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0563B" w14:textId="461BAE12" w:rsidR="005979B7" w:rsidRPr="001D64A1" w:rsidRDefault="0069517D">
      <w:pPr>
        <w:rPr>
          <w:rFonts w:ascii="Calibri" w:hAnsi="Calibri" w:cs="Calibri"/>
        </w:rPr>
      </w:pPr>
      <w:r w:rsidRPr="001D64A1">
        <w:rPr>
          <w:rFonts w:ascii="Calibri" w:hAnsi="Calibri" w:cs="Calibri"/>
          <w:b/>
          <w:bCs/>
        </w:rPr>
        <w:t>Aluno(a):</w:t>
      </w:r>
      <w:r w:rsidRPr="001D64A1">
        <w:rPr>
          <w:rFonts w:ascii="Calibri" w:hAnsi="Calibri" w:cs="Calibri"/>
        </w:rPr>
        <w:t xml:space="preserve"> Ana Carolina da Silva</w:t>
      </w:r>
    </w:p>
    <w:p w14:paraId="0E2D78B8" w14:textId="6FE013C1" w:rsidR="0069517D" w:rsidRPr="001D64A1" w:rsidRDefault="0069517D">
      <w:pPr>
        <w:rPr>
          <w:rFonts w:ascii="Calibri" w:hAnsi="Calibri" w:cs="Calibri"/>
        </w:rPr>
      </w:pPr>
      <w:r w:rsidRPr="001D64A1">
        <w:rPr>
          <w:rFonts w:ascii="Calibri" w:hAnsi="Calibri" w:cs="Calibri"/>
          <w:b/>
          <w:bCs/>
        </w:rPr>
        <w:t>Se</w:t>
      </w:r>
      <w:r w:rsidR="007D21C1">
        <w:rPr>
          <w:rFonts w:ascii="Calibri" w:hAnsi="Calibri" w:cs="Calibri"/>
          <w:b/>
          <w:bCs/>
        </w:rPr>
        <w:t>ç</w:t>
      </w:r>
      <w:r w:rsidRPr="001D64A1">
        <w:rPr>
          <w:rFonts w:ascii="Calibri" w:hAnsi="Calibri" w:cs="Calibri"/>
          <w:b/>
          <w:bCs/>
        </w:rPr>
        <w:t>ão:</w:t>
      </w:r>
      <w:r w:rsidRPr="001D64A1">
        <w:rPr>
          <w:rFonts w:ascii="Calibri" w:hAnsi="Calibri" w:cs="Calibri"/>
        </w:rPr>
        <w:t xml:space="preserve"> </w:t>
      </w:r>
      <w:r w:rsidR="001A1E4C" w:rsidRPr="001D64A1">
        <w:rPr>
          <w:rFonts w:ascii="Calibri" w:hAnsi="Calibri" w:cs="Calibri"/>
        </w:rPr>
        <w:t>2.4 Técnicas de Interação de Realidade Aumentada (</w:t>
      </w:r>
      <w:proofErr w:type="spellStart"/>
      <w:r w:rsidR="001A1E4C" w:rsidRPr="001D64A1">
        <w:rPr>
          <w:rFonts w:ascii="Calibri" w:hAnsi="Calibri" w:cs="Calibri"/>
        </w:rPr>
        <w:t>pág</w:t>
      </w:r>
      <w:proofErr w:type="spellEnd"/>
      <w:r w:rsidR="001D64A1" w:rsidRPr="001D64A1">
        <w:rPr>
          <w:rFonts w:ascii="Calibri" w:hAnsi="Calibri" w:cs="Calibri"/>
        </w:rPr>
        <w:t xml:space="preserve"> 44 a 46)</w:t>
      </w:r>
    </w:p>
    <w:p w14:paraId="72070D9E" w14:textId="77777777" w:rsidR="001D64A1" w:rsidRPr="001D64A1" w:rsidRDefault="001D64A1" w:rsidP="00D62796">
      <w:pPr>
        <w:jc w:val="center"/>
        <w:rPr>
          <w:rFonts w:ascii="Calibri" w:hAnsi="Calibri" w:cs="Calibri"/>
        </w:rPr>
      </w:pPr>
    </w:p>
    <w:p w14:paraId="592449A8" w14:textId="6C39AF8C" w:rsidR="001D64A1" w:rsidRDefault="001D64A1" w:rsidP="00D62796">
      <w:pPr>
        <w:jc w:val="center"/>
        <w:rPr>
          <w:rFonts w:ascii="Calibri" w:hAnsi="Calibri" w:cs="Calibri"/>
        </w:rPr>
      </w:pPr>
      <w:proofErr w:type="gramStart"/>
      <w:r w:rsidRPr="001D64A1">
        <w:rPr>
          <w:rFonts w:ascii="Calibri" w:hAnsi="Calibri" w:cs="Calibri"/>
        </w:rPr>
        <w:t>2.4  Técnicas</w:t>
      </w:r>
      <w:proofErr w:type="gramEnd"/>
      <w:r w:rsidRPr="001D64A1">
        <w:rPr>
          <w:rFonts w:ascii="Calibri" w:hAnsi="Calibri" w:cs="Calibri"/>
        </w:rPr>
        <w:t xml:space="preserve"> de Interação</w:t>
      </w:r>
    </w:p>
    <w:p w14:paraId="13A7E1D0" w14:textId="77777777" w:rsidR="00F644AD" w:rsidRDefault="00F644AD" w:rsidP="00D62796">
      <w:pPr>
        <w:jc w:val="both"/>
        <w:rPr>
          <w:rFonts w:ascii="Calibri" w:hAnsi="Calibri" w:cs="Calibri"/>
        </w:rPr>
      </w:pPr>
    </w:p>
    <w:p w14:paraId="3BABE150" w14:textId="474788B3" w:rsidR="00F644AD" w:rsidRDefault="00F644AD" w:rsidP="00D627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Atualmente, com o avanço da Realidade Virtual, percebe-se a </w:t>
      </w:r>
      <w:r w:rsidR="00C659DF">
        <w:rPr>
          <w:rFonts w:ascii="Calibri" w:hAnsi="Calibri" w:cs="Calibri"/>
        </w:rPr>
        <w:t>necessidade de interagir com os elementos virtuais, falando de Realidade Aumentada.</w:t>
      </w:r>
      <w:r w:rsidR="00412ED2">
        <w:rPr>
          <w:rFonts w:ascii="Calibri" w:hAnsi="Calibri" w:cs="Calibri"/>
        </w:rPr>
        <w:t xml:space="preserve"> Essas interações dividem-se em: seleção, manipulação</w:t>
      </w:r>
      <w:r w:rsidR="0039320E">
        <w:rPr>
          <w:rFonts w:ascii="Calibri" w:hAnsi="Calibri" w:cs="Calibri"/>
        </w:rPr>
        <w:t>, navegação e controle de sistema.</w:t>
      </w:r>
      <w:r w:rsidR="00DC4B4F">
        <w:rPr>
          <w:rFonts w:ascii="Calibri" w:hAnsi="Calibri" w:cs="Calibri"/>
        </w:rPr>
        <w:t xml:space="preserve"> A forma com que o sistema </w:t>
      </w:r>
      <w:r w:rsidR="00E82F6D">
        <w:rPr>
          <w:rFonts w:ascii="Calibri" w:hAnsi="Calibri" w:cs="Calibri"/>
        </w:rPr>
        <w:t xml:space="preserve">de RA interage requer que o usuário não perceba </w:t>
      </w:r>
      <w:r w:rsidR="00D005FF">
        <w:rPr>
          <w:rFonts w:ascii="Calibri" w:hAnsi="Calibri" w:cs="Calibri"/>
        </w:rPr>
        <w:t xml:space="preserve">diferença durante a interação com elementos físicos e </w:t>
      </w:r>
      <w:r w:rsidR="00D639D5">
        <w:rPr>
          <w:rFonts w:ascii="Calibri" w:hAnsi="Calibri" w:cs="Calibri"/>
        </w:rPr>
        <w:t>virtuais, para que seja o mais natural possível.</w:t>
      </w:r>
    </w:p>
    <w:p w14:paraId="10B5B1CA" w14:textId="13D9C583" w:rsidR="00503A51" w:rsidRDefault="00D639D5" w:rsidP="00D627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tipo de interação </w:t>
      </w:r>
      <w:r w:rsidR="00BB35C6" w:rsidRPr="00D95C31">
        <w:rPr>
          <w:rFonts w:ascii="Calibri" w:hAnsi="Calibri" w:cs="Calibri"/>
          <w:b/>
          <w:bCs/>
        </w:rPr>
        <w:t>seleção</w:t>
      </w:r>
      <w:r w:rsidR="00BB35C6">
        <w:rPr>
          <w:rFonts w:ascii="Calibri" w:hAnsi="Calibri" w:cs="Calibri"/>
        </w:rPr>
        <w:t xml:space="preserve"> </w:t>
      </w:r>
      <w:r w:rsidR="00A729BA">
        <w:rPr>
          <w:rFonts w:ascii="Calibri" w:hAnsi="Calibri" w:cs="Calibri"/>
        </w:rPr>
        <w:t xml:space="preserve">limitou alguns sistemas a reproduzir interfaces gráficas </w:t>
      </w:r>
      <w:r w:rsidR="0058202E">
        <w:rPr>
          <w:rFonts w:ascii="Calibri" w:hAnsi="Calibri" w:cs="Calibri"/>
        </w:rPr>
        <w:t>já conhecidas em sistemas 2D</w:t>
      </w:r>
      <w:r w:rsidR="00706725">
        <w:rPr>
          <w:rFonts w:ascii="Calibri" w:hAnsi="Calibri" w:cs="Calibri"/>
        </w:rPr>
        <w:t xml:space="preserve">, como menus de tela. </w:t>
      </w:r>
      <w:r w:rsidR="00083A59">
        <w:rPr>
          <w:rFonts w:ascii="Calibri" w:hAnsi="Calibri" w:cs="Calibri"/>
        </w:rPr>
        <w:t xml:space="preserve">Uma das estratégias desenvolvidas para que a interação de seleção fosse mais natural, foi </w:t>
      </w:r>
      <w:r w:rsidR="0072277B">
        <w:rPr>
          <w:rFonts w:ascii="Calibri" w:hAnsi="Calibri" w:cs="Calibri"/>
        </w:rPr>
        <w:t>o uso de um elemento virtual, funcionando como um apontador</w:t>
      </w:r>
      <w:r w:rsidR="00E55487">
        <w:rPr>
          <w:rFonts w:ascii="Calibri" w:hAnsi="Calibri" w:cs="Calibri"/>
        </w:rPr>
        <w:t xml:space="preserve"> conduzido pela própria mão do usuário. Isso é possível por causa da presença de um cartão marcador na frente </w:t>
      </w:r>
      <w:r w:rsidR="003F7B97">
        <w:rPr>
          <w:rFonts w:ascii="Calibri" w:hAnsi="Calibri" w:cs="Calibri"/>
        </w:rPr>
        <w:t xml:space="preserve">da câmera, possibilitando também </w:t>
      </w:r>
      <w:r w:rsidR="00503A51">
        <w:rPr>
          <w:rFonts w:ascii="Calibri" w:hAnsi="Calibri" w:cs="Calibri"/>
        </w:rPr>
        <w:t xml:space="preserve">a utilização de sons. </w:t>
      </w:r>
      <w:r w:rsidR="00300AD2">
        <w:rPr>
          <w:rFonts w:ascii="Calibri" w:hAnsi="Calibri" w:cs="Calibri"/>
        </w:rPr>
        <w:t>Essa interação seleção pode ser identificada pelo sistema pela sobreposição, pela própria presença</w:t>
      </w:r>
      <w:r w:rsidR="0050659D">
        <w:rPr>
          <w:rFonts w:ascii="Calibri" w:hAnsi="Calibri" w:cs="Calibri"/>
        </w:rPr>
        <w:t xml:space="preserve"> de um elemento virtual ou pela inclinação. </w:t>
      </w:r>
    </w:p>
    <w:p w14:paraId="00B5894B" w14:textId="38EED0AB" w:rsidR="0050659D" w:rsidRDefault="0050659D" w:rsidP="00D627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Outro tipo citado é o de </w:t>
      </w:r>
      <w:r w:rsidRPr="00E63522">
        <w:rPr>
          <w:rFonts w:ascii="Calibri" w:hAnsi="Calibri" w:cs="Calibri"/>
          <w:b/>
          <w:bCs/>
        </w:rPr>
        <w:t>manipulação</w:t>
      </w:r>
      <w:r w:rsidR="00D95C31">
        <w:rPr>
          <w:rFonts w:ascii="Calibri" w:hAnsi="Calibri" w:cs="Calibri"/>
        </w:rPr>
        <w:t xml:space="preserve">. Isto é, quando alguns cartões de controle podem ser utilizados </w:t>
      </w:r>
      <w:r w:rsidR="00E10705">
        <w:rPr>
          <w:rFonts w:ascii="Calibri" w:hAnsi="Calibri" w:cs="Calibri"/>
        </w:rPr>
        <w:t xml:space="preserve">para interferir elementos virtuais selecionados por outros, para fazer alterações </w:t>
      </w:r>
      <w:r w:rsidR="00155287">
        <w:rPr>
          <w:rFonts w:ascii="Calibri" w:hAnsi="Calibri" w:cs="Calibri"/>
        </w:rPr>
        <w:t xml:space="preserve">ou reposicionar esses elementos. Outra forma de manipulação são </w:t>
      </w:r>
      <w:r w:rsidR="00E168C3">
        <w:rPr>
          <w:rFonts w:ascii="Calibri" w:hAnsi="Calibri" w:cs="Calibri"/>
        </w:rPr>
        <w:t>as Interfaces Tangíveis, que permitem interação direta com o mundo físico</w:t>
      </w:r>
      <w:r w:rsidR="00E062B0">
        <w:rPr>
          <w:rFonts w:ascii="Calibri" w:hAnsi="Calibri" w:cs="Calibri"/>
        </w:rPr>
        <w:t xml:space="preserve"> através de mãos ou objetos. </w:t>
      </w:r>
    </w:p>
    <w:p w14:paraId="6B80D096" w14:textId="43ACA837" w:rsidR="006D398B" w:rsidRDefault="006D398B" w:rsidP="00D627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Pr="00080F4D">
        <w:rPr>
          <w:rFonts w:ascii="Calibri" w:hAnsi="Calibri" w:cs="Calibri"/>
          <w:b/>
          <w:bCs/>
        </w:rPr>
        <w:t>navegação</w:t>
      </w:r>
      <w:r>
        <w:rPr>
          <w:rFonts w:ascii="Calibri" w:hAnsi="Calibri" w:cs="Calibri"/>
        </w:rPr>
        <w:t xml:space="preserve">, outro tipo de interação, é responsável por controlar como o </w:t>
      </w:r>
      <w:r w:rsidR="00E63522">
        <w:rPr>
          <w:rFonts w:ascii="Calibri" w:hAnsi="Calibri" w:cs="Calibri"/>
        </w:rPr>
        <w:t xml:space="preserve">observador explora o ambiente aumentado. </w:t>
      </w:r>
      <w:r w:rsidR="00D62796">
        <w:rPr>
          <w:rFonts w:ascii="Calibri" w:hAnsi="Calibri" w:cs="Calibri"/>
        </w:rPr>
        <w:t>Muita</w:t>
      </w:r>
      <w:r w:rsidR="00350126">
        <w:rPr>
          <w:rFonts w:ascii="Calibri" w:hAnsi="Calibri" w:cs="Calibri"/>
        </w:rPr>
        <w:t>s</w:t>
      </w:r>
      <w:r w:rsidR="00D62796">
        <w:rPr>
          <w:rFonts w:ascii="Calibri" w:hAnsi="Calibri" w:cs="Calibri"/>
        </w:rPr>
        <w:t xml:space="preserve"> vezes </w:t>
      </w:r>
      <w:r w:rsidR="00EB666E">
        <w:rPr>
          <w:rFonts w:ascii="Calibri" w:hAnsi="Calibri" w:cs="Calibri"/>
        </w:rPr>
        <w:t>desprezada</w:t>
      </w:r>
      <w:r w:rsidR="00D62796">
        <w:rPr>
          <w:rFonts w:ascii="Calibri" w:hAnsi="Calibri" w:cs="Calibri"/>
        </w:rPr>
        <w:t xml:space="preserve">, </w:t>
      </w:r>
      <w:r w:rsidR="00EB666E">
        <w:rPr>
          <w:rFonts w:ascii="Calibri" w:hAnsi="Calibri" w:cs="Calibri"/>
        </w:rPr>
        <w:t xml:space="preserve">mas é uma tarefa simples quando se tratando de </w:t>
      </w:r>
      <w:r w:rsidR="00350126">
        <w:rPr>
          <w:rFonts w:ascii="Calibri" w:hAnsi="Calibri" w:cs="Calibri"/>
        </w:rPr>
        <w:t xml:space="preserve">dispositivos do tipo visor (HDMI). </w:t>
      </w:r>
    </w:p>
    <w:p w14:paraId="060CFB92" w14:textId="071499D3" w:rsidR="00080F4D" w:rsidRPr="001D64A1" w:rsidRDefault="00080F4D" w:rsidP="00D627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Existem outras formas, </w:t>
      </w:r>
      <w:r w:rsidR="00117D6A">
        <w:rPr>
          <w:rFonts w:ascii="Calibri" w:hAnsi="Calibri" w:cs="Calibri"/>
        </w:rPr>
        <w:t xml:space="preserve">como </w:t>
      </w:r>
      <w:r w:rsidR="00117D6A" w:rsidRPr="00C267C7">
        <w:rPr>
          <w:rFonts w:ascii="Calibri" w:hAnsi="Calibri" w:cs="Calibri"/>
          <w:b/>
          <w:bCs/>
        </w:rPr>
        <w:t>agentes virtuais</w:t>
      </w:r>
      <w:r w:rsidR="00117D6A">
        <w:rPr>
          <w:rFonts w:ascii="Calibri" w:hAnsi="Calibri" w:cs="Calibri"/>
        </w:rPr>
        <w:t>, cujas ações são ordenadas pelo usuário com comando de voz ou gestos</w:t>
      </w:r>
      <w:r w:rsidR="00384D63">
        <w:rPr>
          <w:rFonts w:ascii="Calibri" w:hAnsi="Calibri" w:cs="Calibri"/>
        </w:rPr>
        <w:t>, possibilitando mover objetos virtuais para que o usuário possa inspecioná-los</w:t>
      </w:r>
      <w:r w:rsidR="00C267C7">
        <w:rPr>
          <w:rFonts w:ascii="Calibri" w:hAnsi="Calibri" w:cs="Calibri"/>
        </w:rPr>
        <w:t xml:space="preserve">. </w:t>
      </w:r>
    </w:p>
    <w:sectPr w:rsidR="00080F4D" w:rsidRPr="001D6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D4"/>
    <w:rsid w:val="00080F4D"/>
    <w:rsid w:val="00083A59"/>
    <w:rsid w:val="000D6ED4"/>
    <w:rsid w:val="00117D6A"/>
    <w:rsid w:val="00155287"/>
    <w:rsid w:val="001A1E4C"/>
    <w:rsid w:val="001D64A1"/>
    <w:rsid w:val="00300AD2"/>
    <w:rsid w:val="00350126"/>
    <w:rsid w:val="003614CC"/>
    <w:rsid w:val="00384D63"/>
    <w:rsid w:val="0039320E"/>
    <w:rsid w:val="003F7B97"/>
    <w:rsid w:val="00412ED2"/>
    <w:rsid w:val="00503A51"/>
    <w:rsid w:val="0050659D"/>
    <w:rsid w:val="0058202E"/>
    <w:rsid w:val="005979B7"/>
    <w:rsid w:val="0069517D"/>
    <w:rsid w:val="006D398B"/>
    <w:rsid w:val="00706725"/>
    <w:rsid w:val="0072277B"/>
    <w:rsid w:val="007D21C1"/>
    <w:rsid w:val="00967D55"/>
    <w:rsid w:val="00A729BA"/>
    <w:rsid w:val="00BB35C6"/>
    <w:rsid w:val="00C267C7"/>
    <w:rsid w:val="00C659DF"/>
    <w:rsid w:val="00D005FF"/>
    <w:rsid w:val="00D62796"/>
    <w:rsid w:val="00D639D5"/>
    <w:rsid w:val="00D95C31"/>
    <w:rsid w:val="00DC4B4F"/>
    <w:rsid w:val="00E062B0"/>
    <w:rsid w:val="00E10705"/>
    <w:rsid w:val="00E168C3"/>
    <w:rsid w:val="00E55487"/>
    <w:rsid w:val="00E63522"/>
    <w:rsid w:val="00E82F6D"/>
    <w:rsid w:val="00EB666E"/>
    <w:rsid w:val="00F6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27F2"/>
  <w15:chartTrackingRefBased/>
  <w15:docId w15:val="{78EE7213-C9AA-40A7-B822-B99D0BEE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6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6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6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6E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6E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6E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6E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6E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6E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6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6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6E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6E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6E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6E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6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296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stodieck</dc:creator>
  <cp:keywords/>
  <dc:description/>
  <cp:lastModifiedBy>marina stodieck</cp:lastModifiedBy>
  <cp:revision>38</cp:revision>
  <dcterms:created xsi:type="dcterms:W3CDTF">2024-08-20T19:52:00Z</dcterms:created>
  <dcterms:modified xsi:type="dcterms:W3CDTF">2024-08-20T20:16:00Z</dcterms:modified>
</cp:coreProperties>
</file>