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4A334" w14:textId="64EFAF88" w:rsidR="00794503" w:rsidRDefault="00794503">
      <w:pPr>
        <w:rPr>
          <w:lang w:val="en-US"/>
        </w:rPr>
      </w:pPr>
      <w:r>
        <w:rPr>
          <w:lang w:val="en-US"/>
        </w:rPr>
        <w:t>Nome: Luigi Garcia Marchetti</w:t>
      </w:r>
    </w:p>
    <w:p w14:paraId="7EFC48A8" w14:textId="77777777" w:rsidR="00794503" w:rsidRDefault="00794503">
      <w:pPr>
        <w:rPr>
          <w:lang w:val="en-US"/>
        </w:rPr>
      </w:pPr>
    </w:p>
    <w:p w14:paraId="38BC83D3" w14:textId="7815FF9E" w:rsidR="0062680F" w:rsidRDefault="006C58D0">
      <w:pPr>
        <w:rPr>
          <w:lang w:val="en-US"/>
        </w:rPr>
      </w:pPr>
      <w:r>
        <w:rPr>
          <w:lang w:val="en-US"/>
        </w:rPr>
        <w:t xml:space="preserve">O artigo </w:t>
      </w:r>
      <w:hyperlink r:id="rId4" w:history="1">
        <w:r w:rsidR="00A91DC5" w:rsidRPr="00A91DC5">
          <w:rPr>
            <w:rStyle w:val="Hyperlink"/>
            <w:lang w:val="en-US"/>
          </w:rPr>
          <w:t>Why VR/AR Gets Farther Away as It Comes Into Focus</w:t>
        </w:r>
      </w:hyperlink>
      <w:r w:rsidR="00A91DC5">
        <w:rPr>
          <w:lang w:val="en-US"/>
        </w:rPr>
        <w:t xml:space="preserve"> discore sobre . </w:t>
      </w:r>
    </w:p>
    <w:p w14:paraId="461ADCE8" w14:textId="5DC5626C" w:rsidR="00AC678A" w:rsidRDefault="00AC678A">
      <w:r w:rsidRPr="00AC678A">
        <w:t>Com diversos exemplos logo no i</w:t>
      </w:r>
      <w:r>
        <w:t xml:space="preserve">nício é falado </w:t>
      </w:r>
      <w:r w:rsidR="002C3A5E">
        <w:t xml:space="preserve">que basicamente a realidade virtual não </w:t>
      </w:r>
      <w:r w:rsidR="000819D4">
        <w:t>evoluiu na velocidade que foi vendida por grandes empresas e personalidades.</w:t>
      </w:r>
      <w:r w:rsidR="00160858">
        <w:t xml:space="preserve"> Eu concordo, pois no fim das contas as empresas vende</w:t>
      </w:r>
      <w:r w:rsidR="003D7DE1">
        <w:t xml:space="preserve">m ideias </w:t>
      </w:r>
      <w:r w:rsidR="00160858">
        <w:t xml:space="preserve">e </w:t>
      </w:r>
      <w:r w:rsidR="00160858" w:rsidRPr="003D7DE1">
        <w:rPr>
          <w:i/>
          <w:iCs/>
        </w:rPr>
        <w:t>hypa</w:t>
      </w:r>
      <w:r w:rsidR="003D7DE1" w:rsidRPr="003D7DE1">
        <w:rPr>
          <w:i/>
          <w:iCs/>
        </w:rPr>
        <w:t>m</w:t>
      </w:r>
      <w:r w:rsidR="003D7DE1">
        <w:t xml:space="preserve"> ideias</w:t>
      </w:r>
      <w:r w:rsidR="00116B95">
        <w:t xml:space="preserve"> por diversos motivos, como gerar uma inflação nas cotações de suas</w:t>
      </w:r>
      <w:r w:rsidR="00160858">
        <w:t xml:space="preserve"> próprias ações</w:t>
      </w:r>
      <w:r w:rsidR="00116B95">
        <w:t xml:space="preserve">. Quando isso ocorre executivos muitas vezes recebem bônus, e isso faz com que eles não se importem se o preço depois voltar a descer </w:t>
      </w:r>
      <w:r w:rsidR="00F81E2B">
        <w:t xml:space="preserve">por 2 motivos: eles já receberam o bônus e talvez eles não </w:t>
      </w:r>
      <w:r w:rsidR="00DE4D65">
        <w:t>estarão</w:t>
      </w:r>
      <w:r w:rsidR="00F81E2B">
        <w:t xml:space="preserve"> no comando </w:t>
      </w:r>
      <w:r w:rsidR="00DE4D65">
        <w:t>quando essa queda ocorrer.</w:t>
      </w:r>
      <w:r w:rsidR="008512F0">
        <w:t xml:space="preserve"> Isso obviamente n</w:t>
      </w:r>
      <w:r w:rsidR="008512F0" w:rsidRPr="00A57927">
        <w:t xml:space="preserve">ão ocorre só com realidade virtual, IA </w:t>
      </w:r>
      <w:r w:rsidR="003B1596" w:rsidRPr="00A57927">
        <w:t>estar</w:t>
      </w:r>
      <w:r w:rsidR="008512F0" w:rsidRPr="00A57927">
        <w:t xml:space="preserve"> </w:t>
      </w:r>
      <w:r w:rsidR="00A57927" w:rsidRPr="00A57927">
        <w:t>s</w:t>
      </w:r>
      <w:r w:rsidR="00A57927">
        <w:t>ofrendo bastante disso atualmente.</w:t>
      </w:r>
    </w:p>
    <w:p w14:paraId="3F3C4DFF" w14:textId="18D322F8" w:rsidR="00A57927" w:rsidRDefault="00DB6FCB">
      <w:r>
        <w:t xml:space="preserve">Dito isso, o autor ainda acredita que </w:t>
      </w:r>
      <w:r w:rsidR="006C0ECC">
        <w:t xml:space="preserve">realidade estendida </w:t>
      </w:r>
      <w:r>
        <w:t xml:space="preserve">é o </w:t>
      </w:r>
      <w:r w:rsidR="00964E0A">
        <w:t>futuro</w:t>
      </w:r>
      <w:r w:rsidR="0028006A">
        <w:t xml:space="preserve">. Eu </w:t>
      </w:r>
      <w:r w:rsidR="004B1125">
        <w:t>concordo</w:t>
      </w:r>
      <w:r w:rsidR="0028006A">
        <w:t xml:space="preserve"> sim </w:t>
      </w:r>
      <w:r w:rsidR="00974D3E">
        <w:t xml:space="preserve">que </w:t>
      </w:r>
      <w:r w:rsidR="000B247A">
        <w:t>isso é verdade</w:t>
      </w:r>
      <w:r w:rsidR="001C34A2">
        <w:t xml:space="preserve">, me parece um próximo </w:t>
      </w:r>
      <w:r w:rsidR="004D0662">
        <w:t xml:space="preserve">passo lógico com o rumo que as coisas estão </w:t>
      </w:r>
      <w:r w:rsidR="00190CCD">
        <w:t xml:space="preserve">tomando. A questão de que vamos usar </w:t>
      </w:r>
      <w:proofErr w:type="gramStart"/>
      <w:r w:rsidR="00190CCD">
        <w:t>um óculos</w:t>
      </w:r>
      <w:proofErr w:type="gramEnd"/>
      <w:r w:rsidR="00190CCD">
        <w:t xml:space="preserve"> como </w:t>
      </w:r>
      <w:r w:rsidR="00C03365">
        <w:t>A</w:t>
      </w:r>
      <w:r w:rsidR="00190CCD">
        <w:t xml:space="preserve">pple </w:t>
      </w:r>
      <w:r w:rsidR="00C03365">
        <w:t>V</w:t>
      </w:r>
      <w:r w:rsidR="00190CCD">
        <w:t xml:space="preserve">ision </w:t>
      </w:r>
      <w:r w:rsidR="00C03365">
        <w:t xml:space="preserve">Pro </w:t>
      </w:r>
      <w:r w:rsidR="00190CCD">
        <w:t xml:space="preserve">ou o </w:t>
      </w:r>
      <w:r w:rsidR="00C03365">
        <w:t xml:space="preserve">Rayban Meta </w:t>
      </w:r>
      <w:r w:rsidR="00073B0F">
        <w:t>só que menor, mais leve</w:t>
      </w:r>
      <w:r w:rsidR="00403056">
        <w:t>, com mais funções eu acredito plenamente que irá ocorrer.</w:t>
      </w:r>
    </w:p>
    <w:p w14:paraId="7C4759C2" w14:textId="0F57C061" w:rsidR="006177F7" w:rsidRDefault="006177F7">
      <w:r w:rsidRPr="006177F7">
        <w:drawing>
          <wp:inline distT="0" distB="0" distL="0" distR="0" wp14:anchorId="347C00B0" wp14:editId="1D19AECD">
            <wp:extent cx="5943600" cy="3432810"/>
            <wp:effectExtent l="0" t="0" r="0" b="0"/>
            <wp:docPr id="335764001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64001" name="Imagem 1" descr="Linha do temp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2E58" w14:textId="68478810" w:rsidR="006177F7" w:rsidRDefault="006177F7">
      <w:r>
        <w:t>O</w:t>
      </w:r>
      <w:r w:rsidR="00B7658E">
        <w:t xml:space="preserve"> gráfico acima reforça que</w:t>
      </w:r>
      <w:r w:rsidR="00CA1D9D">
        <w:t xml:space="preserve"> estamos bem longe da adoção em massa dos smarphones quando pensamos nos dispositivos XR</w:t>
      </w:r>
      <w:r w:rsidR="00B7658E">
        <w:t>. Mas isso não quer dizer que não seja possível.</w:t>
      </w:r>
    </w:p>
    <w:p w14:paraId="67C7A0F5" w14:textId="69AB6078" w:rsidR="00400BC1" w:rsidRPr="00F5572D" w:rsidRDefault="00400BC1">
      <w:r>
        <w:t xml:space="preserve">É mencionado </w:t>
      </w:r>
      <w:r w:rsidR="00963F59">
        <w:t>nos textos</w:t>
      </w:r>
      <w:r>
        <w:t xml:space="preserve"> também sobre a indústria dos jogos de Realidade Virtual. Basicamente ocorre um ciclo vicioso onde o mercado é pequeno</w:t>
      </w:r>
      <w:r w:rsidR="00EE38E5">
        <w:t xml:space="preserve">, por isso desenvolvedores e empresas não veem muito retorno em produzir jogos para esse mercado, logo ele é pequeno. </w:t>
      </w:r>
      <w:r w:rsidR="00D07AEA">
        <w:t>Isso sem contar o alto custo dos aparelhos e toda a competição com os jogos e plataformas já existentes muito consolidadas no mercado. Se</w:t>
      </w:r>
      <w:r w:rsidR="006C1B9F">
        <w:t xml:space="preserve"> você fosse um investido e</w:t>
      </w:r>
      <w:r w:rsidR="00D07AEA">
        <w:t xml:space="preserve"> tivesse 1 milhão para investir em jogos digitais</w:t>
      </w:r>
      <w:r w:rsidR="00F5572D">
        <w:t xml:space="preserve"> visando um retorno</w:t>
      </w:r>
      <w:r w:rsidR="00D07AEA">
        <w:t xml:space="preserve">, escolheria </w:t>
      </w:r>
      <w:r w:rsidR="006C1B9F">
        <w:t>fazer um jogo para PlayStation</w:t>
      </w:r>
      <w:r w:rsidR="00715933">
        <w:t xml:space="preserve"> 5</w:t>
      </w:r>
      <w:r w:rsidR="006C1B9F">
        <w:t xml:space="preserve">, Nintendo </w:t>
      </w:r>
      <w:r w:rsidR="00715933">
        <w:t xml:space="preserve">Switch ou </w:t>
      </w:r>
      <w:r w:rsidR="00F5572D">
        <w:t>Meta Quest 3?</w:t>
      </w:r>
    </w:p>
    <w:sectPr w:rsidR="00400BC1" w:rsidRPr="00F5572D" w:rsidSect="00FA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49"/>
    <w:rsid w:val="00073B0F"/>
    <w:rsid w:val="000819D4"/>
    <w:rsid w:val="000B247A"/>
    <w:rsid w:val="00116B95"/>
    <w:rsid w:val="00160858"/>
    <w:rsid w:val="00190949"/>
    <w:rsid w:val="00190CCD"/>
    <w:rsid w:val="001C34A2"/>
    <w:rsid w:val="0028006A"/>
    <w:rsid w:val="002C3A5E"/>
    <w:rsid w:val="003B1596"/>
    <w:rsid w:val="003D7DE1"/>
    <w:rsid w:val="00400BC1"/>
    <w:rsid w:val="00403056"/>
    <w:rsid w:val="004B1125"/>
    <w:rsid w:val="004D0662"/>
    <w:rsid w:val="006177F7"/>
    <w:rsid w:val="0062680F"/>
    <w:rsid w:val="006354C3"/>
    <w:rsid w:val="00671236"/>
    <w:rsid w:val="006C0ECC"/>
    <w:rsid w:val="006C1B9F"/>
    <w:rsid w:val="006C58D0"/>
    <w:rsid w:val="00715933"/>
    <w:rsid w:val="00794503"/>
    <w:rsid w:val="008512F0"/>
    <w:rsid w:val="00963F59"/>
    <w:rsid w:val="00964E0A"/>
    <w:rsid w:val="00974D3E"/>
    <w:rsid w:val="00A57927"/>
    <w:rsid w:val="00A91DC5"/>
    <w:rsid w:val="00AC678A"/>
    <w:rsid w:val="00B7658E"/>
    <w:rsid w:val="00C03365"/>
    <w:rsid w:val="00CA1D9D"/>
    <w:rsid w:val="00CE43A0"/>
    <w:rsid w:val="00D07AEA"/>
    <w:rsid w:val="00DB6FCB"/>
    <w:rsid w:val="00DE4D65"/>
    <w:rsid w:val="00EE38E5"/>
    <w:rsid w:val="00F5572D"/>
    <w:rsid w:val="00F81E2B"/>
    <w:rsid w:val="00FA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1C4D"/>
  <w15:chartTrackingRefBased/>
  <w15:docId w15:val="{BDCEE46A-29F3-4A0A-BD5B-1B3403DA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9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94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9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9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9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9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9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9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94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94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9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91D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1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alton-reis/disciplina_RV_2025_2/blob/main/Unidade2/atividade_WhyVRARGetsFartherAwayAsItComesIntoFocu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309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Garcia Marchetti</dc:creator>
  <cp:keywords/>
  <dc:description/>
  <cp:lastModifiedBy>Luigi Garcia Marchetti</cp:lastModifiedBy>
  <cp:revision>41</cp:revision>
  <dcterms:created xsi:type="dcterms:W3CDTF">2025-08-26T21:50:00Z</dcterms:created>
  <dcterms:modified xsi:type="dcterms:W3CDTF">2025-08-27T00:10:00Z</dcterms:modified>
</cp:coreProperties>
</file>