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48A03BE4" w:rsidR="002B0EDC" w:rsidRPr="00B00E04" w:rsidRDefault="00DB33B6" w:rsidP="001D4E18">
      <w:pPr>
        <w:pStyle w:val="TF-TTULO"/>
      </w:pPr>
      <w:bookmarkStart w:id="0" w:name="_Hlk101387201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r>
        <w:t xml:space="preserve">Aplicativo </w:t>
      </w:r>
      <w:r w:rsidR="00FD445E">
        <w:t>MÓVEL</w:t>
      </w:r>
      <w:r w:rsidR="00E1442E">
        <w:t xml:space="preserve"> </w:t>
      </w:r>
      <w:r w:rsidR="00551727">
        <w:t>que</w:t>
      </w:r>
      <w:r w:rsidR="001D4E18">
        <w:t xml:space="preserve"> auxilia pessoas cegas a transitarem em d</w:t>
      </w:r>
      <w:r w:rsidR="00D41D9B">
        <w:t>iversos</w:t>
      </w:r>
      <w:r w:rsidR="001D4E18">
        <w:t xml:space="preserve"> ambientes</w:t>
      </w:r>
    </w:p>
    <w:bookmarkEnd w:id="0"/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39921B19" w:rsidR="001E682E" w:rsidRDefault="001E682E" w:rsidP="001E682E">
      <w:pPr>
        <w:pStyle w:val="TF-AUTOR0"/>
      </w:pPr>
      <w:r>
        <w:t xml:space="preserve">Prof. </w:t>
      </w:r>
      <w:r w:rsidR="00E1442E">
        <w:t>Dalton</w:t>
      </w:r>
      <w:r w:rsidR="00787697">
        <w:t xml:space="preserve"> Solano dos</w:t>
      </w:r>
      <w:r w:rsidR="00E1442E">
        <w:t xml:space="preserve">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78BA2B7" w14:textId="1829428C" w:rsidR="00AF2C98" w:rsidRDefault="00AC1CDA" w:rsidP="00207D9F">
      <w:pPr>
        <w:pStyle w:val="TF-TEXTO"/>
      </w:pPr>
      <w:r>
        <w:t xml:space="preserve">De acordo com o censo demográfico do Instituto Brasileiro de Geografia e Estatística </w:t>
      </w:r>
      <w:r w:rsidR="007E692A">
        <w:t xml:space="preserve">- </w:t>
      </w:r>
      <w:r>
        <w:t xml:space="preserve">IBGE </w:t>
      </w:r>
      <w:r w:rsidR="007E692A">
        <w:t>(</w:t>
      </w:r>
      <w:r>
        <w:t>2010</w:t>
      </w:r>
      <w:r w:rsidR="007E692A">
        <w:t>)</w:t>
      </w:r>
      <w:r>
        <w:t xml:space="preserve">, </w:t>
      </w:r>
      <w:r w:rsidR="007E692A">
        <w:t>aproximadamente</w:t>
      </w:r>
      <w:r w:rsidR="0054224C">
        <w:t xml:space="preserve"> 35,7 milhões de pessoas, ou</w:t>
      </w:r>
      <w:r w:rsidR="007E692A">
        <w:t xml:space="preserve"> </w:t>
      </w:r>
      <w:r>
        <w:t xml:space="preserve">18,6% </w:t>
      </w:r>
      <w:r w:rsidR="00A24C55">
        <w:t>da população brasileira possui</w:t>
      </w:r>
      <w:r>
        <w:t xml:space="preserve"> algum</w:t>
      </w:r>
      <w:r w:rsidR="0054224C">
        <w:t xml:space="preserve"> grau de</w:t>
      </w:r>
      <w:r>
        <w:t xml:space="preserve"> deficiência visual</w:t>
      </w:r>
      <w:r w:rsidR="00AF2C98">
        <w:t xml:space="preserve"> (DV)</w:t>
      </w:r>
      <w:r w:rsidR="00856F0E">
        <w:t xml:space="preserve">, onde que dessas, 6 milhões de pessoas contém severas dificuldades para enxergar e aproximadamente 506 mil pessoas são completamente cegas. </w:t>
      </w:r>
      <w:r w:rsidR="0050160D">
        <w:t xml:space="preserve">Segundo </w:t>
      </w:r>
      <w:r w:rsidR="00AF2C98" w:rsidRPr="00AF2C98">
        <w:t>Cambraia e Nazima (2021)</w:t>
      </w:r>
      <w:r w:rsidR="00AF2C98">
        <w:t xml:space="preserve"> a DV é um grave problema de saúde pública, visto que o índice de pessoas com DV aumenta conforme a população aumenta e envelhece, além de diminuir a qualidade de vida, </w:t>
      </w:r>
      <w:r w:rsidR="00B11EE6">
        <w:t xml:space="preserve">existem </w:t>
      </w:r>
      <w:r w:rsidR="00EC1BFE">
        <w:t xml:space="preserve">dificuldades emocionais para se adaptarem e </w:t>
      </w:r>
      <w:r w:rsidR="00B11EE6">
        <w:t>aumenta o</w:t>
      </w:r>
      <w:r w:rsidR="00EC1BFE">
        <w:t xml:space="preserve"> risco de quedas e até mortes.</w:t>
      </w:r>
    </w:p>
    <w:p w14:paraId="769845F8" w14:textId="6F01EDFE" w:rsidR="00D92C39" w:rsidRDefault="00C7060B" w:rsidP="0015438E">
      <w:pPr>
        <w:pStyle w:val="TF-TEXTO"/>
        <w:rPr>
          <w:sz w:val="18"/>
          <w:szCs w:val="18"/>
          <w:shd w:val="clear" w:color="auto" w:fill="FFFFFF"/>
        </w:rPr>
      </w:pPr>
      <w:r w:rsidRPr="00C7060B">
        <w:t>Silva e Reis (2019)</w:t>
      </w:r>
      <w:r w:rsidR="00855E15">
        <w:t xml:space="preserve"> </w:t>
      </w:r>
      <w:r>
        <w:t>citam</w:t>
      </w:r>
      <w:r w:rsidR="00855E15">
        <w:t xml:space="preserve"> que para as pessoas sem deficiência, a tecnologia é um facilitador, porém para pessoas com alguma deficiência, a tecnologia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tecnologias, </w:t>
      </w:r>
      <w:r w:rsidR="00B67885">
        <w:t>d</w:t>
      </w:r>
      <w:r w:rsidR="007D30EA">
        <w:t xml:space="preserve">entre essas </w:t>
      </w:r>
      <w:r w:rsidR="00F26ADA">
        <w:t>existem as b</w:t>
      </w:r>
      <w:r w:rsidR="00945FDE">
        <w:t>e</w:t>
      </w:r>
      <w:r w:rsidR="00F26ADA">
        <w:t>ngalas</w:t>
      </w:r>
      <w:r w:rsidR="00E52771">
        <w:t xml:space="preserve"> e</w:t>
      </w:r>
      <w:r w:rsidR="00F26ADA">
        <w:t xml:space="preserve"> textos em </w:t>
      </w:r>
      <w:r w:rsidR="00945FDE">
        <w:t>braile. Dentro das tecnologias digitais presencia</w:t>
      </w:r>
      <w:r w:rsidR="00E52771">
        <w:t>-se</w:t>
      </w:r>
      <w:r w:rsidR="00945FDE">
        <w:t xml:space="preserve"> algumas que podem ser </w:t>
      </w:r>
      <w:r w:rsidR="00B67885">
        <w:t>utilizadas</w:t>
      </w:r>
      <w:r w:rsidR="00945FDE">
        <w:t xml:space="preserve"> com os atuais</w:t>
      </w:r>
      <w:r w:rsidR="0018637C">
        <w:t xml:space="preserve"> dispositivos móveis</w:t>
      </w:r>
      <w:r w:rsidR="00945FDE">
        <w:t xml:space="preserve">, </w:t>
      </w:r>
      <w:r w:rsidR="00B67885">
        <w:t>tais como os</w:t>
      </w:r>
      <w:r w:rsidR="00945FDE">
        <w:t xml:space="preserve"> recursos de localização </w:t>
      </w:r>
      <w:r w:rsidR="00E52771">
        <w:t>como o</w:t>
      </w:r>
      <w:r w:rsidR="00945FDE">
        <w:t xml:space="preserve"> </w:t>
      </w:r>
      <w:r w:rsidR="00945FDE" w:rsidRPr="009C7A6C">
        <w:t>Global Position System</w:t>
      </w:r>
      <w:r w:rsidR="00945FDE">
        <w:t xml:space="preserve"> (GPS), uso de Beacons</w:t>
      </w:r>
      <w:r w:rsidR="00516657">
        <w:t xml:space="preserve"> para o micro </w:t>
      </w:r>
      <w:r w:rsidR="00516657" w:rsidRPr="00516657">
        <w:t xml:space="preserve">georreferenciamento </w:t>
      </w:r>
      <w:r w:rsidR="00930200">
        <w:t xml:space="preserve">e o próprio sensor </w:t>
      </w:r>
      <w:r w:rsidR="00C0203E" w:rsidRPr="001445B6">
        <w:t>Light Detection and Ranging</w:t>
      </w:r>
      <w:r w:rsidR="00787776">
        <w:t xml:space="preserve"> (LiDAR).</w:t>
      </w:r>
      <w:r w:rsidR="00C0203E">
        <w:t xml:space="preserve"> </w:t>
      </w:r>
      <w:r w:rsidR="00787776">
        <w:t>S</w:t>
      </w:r>
      <w:r w:rsidR="00C0203E">
        <w:t>egundo a Pix Force (</w:t>
      </w:r>
      <w:r w:rsidR="00BC63BC">
        <w:t>[</w:t>
      </w:r>
      <w:r w:rsidR="00C0203E">
        <w:t>20</w:t>
      </w:r>
      <w:r w:rsidR="00BC63BC">
        <w:t>--]</w:t>
      </w:r>
      <w:r w:rsidR="00C0203E">
        <w:t>)</w:t>
      </w:r>
      <w:r w:rsidR="00930200">
        <w:t>,</w:t>
      </w:r>
      <w:r w:rsidR="00BE5867">
        <w:t xml:space="preserve"> o LiDAR</w:t>
      </w:r>
      <w:r w:rsidR="00C0203E">
        <w:t xml:space="preserve"> é um sensor óptico ativo que emite feixes de luz compreendidas na região do infravermelho do espectro eletromagnético</w:t>
      </w:r>
      <w:r w:rsidR="00C0203E">
        <w:rPr>
          <w:shd w:val="clear" w:color="auto" w:fill="FFFFFF"/>
        </w:rPr>
        <w:t xml:space="preserve"> e determina a distância baseado no tempo de reflexão do laser no objeto</w:t>
      </w:r>
      <w:r w:rsidR="00DB35D2">
        <w:rPr>
          <w:shd w:val="clear" w:color="auto" w:fill="FFFFFF"/>
        </w:rPr>
        <w:t>, porém não consegue realizar a identificação de objetos</w:t>
      </w:r>
      <w:r w:rsidR="00C0203E">
        <w:rPr>
          <w:shd w:val="clear" w:color="auto" w:fill="FFFFFF"/>
        </w:rPr>
        <w:t>.</w:t>
      </w:r>
      <w:r w:rsidR="00DB35D2">
        <w:rPr>
          <w:shd w:val="clear" w:color="auto" w:fill="FFFFFF"/>
        </w:rPr>
        <w:t xml:space="preserve"> Para isso </w:t>
      </w:r>
      <w:r w:rsidR="0042612C">
        <w:rPr>
          <w:shd w:val="clear" w:color="auto" w:fill="FFFFFF"/>
        </w:rPr>
        <w:t>utiliza-se de uma</w:t>
      </w:r>
      <w:r w:rsidR="00DB35D2">
        <w:rPr>
          <w:shd w:val="clear" w:color="auto" w:fill="FFFFFF"/>
        </w:rPr>
        <w:t xml:space="preserve"> </w:t>
      </w:r>
      <w:r w:rsidR="00965807" w:rsidRPr="001445B6">
        <w:t>Aplication Programmig Interface</w:t>
      </w:r>
      <w:r w:rsidR="00965807">
        <w:rPr>
          <w:shd w:val="clear" w:color="auto" w:fill="FFFFFF"/>
        </w:rPr>
        <w:t xml:space="preserve"> </w:t>
      </w:r>
      <w:r w:rsidR="00DB35D2">
        <w:rPr>
          <w:shd w:val="clear" w:color="auto" w:fill="FFFFFF"/>
        </w:rPr>
        <w:t>(API)</w:t>
      </w:r>
      <w:r w:rsidR="0042612C">
        <w:rPr>
          <w:shd w:val="clear" w:color="auto" w:fill="FFFFFF"/>
        </w:rPr>
        <w:t>,</w:t>
      </w:r>
      <w:r w:rsidR="00DB35D2">
        <w:rPr>
          <w:shd w:val="clear" w:color="auto" w:fill="FFFFFF"/>
        </w:rPr>
        <w:t xml:space="preserve"> que</w:t>
      </w:r>
      <w:r w:rsidR="0042612C">
        <w:rPr>
          <w:shd w:val="clear" w:color="auto" w:fill="FFFFFF"/>
        </w:rPr>
        <w:t xml:space="preserve"> nesse caso,</w:t>
      </w:r>
      <w:r w:rsidR="00DB35D2">
        <w:rPr>
          <w:shd w:val="clear" w:color="auto" w:fill="FFFFFF"/>
        </w:rPr>
        <w:t xml:space="preserve"> permite </w:t>
      </w:r>
      <w:r w:rsidR="00A85CC3">
        <w:rPr>
          <w:shd w:val="clear" w:color="auto" w:fill="FFFFFF"/>
        </w:rPr>
        <w:t>o reconhecimento de imagens</w:t>
      </w:r>
      <w:r w:rsidR="00DB35D2">
        <w:rPr>
          <w:shd w:val="clear" w:color="auto" w:fill="FFFFFF"/>
        </w:rPr>
        <w:t xml:space="preserve">, tal como por exemplo a API Cloud Vision </w:t>
      </w:r>
      <w:r w:rsidR="002E7A0D" w:rsidRPr="002E7A0D">
        <w:rPr>
          <w:shd w:val="clear" w:color="auto" w:fill="FFFFFF"/>
        </w:rPr>
        <w:t>(FRANCO; HEINZLE, 2018)</w:t>
      </w:r>
      <w:r w:rsidR="002E7A0D">
        <w:rPr>
          <w:shd w:val="clear" w:color="auto" w:fill="FFFFFF"/>
        </w:rPr>
        <w:t xml:space="preserve">. </w:t>
      </w:r>
      <w:r w:rsidR="00DB35D2">
        <w:rPr>
          <w:shd w:val="clear" w:color="auto" w:fill="FFFFFF"/>
        </w:rPr>
        <w:t>Segundo Franco</w:t>
      </w:r>
      <w:r w:rsidR="002E7A0D">
        <w:rPr>
          <w:shd w:val="clear" w:color="auto" w:fill="FFFFFF"/>
        </w:rPr>
        <w:t xml:space="preserve"> e Heinzle</w:t>
      </w:r>
      <w:r w:rsidR="0060369B">
        <w:rPr>
          <w:shd w:val="clear" w:color="auto" w:fill="FFFFFF"/>
        </w:rPr>
        <w:t xml:space="preserve"> (2018), o portal Cloud Vision, que está presente na plataforma Google Cloud, </w:t>
      </w:r>
      <w:r w:rsidR="00516657">
        <w:rPr>
          <w:shd w:val="clear" w:color="auto" w:fill="FFFFFF"/>
        </w:rPr>
        <w:t>p</w:t>
      </w:r>
      <w:r w:rsidR="0060369B">
        <w:rPr>
          <w:shd w:val="clear" w:color="auto" w:fill="FFFFFF"/>
        </w:rPr>
        <w:t xml:space="preserve">ermite </w:t>
      </w:r>
      <w:r w:rsidR="00516657">
        <w:rPr>
          <w:shd w:val="clear" w:color="auto" w:fill="FFFFFF"/>
        </w:rPr>
        <w:t>a</w:t>
      </w:r>
      <w:r w:rsidR="0060369B">
        <w:rPr>
          <w:shd w:val="clear" w:color="auto" w:fill="FFFFFF"/>
        </w:rPr>
        <w:t xml:space="preserve"> análise de imagens e oferece modelos pré-treinados por meio de uma API. </w:t>
      </w:r>
      <w:r w:rsidR="00407669">
        <w:rPr>
          <w:shd w:val="clear" w:color="auto" w:fill="FFFFFF"/>
        </w:rPr>
        <w:t>Em seu artigo,</w:t>
      </w:r>
      <w:r w:rsidR="0060369B">
        <w:rPr>
          <w:shd w:val="clear" w:color="auto" w:fill="FFFFFF"/>
        </w:rPr>
        <w:t xml:space="preserve"> </w:t>
      </w:r>
      <w:r w:rsidR="0060369B">
        <w:t>Hosseini (2017)</w:t>
      </w:r>
      <w:r w:rsidR="00407669">
        <w:rPr>
          <w:shd w:val="clear" w:color="auto" w:fill="FFFFFF"/>
        </w:rPr>
        <w:t xml:space="preserve"> reafirma que a API Cloud Vision retorna diversos dados de uma imagem, consegue detectar rótulos</w:t>
      </w:r>
      <w:r w:rsidR="004A04F9">
        <w:rPr>
          <w:shd w:val="clear" w:color="auto" w:fill="FFFFFF"/>
        </w:rPr>
        <w:t>, objetos que estão na imagem</w:t>
      </w:r>
      <w:r w:rsidR="00407669">
        <w:rPr>
          <w:shd w:val="clear" w:color="auto" w:fill="FFFFFF"/>
        </w:rPr>
        <w:t>, rostos,</w:t>
      </w:r>
      <w:r w:rsidR="004A04F9">
        <w:rPr>
          <w:shd w:val="clear" w:color="auto" w:fill="FFFFFF"/>
        </w:rPr>
        <w:t xml:space="preserve"> entre outros.</w:t>
      </w:r>
    </w:p>
    <w:p w14:paraId="1CCB38FE" w14:textId="38456A06" w:rsidR="00C03122" w:rsidRPr="00B67F0E" w:rsidRDefault="000813EE" w:rsidP="00D92C39">
      <w:pPr>
        <w:pStyle w:val="TF-TEXTO"/>
        <w:rPr>
          <w:sz w:val="18"/>
          <w:szCs w:val="18"/>
        </w:rPr>
      </w:pPr>
      <w:r>
        <w:t xml:space="preserve">Outra tecnologia que pode facilitar o deslocamento de pessoas com deficiência visual </w:t>
      </w:r>
      <w:r w:rsidR="00A55CD1">
        <w:t xml:space="preserve">são os Beacons. Os Beacons usados com GPS podem melhorar a </w:t>
      </w:r>
      <w:r w:rsidR="00423DCE">
        <w:t>localização interna</w:t>
      </w:r>
      <w:r w:rsidR="00A55CD1">
        <w:t xml:space="preserve">, uma vez que o uso do GPS não consegue ter uma precisão aceitável de localização em espaços internos. </w:t>
      </w:r>
      <w:r w:rsidR="00283B74">
        <w:t xml:space="preserve">Segundo </w:t>
      </w:r>
      <w:r w:rsidR="002341B5">
        <w:t xml:space="preserve">Dudhan e Pitambare </w:t>
      </w:r>
      <w:r w:rsidR="00283B74">
        <w:t>(201</w:t>
      </w:r>
      <w:r w:rsidR="002341B5">
        <w:t>5</w:t>
      </w:r>
      <w:r w:rsidR="00283B74">
        <w:t xml:space="preserve">), os Beacons Bluetooth são transmissores que utilizam </w:t>
      </w:r>
      <w:r w:rsidR="00283B74" w:rsidRPr="00930200">
        <w:t>Bluetooth Low Energy</w:t>
      </w:r>
      <w:r w:rsidR="00283B74">
        <w:t xml:space="preserve"> 4.0 (BLE) para emitir o sinal para os dispositivos compatíveis. </w:t>
      </w:r>
      <w:r w:rsidR="00E401D2">
        <w:t>Segundo os mesmos autores, o</w:t>
      </w:r>
      <w:r w:rsidR="00283B74">
        <w:t xml:space="preserve"> BLE é uma rede </w:t>
      </w:r>
      <w:r w:rsidR="00A24C55" w:rsidRPr="00A24C55">
        <w:rPr>
          <w:i/>
          <w:iCs/>
        </w:rPr>
        <w:t>wireless</w:t>
      </w:r>
      <w:r w:rsidR="00283B74">
        <w:t xml:space="preserve"> utilizada para transmitir em pequenas distâncias, até um metro, com um valor específico que foi configurado. O Beacon pode ser </w:t>
      </w:r>
      <w:r w:rsidR="00787776">
        <w:t>utilizado</w:t>
      </w:r>
      <w:r w:rsidR="00283B74">
        <w:t xml:space="preserve"> em sistema</w:t>
      </w:r>
      <w:r w:rsidR="00787776">
        <w:t>s</w:t>
      </w:r>
      <w:r w:rsidR="00283B74">
        <w:t xml:space="preserve"> de Indoor Positioning System (IPS), por exemplo</w:t>
      </w:r>
      <w:r w:rsidR="009B753E">
        <w:t>,</w:t>
      </w:r>
      <w:r w:rsidR="00283B74">
        <w:t xml:space="preserve"> em uma sala comercial onde é possível orientar e quantificar as pessoas que acessam determinados cômodos e com os valores dos Beacons mais visitados é possível reestruturar a loja para uma melhor</w:t>
      </w:r>
      <w:r w:rsidR="00071CFE">
        <w:t>i</w:t>
      </w:r>
      <w:r w:rsidR="00283B74">
        <w:t>a na disposição dos produtos</w:t>
      </w:r>
      <w:r w:rsidR="00516657">
        <w:t xml:space="preserve"> (KRAUSE</w:t>
      </w:r>
      <w:r w:rsidR="008C52C6">
        <w:t>,</w:t>
      </w:r>
      <w:r w:rsidR="00516657">
        <w:t xml:space="preserve"> 2018)</w:t>
      </w:r>
      <w:r w:rsidR="00283B74">
        <w:t>.</w:t>
      </w:r>
      <w:r w:rsidR="00A57641">
        <w:t xml:space="preserve"> </w:t>
      </w:r>
    </w:p>
    <w:p w14:paraId="6CDBADC9" w14:textId="14A62FB9" w:rsidR="00A85CC3" w:rsidRDefault="00A55CD1" w:rsidP="008C52C6">
      <w:pPr>
        <w:pStyle w:val="TF-TEXTO"/>
      </w:pPr>
      <w:r>
        <w:t xml:space="preserve">Além das tecnologias digitais se faz necessário que a pessoa deficiente também possa se comunicar com estas tecnologias. </w:t>
      </w:r>
      <w:r w:rsidR="008F1AF6">
        <w:t>D</w:t>
      </w:r>
      <w:r w:rsidR="009156C3">
        <w:t>e acordo com Freitas (2018)</w:t>
      </w:r>
      <w:r w:rsidR="008F1AF6">
        <w:t>,</w:t>
      </w:r>
      <w:r w:rsidR="009156C3">
        <w:t xml:space="preserve"> a comunicação é essencial para a pessoa deficiente conseguir perceber a </w:t>
      </w:r>
      <w:r w:rsidR="00965807">
        <w:t>vossa</w:t>
      </w:r>
      <w:r w:rsidR="009156C3">
        <w:t xml:space="preserve"> presença e devidas intenções de ajuda e orientação. </w:t>
      </w:r>
      <w:r w:rsidR="00965807">
        <w:t>Visando</w:t>
      </w:r>
      <w:r w:rsidR="009156C3">
        <w:t xml:space="preserve"> a parte técnica, </w:t>
      </w:r>
      <w:r w:rsidR="00756AB7">
        <w:t>as APIs permitem</w:t>
      </w:r>
      <w:r w:rsidR="009156C3">
        <w:t xml:space="preserve"> realizar comandos vocais utilizando </w:t>
      </w:r>
      <w:r w:rsidR="00071CFE">
        <w:t xml:space="preserve">o </w:t>
      </w:r>
      <w:r w:rsidR="00071CFE" w:rsidRPr="001445B6">
        <w:t>Text to Speech</w:t>
      </w:r>
      <w:r w:rsidR="008C52C6">
        <w:t xml:space="preserve"> (TTS),</w:t>
      </w:r>
      <w:r w:rsidR="00071CFE">
        <w:t xml:space="preserve"> </w:t>
      </w:r>
      <w:r w:rsidR="00071CFE" w:rsidRPr="001445B6">
        <w:t>Speech to Text</w:t>
      </w:r>
      <w:r w:rsidR="008C52C6">
        <w:t xml:space="preserve"> (STT) e </w:t>
      </w:r>
      <w:r w:rsidR="008C52C6" w:rsidRPr="001445B6">
        <w:t>Automatic Speech Recognition</w:t>
      </w:r>
      <w:r w:rsidR="0050487B">
        <w:rPr>
          <w:i/>
          <w:iCs/>
        </w:rPr>
        <w:t xml:space="preserve"> </w:t>
      </w:r>
      <w:r w:rsidR="008C52C6">
        <w:t xml:space="preserve">(ASR) </w:t>
      </w:r>
      <w:r w:rsidR="008C52C6" w:rsidRPr="008C52C6">
        <w:t>(GOULART, 2016)</w:t>
      </w:r>
      <w:r w:rsidR="00071CFE">
        <w:t xml:space="preserve">. </w:t>
      </w:r>
      <w:r w:rsidR="00840D9A">
        <w:t>Enquanto o áudio é processado, o texto resultado já é apresentado, podendo sofrer algumas perdas de qualidade em função de responder em tempo real</w:t>
      </w:r>
      <w:r w:rsidR="00DA581D">
        <w:t xml:space="preserve"> </w:t>
      </w:r>
      <w:r w:rsidR="00DA581D" w:rsidRPr="00DA581D">
        <w:t>(Google LLC, 2018)</w:t>
      </w:r>
      <w:r w:rsidR="00840D9A">
        <w:t xml:space="preserve">. </w:t>
      </w:r>
    </w:p>
    <w:p w14:paraId="34955674" w14:textId="5E628496" w:rsidR="00930200" w:rsidRDefault="00DA581D" w:rsidP="008C52C6">
      <w:pPr>
        <w:pStyle w:val="TF-TEXTO"/>
      </w:pPr>
      <w:r>
        <w:t xml:space="preserve">Diante </w:t>
      </w:r>
      <w:r w:rsidR="006140D3">
        <w:t xml:space="preserve">desse contexto, </w:t>
      </w:r>
      <w:r>
        <w:t xml:space="preserve">este projeto </w:t>
      </w:r>
      <w:r w:rsidR="00551727">
        <w:t xml:space="preserve">propõe desenvolver </w:t>
      </w:r>
      <w:r w:rsidR="009D1779">
        <w:t xml:space="preserve">um aplicativo móvel </w:t>
      </w:r>
      <w:r w:rsidR="00551727">
        <w:t>onde o usuário poderá</w:t>
      </w:r>
      <w:r w:rsidR="00840D9A">
        <w:t xml:space="preserve"> interagir</w:t>
      </w:r>
      <w:r w:rsidR="009D1779">
        <w:t xml:space="preserve"> </w:t>
      </w:r>
      <w:r w:rsidR="00551727">
        <w:t xml:space="preserve">com comandos </w:t>
      </w:r>
      <w:r w:rsidR="006140D3">
        <w:t>de</w:t>
      </w:r>
      <w:r w:rsidR="00551727">
        <w:t xml:space="preserve"> voz</w:t>
      </w:r>
      <w:r w:rsidR="009D1779">
        <w:t>, seja para dar</w:t>
      </w:r>
      <w:r w:rsidR="006140D3">
        <w:t xml:space="preserve"> comandos</w:t>
      </w:r>
      <w:r w:rsidR="009D1779">
        <w:t xml:space="preserve"> ou receber informações</w:t>
      </w:r>
      <w:r w:rsidR="006140D3">
        <w:t xml:space="preserve"> </w:t>
      </w:r>
      <w:r w:rsidR="00C46E6B">
        <w:t>do cenário atual</w:t>
      </w:r>
      <w:r w:rsidR="009D1779">
        <w:t xml:space="preserve">. </w:t>
      </w:r>
      <w:r w:rsidR="000651B2">
        <w:t>Além disso, o aplicativo informará ao usuário, quando há um obstáculo em sua frente e orientá-lo a fazer o melhor desvio, para evitar a sua colisão.</w:t>
      </w:r>
      <w:r w:rsidR="009F651D">
        <w:t xml:space="preserve"> </w:t>
      </w:r>
      <w:r w:rsidR="001C5234">
        <w:t xml:space="preserve">Essa identificação de objetos será realizada utilizando o sensor LiDAR juntamente com uma Inteligência Artifical (IA) para determinar qual é o obstáculo na sua frente e qual o melhor desvio que pode ser realizado. </w:t>
      </w:r>
      <w:r w:rsidR="009F651D">
        <w:t xml:space="preserve">Dentro desse âmbito, a utilização dos </w:t>
      </w:r>
      <w:r w:rsidR="000D07CD">
        <w:t>B</w:t>
      </w:r>
      <w:r w:rsidR="009F651D">
        <w:t xml:space="preserve">eacons será para auxiliar na locomoção </w:t>
      </w:r>
      <w:r w:rsidR="00551727">
        <w:t>em</w:t>
      </w:r>
      <w:r w:rsidR="009F651D">
        <w:t xml:space="preserve"> ambientes internos, como por exemplo a casa do usuário</w:t>
      </w:r>
      <w:r w:rsidR="00C27132">
        <w:t xml:space="preserve">, </w:t>
      </w:r>
      <w:r w:rsidR="00C27132" w:rsidRPr="00C27132">
        <w:t>facilitando assim a identificação d</w:t>
      </w:r>
      <w:r w:rsidR="00C27132">
        <w:t>e</w:t>
      </w:r>
      <w:r w:rsidR="00C27132" w:rsidRPr="00C27132">
        <w:t xml:space="preserve"> paredes e cômodos da casa</w:t>
      </w:r>
      <w:r w:rsidR="00C27132">
        <w:t>, juntamente com a utilização do GPS para locais externos</w:t>
      </w:r>
      <w:r w:rsidR="001F285F">
        <w:t>.</w:t>
      </w:r>
    </w:p>
    <w:p w14:paraId="0E5E2FD4" w14:textId="50A0656D" w:rsidR="00C35E57" w:rsidRPr="001D4E18" w:rsidRDefault="00F255FC" w:rsidP="00E655B9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1D4E18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FC92A7C" w14:textId="53CA3AB8" w:rsidR="00C502D5" w:rsidRDefault="0015438E" w:rsidP="00C35E57">
      <w:pPr>
        <w:pStyle w:val="TF-TEXTO"/>
      </w:pPr>
      <w:r>
        <w:t>D</w:t>
      </w:r>
      <w:r w:rsidR="00C46E6B">
        <w:t xml:space="preserve">isponibilizar </w:t>
      </w:r>
      <w:r w:rsidR="00930200">
        <w:t>um</w:t>
      </w:r>
      <w:r w:rsidR="00551727">
        <w:t xml:space="preserve"> aplicativo móvel </w:t>
      </w:r>
      <w:r w:rsidR="00C03260">
        <w:t>que possa</w:t>
      </w:r>
      <w:r w:rsidR="00222436">
        <w:t xml:space="preserve"> </w:t>
      </w:r>
      <w:r w:rsidR="00C03260">
        <w:t>auxiliar</w:t>
      </w:r>
      <w:r w:rsidR="009A77BE">
        <w:t xml:space="preserve"> no deslocamento </w:t>
      </w:r>
      <w:r w:rsidR="00222436">
        <w:t>de</w:t>
      </w:r>
      <w:r w:rsidR="00C03260">
        <w:t xml:space="preserve"> pessoas </w:t>
      </w:r>
      <w:r w:rsidR="00222436">
        <w:t>com acuidade visual</w:t>
      </w:r>
      <w:r w:rsidR="00C03260"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D3B9D27" w14:textId="77777777" w:rsidR="0015438E" w:rsidRDefault="00C03260" w:rsidP="00F77926">
      <w:pPr>
        <w:pStyle w:val="TF-ALNEA"/>
      </w:pPr>
      <w:r>
        <w:t>analisar a precisão do sensor L</w:t>
      </w:r>
      <w:r w:rsidR="00A14009">
        <w:t>i</w:t>
      </w:r>
      <w:r>
        <w:t xml:space="preserve">DAR dos </w:t>
      </w:r>
      <w:r w:rsidR="000604D2">
        <w:t>dispositivos móveis</w:t>
      </w:r>
      <w:r w:rsidR="0015438E">
        <w:t>;</w:t>
      </w:r>
    </w:p>
    <w:p w14:paraId="72C1FA44" w14:textId="0B533F69" w:rsidR="00DB33B6" w:rsidRDefault="0015438E" w:rsidP="00F77926">
      <w:pPr>
        <w:pStyle w:val="TF-ALNEA"/>
      </w:pPr>
      <w:r>
        <w:lastRenderedPageBreak/>
        <w:t xml:space="preserve">utilizar uma </w:t>
      </w:r>
      <w:r w:rsidR="008C3FA7">
        <w:t>API</w:t>
      </w:r>
      <w:r w:rsidR="00222436">
        <w:t xml:space="preserve"> de reconhecimento de imagens</w:t>
      </w:r>
      <w:r w:rsidR="007E692A">
        <w:t xml:space="preserve"> </w:t>
      </w:r>
      <w:r w:rsidR="00222436">
        <w:t xml:space="preserve">para realizar </w:t>
      </w:r>
      <w:r w:rsidR="007E692A">
        <w:t>a identificação de objetos</w:t>
      </w:r>
      <w:r>
        <w:t xml:space="preserve"> capturados pelo LiDAR</w:t>
      </w:r>
      <w:r w:rsidR="00A14009">
        <w:t>;</w:t>
      </w:r>
    </w:p>
    <w:p w14:paraId="7FD35341" w14:textId="280248F5" w:rsidR="00C03260" w:rsidRDefault="00C07D50" w:rsidP="00F77926">
      <w:pPr>
        <w:pStyle w:val="TF-ALNEA"/>
      </w:pPr>
      <w:r>
        <w:t xml:space="preserve">analisar a precisão da orientação e </w:t>
      </w:r>
      <w:r w:rsidR="0015438E">
        <w:t>utilizar Beacons para melhorar a precisão da localização interna</w:t>
      </w:r>
      <w:r w:rsidR="00E67F1B">
        <w:t xml:space="preserve"> e a </w:t>
      </w:r>
      <w:r w:rsidR="00825610">
        <w:t>localização externa</w:t>
      </w:r>
      <w:r w:rsidR="00E67F1B">
        <w:t xml:space="preserve"> com o GPS</w:t>
      </w:r>
      <w:r w:rsidR="00825610">
        <w:t>.</w:t>
      </w:r>
    </w:p>
    <w:p w14:paraId="0F83796A" w14:textId="3C635EEC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C2B16C4" w14:textId="2E16A21A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r w:rsidR="009156C3">
        <w:t xml:space="preserve">são </w:t>
      </w:r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r w:rsidR="00E67F1B">
        <w:t xml:space="preserve">um </w:t>
      </w:r>
      <w:r w:rsidR="00663A2A">
        <w:t>Beacon</w:t>
      </w:r>
      <w:r w:rsidR="009156C3">
        <w:t xml:space="preserve"> </w:t>
      </w:r>
      <w:r w:rsidR="00663A2A">
        <w:t>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52771">
        <w:t>reconhecimento de objetos em imagens utilizando a API Cloud Vision</w:t>
      </w:r>
      <w:r w:rsidR="00E319EC">
        <w:t xml:space="preserve"> </w:t>
      </w:r>
      <w:r w:rsidR="00E52771" w:rsidRPr="00E52771">
        <w:t>(FRANCO; HEINZLE, 2018)</w:t>
      </w:r>
      <w:r w:rsidR="00DD6638">
        <w:t xml:space="preserve">, o terceiro é </w:t>
      </w:r>
      <w:r w:rsidR="00976AE9">
        <w:t xml:space="preserve">sobre o mapeamento tridimensional utilizando o sensor </w:t>
      </w:r>
      <w:r w:rsidR="00DD6638">
        <w:t>L</w:t>
      </w:r>
      <w:r w:rsidR="00A14009">
        <w:t>i</w:t>
      </w:r>
      <w:r w:rsidR="00DD6638">
        <w:t>DAR</w:t>
      </w:r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E655B9">
      <w:pPr>
        <w:pStyle w:val="Ttulo2"/>
      </w:pPr>
      <w:r>
        <w:t>SISTEMAS DE LOCALIZAÇÃO: EXPLORANDO A IPS – BEACONS</w:t>
      </w:r>
    </w:p>
    <w:p w14:paraId="2884FB7E" w14:textId="62497FC6" w:rsidR="003F34EA" w:rsidRDefault="003F34EA" w:rsidP="0092679A">
      <w:pPr>
        <w:pStyle w:val="TF-TEXTO"/>
      </w:pPr>
      <w:r>
        <w:t>Segundo Krause (2018)</w:t>
      </w:r>
      <w:r w:rsidR="0015438E">
        <w:t>,</w:t>
      </w:r>
      <w:r>
        <w:t xml:space="preserve"> o sistema de localização mais utilizado é o GPS</w:t>
      </w:r>
      <w:r w:rsidR="0076350F">
        <w:t xml:space="preserve">, porém ele consome muita bateria e a sua precisão não é muito precisa em ambientes </w:t>
      </w:r>
      <w:r w:rsidR="0076350F" w:rsidRPr="0076350F">
        <w:rPr>
          <w:i/>
          <w:iCs/>
        </w:rPr>
        <w:t>Indoor</w:t>
      </w:r>
      <w:r w:rsidR="00293969">
        <w:t>. Segundo</w:t>
      </w:r>
      <w:r w:rsidR="00DD1143">
        <w:t xml:space="preserve"> a</w:t>
      </w:r>
      <w:r w:rsidR="00293969">
        <w:t xml:space="preserve"> </w:t>
      </w:r>
      <w:r w:rsidR="00DD1143" w:rsidRPr="00DD1143">
        <w:t>Ieee Global Conference On Signal And Information Processing - Globalsip (2017)</w:t>
      </w:r>
      <w:r w:rsidR="00293969">
        <w:t xml:space="preserve">  “O surgimento da internet das coisas (IoT), o crescimento dos edifícios e casas inteligentes gerou um aumento no desejo de serviços de localização interna”.</w:t>
      </w:r>
    </w:p>
    <w:p w14:paraId="02917BAE" w14:textId="0DEC306F" w:rsidR="00293969" w:rsidRDefault="00293969" w:rsidP="0092679A">
      <w:pPr>
        <w:pStyle w:val="TF-TEXTO"/>
      </w:pPr>
      <w:r>
        <w:t>De acordo com Krause (2018)</w:t>
      </w:r>
      <w:r w:rsidR="009156C3">
        <w:t>,</w:t>
      </w:r>
      <w:r>
        <w:t xml:space="preserve"> </w:t>
      </w:r>
      <w:r w:rsidR="00CD1EBF">
        <w:t xml:space="preserve">as aplicações de um sistema de Indoor Positioning System (IPS) </w:t>
      </w:r>
      <w:r w:rsidR="00C563DA">
        <w:t>são</w:t>
      </w:r>
      <w:r w:rsidR="00E67F1B">
        <w:t xml:space="preserve"> melhor</w:t>
      </w:r>
      <w:r w:rsidR="00C563DA">
        <w:t>es</w:t>
      </w:r>
      <w:r w:rsidR="00547712">
        <w:t xml:space="preserve"> aproveitad</w:t>
      </w:r>
      <w:r w:rsidR="00C563DA">
        <w:t>as</w:t>
      </w:r>
      <w:r w:rsidR="00547712">
        <w:t xml:space="preserve"> </w:t>
      </w:r>
      <w:r>
        <w:t>em ambientes internos, principalmente para realizar a identificação dos cômodos. Com o uso desse sistema</w:t>
      </w:r>
      <w:r w:rsidR="00E67F1B">
        <w:t>,</w:t>
      </w:r>
      <w:r w:rsidR="00547712">
        <w:t xml:space="preserve"> pode</w:t>
      </w:r>
      <w:r w:rsidR="00E67F1B">
        <w:t>-se</w:t>
      </w:r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47047A55" w:rsidR="00547712" w:rsidRDefault="00547712" w:rsidP="0092679A">
      <w:pPr>
        <w:pStyle w:val="TF-TEXTO"/>
      </w:pPr>
      <w:r>
        <w:t>Diante disso, Krause (2018)</w:t>
      </w:r>
      <w:r w:rsidR="009156C3">
        <w:t>,</w:t>
      </w:r>
      <w:r>
        <w:t xml:space="preserve"> utilizou </w:t>
      </w:r>
      <w:r w:rsidR="009156C3">
        <w:t>d</w:t>
      </w:r>
      <w:r>
        <w:t xml:space="preserve">a técnica de </w:t>
      </w:r>
      <w:r w:rsidR="00012520">
        <w:t>F</w:t>
      </w:r>
      <w:r w:rsidRPr="00012520">
        <w:t>ingerprint</w:t>
      </w:r>
      <w:r>
        <w:t xml:space="preserve"> para buscar a localização </w:t>
      </w:r>
      <w:r w:rsidR="001B0E81">
        <w:t xml:space="preserve">da pessoa dentro de um ambiente interno. A técnica </w:t>
      </w:r>
      <w:r w:rsidR="00012520">
        <w:t>F</w:t>
      </w:r>
      <w:r w:rsidR="001B0E81" w:rsidRPr="00012520">
        <w:t>ingerprint</w:t>
      </w:r>
      <w:r w:rsidR="001B0E81">
        <w:rPr>
          <w:i/>
          <w:iCs/>
        </w:rPr>
        <w:t xml:space="preserve"> </w:t>
      </w:r>
      <w:r w:rsidR="001B0E81">
        <w:t>consiste em duas etapas</w:t>
      </w:r>
      <w:r w:rsidR="009707F1">
        <w:t>.</w:t>
      </w:r>
      <w:r w:rsidR="001B0E81">
        <w:t xml:space="preserve"> </w:t>
      </w:r>
      <w:r w:rsidR="009707F1">
        <w:t>A</w:t>
      </w:r>
      <w:r w:rsidR="001B0E81">
        <w:t xml:space="preserve"> primeira etapa é realizado a calibração ou treinamento onde é necessário dividir o ambiente que será mapeado em subáreas</w:t>
      </w:r>
      <w:r w:rsidR="007B1925">
        <w:t xml:space="preserve"> e instalar os </w:t>
      </w:r>
      <w:r w:rsidR="000D07CD">
        <w:t>B</w:t>
      </w:r>
      <w:r w:rsidR="007B1925">
        <w:t>eacons estrategicamente</w:t>
      </w:r>
      <w:r w:rsidR="001B0E81">
        <w:t xml:space="preserve">. Após mapear, é necessário calcular a intensidade de sinal </w:t>
      </w:r>
      <w:r w:rsidR="001B0E81" w:rsidRPr="001445B6">
        <w:t>Received Signal Strength Indicator</w:t>
      </w:r>
      <w:r w:rsidR="0050487B">
        <w:t xml:space="preserve"> </w:t>
      </w:r>
      <w:r w:rsidR="001B0E81">
        <w:t xml:space="preserve">(RSSI) de cada subárea. </w:t>
      </w:r>
      <w:r w:rsidR="00BA0291">
        <w:t>Segundo a</w:t>
      </w:r>
      <w:r w:rsidR="00BA0291" w:rsidRPr="00BA0291">
        <w:t xml:space="preserve"> International Conference On Advanced Computer Control (2011)</w:t>
      </w:r>
      <w:r w:rsidR="001B0E81">
        <w:t xml:space="preserve">, o RSSI é uma métrica da qualidade do sinal emitido por um dispositivo. Durante o mapeamento das subáreas, é necessário pegar </w:t>
      </w:r>
      <w:r w:rsidR="00825610">
        <w:t xml:space="preserve">e guardar </w:t>
      </w:r>
      <w:r w:rsidR="001B0E81">
        <w:t xml:space="preserve">as métricas de todos os </w:t>
      </w:r>
      <w:r w:rsidR="000D07CD">
        <w:t>B</w:t>
      </w:r>
      <w:r w:rsidR="001B0E81">
        <w:t>eacons que forem utilizados.</w:t>
      </w:r>
      <w:r w:rsidR="007B1925">
        <w:t xml:space="preserve"> </w:t>
      </w:r>
      <w:r w:rsidR="00E67F1B">
        <w:t xml:space="preserve">De acordo com </w:t>
      </w:r>
      <w:r w:rsidR="0084731B">
        <w:t>Krause (2018)</w:t>
      </w:r>
      <w:r w:rsidR="00787776">
        <w:t>,</w:t>
      </w:r>
      <w:r w:rsidR="00E67F1B">
        <w:t xml:space="preserve"> </w:t>
      </w:r>
      <w:r w:rsidR="00787776">
        <w:t xml:space="preserve">variando-se </w:t>
      </w:r>
      <w:r w:rsidR="007B1925">
        <w:t>a complexidade do ambiente, pode</w:t>
      </w:r>
      <w:r w:rsidR="00787776">
        <w:t>-se</w:t>
      </w:r>
      <w:r w:rsidR="007B1925">
        <w:t xml:space="preserve"> fazer com que sejam necessárias várias medições para obter-se uma média e guardá-l</w:t>
      </w:r>
      <w:r w:rsidR="00C07D50">
        <w:t>a</w:t>
      </w:r>
      <w:r w:rsidR="007B1925">
        <w:t>s em um banco de dados. A segunda etapa é realizada durante a utilização da aplicação</w:t>
      </w:r>
      <w:r w:rsidR="009707F1">
        <w:t>.</w:t>
      </w:r>
      <w:r w:rsidR="007B1925">
        <w:t xml:space="preserve"> </w:t>
      </w:r>
      <w:r w:rsidR="009707F1">
        <w:t>O</w:t>
      </w:r>
      <w:r w:rsidR="007B1925">
        <w:t xml:space="preserve"> sinal que é recebido </w:t>
      </w:r>
      <w:r w:rsidR="00F2396E">
        <w:t xml:space="preserve">no dispositivo móvel </w:t>
      </w:r>
      <w:r w:rsidR="007B1925">
        <w:t xml:space="preserve">deve ser comparado com os dados do banco de dados, assim podendo </w:t>
      </w:r>
      <w:r w:rsidR="00F2396E">
        <w:t xml:space="preserve">efetuar </w:t>
      </w:r>
      <w:r w:rsidR="009707F1">
        <w:t>a conversão da expressão</w:t>
      </w:r>
      <w:r w:rsidR="00F2396E">
        <w:t xml:space="preserve"> criado por Krause (2018), </w:t>
      </w:r>
      <w:r w:rsidR="009707F1">
        <w:t>que permite</w:t>
      </w:r>
      <w:r w:rsidR="00F2396E">
        <w:t xml:space="preserve"> localizar</w:t>
      </w:r>
      <w:r w:rsidR="007B192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825610">
        <w:t xml:space="preserve"> </w:t>
      </w:r>
      <w:r w:rsidR="00F2396E">
        <w:t>que foram</w:t>
      </w:r>
      <w:r w:rsidR="007B1925">
        <w:t xml:space="preserve"> resgata</w:t>
      </w:r>
      <w:r w:rsidR="0084731B">
        <w:t>da</w:t>
      </w:r>
      <w:r w:rsidR="007B1925">
        <w:t>s na primeira</w:t>
      </w:r>
      <w:r w:rsidR="00825610">
        <w:t xml:space="preserve"> etapa</w:t>
      </w:r>
      <w:r w:rsidR="007B1925">
        <w:t>.</w:t>
      </w:r>
      <w:r w:rsidR="00787776">
        <w:t xml:space="preserve"> </w:t>
      </w:r>
      <w:r w:rsidR="00825610">
        <w:t xml:space="preserve">Na </w:t>
      </w:r>
      <w:r w:rsidR="00787776">
        <w:t xml:space="preserve">Figura </w:t>
      </w:r>
      <w:r w:rsidR="001A3926">
        <w:t>1</w:t>
      </w:r>
      <w:r w:rsidR="008E38F6">
        <w:t>,</w:t>
      </w:r>
      <w:r w:rsidR="00787776">
        <w:t xml:space="preserve"> é </w:t>
      </w:r>
      <w:r w:rsidR="009D6FED">
        <w:t>ilustrado</w:t>
      </w:r>
      <w:r w:rsidR="00787776">
        <w:t xml:space="preserve"> as divisões do ambiente</w:t>
      </w:r>
      <w:r w:rsidR="00F2396E">
        <w:t>,</w:t>
      </w:r>
      <w:r w:rsidR="00CC1F7A">
        <w:t xml:space="preserve"> utilizando a técnica de Fingerprint que Krause (2018) utilizou durante os seus experimentos</w:t>
      </w:r>
      <w:r w:rsidR="00787776">
        <w:t>,</w:t>
      </w:r>
      <w:r w:rsidR="00F2396E">
        <w:t xml:space="preserve"> com as</w:t>
      </w:r>
      <w:r w:rsidR="00787776">
        <w:t xml:space="preserve"> suas respectivas subáreas</w:t>
      </w:r>
      <w:r w:rsidR="008E38F6">
        <w:t>.</w:t>
      </w:r>
      <w:r w:rsidR="003B3BF6">
        <w:t xml:space="preserve"> </w:t>
      </w:r>
      <w:r w:rsidR="008E38F6">
        <w:t>S</w:t>
      </w:r>
      <w:r w:rsidR="003B3BF6">
        <w:t xml:space="preserve">endo </w:t>
      </w:r>
      <w:r w:rsidR="00743A02">
        <w:t>cada</w:t>
      </w:r>
      <w:r w:rsidR="003B3BF6">
        <w:t xml:space="preserve"> quadrado com </w:t>
      </w:r>
      <w:r w:rsidR="00743A02">
        <w:t>uma</w:t>
      </w:r>
      <w:r w:rsidR="003B3BF6">
        <w:t xml:space="preserve"> numeração</w:t>
      </w:r>
      <w:r w:rsidR="00743A02">
        <w:t xml:space="preserve"> chamado de subárea</w:t>
      </w:r>
      <w:r w:rsidR="00787776">
        <w:t xml:space="preserve">, </w:t>
      </w:r>
      <w:r w:rsidR="00F2396E">
        <w:t>o posicionamento</w:t>
      </w:r>
      <w:r w:rsidR="00787776">
        <w:t xml:space="preserve"> do receptor</w:t>
      </w:r>
      <w:r w:rsidR="003B3BF6">
        <w:t xml:space="preserve"> que seria o dispositivo móvel na subárea 3</w:t>
      </w:r>
      <w:r w:rsidR="00787776">
        <w:t xml:space="preserve"> e </w:t>
      </w:r>
      <w:r w:rsidR="00F2396E">
        <w:t>a localização dos</w:t>
      </w:r>
      <w:r w:rsidR="00787776">
        <w:t xml:space="preserve"> </w:t>
      </w:r>
      <w:r w:rsidR="00F2396E">
        <w:t>B</w:t>
      </w:r>
      <w:r w:rsidR="00787776">
        <w:t xml:space="preserve">eacons </w:t>
      </w:r>
      <w:r w:rsidR="00F2396E">
        <w:t>que foram utilizados</w:t>
      </w:r>
      <w:r w:rsidR="003B3BF6">
        <w:t xml:space="preserve"> estão mapeados como A, B, C e D</w:t>
      </w:r>
      <w:r w:rsidR="00F2396E">
        <w:t>.</w:t>
      </w:r>
    </w:p>
    <w:p w14:paraId="6D88F2B6" w14:textId="33910D3B" w:rsidR="001B0E81" w:rsidRDefault="001B0E81" w:rsidP="007B5856">
      <w:pPr>
        <w:pStyle w:val="TF-TEXTO"/>
        <w:ind w:firstLine="0"/>
        <w:jc w:val="center"/>
      </w:pPr>
      <w:r>
        <w:t xml:space="preserve">Figura </w:t>
      </w:r>
      <w:r w:rsidR="001A3926">
        <w:t>1</w:t>
      </w:r>
      <w:r w:rsidR="009B753E">
        <w:t xml:space="preserve"> - </w:t>
      </w:r>
      <w:r>
        <w:t xml:space="preserve">Divisão da sala </w:t>
      </w:r>
      <w:r w:rsidR="002F1570">
        <w:t xml:space="preserve">utilizando a técnica de </w:t>
      </w:r>
      <w:r w:rsidR="00012520">
        <w:t>F</w:t>
      </w:r>
      <w:r w:rsidRPr="00012520">
        <w:t>ingerprint</w:t>
      </w:r>
    </w:p>
    <w:p w14:paraId="4F0B8A70" w14:textId="76CF151D" w:rsidR="001B0E81" w:rsidRDefault="003F3881" w:rsidP="007B5856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169EC68" wp14:editId="224DF79E">
            <wp:extent cx="3123260" cy="1995579"/>
            <wp:effectExtent l="0" t="0" r="1270" b="508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002" cy="204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7B5856">
      <w:pPr>
        <w:pStyle w:val="TF-TEXTO"/>
        <w:ind w:firstLine="0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>Fonte: Reck (2016)</w:t>
      </w:r>
      <w:r w:rsidR="00A14009">
        <w:rPr>
          <w:sz w:val="18"/>
          <w:szCs w:val="18"/>
        </w:rPr>
        <w:t>.</w:t>
      </w:r>
    </w:p>
    <w:p w14:paraId="2939A906" w14:textId="7B222015" w:rsidR="007B1925" w:rsidRDefault="00154991" w:rsidP="00442EB7">
      <w:pPr>
        <w:pStyle w:val="TF-TEXTO"/>
      </w:pPr>
      <w:r>
        <w:lastRenderedPageBreak/>
        <w:t>Outra técnica utilizada por</w:t>
      </w:r>
      <w:r w:rsidR="007B1925">
        <w:t xml:space="preserve"> Krause (2018)</w:t>
      </w:r>
      <w:r>
        <w:t xml:space="preserve"> foi uma abordagem utilizando grafos</w:t>
      </w:r>
      <w:r w:rsidR="002F1570">
        <w:t>,</w:t>
      </w:r>
      <w:r>
        <w:t xml:space="preserve"> </w:t>
      </w:r>
      <w:r w:rsidR="002F1570">
        <w:t>d</w:t>
      </w:r>
      <w:r>
        <w:t xml:space="preserve">essa forma o ambiente </w:t>
      </w:r>
      <w:r w:rsidR="002F1570">
        <w:t>é</w:t>
      </w:r>
      <w:r>
        <w:t xml:space="preserve"> representado por um grafo com os </w:t>
      </w:r>
      <w:r w:rsidR="00EC49A0">
        <w:t>B</w:t>
      </w:r>
      <w:r>
        <w:t>eacons sendo os vértices.</w:t>
      </w:r>
      <w:r w:rsidR="00DD3429">
        <w:t xml:space="preserve"> Nessa abordagem é necessário adicionar um </w:t>
      </w:r>
      <w:r w:rsidR="000D07CD">
        <w:t>B</w:t>
      </w:r>
      <w:r w:rsidR="00DD3429">
        <w:t xml:space="preserve">eacon em cada subárea para informar ao receptor para onde ele deve prosseguir ou retroceder. </w:t>
      </w:r>
      <w:r>
        <w:t xml:space="preserve">No decorrer do desenvolvimento, observa-se que o sinal emitido por um </w:t>
      </w:r>
      <w:r w:rsidR="00B260DF">
        <w:t>B</w:t>
      </w:r>
      <w:r>
        <w:t xml:space="preserve">eacon não é precisamente convertido em uma distância em metros, todavia, para determinar uma proximidade, os </w:t>
      </w:r>
      <w:r w:rsidR="000D07CD">
        <w:t>B</w:t>
      </w:r>
      <w:r>
        <w:t xml:space="preserve">eacons podem ser utilizados com confiabilidade. </w:t>
      </w:r>
      <w:r w:rsidR="0084731B">
        <w:t>Segundo Krause (2018), é</w:t>
      </w:r>
      <w:r>
        <w:t xml:space="preserve"> possível </w:t>
      </w:r>
      <w:r w:rsidR="00DD3429">
        <w:t xml:space="preserve">identificar se um </w:t>
      </w:r>
      <w:r w:rsidR="000D07CD">
        <w:t>B</w:t>
      </w:r>
      <w:r w:rsidR="00DD3429">
        <w:t>eacon está próximo ou distante pela intensidade do sinal</w:t>
      </w:r>
      <w:r w:rsidR="0084731B">
        <w:t>.</w:t>
      </w:r>
      <w:r w:rsidR="00DD3429">
        <w:t xml:space="preserve"> </w:t>
      </w:r>
      <w:r w:rsidR="0084731B">
        <w:t>D</w:t>
      </w:r>
      <w:r w:rsidR="00DD3429">
        <w:t>essa forma</w:t>
      </w:r>
      <w:r w:rsidR="008F1AF6">
        <w:t>,</w:t>
      </w:r>
      <w:r w:rsidR="00DD3429">
        <w:t xml:space="preserve"> </w:t>
      </w:r>
      <w:r w:rsidR="0084731B">
        <w:t xml:space="preserve">torna-se possível </w:t>
      </w:r>
      <w:r w:rsidR="00DD3429">
        <w:t xml:space="preserve">determinar </w:t>
      </w:r>
      <w:r w:rsidR="0084731B">
        <w:t>qual</w:t>
      </w:r>
      <w:r w:rsidR="00DD3429">
        <w:t xml:space="preserve"> vértice </w:t>
      </w:r>
      <w:r w:rsidR="0084731B">
        <w:t xml:space="preserve">está </w:t>
      </w:r>
      <w:r w:rsidR="00DD3429">
        <w:t>mais próxim</w:t>
      </w:r>
      <w:r w:rsidR="0084731B">
        <w:t>o, permitindo a navegação pelo ambiente</w:t>
      </w:r>
      <w:r w:rsidR="00DD3429">
        <w:t xml:space="preserve">. A </w:t>
      </w:r>
      <w:r w:rsidR="00B16BAA">
        <w:t xml:space="preserve">Figura </w:t>
      </w:r>
      <w:r w:rsidR="001A3926">
        <w:t>2</w:t>
      </w:r>
      <w:r w:rsidR="00DD3429">
        <w:t xml:space="preserve"> </w:t>
      </w:r>
      <w:r w:rsidR="0084731B">
        <w:t>de</w:t>
      </w:r>
      <w:r w:rsidR="00DD3429">
        <w:t>mo</w:t>
      </w:r>
      <w:r w:rsidR="0084731B">
        <w:t>n</w:t>
      </w:r>
      <w:r w:rsidR="00DD3429">
        <w:t xml:space="preserve">stra o ambiente com as suas subáreas. Cada ponto vermelho é um vértice que pode ser um </w:t>
      </w:r>
      <w:r w:rsidR="001C5234">
        <w:t>B</w:t>
      </w:r>
      <w:r w:rsidR="00DD3429">
        <w:t>eacon. As linhas azuis são as arestas ou a ligação entre os vértices.</w:t>
      </w:r>
    </w:p>
    <w:p w14:paraId="129D40E3" w14:textId="324DC6DF" w:rsidR="00DD3429" w:rsidRDefault="00DD3429" w:rsidP="007B5856">
      <w:pPr>
        <w:pStyle w:val="TF-TEXTO"/>
        <w:ind w:firstLine="0"/>
        <w:jc w:val="center"/>
      </w:pPr>
      <w:r>
        <w:t xml:space="preserve">Figura </w:t>
      </w:r>
      <w:r w:rsidR="001A3926">
        <w:t>2</w:t>
      </w:r>
      <w:r w:rsidR="009B753E">
        <w:t xml:space="preserve"> - </w:t>
      </w:r>
      <w:r>
        <w:t>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5A7BF293">
            <wp:extent cx="4137660" cy="2826483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909" cy="29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7B5856">
      <w:pPr>
        <w:pStyle w:val="TF-TEXTO"/>
        <w:ind w:firstLine="0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648548ED" w:rsidR="00EB7C15" w:rsidRDefault="00AA7C7D" w:rsidP="0092679A">
      <w:pPr>
        <w:pStyle w:val="TF-TEXTO"/>
      </w:pPr>
      <w:r>
        <w:t xml:space="preserve">Utilizando a técnica </w:t>
      </w:r>
      <w:r w:rsidR="00012520">
        <w:t>F</w:t>
      </w:r>
      <w:r w:rsidRPr="00012520">
        <w:t>ingerprint</w:t>
      </w:r>
      <w:r w:rsidRPr="00AA7C7D">
        <w:rPr>
          <w:i/>
          <w:iCs/>
        </w:rPr>
        <w:t>,</w:t>
      </w:r>
      <w:r>
        <w:t xml:space="preserve"> </w:t>
      </w:r>
      <w:r w:rsidR="00EB7C15">
        <w:t>Krause (2018) não obteve resultados satisfatórios</w:t>
      </w:r>
      <w:r w:rsidR="004F7F2F">
        <w:t xml:space="preserve"> </w:t>
      </w:r>
      <w:r w:rsidR="00C46E6B">
        <w:t xml:space="preserve">levando em consideração </w:t>
      </w:r>
      <w:r w:rsidR="004F7F2F">
        <w:t>a sua precisão</w:t>
      </w:r>
      <w:r w:rsidR="00EB7C15">
        <w:t xml:space="preserve">, porque o resultado da </w:t>
      </w:r>
      <w:r w:rsidR="004F7F2F">
        <w:t>localização</w:t>
      </w:r>
      <w:r w:rsidR="00EB7C15">
        <w:t xml:space="preserve"> era bem diferente da distância real. Como demonstrado no seu trabalho, o principal empecilho para calcular com precisão a distância é a falta de confiabilidade e acuracidade das distâncias calculadas entre o</w:t>
      </w:r>
      <w:r w:rsidR="004F7F2F">
        <w:t>s</w:t>
      </w:r>
      <w:r w:rsidR="00EB7C15">
        <w:t xml:space="preserve"> </w:t>
      </w:r>
      <w:r w:rsidR="000D07CD">
        <w:t>B</w:t>
      </w:r>
      <w:r w:rsidR="00EB7C15">
        <w:t xml:space="preserve">eacons e o dispositivo receptor. </w:t>
      </w:r>
      <w:r w:rsidR="009D6FED">
        <w:t>Contudo,</w:t>
      </w:r>
      <w:r w:rsidR="004F7F2F">
        <w:t xml:space="preserve"> Krause (2018) cita</w:t>
      </w:r>
      <w:r w:rsidR="00EB7C15">
        <w:t xml:space="preserve"> outros fatores que </w:t>
      </w:r>
      <w:r w:rsidR="00743A02">
        <w:t>impactaram</w:t>
      </w:r>
      <w:r w:rsidR="00EB7C15">
        <w:t xml:space="preserve"> no resultado, como por exemplo, o sinal RSSI não ser linear, a reflexão do sinal e a falta de uma equação mais assertiva para converter a intensidade do sinal em uma distância em metros. </w:t>
      </w:r>
    </w:p>
    <w:p w14:paraId="6F0D9948" w14:textId="37D5C30A" w:rsidR="00A44581" w:rsidRDefault="00AA7C7D" w:rsidP="00A44581">
      <w:pPr>
        <w:pStyle w:val="TF-TEXTO"/>
      </w:pPr>
      <w:r>
        <w:t xml:space="preserve">De acordo com Krause (2018), utilizando </w:t>
      </w:r>
      <w:r w:rsidR="00A302C3">
        <w:t>o sistema em</w:t>
      </w:r>
      <w:r>
        <w:t xml:space="preserve"> grafos </w:t>
      </w:r>
      <w:r w:rsidR="00A302C3">
        <w:t xml:space="preserve">com o intuito de </w:t>
      </w:r>
      <w:r>
        <w:t xml:space="preserve">navegação e localização mostrou-se ser bem receptiva para a implementação utilizando </w:t>
      </w:r>
      <w:r w:rsidR="000D07CD">
        <w:t>B</w:t>
      </w:r>
      <w:r w:rsidRPr="00AA7C7D">
        <w:t>eacons</w:t>
      </w:r>
      <w:r>
        <w:t xml:space="preserve">. Principalmente pela facilidade de comparar a intensidade de sinal entre um </w:t>
      </w:r>
      <w:r w:rsidR="000D07CD">
        <w:t>B</w:t>
      </w:r>
      <w:r>
        <w:t xml:space="preserve">eacon e outro do que a distância entre eles. </w:t>
      </w:r>
    </w:p>
    <w:p w14:paraId="04E56115" w14:textId="4BFD0DD5" w:rsidR="00653E52" w:rsidRDefault="008B2285" w:rsidP="00E655B9">
      <w:pPr>
        <w:pStyle w:val="Ttulo2"/>
      </w:pPr>
      <w:r w:rsidRPr="008B2285">
        <w:t>Aplicativo para reconhecimento de objetos em imagens destinado a pessoas portadoras de deficiência visual</w:t>
      </w:r>
    </w:p>
    <w:p w14:paraId="5A777F89" w14:textId="7E417909" w:rsidR="00A44581" w:rsidRDefault="008B2285" w:rsidP="008B2285">
      <w:pPr>
        <w:pStyle w:val="TF-TEXTO"/>
      </w:pPr>
      <w:r>
        <w:t xml:space="preserve">Em seu projeto, </w:t>
      </w:r>
      <w:bookmarkStart w:id="25" w:name="_Hlk101375646"/>
      <w:r w:rsidRPr="008B2285">
        <w:t>Franco e Heinzle (2018)</w:t>
      </w:r>
      <w:bookmarkEnd w:id="25"/>
      <w:r>
        <w:t xml:space="preserve">, </w:t>
      </w:r>
      <w:r w:rsidR="00994D11">
        <w:t>tinham</w:t>
      </w:r>
      <w:r w:rsidR="000C3EF5">
        <w:t xml:space="preserve"> o objetivo de</w:t>
      </w:r>
      <w:r w:rsidR="00863FDD">
        <w:t xml:space="preserve"> criar um aplicativo para</w:t>
      </w:r>
      <w:r w:rsidR="000C3EF5">
        <w:t xml:space="preserve"> instruir usuários</w:t>
      </w:r>
      <w:r w:rsidR="00A6546C">
        <w:t>, principalmente com deficiência visual</w:t>
      </w:r>
      <w:r w:rsidR="000C3EF5">
        <w:t xml:space="preserve">, </w:t>
      </w:r>
      <w:r w:rsidR="00A302C3">
        <w:t>por meio</w:t>
      </w:r>
      <w:r w:rsidR="000C3EF5">
        <w:t xml:space="preserve"> da sintetização de voz</w:t>
      </w:r>
      <w:r w:rsidR="00A6546C">
        <w:t xml:space="preserve"> </w:t>
      </w:r>
      <w:r w:rsidR="001E7B31">
        <w:t>em</w:t>
      </w:r>
      <w:r w:rsidR="000C3EF5">
        <w:t xml:space="preserve"> cada etapa do seu aplicativo de reconhecimento de objetos. Para essa finalidade, utilizou-se de diversas APIs, sendo elas API Cloud Vision, Cloud Platform mais especificamente o serviço Cloud Text-to-Speech</w:t>
      </w:r>
      <w:r w:rsidR="00A6546C">
        <w:t>, ambas APIs pertencentes à Google (F</w:t>
      </w:r>
      <w:r w:rsidR="00994D11">
        <w:t>RANCO</w:t>
      </w:r>
      <w:r w:rsidR="00A6546C">
        <w:t>; H</w:t>
      </w:r>
      <w:r w:rsidR="00994D11">
        <w:t>EINZLE</w:t>
      </w:r>
      <w:r w:rsidR="00A6546C">
        <w:t>, 2018).</w:t>
      </w:r>
    </w:p>
    <w:p w14:paraId="6E9D58A2" w14:textId="4B25F9D1" w:rsidR="00C6142A" w:rsidRDefault="00B16BAA" w:rsidP="008B2285">
      <w:pPr>
        <w:pStyle w:val="TF-TEXTO"/>
      </w:pPr>
      <w:r>
        <w:t>Segundo a Google</w:t>
      </w:r>
      <w:r w:rsidR="002A01BF">
        <w:t xml:space="preserve"> </w:t>
      </w:r>
      <w:r>
        <w:t>(</w:t>
      </w:r>
      <w:r w:rsidR="002A01BF">
        <w:t>2022</w:t>
      </w:r>
      <w:r>
        <w:t>)</w:t>
      </w:r>
      <w:r w:rsidR="00A302C3">
        <w:t>,</w:t>
      </w:r>
      <w:r>
        <w:t xml:space="preserve"> é possível determinar a precisão da API de reconhecimento de imagens, tendo em vista que ela retorna quais objetos foram encontrados e a porcentagem de precisão que contém aquele determinado objeto, podendo ter mais de um objeto em uma imagem.</w:t>
      </w:r>
      <w:r w:rsidR="00635F58">
        <w:t xml:space="preserve"> Franco e Heinzle (2018) utilizaram de duas maneiras esse recurso</w:t>
      </w:r>
      <w:r w:rsidR="001E7B31">
        <w:t>.</w:t>
      </w:r>
      <w:r w:rsidR="00635F58">
        <w:t xml:space="preserve"> </w:t>
      </w:r>
      <w:r w:rsidR="001E7B31">
        <w:t>A</w:t>
      </w:r>
      <w:r w:rsidR="00635F58">
        <w:t xml:space="preserve"> primeira delas o usuário necessita abrir a câmera pelo aplicativo e então captura uma imagem desejada, já a segunda o utilizador pode anexar uma imagem de seu aparelho que ele deseja identificar. Após a imagem ser selecionada é necessário aguardar o processo de reconhecimento da aplicação da Google</w:t>
      </w:r>
      <w:r w:rsidR="001E7B31">
        <w:t>.</w:t>
      </w:r>
      <w:r w:rsidR="00D937F2">
        <w:t xml:space="preserve"> </w:t>
      </w:r>
      <w:r w:rsidR="001E7B31">
        <w:t>C</w:t>
      </w:r>
      <w:r w:rsidR="00D937F2">
        <w:t>om o resultado</w:t>
      </w:r>
      <w:r w:rsidR="001E7B31">
        <w:t xml:space="preserve"> da API,</w:t>
      </w:r>
      <w:r w:rsidR="00D937F2">
        <w:t xml:space="preserve"> é encaminhado para a Cloud Text-to-Speech para executar a informação para o usuário </w:t>
      </w:r>
      <w:r w:rsidR="00635F58">
        <w:t>(</w:t>
      </w:r>
      <w:r w:rsidR="00994D11">
        <w:t>FRANCO</w:t>
      </w:r>
      <w:r w:rsidR="00635F58">
        <w:t xml:space="preserve">; </w:t>
      </w:r>
      <w:r w:rsidR="00994D11">
        <w:t>HEINZLE</w:t>
      </w:r>
      <w:r w:rsidR="00635F58">
        <w:t>, 2018).</w:t>
      </w:r>
    </w:p>
    <w:p w14:paraId="7EC37496" w14:textId="35E122E3" w:rsidR="003B22E5" w:rsidRDefault="003B22E5" w:rsidP="008B2285">
      <w:pPr>
        <w:pStyle w:val="TF-TEXTO"/>
      </w:pPr>
      <w:r>
        <w:lastRenderedPageBreak/>
        <w:t xml:space="preserve">De acordo com Franco e Heinzle (2018), os testes </w:t>
      </w:r>
      <w:r w:rsidR="00863FDD">
        <w:t xml:space="preserve">foram aplicados em duas pessoas sem deficiência visual com o objetivo de validar a utilização do aplicativo, porque não foi possível realizar a experiência com pessoas cegas, contudo os usuários foram instruídos a utilizar vendas para realizar o teste. A questão de usabilidade do aplicativo recebeu elogios: “As instruções por comando de voz orientam o usuário sobre a sua localização dentro do aplicativo e comunicam o que está ocorrendo ... </w:t>
      </w:r>
      <w:r w:rsidR="009C66BF">
        <w:t>O acionamento da câmera através do duplo clique também foi elogiado, pois facilita o acesso a função.</w:t>
      </w:r>
      <w:r w:rsidR="00863FDD">
        <w:t>”</w:t>
      </w:r>
      <w:r w:rsidR="009C66BF">
        <w:t xml:space="preserve"> (</w:t>
      </w:r>
      <w:r w:rsidR="00994D11">
        <w:t>FRANCO</w:t>
      </w:r>
      <w:r w:rsidR="009C66BF">
        <w:t xml:space="preserve">; </w:t>
      </w:r>
      <w:r w:rsidR="00994D11">
        <w:t>HEINZLE</w:t>
      </w:r>
      <w:r w:rsidR="009C66BF">
        <w:t>, 2018</w:t>
      </w:r>
      <w:r w:rsidR="00113BE1">
        <w:t>, p. 49-50</w:t>
      </w:r>
      <w:r w:rsidR="009C66BF">
        <w:t>). Todavia, conforme Franco e Heinzle (2018), o aplicativo não está 100% adaptado para pessoas cegas, visto que há um botão específico de confirmação para efetuar a análise da imagem, sendo assim, inviável o acesso para o público-alvo.</w:t>
      </w:r>
    </w:p>
    <w:p w14:paraId="591CB60D" w14:textId="7152A34D" w:rsidR="00A06941" w:rsidRDefault="00A06941" w:rsidP="008B2285">
      <w:pPr>
        <w:pStyle w:val="TF-TEXTO"/>
      </w:pPr>
      <w:r>
        <w:t>Houve alguns impedimentos durante a realização de testes do reconhecimento de imagens que podem afetar negativamente na performance, como por exemplo em um caso de testes com uma maçã, em um primeiro cenário a maça estava em uma distância de 80cm da câmera do celular e a API não reconheceu o objeto.</w:t>
      </w:r>
      <w:r w:rsidR="001569A6">
        <w:t xml:space="preserve"> No segundo cenário a maçã estava à 10cm de distância e então a aplicação conseguiu reconhecer o objeto. Além da distância, outros fatores podem impactar na performance da API, como a iluminação do ambiente e nitidez da imagem (</w:t>
      </w:r>
      <w:r w:rsidR="00994D11">
        <w:t>FRANCO</w:t>
      </w:r>
      <w:r w:rsidR="001569A6">
        <w:t xml:space="preserve">; </w:t>
      </w:r>
      <w:r w:rsidR="00994D11">
        <w:t>HEINZLE</w:t>
      </w:r>
      <w:r w:rsidR="001569A6">
        <w:t>, 2018).</w:t>
      </w:r>
    </w:p>
    <w:p w14:paraId="77D607E1" w14:textId="01EA2340" w:rsidR="009C66BF" w:rsidRDefault="009C66BF" w:rsidP="008B2285">
      <w:pPr>
        <w:pStyle w:val="TF-TEXTO"/>
      </w:pPr>
      <w:r>
        <w:t>Apesar de alguns problemas de interação de tela, Franco e Heinzle (2018) obtiveram resultados satisfatórios</w:t>
      </w:r>
      <w:r w:rsidR="00A06941">
        <w:t xml:space="preserve">, </w:t>
      </w:r>
      <w:r w:rsidR="00113BE1">
        <w:t>considerando</w:t>
      </w:r>
      <w:r w:rsidR="00A06941">
        <w:t xml:space="preserve"> que 67% dos testes realizados foram considerados resultados relevantes e os usuários que utilizaram constataram que a aplicação possui usabilidade no cotidiano.</w:t>
      </w:r>
    </w:p>
    <w:p w14:paraId="6B996DD8" w14:textId="50781456" w:rsidR="00A44581" w:rsidRDefault="00D54280" w:rsidP="00E655B9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5360978C" w14:textId="4CE89C0E" w:rsidR="007F3141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L</w:t>
      </w:r>
      <w:r w:rsidR="00404609">
        <w:t>i</w:t>
      </w:r>
      <w:r w:rsidR="00870A8D">
        <w:t>DAR, capaz de efetuar o mapeamento em ambientes simulados e reais.</w:t>
      </w:r>
      <w:r w:rsidR="004944F2">
        <w:t xml:space="preserve"> </w:t>
      </w:r>
      <w:r w:rsidR="007F3141">
        <w:t>Segundo</w:t>
      </w:r>
      <w:r w:rsidR="00191F1C">
        <w:t xml:space="preserve"> o</w:t>
      </w:r>
      <w:r w:rsidR="007F3141">
        <w:t xml:space="preserve"> </w:t>
      </w:r>
      <w:r w:rsidR="00191F1C" w:rsidRPr="00191F1C">
        <w:t>Instituto Nacional de Pesquisas Espaciais - Inpe (2011)</w:t>
      </w:r>
      <w:r w:rsidR="007F3141">
        <w:t xml:space="preserve">, a tecnologia LiDAR que está vinculada à área sensorial, que tem como objetivo medir a distância entre o sensor e a superfície utilizando o </w:t>
      </w:r>
      <w:r w:rsidR="007F3141" w:rsidRPr="006D1DEC">
        <w:t>Light Amplification by Simulated Emission of Radiation</w:t>
      </w:r>
      <w:r w:rsidR="007F3141">
        <w:rPr>
          <w:i/>
          <w:iCs/>
        </w:rPr>
        <w:t xml:space="preserve"> </w:t>
      </w:r>
      <w:r w:rsidR="007F3141" w:rsidRPr="004944F2">
        <w:t>(</w:t>
      </w:r>
      <w:r w:rsidR="007F3141">
        <w:t>LASER</w:t>
      </w:r>
      <w:r w:rsidR="007F3141" w:rsidRPr="004944F2">
        <w:t>)</w:t>
      </w:r>
      <w:r w:rsidR="007F3141">
        <w:t xml:space="preserve">, que está </w:t>
      </w:r>
      <w:r w:rsidR="006D1DEC">
        <w:t>relacionado</w:t>
      </w:r>
      <w:r w:rsidR="007F3141">
        <w:t xml:space="preserve"> a informação de posicionamento, é capaz de criar uma nuvem de pontos tanto em âmbito bidimensional quanto tridimensional.</w:t>
      </w:r>
    </w:p>
    <w:p w14:paraId="79ED69E2" w14:textId="7523FF8E" w:rsidR="000265A6" w:rsidRDefault="004944F2" w:rsidP="00C04D5B">
      <w:pPr>
        <w:pStyle w:val="TF-TEXTO"/>
        <w:tabs>
          <w:tab w:val="left" w:pos="4410"/>
        </w:tabs>
      </w:pPr>
      <w:r>
        <w:t>Já na literatura pode</w:t>
      </w:r>
      <w:r w:rsidR="007F3141">
        <w:t>-</w:t>
      </w:r>
      <w:r>
        <w:t>se observar que o emprego de sensores como o L</w:t>
      </w:r>
      <w:r w:rsidR="00404609">
        <w:t>i</w:t>
      </w:r>
      <w:r>
        <w:t xml:space="preserve">DAR vem crescendo para o registro de nuvem de pontos, </w:t>
      </w:r>
      <w:r w:rsidR="007F3141">
        <w:t>assim</w:t>
      </w:r>
      <w:r>
        <w:t xml:space="preserve"> sendo utilizado para reconstrução e mapeamento de ambientes (PAVAN; SANTOS, 2015)</w:t>
      </w:r>
      <w:r w:rsidR="00F7179B">
        <w:t xml:space="preserve">. De acordo com </w:t>
      </w:r>
      <w:r w:rsidR="00F7179B" w:rsidRPr="00713168">
        <w:t>Rossi</w:t>
      </w:r>
      <w:r w:rsidR="00F7179B">
        <w:t xml:space="preserve">, </w:t>
      </w:r>
      <w:r w:rsidR="00F7179B" w:rsidRPr="00713168">
        <w:t>Freitas</w:t>
      </w:r>
      <w:r w:rsidR="00F7179B">
        <w:t xml:space="preserve"> e </w:t>
      </w:r>
      <w:r w:rsidR="00F7179B" w:rsidRPr="00713168">
        <w:t xml:space="preserve">Reis </w:t>
      </w:r>
      <w:r w:rsidR="00F7179B">
        <w:t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mapeado está mais próximo ou mais distante, os feixes tocam em uma parte diferente da lente e pelo princípio da triangulação geométrica é estimada a posição do objeto.</w:t>
      </w:r>
      <w:r w:rsidR="004C6C3B">
        <w:t xml:space="preserve"> </w:t>
      </w:r>
      <w:r w:rsidR="00F7179B">
        <w:t xml:space="preserve">Na </w:t>
      </w:r>
      <w:r w:rsidR="003B3BF6">
        <w:t>F</w:t>
      </w:r>
      <w:r w:rsidR="00F7179B">
        <w:t xml:space="preserve">igura </w:t>
      </w:r>
      <w:r w:rsidR="007B5856">
        <w:t>3</w:t>
      </w:r>
      <w:r w:rsidR="00F7179B">
        <w:t xml:space="preserve"> é ilustrado </w:t>
      </w:r>
      <w:r w:rsidR="00C04D5B">
        <w:t>os resultados capturados de uma varanda, que segundo os autores (a) é uma nuvem de pontos gerada através dos dados do sensor LIDAR com base nos movimentos de rotação e translação</w:t>
      </w:r>
      <w:r w:rsidR="00F7179B">
        <w:t>.</w:t>
      </w:r>
      <w:r w:rsidR="00C04D5B">
        <w:t xml:space="preserve"> (b) É um mapa desse mesmo ambiente gerado pela grade de ocupação tridimensional </w:t>
      </w:r>
      <w:r w:rsidR="00345DE7">
        <w:t xml:space="preserve">de uma biblioteca, chamada de OctoMap, </w:t>
      </w:r>
      <w:r w:rsidR="00C04D5B">
        <w:t>com base na nuvem de pontos.</w:t>
      </w:r>
    </w:p>
    <w:p w14:paraId="5C31C958" w14:textId="57A13C4E" w:rsidR="00EE71CA" w:rsidRDefault="00EE71CA" w:rsidP="00C04D5B">
      <w:pPr>
        <w:pStyle w:val="TF-TEXTO"/>
        <w:ind w:firstLine="0"/>
        <w:jc w:val="center"/>
      </w:pPr>
      <w:r>
        <w:t xml:space="preserve">Figura </w:t>
      </w:r>
      <w:r w:rsidR="007B5856">
        <w:t>3</w:t>
      </w:r>
      <w:r w:rsidR="009B753E">
        <w:t xml:space="preserve"> - </w:t>
      </w:r>
      <w:r w:rsidR="00C04D5B">
        <w:t>Resultados obtidos pelo Sensor</w:t>
      </w:r>
    </w:p>
    <w:p w14:paraId="3D7D1D6D" w14:textId="00A05B4A" w:rsidR="00C04D5B" w:rsidRPr="008D6A1C" w:rsidRDefault="00C04D5B" w:rsidP="008D6A1C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734D1C9" wp14:editId="2D5A69FA">
            <wp:extent cx="5760720" cy="2425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DFD1FD1" w14:textId="0D535A1F" w:rsidR="00E319EC" w:rsidRPr="00EE71CA" w:rsidRDefault="00F7179B" w:rsidP="00404609">
      <w:pPr>
        <w:pStyle w:val="TF-TEXTO"/>
        <w:tabs>
          <w:tab w:val="left" w:pos="4410"/>
        </w:tabs>
      </w:pPr>
      <w:r>
        <w:lastRenderedPageBreak/>
        <w:t>Os autores realizaram os testes em um ambiente aberto e com diversos relevos</w:t>
      </w:r>
      <w:r w:rsidR="009D6FED">
        <w:t>. Durante o mapeamento</w:t>
      </w:r>
      <w:r>
        <w:t xml:space="preserve"> de teste foi necessário colocar o sensor em uma determinada altura para captar o cenário. Inicialmente</w:t>
      </w:r>
      <w:r w:rsidR="00A154CE">
        <w:t>,</w:t>
      </w:r>
      <w:r>
        <w:t xml:space="preserve"> obteve-se o mapeamento razoavelmente semelhante ao ambiente, mas após aplicar o filtro de Kalman </w:t>
      </w:r>
      <w:r w:rsidR="006D1DEC">
        <w:t>teve-se êxito na precisão dos resultados</w:t>
      </w:r>
      <w:r>
        <w:t>, isso porque o Kalman auxilia na redução dos ruídos</w:t>
      </w:r>
      <w:r w:rsidR="00AE73D0">
        <w:t>, gerando assim o mapa 3D semelhante ao ambiente de testes</w:t>
      </w:r>
      <w:r w:rsidR="00E319EC">
        <w:t xml:space="preserve"> (</w:t>
      </w:r>
      <w:r w:rsidR="00713168">
        <w:t>ROSSI;</w:t>
      </w:r>
      <w:r w:rsidR="009049EA">
        <w:t xml:space="preserve"> </w:t>
      </w:r>
      <w:r w:rsidR="00713168">
        <w:t>FREITAS;</w:t>
      </w:r>
      <w:r w:rsidR="009049EA">
        <w:t xml:space="preserve"> </w:t>
      </w:r>
      <w:r w:rsidR="00713168">
        <w:t>REIS</w:t>
      </w:r>
      <w:r w:rsidR="00E319EC">
        <w:t>, 2019).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4"/>
      <w:r>
        <w:t>proposta</w:t>
      </w:r>
    </w:p>
    <w:p w14:paraId="29C27354" w14:textId="7F8AE948" w:rsidR="002A55B0" w:rsidRDefault="00031AAF" w:rsidP="00451B94">
      <w:pPr>
        <w:pStyle w:val="TF-TEXTO"/>
      </w:pPr>
      <w:r>
        <w:t>Nest</w:t>
      </w:r>
      <w:r w:rsidR="00966015">
        <w:t>a</w:t>
      </w:r>
      <w:r>
        <w:t xml:space="preserve"> </w:t>
      </w:r>
      <w:r w:rsidR="00966015">
        <w:t xml:space="preserve">seção </w:t>
      </w:r>
      <w:r>
        <w:t>será descrita a proposta deste trabalho, justificando o desenvolvimento, definindo os requisitos funcionais e não funcionais, as metodologias abordadas e por fim o cronograma.</w:t>
      </w:r>
    </w:p>
    <w:p w14:paraId="6DDA7BF0" w14:textId="33DFB147" w:rsidR="006B0760" w:rsidRDefault="00451B94" w:rsidP="00E655B9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3DC1EAA9" w14:textId="6661904C" w:rsidR="00D43EB2" w:rsidRPr="00404609" w:rsidRDefault="008928FB" w:rsidP="0000418F">
      <w:pPr>
        <w:pStyle w:val="TF-TEXTO"/>
        <w:ind w:firstLine="709"/>
      </w:pPr>
      <w:r>
        <w:t>N</w:t>
      </w:r>
      <w:r w:rsidR="00D43EB2">
        <w:t xml:space="preserve">o Quadro 1, é </w:t>
      </w:r>
      <w:r w:rsidR="00BD789E">
        <w:t>efetuado</w:t>
      </w:r>
      <w:r w:rsidR="00D43EB2">
        <w:t xml:space="preserve"> um comparativo entre os trabalhos correlatos utilizados, mostrando as suas diferenças e pontos em comum.</w:t>
      </w:r>
    </w:p>
    <w:p w14:paraId="4CD1F663" w14:textId="2D325398" w:rsidR="00482E02" w:rsidRPr="00482E02" w:rsidRDefault="006B0760" w:rsidP="00486678">
      <w:pPr>
        <w:pStyle w:val="TF-LEGENDA"/>
      </w:pPr>
      <w:bookmarkStart w:id="40" w:name="_Ref52025161"/>
      <w:r>
        <w:t xml:space="preserve">Quadro </w:t>
      </w:r>
      <w:r w:rsidR="009419CD">
        <w:fldChar w:fldCharType="begin"/>
      </w:r>
      <w:r w:rsidR="009419CD">
        <w:instrText xml:space="preserve"> SEQ Quadro \* ARABIC </w:instrText>
      </w:r>
      <w:r w:rsidR="009419CD">
        <w:fldChar w:fldCharType="separate"/>
      </w:r>
      <w:r w:rsidR="00BD2658">
        <w:rPr>
          <w:noProof/>
        </w:rPr>
        <w:t>1</w:t>
      </w:r>
      <w:r w:rsidR="009419CD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588"/>
        <w:gridCol w:w="2068"/>
        <w:gridCol w:w="1730"/>
      </w:tblGrid>
      <w:tr w:rsidR="00802D0F" w14:paraId="38E672AA" w14:textId="77777777" w:rsidTr="001000DD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7D4566" w:rsidRDefault="009E7353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8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2068" w:type="dxa"/>
            <w:shd w:val="clear" w:color="auto" w:fill="A6A6A6"/>
            <w:vAlign w:val="center"/>
          </w:tcPr>
          <w:p w14:paraId="50E26968" w14:textId="7D3C4BD7" w:rsidR="006B0760" w:rsidRDefault="00E72FBE" w:rsidP="00802D0F">
            <w:pPr>
              <w:pStyle w:val="TF-TEXTOQUADRO"/>
              <w:jc w:val="center"/>
            </w:pPr>
            <w:r>
              <w:t>Franco e Heinzle</w:t>
            </w:r>
          </w:p>
          <w:p w14:paraId="16420C20" w14:textId="7ACBA334" w:rsidR="005001A0" w:rsidRDefault="005001A0" w:rsidP="00802D0F">
            <w:pPr>
              <w:pStyle w:val="TF-TEXTOQUADRO"/>
              <w:jc w:val="center"/>
            </w:pPr>
            <w:r>
              <w:t>(201</w:t>
            </w:r>
            <w:r w:rsidR="00E72FBE">
              <w:t>8</w:t>
            </w:r>
            <w:r>
              <w:t>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1000DD">
        <w:tc>
          <w:tcPr>
            <w:tcW w:w="3686" w:type="dxa"/>
            <w:shd w:val="clear" w:color="auto" w:fill="auto"/>
          </w:tcPr>
          <w:p w14:paraId="7BC9A6F7" w14:textId="058CCB2A" w:rsidR="006B0760" w:rsidRDefault="005C2FC2" w:rsidP="00F50D1F">
            <w:pPr>
              <w:pStyle w:val="TF-TEXTOQUADRO"/>
              <w:ind w:right="34" w:firstLine="32"/>
            </w:pPr>
            <w:r>
              <w:t>Objetivo</w:t>
            </w:r>
          </w:p>
        </w:tc>
        <w:tc>
          <w:tcPr>
            <w:tcW w:w="1588" w:type="dxa"/>
            <w:shd w:val="clear" w:color="auto" w:fill="auto"/>
          </w:tcPr>
          <w:p w14:paraId="02174F50" w14:textId="399A37F1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  <w:r w:rsidR="00E72FBE">
              <w:t xml:space="preserve"> em um ambiente</w:t>
            </w:r>
          </w:p>
        </w:tc>
        <w:tc>
          <w:tcPr>
            <w:tcW w:w="2068" w:type="dxa"/>
            <w:shd w:val="clear" w:color="auto" w:fill="auto"/>
          </w:tcPr>
          <w:p w14:paraId="534A7406" w14:textId="1BC59DB2" w:rsidR="006B0760" w:rsidRDefault="00E72FBE" w:rsidP="005C2FC2">
            <w:pPr>
              <w:pStyle w:val="TF-TEXTOQUADRO"/>
              <w:jc w:val="center"/>
            </w:pPr>
            <w:r>
              <w:t>Reconhecimento de imagens</w:t>
            </w:r>
          </w:p>
        </w:tc>
        <w:tc>
          <w:tcPr>
            <w:tcW w:w="1730" w:type="dxa"/>
            <w:shd w:val="clear" w:color="auto" w:fill="auto"/>
          </w:tcPr>
          <w:p w14:paraId="6A51DA5A" w14:textId="11DE211C" w:rsidR="006B0760" w:rsidRDefault="00E72FBE" w:rsidP="005C2FC2">
            <w:pPr>
              <w:pStyle w:val="TF-TEXTOQUADRO"/>
              <w:jc w:val="center"/>
            </w:pPr>
            <w:r>
              <w:t>Mapear um terreno em 3D</w:t>
            </w:r>
            <w:r w:rsidR="005C2FC2">
              <w:t xml:space="preserve"> </w:t>
            </w:r>
          </w:p>
        </w:tc>
      </w:tr>
      <w:tr w:rsidR="00802D0F" w14:paraId="28998374" w14:textId="77777777" w:rsidTr="001000DD">
        <w:tc>
          <w:tcPr>
            <w:tcW w:w="3686" w:type="dxa"/>
            <w:shd w:val="clear" w:color="auto" w:fill="auto"/>
          </w:tcPr>
          <w:p w14:paraId="7520194C" w14:textId="1DB0B156" w:rsidR="006B0760" w:rsidRDefault="001B1AC9" w:rsidP="00F50D1F">
            <w:pPr>
              <w:pStyle w:val="TF-TEXTOQUADRO"/>
              <w:ind w:right="34" w:firstLine="32"/>
            </w:pPr>
            <w:r>
              <w:t>Principais filtros/recursos</w:t>
            </w:r>
            <w:r w:rsidR="001000DD">
              <w:t xml:space="preserve"> utilizad</w:t>
            </w:r>
            <w:r>
              <w:t>os</w:t>
            </w:r>
          </w:p>
        </w:tc>
        <w:tc>
          <w:tcPr>
            <w:tcW w:w="1588" w:type="dxa"/>
            <w:shd w:val="clear" w:color="auto" w:fill="auto"/>
          </w:tcPr>
          <w:p w14:paraId="6B77798F" w14:textId="15670A3F" w:rsidR="006B0760" w:rsidRPr="008E3790" w:rsidRDefault="008E3790" w:rsidP="005C2FC2">
            <w:pPr>
              <w:pStyle w:val="TF-TEXTOQUADRO"/>
              <w:jc w:val="center"/>
            </w:pPr>
            <w:r w:rsidRPr="008E3790">
              <w:t>Fingerprint</w:t>
            </w:r>
            <w:r w:rsidR="00E85B1E">
              <w:t xml:space="preserve"> Grafos</w:t>
            </w:r>
          </w:p>
        </w:tc>
        <w:tc>
          <w:tcPr>
            <w:tcW w:w="2068" w:type="dxa"/>
            <w:shd w:val="clear" w:color="auto" w:fill="auto"/>
          </w:tcPr>
          <w:p w14:paraId="617F5404" w14:textId="289786D4" w:rsidR="006B0760" w:rsidRDefault="001000DD" w:rsidP="005C2FC2">
            <w:pPr>
              <w:pStyle w:val="TF-TEXTOQUADRO"/>
              <w:jc w:val="center"/>
            </w:pPr>
            <w:r>
              <w:t>API Cloud Vision</w:t>
            </w:r>
            <w:r>
              <w:br/>
              <w:t>Cloud Speech-to-Text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r>
              <w:t>Kalman</w:t>
            </w:r>
          </w:p>
        </w:tc>
      </w:tr>
      <w:tr w:rsidR="00802D0F" w14:paraId="3C32A64B" w14:textId="77777777" w:rsidTr="001000DD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588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2068" w:type="dxa"/>
            <w:shd w:val="clear" w:color="auto" w:fill="auto"/>
          </w:tcPr>
          <w:p w14:paraId="5E8D7060" w14:textId="7FE6A808" w:rsidR="006B0760" w:rsidRDefault="001B1AC9" w:rsidP="005C2FC2">
            <w:pPr>
              <w:pStyle w:val="TF-TEXTOQUADRO"/>
              <w:jc w:val="center"/>
            </w:pPr>
            <w:r>
              <w:t>Reconhecimento de i</w:t>
            </w:r>
            <w:r w:rsidR="009049EA">
              <w:t>magens</w:t>
            </w:r>
          </w:p>
        </w:tc>
        <w:tc>
          <w:tcPr>
            <w:tcW w:w="1730" w:type="dxa"/>
            <w:shd w:val="clear" w:color="auto" w:fill="auto"/>
          </w:tcPr>
          <w:p w14:paraId="731D0AC2" w14:textId="4B47CC0C" w:rsidR="009049EA" w:rsidRDefault="008E3790" w:rsidP="009049EA">
            <w:pPr>
              <w:pStyle w:val="TF-TEXTOQUADRO"/>
              <w:jc w:val="center"/>
            </w:pPr>
            <w:r>
              <w:t>Laser</w:t>
            </w:r>
          </w:p>
        </w:tc>
      </w:tr>
      <w:tr w:rsidR="009049EA" w14:paraId="394AFCA8" w14:textId="77777777" w:rsidTr="001000DD">
        <w:tc>
          <w:tcPr>
            <w:tcW w:w="3686" w:type="dxa"/>
            <w:shd w:val="clear" w:color="auto" w:fill="auto"/>
          </w:tcPr>
          <w:p w14:paraId="55405B58" w14:textId="38901D30" w:rsidR="009049EA" w:rsidRDefault="00965FDD" w:rsidP="00F50D1F">
            <w:pPr>
              <w:pStyle w:val="TF-TEXTOQUADRO"/>
              <w:ind w:right="34" w:firstLine="32"/>
            </w:pPr>
            <w:r>
              <w:t>Como auxilia no cotidiano</w:t>
            </w:r>
            <w:r w:rsidR="00962875">
              <w:t xml:space="preserve"> para o público alvo</w:t>
            </w:r>
            <w:r>
              <w:t>?</w:t>
            </w:r>
          </w:p>
        </w:tc>
        <w:tc>
          <w:tcPr>
            <w:tcW w:w="1588" w:type="dxa"/>
            <w:shd w:val="clear" w:color="auto" w:fill="auto"/>
          </w:tcPr>
          <w:p w14:paraId="20FD2972" w14:textId="4DBCDDF6" w:rsidR="009049EA" w:rsidRDefault="00965FDD" w:rsidP="005C2FC2">
            <w:pPr>
              <w:pStyle w:val="TF-TEXTOQUADRO"/>
              <w:jc w:val="center"/>
            </w:pPr>
            <w:r>
              <w:t xml:space="preserve">Deslocamento do usuário de um ponto a outro </w:t>
            </w:r>
          </w:p>
        </w:tc>
        <w:tc>
          <w:tcPr>
            <w:tcW w:w="2068" w:type="dxa"/>
            <w:shd w:val="clear" w:color="auto" w:fill="auto"/>
          </w:tcPr>
          <w:p w14:paraId="2B2BB22A" w14:textId="4A2860C2" w:rsidR="009049EA" w:rsidRDefault="00965FDD" w:rsidP="005C2FC2">
            <w:pPr>
              <w:pStyle w:val="TF-TEXTOQUADRO"/>
              <w:jc w:val="center"/>
            </w:pPr>
            <w:r>
              <w:t>Informando ao usuário por comandos de voz tudo que acontece no aplicativo</w:t>
            </w:r>
          </w:p>
        </w:tc>
        <w:tc>
          <w:tcPr>
            <w:tcW w:w="1730" w:type="dxa"/>
            <w:shd w:val="clear" w:color="auto" w:fill="auto"/>
          </w:tcPr>
          <w:p w14:paraId="465EAE21" w14:textId="4A78772C" w:rsidR="009049EA" w:rsidRDefault="00965FDD" w:rsidP="00965FDD">
            <w:pPr>
              <w:pStyle w:val="TF-TEXTOQUADRO"/>
              <w:spacing w:before="240"/>
              <w:jc w:val="center"/>
            </w:pPr>
            <w:r>
              <w:t>----</w:t>
            </w:r>
          </w:p>
        </w:tc>
      </w:tr>
    </w:tbl>
    <w:p w14:paraId="252032BE" w14:textId="2DE60651" w:rsidR="00D34297" w:rsidRDefault="006B0760" w:rsidP="00A23775">
      <w:pPr>
        <w:pStyle w:val="TF-FONTE"/>
        <w:rPr>
          <w:sz w:val="20"/>
        </w:rPr>
      </w:pPr>
      <w:r>
        <w:t>Fonte: elaborado pelo autor.</w:t>
      </w:r>
      <w:r w:rsidR="00D34297">
        <w:rPr>
          <w:sz w:val="20"/>
        </w:rPr>
        <w:t xml:space="preserve"> </w:t>
      </w:r>
    </w:p>
    <w:p w14:paraId="48CD9EBF" w14:textId="4C0A2C01" w:rsidR="00274B52" w:rsidRDefault="0073651F" w:rsidP="00274B5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trabalhos correlatos contam com recursos específicos tendo como foco facilitar ou melhorar os próprios resultados</w:t>
      </w:r>
      <w:r w:rsidR="00AC4BFE">
        <w:rPr>
          <w:sz w:val="20"/>
          <w:szCs w:val="20"/>
        </w:rPr>
        <w:t xml:space="preserve">, dentre eles o </w:t>
      </w:r>
      <w:r w:rsidR="00274B52">
        <w:rPr>
          <w:sz w:val="20"/>
          <w:szCs w:val="20"/>
        </w:rPr>
        <w:t>Krause (2018) utiliz</w:t>
      </w:r>
      <w:r w:rsidR="00AC4BFE">
        <w:rPr>
          <w:sz w:val="20"/>
          <w:szCs w:val="20"/>
        </w:rPr>
        <w:t>ou</w:t>
      </w:r>
      <w:r w:rsidR="00274B52">
        <w:rPr>
          <w:sz w:val="20"/>
          <w:szCs w:val="20"/>
        </w:rPr>
        <w:t xml:space="preserve"> o </w:t>
      </w:r>
      <w:r w:rsidR="00AC4BFE">
        <w:rPr>
          <w:sz w:val="20"/>
          <w:szCs w:val="20"/>
        </w:rPr>
        <w:t>sistema em Grafos para orientar a localização e locomoção de um usuário</w:t>
      </w:r>
      <w:r w:rsidR="00274B52">
        <w:rPr>
          <w:sz w:val="20"/>
          <w:szCs w:val="20"/>
        </w:rPr>
        <w:t xml:space="preserve">. </w:t>
      </w:r>
      <w:r w:rsidR="00274B52" w:rsidRPr="00AC66BE">
        <w:rPr>
          <w:sz w:val="20"/>
          <w:szCs w:val="20"/>
        </w:rPr>
        <w:t>Franco e Heinzle (2018)</w:t>
      </w:r>
      <w:r w:rsidR="00274B52">
        <w:rPr>
          <w:sz w:val="20"/>
          <w:szCs w:val="20"/>
        </w:rPr>
        <w:t xml:space="preserve"> usufruem de APIs para efetuar o reconhecimento de objetos e efetuar o STT e TTS. Já </w:t>
      </w:r>
      <w:r w:rsidR="00274B52" w:rsidRPr="00CD6489">
        <w:rPr>
          <w:sz w:val="20"/>
          <w:szCs w:val="20"/>
        </w:rPr>
        <w:t>Rossi, Freitas e Reis</w:t>
      </w:r>
      <w:r w:rsidR="00274B52" w:rsidRPr="00CD6489">
        <w:rPr>
          <w:sz w:val="16"/>
          <w:szCs w:val="16"/>
        </w:rPr>
        <w:t xml:space="preserve"> </w:t>
      </w:r>
      <w:r w:rsidR="00274B52">
        <w:rPr>
          <w:sz w:val="20"/>
          <w:szCs w:val="20"/>
        </w:rPr>
        <w:t>(2019) aplicam o algoritmo de Kalman para reduzir o ruído que o sensor pode conter durante a captura das imagens do ambiente, para melhorar os seus resultados.</w:t>
      </w:r>
    </w:p>
    <w:p w14:paraId="134FECB7" w14:textId="72C5DE4A" w:rsidR="00274B52" w:rsidRDefault="00274B52" w:rsidP="00274B5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Tendo que os trabalhos correlatos contam com dados </w:t>
      </w:r>
      <w:r w:rsidR="0073651F">
        <w:rPr>
          <w:sz w:val="20"/>
          <w:szCs w:val="20"/>
        </w:rPr>
        <w:t>capturados</w:t>
      </w:r>
      <w:r>
        <w:rPr>
          <w:sz w:val="20"/>
          <w:szCs w:val="20"/>
        </w:rPr>
        <w:t xml:space="preserve"> do ambiente, todos eles necessitam de algum tipo de sensor, captador de dados. Para Krause (2018), com o sinal de Bluetooth é possível identificar qual Beacon está mais próximo ou qual seria o Beacon que deveria ser seguido para se locomover no ambiente projetado. Na situação de </w:t>
      </w:r>
      <w:r w:rsidRPr="00AC66BE">
        <w:rPr>
          <w:sz w:val="20"/>
          <w:szCs w:val="20"/>
        </w:rPr>
        <w:t>Franco e Heinzle (2018)</w:t>
      </w:r>
      <w:r>
        <w:rPr>
          <w:sz w:val="20"/>
          <w:szCs w:val="20"/>
        </w:rPr>
        <w:t xml:space="preserve">, os principais dados são </w:t>
      </w:r>
      <w:r w:rsidR="0073651F">
        <w:rPr>
          <w:sz w:val="20"/>
          <w:szCs w:val="20"/>
        </w:rPr>
        <w:t>obtidos</w:t>
      </w:r>
      <w:r>
        <w:rPr>
          <w:sz w:val="20"/>
          <w:szCs w:val="20"/>
        </w:rPr>
        <w:t xml:space="preserve"> pela própria câmera do dispositivo móvel ou o usuário pode anexar uma imagem de seu aparelho. Já</w:t>
      </w:r>
      <w:r w:rsidRPr="00CD6489">
        <w:rPr>
          <w:sz w:val="16"/>
          <w:szCs w:val="16"/>
        </w:rPr>
        <w:t xml:space="preserve"> </w:t>
      </w:r>
      <w:r w:rsidRPr="00CD6489">
        <w:rPr>
          <w:sz w:val="20"/>
          <w:szCs w:val="20"/>
        </w:rPr>
        <w:t>Rossi, Freitas e Reis</w:t>
      </w:r>
      <w:r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(2019), utilizam lasers para obter uma nuvem de pontos para calcular a distância dos objetos, juntamente com a utilização da trigonometria e gerando um mapeamento 3D do ambiente.</w:t>
      </w:r>
    </w:p>
    <w:p w14:paraId="7C38EE76" w14:textId="3974FE63" w:rsidR="00274B52" w:rsidRDefault="00274B52" w:rsidP="00274B5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Neste trabalho está sendo proposto a utilização de um dispositivo </w:t>
      </w:r>
      <w:r w:rsidR="00AC4BFE">
        <w:rPr>
          <w:sz w:val="20"/>
          <w:szCs w:val="20"/>
        </w:rPr>
        <w:t>móvel</w:t>
      </w:r>
      <w:r>
        <w:rPr>
          <w:sz w:val="20"/>
          <w:szCs w:val="20"/>
        </w:rPr>
        <w:t xml:space="preserve">, como </w:t>
      </w:r>
      <w:r w:rsidR="00AC4BFE">
        <w:rPr>
          <w:sz w:val="20"/>
          <w:szCs w:val="20"/>
        </w:rPr>
        <w:t xml:space="preserve">por exemplo </w:t>
      </w:r>
      <w:r>
        <w:rPr>
          <w:sz w:val="20"/>
          <w:szCs w:val="20"/>
        </w:rPr>
        <w:t xml:space="preserve">um smartphone </w:t>
      </w:r>
      <w:r w:rsidR="00966015">
        <w:rPr>
          <w:sz w:val="20"/>
          <w:szCs w:val="20"/>
        </w:rPr>
        <w:t>i</w:t>
      </w:r>
      <w:r>
        <w:rPr>
          <w:sz w:val="20"/>
          <w:szCs w:val="20"/>
        </w:rPr>
        <w:t xml:space="preserve">OS que </w:t>
      </w:r>
      <w:r w:rsidR="00AC4BFE">
        <w:rPr>
          <w:sz w:val="20"/>
          <w:szCs w:val="20"/>
        </w:rPr>
        <w:t xml:space="preserve">obrigatoriamente </w:t>
      </w:r>
      <w:r>
        <w:rPr>
          <w:sz w:val="20"/>
          <w:szCs w:val="20"/>
        </w:rPr>
        <w:t xml:space="preserve">contenha o sensor LiDAR e o sistema de localização GPS, </w:t>
      </w:r>
      <w:r w:rsidR="00AC4BFE">
        <w:rPr>
          <w:sz w:val="20"/>
          <w:szCs w:val="20"/>
        </w:rPr>
        <w:t xml:space="preserve">também deve possuir </w:t>
      </w:r>
      <w:r>
        <w:rPr>
          <w:sz w:val="20"/>
          <w:szCs w:val="20"/>
        </w:rPr>
        <w:t>microfone</w:t>
      </w:r>
      <w:r w:rsidR="00AC4BFE">
        <w:rPr>
          <w:sz w:val="20"/>
          <w:szCs w:val="20"/>
        </w:rPr>
        <w:t>s</w:t>
      </w:r>
      <w:r>
        <w:rPr>
          <w:sz w:val="20"/>
          <w:szCs w:val="20"/>
        </w:rPr>
        <w:t xml:space="preserve"> para os comandos de voz</w:t>
      </w:r>
      <w:r w:rsidR="00AC4BFE">
        <w:rPr>
          <w:sz w:val="20"/>
          <w:szCs w:val="20"/>
        </w:rPr>
        <w:t>,</w:t>
      </w:r>
      <w:r>
        <w:rPr>
          <w:sz w:val="20"/>
          <w:szCs w:val="20"/>
        </w:rPr>
        <w:t xml:space="preserve"> e</w:t>
      </w:r>
      <w:r w:rsidR="00AC4BFE">
        <w:rPr>
          <w:sz w:val="20"/>
          <w:szCs w:val="20"/>
        </w:rPr>
        <w:t xml:space="preserve"> deve conter</w:t>
      </w:r>
      <w:r>
        <w:rPr>
          <w:sz w:val="20"/>
          <w:szCs w:val="20"/>
        </w:rPr>
        <w:t xml:space="preserve"> Bluetooth 5.1 para a localização mais precisa d</w:t>
      </w:r>
      <w:r w:rsidR="00AC4BFE">
        <w:rPr>
          <w:sz w:val="20"/>
          <w:szCs w:val="20"/>
        </w:rPr>
        <w:t>os</w:t>
      </w:r>
      <w:r>
        <w:rPr>
          <w:sz w:val="20"/>
          <w:szCs w:val="20"/>
        </w:rPr>
        <w:t xml:space="preserve"> Beacons. Além de dispor da integração com os AirTags da Apple, que é um Beacon muito precis</w:t>
      </w:r>
      <w:r w:rsidR="00966015">
        <w:rPr>
          <w:sz w:val="20"/>
          <w:szCs w:val="20"/>
        </w:rPr>
        <w:t>o</w:t>
      </w:r>
      <w:r>
        <w:rPr>
          <w:sz w:val="20"/>
          <w:szCs w:val="20"/>
        </w:rPr>
        <w:t xml:space="preserve"> e utiliza Bluetooth 5.1. </w:t>
      </w:r>
    </w:p>
    <w:p w14:paraId="77A61305" w14:textId="6D2781EB" w:rsidR="00274B52" w:rsidRPr="00274B52" w:rsidRDefault="00274B52" w:rsidP="00274B52">
      <w:pPr>
        <w:pStyle w:val="TF-TEXTO"/>
        <w:ind w:firstLine="709"/>
      </w:pPr>
      <w:r>
        <w:t xml:space="preserve">Este trabalho torna-se relevante por explorar uma tecnologia que, se muito bem-sucedida, pode auxiliar no deslocamento de pessoas com deficiência visual. </w:t>
      </w:r>
      <w:r w:rsidR="00BD789E">
        <w:t>Caso</w:t>
      </w:r>
      <w:r>
        <w:t xml:space="preserve"> não </w:t>
      </w:r>
      <w:r w:rsidR="00BD789E">
        <w:t>seja</w:t>
      </w:r>
      <w:r>
        <w:t xml:space="preserve"> atingido por conta de algum empecilho técnico, como por exemplo a imprecisão do sensor LiDAR durante a identificação dos objetos, esse </w:t>
      </w:r>
      <w:r w:rsidR="00966015">
        <w:t>projeto</w:t>
      </w:r>
      <w:r>
        <w:t xml:space="preserve"> deverá trazer contribuições para o estudo da área de acessibilidade, demonstrando as métricas que foram utilizadas</w:t>
      </w:r>
      <w:r w:rsidR="005F3C22">
        <w:t>.</w:t>
      </w:r>
    </w:p>
    <w:p w14:paraId="51E0058B" w14:textId="77777777" w:rsidR="00451B94" w:rsidRDefault="00451B94" w:rsidP="00E655B9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0AD948A" w14:textId="15BCC552" w:rsidR="000B3D08" w:rsidRDefault="00AF0305" w:rsidP="00BD789E">
      <w:pPr>
        <w:pStyle w:val="TF-TEXTO"/>
        <w:ind w:firstLine="709"/>
      </w:pPr>
      <w:r>
        <w:t xml:space="preserve">Os </w:t>
      </w:r>
      <w:r w:rsidR="00CE687D">
        <w:t>R</w:t>
      </w:r>
      <w:r w:rsidR="00E20FC2">
        <w:t>equisitos Funcionais</w:t>
      </w:r>
      <w:r>
        <w:t xml:space="preserve"> do aplicativo móvel são</w:t>
      </w:r>
      <w:r w:rsidR="00E20FC2">
        <w:t xml:space="preserve">: </w:t>
      </w:r>
    </w:p>
    <w:p w14:paraId="77C5DBA9" w14:textId="1500EDB2" w:rsidR="000B3D08" w:rsidRDefault="001D5175" w:rsidP="0000418F">
      <w:pPr>
        <w:pStyle w:val="TF-TEXTO"/>
        <w:numPr>
          <w:ilvl w:val="0"/>
          <w:numId w:val="21"/>
        </w:numPr>
        <w:ind w:left="993" w:hanging="284"/>
      </w:pPr>
      <w:r>
        <w:t>p</w:t>
      </w:r>
      <w:r w:rsidR="000B3D08">
        <w:t xml:space="preserve">ermitir a utilização </w:t>
      </w:r>
      <w:r w:rsidR="00DD4996">
        <w:t>de APIs para o reconhecimento de voz (TTS, STT e ASR)</w:t>
      </w:r>
      <w:r w:rsidR="000B3D08">
        <w:t>;</w:t>
      </w:r>
    </w:p>
    <w:p w14:paraId="3DB684ED" w14:textId="5FAB76D1" w:rsidR="007E4976" w:rsidRDefault="00DD5AFD" w:rsidP="0000418F">
      <w:pPr>
        <w:pStyle w:val="TF-TEXTO"/>
        <w:numPr>
          <w:ilvl w:val="0"/>
          <w:numId w:val="21"/>
        </w:numPr>
        <w:ind w:left="993" w:hanging="284"/>
      </w:pPr>
      <w:r>
        <w:t>fazer a interação das funcionalidades por comandos de voz</w:t>
      </w:r>
      <w:r w:rsidR="00B056DC">
        <w:t>;</w:t>
      </w:r>
    </w:p>
    <w:p w14:paraId="49B9EDDA" w14:textId="4FFA0FC2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lastRenderedPageBreak/>
        <w:t xml:space="preserve">permitir o cadastro de novos </w:t>
      </w:r>
      <w:r w:rsidR="000D07CD">
        <w:t>B</w:t>
      </w:r>
      <w:r>
        <w:t>eacon</w:t>
      </w:r>
      <w:r w:rsidR="00A23775">
        <w:t>s conforme desejado</w:t>
      </w:r>
      <w:r>
        <w:t>;</w:t>
      </w:r>
    </w:p>
    <w:p w14:paraId="29288F0B" w14:textId="02159CA7" w:rsidR="000B3D08" w:rsidRDefault="001D5175" w:rsidP="00CB70FB">
      <w:pPr>
        <w:pStyle w:val="TF-TEXTO"/>
        <w:numPr>
          <w:ilvl w:val="0"/>
          <w:numId w:val="21"/>
        </w:numPr>
        <w:ind w:left="993" w:hanging="284"/>
      </w:pPr>
      <w:r>
        <w:t>u</w:t>
      </w:r>
      <w:r w:rsidR="00EB68BA">
        <w:t>tilizar o sensor L</w:t>
      </w:r>
      <w:r w:rsidR="00006BB1">
        <w:t>i</w:t>
      </w:r>
      <w:r w:rsidR="00EB68BA">
        <w:t>DAR</w:t>
      </w:r>
      <w:r w:rsidR="00A23775">
        <w:t xml:space="preserve"> para montar a imagem que está na frente do usuário</w:t>
      </w:r>
      <w:r w:rsidR="00EB68BA">
        <w:t>;</w:t>
      </w:r>
    </w:p>
    <w:p w14:paraId="3448BC1E" w14:textId="1227713C" w:rsidR="00ED16D5" w:rsidRDefault="00ED16D5" w:rsidP="00CB70FB">
      <w:pPr>
        <w:pStyle w:val="TF-TEXTO"/>
        <w:numPr>
          <w:ilvl w:val="0"/>
          <w:numId w:val="21"/>
        </w:numPr>
        <w:ind w:left="993" w:hanging="284"/>
      </w:pPr>
      <w:r>
        <w:t>possuir uma interface para realização de testes de distância entre o mundo virtual e o real;</w:t>
      </w:r>
    </w:p>
    <w:p w14:paraId="4D995839" w14:textId="50CEF8A1" w:rsidR="00A23775" w:rsidRDefault="001D5175" w:rsidP="00CB70FB">
      <w:pPr>
        <w:pStyle w:val="TF-TEXTO"/>
        <w:numPr>
          <w:ilvl w:val="0"/>
          <w:numId w:val="21"/>
        </w:numPr>
        <w:ind w:left="993" w:hanging="284"/>
      </w:pPr>
      <w:r>
        <w:t>u</w:t>
      </w:r>
      <w:r w:rsidR="00A23775">
        <w:t>tilizará APIs para efetuar o reconhecimento de imagens</w:t>
      </w:r>
      <w:r w:rsidR="00966015">
        <w:t>;</w:t>
      </w:r>
    </w:p>
    <w:p w14:paraId="33F7E485" w14:textId="2F2514F3" w:rsidR="00A23775" w:rsidRDefault="00A23775" w:rsidP="00CB70FB">
      <w:pPr>
        <w:pStyle w:val="TF-TEXTO"/>
        <w:numPr>
          <w:ilvl w:val="0"/>
          <w:numId w:val="21"/>
        </w:numPr>
        <w:ind w:left="993" w:hanging="284"/>
      </w:pPr>
      <w:r>
        <w:t>deverá informar quais obstáculos estão na sua frente</w:t>
      </w:r>
      <w:r w:rsidR="00966015">
        <w:t>;</w:t>
      </w:r>
    </w:p>
    <w:p w14:paraId="08D75715" w14:textId="3CA18DA9" w:rsidR="00855E15" w:rsidRDefault="006F6F27" w:rsidP="0000418F">
      <w:pPr>
        <w:pStyle w:val="TF-TEXTO"/>
        <w:numPr>
          <w:ilvl w:val="0"/>
          <w:numId w:val="21"/>
        </w:numPr>
        <w:ind w:left="993" w:hanging="284"/>
      </w:pPr>
      <w:r>
        <w:t>utilizar os Beacons para auxiliar na localização Indoor</w:t>
      </w:r>
      <w:r w:rsidR="00006BB1">
        <w:t>.</w:t>
      </w:r>
    </w:p>
    <w:p w14:paraId="1AEDF1BE" w14:textId="68F6C305" w:rsidR="000B3D08" w:rsidRDefault="00CE687D" w:rsidP="0000418F">
      <w:pPr>
        <w:pStyle w:val="TF-TEXTO"/>
        <w:ind w:left="360" w:firstLine="349"/>
      </w:pPr>
      <w:r>
        <w:t xml:space="preserve">Já os </w:t>
      </w:r>
      <w:r w:rsidR="000B3D08">
        <w:t>Requisitos Não Funcionais</w:t>
      </w:r>
      <w:r>
        <w:t xml:space="preserve"> são</w:t>
      </w:r>
      <w:r w:rsidR="000B3D08">
        <w:t>:</w:t>
      </w:r>
    </w:p>
    <w:p w14:paraId="221B9E24" w14:textId="12D96BD8" w:rsidR="000B3D08" w:rsidRDefault="00ED16D5" w:rsidP="0000418F">
      <w:pPr>
        <w:pStyle w:val="TF-TEXTO"/>
        <w:numPr>
          <w:ilvl w:val="0"/>
          <w:numId w:val="23"/>
        </w:numPr>
        <w:ind w:left="993" w:hanging="284"/>
      </w:pPr>
      <w:r>
        <w:t>realizar a integração com o Google Maps em tempo real</w:t>
      </w:r>
      <w:r w:rsidR="000B3D08">
        <w:t>;</w:t>
      </w:r>
    </w:p>
    <w:p w14:paraId="3A0B082C" w14:textId="4B86BFA1" w:rsidR="00BD789E" w:rsidRDefault="00BD789E" w:rsidP="0000418F">
      <w:pPr>
        <w:pStyle w:val="TF-TEXTO"/>
        <w:numPr>
          <w:ilvl w:val="0"/>
          <w:numId w:val="23"/>
        </w:numPr>
        <w:ind w:left="993" w:hanging="284"/>
      </w:pPr>
      <w:r>
        <w:t>funcionar apenas utilizando os recursos do smartphone da plataforma iOS;</w:t>
      </w:r>
    </w:p>
    <w:p w14:paraId="4ED471B2" w14:textId="1D2970B3" w:rsidR="000B3D08" w:rsidRDefault="003B3BF6" w:rsidP="0000418F">
      <w:pPr>
        <w:pStyle w:val="TF-TEXTO"/>
        <w:numPr>
          <w:ilvl w:val="0"/>
          <w:numId w:val="23"/>
        </w:numPr>
        <w:ind w:left="993" w:hanging="284"/>
      </w:pPr>
      <w:r>
        <w:t>o</w:t>
      </w:r>
      <w:r w:rsidR="000B3D08">
        <w:t xml:space="preserve"> aplicativo possuirá um banco de dados</w:t>
      </w:r>
      <w:r w:rsidR="00F92C54">
        <w:t>, que será definido após a primeira etapa da metodologia,</w:t>
      </w:r>
      <w:r w:rsidR="000B3D08">
        <w:t xml:space="preserve"> para guardar os </w:t>
      </w:r>
      <w:r w:rsidR="000C089F">
        <w:t xml:space="preserve">dados dos </w:t>
      </w:r>
      <w:r w:rsidR="000D07CD">
        <w:t>B</w:t>
      </w:r>
      <w:r w:rsidR="000B3D08">
        <w:t>eacons cadastrados;</w:t>
      </w:r>
    </w:p>
    <w:p w14:paraId="6CBF4E49" w14:textId="36E32E57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será desenvolvido </w:t>
      </w:r>
      <w:r w:rsidR="00006BB1">
        <w:t>na linguagem</w:t>
      </w:r>
      <w:r>
        <w:t xml:space="preserve"> </w:t>
      </w:r>
      <w:r w:rsidR="008C717D">
        <w:t>Swift usando a IDE XCode</w:t>
      </w:r>
      <w:r w:rsidR="00006BB1">
        <w:t>.</w:t>
      </w:r>
    </w:p>
    <w:p w14:paraId="5CB0A412" w14:textId="77777777" w:rsidR="00451B94" w:rsidRDefault="00451B94" w:rsidP="00E655B9">
      <w:pPr>
        <w:pStyle w:val="Ttulo2"/>
      </w:pPr>
      <w:r>
        <w:t>METODOLOGIA</w:t>
      </w:r>
    </w:p>
    <w:p w14:paraId="6467456B" w14:textId="0F96DFEC" w:rsidR="003A0CE8" w:rsidRDefault="003A0CE8" w:rsidP="0000418F">
      <w:pPr>
        <w:pStyle w:val="TF-TEXTO"/>
        <w:ind w:left="567" w:firstLine="142"/>
        <w:jc w:val="left"/>
      </w:pPr>
      <w:r>
        <w:t>O trabalho será desenvolvido observando as seguintes etapas:</w:t>
      </w:r>
    </w:p>
    <w:p w14:paraId="138F1ADE" w14:textId="05EA8A86" w:rsidR="00486456" w:rsidRDefault="00FB166C" w:rsidP="00486456">
      <w:pPr>
        <w:pStyle w:val="TF-TEXTO"/>
        <w:numPr>
          <w:ilvl w:val="0"/>
          <w:numId w:val="24"/>
        </w:numPr>
        <w:ind w:left="993" w:hanging="284"/>
      </w:pPr>
      <w:r>
        <w:t>e</w:t>
      </w:r>
      <w:r w:rsidR="003A0CE8">
        <w:t xml:space="preserve">studo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>L</w:t>
      </w:r>
      <w:r w:rsidR="00F92C54">
        <w:t>i</w:t>
      </w:r>
      <w:r w:rsidR="00DF108C">
        <w:t>DAR</w:t>
      </w:r>
      <w:r w:rsidR="00486456">
        <w:t xml:space="preserve">, </w:t>
      </w:r>
      <w:r w:rsidR="007E5E95">
        <w:t xml:space="preserve">e </w:t>
      </w:r>
      <w:r w:rsidR="00486456">
        <w:t>quais bibliotecas podem fazer a integração com o LiDAR para utilizar melhor os recursos.</w:t>
      </w:r>
      <w:r w:rsidR="00DF108C">
        <w:t xml:space="preserve"> </w:t>
      </w:r>
      <w:r w:rsidR="0084660B">
        <w:t>Verificar</w:t>
      </w:r>
      <w:r w:rsidR="00486456">
        <w:t xml:space="preserve"> </w:t>
      </w:r>
      <w:r w:rsidR="00011B7A">
        <w:t>APIs</w:t>
      </w:r>
      <w:r w:rsidR="0084660B">
        <w:t xml:space="preserve"> </w:t>
      </w:r>
      <w:r w:rsidR="00011B7A">
        <w:t>d</w:t>
      </w:r>
      <w:r w:rsidR="0084660B">
        <w:t>e</w:t>
      </w:r>
      <w:r w:rsidR="00DF108C">
        <w:t xml:space="preserve"> </w:t>
      </w:r>
      <w:r w:rsidR="00796D32">
        <w:t>ASR, TTS e STT</w:t>
      </w:r>
      <w:r w:rsidR="00DF108C">
        <w:t xml:space="preserve">, como </w:t>
      </w:r>
      <w:r w:rsidR="00796D32">
        <w:t xml:space="preserve">programar um Beacon para auxiliar na </w:t>
      </w:r>
      <w:r w:rsidR="007E5E95">
        <w:t>localização interna</w:t>
      </w:r>
      <w:r w:rsidR="00DF108C">
        <w:t xml:space="preserve"> e como efetivar a integração com o GPS do </w:t>
      </w:r>
      <w:r w:rsidR="000604D2">
        <w:t>dispositivo móvel</w:t>
      </w:r>
      <w:r w:rsidR="00486456">
        <w:t>.</w:t>
      </w:r>
      <w:r w:rsidR="00DE0DCA">
        <w:t xml:space="preserve"> Pesquisar </w:t>
      </w:r>
      <w:r w:rsidR="007E5E95">
        <w:t>como utilizar os recursos</w:t>
      </w:r>
      <w:r w:rsidR="00796D32">
        <w:t xml:space="preserve"> </w:t>
      </w:r>
      <w:r w:rsidR="007E5E95">
        <w:t>da</w:t>
      </w:r>
      <w:r w:rsidR="00796D32">
        <w:t xml:space="preserve"> API </w:t>
      </w:r>
      <w:r w:rsidR="0084660B">
        <w:t>do Google Cloud Vision</w:t>
      </w:r>
      <w:r w:rsidR="00DE0DCA">
        <w:t xml:space="preserve"> para a identificação de objetos;</w:t>
      </w:r>
    </w:p>
    <w:p w14:paraId="0A798EE8" w14:textId="0ADD4504" w:rsidR="00486456" w:rsidRDefault="00486456" w:rsidP="00486456">
      <w:pPr>
        <w:pStyle w:val="TF-TEXTO"/>
        <w:numPr>
          <w:ilvl w:val="0"/>
          <w:numId w:val="24"/>
        </w:numPr>
        <w:ind w:left="993" w:hanging="284"/>
      </w:pPr>
      <w:r>
        <w:t xml:space="preserve">selecionar os sensores, ferramentas e linguagem de programação: após a identificação dos possíveis recursos que podem ser utilizados, deve-se realizar um comparativo entre prós e contras e selecionar </w:t>
      </w:r>
      <w:r w:rsidR="00796D32">
        <w:t>aqueles que agregam com o objetivo desse projeto</w:t>
      </w:r>
      <w:r w:rsidR="00DE0DCA">
        <w:t>;</w:t>
      </w:r>
    </w:p>
    <w:p w14:paraId="147464BF" w14:textId="7447A3AB" w:rsidR="003A0CE8" w:rsidRDefault="00486456" w:rsidP="0000418F">
      <w:pPr>
        <w:pStyle w:val="TF-TEXTO"/>
        <w:numPr>
          <w:ilvl w:val="0"/>
          <w:numId w:val="24"/>
        </w:numPr>
        <w:ind w:left="993" w:hanging="284"/>
      </w:pPr>
      <w:r>
        <w:t>utilização</w:t>
      </w:r>
      <w:r w:rsidR="003A0CE8">
        <w:t xml:space="preserve"> do sensor L</w:t>
      </w:r>
      <w:r w:rsidR="00F92C54">
        <w:t>i</w:t>
      </w:r>
      <w:r w:rsidR="003A0CE8">
        <w:t>DAR:</w:t>
      </w:r>
      <w:r w:rsidR="007B5289">
        <w:t xml:space="preserve"> </w:t>
      </w:r>
      <w:r w:rsidR="00011B7A">
        <w:t>utilizar a biblioteca selecionada anteriormente</w:t>
      </w:r>
      <w:r w:rsidR="00796D32">
        <w:t xml:space="preserve"> para </w:t>
      </w:r>
      <w:r w:rsidR="007B5289">
        <w:t xml:space="preserve">efetuar a leitura </w:t>
      </w:r>
      <w:r w:rsidR="00796D32">
        <w:t xml:space="preserve">das imagens que serão recebidas </w:t>
      </w:r>
      <w:r w:rsidR="00DE0DCA">
        <w:t>pelo sensor</w:t>
      </w:r>
      <w:r w:rsidR="007B5289">
        <w:t xml:space="preserve"> e </w:t>
      </w:r>
      <w:r w:rsidR="00796D32">
        <w:t>encaminhar a imagem para o Google Cloud Vision para a identificação dos objetos na imagem</w:t>
      </w:r>
      <w:r w:rsidR="00006BB1">
        <w:t>;</w:t>
      </w:r>
    </w:p>
    <w:p w14:paraId="7B5ED36D" w14:textId="5325BFC3" w:rsidR="002F6D0A" w:rsidRDefault="002F6D0A" w:rsidP="0000418F">
      <w:pPr>
        <w:pStyle w:val="TF-TEXTO"/>
        <w:numPr>
          <w:ilvl w:val="0"/>
          <w:numId w:val="24"/>
        </w:numPr>
        <w:ind w:left="993" w:hanging="284"/>
      </w:pPr>
      <w:r>
        <w:t xml:space="preserve">identificação da imagem recebida: </w:t>
      </w:r>
      <w:r w:rsidR="006345C8">
        <w:t>após a imagem capturada com o sensor LiDAR, ela será encaminhada para uma API, como por exemplo Google Cloud Vision, para efetuar a identificação dos objetos da captura do ambiente. Com as informações da</w:t>
      </w:r>
      <w:r w:rsidR="00BD789E">
        <w:t>s</w:t>
      </w:r>
      <w:r w:rsidR="006345C8">
        <w:t xml:space="preserve"> image</w:t>
      </w:r>
      <w:r w:rsidR="00BD789E">
        <w:t>ns</w:t>
      </w:r>
      <w:r w:rsidR="006345C8">
        <w:t xml:space="preserve"> recebidas da API, é encaminhado para a outra API de conversão de texto para voz para informar ao usuário</w:t>
      </w:r>
      <w:r w:rsidR="00DF3D88">
        <w:t xml:space="preserve"> qual objeto está situado na sua frente</w:t>
      </w:r>
      <w:r w:rsidR="0042612C">
        <w:t>;</w:t>
      </w:r>
    </w:p>
    <w:p w14:paraId="1FB6D994" w14:textId="45653017" w:rsidR="007B5289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integrar</w:t>
      </w:r>
      <w:r w:rsidR="007B5289">
        <w:t xml:space="preserve">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</w:t>
      </w:r>
      <w:r w:rsidR="002F6D0A">
        <w:t>c</w:t>
      </w:r>
      <w:r w:rsidR="00092B14">
        <w:t>om a API selecionada, será analisado se os recursos da Google coincidem com o que é desejado,</w:t>
      </w:r>
      <w:r w:rsidR="00011B7A">
        <w:t xml:space="preserve"> </w:t>
      </w:r>
      <w:r w:rsidR="00092B14">
        <w:t xml:space="preserve">para que os </w:t>
      </w:r>
      <w:r w:rsidR="00DF3D88">
        <w:t>textos das imagens</w:t>
      </w:r>
      <w:r w:rsidR="00092B14">
        <w:t xml:space="preserve"> sejam</w:t>
      </w:r>
      <w:r w:rsidR="007B5289">
        <w:t xml:space="preserve"> </w:t>
      </w:r>
      <w:r w:rsidR="00092B14">
        <w:t xml:space="preserve">recebidos e </w:t>
      </w:r>
      <w:r w:rsidR="00DF3D88">
        <w:t>informados</w:t>
      </w:r>
      <w:r w:rsidR="007B5289">
        <w:t xml:space="preserve"> em forma</w:t>
      </w:r>
      <w:r w:rsidR="00DF3D88">
        <w:t>to</w:t>
      </w:r>
      <w:r w:rsidR="007B5289">
        <w:t xml:space="preserve"> de áudio</w:t>
      </w:r>
      <w:r w:rsidR="00DF3D88">
        <w:t>. O usuário comunicar-se-á inteiramente em formato vocal com o aplicativo, passando comandos vocais e com o auxílio do STT</w:t>
      </w:r>
      <w:r w:rsidR="009F72BC">
        <w:t xml:space="preserve"> e TTS o aplicativo executará os comandos solicitados</w:t>
      </w:r>
      <w:r w:rsidR="00006BB1">
        <w:t>;</w:t>
      </w:r>
    </w:p>
    <w:p w14:paraId="714F05F4" w14:textId="4A30692A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integração com o GPS: </w:t>
      </w:r>
      <w:r w:rsidR="0062248C">
        <w:t xml:space="preserve">efetivar a integração com o Google Maps para traçar rotas </w:t>
      </w:r>
      <w:r w:rsidR="00B056DC">
        <w:t>em</w:t>
      </w:r>
      <w:r w:rsidR="0062248C">
        <w:t xml:space="preserve"> ambientes externos, ou seja do ponto A para o ponto B</w:t>
      </w:r>
      <w:r w:rsidR="00092B14">
        <w:t>, focando na parte da macrolocalização</w:t>
      </w:r>
      <w:r w:rsidR="0062248C">
        <w:t>. O Google Maps</w:t>
      </w:r>
      <w:r w:rsidR="00092B14">
        <w:t>, ou outra API do mesmo segmento,</w:t>
      </w:r>
      <w:r w:rsidR="0062248C">
        <w:t xml:space="preserve"> será responsável pela orientação até o destino</w:t>
      </w:r>
      <w:r w:rsidR="00006BB1">
        <w:t>;</w:t>
      </w:r>
    </w:p>
    <w:p w14:paraId="0D03CB68" w14:textId="47977BA0" w:rsidR="00CD1EBF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efetivar a integração</w:t>
      </w:r>
      <w:r w:rsidR="00BE4FE8">
        <w:t xml:space="preserve"> </w:t>
      </w:r>
      <w:r>
        <w:t xml:space="preserve">com </w:t>
      </w:r>
      <w:r w:rsidR="00BE4FE8">
        <w:t>os</w:t>
      </w:r>
      <w:r w:rsidR="00CD1EBF">
        <w:t xml:space="preserve"> Beacons:</w:t>
      </w:r>
      <w:r w:rsidR="00BE4FE8">
        <w:t xml:space="preserve"> realizar a implementação para que seja permitido fazer o </w:t>
      </w:r>
      <w:r w:rsidR="00BE4FE8" w:rsidRPr="00BE4FE8">
        <w:rPr>
          <w:i/>
          <w:iCs/>
        </w:rPr>
        <w:t>Create Read Update Delete</w:t>
      </w:r>
      <w:r w:rsidR="00BE4FE8">
        <w:t xml:space="preserve"> (CRUD) dos Beacons e integrar essas funcionalidades para serem executadas </w:t>
      </w:r>
      <w:r w:rsidR="009F72BC">
        <w:t>através do</w:t>
      </w:r>
      <w:r w:rsidR="00BE4FE8">
        <w:t xml:space="preserve"> S</w:t>
      </w:r>
      <w:r w:rsidR="009F72BC">
        <w:t>TT</w:t>
      </w:r>
      <w:r w:rsidR="0042612C">
        <w:t>;</w:t>
      </w:r>
    </w:p>
    <w:p w14:paraId="3696FF02" w14:textId="7050F1A0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B743FE">
        <w:t xml:space="preserve">mplementar uma interface: </w:t>
      </w:r>
      <w:r w:rsidR="00BE4FE8">
        <w:t>adicionar</w:t>
      </w:r>
      <w:r w:rsidR="00B743FE">
        <w:t xml:space="preserve"> uma interface que informe os dados</w:t>
      </w:r>
      <w:r w:rsidR="00646BD3">
        <w:t xml:space="preserve"> em forma de áudio,</w:t>
      </w:r>
      <w:r w:rsidR="00B743FE">
        <w:t xml:space="preserve"> que estão sendo recebidos pelos sensores</w:t>
      </w:r>
      <w:r w:rsidR="00BE4FE8">
        <w:t xml:space="preserve"> no mundo virtual para que seja possível comparar com os dados do mundo real, isso incluí a distância, forma do objeto, localização do Beacon, entre outros</w:t>
      </w:r>
      <w:r w:rsidR="00006BB1">
        <w:t>;</w:t>
      </w:r>
    </w:p>
    <w:p w14:paraId="407B2928" w14:textId="19F91FC9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</w:t>
      </w:r>
      <w:r w:rsidR="00B11EE6">
        <w:t>, como por exemplo nas ruas, calçadas e dentro de estabelecimentos</w:t>
      </w:r>
      <w:r w:rsidR="00966015">
        <w:t>.</w:t>
      </w:r>
    </w:p>
    <w:p w14:paraId="68FE02CA" w14:textId="78F90D52" w:rsidR="00451B94" w:rsidRDefault="00451B94" w:rsidP="0000418F">
      <w:pPr>
        <w:pStyle w:val="TF-TEXTO"/>
        <w:ind w:firstLine="709"/>
      </w:pPr>
      <w:r>
        <w:lastRenderedPageBreak/>
        <w:t xml:space="preserve">As etapas serão realizadas nos períodos relacionados </w:t>
      </w:r>
      <w:r w:rsidR="00D910B9">
        <w:t>a</w:t>
      </w:r>
      <w:r>
        <w:t xml:space="preserve">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D2658">
        <w:t xml:space="preserve">Quadro </w:t>
      </w:r>
      <w:r w:rsidR="0060060C">
        <w:fldChar w:fldCharType="end"/>
      </w:r>
      <w:r w:rsidR="00047723">
        <w:t>2</w:t>
      </w:r>
      <w:r>
        <w:t>.</w:t>
      </w:r>
    </w:p>
    <w:p w14:paraId="485389A9" w14:textId="4780EB8F" w:rsidR="00EE4122" w:rsidRDefault="0060060C" w:rsidP="00D01BB2">
      <w:pPr>
        <w:pStyle w:val="TF-LEGENDA"/>
      </w:pPr>
      <w:bookmarkStart w:id="41" w:name="_Ref98650273"/>
      <w:r>
        <w:t xml:space="preserve">Quadro </w:t>
      </w:r>
      <w:bookmarkEnd w:id="41"/>
      <w:r w:rsidR="00B743FE">
        <w:t>2</w:t>
      </w:r>
      <w:r w:rsidR="00451B94" w:rsidRPr="007E0D87">
        <w:t xml:space="preserve"> </w:t>
      </w:r>
      <w:r w:rsidR="00202F9E">
        <w:t>–</w:t>
      </w:r>
      <w:r w:rsidR="00451B94" w:rsidRPr="007E0D87">
        <w:t xml:space="preserve"> Cronograma</w:t>
      </w:r>
    </w:p>
    <w:p w14:paraId="37D99D6C" w14:textId="77777777" w:rsidR="000E32FA" w:rsidRPr="000E32FA" w:rsidRDefault="000E32FA" w:rsidP="000E32FA">
      <w:pPr>
        <w:pStyle w:val="TF-TEXTOQUADRO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25D2F00E" w:rsidR="00BA692A" w:rsidRDefault="00D01BB2" w:rsidP="00B743FE">
            <w:pPr>
              <w:pStyle w:val="TF-TEXTOQUADROCentralizado"/>
            </w:pPr>
            <w:r>
              <w:t>jul</w:t>
            </w:r>
            <w:r w:rsidR="00BA692A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4FD1CC2" w:rsidR="00BA692A" w:rsidRPr="007E0D87" w:rsidRDefault="00D01BB2" w:rsidP="00B743FE">
            <w:pPr>
              <w:pStyle w:val="TF-TEXTOQUADROCentralizado"/>
            </w:pPr>
            <w:r>
              <w:t>ago</w:t>
            </w:r>
            <w:r w:rsidR="00BA692A"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609F647E" w:rsidR="00BA692A" w:rsidRPr="007E0D87" w:rsidRDefault="00D01BB2" w:rsidP="00B743FE">
            <w:pPr>
              <w:pStyle w:val="TF-TEXTOQUADROCentralizado"/>
            </w:pPr>
            <w:r>
              <w:t>set</w:t>
            </w:r>
            <w:r w:rsidR="00BA692A"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4D5431ED" w:rsidR="00BA692A" w:rsidRPr="007E0D87" w:rsidRDefault="00D01BB2" w:rsidP="00B743FE">
            <w:pPr>
              <w:pStyle w:val="TF-TEXTOQUADROCentralizado"/>
            </w:pPr>
            <w:r>
              <w:t>out.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7DE98013" w:rsidR="00BA692A" w:rsidRPr="007E0D87" w:rsidRDefault="00D01BB2" w:rsidP="00B743FE">
            <w:pPr>
              <w:pStyle w:val="TF-TEXTOQUADROCentralizado"/>
            </w:pPr>
            <w:r>
              <w:t>nov</w:t>
            </w:r>
            <w:r w:rsidR="00BA692A"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4FCC6FE" w14:textId="3ECFB2E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47723" w:rsidRPr="007E0D87" w14:paraId="48DDA677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7A481139" w:rsidR="00047723" w:rsidRDefault="00047723" w:rsidP="00470C41">
            <w:pPr>
              <w:pStyle w:val="TF-TEXTOQUADRO"/>
            </w:pPr>
            <w:r>
              <w:t>selecionar os sensores, ferramentas e linguagem de programação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70738335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7D8C0E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7E0D87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0418F" w:rsidRPr="007E0D87" w14:paraId="24B8EFA0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7E0D87" w:rsidRDefault="00047723" w:rsidP="00470C41">
            <w:pPr>
              <w:pStyle w:val="TF-TEXTOQUADRO"/>
            </w:pPr>
            <w:r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0459CB6E" w:rsidR="009F72BC" w:rsidRPr="007E0D87" w:rsidRDefault="009F72BC" w:rsidP="009F72BC">
            <w:pPr>
              <w:pStyle w:val="TF-TEXTOQUADROCentralizado"/>
              <w:jc w:val="left"/>
            </w:pPr>
          </w:p>
        </w:tc>
      </w:tr>
      <w:tr w:rsidR="009F72BC" w:rsidRPr="007E0D87" w14:paraId="1F1A3B18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A523514" w14:textId="4C59BB92" w:rsidR="009F72BC" w:rsidRDefault="009F72BC" w:rsidP="00470C41">
            <w:pPr>
              <w:pStyle w:val="TF-TEXTOQUADRO"/>
            </w:pPr>
            <w:r>
              <w:t>identificação da imagem recebida</w:t>
            </w:r>
          </w:p>
        </w:tc>
        <w:tc>
          <w:tcPr>
            <w:tcW w:w="277" w:type="dxa"/>
          </w:tcPr>
          <w:p w14:paraId="3ECB2D06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138B1EDE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2BDC66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CB32646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FD01084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2C165D90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102D55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4A815C9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F5875E5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4FAF9CAB" w14:textId="77777777" w:rsidR="009F72BC" w:rsidRPr="007E0D87" w:rsidRDefault="009F72BC" w:rsidP="009F72BC">
            <w:pPr>
              <w:pStyle w:val="TF-TEXTOQUADROCentralizado"/>
              <w:jc w:val="left"/>
            </w:pPr>
          </w:p>
        </w:tc>
      </w:tr>
      <w:tr w:rsidR="0000418F" w:rsidRPr="007E0D87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7E0D87" w:rsidRDefault="00047723" w:rsidP="00470C41">
            <w:pPr>
              <w:pStyle w:val="TF-TEXTOQUADRO"/>
            </w:pPr>
            <w:r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7E0D87" w:rsidRDefault="00047723" w:rsidP="00470C41">
            <w:pPr>
              <w:pStyle w:val="TF-TEXTOQUADRO"/>
            </w:pPr>
            <w:r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7E0D87" w:rsidRDefault="00047723" w:rsidP="00470C41">
            <w:pPr>
              <w:pStyle w:val="TF-TEXTOQUADRO"/>
            </w:pPr>
            <w:r>
              <w:t>efetivar a integração com os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E32FA" w:rsidRPr="007E0D87" w14:paraId="4679BE2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EC3FBF1" w14:textId="77777777" w:rsidR="000E32FA" w:rsidRDefault="000E32FA" w:rsidP="00470C41">
            <w:pPr>
              <w:pStyle w:val="TF-TEXTOQUADRO"/>
            </w:pPr>
          </w:p>
        </w:tc>
        <w:tc>
          <w:tcPr>
            <w:tcW w:w="277" w:type="dxa"/>
          </w:tcPr>
          <w:p w14:paraId="3FA55692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F6E8FE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4F553CD4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0B61B7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3B07503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385AB29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A043123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DDE05A0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098A92E9" w14:textId="77777777" w:rsidR="000E32FA" w:rsidRPr="007E0D87" w:rsidRDefault="000E32F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2432A892" w14:textId="77777777" w:rsidR="000E32FA" w:rsidRPr="007E0D87" w:rsidRDefault="000E32FA" w:rsidP="00470C41">
            <w:pPr>
              <w:pStyle w:val="TF-TEXTOQUADROCentralizado"/>
            </w:pPr>
          </w:p>
        </w:tc>
      </w:tr>
    </w:tbl>
    <w:p w14:paraId="099E11F6" w14:textId="47D506C4" w:rsidR="00FC4A9F" w:rsidRDefault="00FC4A9F" w:rsidP="00FC4A9F">
      <w:pPr>
        <w:pStyle w:val="TF-FONTE"/>
      </w:pPr>
      <w:r>
        <w:t>Fonte: elaborado pelo autor.</w:t>
      </w:r>
    </w:p>
    <w:p w14:paraId="52732ADE" w14:textId="6123A315" w:rsidR="00B45DEA" w:rsidRPr="00B45DEA" w:rsidRDefault="0037046F" w:rsidP="00B45DEA">
      <w:pPr>
        <w:pStyle w:val="Ttulo1"/>
      </w:pPr>
      <w:r>
        <w:t>REVISÃO BIBLIOGRÁFICA</w:t>
      </w:r>
    </w:p>
    <w:p w14:paraId="3E349C89" w14:textId="31679B12" w:rsidR="00B45DEA" w:rsidRDefault="00B45DEA" w:rsidP="00B45DEA">
      <w:pPr>
        <w:pStyle w:val="TF-TEXTO"/>
        <w:ind w:firstLine="709"/>
      </w:pPr>
      <w:r>
        <w:t>Nes</w:t>
      </w:r>
      <w:r w:rsidR="00DD5AFD">
        <w:t>sa</w:t>
      </w:r>
      <w:r>
        <w:t xml:space="preserve"> </w:t>
      </w:r>
      <w:r w:rsidR="00DD5AFD">
        <w:t>seção</w:t>
      </w:r>
      <w:r>
        <w:t>, são descritos os assuntos que fundamentarão o estudo a ser realizado. A seção 4.1 aborda a origem e funcionalidade do sensor LiDAR. A seção 4.2 aborda sobre o</w:t>
      </w:r>
      <w:r w:rsidR="00576563">
        <w:t>s Beacons.</w:t>
      </w:r>
    </w:p>
    <w:p w14:paraId="04DA8013" w14:textId="464BD4B1" w:rsidR="00B45DEA" w:rsidRDefault="00B45DEA" w:rsidP="00E655B9">
      <w:pPr>
        <w:pStyle w:val="Ttulo2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lidar</w:t>
      </w:r>
    </w:p>
    <w:p w14:paraId="08412597" w14:textId="27B1ED07" w:rsidR="00B45DEA" w:rsidRDefault="00C34CF9" w:rsidP="00C34CF9">
      <w:pPr>
        <w:pStyle w:val="TF-refernciasITEM"/>
        <w:ind w:firstLine="709"/>
        <w:jc w:val="both"/>
      </w:pPr>
      <w:r>
        <w:t>O</w:t>
      </w:r>
      <w:r w:rsidR="00B45DEA">
        <w:t xml:space="preserve"> sensor LiDAR </w:t>
      </w:r>
      <w:r>
        <w:t xml:space="preserve">possui a habilidade de detectar uma nuvem de pontos das coordenadas x, y e z do ambiente que está sendo mapeado (WU, 2018). </w:t>
      </w:r>
      <w:r w:rsidR="00822204">
        <w:t>Tradicionalmente encontrado em carros autônomos, porque ele fornece informações que difere de outros sensores, sendo o principal destaque a informação da distância</w:t>
      </w:r>
      <w:r w:rsidR="00275630">
        <w:t xml:space="preserve"> </w:t>
      </w:r>
      <w:r w:rsidR="00822204">
        <w:t>(</w:t>
      </w:r>
      <w:r w:rsidR="00095AB3" w:rsidRPr="00095AB3">
        <w:t>MULTIDISCIPLINARY DIGITAL PUBLISHING INSTITUTE, 2018</w:t>
      </w:r>
      <w:r w:rsidR="00822204">
        <w:t>).</w:t>
      </w:r>
    </w:p>
    <w:p w14:paraId="669AF8DD" w14:textId="30088D00" w:rsidR="00822204" w:rsidRDefault="00034F5F" w:rsidP="00C34CF9">
      <w:pPr>
        <w:pStyle w:val="TF-refernciasITEM"/>
        <w:ind w:firstLine="709"/>
        <w:jc w:val="both"/>
      </w:pPr>
      <w:r>
        <w:t>A forma de obtenção de dados do LiDAR difere dependendo da metodologia que for utilizada, seja de forma aérea ou do solo</w:t>
      </w:r>
      <w:r w:rsidR="00275630">
        <w:t>,</w:t>
      </w:r>
      <w:r>
        <w:t xml:space="preserve"> </w:t>
      </w:r>
      <w:r w:rsidR="00275630">
        <w:t>p</w:t>
      </w:r>
      <w:r>
        <w:t xml:space="preserve">odendo conter diferentes parâmetros tais como a varredura, </w:t>
      </w:r>
      <w:r w:rsidR="00391500">
        <w:t xml:space="preserve">precisão e até a resolução. Em contraproposta, eles possuem diversas semelhanças, sendo a principal a forma de obtenção de dados sendo por meio de uma nuvem de pontos e possuir as imagens quase em tempo real (MUHADI </w:t>
      </w:r>
      <w:r w:rsidR="00391500" w:rsidRPr="00391500">
        <w:rPr>
          <w:i/>
          <w:iCs/>
        </w:rPr>
        <w:t>et al</w:t>
      </w:r>
      <w:r w:rsidR="00391500">
        <w:t>., 2020).</w:t>
      </w:r>
    </w:p>
    <w:p w14:paraId="7686B83F" w14:textId="0AA16702" w:rsidR="00391500" w:rsidRDefault="00BD4150" w:rsidP="00C34CF9">
      <w:pPr>
        <w:pStyle w:val="TF-refernciasITEM"/>
        <w:ind w:firstLine="709"/>
        <w:jc w:val="both"/>
      </w:pPr>
      <w:r>
        <w:t xml:space="preserve">O sensor aéreo do LiDAR é um sistema multissensorial sendo composto por um scanner a laser, hardware de posicionamento, plataforma, equipamento fotográfico ou de gravação de vídeo, um computador e armazenamento de dados. No LiDAR, a plataforma utilizada </w:t>
      </w:r>
      <w:r w:rsidR="00CA0156">
        <w:t xml:space="preserve">para montar o scanner deve ser uma aeronave que possa sobrevoar a área de interesse, como por exemplo, um helicóptero, aviões e até mesmo drones (MUHADI </w:t>
      </w:r>
      <w:r w:rsidR="00CA0156" w:rsidRPr="00CA0156">
        <w:rPr>
          <w:i/>
          <w:iCs/>
        </w:rPr>
        <w:t>et al</w:t>
      </w:r>
      <w:r w:rsidR="00CA0156">
        <w:t>., 2020).</w:t>
      </w:r>
    </w:p>
    <w:p w14:paraId="4E8E3452" w14:textId="19A70E86" w:rsidR="00CA0156" w:rsidRDefault="00CA0156" w:rsidP="00C34CF9">
      <w:pPr>
        <w:pStyle w:val="TF-refernciasITEM"/>
        <w:ind w:firstLine="709"/>
        <w:jc w:val="both"/>
      </w:pPr>
      <w:r>
        <w:t xml:space="preserve">O LiDAR terrestre é uma versão </w:t>
      </w:r>
      <w:r w:rsidR="00446EC7">
        <w:t xml:space="preserve">do aéreo, porém focado no solo, utilizado principalmente para efetuar o mapeamento topográfico e de terrenos. O LiDAR terrestre deve ser montado em um tripé para as posições fixas, também comporta uma varredura a laser estacionária, uma varredura a laser móvel, </w:t>
      </w:r>
      <w:r w:rsidR="009A477F">
        <w:t>local em que</w:t>
      </w:r>
      <w:r w:rsidR="00446EC7">
        <w:t xml:space="preserve"> esse sensor é montado diretamente em uma plataforma móvel que localiza-se no chão, sendo uma espécie de veículo</w:t>
      </w:r>
      <w:r w:rsidR="00681851">
        <w:t xml:space="preserve"> (MUHADI </w:t>
      </w:r>
      <w:r w:rsidR="00681851">
        <w:rPr>
          <w:i/>
          <w:iCs/>
        </w:rPr>
        <w:t>et al.</w:t>
      </w:r>
      <w:r w:rsidR="00681851">
        <w:t>, 2020).</w:t>
      </w:r>
    </w:p>
    <w:p w14:paraId="6A2585AF" w14:textId="2AABFD60" w:rsidR="00D63929" w:rsidRDefault="005D464A" w:rsidP="00C34CF9">
      <w:pPr>
        <w:pStyle w:val="TF-refernciasITEM"/>
        <w:ind w:firstLine="709"/>
        <w:jc w:val="both"/>
      </w:pPr>
      <w:r w:rsidRPr="005D464A">
        <w:t>O propósito inicial do LiDAR era de realizar o mapeamento de áreas aeronáuticas, como florestas, oceanos, mantos de gelo, atmosfera e áreas aeroespaciais, como por exemplo, na missão Apollo 15 que o objetivo era mapear a superfície da lua (</w:t>
      </w:r>
      <w:r w:rsidR="00AF72AB" w:rsidRPr="00AF72AB">
        <w:t>THE BEGINNINGS OF LIDAR</w:t>
      </w:r>
      <w:r w:rsidRPr="005D464A">
        <w:t>, 2020). Trazendo para a atualidade, o LiDAR é fortemente utilizado em diversas áreas, tais como na agricultura para análise do solo, veículos autônomos, em arqueologias para definir a variação topográfica e até mesmo em análises forenses (USAU, 2020).</w:t>
      </w:r>
    </w:p>
    <w:p w14:paraId="75F6DA64" w14:textId="047E7D7A" w:rsidR="00681851" w:rsidRDefault="009D342E" w:rsidP="00E655B9">
      <w:pPr>
        <w:pStyle w:val="Ttulo2"/>
      </w:pPr>
      <w:r>
        <w:t>BEACON</w:t>
      </w:r>
      <w:r w:rsidR="00576563">
        <w:t>s</w:t>
      </w:r>
    </w:p>
    <w:p w14:paraId="3BC71B04" w14:textId="7EB72E1B" w:rsidR="009D342E" w:rsidRDefault="009D342E" w:rsidP="009D342E">
      <w:pPr>
        <w:pStyle w:val="TF-TEXTO"/>
      </w:pPr>
      <w:r>
        <w:t>Com a criação e evolução do Bluetooth, as demandas e necessidades foram surgindo e resultando em novas versões dessa tecnologia (ALECRIM, 2017).</w:t>
      </w:r>
      <w:r w:rsidR="00BC10EC">
        <w:t xml:space="preserve"> Pode-se observar uma preocupação constante em suas evoluções, principalmente nas partes de economia de energia, preocupação com a segurança e a qualidade de sinal (FARNELL, 2017). </w:t>
      </w:r>
    </w:p>
    <w:p w14:paraId="5470C681" w14:textId="4BD89EEE" w:rsidR="00BC10EC" w:rsidRDefault="00BC10EC" w:rsidP="009D342E">
      <w:pPr>
        <w:pStyle w:val="TF-TEXTO"/>
      </w:pPr>
      <w:r>
        <w:t xml:space="preserve">Dentre todas as versões criadas de Bluetooth, existe uma </w:t>
      </w:r>
      <w:r w:rsidR="002120EE">
        <w:t xml:space="preserve">versão </w:t>
      </w:r>
      <w:r>
        <w:t>específica em baixo consumo de energia</w:t>
      </w:r>
      <w:r w:rsidR="002120EE">
        <w:t xml:space="preserve"> e focada em comunicação utilizando pouco tráfego de dados, chamada </w:t>
      </w:r>
      <w:r w:rsidR="002120EE" w:rsidRPr="002120EE">
        <w:rPr>
          <w:i/>
          <w:iCs/>
        </w:rPr>
        <w:t>Bluetooth Low Energy</w:t>
      </w:r>
      <w:r w:rsidR="002120EE">
        <w:t xml:space="preserve"> (BLE) (ALECRIM, </w:t>
      </w:r>
      <w:r w:rsidR="002120EE">
        <w:lastRenderedPageBreak/>
        <w:t>2017). Esse versionamento tem como objetivo atender dispositivos compactos e com baixa capacidade de bateria, como por exemplo tecnologias portáteis e pulseiras inteligentes (PESSOA</w:t>
      </w:r>
      <w:r w:rsidR="00B748EC">
        <w:t>,</w:t>
      </w:r>
      <w:r w:rsidR="002120EE">
        <w:t xml:space="preserve"> 2016).</w:t>
      </w:r>
      <w:r w:rsidR="007700FB">
        <w:t xml:space="preserve"> Uma das principais vantagens do BLE é que ele consegue ficar a maior parte do seu tempo ocioso e emite os dados necessários em questão de milissegundos, com o adicional de que quanto menor a distância a ser transmitida, menor a quantidade de energia será gasta (ALECRIM, 2017).</w:t>
      </w:r>
    </w:p>
    <w:p w14:paraId="3BBD43DD" w14:textId="79F0014A" w:rsidR="007700FB" w:rsidRDefault="00364593" w:rsidP="009D342E">
      <w:pPr>
        <w:pStyle w:val="TF-TEXTO"/>
      </w:pPr>
      <w:r>
        <w:t>Uma tecnologia que utiliza os recursos de BLE são os Beacons</w:t>
      </w:r>
      <w:r w:rsidR="003223ED">
        <w:t xml:space="preserve"> e a</w:t>
      </w:r>
      <w:r w:rsidR="00C247CC">
        <w:t xml:space="preserve"> principal funcionalidade de</w:t>
      </w:r>
      <w:r w:rsidR="003223ED">
        <w:t xml:space="preserve">le </w:t>
      </w:r>
      <w:r w:rsidR="00C247CC">
        <w:t xml:space="preserve">é permitir a localização de objetos dentro de um ambiente fechado, sendo possível determinar a localização de uma pessoa nesse espaço, desde que ela possua um smartphone com ela (TEIXEIRA, 2014). Os Beacons vêm ganhando cada vez mais espaço, principalmente em lojas e varejos por facilitar o mapeamento dos ambientes (ENDEAVOR, 2015). </w:t>
      </w:r>
    </w:p>
    <w:p w14:paraId="75FCFBCE" w14:textId="2D9A7BFF" w:rsidR="00C247CC" w:rsidRDefault="00E4544F" w:rsidP="009D342E">
      <w:pPr>
        <w:pStyle w:val="TF-TEXTO"/>
      </w:pPr>
      <w:r>
        <w:t xml:space="preserve">O funcionamento do Beacon se prevalece dessa forma por utilizar da tecnologia BLE e todos os dispositivos próximos recebem o sinal da mesma forma (CARNEIRO, 2016). </w:t>
      </w:r>
      <w:r w:rsidR="00814C39">
        <w:t>Um Beacon funciona de forma passiva</w:t>
      </w:r>
      <w:r>
        <w:t xml:space="preserve"> emitindo o seu sinal e o seu identificador, toda a parte </w:t>
      </w:r>
      <w:r w:rsidR="00814C39">
        <w:t xml:space="preserve">de identificação e orientação </w:t>
      </w:r>
      <w:r>
        <w:t xml:space="preserve">deve estar programada no </w:t>
      </w:r>
      <w:r w:rsidR="00814C39">
        <w:t xml:space="preserve">software </w:t>
      </w:r>
      <w:r w:rsidR="00936C84">
        <w:t>(TEIXEIRA, 2014).</w:t>
      </w:r>
    </w:p>
    <w:p w14:paraId="64C30E41" w14:textId="5452B62B" w:rsidR="00742DAF" w:rsidRPr="00936C84" w:rsidRDefault="00742DAF" w:rsidP="003223ED">
      <w:pPr>
        <w:pStyle w:val="TF-TEXTO"/>
      </w:pPr>
      <w:r>
        <w:t xml:space="preserve">Outro ponto impactante positivamente é o alcance do sinal, pois conseguem facilmente alcançar os 50 metros de distância em um ambiente fechado. </w:t>
      </w:r>
      <w:r w:rsidR="00814C39">
        <w:t xml:space="preserve">Um segundo ponto impactante é a sua </w:t>
      </w:r>
      <w:r>
        <w:t>implementação ser demasiado simples, pois só necessitam da autorização do usuário para o acesso ao Bluetooth (BORGES, 2016). Por outro lado, de forma negativa em relação aos Beacons é sempre ter a necessidade de aplicativos pré-instalados para permitir a utilização dos recursos que um Beacon pode oferecer (BORGES, 2016).</w:t>
      </w:r>
      <w:r w:rsidR="003223ED">
        <w:t xml:space="preserve"> </w:t>
      </w:r>
      <w:r>
        <w:t>Por fim, sempre é necessário o Bluetooth do dispositivo receptor estar ligado para conseguir detectar um Beacon</w:t>
      </w:r>
      <w:r w:rsidR="00CE79EF">
        <w:t xml:space="preserve"> e utilizar os seus recursos (BORGES, 2016)</w:t>
      </w:r>
      <w:r>
        <w:t>.</w:t>
      </w:r>
    </w:p>
    <w:p w14:paraId="6BD54095" w14:textId="6D68012D" w:rsidR="00451B94" w:rsidRDefault="00451B94" w:rsidP="00F83A19">
      <w:pPr>
        <w:pStyle w:val="TF-refernciasbibliogrficasTTULO"/>
      </w:pPr>
      <w:r>
        <w:t>Referências</w:t>
      </w:r>
      <w:bookmarkEnd w:id="42"/>
    </w:p>
    <w:p w14:paraId="4B0ED358" w14:textId="1F832EE0" w:rsidR="00514792" w:rsidRPr="00AF2C98" w:rsidRDefault="008C2245" w:rsidP="005C6BA3">
      <w:pPr>
        <w:pStyle w:val="TF-refernciasITEM"/>
      </w:pPr>
      <w:r w:rsidRPr="00AF2C98">
        <w:t xml:space="preserve">ALECRIM, Emerson. </w:t>
      </w:r>
      <w:r w:rsidRPr="00AF2C98">
        <w:rPr>
          <w:b/>
          <w:bCs/>
        </w:rPr>
        <w:t>Tecnologia Bluetooth</w:t>
      </w:r>
      <w:r w:rsidRPr="00AF2C98">
        <w:t>: o que é e como funciona?. São Paulo, 2017. Disponível em:</w:t>
      </w:r>
      <w:r w:rsidR="001E6022" w:rsidRPr="00AF2C98">
        <w:t xml:space="preserve"> </w:t>
      </w:r>
      <w:hyperlink r:id="rId14" w:history="1">
        <w:r w:rsidR="001E6022" w:rsidRPr="00AF2C98">
          <w:rPr>
            <w:rStyle w:val="Hyperlink"/>
            <w:noProof w:val="0"/>
            <w:color w:val="auto"/>
            <w:u w:val="none"/>
          </w:rPr>
          <w:t>https://www.infowester.com/bluetooth.php</w:t>
        </w:r>
      </w:hyperlink>
      <w:r w:rsidR="001E6022" w:rsidRPr="00AF2C98">
        <w:t xml:space="preserve">. </w:t>
      </w:r>
      <w:r w:rsidRPr="00AF2C98">
        <w:t xml:space="preserve">Acesso em: </w:t>
      </w:r>
      <w:r w:rsidR="00874D8A" w:rsidRPr="00AF2C98">
        <w:t>18</w:t>
      </w:r>
      <w:r w:rsidRPr="00AF2C98">
        <w:t xml:space="preserve"> </w:t>
      </w:r>
      <w:r w:rsidR="00874D8A" w:rsidRPr="00AF2C98">
        <w:t>dez.</w:t>
      </w:r>
      <w:r w:rsidRPr="00AF2C98">
        <w:t xml:space="preserve"> </w:t>
      </w:r>
      <w:r w:rsidR="00874D8A" w:rsidRPr="00AF2C98">
        <w:t>2021.</w:t>
      </w:r>
    </w:p>
    <w:p w14:paraId="294E27F2" w14:textId="506BADF1" w:rsidR="001E6022" w:rsidRPr="00AF2C98" w:rsidRDefault="001E6022" w:rsidP="005C6BA3">
      <w:pPr>
        <w:pStyle w:val="TF-refernciasITEM"/>
      </w:pPr>
      <w:r w:rsidRPr="00AF2C98">
        <w:t xml:space="preserve">BORGES, Francisco. </w:t>
      </w:r>
      <w:r w:rsidRPr="00AF2C98">
        <w:rPr>
          <w:b/>
          <w:bCs/>
        </w:rPr>
        <w:t>Criar aplicativos compatíveis com Beacons</w:t>
      </w:r>
      <w:r w:rsidRPr="00AF2C98">
        <w:t>. [S.I], 2016. Disponível em: https://pt.yeeply.com/blog/criar-aplicativos-compativeis-beacons. Acesso em: 18 dez. 2021.</w:t>
      </w:r>
    </w:p>
    <w:p w14:paraId="166E49F7" w14:textId="4F289290" w:rsidR="00AF2C98" w:rsidRPr="00AF2C98" w:rsidRDefault="00AF2C98" w:rsidP="005C6BA3">
      <w:pPr>
        <w:pStyle w:val="TF-refernciasITEM"/>
      </w:pPr>
      <w:r w:rsidRPr="00AF2C98">
        <w:rPr>
          <w:color w:val="000000"/>
        </w:rPr>
        <w:t>CAMBRAIA, Maria Izabel de Albuquerque; NAZIMA, Maira Tiyomi Sacata Tongu. Avaliação dos sintomas de depressão em pessoas com deficiência visual.</w:t>
      </w:r>
      <w:r w:rsidRPr="00AF2C98">
        <w:rPr>
          <w:b/>
          <w:bCs/>
          <w:color w:val="000000"/>
        </w:rPr>
        <w:t> Rev. SBPH</w:t>
      </w:r>
      <w:r w:rsidRPr="00AF2C98">
        <w:rPr>
          <w:color w:val="000000"/>
        </w:rPr>
        <w:t>,  São Paulo ,  v. 24, n. 1, p. 79-90, jun.  2021.   Disponível em &lt;http://pepsic.bvsalud.org/scielo.php?script=sci_arttext&amp;pid=S1516</w:t>
      </w:r>
      <w:r w:rsidR="00391EC5">
        <w:rPr>
          <w:color w:val="000000"/>
        </w:rPr>
        <w:t>-</w:t>
      </w:r>
      <w:r w:rsidRPr="00AF2C98">
        <w:rPr>
          <w:color w:val="000000"/>
        </w:rPr>
        <w:t>08582021000100008&amp;lng=pt&amp;nrm=iso&gt;. acessos em  22  jun.  2022.</w:t>
      </w:r>
    </w:p>
    <w:p w14:paraId="71027E74" w14:textId="7E184098" w:rsidR="001E6022" w:rsidRDefault="001E6022" w:rsidP="005C6BA3">
      <w:pPr>
        <w:pStyle w:val="TF-refernciasITEM"/>
      </w:pPr>
      <w:r w:rsidRPr="00AF2C98">
        <w:t xml:space="preserve">CARNEIRO, Conrado. </w:t>
      </w:r>
      <w:r w:rsidRPr="00AF2C98">
        <w:rPr>
          <w:b/>
          <w:bCs/>
        </w:rPr>
        <w:t>Beacon</w:t>
      </w:r>
      <w:r w:rsidRPr="00AF2C98">
        <w:t>: o que é e quais suas utilizações mais inusitadas. Ouro Preto, 2016. Disponível em: http://usemobile.com.br/conheca-beacon. Acesso em: 18 dez. 2021.</w:t>
      </w:r>
    </w:p>
    <w:p w14:paraId="03730421" w14:textId="6F976D3E" w:rsidR="002341B5" w:rsidRPr="00AF2C98" w:rsidRDefault="002341B5" w:rsidP="002341B5">
      <w:pPr>
        <w:pStyle w:val="TF-refernciasITEM"/>
      </w:pPr>
      <w:r>
        <w:t xml:space="preserve">DUDHANE, Nilima A.; PITAMBARE, Sanjeevkumar T.. Location Based and Contextual Services Using Bluetooth Beacons: New Way to Enhance Customer Experience. </w:t>
      </w:r>
      <w:r w:rsidRPr="002341B5">
        <w:rPr>
          <w:b/>
          <w:bCs/>
        </w:rPr>
        <w:t>Lecture Notes On Information Theory</w:t>
      </w:r>
      <w:r>
        <w:t>, Pune, v. 3, n. 1, p.31-32, jun. 2015.</w:t>
      </w:r>
    </w:p>
    <w:p w14:paraId="5CF6D69B" w14:textId="2CA98B5A" w:rsidR="00E52999" w:rsidRPr="00AF2C98" w:rsidRDefault="00E52999" w:rsidP="005C6BA3">
      <w:pPr>
        <w:pStyle w:val="TF-refernciasITEM"/>
      </w:pPr>
      <w:r w:rsidRPr="00AF2C98">
        <w:t xml:space="preserve">ENDEAVOR. </w:t>
      </w:r>
      <w:r w:rsidRPr="00AF2C98">
        <w:rPr>
          <w:b/>
          <w:bCs/>
        </w:rPr>
        <w:t>Beacon</w:t>
      </w:r>
      <w:r w:rsidRPr="00AF2C98">
        <w:t xml:space="preserve">: o GPS que ajuda sua marca a localizar as melhores oportunidades. [S.I], 2015. Disponível em: </w:t>
      </w:r>
      <w:r w:rsidR="001E6022" w:rsidRPr="00AF2C98">
        <w:t>https://endeavor.org.br/beacon</w:t>
      </w:r>
      <w:r w:rsidRPr="00AF2C98">
        <w:t xml:space="preserve">. Acesso em: </w:t>
      </w:r>
      <w:r w:rsidR="001E6022" w:rsidRPr="00AF2C98">
        <w:t>18 dez. 2021.</w:t>
      </w:r>
    </w:p>
    <w:p w14:paraId="63FE5E99" w14:textId="0D58AC9C" w:rsidR="00874D8A" w:rsidRPr="00AF2C98" w:rsidRDefault="00874D8A" w:rsidP="005C6BA3">
      <w:pPr>
        <w:pStyle w:val="TF-refernciasITEM"/>
      </w:pPr>
      <w:r w:rsidRPr="00AF2C98">
        <w:t xml:space="preserve">FARNELL. </w:t>
      </w:r>
      <w:r w:rsidRPr="00AF2C98">
        <w:rPr>
          <w:b/>
          <w:bCs/>
        </w:rPr>
        <w:t>The Bluetooth Evolution</w:t>
      </w:r>
      <w:r w:rsidRPr="00AF2C98">
        <w:t xml:space="preserve">. [S.I], 2017. Disponível em: </w:t>
      </w:r>
      <w:hyperlink r:id="rId15" w:history="1">
        <w:r w:rsidRPr="00AF2C98">
          <w:rPr>
            <w:rStyle w:val="Hyperlink"/>
            <w:noProof w:val="0"/>
            <w:color w:val="auto"/>
            <w:u w:val="none"/>
          </w:rPr>
          <w:t>https://uk.farnell.com/the-bluetooth-evolution</w:t>
        </w:r>
      </w:hyperlink>
      <w:r w:rsidR="00FD4639" w:rsidRPr="00AF2C98">
        <w:t>.</w:t>
      </w:r>
      <w:r w:rsidRPr="00AF2C98">
        <w:t xml:space="preserve"> Acesso em: </w:t>
      </w:r>
      <w:r w:rsidR="00FD4639" w:rsidRPr="00AF2C98">
        <w:t>18 dez. 2021</w:t>
      </w:r>
      <w:r w:rsidRPr="00AF2C98">
        <w:t>.</w:t>
      </w:r>
    </w:p>
    <w:p w14:paraId="1DE29A91" w14:textId="022C88BD" w:rsidR="002E7A0D" w:rsidRPr="00AF2C98" w:rsidRDefault="002E7A0D" w:rsidP="005C6BA3">
      <w:pPr>
        <w:pStyle w:val="TF-refernciasITEM"/>
      </w:pPr>
      <w:r w:rsidRPr="00AF2C98">
        <w:t xml:space="preserve">FRANCO, Jean Carlos; HEINZLE, Roberto. </w:t>
      </w:r>
      <w:r w:rsidRPr="00AF2C98">
        <w:rPr>
          <w:b/>
          <w:bCs/>
        </w:rPr>
        <w:t>A</w:t>
      </w:r>
      <w:r w:rsidR="00243F0E">
        <w:rPr>
          <w:b/>
          <w:bCs/>
        </w:rPr>
        <w:t>plicativo para o reconhecimento de objetos em imagens utilizando a API Cloud Vision destinado a pessoas portadoras de deficiência visual</w:t>
      </w:r>
      <w:r w:rsidRPr="00AF2C98">
        <w:t>. 2018. 56 f. TCC (Graduação) - Curso de Sistemas de Informação, Ciências Exatas e Naturais, Universidade Regional de Blumenau (Furb), Blumenau, 2018. Disponível em: http://dsc.inf.furb.br/tcc/index.php?cd=11&amp;tcc=1961. Acesso em: 27 mar. 2022.</w:t>
      </w:r>
    </w:p>
    <w:p w14:paraId="3707807A" w14:textId="625C476E" w:rsidR="009156C3" w:rsidRPr="00AF2C98" w:rsidRDefault="009156C3" w:rsidP="005C6BA3">
      <w:pPr>
        <w:pStyle w:val="TF-refernciasITEM"/>
      </w:pPr>
      <w:r w:rsidRPr="00AF2C98">
        <w:t xml:space="preserve">FREITAS, Daniela Gonçalves da Silveira. </w:t>
      </w:r>
      <w:r w:rsidRPr="00AF2C98">
        <w:rPr>
          <w:b/>
          <w:bCs/>
        </w:rPr>
        <w:t>Orientações para interação com deficientes visuais e auditivos</w:t>
      </w:r>
      <w:r w:rsidRPr="00AF2C98">
        <w:t>. Ifba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092D3FAD" w14:textId="1A046EC4" w:rsidR="002A01BF" w:rsidRPr="00AF2C98" w:rsidRDefault="002A01BF" w:rsidP="005C6BA3">
      <w:pPr>
        <w:pStyle w:val="TF-refernciasITEM"/>
      </w:pPr>
      <w:r w:rsidRPr="00AF2C98">
        <w:lastRenderedPageBreak/>
        <w:t xml:space="preserve">GOOGLE. </w:t>
      </w:r>
      <w:r w:rsidRPr="00AF2C98">
        <w:rPr>
          <w:b/>
          <w:bCs/>
        </w:rPr>
        <w:t>API do Cloud Vision</w:t>
      </w:r>
      <w:r w:rsidRPr="00AF2C98">
        <w:t>. Disponível em: https://cloud.google.com/vision?utm_source=google&amp;utm_medium=cpc&amp;utm_campaign=latam-BR-all-pt-dr-SKWS-all-all-trial-p-dr-1011454-LUAC0014876&amp;utm_content=text-ad-none-any-DEV_c-CRE_547331812777-ADGP_Hybrid%20%7C%20SKWS%20-%20PHR%20%7C%20Txt%20~%20AI%20%26%20ML_Vision-AI-KWID_43700066537017458-kwd-392612556706&amp;utm_term=KW_vision%20api-ST_Vision%20API&amp;gclsrc=ds&amp;gclsrc=ds&amp;gclid=CICrw425gPcCFUfuHwod208MKA#section-3. Acesso em: 06 abr. 2022</w:t>
      </w:r>
    </w:p>
    <w:p w14:paraId="1144D2BC" w14:textId="46516BD4" w:rsidR="00AE35E6" w:rsidRPr="00AF2C98" w:rsidRDefault="00AE35E6" w:rsidP="005C6BA3">
      <w:pPr>
        <w:pStyle w:val="TF-refernciasITEM"/>
        <w:rPr>
          <w:color w:val="222222"/>
          <w:shd w:val="clear" w:color="auto" w:fill="FFFFFF"/>
        </w:rPr>
      </w:pPr>
      <w:r w:rsidRPr="00AF2C98">
        <w:rPr>
          <w:color w:val="222222"/>
          <w:shd w:val="clear" w:color="auto" w:fill="FFFFFF"/>
        </w:rPr>
        <w:t xml:space="preserve">GOOGLE LLC. </w:t>
      </w:r>
      <w:r w:rsidRPr="00AF2C98">
        <w:rPr>
          <w:b/>
          <w:bCs/>
          <w:color w:val="222222"/>
          <w:shd w:val="clear" w:color="auto" w:fill="FFFFFF"/>
        </w:rPr>
        <w:t>Cloud text-to-speech</w:t>
      </w:r>
      <w:r w:rsidRPr="00AF2C98">
        <w:rPr>
          <w:color w:val="222222"/>
          <w:shd w:val="clear" w:color="auto" w:fill="FFFFFF"/>
        </w:rPr>
        <w:t xml:space="preserve">. [S.l.], 2018. Disponível em: &lt;https://cloud.google.com/textto-speech&gt;. Acesso em 22 Mar. 2022. </w:t>
      </w:r>
    </w:p>
    <w:p w14:paraId="741E134C" w14:textId="3A88DC47" w:rsidR="00AE35E6" w:rsidRPr="00AF2C98" w:rsidRDefault="00AE35E6" w:rsidP="00AE35E6">
      <w:pPr>
        <w:pStyle w:val="TF-refernciasITEM"/>
        <w:rPr>
          <w:color w:val="222222"/>
          <w:shd w:val="clear" w:color="auto" w:fill="FFFFFF"/>
        </w:rPr>
      </w:pPr>
      <w:r w:rsidRPr="00AF2C98">
        <w:rPr>
          <w:color w:val="222222"/>
          <w:shd w:val="clear" w:color="auto" w:fill="FFFFFF"/>
        </w:rPr>
        <w:t xml:space="preserve">GOULART, Gielez Feldhaus. </w:t>
      </w:r>
      <w:r w:rsidRPr="00AF2C98">
        <w:rPr>
          <w:b/>
          <w:bCs/>
          <w:color w:val="222222"/>
          <w:shd w:val="clear" w:color="auto" w:fill="FFFFFF"/>
        </w:rPr>
        <w:t>Aplicativo para auxiliar crianças autistas no desenvolvimento e aquisição da linguagem</w:t>
      </w:r>
      <w:r w:rsidRPr="00AF2C98">
        <w:rPr>
          <w:color w:val="222222"/>
          <w:shd w:val="clear" w:color="auto" w:fill="FFFFFF"/>
        </w:rPr>
        <w:t>. 2016. 50 f. TCC (Graduação) - Curso de Ciência da Computação, Centro de Ciências Exatas e Naturais, Universidade Regional de Blumenau, Blumenau, 2016.</w:t>
      </w:r>
    </w:p>
    <w:p w14:paraId="693CCF86" w14:textId="1647B125" w:rsidR="002C0B07" w:rsidRDefault="002C0B07" w:rsidP="005C6BA3">
      <w:pPr>
        <w:pStyle w:val="TF-refernciasITEM"/>
      </w:pPr>
      <w:r w:rsidRPr="00AF2C98">
        <w:t xml:space="preserve">HOSSEINI, Hossein; XIAO, Baicein; POOVENDRAN, Radha. Google’s Cloud Vision API Is Not Robust To Noise. In: IEEE INTERNATIONAL CONFERENCE ON MACHINE LEARNING AND APPLICATIONS, 16, 2017, Cancun. </w:t>
      </w:r>
      <w:r w:rsidRPr="00AF2C98">
        <w:rPr>
          <w:b/>
          <w:bCs/>
        </w:rPr>
        <w:t>Proceedings...</w:t>
      </w:r>
      <w:r w:rsidRPr="00AF2C98">
        <w:t xml:space="preserve"> Cancun: IEEE, 2017. p. 101-105</w:t>
      </w:r>
    </w:p>
    <w:p w14:paraId="5763A8EA" w14:textId="7C8A574B" w:rsidR="00870E1D" w:rsidRDefault="00870E1D" w:rsidP="005C6BA3">
      <w:pPr>
        <w:pStyle w:val="TF-refernciasITEM"/>
      </w:pPr>
      <w:r w:rsidRPr="00870E1D">
        <w:t xml:space="preserve">IEEE GLOBAL CONFERENCE ON SIGNAL AND INFORMATION PROCESSING - GLOBALSIP, 2017, Montreal. </w:t>
      </w:r>
      <w:r w:rsidRPr="00870E1D">
        <w:rPr>
          <w:b/>
          <w:bCs/>
        </w:rPr>
        <w:t>Performance Evaluation of Beacons for IndoorLocalization in Smart Buildings</w:t>
      </w:r>
      <w:r w:rsidRPr="00870E1D">
        <w:t>. Guelph: Globalsip, 2017. 5 p. Disponível em: https://www.researchgate.net/publication/323710336_Performance_evaluation_of_beacons_for_indoor_localization_in_smart_buildings. Acesso em: 26 jun. 2022.</w:t>
      </w:r>
    </w:p>
    <w:p w14:paraId="0C941460" w14:textId="256AA018" w:rsidR="00191F1C" w:rsidRDefault="00191F1C" w:rsidP="005C6BA3">
      <w:pPr>
        <w:pStyle w:val="TF-refernciasITEM"/>
      </w:pPr>
      <w:r w:rsidRPr="00191F1C">
        <w:t xml:space="preserve">INSTITUTO NACIONAL DE PESQUISAS ESPACIAIS - INPE, 15., 2011, Curitiba. </w:t>
      </w:r>
      <w:r w:rsidRPr="00191F1C">
        <w:rPr>
          <w:b/>
          <w:bCs/>
        </w:rPr>
        <w:t>Aplicações</w:t>
      </w:r>
      <w:r w:rsidRPr="00191F1C">
        <w:t>: Mapeamento Móvel utilizando tecnologia LIDAR. Curitiba: Simpósio Brasileiro de Sensoriamento Remoto - Sbsr, 2011. 8 p. Disponível em: http://marte.sid.inpe.br/col/dpi.inpe.br/marte/2011/07.18.14.18/doc/p0946.pdf. Acesso em: 26 jun. 2022.</w:t>
      </w:r>
    </w:p>
    <w:p w14:paraId="068C6EC0" w14:textId="42BB1A3C" w:rsidR="00BA0291" w:rsidRPr="00AF2C98" w:rsidRDefault="00BA0291" w:rsidP="005C6BA3">
      <w:pPr>
        <w:pStyle w:val="TF-refernciasITEM"/>
      </w:pPr>
      <w:r w:rsidRPr="00BA0291">
        <w:t xml:space="preserve">INTERNATIONAL CONFERENCE ON ADVANCED COMPUTER CONTROL, 3., 2011, Harbin. </w:t>
      </w:r>
      <w:r w:rsidRPr="00BA0291">
        <w:rPr>
          <w:b/>
          <w:bCs/>
        </w:rPr>
        <w:t>Variation of Received Signal Strength in Wireless Sensor Network.</w:t>
      </w:r>
      <w:r w:rsidRPr="00BA0291">
        <w:t xml:space="preserve"> Harbin: Ieee, 2011. Disponível em: https://ieeexplore.ieee.org/document/6016387. Acesso em: 26 jun. 2022.</w:t>
      </w:r>
    </w:p>
    <w:p w14:paraId="09629FC3" w14:textId="7D0DDF66" w:rsidR="005C6BA3" w:rsidRPr="00AF2C98" w:rsidRDefault="005C6BA3" w:rsidP="005C6BA3">
      <w:pPr>
        <w:pStyle w:val="TF-refernciasITEM"/>
        <w:rPr>
          <w:shd w:val="clear" w:color="auto" w:fill="FFFFFF"/>
        </w:rPr>
      </w:pPr>
      <w:r w:rsidRPr="00AF2C98">
        <w:rPr>
          <w:shd w:val="clear" w:color="auto" w:fill="FFFFFF"/>
        </w:rPr>
        <w:t>KRAUSE, Djonathan. </w:t>
      </w:r>
      <w:r w:rsidRPr="00AF2C98">
        <w:rPr>
          <w:rStyle w:val="Forte"/>
          <w:shd w:val="clear" w:color="auto" w:fill="FFFFFF"/>
        </w:rPr>
        <w:t>S</w:t>
      </w:r>
      <w:r w:rsidR="006E0858" w:rsidRPr="00AF2C98">
        <w:rPr>
          <w:rStyle w:val="Forte"/>
          <w:shd w:val="clear" w:color="auto" w:fill="FFFFFF"/>
        </w:rPr>
        <w:t>istemas</w:t>
      </w:r>
      <w:r w:rsidRPr="00AF2C98">
        <w:rPr>
          <w:rStyle w:val="Forte"/>
          <w:shd w:val="clear" w:color="auto" w:fill="FFFFFF"/>
        </w:rPr>
        <w:t xml:space="preserve"> </w:t>
      </w:r>
      <w:r w:rsidR="006E0858" w:rsidRPr="00AF2C98">
        <w:rPr>
          <w:rStyle w:val="Forte"/>
          <w:shd w:val="clear" w:color="auto" w:fill="FFFFFF"/>
        </w:rPr>
        <w:t>de</w:t>
      </w:r>
      <w:r w:rsidRPr="00AF2C98">
        <w:rPr>
          <w:rStyle w:val="Forte"/>
          <w:shd w:val="clear" w:color="auto" w:fill="FFFFFF"/>
        </w:rPr>
        <w:t xml:space="preserve"> L</w:t>
      </w:r>
      <w:r w:rsidR="006E0858" w:rsidRPr="00AF2C98">
        <w:rPr>
          <w:rStyle w:val="Forte"/>
          <w:shd w:val="clear" w:color="auto" w:fill="FFFFFF"/>
        </w:rPr>
        <w:t>ocalização</w:t>
      </w:r>
      <w:r w:rsidRPr="00AF2C98">
        <w:rPr>
          <w:shd w:val="clear" w:color="auto" w:fill="FFFFFF"/>
        </w:rPr>
        <w:t>: explorando a ips - beacons. 2018. 18 f. TCC  - Curso de Bacharel em Ciência da Computação, Universidade Regional de Blumenau (Furb), Blumenau, 2018. Disponível em: http://dsc.inf.furb.br/arquivos/tccs/monografias/2018_2_djonathan-rafael-krause_monografia.pdf. Acesso em: 20 set. 2021.</w:t>
      </w:r>
    </w:p>
    <w:p w14:paraId="3F010B25" w14:textId="5883F8B9" w:rsidR="008C2245" w:rsidRDefault="008C2245" w:rsidP="005C6BA3">
      <w:pPr>
        <w:pStyle w:val="TF-refernciasITEM"/>
      </w:pPr>
      <w:r w:rsidRPr="00AF2C98">
        <w:t xml:space="preserve">MUHADI, N. A. et al. The Use of LiDAR-Derived DEM in Flood Applications: a review. </w:t>
      </w:r>
      <w:r w:rsidRPr="00AF2C98">
        <w:rPr>
          <w:b/>
          <w:bCs/>
        </w:rPr>
        <w:t>Remote Sensing</w:t>
      </w:r>
      <w:r w:rsidRPr="00AF2C98">
        <w:t xml:space="preserve">, [S.L.], v. 12, n. 14, p. 2308, 18 jul. 2020. MDPI AG. Disponível em: </w:t>
      </w:r>
      <w:hyperlink r:id="rId16" w:history="1">
        <w:r w:rsidR="00FD4639" w:rsidRPr="00AF2C98">
          <w:rPr>
            <w:rStyle w:val="Hyperlink"/>
            <w:noProof w:val="0"/>
            <w:color w:val="auto"/>
            <w:u w:val="none"/>
          </w:rPr>
          <w:t>http://dx.doi.org/10.3390/rs12142308</w:t>
        </w:r>
      </w:hyperlink>
      <w:r w:rsidRPr="00AF2C98">
        <w:t>.</w:t>
      </w:r>
      <w:r w:rsidR="00FD4639" w:rsidRPr="00AF2C98">
        <w:t xml:space="preserve"> </w:t>
      </w:r>
      <w:r w:rsidRPr="00AF2C98">
        <w:t xml:space="preserve">Acesso em: </w:t>
      </w:r>
      <w:r w:rsidR="00874D8A" w:rsidRPr="00AF2C98">
        <w:t>18</w:t>
      </w:r>
      <w:r w:rsidRPr="00AF2C98">
        <w:t xml:space="preserve"> </w:t>
      </w:r>
      <w:r w:rsidR="00874D8A" w:rsidRPr="00AF2C98">
        <w:t xml:space="preserve">dez. </w:t>
      </w:r>
      <w:r w:rsidRPr="00AF2C98">
        <w:t>2021.</w:t>
      </w:r>
    </w:p>
    <w:p w14:paraId="59E9BB4E" w14:textId="6B77965E" w:rsidR="00095AB3" w:rsidRPr="00AF2C98" w:rsidRDefault="00095AB3" w:rsidP="005C6BA3">
      <w:pPr>
        <w:pStyle w:val="TF-refernciasITEM"/>
      </w:pPr>
      <w:r w:rsidRPr="00095AB3">
        <w:t xml:space="preserve">MULTIDISCIPLINARY DIGITAL PUBLISHING INSTITUTE, 2018, Graz. </w:t>
      </w:r>
      <w:r w:rsidRPr="00095AB3">
        <w:rPr>
          <w:b/>
          <w:bCs/>
        </w:rPr>
        <w:t>Review of LiDAR Sensor Data Acquisition and Compression for Automotive Applications.</w:t>
      </w:r>
      <w:r w:rsidRPr="00095AB3">
        <w:t xml:space="preserve"> Graz: Mdpi, 2018. Disponível em: https://www.mdpi.com/2504-3900/2/13/852#cite. Acesso em: 26 jun. 2022.</w:t>
      </w:r>
    </w:p>
    <w:p w14:paraId="780D8343" w14:textId="77777777" w:rsidR="00C85EE3" w:rsidRDefault="00C85EE3" w:rsidP="0015704D">
      <w:pPr>
        <w:pStyle w:val="TF-refernciasITEM"/>
      </w:pPr>
      <w:r w:rsidRPr="00C85EE3">
        <w:t xml:space="preserve">PAVAN, Nadisson Luis; SANTOS, Daniel Rodrigues dos. UM MÉTODO AUTOMÁTICO PARA REGISTRO DE DADOS LASER SCANNING TERRESTRE USANDO SUPERFÍCIES PLANAS. </w:t>
      </w:r>
      <w:r w:rsidRPr="00D5426F">
        <w:rPr>
          <w:b/>
          <w:bCs/>
        </w:rPr>
        <w:t>Scielo: Scientific Electronic Library Online.</w:t>
      </w:r>
      <w:r w:rsidRPr="00C85EE3">
        <w:t xml:space="preserve"> Curitiba, p. 1-1. 26 jun. 2022. Disponível em: https://www.scielo.br/j/bcg/a/XJHyCSXyDGkvN7kVRYHWFgb/?lang=pt. Acesso em: 26 jun. 2022. </w:t>
      </w:r>
    </w:p>
    <w:p w14:paraId="2AC54EDD" w14:textId="4310D6CE" w:rsidR="00E52999" w:rsidRPr="00AF2C98" w:rsidRDefault="00E52999" w:rsidP="0015704D">
      <w:pPr>
        <w:pStyle w:val="TF-refernciasITEM"/>
      </w:pPr>
      <w:r w:rsidRPr="00AF2C98">
        <w:t xml:space="preserve">PESSOA, Leandro. </w:t>
      </w:r>
      <w:r w:rsidRPr="00AF2C98">
        <w:rPr>
          <w:b/>
          <w:bCs/>
        </w:rPr>
        <w:t>Introdução ao Bluetooth Smart (BLE)</w:t>
      </w:r>
      <w:r w:rsidRPr="00AF2C98">
        <w:t>. [S.I], 2016. Disponível em: https://www.embarcados.com.br/bluetooth-smart-ble. Acesso em: 18 dez. 2021.</w:t>
      </w:r>
    </w:p>
    <w:p w14:paraId="727D95DF" w14:textId="77777777" w:rsidR="00BC63BC" w:rsidRDefault="00BC63BC" w:rsidP="0015704D">
      <w:pPr>
        <w:pStyle w:val="TF-refernciasITEM"/>
        <w:rPr>
          <w:color w:val="222222"/>
          <w:shd w:val="clear" w:color="auto" w:fill="FFFFFF"/>
        </w:rPr>
      </w:pPr>
      <w:r w:rsidRPr="00BC63BC">
        <w:rPr>
          <w:b/>
          <w:bCs/>
          <w:color w:val="222222"/>
          <w:shd w:val="clear" w:color="auto" w:fill="FFFFFF"/>
        </w:rPr>
        <w:t>PIX FORCE</w:t>
      </w:r>
      <w:r w:rsidRPr="00BC63BC">
        <w:rPr>
          <w:color w:val="222222"/>
          <w:shd w:val="clear" w:color="auto" w:fill="FFFFFF"/>
        </w:rPr>
        <w:t xml:space="preserve">. [S. L.]: Pix Force, [20--]. Disponível em: https://www.pixforce.com.br/post/o-que-e-o-lidar-e-como-%C3%A9-utilizado. Acesso em: 26 jun. 2022. </w:t>
      </w:r>
    </w:p>
    <w:p w14:paraId="60781187" w14:textId="53F9F202" w:rsidR="003F3881" w:rsidRPr="00AF2C98" w:rsidRDefault="003F3881" w:rsidP="0015704D">
      <w:pPr>
        <w:pStyle w:val="TF-refernciasITEM"/>
      </w:pPr>
      <w:r w:rsidRPr="00AF2C98">
        <w:t xml:space="preserve">RECK, Marcelo S. </w:t>
      </w:r>
      <w:r w:rsidRPr="00AF2C98">
        <w:rPr>
          <w:b/>
          <w:bCs/>
        </w:rPr>
        <w:t>Beacons BLE – Bluetooth Low Energy – Design e análise de um sistema de localização indoor</w:t>
      </w:r>
      <w:r w:rsidRPr="00AF2C98">
        <w:t>. 2016. 84 f. Trabalho de Conclusão de Curso (Engenh</w:t>
      </w:r>
      <w:r w:rsidR="00892366" w:rsidRPr="00AF2C98">
        <w:t>aria</w:t>
      </w:r>
      <w:r w:rsidRPr="00AF2C98">
        <w:t xml:space="preserve"> de Controle e Automação) -Universidade de Caxias do Sul, Caxias do Sul.</w:t>
      </w:r>
    </w:p>
    <w:p w14:paraId="3D0944DB" w14:textId="51E6C7BA" w:rsidR="003F3881" w:rsidRPr="00AF2C98" w:rsidRDefault="003F3881" w:rsidP="0015704D">
      <w:pPr>
        <w:pStyle w:val="TF-refernciasITEM"/>
      </w:pPr>
      <w:r w:rsidRPr="00AF2C98">
        <w:t xml:space="preserve">ROCHA, Marcus Otávio. </w:t>
      </w:r>
      <w:r w:rsidRPr="00AF2C98">
        <w:rPr>
          <w:b/>
          <w:bCs/>
        </w:rPr>
        <w:t>FURB-Mobile</w:t>
      </w:r>
      <w:r w:rsidRPr="00AF2C98"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1C74068" w14:textId="77777777" w:rsidR="00F3334C" w:rsidRDefault="00F3334C" w:rsidP="0015704D">
      <w:pPr>
        <w:pStyle w:val="TF-refernciasITEM"/>
        <w:rPr>
          <w:shd w:val="clear" w:color="auto" w:fill="FFFFFF"/>
        </w:rPr>
      </w:pPr>
      <w:r w:rsidRPr="00F3334C">
        <w:rPr>
          <w:shd w:val="clear" w:color="auto" w:fill="FFFFFF"/>
        </w:rPr>
        <w:lastRenderedPageBreak/>
        <w:t xml:space="preserve">ROSSI, Túlio Xavier; FREITAS, Elias José de Rezende; REIS, Agnaldo José da Rocha. </w:t>
      </w:r>
      <w:r w:rsidRPr="00F3334C">
        <w:rPr>
          <w:b/>
          <w:bCs/>
          <w:shd w:val="clear" w:color="auto" w:fill="FFFFFF"/>
        </w:rPr>
        <w:t>Mapeamento Tridimensional de Ambientes Internos Utilizando um Sensor LIDAR.</w:t>
      </w:r>
      <w:r w:rsidRPr="00F3334C">
        <w:rPr>
          <w:shd w:val="clear" w:color="auto" w:fill="FFFFFF"/>
        </w:rPr>
        <w:t xml:space="preserve"> 2019. 62 f. Monografia (Especialização) - Curso de Engenharia de Controle e Automação, Cecau, Universidade Federal de Ouro Preto - Ufop, Ouro Preto, 2019. Disponível em: https://monografias.ufop.br/handle/35400000/2439. Acesso em: 24 set. 2021. </w:t>
      </w:r>
    </w:p>
    <w:p w14:paraId="7F41E2A2" w14:textId="55D259AE" w:rsidR="00C7060B" w:rsidRPr="00C7060B" w:rsidRDefault="00C7060B" w:rsidP="0015704D">
      <w:pPr>
        <w:pStyle w:val="TF-refernciasITEM"/>
        <w:rPr>
          <w:shd w:val="clear" w:color="auto" w:fill="FFFFFF"/>
        </w:rPr>
      </w:pPr>
      <w:r w:rsidRPr="00C7060B">
        <w:rPr>
          <w:color w:val="222222"/>
          <w:shd w:val="clear" w:color="auto" w:fill="FFFFFF"/>
        </w:rPr>
        <w:t>SILVA, William Lopes da; REIS, Dalton Solano dos. </w:t>
      </w:r>
      <w:r w:rsidRPr="00C7060B">
        <w:rPr>
          <w:rStyle w:val="Forte"/>
          <w:color w:val="222222"/>
          <w:shd w:val="clear" w:color="auto" w:fill="FFFFFF"/>
        </w:rPr>
        <w:t>BLACK GLASSES</w:t>
      </w:r>
      <w:r w:rsidRPr="00C7060B">
        <w:rPr>
          <w:color w:val="222222"/>
          <w:shd w:val="clear" w:color="auto" w:fill="FFFFFF"/>
        </w:rPr>
        <w:t>: assistente para deficientes visuais via geolocalização. 2019. 20 f. TCC (Graduação) - Curso de Bacharel em Ciência da Computação, Universidade Regional de Blumenau (Furb), Blumenau, 2019. Disponível em: http://dsc.inf.furb.br/arquivos/tccs/monografias/2019_2_william-lopes-da-silva_monografia.pdf. Acesso em: 22 jun. 2022.</w:t>
      </w:r>
    </w:p>
    <w:p w14:paraId="44D11BAC" w14:textId="77777777" w:rsidR="00C00222" w:rsidRDefault="00C00222" w:rsidP="0015704D">
      <w:pPr>
        <w:pStyle w:val="TF-refernciasITEM"/>
      </w:pPr>
      <w:r w:rsidRPr="00C00222">
        <w:t xml:space="preserve">TEIXEIRA, Fabricio. </w:t>
      </w:r>
      <w:r w:rsidRPr="00C00222">
        <w:rPr>
          <w:b/>
          <w:bCs/>
        </w:rPr>
        <w:t>Tudo o que você precisa saber para começar a brincar com iBeacons</w:t>
      </w:r>
      <w:r w:rsidRPr="00C00222">
        <w:t xml:space="preserve">. 2014. UX Collective </w:t>
      </w:r>
      <w:r w:rsidRPr="00C00222">
        <w:rPr>
          <w:rFonts w:ascii="Segoe UI Emoji" w:hAnsi="Segoe UI Emoji" w:cs="Segoe UI Emoji"/>
        </w:rPr>
        <w:t>🇧🇷</w:t>
      </w:r>
      <w:r w:rsidRPr="00C00222">
        <w:t xml:space="preserve">. Disponível em: https://brasil.uxdesign.cc/tudo-o-que-voc%C3%AA-precisa-saber-para-come%C3%A7ar-a-brincar-com-ibeacons-fdf5847e640b#:~:text=O%20usu%C3%A1rio%20precisa%20ter%20o,um%20evento%20ou%20um%20show.. Acesso em: 18 dez. 2021. </w:t>
      </w:r>
    </w:p>
    <w:p w14:paraId="145574E4" w14:textId="34A8A510" w:rsidR="00AF72AB" w:rsidRPr="00AF2C98" w:rsidRDefault="00AF72AB" w:rsidP="0015704D">
      <w:pPr>
        <w:pStyle w:val="TF-refernciasITEM"/>
      </w:pPr>
      <w:r w:rsidRPr="00AF72AB">
        <w:rPr>
          <w:b/>
          <w:bCs/>
        </w:rPr>
        <w:t>THE BEGINNINGS OF LIDAR.</w:t>
      </w:r>
      <w:r w:rsidRPr="00AF72AB">
        <w:t xml:space="preserve"> [S. L.]: Blickfield Blog, 23 abr. 2020. Disponível em: https://www.blickfeld.com/blog/the-beginnings-of-lidar/. Acesso em: 26 jun. 2022.</w:t>
      </w:r>
    </w:p>
    <w:p w14:paraId="3D942F05" w14:textId="417FE13E" w:rsidR="001E6022" w:rsidRPr="00AF2C98" w:rsidRDefault="001E6022" w:rsidP="0015704D">
      <w:pPr>
        <w:pStyle w:val="TF-refernciasITEM"/>
      </w:pPr>
      <w:r w:rsidRPr="00AF2C98">
        <w:t xml:space="preserve">USAU, V. Core Facts about LiDAR You Should Know. </w:t>
      </w:r>
      <w:r w:rsidRPr="00AF2C98">
        <w:rPr>
          <w:b/>
          <w:bCs/>
        </w:rPr>
        <w:t>Emerline</w:t>
      </w:r>
      <w:r w:rsidRPr="00AF2C98">
        <w:t>, 2020. Disponível em: https://emerline.com/blog/core-facts-about-lidar-you-should-know. Acesso em: 18 dez. 2021.</w:t>
      </w:r>
    </w:p>
    <w:p w14:paraId="3E1F1C9D" w14:textId="1CBBC807" w:rsidR="0000224C" w:rsidRPr="00BA0291" w:rsidRDefault="001C4E65" w:rsidP="007403E6">
      <w:pPr>
        <w:pStyle w:val="TF-refernciasITEM"/>
      </w:pPr>
      <w:r w:rsidRPr="00AF2C98">
        <w:t xml:space="preserve">WU, J. An automatic procedure for vehicle tracking with a roadside LiDAR sensor. </w:t>
      </w:r>
      <w:r w:rsidRPr="00AF2C98">
        <w:rPr>
          <w:b/>
          <w:bCs/>
        </w:rPr>
        <w:t>ITE Journal</w:t>
      </w:r>
      <w:r w:rsidRPr="00AF2C98">
        <w:t xml:space="preserve">, [S.L.], v. 88, n. 11, p. 32-37, nov.2018. Disponível em: https://www.westernite.org/awards/vanwagoner/2019%20-%20Van%20Wagoner.pdf. Acesso em: </w:t>
      </w:r>
      <w:r w:rsidR="00874D8A" w:rsidRPr="00AF2C98">
        <w:t>18</w:t>
      </w:r>
      <w:r w:rsidRPr="00AF2C98">
        <w:t xml:space="preserve"> </w:t>
      </w:r>
      <w:r w:rsidR="00874D8A" w:rsidRPr="00AF2C98">
        <w:t>dez</w:t>
      </w:r>
      <w:r w:rsidRPr="00AF2C98">
        <w:t>. 2021.</w:t>
      </w:r>
    </w:p>
    <w:sectPr w:rsidR="0000224C" w:rsidRPr="00BA0291" w:rsidSect="00786466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510B" w14:textId="77777777" w:rsidR="009419CD" w:rsidRDefault="009419CD">
      <w:r>
        <w:separator/>
      </w:r>
    </w:p>
  </w:endnote>
  <w:endnote w:type="continuationSeparator" w:id="0">
    <w:p w14:paraId="2A15D757" w14:textId="77777777" w:rsidR="009419CD" w:rsidRDefault="0094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0004"/>
      <w:docPartObj>
        <w:docPartGallery w:val="Page Numbers (Bottom of Page)"/>
        <w:docPartUnique/>
      </w:docPartObj>
    </w:sdtPr>
    <w:sdtEndPr/>
    <w:sdtContent>
      <w:p w14:paraId="1E013780" w14:textId="167509F9" w:rsidR="00001677" w:rsidRDefault="000016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5A0BC9" w14:textId="77777777" w:rsidR="00001677" w:rsidRDefault="00001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44AD9" w14:textId="77777777" w:rsidR="009419CD" w:rsidRDefault="009419CD">
      <w:r>
        <w:separator/>
      </w:r>
    </w:p>
  </w:footnote>
  <w:footnote w:type="continuationSeparator" w:id="0">
    <w:p w14:paraId="296CC878" w14:textId="77777777" w:rsidR="009419CD" w:rsidRDefault="00941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07"/>
      <w:gridCol w:w="3647"/>
    </w:tblGrid>
    <w:tr w:rsidR="00786466" w14:paraId="0E0FEEDF" w14:textId="77777777" w:rsidTr="000E3DE3">
      <w:tc>
        <w:tcPr>
          <w:tcW w:w="90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FAF95BA" w14:textId="77777777" w:rsidR="00786466" w:rsidRDefault="00786466" w:rsidP="00786466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786466" w14:paraId="36A72AE4" w14:textId="77777777" w:rsidTr="000E3DE3"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44B8A4D" w14:textId="4BB79345" w:rsidR="00786466" w:rsidRDefault="00786466" w:rsidP="00786466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  ) PRÉ-PROJETO     (</w:t>
          </w:r>
          <w:r>
            <w:t>  </w:t>
          </w:r>
          <w:r w:rsidR="000B3469">
            <w:t>X</w:t>
          </w:r>
          <w:r>
            <w:t xml:space="preserve">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10562AC" w14:textId="77777777" w:rsidR="00786466" w:rsidRDefault="00786466" w:rsidP="00786466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2022/1</w:t>
          </w: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CE900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5028E1"/>
    <w:multiLevelType w:val="hybridMultilevel"/>
    <w:tmpl w:val="F9D05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2C807DD"/>
    <w:multiLevelType w:val="hybridMultilevel"/>
    <w:tmpl w:val="8DEAC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8" w15:restartNumberingAfterBreak="0">
    <w:nsid w:val="2F1D1BA4"/>
    <w:multiLevelType w:val="hybridMultilevel"/>
    <w:tmpl w:val="4B544A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610D6"/>
    <w:multiLevelType w:val="hybridMultilevel"/>
    <w:tmpl w:val="4A8EBB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78BD4CB6"/>
    <w:multiLevelType w:val="hybridMultilevel"/>
    <w:tmpl w:val="48182A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00439470">
    <w:abstractNumId w:val="0"/>
  </w:num>
  <w:num w:numId="2" w16cid:durableId="1227834336">
    <w:abstractNumId w:val="2"/>
  </w:num>
  <w:num w:numId="3" w16cid:durableId="1251617720">
    <w:abstractNumId w:val="2"/>
  </w:num>
  <w:num w:numId="4" w16cid:durableId="562646553">
    <w:abstractNumId w:val="1"/>
  </w:num>
  <w:num w:numId="5" w16cid:durableId="12796798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7214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7059951">
    <w:abstractNumId w:val="2"/>
  </w:num>
  <w:num w:numId="8" w16cid:durableId="1730954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1083037">
    <w:abstractNumId w:val="14"/>
  </w:num>
  <w:num w:numId="10" w16cid:durableId="14147416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7708593">
    <w:abstractNumId w:val="3"/>
  </w:num>
  <w:num w:numId="12" w16cid:durableId="934917">
    <w:abstractNumId w:val="12"/>
  </w:num>
  <w:num w:numId="13" w16cid:durableId="16724432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57984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1337325">
    <w:abstractNumId w:val="16"/>
  </w:num>
  <w:num w:numId="16" w16cid:durableId="10978701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8579977">
    <w:abstractNumId w:val="16"/>
  </w:num>
  <w:num w:numId="18" w16cid:durableId="3506861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267338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9161364">
    <w:abstractNumId w:val="5"/>
  </w:num>
  <w:num w:numId="21" w16cid:durableId="1217467936">
    <w:abstractNumId w:val="11"/>
  </w:num>
  <w:num w:numId="22" w16cid:durableId="325062891">
    <w:abstractNumId w:val="9"/>
  </w:num>
  <w:num w:numId="23" w16cid:durableId="94176324">
    <w:abstractNumId w:val="15"/>
  </w:num>
  <w:num w:numId="24" w16cid:durableId="293949618">
    <w:abstractNumId w:val="7"/>
  </w:num>
  <w:num w:numId="25" w16cid:durableId="1222255257">
    <w:abstractNumId w:val="6"/>
  </w:num>
  <w:num w:numId="26" w16cid:durableId="29382008">
    <w:abstractNumId w:val="10"/>
  </w:num>
  <w:num w:numId="27" w16cid:durableId="1450246775">
    <w:abstractNumId w:val="8"/>
  </w:num>
  <w:num w:numId="28" w16cid:durableId="780760188">
    <w:abstractNumId w:val="13"/>
  </w:num>
  <w:num w:numId="29" w16cid:durableId="127625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677"/>
    <w:rsid w:val="0000224C"/>
    <w:rsid w:val="00002E3E"/>
    <w:rsid w:val="0000418F"/>
    <w:rsid w:val="00004748"/>
    <w:rsid w:val="00006BB1"/>
    <w:rsid w:val="00011B7A"/>
    <w:rsid w:val="00012520"/>
    <w:rsid w:val="00012922"/>
    <w:rsid w:val="0001575C"/>
    <w:rsid w:val="000179B5"/>
    <w:rsid w:val="00017B62"/>
    <w:rsid w:val="000204E7"/>
    <w:rsid w:val="000229E7"/>
    <w:rsid w:val="00023FA0"/>
    <w:rsid w:val="0002602F"/>
    <w:rsid w:val="000265A6"/>
    <w:rsid w:val="00030E4A"/>
    <w:rsid w:val="00031A27"/>
    <w:rsid w:val="00031AAF"/>
    <w:rsid w:val="00031EE0"/>
    <w:rsid w:val="00034F5F"/>
    <w:rsid w:val="00040494"/>
    <w:rsid w:val="0004641A"/>
    <w:rsid w:val="00047723"/>
    <w:rsid w:val="00051111"/>
    <w:rsid w:val="00052A07"/>
    <w:rsid w:val="000533DA"/>
    <w:rsid w:val="0005457F"/>
    <w:rsid w:val="000604D2"/>
    <w:rsid w:val="000608E9"/>
    <w:rsid w:val="0006109F"/>
    <w:rsid w:val="00061FEB"/>
    <w:rsid w:val="000651B2"/>
    <w:rsid w:val="000667DF"/>
    <w:rsid w:val="00071CFE"/>
    <w:rsid w:val="0007209B"/>
    <w:rsid w:val="00075792"/>
    <w:rsid w:val="00076FE1"/>
    <w:rsid w:val="00080F9C"/>
    <w:rsid w:val="000813EE"/>
    <w:rsid w:val="0008579A"/>
    <w:rsid w:val="000857E6"/>
    <w:rsid w:val="00086AA8"/>
    <w:rsid w:val="00086BFD"/>
    <w:rsid w:val="0008732D"/>
    <w:rsid w:val="00092B14"/>
    <w:rsid w:val="00095AB3"/>
    <w:rsid w:val="00096B67"/>
    <w:rsid w:val="0009735C"/>
    <w:rsid w:val="000A104C"/>
    <w:rsid w:val="000A19DE"/>
    <w:rsid w:val="000A3EAB"/>
    <w:rsid w:val="000B0558"/>
    <w:rsid w:val="000B12B2"/>
    <w:rsid w:val="000B1AFB"/>
    <w:rsid w:val="000B3469"/>
    <w:rsid w:val="000B3868"/>
    <w:rsid w:val="000B3D08"/>
    <w:rsid w:val="000C089F"/>
    <w:rsid w:val="000C1926"/>
    <w:rsid w:val="000C1A18"/>
    <w:rsid w:val="000C3EF5"/>
    <w:rsid w:val="000C4BF9"/>
    <w:rsid w:val="000C648D"/>
    <w:rsid w:val="000D07CD"/>
    <w:rsid w:val="000D1294"/>
    <w:rsid w:val="000D77C2"/>
    <w:rsid w:val="000E039E"/>
    <w:rsid w:val="000E27F9"/>
    <w:rsid w:val="000E2B1E"/>
    <w:rsid w:val="000E311F"/>
    <w:rsid w:val="000E32FA"/>
    <w:rsid w:val="000E3A68"/>
    <w:rsid w:val="000E6CE0"/>
    <w:rsid w:val="000F049B"/>
    <w:rsid w:val="000F77E3"/>
    <w:rsid w:val="001000DD"/>
    <w:rsid w:val="001015C8"/>
    <w:rsid w:val="0010320A"/>
    <w:rsid w:val="00107B02"/>
    <w:rsid w:val="0011363A"/>
    <w:rsid w:val="00113A3F"/>
    <w:rsid w:val="00113BE1"/>
    <w:rsid w:val="001164FE"/>
    <w:rsid w:val="0012275F"/>
    <w:rsid w:val="00123102"/>
    <w:rsid w:val="00125084"/>
    <w:rsid w:val="00125277"/>
    <w:rsid w:val="001375F7"/>
    <w:rsid w:val="0014131C"/>
    <w:rsid w:val="00141355"/>
    <w:rsid w:val="001445B6"/>
    <w:rsid w:val="001518A7"/>
    <w:rsid w:val="0015438E"/>
    <w:rsid w:val="00154991"/>
    <w:rsid w:val="001554E9"/>
    <w:rsid w:val="001569A6"/>
    <w:rsid w:val="0015704D"/>
    <w:rsid w:val="00161B66"/>
    <w:rsid w:val="00162BF1"/>
    <w:rsid w:val="0016560C"/>
    <w:rsid w:val="00184B5D"/>
    <w:rsid w:val="00186092"/>
    <w:rsid w:val="0018637C"/>
    <w:rsid w:val="00191F1C"/>
    <w:rsid w:val="00193A97"/>
    <w:rsid w:val="001948BE"/>
    <w:rsid w:val="0019547B"/>
    <w:rsid w:val="001A12CE"/>
    <w:rsid w:val="001A3926"/>
    <w:rsid w:val="001A39C4"/>
    <w:rsid w:val="001A6292"/>
    <w:rsid w:val="001A7511"/>
    <w:rsid w:val="001B0E81"/>
    <w:rsid w:val="001B1AC9"/>
    <w:rsid w:val="001B2F1E"/>
    <w:rsid w:val="001B43E2"/>
    <w:rsid w:val="001B7F7E"/>
    <w:rsid w:val="001C1CF3"/>
    <w:rsid w:val="001C33B0"/>
    <w:rsid w:val="001C4E65"/>
    <w:rsid w:val="001C5234"/>
    <w:rsid w:val="001C57E6"/>
    <w:rsid w:val="001C5CBB"/>
    <w:rsid w:val="001D2613"/>
    <w:rsid w:val="001D465C"/>
    <w:rsid w:val="001D4E18"/>
    <w:rsid w:val="001D5175"/>
    <w:rsid w:val="001D6234"/>
    <w:rsid w:val="001E14C0"/>
    <w:rsid w:val="001E20A7"/>
    <w:rsid w:val="001E6022"/>
    <w:rsid w:val="001E646A"/>
    <w:rsid w:val="001E682E"/>
    <w:rsid w:val="001E7B31"/>
    <w:rsid w:val="001F007F"/>
    <w:rsid w:val="001F0D36"/>
    <w:rsid w:val="001F285F"/>
    <w:rsid w:val="001F758B"/>
    <w:rsid w:val="002000F1"/>
    <w:rsid w:val="00202F3F"/>
    <w:rsid w:val="00202F9E"/>
    <w:rsid w:val="00203223"/>
    <w:rsid w:val="00203938"/>
    <w:rsid w:val="00207D9F"/>
    <w:rsid w:val="002120EE"/>
    <w:rsid w:val="00214D09"/>
    <w:rsid w:val="00215419"/>
    <w:rsid w:val="00222436"/>
    <w:rsid w:val="00224BB2"/>
    <w:rsid w:val="002341B5"/>
    <w:rsid w:val="00235240"/>
    <w:rsid w:val="002368FD"/>
    <w:rsid w:val="002379EB"/>
    <w:rsid w:val="0024110F"/>
    <w:rsid w:val="002423AB"/>
    <w:rsid w:val="00243F0E"/>
    <w:rsid w:val="002440B0"/>
    <w:rsid w:val="002464FC"/>
    <w:rsid w:val="0025685C"/>
    <w:rsid w:val="0025710C"/>
    <w:rsid w:val="002625A4"/>
    <w:rsid w:val="00263810"/>
    <w:rsid w:val="002677F4"/>
    <w:rsid w:val="00274B52"/>
    <w:rsid w:val="00275630"/>
    <w:rsid w:val="00276E8F"/>
    <w:rsid w:val="0027792D"/>
    <w:rsid w:val="00282723"/>
    <w:rsid w:val="00282788"/>
    <w:rsid w:val="00283B74"/>
    <w:rsid w:val="0028617A"/>
    <w:rsid w:val="00290213"/>
    <w:rsid w:val="002912D4"/>
    <w:rsid w:val="00293969"/>
    <w:rsid w:val="0029608A"/>
    <w:rsid w:val="002A01BF"/>
    <w:rsid w:val="002A55B0"/>
    <w:rsid w:val="002A6617"/>
    <w:rsid w:val="002A7E1B"/>
    <w:rsid w:val="002B0EDC"/>
    <w:rsid w:val="002B4718"/>
    <w:rsid w:val="002B7042"/>
    <w:rsid w:val="002C0B07"/>
    <w:rsid w:val="002E3FCC"/>
    <w:rsid w:val="002E6AB6"/>
    <w:rsid w:val="002E6DD1"/>
    <w:rsid w:val="002E7A0D"/>
    <w:rsid w:val="002F027E"/>
    <w:rsid w:val="002F1570"/>
    <w:rsid w:val="002F6D0A"/>
    <w:rsid w:val="00302DA8"/>
    <w:rsid w:val="00303502"/>
    <w:rsid w:val="00312CEA"/>
    <w:rsid w:val="0031504D"/>
    <w:rsid w:val="00317DEB"/>
    <w:rsid w:val="00320BFA"/>
    <w:rsid w:val="003223ED"/>
    <w:rsid w:val="0032378D"/>
    <w:rsid w:val="00335048"/>
    <w:rsid w:val="00337A78"/>
    <w:rsid w:val="00340AD0"/>
    <w:rsid w:val="00340B6D"/>
    <w:rsid w:val="00340C8E"/>
    <w:rsid w:val="003416FC"/>
    <w:rsid w:val="003427C5"/>
    <w:rsid w:val="00344540"/>
    <w:rsid w:val="00345DE7"/>
    <w:rsid w:val="0034705B"/>
    <w:rsid w:val="003519A3"/>
    <w:rsid w:val="003617CD"/>
    <w:rsid w:val="00362443"/>
    <w:rsid w:val="00364593"/>
    <w:rsid w:val="0037046F"/>
    <w:rsid w:val="00376FF9"/>
    <w:rsid w:val="00377DA7"/>
    <w:rsid w:val="00383087"/>
    <w:rsid w:val="003903A5"/>
    <w:rsid w:val="00391500"/>
    <w:rsid w:val="00391EC5"/>
    <w:rsid w:val="003A0CE8"/>
    <w:rsid w:val="003A16DF"/>
    <w:rsid w:val="003A2B7D"/>
    <w:rsid w:val="003A3A5A"/>
    <w:rsid w:val="003A4A75"/>
    <w:rsid w:val="003A5366"/>
    <w:rsid w:val="003B22E5"/>
    <w:rsid w:val="003B3BF6"/>
    <w:rsid w:val="003B647A"/>
    <w:rsid w:val="003B6B47"/>
    <w:rsid w:val="003C5262"/>
    <w:rsid w:val="003D101E"/>
    <w:rsid w:val="003D398C"/>
    <w:rsid w:val="003D473B"/>
    <w:rsid w:val="003D4B35"/>
    <w:rsid w:val="003E4250"/>
    <w:rsid w:val="003E4F19"/>
    <w:rsid w:val="003F09B5"/>
    <w:rsid w:val="003F34EA"/>
    <w:rsid w:val="003F3881"/>
    <w:rsid w:val="003F5F25"/>
    <w:rsid w:val="003F74D6"/>
    <w:rsid w:val="00401BDE"/>
    <w:rsid w:val="0040436D"/>
    <w:rsid w:val="00404609"/>
    <w:rsid w:val="00407669"/>
    <w:rsid w:val="00410543"/>
    <w:rsid w:val="004173CC"/>
    <w:rsid w:val="0042356B"/>
    <w:rsid w:val="00423DCE"/>
    <w:rsid w:val="0042420A"/>
    <w:rsid w:val="0042438C"/>
    <w:rsid w:val="004243D2"/>
    <w:rsid w:val="00424610"/>
    <w:rsid w:val="00424AD5"/>
    <w:rsid w:val="0042612C"/>
    <w:rsid w:val="00426549"/>
    <w:rsid w:val="00431C8E"/>
    <w:rsid w:val="00435424"/>
    <w:rsid w:val="00442EB7"/>
    <w:rsid w:val="00446B33"/>
    <w:rsid w:val="00446EC7"/>
    <w:rsid w:val="00451B94"/>
    <w:rsid w:val="00455613"/>
    <w:rsid w:val="00455AED"/>
    <w:rsid w:val="004661F2"/>
    <w:rsid w:val="00470C41"/>
    <w:rsid w:val="0047690F"/>
    <w:rsid w:val="00476C78"/>
    <w:rsid w:val="00482174"/>
    <w:rsid w:val="00482E02"/>
    <w:rsid w:val="0048576D"/>
    <w:rsid w:val="00486456"/>
    <w:rsid w:val="00486678"/>
    <w:rsid w:val="00493B1A"/>
    <w:rsid w:val="004944F2"/>
    <w:rsid w:val="0049495C"/>
    <w:rsid w:val="00497672"/>
    <w:rsid w:val="00497EF6"/>
    <w:rsid w:val="004A04F9"/>
    <w:rsid w:val="004A2B19"/>
    <w:rsid w:val="004A792E"/>
    <w:rsid w:val="004B3084"/>
    <w:rsid w:val="004B42D8"/>
    <w:rsid w:val="004B6B8F"/>
    <w:rsid w:val="004B7511"/>
    <w:rsid w:val="004C6C3B"/>
    <w:rsid w:val="004E0707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3373"/>
    <w:rsid w:val="00503F3F"/>
    <w:rsid w:val="00504693"/>
    <w:rsid w:val="0050487B"/>
    <w:rsid w:val="00506E68"/>
    <w:rsid w:val="0050748B"/>
    <w:rsid w:val="00514792"/>
    <w:rsid w:val="00516657"/>
    <w:rsid w:val="005312EB"/>
    <w:rsid w:val="00532E59"/>
    <w:rsid w:val="00536336"/>
    <w:rsid w:val="0054044B"/>
    <w:rsid w:val="0054224C"/>
    <w:rsid w:val="00542ED7"/>
    <w:rsid w:val="00547712"/>
    <w:rsid w:val="00550D4A"/>
    <w:rsid w:val="00551727"/>
    <w:rsid w:val="00564A29"/>
    <w:rsid w:val="00564FBC"/>
    <w:rsid w:val="005705A9"/>
    <w:rsid w:val="00571E85"/>
    <w:rsid w:val="00572472"/>
    <w:rsid w:val="00572864"/>
    <w:rsid w:val="005746BA"/>
    <w:rsid w:val="00575B33"/>
    <w:rsid w:val="00576563"/>
    <w:rsid w:val="00581BD6"/>
    <w:rsid w:val="0058482B"/>
    <w:rsid w:val="00584A93"/>
    <w:rsid w:val="0058618A"/>
    <w:rsid w:val="00587002"/>
    <w:rsid w:val="005877BB"/>
    <w:rsid w:val="00591611"/>
    <w:rsid w:val="00592BA8"/>
    <w:rsid w:val="005A01F5"/>
    <w:rsid w:val="005A1A38"/>
    <w:rsid w:val="005A362B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D464A"/>
    <w:rsid w:val="005E35F3"/>
    <w:rsid w:val="005E400D"/>
    <w:rsid w:val="005E698D"/>
    <w:rsid w:val="005F09F1"/>
    <w:rsid w:val="005F3C22"/>
    <w:rsid w:val="005F645A"/>
    <w:rsid w:val="005F7EDE"/>
    <w:rsid w:val="0060060C"/>
    <w:rsid w:val="0060369B"/>
    <w:rsid w:val="006059C3"/>
    <w:rsid w:val="006118D1"/>
    <w:rsid w:val="0061251F"/>
    <w:rsid w:val="00613B57"/>
    <w:rsid w:val="006140D3"/>
    <w:rsid w:val="006165E4"/>
    <w:rsid w:val="00620D93"/>
    <w:rsid w:val="0062232F"/>
    <w:rsid w:val="0062248C"/>
    <w:rsid w:val="0062386A"/>
    <w:rsid w:val="0062576D"/>
    <w:rsid w:val="00625788"/>
    <w:rsid w:val="006305AA"/>
    <w:rsid w:val="00631F29"/>
    <w:rsid w:val="0063277E"/>
    <w:rsid w:val="006345C8"/>
    <w:rsid w:val="006358AC"/>
    <w:rsid w:val="00635F58"/>
    <w:rsid w:val="006364F4"/>
    <w:rsid w:val="00640352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1967"/>
    <w:rsid w:val="00661F61"/>
    <w:rsid w:val="00663A2A"/>
    <w:rsid w:val="00671B49"/>
    <w:rsid w:val="00674155"/>
    <w:rsid w:val="006746CA"/>
    <w:rsid w:val="00681851"/>
    <w:rsid w:val="00695745"/>
    <w:rsid w:val="0069600B"/>
    <w:rsid w:val="006A0A1A"/>
    <w:rsid w:val="006A184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1DEC"/>
    <w:rsid w:val="006D5ED5"/>
    <w:rsid w:val="006E0858"/>
    <w:rsid w:val="006E22F0"/>
    <w:rsid w:val="006E25D2"/>
    <w:rsid w:val="006F1075"/>
    <w:rsid w:val="006F6F27"/>
    <w:rsid w:val="0070391A"/>
    <w:rsid w:val="00706486"/>
    <w:rsid w:val="007115D4"/>
    <w:rsid w:val="00713168"/>
    <w:rsid w:val="007176F5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3651F"/>
    <w:rsid w:val="007403E6"/>
    <w:rsid w:val="00742DAF"/>
    <w:rsid w:val="00743A02"/>
    <w:rsid w:val="00752038"/>
    <w:rsid w:val="00754E33"/>
    <w:rsid w:val="007554DF"/>
    <w:rsid w:val="00756AB7"/>
    <w:rsid w:val="0075776D"/>
    <w:rsid w:val="007613FB"/>
    <w:rsid w:val="007619A1"/>
    <w:rsid w:val="00761E34"/>
    <w:rsid w:val="0076350F"/>
    <w:rsid w:val="007700FB"/>
    <w:rsid w:val="007722BF"/>
    <w:rsid w:val="0077580B"/>
    <w:rsid w:val="00781167"/>
    <w:rsid w:val="007854B3"/>
    <w:rsid w:val="00786466"/>
    <w:rsid w:val="00787697"/>
    <w:rsid w:val="00787776"/>
    <w:rsid w:val="0078787D"/>
    <w:rsid w:val="00787FA8"/>
    <w:rsid w:val="007944F8"/>
    <w:rsid w:val="00796D32"/>
    <w:rsid w:val="007973E3"/>
    <w:rsid w:val="007A1883"/>
    <w:rsid w:val="007A1F69"/>
    <w:rsid w:val="007A4CB0"/>
    <w:rsid w:val="007B09B8"/>
    <w:rsid w:val="007B1925"/>
    <w:rsid w:val="007B5289"/>
    <w:rsid w:val="007B5856"/>
    <w:rsid w:val="007C552C"/>
    <w:rsid w:val="007D0720"/>
    <w:rsid w:val="007D10F2"/>
    <w:rsid w:val="007D207E"/>
    <w:rsid w:val="007D30EA"/>
    <w:rsid w:val="007D6DEC"/>
    <w:rsid w:val="007E46A1"/>
    <w:rsid w:val="007E4976"/>
    <w:rsid w:val="007E5E95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6121"/>
    <w:rsid w:val="008072AC"/>
    <w:rsid w:val="0080770A"/>
    <w:rsid w:val="00810CEA"/>
    <w:rsid w:val="00814C39"/>
    <w:rsid w:val="00822204"/>
    <w:rsid w:val="00822A4C"/>
    <w:rsid w:val="008233E5"/>
    <w:rsid w:val="00825610"/>
    <w:rsid w:val="00825FAC"/>
    <w:rsid w:val="0083118D"/>
    <w:rsid w:val="00833DE8"/>
    <w:rsid w:val="00833F47"/>
    <w:rsid w:val="008348C3"/>
    <w:rsid w:val="008373B4"/>
    <w:rsid w:val="008404C4"/>
    <w:rsid w:val="00840D9A"/>
    <w:rsid w:val="0084660B"/>
    <w:rsid w:val="0084731B"/>
    <w:rsid w:val="00847D37"/>
    <w:rsid w:val="0085001D"/>
    <w:rsid w:val="008532F3"/>
    <w:rsid w:val="00855278"/>
    <w:rsid w:val="00855E15"/>
    <w:rsid w:val="00856F0E"/>
    <w:rsid w:val="00863FDD"/>
    <w:rsid w:val="00870802"/>
    <w:rsid w:val="00870A8D"/>
    <w:rsid w:val="00870E1D"/>
    <w:rsid w:val="00871A41"/>
    <w:rsid w:val="00874D8A"/>
    <w:rsid w:val="00877721"/>
    <w:rsid w:val="00877B66"/>
    <w:rsid w:val="008831BE"/>
    <w:rsid w:val="00886D76"/>
    <w:rsid w:val="00892366"/>
    <w:rsid w:val="008928FB"/>
    <w:rsid w:val="00897019"/>
    <w:rsid w:val="008A7605"/>
    <w:rsid w:val="008B0A07"/>
    <w:rsid w:val="008B2285"/>
    <w:rsid w:val="008B781F"/>
    <w:rsid w:val="008C0069"/>
    <w:rsid w:val="008C1495"/>
    <w:rsid w:val="008C2231"/>
    <w:rsid w:val="008C2245"/>
    <w:rsid w:val="008C3FA7"/>
    <w:rsid w:val="008C52C6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8F6"/>
    <w:rsid w:val="008E393D"/>
    <w:rsid w:val="008E533D"/>
    <w:rsid w:val="008E5DDC"/>
    <w:rsid w:val="008F1AF6"/>
    <w:rsid w:val="008F2DC1"/>
    <w:rsid w:val="008F3C63"/>
    <w:rsid w:val="008F70AD"/>
    <w:rsid w:val="00900DB1"/>
    <w:rsid w:val="009022BF"/>
    <w:rsid w:val="009049EA"/>
    <w:rsid w:val="00905CD9"/>
    <w:rsid w:val="0090748B"/>
    <w:rsid w:val="00911CD9"/>
    <w:rsid w:val="00912B71"/>
    <w:rsid w:val="009156C3"/>
    <w:rsid w:val="00920017"/>
    <w:rsid w:val="0092679A"/>
    <w:rsid w:val="00930200"/>
    <w:rsid w:val="00931632"/>
    <w:rsid w:val="00932C92"/>
    <w:rsid w:val="009339D2"/>
    <w:rsid w:val="00936C84"/>
    <w:rsid w:val="009419CD"/>
    <w:rsid w:val="009454E4"/>
    <w:rsid w:val="00945FDE"/>
    <w:rsid w:val="00946836"/>
    <w:rsid w:val="00954152"/>
    <w:rsid w:val="00960126"/>
    <w:rsid w:val="00962446"/>
    <w:rsid w:val="00962875"/>
    <w:rsid w:val="00965807"/>
    <w:rsid w:val="00965FDD"/>
    <w:rsid w:val="00966015"/>
    <w:rsid w:val="0096683A"/>
    <w:rsid w:val="00967611"/>
    <w:rsid w:val="009707F1"/>
    <w:rsid w:val="00971F8E"/>
    <w:rsid w:val="0097513E"/>
    <w:rsid w:val="00976AE9"/>
    <w:rsid w:val="00984240"/>
    <w:rsid w:val="00984610"/>
    <w:rsid w:val="00987F2B"/>
    <w:rsid w:val="00994D11"/>
    <w:rsid w:val="00995B07"/>
    <w:rsid w:val="00997750"/>
    <w:rsid w:val="009A2619"/>
    <w:rsid w:val="009A477F"/>
    <w:rsid w:val="009A5850"/>
    <w:rsid w:val="009A77BE"/>
    <w:rsid w:val="009B10D6"/>
    <w:rsid w:val="009B512A"/>
    <w:rsid w:val="009B753E"/>
    <w:rsid w:val="009C1BDB"/>
    <w:rsid w:val="009C66BF"/>
    <w:rsid w:val="009C7A6C"/>
    <w:rsid w:val="009D1779"/>
    <w:rsid w:val="009D342E"/>
    <w:rsid w:val="009D4058"/>
    <w:rsid w:val="009D5CCE"/>
    <w:rsid w:val="009D65D0"/>
    <w:rsid w:val="009D6FED"/>
    <w:rsid w:val="009D75AD"/>
    <w:rsid w:val="009D7E91"/>
    <w:rsid w:val="009E0521"/>
    <w:rsid w:val="009E135E"/>
    <w:rsid w:val="009E3C92"/>
    <w:rsid w:val="009E54F4"/>
    <w:rsid w:val="009E71AD"/>
    <w:rsid w:val="009E7353"/>
    <w:rsid w:val="009F2BFA"/>
    <w:rsid w:val="009F651D"/>
    <w:rsid w:val="009F72BC"/>
    <w:rsid w:val="00A03A3D"/>
    <w:rsid w:val="00A045C4"/>
    <w:rsid w:val="00A06941"/>
    <w:rsid w:val="00A10DFA"/>
    <w:rsid w:val="00A138A4"/>
    <w:rsid w:val="00A14009"/>
    <w:rsid w:val="00A154CE"/>
    <w:rsid w:val="00A21708"/>
    <w:rsid w:val="00A22048"/>
    <w:rsid w:val="00A22362"/>
    <w:rsid w:val="00A23775"/>
    <w:rsid w:val="00A249BA"/>
    <w:rsid w:val="00A24C55"/>
    <w:rsid w:val="00A302C3"/>
    <w:rsid w:val="00A307C7"/>
    <w:rsid w:val="00A33CA8"/>
    <w:rsid w:val="00A343E3"/>
    <w:rsid w:val="00A44581"/>
    <w:rsid w:val="00A45093"/>
    <w:rsid w:val="00A50EAF"/>
    <w:rsid w:val="00A5173A"/>
    <w:rsid w:val="00A55AD3"/>
    <w:rsid w:val="00A55CD1"/>
    <w:rsid w:val="00A57641"/>
    <w:rsid w:val="00A602F9"/>
    <w:rsid w:val="00A650EE"/>
    <w:rsid w:val="00A6546C"/>
    <w:rsid w:val="00A662C8"/>
    <w:rsid w:val="00A71157"/>
    <w:rsid w:val="00A85CC3"/>
    <w:rsid w:val="00A966E6"/>
    <w:rsid w:val="00AA7C7D"/>
    <w:rsid w:val="00AB2BE3"/>
    <w:rsid w:val="00AB7105"/>
    <w:rsid w:val="00AB7834"/>
    <w:rsid w:val="00AC1CDA"/>
    <w:rsid w:val="00AC4BFE"/>
    <w:rsid w:val="00AC4D5F"/>
    <w:rsid w:val="00AC66BE"/>
    <w:rsid w:val="00AD1D2C"/>
    <w:rsid w:val="00AE0525"/>
    <w:rsid w:val="00AE08DB"/>
    <w:rsid w:val="00AE2729"/>
    <w:rsid w:val="00AE2B94"/>
    <w:rsid w:val="00AE3148"/>
    <w:rsid w:val="00AE35E6"/>
    <w:rsid w:val="00AE4100"/>
    <w:rsid w:val="00AE5AE2"/>
    <w:rsid w:val="00AE7343"/>
    <w:rsid w:val="00AE73D0"/>
    <w:rsid w:val="00AF0305"/>
    <w:rsid w:val="00AF2C98"/>
    <w:rsid w:val="00AF72AB"/>
    <w:rsid w:val="00B00A13"/>
    <w:rsid w:val="00B00D69"/>
    <w:rsid w:val="00B00E04"/>
    <w:rsid w:val="00B05485"/>
    <w:rsid w:val="00B056DC"/>
    <w:rsid w:val="00B11EE6"/>
    <w:rsid w:val="00B1458E"/>
    <w:rsid w:val="00B14C51"/>
    <w:rsid w:val="00B16BAA"/>
    <w:rsid w:val="00B20021"/>
    <w:rsid w:val="00B20FDE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45DEA"/>
    <w:rsid w:val="00B51846"/>
    <w:rsid w:val="00B62979"/>
    <w:rsid w:val="00B67885"/>
    <w:rsid w:val="00B67F0E"/>
    <w:rsid w:val="00B70056"/>
    <w:rsid w:val="00B743FE"/>
    <w:rsid w:val="00B748EC"/>
    <w:rsid w:val="00B74D75"/>
    <w:rsid w:val="00B823A7"/>
    <w:rsid w:val="00B90FA5"/>
    <w:rsid w:val="00B919F1"/>
    <w:rsid w:val="00B96900"/>
    <w:rsid w:val="00B9710D"/>
    <w:rsid w:val="00BA0291"/>
    <w:rsid w:val="00BA2260"/>
    <w:rsid w:val="00BA5CFB"/>
    <w:rsid w:val="00BA692A"/>
    <w:rsid w:val="00BB468D"/>
    <w:rsid w:val="00BC0E8D"/>
    <w:rsid w:val="00BC10EC"/>
    <w:rsid w:val="00BC499A"/>
    <w:rsid w:val="00BC4F18"/>
    <w:rsid w:val="00BC63BC"/>
    <w:rsid w:val="00BC7786"/>
    <w:rsid w:val="00BD2658"/>
    <w:rsid w:val="00BD2A46"/>
    <w:rsid w:val="00BD4150"/>
    <w:rsid w:val="00BD7172"/>
    <w:rsid w:val="00BD789E"/>
    <w:rsid w:val="00BE1107"/>
    <w:rsid w:val="00BE4984"/>
    <w:rsid w:val="00BE4FE8"/>
    <w:rsid w:val="00BE5867"/>
    <w:rsid w:val="00BE6551"/>
    <w:rsid w:val="00BF093B"/>
    <w:rsid w:val="00C00222"/>
    <w:rsid w:val="00C00B88"/>
    <w:rsid w:val="00C0203E"/>
    <w:rsid w:val="00C03122"/>
    <w:rsid w:val="00C03260"/>
    <w:rsid w:val="00C04D5B"/>
    <w:rsid w:val="00C06B2A"/>
    <w:rsid w:val="00C07D50"/>
    <w:rsid w:val="00C145AC"/>
    <w:rsid w:val="00C168A1"/>
    <w:rsid w:val="00C206EE"/>
    <w:rsid w:val="00C247CC"/>
    <w:rsid w:val="00C26076"/>
    <w:rsid w:val="00C27132"/>
    <w:rsid w:val="00C31A04"/>
    <w:rsid w:val="00C34CF9"/>
    <w:rsid w:val="00C35E57"/>
    <w:rsid w:val="00C35E80"/>
    <w:rsid w:val="00C40AA2"/>
    <w:rsid w:val="00C4244F"/>
    <w:rsid w:val="00C4246D"/>
    <w:rsid w:val="00C458D3"/>
    <w:rsid w:val="00C46E6B"/>
    <w:rsid w:val="00C47D8A"/>
    <w:rsid w:val="00C5016F"/>
    <w:rsid w:val="00C502D5"/>
    <w:rsid w:val="00C515A2"/>
    <w:rsid w:val="00C563DA"/>
    <w:rsid w:val="00C6142A"/>
    <w:rsid w:val="00C632ED"/>
    <w:rsid w:val="00C652DB"/>
    <w:rsid w:val="00C66150"/>
    <w:rsid w:val="00C7060B"/>
    <w:rsid w:val="00C70EF5"/>
    <w:rsid w:val="00C756C5"/>
    <w:rsid w:val="00C82195"/>
    <w:rsid w:val="00C82CAE"/>
    <w:rsid w:val="00C8442E"/>
    <w:rsid w:val="00C84487"/>
    <w:rsid w:val="00C85EE3"/>
    <w:rsid w:val="00C930A8"/>
    <w:rsid w:val="00CA0156"/>
    <w:rsid w:val="00CA108B"/>
    <w:rsid w:val="00CA6CDB"/>
    <w:rsid w:val="00CB129E"/>
    <w:rsid w:val="00CB3542"/>
    <w:rsid w:val="00CB5E13"/>
    <w:rsid w:val="00CB70FB"/>
    <w:rsid w:val="00CC063A"/>
    <w:rsid w:val="00CC1F7A"/>
    <w:rsid w:val="00CC3223"/>
    <w:rsid w:val="00CC3524"/>
    <w:rsid w:val="00CD1EBF"/>
    <w:rsid w:val="00CD27BE"/>
    <w:rsid w:val="00CD29E9"/>
    <w:rsid w:val="00CD4BBC"/>
    <w:rsid w:val="00CD6489"/>
    <w:rsid w:val="00CD6F0F"/>
    <w:rsid w:val="00CE0BB7"/>
    <w:rsid w:val="00CE3E9A"/>
    <w:rsid w:val="00CE687D"/>
    <w:rsid w:val="00CE708B"/>
    <w:rsid w:val="00CE79EF"/>
    <w:rsid w:val="00CF26B7"/>
    <w:rsid w:val="00CF6E39"/>
    <w:rsid w:val="00CF72DA"/>
    <w:rsid w:val="00D01BB2"/>
    <w:rsid w:val="00D03B57"/>
    <w:rsid w:val="00D04472"/>
    <w:rsid w:val="00D0769A"/>
    <w:rsid w:val="00D078E8"/>
    <w:rsid w:val="00D15B4E"/>
    <w:rsid w:val="00D177E7"/>
    <w:rsid w:val="00D2079F"/>
    <w:rsid w:val="00D215EE"/>
    <w:rsid w:val="00D34297"/>
    <w:rsid w:val="00D3580A"/>
    <w:rsid w:val="00D41D9B"/>
    <w:rsid w:val="00D43EB2"/>
    <w:rsid w:val="00D447EF"/>
    <w:rsid w:val="00D477BF"/>
    <w:rsid w:val="00D505E2"/>
    <w:rsid w:val="00D50788"/>
    <w:rsid w:val="00D5426F"/>
    <w:rsid w:val="00D54280"/>
    <w:rsid w:val="00D63929"/>
    <w:rsid w:val="00D6498F"/>
    <w:rsid w:val="00D7463D"/>
    <w:rsid w:val="00D765F9"/>
    <w:rsid w:val="00D80F5A"/>
    <w:rsid w:val="00D83DE8"/>
    <w:rsid w:val="00D84943"/>
    <w:rsid w:val="00D910B9"/>
    <w:rsid w:val="00D92C39"/>
    <w:rsid w:val="00D937F2"/>
    <w:rsid w:val="00D94AE7"/>
    <w:rsid w:val="00D966B3"/>
    <w:rsid w:val="00D970F0"/>
    <w:rsid w:val="00DA4540"/>
    <w:rsid w:val="00DA581D"/>
    <w:rsid w:val="00DA587E"/>
    <w:rsid w:val="00DA60F4"/>
    <w:rsid w:val="00DA6818"/>
    <w:rsid w:val="00DA72D4"/>
    <w:rsid w:val="00DB0F8B"/>
    <w:rsid w:val="00DB3052"/>
    <w:rsid w:val="00DB33B6"/>
    <w:rsid w:val="00DB35D2"/>
    <w:rsid w:val="00DC0CEF"/>
    <w:rsid w:val="00DC2D17"/>
    <w:rsid w:val="00DC446F"/>
    <w:rsid w:val="00DD1143"/>
    <w:rsid w:val="00DD3429"/>
    <w:rsid w:val="00DD4996"/>
    <w:rsid w:val="00DD49FD"/>
    <w:rsid w:val="00DD4B77"/>
    <w:rsid w:val="00DD5AFD"/>
    <w:rsid w:val="00DD6638"/>
    <w:rsid w:val="00DE0DCA"/>
    <w:rsid w:val="00DE23BF"/>
    <w:rsid w:val="00DE3981"/>
    <w:rsid w:val="00DE40DD"/>
    <w:rsid w:val="00DE7755"/>
    <w:rsid w:val="00DF059A"/>
    <w:rsid w:val="00DF108C"/>
    <w:rsid w:val="00DF11CC"/>
    <w:rsid w:val="00DF2DF8"/>
    <w:rsid w:val="00DF3D56"/>
    <w:rsid w:val="00DF3D88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01D2"/>
    <w:rsid w:val="00E4544F"/>
    <w:rsid w:val="00E460B9"/>
    <w:rsid w:val="00E51601"/>
    <w:rsid w:val="00E51965"/>
    <w:rsid w:val="00E52771"/>
    <w:rsid w:val="00E52999"/>
    <w:rsid w:val="00E638A0"/>
    <w:rsid w:val="00E655B9"/>
    <w:rsid w:val="00E67121"/>
    <w:rsid w:val="00E67F1B"/>
    <w:rsid w:val="00E7198D"/>
    <w:rsid w:val="00E72FBE"/>
    <w:rsid w:val="00E735AF"/>
    <w:rsid w:val="00E74CA6"/>
    <w:rsid w:val="00E75E3D"/>
    <w:rsid w:val="00E76CE7"/>
    <w:rsid w:val="00E84491"/>
    <w:rsid w:val="00E85B1E"/>
    <w:rsid w:val="00E9731C"/>
    <w:rsid w:val="00E97A98"/>
    <w:rsid w:val="00EA239D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1BFE"/>
    <w:rsid w:val="00EC256B"/>
    <w:rsid w:val="00EC2D7A"/>
    <w:rsid w:val="00EC3976"/>
    <w:rsid w:val="00EC49A0"/>
    <w:rsid w:val="00EC633A"/>
    <w:rsid w:val="00ED16D5"/>
    <w:rsid w:val="00ED1B9D"/>
    <w:rsid w:val="00ED39F5"/>
    <w:rsid w:val="00ED6F71"/>
    <w:rsid w:val="00EE056F"/>
    <w:rsid w:val="00EE4122"/>
    <w:rsid w:val="00EE71CA"/>
    <w:rsid w:val="00EF18B6"/>
    <w:rsid w:val="00EF43F5"/>
    <w:rsid w:val="00EF736D"/>
    <w:rsid w:val="00EF74D7"/>
    <w:rsid w:val="00F017AF"/>
    <w:rsid w:val="00F041C4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1359"/>
    <w:rsid w:val="00F31834"/>
    <w:rsid w:val="00F3334C"/>
    <w:rsid w:val="00F34183"/>
    <w:rsid w:val="00F3649F"/>
    <w:rsid w:val="00F40690"/>
    <w:rsid w:val="00F43B8F"/>
    <w:rsid w:val="00F50D1F"/>
    <w:rsid w:val="00F51785"/>
    <w:rsid w:val="00F530D7"/>
    <w:rsid w:val="00F538B9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9A1"/>
    <w:rsid w:val="00F87AA9"/>
    <w:rsid w:val="00F92C54"/>
    <w:rsid w:val="00F92FC4"/>
    <w:rsid w:val="00F9793C"/>
    <w:rsid w:val="00FA0C14"/>
    <w:rsid w:val="00FA137A"/>
    <w:rsid w:val="00FA3BAD"/>
    <w:rsid w:val="00FA5504"/>
    <w:rsid w:val="00FB166C"/>
    <w:rsid w:val="00FB4B02"/>
    <w:rsid w:val="00FC2831"/>
    <w:rsid w:val="00FC2D40"/>
    <w:rsid w:val="00FC3600"/>
    <w:rsid w:val="00FC4A9F"/>
    <w:rsid w:val="00FC565B"/>
    <w:rsid w:val="00FC6BBA"/>
    <w:rsid w:val="00FD445E"/>
    <w:rsid w:val="00FD4639"/>
    <w:rsid w:val="00FE006E"/>
    <w:rsid w:val="00FE197E"/>
    <w:rsid w:val="00FF0DF1"/>
    <w:rsid w:val="00FF26AA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55B9"/>
    <w:pPr>
      <w:keepNext/>
      <w:keepLines/>
      <w:numPr>
        <w:ilvl w:val="1"/>
        <w:numId w:val="1"/>
      </w:numPr>
      <w:spacing w:before="120" w:after="120"/>
      <w:ind w:left="284" w:hanging="284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3390/rs1214230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uk.farnell.com/the-bluetooth-evolution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fowester.com/bluetooth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e29cc6-c02a-411a-be56-6a6ff7534a54">
      <Terms xmlns="http://schemas.microsoft.com/office/infopath/2007/PartnerControls"/>
    </lcf76f155ced4ddcb4097134ff3c332f>
    <SharedWithUsers xmlns="67bd1e57-c3c9-4e3d-a63e-b03803c5374c">
      <UserInfo>
        <DisplayName/>
        <AccountId xsi:nil="true"/>
        <AccountType/>
      </UserInfo>
    </SharedWithUsers>
    <MediaLengthInSeconds xmlns="43e29cc6-c02a-411a-be56-6a6ff7534a5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2133AC7DF46C4394AF67EF9A619157" ma:contentTypeVersion="11" ma:contentTypeDescription="Crie um novo documento." ma:contentTypeScope="" ma:versionID="ef67579cc0669f53d08dbd71ce745665">
  <xsd:schema xmlns:xsd="http://www.w3.org/2001/XMLSchema" xmlns:xs="http://www.w3.org/2001/XMLSchema" xmlns:p="http://schemas.microsoft.com/office/2006/metadata/properties" xmlns:ns2="43e29cc6-c02a-411a-be56-6a6ff7534a54" xmlns:ns3="67bd1e57-c3c9-4e3d-a63e-b03803c5374c" targetNamespace="http://schemas.microsoft.com/office/2006/metadata/properties" ma:root="true" ma:fieldsID="3909eff3f9744cf9783e5afa203540d1" ns2:_="" ns3:_="">
    <xsd:import namespace="43e29cc6-c02a-411a-be56-6a6ff7534a54"/>
    <xsd:import namespace="67bd1e57-c3c9-4e3d-a63e-b03803c53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29cc6-c02a-411a-be56-6a6ff7534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b2c251-0d46-456d-9ac1-3533a84f30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d1e57-c3c9-4e3d-a63e-b03803c537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D97EB631-6129-4F86-BA8C-8A310A610E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18789</TotalTime>
  <Pages>10</Pages>
  <Words>5670</Words>
  <Characters>30620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Guilherme Barth</cp:lastModifiedBy>
  <cp:revision>94</cp:revision>
  <cp:lastPrinted>2022-04-06T23:45:00Z</cp:lastPrinted>
  <dcterms:created xsi:type="dcterms:W3CDTF">2021-11-30T22:29:00Z</dcterms:created>
  <dcterms:modified xsi:type="dcterms:W3CDTF">2022-06-26T21:16:00Z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0x010100CA2133AC7DF46C4394AF67EF9A619157</vt:lpwstr>
  </property>
  <property fmtid="{D5CDD505-2E9C-101B-9397-08002B2CF9AE}" pid="3" name="Order">
    <vt:r8>3300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