
<file path=[Content_Types].xml><?xml version="1.0" encoding="utf-8"?>
<Types xmlns="http://schemas.openxmlformats.org/package/2006/content-types">
  <Override PartName="/word/commentsExtensible.xml" ContentType="application/vnd.openxmlformats-officedocument.wordprocessingml.commentsExtensible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commentsIds.xml" ContentType="application/vnd.openxmlformats-officedocument.wordprocessingml.commentsId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C48" w:rsidRPr="00AF772D" w:rsidRDefault="00773C48" w:rsidP="00487D33">
      <w:pPr>
        <w:pStyle w:val="a3"/>
        <w:tabs>
          <w:tab w:val="left" w:pos="9180"/>
        </w:tabs>
        <w:spacing w:after="0" w:line="276" w:lineRule="auto"/>
        <w:ind w:left="-210"/>
        <w:jc w:val="center"/>
        <w:rPr>
          <w:rStyle w:val="a5"/>
          <w:rFonts w:ascii="Bookman Old Style" w:hAnsi="Bookman Old Style" w:cs="Calibri"/>
          <w:sz w:val="22"/>
          <w:szCs w:val="22"/>
        </w:rPr>
      </w:pPr>
      <w:r w:rsidRPr="00AF772D">
        <w:rPr>
          <w:rStyle w:val="a5"/>
          <w:rFonts w:ascii="Bookman Old Style" w:hAnsi="Bookman Old Style" w:cs="Calibri"/>
          <w:sz w:val="22"/>
          <w:szCs w:val="22"/>
        </w:rPr>
        <w:t>ПОКАНА</w:t>
      </w:r>
    </w:p>
    <w:p w:rsidR="00773C48" w:rsidRDefault="00773C48" w:rsidP="00533067">
      <w:pPr>
        <w:pStyle w:val="a3"/>
        <w:tabs>
          <w:tab w:val="left" w:pos="9180"/>
        </w:tabs>
        <w:spacing w:after="0" w:line="276" w:lineRule="auto"/>
        <w:ind w:left="-210"/>
        <w:jc w:val="center"/>
        <w:rPr>
          <w:rFonts w:ascii="Bookman Old Style" w:hAnsi="Bookman Old Style" w:cs="Calibri"/>
          <w:b/>
          <w:bCs/>
          <w:sz w:val="22"/>
          <w:szCs w:val="22"/>
        </w:rPr>
      </w:pPr>
      <w:r w:rsidRPr="00AF772D">
        <w:rPr>
          <w:rFonts w:ascii="Bookman Old Style" w:hAnsi="Bookman Old Style" w:cs="Calibri"/>
          <w:b/>
          <w:bCs/>
          <w:sz w:val="22"/>
          <w:szCs w:val="22"/>
        </w:rPr>
        <w:t xml:space="preserve">За участие в Общо събрание на </w:t>
      </w:r>
      <w:r w:rsidR="00533067" w:rsidRPr="00533067">
        <w:rPr>
          <w:rFonts w:ascii="Bookman Old Style" w:hAnsi="Bookman Old Style" w:cs="Calibri"/>
          <w:b/>
          <w:bCs/>
          <w:sz w:val="22"/>
          <w:szCs w:val="22"/>
        </w:rPr>
        <w:t xml:space="preserve"> „УЧИЛИЩНО НАСТОЯТЕЛСТВО КЪМ ТЪРГОВСКА ГИМНАЗИЯ - ПЛОВДИВ“ –ЕИК: 115831304, гр. Пловдив,  бул. „Руски“ № 50</w:t>
      </w:r>
    </w:p>
    <w:p w:rsidR="00533067" w:rsidRPr="00AF772D" w:rsidRDefault="00533067" w:rsidP="00533067">
      <w:pPr>
        <w:pStyle w:val="a3"/>
        <w:tabs>
          <w:tab w:val="left" w:pos="9180"/>
        </w:tabs>
        <w:spacing w:after="0" w:line="276" w:lineRule="auto"/>
        <w:ind w:left="-210"/>
        <w:jc w:val="center"/>
        <w:rPr>
          <w:rFonts w:ascii="Bookman Old Style" w:hAnsi="Bookman Old Style" w:cs="Calibri"/>
          <w:sz w:val="22"/>
          <w:szCs w:val="22"/>
          <w:lang w:val="en-US"/>
        </w:rPr>
      </w:pPr>
    </w:p>
    <w:p w:rsidR="00773C48" w:rsidRPr="00AF772D" w:rsidRDefault="00773C48" w:rsidP="00487D33">
      <w:pPr>
        <w:pStyle w:val="a3"/>
        <w:tabs>
          <w:tab w:val="left" w:pos="9180"/>
        </w:tabs>
        <w:spacing w:after="0" w:line="276" w:lineRule="auto"/>
        <w:ind w:left="-210"/>
        <w:jc w:val="both"/>
        <w:rPr>
          <w:rFonts w:ascii="Bookman Old Style" w:hAnsi="Bookman Old Style" w:cs="Calibri"/>
          <w:sz w:val="22"/>
          <w:szCs w:val="22"/>
        </w:rPr>
      </w:pPr>
      <w:r w:rsidRPr="00AF772D">
        <w:rPr>
          <w:rFonts w:ascii="Bookman Old Style" w:hAnsi="Bookman Old Style" w:cs="Calibri"/>
          <w:sz w:val="22"/>
          <w:szCs w:val="22"/>
        </w:rPr>
        <w:t xml:space="preserve">          С настоящото, </w:t>
      </w:r>
      <w:r w:rsidR="00533067">
        <w:rPr>
          <w:rFonts w:ascii="Bookman Old Style" w:hAnsi="Bookman Old Style" w:cs="Calibri"/>
          <w:sz w:val="22"/>
          <w:szCs w:val="22"/>
        </w:rPr>
        <w:t xml:space="preserve">Съвета на настоятелите на </w:t>
      </w:r>
      <w:r w:rsidR="00533067" w:rsidRPr="00533067">
        <w:rPr>
          <w:rFonts w:ascii="Bookman Old Style" w:hAnsi="Bookman Old Style" w:cs="Calibri"/>
          <w:b/>
          <w:sz w:val="22"/>
          <w:szCs w:val="22"/>
          <w:lang w:val="ru-RU"/>
        </w:rPr>
        <w:t>„УЧИЛИЩНО НАСТОЯТЕЛСТВО КЪМ ТЪРГОВСКА ГИМНАЗИЯ - ПЛОВДИВ“ –ЕИК: 115831304, гр. Пловдив, бул. „Руски“ № 50</w:t>
      </w:r>
      <w:r w:rsidRPr="00AF772D">
        <w:rPr>
          <w:rFonts w:ascii="Bookman Old Style" w:hAnsi="Bookman Old Style" w:cs="Calibri"/>
          <w:sz w:val="22"/>
          <w:szCs w:val="22"/>
        </w:rPr>
        <w:t xml:space="preserve">, Ви уведомява, </w:t>
      </w:r>
      <w:proofErr w:type="gramStart"/>
      <w:r w:rsidRPr="00AF772D">
        <w:rPr>
          <w:rFonts w:ascii="Bookman Old Style" w:hAnsi="Bookman Old Style" w:cs="Calibri"/>
          <w:sz w:val="22"/>
          <w:szCs w:val="22"/>
        </w:rPr>
        <w:t xml:space="preserve">че </w:t>
      </w:r>
      <w:r w:rsidR="00C025A5">
        <w:rPr>
          <w:rFonts w:ascii="Bookman Old Style" w:hAnsi="Bookman Old Style" w:cs="Calibri"/>
          <w:sz w:val="22"/>
          <w:szCs w:val="22"/>
        </w:rPr>
        <w:t>се</w:t>
      </w:r>
      <w:proofErr w:type="gramEnd"/>
      <w:r w:rsidR="00C025A5">
        <w:rPr>
          <w:rFonts w:ascii="Bookman Old Style" w:hAnsi="Bookman Old Style" w:cs="Calibri"/>
          <w:sz w:val="22"/>
          <w:szCs w:val="22"/>
        </w:rPr>
        <w:t xml:space="preserve"> </w:t>
      </w:r>
      <w:r w:rsidRPr="00AF772D">
        <w:rPr>
          <w:rFonts w:ascii="Bookman Old Style" w:hAnsi="Bookman Old Style" w:cs="Calibri"/>
          <w:sz w:val="22"/>
          <w:szCs w:val="22"/>
        </w:rPr>
        <w:t xml:space="preserve">свиква редовно Общо събрание на </w:t>
      </w:r>
      <w:r w:rsidR="00C025A5">
        <w:rPr>
          <w:rFonts w:ascii="Bookman Old Style" w:hAnsi="Bookman Old Style" w:cs="Calibri"/>
          <w:sz w:val="22"/>
          <w:szCs w:val="22"/>
        </w:rPr>
        <w:t>настоятелството</w:t>
      </w:r>
      <w:r w:rsidRPr="00AF772D">
        <w:rPr>
          <w:rFonts w:ascii="Bookman Old Style" w:hAnsi="Bookman Old Style" w:cs="Calibri"/>
          <w:sz w:val="22"/>
          <w:szCs w:val="22"/>
        </w:rPr>
        <w:t>.</w:t>
      </w:r>
    </w:p>
    <w:p w:rsidR="000C059A" w:rsidRPr="000C059A" w:rsidRDefault="00773C48" w:rsidP="000C059A">
      <w:pPr>
        <w:pStyle w:val="a3"/>
        <w:tabs>
          <w:tab w:val="left" w:pos="9180"/>
        </w:tabs>
        <w:spacing w:line="276" w:lineRule="auto"/>
        <w:ind w:left="-210" w:firstLine="570"/>
        <w:jc w:val="both"/>
        <w:rPr>
          <w:rFonts w:ascii="Bookman Old Style" w:hAnsi="Bookman Old Style" w:cs="Calibri"/>
          <w:sz w:val="22"/>
          <w:szCs w:val="22"/>
        </w:rPr>
      </w:pPr>
      <w:r w:rsidRPr="00AF772D">
        <w:rPr>
          <w:rFonts w:ascii="Bookman Old Style" w:hAnsi="Bookman Old Style" w:cs="Calibri"/>
          <w:sz w:val="22"/>
          <w:szCs w:val="22"/>
        </w:rPr>
        <w:t xml:space="preserve">В тази връзка  Ви каним да присъствате на Общото събрание, което ще се състои </w:t>
      </w:r>
      <w:r w:rsidR="000C059A" w:rsidRPr="000C059A">
        <w:rPr>
          <w:rFonts w:ascii="Bookman Old Style" w:hAnsi="Bookman Old Style" w:cs="Calibri"/>
          <w:sz w:val="22"/>
          <w:szCs w:val="22"/>
        </w:rPr>
        <w:t xml:space="preserve">на </w:t>
      </w:r>
      <w:r w:rsidR="00A93CCC">
        <w:rPr>
          <w:rFonts w:ascii="Bookman Old Style" w:hAnsi="Bookman Old Style" w:cs="Calibri"/>
          <w:b/>
          <w:bCs/>
          <w:sz w:val="22"/>
          <w:szCs w:val="22"/>
          <w:u w:val="single"/>
        </w:rPr>
        <w:t>1</w:t>
      </w:r>
      <w:r w:rsidR="001A2364">
        <w:rPr>
          <w:rFonts w:ascii="Bookman Old Style" w:hAnsi="Bookman Old Style" w:cs="Calibri"/>
          <w:b/>
          <w:bCs/>
          <w:sz w:val="22"/>
          <w:szCs w:val="22"/>
          <w:u w:val="single"/>
        </w:rPr>
        <w:t>9</w:t>
      </w:r>
      <w:r w:rsidR="00A93CCC">
        <w:rPr>
          <w:rFonts w:ascii="Bookman Old Style" w:hAnsi="Bookman Old Style" w:cs="Calibri"/>
          <w:b/>
          <w:bCs/>
          <w:sz w:val="22"/>
          <w:szCs w:val="22"/>
          <w:u w:val="single"/>
        </w:rPr>
        <w:t>.06.202</w:t>
      </w:r>
      <w:r w:rsidR="001A2364">
        <w:rPr>
          <w:rFonts w:ascii="Bookman Old Style" w:hAnsi="Bookman Old Style" w:cs="Calibri"/>
          <w:b/>
          <w:bCs/>
          <w:sz w:val="22"/>
          <w:szCs w:val="22"/>
          <w:u w:val="single"/>
        </w:rPr>
        <w:t>5</w:t>
      </w:r>
      <w:r w:rsidR="000C059A" w:rsidRPr="000C059A">
        <w:rPr>
          <w:rFonts w:ascii="Bookman Old Style" w:hAnsi="Bookman Old Style" w:cs="Calibri"/>
          <w:b/>
          <w:bCs/>
          <w:sz w:val="22"/>
          <w:szCs w:val="22"/>
          <w:u w:val="single"/>
        </w:rPr>
        <w:t xml:space="preserve"> г. от 18 ч. в кабинет № 1 в НАЦИОНАЛНА ТЪРГОВСКА ГИМНАЗИЯ - ПЛОВДИВ, с адрес: гр. Пловдив, бул. „Руски“ № 50,</w:t>
      </w:r>
      <w:r w:rsidR="000C059A" w:rsidRPr="000C059A">
        <w:rPr>
          <w:rFonts w:ascii="Bookman Old Style" w:hAnsi="Bookman Old Style" w:cs="Calibri"/>
          <w:sz w:val="22"/>
          <w:szCs w:val="22"/>
        </w:rPr>
        <w:t xml:space="preserve"> при следния дневен ред:</w:t>
      </w:r>
    </w:p>
    <w:p w:rsidR="001A2364" w:rsidRPr="001A2364" w:rsidRDefault="001A2364" w:rsidP="001A2364">
      <w:pPr>
        <w:pStyle w:val="a3"/>
        <w:tabs>
          <w:tab w:val="left" w:pos="9180"/>
        </w:tabs>
        <w:spacing w:line="276" w:lineRule="auto"/>
        <w:ind w:left="-210" w:firstLine="570"/>
        <w:jc w:val="both"/>
        <w:rPr>
          <w:rFonts w:ascii="Bookman Old Style" w:hAnsi="Bookman Old Style" w:cs="Calibri"/>
          <w:sz w:val="22"/>
          <w:szCs w:val="22"/>
        </w:rPr>
      </w:pPr>
      <w:r w:rsidRPr="001A2364">
        <w:rPr>
          <w:rFonts w:ascii="Bookman Old Style" w:hAnsi="Bookman Old Style" w:cs="Calibri"/>
          <w:sz w:val="22"/>
          <w:szCs w:val="22"/>
        </w:rPr>
        <w:t xml:space="preserve">1. Промяна на състава на членовете – приемане на нови членове </w:t>
      </w:r>
      <w:r w:rsidRPr="008A774C">
        <w:rPr>
          <w:rFonts w:ascii="Bookman Old Style" w:hAnsi="Bookman Old Style" w:cs="Calibri"/>
          <w:sz w:val="22"/>
          <w:szCs w:val="22"/>
        </w:rPr>
        <w:t xml:space="preserve">и изключване на членове.  </w:t>
      </w:r>
    </w:p>
    <w:p w:rsidR="001A2364" w:rsidRPr="001A2364" w:rsidRDefault="001A2364" w:rsidP="001A2364">
      <w:pPr>
        <w:pStyle w:val="a3"/>
        <w:tabs>
          <w:tab w:val="left" w:pos="9180"/>
        </w:tabs>
        <w:spacing w:line="276" w:lineRule="auto"/>
        <w:ind w:left="-210" w:firstLine="570"/>
        <w:jc w:val="both"/>
        <w:rPr>
          <w:rFonts w:ascii="Bookman Old Style" w:hAnsi="Bookman Old Style" w:cs="Calibri"/>
          <w:sz w:val="22"/>
          <w:szCs w:val="22"/>
        </w:rPr>
      </w:pPr>
      <w:r w:rsidRPr="001A2364">
        <w:rPr>
          <w:rFonts w:ascii="Bookman Old Style" w:hAnsi="Bookman Old Style" w:cs="Calibri"/>
          <w:sz w:val="22"/>
          <w:szCs w:val="22"/>
        </w:rPr>
        <w:t>2. Приемане на годишен доклад за дейността на Училищно настоятелство към Национална търговска гимназия Пловдив за 2024г.</w:t>
      </w:r>
    </w:p>
    <w:p w:rsidR="001A2364" w:rsidRPr="001A2364" w:rsidRDefault="001A2364" w:rsidP="001A2364">
      <w:pPr>
        <w:pStyle w:val="a3"/>
        <w:tabs>
          <w:tab w:val="left" w:pos="9180"/>
        </w:tabs>
        <w:spacing w:line="276" w:lineRule="auto"/>
        <w:ind w:left="-210" w:firstLine="570"/>
        <w:jc w:val="both"/>
        <w:rPr>
          <w:rFonts w:ascii="Bookman Old Style" w:hAnsi="Bookman Old Style" w:cs="Calibri"/>
          <w:sz w:val="22"/>
          <w:szCs w:val="22"/>
        </w:rPr>
      </w:pPr>
      <w:r w:rsidRPr="001A2364">
        <w:rPr>
          <w:rFonts w:ascii="Bookman Old Style" w:hAnsi="Bookman Old Style" w:cs="Calibri"/>
          <w:sz w:val="22"/>
          <w:szCs w:val="22"/>
        </w:rPr>
        <w:t>3. Приемане на годишен финансов отчет на Училищно настоятелство към Национална търговска гимназия — Пловдив за финансовата 2024г. и освобождаване от отговорност на Съвета на настоятелите;</w:t>
      </w:r>
    </w:p>
    <w:p w:rsidR="001A2364" w:rsidRPr="001A2364" w:rsidRDefault="001A2364" w:rsidP="001A2364">
      <w:pPr>
        <w:pStyle w:val="a3"/>
        <w:tabs>
          <w:tab w:val="left" w:pos="9180"/>
        </w:tabs>
        <w:spacing w:line="276" w:lineRule="auto"/>
        <w:ind w:left="-210" w:firstLine="570"/>
        <w:jc w:val="both"/>
        <w:rPr>
          <w:rFonts w:ascii="Bookman Old Style" w:hAnsi="Bookman Old Style" w:cs="Calibri"/>
          <w:sz w:val="22"/>
          <w:szCs w:val="22"/>
        </w:rPr>
      </w:pPr>
      <w:r w:rsidRPr="001A2364">
        <w:rPr>
          <w:rFonts w:ascii="Bookman Old Style" w:hAnsi="Bookman Old Style" w:cs="Calibri"/>
          <w:sz w:val="22"/>
          <w:szCs w:val="22"/>
        </w:rPr>
        <w:t>4. Приемане на бюджет на УН за 2025г.</w:t>
      </w:r>
    </w:p>
    <w:p w:rsidR="001A2364" w:rsidRPr="001A2364" w:rsidRDefault="001A2364" w:rsidP="001A2364">
      <w:pPr>
        <w:pStyle w:val="a3"/>
        <w:tabs>
          <w:tab w:val="left" w:pos="9180"/>
        </w:tabs>
        <w:spacing w:line="276" w:lineRule="auto"/>
        <w:ind w:left="-210" w:firstLine="570"/>
        <w:jc w:val="both"/>
        <w:rPr>
          <w:rFonts w:ascii="Bookman Old Style" w:hAnsi="Bookman Old Style" w:cs="Calibri"/>
          <w:sz w:val="22"/>
          <w:szCs w:val="22"/>
        </w:rPr>
      </w:pPr>
      <w:r w:rsidRPr="001A2364">
        <w:rPr>
          <w:rFonts w:ascii="Bookman Old Style" w:hAnsi="Bookman Old Style" w:cs="Calibri"/>
          <w:sz w:val="22"/>
          <w:szCs w:val="22"/>
        </w:rPr>
        <w:t>5. Приемане на програма на УН за 2025г.</w:t>
      </w:r>
    </w:p>
    <w:p w:rsidR="00A93CCC" w:rsidRDefault="001A2364" w:rsidP="001A2364">
      <w:pPr>
        <w:pStyle w:val="a3"/>
        <w:tabs>
          <w:tab w:val="left" w:pos="9180"/>
        </w:tabs>
        <w:spacing w:after="0" w:line="276" w:lineRule="auto"/>
        <w:ind w:left="-210" w:firstLine="570"/>
        <w:jc w:val="both"/>
        <w:rPr>
          <w:rFonts w:ascii="Bookman Old Style" w:hAnsi="Bookman Old Style" w:cs="Calibri"/>
          <w:sz w:val="22"/>
          <w:szCs w:val="22"/>
        </w:rPr>
      </w:pPr>
      <w:r w:rsidRPr="001A2364">
        <w:rPr>
          <w:rFonts w:ascii="Bookman Old Style" w:hAnsi="Bookman Old Style" w:cs="Calibri"/>
          <w:sz w:val="22"/>
          <w:szCs w:val="22"/>
        </w:rPr>
        <w:t>6. Други</w:t>
      </w:r>
    </w:p>
    <w:p w:rsidR="001A2364" w:rsidRPr="00AF772D" w:rsidRDefault="001A2364" w:rsidP="001A2364">
      <w:pPr>
        <w:pStyle w:val="a3"/>
        <w:tabs>
          <w:tab w:val="left" w:pos="9180"/>
        </w:tabs>
        <w:spacing w:after="0" w:line="276" w:lineRule="auto"/>
        <w:ind w:left="-210" w:firstLine="570"/>
        <w:jc w:val="both"/>
        <w:rPr>
          <w:rFonts w:ascii="Bookman Old Style" w:hAnsi="Bookman Old Style" w:cs="Calibri"/>
          <w:i/>
          <w:iCs/>
          <w:sz w:val="22"/>
          <w:szCs w:val="22"/>
        </w:rPr>
      </w:pPr>
    </w:p>
    <w:p w:rsidR="00773C48" w:rsidRPr="00AF772D" w:rsidRDefault="005A6DE1" w:rsidP="00487D33">
      <w:pPr>
        <w:pStyle w:val="a3"/>
        <w:tabs>
          <w:tab w:val="left" w:pos="9000"/>
        </w:tabs>
        <w:spacing w:after="0" w:line="276" w:lineRule="auto"/>
        <w:ind w:right="72" w:firstLine="720"/>
        <w:jc w:val="both"/>
        <w:rPr>
          <w:rFonts w:ascii="Bookman Old Style" w:hAnsi="Bookman Old Style" w:cs="Calibri"/>
          <w:sz w:val="22"/>
          <w:szCs w:val="22"/>
        </w:rPr>
      </w:pPr>
      <w:r>
        <w:rPr>
          <w:rFonts w:ascii="Bookman Old Style" w:hAnsi="Bookman Old Style" w:cs="Calibri"/>
          <w:sz w:val="22"/>
          <w:szCs w:val="22"/>
        </w:rPr>
        <w:t>При липса на кворум</w:t>
      </w:r>
      <w:r w:rsidR="00773C48" w:rsidRPr="00AF772D">
        <w:rPr>
          <w:rFonts w:ascii="Bookman Old Style" w:hAnsi="Bookman Old Style" w:cs="Calibri"/>
          <w:sz w:val="22"/>
          <w:szCs w:val="22"/>
        </w:rPr>
        <w:t>, събранието ще се проведе  на същото място един час по късно, независимо от броя на присъстващите.</w:t>
      </w:r>
    </w:p>
    <w:p w:rsidR="00773C48" w:rsidRPr="00D71DFD" w:rsidRDefault="00D71DFD" w:rsidP="00487D33">
      <w:pPr>
        <w:pStyle w:val="a3"/>
        <w:tabs>
          <w:tab w:val="left" w:pos="9180"/>
        </w:tabs>
        <w:spacing w:after="0" w:line="276" w:lineRule="auto"/>
        <w:ind w:left="-210"/>
        <w:jc w:val="both"/>
        <w:rPr>
          <w:rFonts w:ascii="Bookman Old Style" w:hAnsi="Bookman Old Style" w:cs="Calibri"/>
          <w:sz w:val="22"/>
          <w:szCs w:val="22"/>
        </w:rPr>
      </w:pPr>
      <w:r w:rsidRPr="00D71DFD">
        <w:rPr>
          <w:rFonts w:ascii="Bookman Old Style" w:hAnsi="Bookman Old Style" w:cs="Calibri"/>
          <w:sz w:val="22"/>
          <w:szCs w:val="22"/>
        </w:rPr>
        <w:t>Настоящата Покана за събранието се публикува на сайта на Национална търговска гимназия – Пловдив - www.ntg-plovdiv.net  и се поставя на таблото за обявления на първия етаж в сградата на Национална търговска гимназия – Пловдив.</w:t>
      </w:r>
    </w:p>
    <w:p w:rsidR="00D71DFD" w:rsidRPr="00AF772D" w:rsidRDefault="00D71DFD" w:rsidP="00487D33">
      <w:pPr>
        <w:pStyle w:val="a3"/>
        <w:tabs>
          <w:tab w:val="left" w:pos="9180"/>
        </w:tabs>
        <w:spacing w:after="0" w:line="276" w:lineRule="auto"/>
        <w:ind w:left="-210"/>
        <w:jc w:val="both"/>
        <w:rPr>
          <w:rFonts w:ascii="Bookman Old Style" w:hAnsi="Bookman Old Style" w:cs="Calibri"/>
          <w:sz w:val="22"/>
          <w:szCs w:val="22"/>
        </w:rPr>
      </w:pPr>
    </w:p>
    <w:p w:rsidR="00773C48" w:rsidRPr="00AF772D" w:rsidRDefault="00773C48" w:rsidP="00487D33">
      <w:pPr>
        <w:pStyle w:val="a3"/>
        <w:tabs>
          <w:tab w:val="left" w:pos="9180"/>
        </w:tabs>
        <w:spacing w:after="0" w:line="276" w:lineRule="auto"/>
        <w:ind w:left="-210"/>
        <w:jc w:val="both"/>
        <w:rPr>
          <w:rFonts w:ascii="Bookman Old Style" w:hAnsi="Bookman Old Style" w:cs="Calibri"/>
          <w:b/>
          <w:sz w:val="22"/>
          <w:szCs w:val="22"/>
        </w:rPr>
      </w:pPr>
      <w:r w:rsidRPr="00AF772D">
        <w:rPr>
          <w:rFonts w:ascii="Bookman Old Style" w:hAnsi="Bookman Old Style" w:cs="Calibri"/>
          <w:b/>
          <w:sz w:val="22"/>
          <w:szCs w:val="22"/>
        </w:rPr>
        <w:t>гр. Пловдив</w:t>
      </w:r>
    </w:p>
    <w:p w:rsidR="00E52EF3" w:rsidRDefault="00B44A12" w:rsidP="00E52EF3">
      <w:pPr>
        <w:pStyle w:val="a3"/>
        <w:tabs>
          <w:tab w:val="left" w:pos="9180"/>
        </w:tabs>
        <w:spacing w:after="0" w:line="276" w:lineRule="auto"/>
        <w:ind w:left="-210"/>
        <w:jc w:val="both"/>
        <w:rPr>
          <w:rFonts w:ascii="Bookman Old Style" w:hAnsi="Bookman Old Style" w:cs="Calibri"/>
          <w:b/>
          <w:color w:val="000000"/>
          <w:spacing w:val="3"/>
          <w:sz w:val="22"/>
          <w:szCs w:val="22"/>
        </w:rPr>
      </w:pPr>
      <w:r>
        <w:rPr>
          <w:rFonts w:ascii="Bookman Old Style" w:hAnsi="Bookman Old Style" w:cs="Calibri"/>
          <w:b/>
          <w:sz w:val="22"/>
          <w:szCs w:val="22"/>
        </w:rPr>
        <w:t>16.05.2025г.</w:t>
      </w:r>
    </w:p>
    <w:p w:rsidR="001836C8" w:rsidRPr="001836C8" w:rsidRDefault="001836C8" w:rsidP="001836C8">
      <w:pPr>
        <w:tabs>
          <w:tab w:val="left" w:pos="7890"/>
        </w:tabs>
        <w:jc w:val="center"/>
        <w:rPr>
          <w:rFonts w:ascii="Bookman Old Style" w:hAnsi="Bookman Old Style" w:cs="Calibri"/>
          <w:b/>
          <w:sz w:val="22"/>
          <w:szCs w:val="22"/>
        </w:rPr>
      </w:pPr>
      <w:r w:rsidRPr="001836C8">
        <w:rPr>
          <w:rFonts w:ascii="Bookman Old Style" w:hAnsi="Bookman Old Style" w:cs="Calibri"/>
          <w:b/>
          <w:sz w:val="22"/>
          <w:szCs w:val="22"/>
        </w:rPr>
        <w:t>Членове на Съвета на настоятелите:</w:t>
      </w:r>
    </w:p>
    <w:p w:rsidR="00CB631D" w:rsidRDefault="00CB631D" w:rsidP="00CB631D">
      <w:pPr>
        <w:tabs>
          <w:tab w:val="left" w:pos="7890"/>
        </w:tabs>
        <w:rPr>
          <w:rFonts w:ascii="Bookman Old Style" w:hAnsi="Bookman Old Style" w:cs="Calibri"/>
          <w:b/>
          <w:sz w:val="22"/>
          <w:szCs w:val="22"/>
        </w:rPr>
      </w:pPr>
    </w:p>
    <w:p w:rsidR="00CB631D" w:rsidRDefault="00CB631D" w:rsidP="00CB631D">
      <w:pPr>
        <w:tabs>
          <w:tab w:val="left" w:pos="7890"/>
        </w:tabs>
        <w:rPr>
          <w:rFonts w:ascii="Bookman Old Style" w:hAnsi="Bookman Old Style" w:cs="Calibri"/>
          <w:b/>
          <w:sz w:val="22"/>
          <w:szCs w:val="22"/>
        </w:rPr>
      </w:pPr>
    </w:p>
    <w:p w:rsidR="001836C8" w:rsidRDefault="00CB631D" w:rsidP="00CB631D">
      <w:pPr>
        <w:tabs>
          <w:tab w:val="left" w:pos="7890"/>
        </w:tabs>
        <w:spacing w:line="360" w:lineRule="auto"/>
        <w:rPr>
          <w:rFonts w:ascii="Bookman Old Style" w:hAnsi="Bookman Old Style" w:cs="Calibri"/>
          <w:b/>
          <w:sz w:val="22"/>
          <w:szCs w:val="22"/>
        </w:rPr>
      </w:pPr>
      <w:r>
        <w:rPr>
          <w:rFonts w:ascii="Bookman Old Style" w:hAnsi="Bookman Old Style" w:cs="Calibri"/>
          <w:b/>
          <w:sz w:val="22"/>
          <w:szCs w:val="22"/>
        </w:rPr>
        <w:t xml:space="preserve">1. Георги </w:t>
      </w:r>
      <w:proofErr w:type="spellStart"/>
      <w:r>
        <w:rPr>
          <w:rFonts w:ascii="Bookman Old Style" w:hAnsi="Bookman Old Style" w:cs="Calibri"/>
          <w:b/>
          <w:sz w:val="22"/>
          <w:szCs w:val="22"/>
        </w:rPr>
        <w:t>Ченков</w:t>
      </w:r>
      <w:proofErr w:type="spellEnd"/>
      <w:r>
        <w:rPr>
          <w:rFonts w:ascii="Bookman Old Style" w:hAnsi="Bookman Old Style" w:cs="Calibri"/>
          <w:b/>
          <w:sz w:val="22"/>
          <w:szCs w:val="22"/>
        </w:rPr>
        <w:t xml:space="preserve"> </w:t>
      </w:r>
      <w:proofErr w:type="spellStart"/>
      <w:r>
        <w:rPr>
          <w:rFonts w:ascii="Bookman Old Style" w:hAnsi="Bookman Old Style" w:cs="Calibri"/>
          <w:b/>
          <w:sz w:val="22"/>
          <w:szCs w:val="22"/>
        </w:rPr>
        <w:t>Търновалийски</w:t>
      </w:r>
      <w:proofErr w:type="spellEnd"/>
    </w:p>
    <w:p w:rsidR="00CB631D" w:rsidRDefault="00CB631D" w:rsidP="00CB631D">
      <w:pPr>
        <w:tabs>
          <w:tab w:val="left" w:pos="7890"/>
        </w:tabs>
        <w:spacing w:line="360" w:lineRule="auto"/>
        <w:rPr>
          <w:rFonts w:ascii="Bookman Old Style" w:hAnsi="Bookman Old Style" w:cs="Calibri"/>
          <w:b/>
          <w:sz w:val="22"/>
          <w:szCs w:val="22"/>
        </w:rPr>
      </w:pPr>
      <w:r>
        <w:rPr>
          <w:rFonts w:ascii="Bookman Old Style" w:hAnsi="Bookman Old Style" w:cs="Calibri"/>
          <w:b/>
          <w:sz w:val="22"/>
          <w:szCs w:val="22"/>
        </w:rPr>
        <w:t xml:space="preserve">2. </w:t>
      </w:r>
      <w:proofErr w:type="spellStart"/>
      <w:r>
        <w:rPr>
          <w:rFonts w:ascii="Bookman Old Style" w:hAnsi="Bookman Old Style" w:cs="Calibri"/>
          <w:b/>
          <w:sz w:val="22"/>
          <w:szCs w:val="22"/>
        </w:rPr>
        <w:t>Нъварт</w:t>
      </w:r>
      <w:proofErr w:type="spellEnd"/>
      <w:r>
        <w:rPr>
          <w:rFonts w:ascii="Bookman Old Style" w:hAnsi="Bookman Old Style" w:cs="Calibri"/>
          <w:b/>
          <w:sz w:val="22"/>
          <w:szCs w:val="22"/>
        </w:rPr>
        <w:t xml:space="preserve"> Гарова </w:t>
      </w:r>
      <w:proofErr w:type="spellStart"/>
      <w:r>
        <w:rPr>
          <w:rFonts w:ascii="Bookman Old Style" w:hAnsi="Bookman Old Style" w:cs="Calibri"/>
          <w:b/>
          <w:sz w:val="22"/>
          <w:szCs w:val="22"/>
        </w:rPr>
        <w:t>Мардиросян</w:t>
      </w:r>
      <w:proofErr w:type="spellEnd"/>
    </w:p>
    <w:p w:rsidR="00CB631D" w:rsidRDefault="00CB631D" w:rsidP="00CB631D">
      <w:pPr>
        <w:tabs>
          <w:tab w:val="left" w:pos="7890"/>
        </w:tabs>
        <w:spacing w:line="360" w:lineRule="auto"/>
        <w:rPr>
          <w:rFonts w:ascii="Bookman Old Style" w:hAnsi="Bookman Old Style" w:cs="Calibri"/>
          <w:b/>
          <w:sz w:val="22"/>
          <w:szCs w:val="22"/>
        </w:rPr>
      </w:pPr>
      <w:r>
        <w:rPr>
          <w:rFonts w:ascii="Bookman Old Style" w:hAnsi="Bookman Old Style" w:cs="Calibri"/>
          <w:b/>
          <w:sz w:val="22"/>
          <w:szCs w:val="22"/>
        </w:rPr>
        <w:t>3. Иван Стоименов Петков</w:t>
      </w:r>
    </w:p>
    <w:p w:rsidR="00CB631D" w:rsidRDefault="00CB631D" w:rsidP="001836C8">
      <w:pPr>
        <w:tabs>
          <w:tab w:val="left" w:pos="7890"/>
        </w:tabs>
        <w:jc w:val="center"/>
        <w:rPr>
          <w:rFonts w:ascii="Bookman Old Style" w:hAnsi="Bookman Old Style" w:cs="Calibri"/>
          <w:b/>
          <w:sz w:val="22"/>
          <w:szCs w:val="22"/>
        </w:rPr>
      </w:pPr>
    </w:p>
    <w:sectPr w:rsidR="00CB631D" w:rsidSect="00A92A60">
      <w:pgSz w:w="11906" w:h="16838"/>
      <w:pgMar w:top="1079" w:right="1417" w:bottom="1417" w:left="1417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F70872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AAED94D" w16cex:dateUtc="2025-05-16T06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F708723" w16cid:durableId="2AAED94D"/>
</w16cid:commentsId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MS Mincho"/>
    <w:charset w:val="CC"/>
    <w:family w:val="swiss"/>
    <w:pitch w:val="variable"/>
    <w:sig w:usb0="E7002EFF" w:usb1="D200FDFF" w:usb2="0A24602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Ivelina Andonova">
    <w15:presenceInfo w15:providerId="AD" w15:userId="S-1-5-21-4111105207-1441657789-386072955-1148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06553"/>
    <w:rsid w:val="0003170D"/>
    <w:rsid w:val="000C059A"/>
    <w:rsid w:val="00116E34"/>
    <w:rsid w:val="00123426"/>
    <w:rsid w:val="001836C8"/>
    <w:rsid w:val="001A2364"/>
    <w:rsid w:val="001A3480"/>
    <w:rsid w:val="002264C1"/>
    <w:rsid w:val="002B2008"/>
    <w:rsid w:val="002D725C"/>
    <w:rsid w:val="002D7EDB"/>
    <w:rsid w:val="002E5DB6"/>
    <w:rsid w:val="00307C71"/>
    <w:rsid w:val="00395BDB"/>
    <w:rsid w:val="00441E81"/>
    <w:rsid w:val="00487D33"/>
    <w:rsid w:val="004D4996"/>
    <w:rsid w:val="00533067"/>
    <w:rsid w:val="005355DE"/>
    <w:rsid w:val="005A6DE1"/>
    <w:rsid w:val="005E53F5"/>
    <w:rsid w:val="006068A9"/>
    <w:rsid w:val="00666812"/>
    <w:rsid w:val="0077071D"/>
    <w:rsid w:val="00773C48"/>
    <w:rsid w:val="008A774C"/>
    <w:rsid w:val="00912BDB"/>
    <w:rsid w:val="0097274D"/>
    <w:rsid w:val="00A92A60"/>
    <w:rsid w:val="00A93CCC"/>
    <w:rsid w:val="00AC10C1"/>
    <w:rsid w:val="00AC391C"/>
    <w:rsid w:val="00AF772D"/>
    <w:rsid w:val="00B44A12"/>
    <w:rsid w:val="00B45F1B"/>
    <w:rsid w:val="00B473F6"/>
    <w:rsid w:val="00C025A5"/>
    <w:rsid w:val="00C06553"/>
    <w:rsid w:val="00CB631D"/>
    <w:rsid w:val="00CF1B8D"/>
    <w:rsid w:val="00D71DFD"/>
    <w:rsid w:val="00DA0EAD"/>
    <w:rsid w:val="00DA229D"/>
    <w:rsid w:val="00DC3EE0"/>
    <w:rsid w:val="00E52EF3"/>
    <w:rsid w:val="00E646BA"/>
    <w:rsid w:val="00EA4BC9"/>
    <w:rsid w:val="00ED7624"/>
    <w:rsid w:val="00F43C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725C"/>
    <w:rPr>
      <w:rFonts w:ascii="Times New Roman" w:eastAsia="Times New Roman" w:hAnsi="Times New Roman"/>
      <w:sz w:val="24"/>
      <w:szCs w:val="24"/>
      <w:lang w:val="bg-BG"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rsid w:val="002D725C"/>
    <w:pPr>
      <w:widowControl w:val="0"/>
      <w:suppressAutoHyphens/>
      <w:spacing w:after="120"/>
    </w:pPr>
    <w:rPr>
      <w:rFonts w:eastAsia="DejaVu Sans"/>
      <w:kern w:val="2"/>
      <w:lang w:eastAsia="hi-IN" w:bidi="hi-IN"/>
    </w:rPr>
  </w:style>
  <w:style w:type="character" w:customStyle="1" w:styleId="a4">
    <w:name w:val="Основен текст Знак"/>
    <w:link w:val="a3"/>
    <w:uiPriority w:val="99"/>
    <w:locked/>
    <w:rsid w:val="002D725C"/>
    <w:rPr>
      <w:rFonts w:ascii="Times New Roman" w:eastAsia="DejaVu Sans" w:hAnsi="Times New Roman" w:cs="Times New Roman"/>
      <w:kern w:val="2"/>
      <w:sz w:val="24"/>
      <w:szCs w:val="24"/>
      <w:lang w:eastAsia="hi-IN" w:bidi="hi-IN"/>
    </w:rPr>
  </w:style>
  <w:style w:type="character" w:styleId="a5">
    <w:name w:val="Strong"/>
    <w:uiPriority w:val="99"/>
    <w:qFormat/>
    <w:rsid w:val="002D725C"/>
    <w:rPr>
      <w:b/>
      <w:bCs/>
    </w:rPr>
  </w:style>
  <w:style w:type="character" w:styleId="a6">
    <w:name w:val="annotation reference"/>
    <w:basedOn w:val="a0"/>
    <w:uiPriority w:val="99"/>
    <w:semiHidden/>
    <w:unhideWhenUsed/>
    <w:rsid w:val="001A2364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1A2364"/>
    <w:rPr>
      <w:sz w:val="20"/>
      <w:szCs w:val="20"/>
    </w:rPr>
  </w:style>
  <w:style w:type="character" w:customStyle="1" w:styleId="a8">
    <w:name w:val="Текст на коментар Знак"/>
    <w:basedOn w:val="a0"/>
    <w:link w:val="a7"/>
    <w:uiPriority w:val="99"/>
    <w:semiHidden/>
    <w:rsid w:val="001A2364"/>
    <w:rPr>
      <w:rFonts w:ascii="Times New Roman" w:eastAsia="Times New Roman" w:hAnsi="Times New Roman"/>
      <w:lang w:val="bg-BG" w:eastAsia="bg-BG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1A2364"/>
    <w:rPr>
      <w:b/>
      <w:bCs/>
    </w:rPr>
  </w:style>
  <w:style w:type="character" w:customStyle="1" w:styleId="aa">
    <w:name w:val="Предмет на коментар Знак"/>
    <w:basedOn w:val="a8"/>
    <w:link w:val="a9"/>
    <w:uiPriority w:val="99"/>
    <w:semiHidden/>
    <w:rsid w:val="001A2364"/>
    <w:rPr>
      <w:rFonts w:ascii="Times New Roman" w:eastAsia="Times New Roman" w:hAnsi="Times New Roman"/>
      <w:b/>
      <w:bCs/>
      <w:lang w:val="bg-BG" w:eastAsia="bg-BG"/>
    </w:rPr>
  </w:style>
  <w:style w:type="paragraph" w:styleId="ab">
    <w:name w:val="Balloon Text"/>
    <w:basedOn w:val="a"/>
    <w:link w:val="ac"/>
    <w:uiPriority w:val="99"/>
    <w:semiHidden/>
    <w:unhideWhenUsed/>
    <w:rsid w:val="006068A9"/>
    <w:rPr>
      <w:rFonts w:ascii="Tahoma" w:hAnsi="Tahoma" w:cs="Tahoma"/>
      <w:sz w:val="16"/>
      <w:szCs w:val="16"/>
    </w:rPr>
  </w:style>
  <w:style w:type="character" w:customStyle="1" w:styleId="ac">
    <w:name w:val="Изнесен текст Знак"/>
    <w:basedOn w:val="a0"/>
    <w:link w:val="ab"/>
    <w:uiPriority w:val="99"/>
    <w:semiHidden/>
    <w:rsid w:val="006068A9"/>
    <w:rPr>
      <w:rFonts w:ascii="Tahoma" w:eastAsia="Times New Roman" w:hAnsi="Tahoma" w:cs="Tahoma"/>
      <w:sz w:val="16"/>
      <w:szCs w:val="16"/>
      <w:lang w:val="bg-BG" w:eastAsia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357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8/08/relationships/commentsExtensible" Target="commentsExtensi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700057-D0AC-48EE-A017-11A914D83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cp:lastPrinted>2016-02-22T12:37:00Z</cp:lastPrinted>
  <dcterms:created xsi:type="dcterms:W3CDTF">2025-05-19T06:18:00Z</dcterms:created>
  <dcterms:modified xsi:type="dcterms:W3CDTF">2025-05-19T07:46:00Z</dcterms:modified>
</cp:coreProperties>
</file>