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5C46C5" w14:textId="77777777" w:rsidR="009130E0" w:rsidRPr="00AE69C9" w:rsidRDefault="009130E0">
      <w:pPr>
        <w:spacing w:after="400" w:line="276" w:lineRule="auto"/>
        <w:rPr>
          <w:cs/>
          <w:lang w:val="en-US"/>
        </w:rPr>
      </w:pPr>
    </w:p>
    <w:p w14:paraId="72FE1CCE" w14:textId="77777777" w:rsidR="0016440A" w:rsidRDefault="0016440A" w:rsidP="0016440A">
      <w:pPr>
        <w:spacing w:after="40" w:line="276" w:lineRule="auto"/>
        <w:jc w:val="center"/>
      </w:pPr>
      <w:r>
        <w:rPr>
          <w:rFonts w:cs="TH SarabunPSK"/>
          <w:b/>
          <w:bCs/>
          <w:sz w:val="34"/>
          <w:szCs w:val="34"/>
        </w:rPr>
        <w:t>เกณฑ์การประเมินงานเขียนข้อพิจารณาฝ่ายอำนวยการ</w:t>
      </w:r>
    </w:p>
    <w:p w14:paraId="19A40499" w14:textId="77777777" w:rsidR="0016440A" w:rsidRDefault="0016440A" w:rsidP="0016440A">
      <w:pPr>
        <w:spacing w:after="240" w:line="276" w:lineRule="auto"/>
        <w:jc w:val="center"/>
      </w:pPr>
      <w:r>
        <w:rPr>
          <w:rFonts w:cs="TH SarabunPSK"/>
          <w:b/>
          <w:bCs/>
          <w:color w:val="2F4F8F"/>
        </w:rPr>
        <w:t>(Staff Study Rubric)</w:t>
      </w:r>
    </w:p>
    <w:p w14:paraId="44511B80" w14:textId="77777777" w:rsidR="0016440A" w:rsidRDefault="0016440A" w:rsidP="0016440A">
      <w:pPr>
        <w:spacing w:after="30" w:line="276" w:lineRule="auto"/>
        <w:jc w:val="center"/>
      </w:pPr>
      <w:r>
        <w:rPr>
          <w:rFonts w:cs="TH SarabunPSK"/>
        </w:rPr>
        <w:t>วิชา การทำบันทึกเสนอ  ·  หลักสูตรเสนาธิการกิจ</w:t>
      </w:r>
    </w:p>
    <w:p w14:paraId="7698E6FF" w14:textId="77777777" w:rsidR="0016440A" w:rsidRDefault="0016440A" w:rsidP="0016440A">
      <w:pPr>
        <w:spacing w:after="300" w:line="276" w:lineRule="auto"/>
        <w:jc w:val="center"/>
      </w:pPr>
      <w:r>
        <w:rPr>
          <w:rFonts w:cs="TH SarabunPSK"/>
        </w:rPr>
        <w:t>โรงเรียนเสนาธิการทหารบก  กองวิชายุทธการ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64"/>
      </w:tblGrid>
      <w:tr w:rsidR="0016440A" w14:paraId="2F364E68" w14:textId="77777777" w:rsidTr="005A3E8D">
        <w:tc>
          <w:tcPr>
            <w:tcW w:w="9026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EFF6FB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2BB3F" w14:textId="77777777" w:rsidR="0016440A" w:rsidRDefault="0016440A" w:rsidP="005A3E8D">
            <w:pPr>
              <w:spacing w:line="264" w:lineRule="auto"/>
            </w:pPr>
            <w:r>
              <w:rPr>
                <w:rFonts w:cs="TH SarabunPSK"/>
                <w:i/>
                <w:iCs/>
                <w:sz w:val="30"/>
                <w:szCs w:val="30"/>
              </w:rPr>
              <w:t>เอกสารชุดนี้เป็นส่วนหนึ่งของวิทยานิพนธ์เรื่อง การพัฒนารูปแบบระบบประเมินงานเขียนเชิงวิชาการที่มีโครงสร้างซับซ้อนโดยใช้เทคโนโลยีปัญญาประดิษฐ์ จัดทำขึ้นเพื่อขอความอนุเคราะห์ผู้เชี่ยวชาญตรวจสอบความเที่ยงตรงเชิงเนื้อหาของเครื่องมือก่อนนำไปใช้สร้างคะแนนมาตรฐาน (Ground Truth)</w:t>
            </w:r>
          </w:p>
        </w:tc>
      </w:tr>
    </w:tbl>
    <w:p w14:paraId="43C7F55C" w14:textId="77777777" w:rsidR="009130E0" w:rsidRDefault="00000000">
      <w:pPr>
        <w:pageBreakBefore/>
        <w:spacing w:after="120" w:line="276" w:lineRule="auto"/>
      </w:pPr>
      <w:r>
        <w:rPr>
          <w:rFonts w:cs="TH SarabunPSK"/>
          <w:b/>
          <w:bCs/>
          <w:color w:val="2E74B5"/>
        </w:rPr>
        <w:lastRenderedPageBreak/>
        <w:t>รายการเอกสาร</w:t>
      </w:r>
    </w:p>
    <w:p w14:paraId="691C9BB8" w14:textId="77777777" w:rsidR="009130E0" w:rsidRDefault="00000000">
      <w:pPr>
        <w:spacing w:after="80" w:line="276" w:lineRule="auto"/>
      </w:pPr>
      <w:r>
        <w:rPr>
          <w:rFonts w:cs="TH SarabunPSK"/>
        </w:rPr>
        <w:t>เอกสาร</w:t>
      </w:r>
      <w:r>
        <w:rPr>
          <w:rFonts w:cs="TH SarabunPSK" w:hint="cs"/>
          <w:cs/>
        </w:rPr>
        <w:t>ในชุดนี้</w:t>
      </w:r>
      <w:r>
        <w:rPr>
          <w:rFonts w:cs="TH SarabunPSK"/>
        </w:rPr>
        <w:t>ประกอบด้วย 6 ส่วน ดังนี้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926"/>
        <w:gridCol w:w="2000"/>
      </w:tblGrid>
      <w:tr w:rsidR="009130E0" w14:paraId="750D7654" w14:textId="77777777">
        <w:tc>
          <w:tcPr>
            <w:tcW w:w="11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8EBEC2" w14:textId="77777777" w:rsidR="009130E0" w:rsidRPr="00AE69C9" w:rsidRDefault="00000000" w:rsidP="00AE69C9">
            <w:pPr>
              <w:jc w:val="center"/>
              <w:rPr>
                <w:cs/>
                <w:lang w:val="en-US"/>
              </w:rPr>
            </w:pPr>
            <w:r>
              <w:rPr>
                <w:rFonts w:cs="TH SarabunPSK"/>
                <w:b/>
                <w:bCs/>
              </w:rPr>
              <w:t>ส่วน</w:t>
            </w:r>
            <w:r>
              <w:rPr>
                <w:rFonts w:cs="TH SarabunPSK" w:hint="cs"/>
                <w:b/>
                <w:bCs/>
                <w:cs/>
              </w:rPr>
              <w:t>ที่</w:t>
            </w:r>
          </w:p>
        </w:tc>
        <w:tc>
          <w:tcPr>
            <w:tcW w:w="5926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8D4F2" w14:textId="77777777" w:rsidR="009130E0" w:rsidRDefault="00000000" w:rsidP="00AE69C9">
            <w:pPr>
              <w:jc w:val="center"/>
            </w:pPr>
            <w:r>
              <w:rPr>
                <w:rFonts w:cs="TH SarabunPSK"/>
                <w:b/>
                <w:bCs/>
              </w:rPr>
              <w:t>รายการ</w:t>
            </w:r>
          </w:p>
        </w:tc>
        <w:tc>
          <w:tcPr>
            <w:tcW w:w="20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E11CB" w14:textId="77777777" w:rsidR="009130E0" w:rsidRDefault="0078008D" w:rsidP="00AE69C9">
            <w:pPr>
              <w:jc w:val="center"/>
              <w:rPr>
                <w:cs/>
              </w:rPr>
            </w:pPr>
            <w:r>
              <w:rPr>
                <w:rFonts w:cs="TH SarabunPSK" w:hint="cs"/>
                <w:b/>
                <w:bCs/>
                <w:cs/>
              </w:rPr>
              <w:t>หมายเหตุ</w:t>
            </w:r>
          </w:p>
        </w:tc>
      </w:tr>
      <w:tr w:rsidR="009130E0" w14:paraId="6081D1B0" w14:textId="77777777" w:rsidTr="00AE69C9">
        <w:tc>
          <w:tcPr>
            <w:tcW w:w="11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847B1" w14:textId="160D6AA4" w:rsidR="009130E0" w:rsidRDefault="00E75E28" w:rsidP="00AE69C9">
            <w:pPr>
              <w:jc w:val="center"/>
            </w:pPr>
            <w:r>
              <w:rPr>
                <w:rFonts w:cs="TH SarabunPSK"/>
              </w:rPr>
              <w:t>1</w:t>
            </w:r>
          </w:p>
        </w:tc>
        <w:tc>
          <w:tcPr>
            <w:tcW w:w="5926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30EAC" w14:textId="77777777" w:rsidR="009130E0" w:rsidRDefault="0078008D" w:rsidP="00AE69C9">
            <w:r>
              <w:rPr>
                <w:rFonts w:cs="TH SarabunPSK"/>
                <w:cs/>
              </w:rPr>
              <w:t>เกณฑ์การประเมิน (</w:t>
            </w:r>
            <w:r>
              <w:rPr>
                <w:rFonts w:cs="TH SarabunPSK"/>
              </w:rPr>
              <w:t xml:space="preserve">Rubric) </w:t>
            </w:r>
            <w:r>
              <w:rPr>
                <w:rFonts w:cs="TH SarabunPSK"/>
                <w:cs/>
              </w:rPr>
              <w:t>ฉบับเต็ม</w:t>
            </w:r>
          </w:p>
        </w:tc>
        <w:tc>
          <w:tcPr>
            <w:tcW w:w="20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5686E5" w14:textId="77777777" w:rsidR="009130E0" w:rsidRDefault="009130E0" w:rsidP="00AE69C9"/>
        </w:tc>
      </w:tr>
      <w:tr w:rsidR="009130E0" w14:paraId="041923F1" w14:textId="77777777" w:rsidTr="00AE69C9">
        <w:tc>
          <w:tcPr>
            <w:tcW w:w="11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62640" w14:textId="4F695EB0" w:rsidR="009130E0" w:rsidRDefault="00E75E28" w:rsidP="00AE69C9">
            <w:pPr>
              <w:jc w:val="center"/>
            </w:pPr>
            <w:r>
              <w:rPr>
                <w:rFonts w:cs="TH SarabunPSK"/>
              </w:rPr>
              <w:t>2</w:t>
            </w:r>
          </w:p>
        </w:tc>
        <w:tc>
          <w:tcPr>
            <w:tcW w:w="5926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652DE" w14:textId="77777777" w:rsidR="009130E0" w:rsidRDefault="0078008D" w:rsidP="00AE69C9">
            <w:r>
              <w:rPr>
                <w:rFonts w:cs="TH SarabunPSK"/>
                <w:cs/>
              </w:rPr>
              <w:t xml:space="preserve">ผลการตรวจงานตัวอย่าง </w:t>
            </w:r>
            <w:r>
              <w:rPr>
                <w:rFonts w:cs="TH SarabunPSK"/>
              </w:rPr>
              <w:t xml:space="preserve">3 </w:t>
            </w:r>
            <w:r>
              <w:rPr>
                <w:rFonts w:cs="TH SarabunPSK"/>
                <w:cs/>
              </w:rPr>
              <w:t xml:space="preserve">ชิ้นด้วย </w:t>
            </w:r>
            <w:r>
              <w:rPr>
                <w:rFonts w:cs="TH SarabunPSK"/>
              </w:rPr>
              <w:t xml:space="preserve">Rubric </w:t>
            </w:r>
          </w:p>
        </w:tc>
        <w:tc>
          <w:tcPr>
            <w:tcW w:w="20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604F6" w14:textId="77777777" w:rsidR="009130E0" w:rsidRDefault="009130E0" w:rsidP="00AE69C9"/>
        </w:tc>
      </w:tr>
      <w:tr w:rsidR="009130E0" w14:paraId="1ECDCC8A" w14:textId="77777777" w:rsidTr="00AE69C9">
        <w:tc>
          <w:tcPr>
            <w:tcW w:w="11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E6B71" w14:textId="77777777" w:rsidR="009130E0" w:rsidRDefault="00000000" w:rsidP="00AE69C9">
            <w:pPr>
              <w:jc w:val="center"/>
            </w:pPr>
            <w:r>
              <w:rPr>
                <w:rFonts w:cs="TH SarabunPSK"/>
              </w:rPr>
              <w:t>ผนวก ก</w:t>
            </w:r>
          </w:p>
        </w:tc>
        <w:tc>
          <w:tcPr>
            <w:tcW w:w="5926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C990E" w14:textId="77777777" w:rsidR="009130E0" w:rsidRDefault="00000000" w:rsidP="00AE69C9">
            <w:r>
              <w:rPr>
                <w:rFonts w:cs="TH SarabunPSK"/>
              </w:rPr>
              <w:t>โจทย์ (สถานการณ์สมมุติ</w:t>
            </w:r>
            <w:r>
              <w:rPr>
                <w:rFonts w:cs="TH SarabunPSK" w:hint="cs"/>
                <w:cs/>
              </w:rPr>
              <w:t>)</w:t>
            </w:r>
          </w:p>
        </w:tc>
        <w:tc>
          <w:tcPr>
            <w:tcW w:w="20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8811B" w14:textId="77777777" w:rsidR="009130E0" w:rsidRDefault="009130E0" w:rsidP="00AE69C9"/>
        </w:tc>
      </w:tr>
      <w:tr w:rsidR="009130E0" w14:paraId="32500EEE" w14:textId="77777777" w:rsidTr="00AE69C9">
        <w:tc>
          <w:tcPr>
            <w:tcW w:w="11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C9AE8" w14:textId="77777777" w:rsidR="009130E0" w:rsidRDefault="00000000" w:rsidP="00AE69C9">
            <w:pPr>
              <w:jc w:val="center"/>
            </w:pPr>
            <w:r>
              <w:rPr>
                <w:rFonts w:cs="TH SarabunPSK"/>
              </w:rPr>
              <w:t>ผนวก ข</w:t>
            </w:r>
          </w:p>
        </w:tc>
        <w:tc>
          <w:tcPr>
            <w:tcW w:w="5926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3F88C7" w14:textId="77777777" w:rsidR="009130E0" w:rsidRPr="00025E2B" w:rsidRDefault="00000000" w:rsidP="00AE69C9">
            <w:pPr>
              <w:rPr>
                <w:lang w:val="en-US"/>
              </w:rPr>
            </w:pPr>
            <w:r>
              <w:rPr>
                <w:rFonts w:cs="TH SarabunPSK"/>
              </w:rPr>
              <w:t xml:space="preserve">งานเขียนตัวอย่าง 3 ชิ้น </w:t>
            </w:r>
          </w:p>
        </w:tc>
        <w:tc>
          <w:tcPr>
            <w:tcW w:w="20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F139C" w14:textId="77777777" w:rsidR="009130E0" w:rsidRDefault="009130E0" w:rsidP="00AE69C9"/>
        </w:tc>
      </w:tr>
    </w:tbl>
    <w:p w14:paraId="0C8DD80F" w14:textId="77777777" w:rsidR="00AE69C9" w:rsidRPr="00ED0EFE" w:rsidRDefault="00AE69C9" w:rsidP="00ED0EFE">
      <w:pPr>
        <w:rPr>
          <w:rFonts w:cs="TH SarabunPSK"/>
        </w:rPr>
      </w:pPr>
    </w:p>
    <w:p w14:paraId="359AA637" w14:textId="4B1649B9" w:rsidR="009130E0" w:rsidRDefault="009130E0" w:rsidP="00E75E28"/>
    <w:p w14:paraId="08E766A6" w14:textId="77777777" w:rsidR="00ED0EFE" w:rsidRDefault="00ED0EFE" w:rsidP="00AE69C9"/>
    <w:p w14:paraId="3059998A" w14:textId="77777777" w:rsidR="00ED0EFE" w:rsidRDefault="00ED0EFE" w:rsidP="00AE69C9"/>
    <w:p w14:paraId="7864158D" w14:textId="77777777" w:rsidR="00ED0EFE" w:rsidRDefault="00ED0EFE" w:rsidP="00AE69C9"/>
    <w:p w14:paraId="329BBAEF" w14:textId="77777777" w:rsidR="00ED0EFE" w:rsidRDefault="00ED0EFE" w:rsidP="00AE69C9">
      <w:pPr>
        <w:sectPr w:rsidR="00ED0EFE">
          <w:pgSz w:w="11906" w:h="16838"/>
          <w:pgMar w:top="1440" w:right="1320" w:bottom="1440" w:left="1320" w:header="708" w:footer="708" w:gutter="0"/>
          <w:cols w:space="720"/>
          <w:docGrid w:linePitch="360"/>
        </w:sectPr>
      </w:pPr>
    </w:p>
    <w:p w14:paraId="1B5F2E48" w14:textId="5CA685AE" w:rsidR="00ED0EFE" w:rsidRDefault="00ED0EFE" w:rsidP="00ED0EFE">
      <w:pPr>
        <w:spacing w:before="300" w:after="120" w:line="276" w:lineRule="auto"/>
      </w:pPr>
      <w:r>
        <w:rPr>
          <w:rFonts w:cs="TH SarabunPSK" w:hint="cs"/>
          <w:b/>
          <w:bCs/>
          <w:color w:val="2E74B5"/>
          <w:cs/>
        </w:rPr>
        <w:lastRenderedPageBreak/>
        <w:t xml:space="preserve">ส่วนที่ </w:t>
      </w:r>
      <w:r>
        <w:rPr>
          <w:rFonts w:cs="TH SarabunPSK"/>
          <w:b/>
          <w:bCs/>
          <w:color w:val="2E74B5"/>
        </w:rPr>
        <w:t>1. เกณฑ์การประเมิน (Rubric) ฉบับเต็ม</w:t>
      </w:r>
    </w:p>
    <w:p w14:paraId="2D7F3043" w14:textId="77777777" w:rsidR="00ED0EFE" w:rsidRDefault="00ED0EFE" w:rsidP="00ED0EFE">
      <w:pPr>
        <w:spacing w:after="80" w:line="276" w:lineRule="auto"/>
      </w:pPr>
      <w:r>
        <w:rPr>
          <w:rFonts w:cs="TH SarabunPSK"/>
        </w:rPr>
        <w:t>ทุกเกณฑ์ให้คะแนน 0–3 (จำนวนเต็ม) แล้วคูณน้ำหนัก คะแนนเต็ม 30 · ประเมินเกณฑ์ 1–4 ก่อน แล้วเกณฑ์ 5 เป็นลำดับสุดท้ายหลังอ่านครบทั้งฉบับ · ดูนิยามเชิงปฏิบัติการและ</w:t>
      </w:r>
      <w:r>
        <w:rPr>
          <w:rFonts w:cs="TH SarabunPSK"/>
          <w:cs/>
        </w:rPr>
        <w:t>เกณฑ์การกำหนดระดับ</w:t>
      </w:r>
      <w:r>
        <w:rPr>
          <w:rFonts w:cs="TH SarabunPSK"/>
        </w:rPr>
        <w:t>ในส่วนถัดไป</w:t>
      </w:r>
    </w:p>
    <w:tbl>
      <w:tblPr>
        <w:tblW w:w="14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800"/>
        <w:gridCol w:w="3038"/>
        <w:gridCol w:w="3038"/>
        <w:gridCol w:w="3038"/>
      </w:tblGrid>
      <w:tr w:rsidR="00ED0EFE" w14:paraId="3FB6EC1E" w14:textId="77777777" w:rsidTr="00697075">
        <w:trPr>
          <w:tblHeader/>
        </w:trPr>
        <w:tc>
          <w:tcPr>
            <w:tcW w:w="2976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B4559" w14:textId="77777777" w:rsidR="00ED0EFE" w:rsidRDefault="00ED0EFE" w:rsidP="005A3E8D">
            <w:pPr>
              <w:spacing w:line="264" w:lineRule="auto"/>
            </w:pPr>
            <w:r>
              <w:rPr>
                <w:rFonts w:cs="TH SarabunPSK"/>
                <w:b/>
                <w:bCs/>
                <w:sz w:val="26"/>
                <w:szCs w:val="26"/>
              </w:rPr>
              <w:t>เกณฑ์ / ข้อรายการตรวจสอบ</w:t>
            </w:r>
          </w:p>
        </w:tc>
        <w:tc>
          <w:tcPr>
            <w:tcW w:w="28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013FD" w14:textId="77777777" w:rsidR="00ED0EFE" w:rsidRDefault="00ED0EFE" w:rsidP="005A3E8D">
            <w:pPr>
              <w:spacing w:line="264" w:lineRule="auto"/>
              <w:jc w:val="center"/>
            </w:pPr>
            <w:r>
              <w:rPr>
                <w:rFonts w:cs="TH SarabunPSK"/>
                <w:b/>
                <w:bCs/>
                <w:sz w:val="26"/>
                <w:szCs w:val="26"/>
              </w:rPr>
              <w:t>ระดับ 0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BB4A4" w14:textId="77777777" w:rsidR="00ED0EFE" w:rsidRDefault="00ED0EFE" w:rsidP="005A3E8D">
            <w:pPr>
              <w:spacing w:line="264" w:lineRule="auto"/>
              <w:jc w:val="center"/>
            </w:pPr>
            <w:r>
              <w:rPr>
                <w:rFonts w:cs="TH SarabunPSK"/>
                <w:b/>
                <w:bCs/>
                <w:sz w:val="26"/>
                <w:szCs w:val="26"/>
              </w:rPr>
              <w:t>ระดับ 1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DC85A" w14:textId="77777777" w:rsidR="00ED0EFE" w:rsidRDefault="00ED0EFE" w:rsidP="005A3E8D">
            <w:pPr>
              <w:spacing w:line="264" w:lineRule="auto"/>
              <w:jc w:val="center"/>
            </w:pPr>
            <w:r>
              <w:rPr>
                <w:rFonts w:cs="TH SarabunPSK"/>
                <w:b/>
                <w:bCs/>
                <w:sz w:val="26"/>
                <w:szCs w:val="26"/>
              </w:rPr>
              <w:t>ระดับ 2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2BF730" w14:textId="77777777" w:rsidR="00ED0EFE" w:rsidRDefault="00ED0EFE" w:rsidP="005A3E8D">
            <w:pPr>
              <w:spacing w:line="264" w:lineRule="auto"/>
              <w:jc w:val="center"/>
            </w:pPr>
            <w:r>
              <w:rPr>
                <w:rFonts w:cs="TH SarabunPSK"/>
                <w:b/>
                <w:bCs/>
                <w:sz w:val="26"/>
                <w:szCs w:val="26"/>
              </w:rPr>
              <w:t>ระดับ 3</w:t>
            </w:r>
          </w:p>
        </w:tc>
      </w:tr>
      <w:tr w:rsidR="00ED0EFE" w14:paraId="15FAA96E" w14:textId="77777777" w:rsidTr="00697075">
        <w:tc>
          <w:tcPr>
            <w:tcW w:w="2976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D0227" w14:textId="77777777" w:rsidR="00ED0EFE" w:rsidRDefault="00ED0EFE" w:rsidP="005A3E8D">
            <w:pPr>
              <w:spacing w:after="30" w:line="252" w:lineRule="auto"/>
            </w:pPr>
            <w:r>
              <w:rPr>
                <w:rFonts w:cs="TH SarabunPSK"/>
                <w:b/>
                <w:bCs/>
                <w:sz w:val="26"/>
                <w:szCs w:val="26"/>
              </w:rPr>
              <w:t>1. ปัญหา (น้ำหนัก ×1)</w:t>
            </w:r>
          </w:p>
          <w:p w14:paraId="27988868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P</w:t>
            </w:r>
            <w:r>
              <w:rPr>
                <w:rFonts w:cs="TH SarabunPSK"/>
                <w:sz w:val="24"/>
                <w:szCs w:val="24"/>
                <w:cs/>
              </w:rPr>
              <w:t>1</w:t>
            </w:r>
            <w:r>
              <w:rPr>
                <w:rFonts w:cs="TH SarabunPSK"/>
                <w:sz w:val="24"/>
                <w:szCs w:val="24"/>
              </w:rPr>
              <w:t xml:space="preserve"> ระบุปัญหาตรงประเด็น (รู้ว่าเรื่องอะไร/ทำไม)</w:t>
            </w:r>
          </w:p>
          <w:p w14:paraId="21B5C963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P</w:t>
            </w:r>
            <w:r>
              <w:rPr>
                <w:rFonts w:cs="TH SarabunPSK"/>
                <w:sz w:val="24"/>
                <w:szCs w:val="24"/>
                <w:cs/>
              </w:rPr>
              <w:t>2</w:t>
            </w:r>
            <w:r>
              <w:rPr>
                <w:rFonts w:cs="TH SarabunPSK"/>
                <w:sz w:val="24"/>
                <w:szCs w:val="24"/>
              </w:rPr>
              <w:t xml:space="preserve"> แสดงสิ่งที่ขอให้ผู้บังคับบัญชาตัดสินใจ</w:t>
            </w:r>
          </w:p>
          <w:p w14:paraId="55FB9901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P</w:t>
            </w:r>
            <w:r>
              <w:rPr>
                <w:rFonts w:cs="TH SarabunPSK"/>
                <w:sz w:val="24"/>
                <w:szCs w:val="24"/>
                <w:cs/>
              </w:rPr>
              <w:t>3</w:t>
            </w:r>
            <w:r>
              <w:rPr>
                <w:rFonts w:cs="TH SarabunPSK"/>
                <w:sz w:val="24"/>
                <w:szCs w:val="24"/>
              </w:rPr>
              <w:t xml:space="preserve"> กระชับ ชัดเจน</w:t>
            </w:r>
          </w:p>
        </w:tc>
        <w:tc>
          <w:tcPr>
            <w:tcW w:w="28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9A47D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£</w:t>
            </w:r>
            <w:r>
              <w:rPr>
                <w:rFonts w:cs="TH SarabunPSK"/>
                <w:sz w:val="28"/>
                <w:szCs w:val="28"/>
              </w:rPr>
              <w:t xml:space="preserve"> P1 — ไม่ระบุปัญหา / ไม่ตรงประเด็น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8232E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P1 — ระบุปัญหาหรือที่มาของการทำบันทึกชัดเจน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A7867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P1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P2 — ระบุสิ่งที่ขอให้ตัดสินใจอย่างชัดเจน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9AEFB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P1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P2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P3 — ครบถ้วน ตรงประเด็น และกระชับ</w:t>
            </w:r>
          </w:p>
        </w:tc>
      </w:tr>
      <w:tr w:rsidR="00ED0EFE" w14:paraId="7EA04400" w14:textId="77777777" w:rsidTr="00697075">
        <w:tc>
          <w:tcPr>
            <w:tcW w:w="2976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2970F" w14:textId="77777777" w:rsidR="00ED0EFE" w:rsidRDefault="00ED0EFE" w:rsidP="005A3E8D">
            <w:pPr>
              <w:spacing w:after="30" w:line="252" w:lineRule="auto"/>
            </w:pPr>
            <w:r>
              <w:rPr>
                <w:rFonts w:cs="TH SarabunPSK"/>
                <w:b/>
                <w:bCs/>
                <w:sz w:val="26"/>
                <w:szCs w:val="26"/>
              </w:rPr>
              <w:t>2. ข้อเท็จจริง (น้ำหนัก ×2)</w:t>
            </w:r>
          </w:p>
          <w:p w14:paraId="31A9F9D6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F</w:t>
            </w:r>
            <w:r>
              <w:rPr>
                <w:rFonts w:cs="TH SarabunPSK"/>
                <w:sz w:val="24"/>
                <w:szCs w:val="24"/>
                <w:cs/>
              </w:rPr>
              <w:t>1</w:t>
            </w:r>
            <w:r>
              <w:rPr>
                <w:rFonts w:cs="TH SarabunPSK"/>
                <w:sz w:val="24"/>
                <w:szCs w:val="24"/>
              </w:rPr>
              <w:t xml:space="preserve"> มีข้อเท็จจริงที่เกี่ยวข้องปรากฏอยู่</w:t>
            </w:r>
          </w:p>
          <w:p w14:paraId="60E242FC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F</w:t>
            </w:r>
            <w:r>
              <w:rPr>
                <w:rFonts w:cs="TH SarabunPSK"/>
                <w:sz w:val="24"/>
                <w:szCs w:val="24"/>
                <w:cs/>
              </w:rPr>
              <w:t>2</w:t>
            </w:r>
            <w:r>
              <w:rPr>
                <w:rFonts w:cs="TH SarabunPSK"/>
                <w:sz w:val="24"/>
                <w:szCs w:val="24"/>
              </w:rPr>
              <w:t xml:space="preserve"> มีข้อเท็จจริงเพียงพอ (ชี้แจงปัญหา &amp; เป็นมูลฐานการแก้)</w:t>
            </w:r>
          </w:p>
          <w:p w14:paraId="633098E2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F</w:t>
            </w:r>
            <w:r>
              <w:rPr>
                <w:rFonts w:cs="TH SarabunPSK"/>
                <w:sz w:val="24"/>
                <w:szCs w:val="24"/>
                <w:cs/>
              </w:rPr>
              <w:t>3</w:t>
            </w:r>
            <w:r>
              <w:rPr>
                <w:rFonts w:cs="TH SarabunPSK"/>
                <w:sz w:val="24"/>
                <w:szCs w:val="24"/>
              </w:rPr>
              <w:t xml:space="preserve"> มีข้อความยืนยันข้อเท็จจริง</w:t>
            </w:r>
            <w:r>
              <w:rPr>
                <w:rFonts w:cs="TH SarabunPSK" w:hint="cs"/>
                <w:sz w:val="24"/>
                <w:szCs w:val="24"/>
                <w:cs/>
              </w:rPr>
              <w:t>ครบทุกข้อ</w:t>
            </w:r>
          </w:p>
          <w:p w14:paraId="5A66000D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F</w:t>
            </w:r>
            <w:r>
              <w:rPr>
                <w:rFonts w:cs="TH SarabunPSK"/>
                <w:sz w:val="24"/>
                <w:szCs w:val="24"/>
                <w:cs/>
              </w:rPr>
              <w:t>4</w:t>
            </w:r>
            <w:r>
              <w:rPr>
                <w:rFonts w:cs="TH SarabunPSK"/>
                <w:sz w:val="24"/>
                <w:szCs w:val="24"/>
              </w:rPr>
              <w:t xml:space="preserve"> ไม่ปรากฏข้อเท็จจริงที่ไม่จำเป็น</w:t>
            </w:r>
          </w:p>
        </w:tc>
        <w:tc>
          <w:tcPr>
            <w:tcW w:w="28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CC66C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£</w:t>
            </w:r>
            <w:r>
              <w:rPr>
                <w:rFonts w:cs="TH SarabunPSK"/>
                <w:sz w:val="28"/>
                <w:szCs w:val="28"/>
              </w:rPr>
              <w:t xml:space="preserve"> F1 — ไม่มีข้อเท็จจริงที่เกี่ยวข้อง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4CC96" w14:textId="77777777" w:rsidR="00ED0EFE" w:rsidRPr="00665738" w:rsidRDefault="00A40E02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F1 — มีข้อเท็จจริงที่เกี่ยวข้อง แต่ยังไม่เพียงพอ (</w:t>
            </w:r>
            <w:r>
              <w:rPr>
                <w:rFonts w:ascii="Wingdings 2" w:hAnsi="Wingdings 2" w:cs="TH SarabunPSK"/>
                <w:sz w:val="28"/>
                <w:szCs w:val="28"/>
              </w:rPr>
              <w:t>£</w:t>
            </w:r>
            <w:r>
              <w:rPr>
                <w:rFonts w:cs="TH SarabunPSK"/>
                <w:sz w:val="28"/>
                <w:szCs w:val="28"/>
              </w:rPr>
              <w:t xml:space="preserve"> F2)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98EE8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F1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F2 — เพียงพอ แต่ยังขาดการยืนยัน หรือมีข้อมูลส่วนเกิน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C09CA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F1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F2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F3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F4 — เพียงพอ ยืนยันครบถ้วน และไม่มีข้อมูลส่วนเกิน</w:t>
            </w:r>
          </w:p>
        </w:tc>
      </w:tr>
      <w:tr w:rsidR="00ED0EFE" w14:paraId="2CF2A815" w14:textId="77777777" w:rsidTr="00697075">
        <w:tc>
          <w:tcPr>
            <w:tcW w:w="2976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DA7FD" w14:textId="77777777" w:rsidR="00ED0EFE" w:rsidRDefault="00ED0EFE" w:rsidP="005A3E8D">
            <w:pPr>
              <w:spacing w:after="30" w:line="252" w:lineRule="auto"/>
            </w:pPr>
            <w:r>
              <w:rPr>
                <w:rFonts w:cs="TH SarabunPSK"/>
                <w:b/>
                <w:bCs/>
                <w:sz w:val="26"/>
                <w:szCs w:val="26"/>
              </w:rPr>
              <w:t>3. ข้อพิจารณา (หัวใจ, น้ำหนัก ×4)</w:t>
            </w:r>
          </w:p>
          <w:p w14:paraId="550275A4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C</w:t>
            </w:r>
            <w:r>
              <w:rPr>
                <w:rFonts w:cs="TH SarabunPSK"/>
                <w:sz w:val="24"/>
                <w:szCs w:val="24"/>
                <w:cs/>
              </w:rPr>
              <w:t>1</w:t>
            </w:r>
            <w:r>
              <w:rPr>
                <w:rFonts w:cs="TH SarabunPSK"/>
                <w:sz w:val="24"/>
                <w:szCs w:val="24"/>
              </w:rPr>
              <w:t xml:space="preserve"> มีแนวทางแก้ (ข้อยุติ)</w:t>
            </w:r>
          </w:p>
          <w:p w14:paraId="5A680186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C2 มีร่องรอยแผนปฏิบัติ (How) — ตัวกำหนดเพดาน</w:t>
            </w:r>
          </w:p>
          <w:p w14:paraId="5A680187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C3 ข้อยุติครอบคลุมทุกประเด็นของปัญหา</w:t>
            </w:r>
          </w:p>
          <w:p w14:paraId="630F4F90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C4 มีเหตุผลรองรับจนสิ้นข้อสงสัยทุกประเด็น</w:t>
            </w:r>
          </w:p>
        </w:tc>
        <w:tc>
          <w:tcPr>
            <w:tcW w:w="28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C3801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£</w:t>
            </w:r>
            <w:r>
              <w:rPr>
                <w:rFonts w:cs="TH SarabunPSK"/>
                <w:sz w:val="28"/>
                <w:szCs w:val="28"/>
              </w:rPr>
              <w:t xml:space="preserve"> C1 — ไม่มีข้อยุติ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D5F66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C1 — มีข้อยุติ แต่ยังไม่มีร่องรอยแผนปฏิบัติ (</w:t>
            </w:r>
            <w:r>
              <w:rPr>
                <w:rFonts w:ascii="Wingdings 2" w:hAnsi="Wingdings 2" w:cs="TH SarabunPSK"/>
                <w:sz w:val="28"/>
                <w:szCs w:val="28"/>
              </w:rPr>
              <w:t>£</w:t>
            </w:r>
            <w:r>
              <w:rPr>
                <w:rFonts w:cs="TH SarabunPSK"/>
                <w:sz w:val="28"/>
                <w:szCs w:val="28"/>
              </w:rPr>
              <w:t xml:space="preserve"> C2)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18825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C1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C2 — มีร่องรอยแผนปฏิบัติแล้ว แต่ยังไม่ครบทุกประเด็น และ/หรือเหตุผลยังไม่เพียงพอ (</w:t>
            </w:r>
            <w:r>
              <w:rPr>
                <w:rFonts w:ascii="Wingdings 2" w:hAnsi="Wingdings 2" w:cs="TH SarabunPSK"/>
                <w:sz w:val="28"/>
                <w:szCs w:val="28"/>
              </w:rPr>
              <w:t>£</w:t>
            </w:r>
            <w:r>
              <w:rPr>
                <w:rFonts w:cs="TH SarabunPSK"/>
                <w:sz w:val="28"/>
                <w:szCs w:val="28"/>
              </w:rPr>
              <w:t xml:space="preserve"> C3 หรือ </w:t>
            </w:r>
            <w:r>
              <w:rPr>
                <w:rFonts w:ascii="Wingdings 2" w:hAnsi="Wingdings 2" w:cs="TH SarabunPSK"/>
                <w:sz w:val="28"/>
                <w:szCs w:val="28"/>
              </w:rPr>
              <w:t>£</w:t>
            </w:r>
            <w:r>
              <w:rPr>
                <w:rFonts w:cs="TH SarabunPSK"/>
                <w:sz w:val="28"/>
                <w:szCs w:val="28"/>
              </w:rPr>
              <w:t xml:space="preserve"> C4)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0E735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C1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C2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C3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C4 — ครบถ้วนทุกประเด็น และมีเหตุผลรองรับจนสิ้นข้อสงสัย</w:t>
            </w:r>
          </w:p>
        </w:tc>
      </w:tr>
      <w:tr w:rsidR="00ED0EFE" w14:paraId="52C6BE88" w14:textId="77777777" w:rsidTr="00697075">
        <w:tc>
          <w:tcPr>
            <w:tcW w:w="2976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270092" w14:textId="77777777" w:rsidR="00ED0EFE" w:rsidRDefault="00ED0EFE" w:rsidP="005A3E8D">
            <w:pPr>
              <w:spacing w:after="30" w:line="252" w:lineRule="auto"/>
            </w:pPr>
            <w:r>
              <w:rPr>
                <w:rFonts w:cs="TH SarabunPSK"/>
                <w:b/>
                <w:bCs/>
                <w:sz w:val="26"/>
                <w:szCs w:val="26"/>
              </w:rPr>
              <w:lastRenderedPageBreak/>
              <w:t>4. ข้อเสนอ (น้ำหนัก ×1)</w:t>
            </w:r>
          </w:p>
          <w:p w14:paraId="174DE42B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R</w:t>
            </w:r>
            <w:r>
              <w:rPr>
                <w:rFonts w:cs="TH SarabunPSK"/>
                <w:sz w:val="24"/>
                <w:szCs w:val="24"/>
                <w:cs/>
              </w:rPr>
              <w:t>1</w:t>
            </w:r>
            <w:r>
              <w:rPr>
                <w:rFonts w:cs="TH SarabunPSK"/>
                <w:sz w:val="24"/>
                <w:szCs w:val="24"/>
              </w:rPr>
              <w:t xml:space="preserve"> มีข้อเสนอให้อนุมัติ/สั่งการตามข้อยุติ</w:t>
            </w:r>
          </w:p>
          <w:p w14:paraId="2236F427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R</w:t>
            </w:r>
            <w:r>
              <w:rPr>
                <w:rFonts w:cs="TH SarabunPSK"/>
                <w:sz w:val="24"/>
                <w:szCs w:val="24"/>
                <w:cs/>
              </w:rPr>
              <w:t>2</w:t>
            </w:r>
            <w:r>
              <w:rPr>
                <w:rFonts w:cs="TH SarabunPSK"/>
                <w:sz w:val="24"/>
                <w:szCs w:val="24"/>
              </w:rPr>
              <w:t xml:space="preserve"> ปฏิบัติได้ชัดเจน (ใคร–ทำอะไร)</w:t>
            </w:r>
          </w:p>
          <w:p w14:paraId="31414E4A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R</w:t>
            </w:r>
            <w:r>
              <w:rPr>
                <w:rFonts w:cs="TH SarabunPSK"/>
                <w:sz w:val="24"/>
                <w:szCs w:val="24"/>
                <w:cs/>
              </w:rPr>
              <w:t>3</w:t>
            </w:r>
            <w:r>
              <w:rPr>
                <w:rFonts w:cs="TH SarabunPSK"/>
                <w:sz w:val="24"/>
                <w:szCs w:val="24"/>
              </w:rPr>
              <w:t xml:space="preserve"> ครบทุกข้อยุติ</w:t>
            </w:r>
          </w:p>
          <w:p w14:paraId="316549B8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>• R</w:t>
            </w:r>
            <w:r>
              <w:rPr>
                <w:rFonts w:cs="TH SarabunPSK"/>
                <w:sz w:val="24"/>
                <w:szCs w:val="24"/>
                <w:cs/>
              </w:rPr>
              <w:t>4</w:t>
            </w:r>
            <w:r>
              <w:rPr>
                <w:rFonts w:cs="TH SarabunPSK"/>
                <w:sz w:val="24"/>
                <w:szCs w:val="24"/>
              </w:rPr>
              <w:t xml:space="preserve"> ครบทุกหน่วยที่ต้องลงมือ</w:t>
            </w:r>
          </w:p>
        </w:tc>
        <w:tc>
          <w:tcPr>
            <w:tcW w:w="28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9F3B5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£</w:t>
            </w:r>
            <w:r>
              <w:rPr>
                <w:rFonts w:cs="TH SarabunPSK"/>
                <w:sz w:val="28"/>
                <w:szCs w:val="28"/>
              </w:rPr>
              <w:t xml:space="preserve"> R1 — ไม่มีข้อเสนอ หรือขัดข้อยุติ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734C0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R1 — มีข้อเสนอ แต่ปฏิบัติไม่ได้จริง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FAD52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R1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R2 — สามารถนำไปปฏิบัติได้ แต่ยังไม่ครบถ้วน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9217E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R1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R2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R3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R4 — สามารถนำไปปฏิบัติได้ ครบถ้วนทั้งสองมิติ</w:t>
            </w:r>
          </w:p>
        </w:tc>
      </w:tr>
      <w:tr w:rsidR="00ED0EFE" w14:paraId="0116CAE6" w14:textId="77777777" w:rsidTr="00697075">
        <w:tc>
          <w:tcPr>
            <w:tcW w:w="2976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88467E" w14:textId="77777777" w:rsidR="00ED0EFE" w:rsidRDefault="00ED0EFE" w:rsidP="005A3E8D">
            <w:pPr>
              <w:spacing w:after="30" w:line="252" w:lineRule="auto"/>
            </w:pPr>
            <w:r>
              <w:rPr>
                <w:rFonts w:cs="TH SarabunPSK"/>
                <w:b/>
                <w:bCs/>
                <w:sz w:val="26"/>
                <w:szCs w:val="26"/>
              </w:rPr>
              <w:t>5. ความเชื่อมโยงตลอดสาย (holistic, น้ำหนัก ×2)</w:t>
            </w:r>
          </w:p>
          <w:p w14:paraId="60051681" w14:textId="77777777" w:rsidR="001D3D7A" w:rsidRDefault="001D3D7A" w:rsidP="005A3E8D">
            <w:pPr>
              <w:spacing w:after="10" w:line="248" w:lineRule="auto"/>
              <w:rPr>
                <w:rFonts w:cs="TH SarabunPSK"/>
                <w:sz w:val="24"/>
                <w:szCs w:val="24"/>
              </w:rPr>
            </w:pPr>
            <w:r>
              <w:rPr>
                <w:rFonts w:cs="TH SarabunPSK"/>
                <w:sz w:val="24"/>
                <w:szCs w:val="24"/>
              </w:rPr>
              <w:t xml:space="preserve">• </w:t>
            </w:r>
            <w:r>
              <w:rPr>
                <w:rFonts w:cs="TH SarabunPSK" w:hint="cs"/>
                <w:sz w:val="24"/>
                <w:szCs w:val="24"/>
                <w:cs/>
              </w:rPr>
              <w:t>ให้</w:t>
            </w:r>
            <w:r>
              <w:rPr>
                <w:rFonts w:cs="TH SarabunPSK"/>
                <w:sz w:val="24"/>
                <w:szCs w:val="24"/>
              </w:rPr>
              <w:t>ประเมิน</w:t>
            </w:r>
            <w:r>
              <w:rPr>
                <w:rFonts w:cs="TH SarabunPSK" w:hint="cs"/>
                <w:sz w:val="24"/>
                <w:szCs w:val="24"/>
                <w:cs/>
              </w:rPr>
              <w:t>เกณฑ์นี้</w:t>
            </w:r>
            <w:r>
              <w:rPr>
                <w:rFonts w:cs="TH SarabunPSK"/>
                <w:sz w:val="24"/>
                <w:szCs w:val="24"/>
              </w:rPr>
              <w:t>หลังอ่านครบทั้งฉบับ</w:t>
            </w:r>
          </w:p>
          <w:p w14:paraId="3E3D3EAF" w14:textId="77777777" w:rsidR="00ED0EFE" w:rsidRPr="001D3D7A" w:rsidRDefault="00ED0EFE" w:rsidP="005A3E8D">
            <w:pPr>
              <w:spacing w:after="10" w:line="248" w:lineRule="auto"/>
              <w:rPr>
                <w:cs/>
                <w:lang w:val="en-US"/>
              </w:rPr>
            </w:pPr>
            <w:r>
              <w:rPr>
                <w:rFonts w:cs="TH SarabunPSK"/>
                <w:sz w:val="24"/>
                <w:szCs w:val="24"/>
              </w:rPr>
              <w:t xml:space="preserve">• S1 ข้อเสนอ (ข้อ 4) ตอบเรื่องเดียวกับปัญหา (ข้อ 1) </w:t>
            </w:r>
            <w:r>
              <w:rPr>
                <w:rFonts w:cs="TH SarabunPSK"/>
                <w:sz w:val="24"/>
                <w:szCs w:val="24"/>
                <w:lang w:val="en-US"/>
              </w:rPr>
              <w:t xml:space="preserve">: </w:t>
            </w:r>
            <w:r>
              <w:rPr>
                <w:rFonts w:cs="TH SarabunPSK" w:hint="cs"/>
                <w:sz w:val="24"/>
                <w:szCs w:val="24"/>
                <w:cs/>
                <w:lang w:val="en-US"/>
              </w:rPr>
              <w:t>เป็นตัวแบ่งเกณฑ์ผ่านเบื้องต้นระหว่างกลุ่มคะแนนสูง</w:t>
            </w:r>
            <w:r>
              <w:rPr>
                <w:rFonts w:cs="TH SarabunPSK"/>
                <w:sz w:val="24"/>
                <w:szCs w:val="24"/>
                <w:lang w:val="en-US"/>
              </w:rPr>
              <w:t>-</w:t>
            </w:r>
            <w:r>
              <w:rPr>
                <w:rFonts w:cs="TH SarabunPSK" w:hint="cs"/>
                <w:sz w:val="24"/>
                <w:szCs w:val="24"/>
                <w:cs/>
                <w:lang w:val="en-US"/>
              </w:rPr>
              <w:t>ต่ำ</w:t>
            </w:r>
          </w:p>
          <w:p w14:paraId="4E9AA806" w14:textId="77777777" w:rsidR="00ED0EFE" w:rsidRDefault="00ED0EFE" w:rsidP="005A3E8D">
            <w:pPr>
              <w:spacing w:after="10" w:line="248" w:lineRule="auto"/>
            </w:pPr>
            <w:r>
              <w:rPr>
                <w:rFonts w:cs="TH SarabunPSK"/>
                <w:sz w:val="24"/>
                <w:szCs w:val="24"/>
              </w:rPr>
              <w:t xml:space="preserve">• S2 </w:t>
            </w:r>
            <w:r>
              <w:rPr>
                <w:rFonts w:cs="TH SarabunPSK"/>
                <w:sz w:val="24"/>
                <w:szCs w:val="24"/>
                <w:cs/>
              </w:rPr>
              <w:t xml:space="preserve">เนื้อหาต่อเนื่องเป็นเรื่องเดียว ไม่สะดุด (มีความสอดคล้องต่อเนื่อง / </w:t>
            </w:r>
            <w:r>
              <w:rPr>
                <w:rFonts w:cs="TH SarabunPSK"/>
                <w:sz w:val="24"/>
                <w:szCs w:val="24"/>
              </w:rPr>
              <w:t xml:space="preserve">Coherence) </w:t>
            </w:r>
            <w:r>
              <w:rPr>
                <w:rFonts w:cs="TH SarabunPSK"/>
                <w:sz w:val="24"/>
                <w:szCs w:val="24"/>
                <w:cs/>
              </w:rPr>
              <w:t xml:space="preserve">และ </w:t>
            </w:r>
            <w:r>
              <w:rPr>
                <w:rFonts w:cs="TH SarabunPSK" w:hint="cs"/>
                <w:sz w:val="24"/>
                <w:szCs w:val="24"/>
                <w:cs/>
              </w:rPr>
              <w:t>เป็น</w:t>
            </w:r>
            <w:r>
              <w:rPr>
                <w:rFonts w:cs="TH SarabunPSK"/>
                <w:sz w:val="24"/>
                <w:szCs w:val="24"/>
                <w:cs/>
              </w:rPr>
              <w:t xml:space="preserve">เรื่องเดียวต่อเนื่องสนิท (มีความเป็นเอกภาพ / </w:t>
            </w:r>
            <w:r>
              <w:rPr>
                <w:rFonts w:cs="TH SarabunPSK"/>
                <w:sz w:val="24"/>
                <w:szCs w:val="24"/>
              </w:rPr>
              <w:t>Unity)</w:t>
            </w:r>
          </w:p>
        </w:tc>
        <w:tc>
          <w:tcPr>
            <w:tcW w:w="2800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CCFF7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£</w:t>
            </w:r>
            <w:r>
              <w:rPr>
                <w:rFonts w:cs="TH SarabunPSK"/>
                <w:sz w:val="28"/>
                <w:szCs w:val="28"/>
              </w:rPr>
              <w:t xml:space="preserve"> S1 — เนื้อหาไม่ต่อเนื่อง และไม่ตอบถูกเรื่อง (ขาด Relevance) (≈ Prestructural)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2EBC8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£</w:t>
            </w:r>
            <w:r>
              <w:rPr>
                <w:rFonts w:cs="TH SarabunPSK"/>
                <w:sz w:val="28"/>
                <w:szCs w:val="28"/>
              </w:rPr>
              <w:t xml:space="preserve"> S1 — เนื้อหาต่อเนื่องบางส่วน แต่ไม่ตอบถูกเรื่อง (≈ Unistructural)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C2236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S1 </w:t>
            </w:r>
            <w:r>
              <w:rPr>
                <w:rFonts w:ascii="Wingdings 2" w:hAnsi="Wingdings 2" w:cs="TH SarabunPSK"/>
                <w:sz w:val="28"/>
                <w:szCs w:val="28"/>
              </w:rPr>
              <w:t>£</w:t>
            </w:r>
            <w:r>
              <w:rPr>
                <w:rFonts w:cs="TH SarabunPSK"/>
                <w:sz w:val="28"/>
                <w:szCs w:val="28"/>
              </w:rPr>
              <w:t xml:space="preserve"> S2 — ตอบถูกเรื่อง แต่ยังมีจุดสะดุด (≈ Multistructural)</w:t>
            </w:r>
          </w:p>
        </w:tc>
        <w:tc>
          <w:tcPr>
            <w:tcW w:w="3038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94131" w14:textId="77777777" w:rsidR="00ED0EFE" w:rsidRPr="00665738" w:rsidRDefault="00ED0EFE" w:rsidP="005A3E8D">
            <w:pPr>
              <w:spacing w:line="264" w:lineRule="auto"/>
              <w:rPr>
                <w:sz w:val="28"/>
                <w:szCs w:val="28"/>
              </w:rPr>
            </w:pP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S1 </w:t>
            </w:r>
            <w:r>
              <w:rPr>
                <w:rFonts w:ascii="Wingdings 2" w:hAnsi="Wingdings 2" w:cs="TH SarabunPSK"/>
                <w:sz w:val="28"/>
                <w:szCs w:val="28"/>
              </w:rPr>
              <w:t>R</w:t>
            </w:r>
            <w:r>
              <w:rPr>
                <w:rFonts w:cs="TH SarabunPSK"/>
                <w:sz w:val="28"/>
                <w:szCs w:val="28"/>
              </w:rPr>
              <w:t xml:space="preserve"> S2 — ตอบถูกเรื่อง และมีความต่อเนื่องทางตรรกะ (Logical flow) (มีความเป็นเอกภาพ / Unity) (≈ Relational)</w:t>
            </w:r>
          </w:p>
        </w:tc>
      </w:tr>
    </w:tbl>
    <w:p w14:paraId="627281B7" w14:textId="77777777" w:rsidR="00ED0EFE" w:rsidRPr="009B3D41" w:rsidRDefault="00D319D7" w:rsidP="00ED0EFE">
      <w:pPr>
        <w:spacing w:before="120" w:after="30" w:line="276" w:lineRule="auto"/>
        <w:rPr>
          <w:lang w:val="en-US"/>
        </w:rPr>
      </w:pPr>
      <w:r>
        <w:rPr>
          <w:rFonts w:cs="TH SarabunPSK"/>
          <w:b/>
          <w:bCs/>
          <w:sz w:val="24"/>
          <w:szCs w:val="24"/>
          <w:cs/>
        </w:rPr>
        <w:t>สรุปเกณฑ์การกำหนดระดับ (</w:t>
      </w:r>
      <w:r>
        <w:rPr>
          <w:rFonts w:cs="TH SarabunPSK"/>
          <w:b/>
          <w:bCs/>
          <w:sz w:val="24"/>
          <w:szCs w:val="24"/>
        </w:rPr>
        <w:t>Level Assignment Rules):</w:t>
      </w:r>
    </w:p>
    <w:p w14:paraId="5DE7311B" w14:textId="7803F09E" w:rsidR="00ED0EFE" w:rsidRDefault="00ED0EFE" w:rsidP="00B02ED5">
      <w:pPr>
        <w:tabs>
          <w:tab w:val="left" w:pos="851"/>
          <w:tab w:val="left" w:pos="1701"/>
          <w:tab w:val="left" w:pos="3402"/>
          <w:tab w:val="left" w:pos="5387"/>
        </w:tabs>
        <w:spacing w:after="20" w:line="276" w:lineRule="auto"/>
        <w:ind w:left="200"/>
      </w:pPr>
      <w:r>
        <w:rPr>
          <w:rFonts w:cs="TH SarabunPSK"/>
          <w:sz w:val="24"/>
          <w:szCs w:val="24"/>
        </w:rPr>
        <w:t>เกณฑ์ 1: 0=</w:t>
      </w:r>
      <w:r>
        <w:rPr>
          <w:rFonts w:ascii="Wingdings 2" w:hAnsi="Wingdings 2" w:cs="TH SarabunPSK"/>
          <w:sz w:val="24"/>
          <w:szCs w:val="24"/>
        </w:rPr>
        <w:t>£</w:t>
      </w:r>
      <w:r>
        <w:rPr>
          <w:rFonts w:cs="TH SarabunPSK"/>
          <w:sz w:val="24"/>
          <w:szCs w:val="24"/>
        </w:rPr>
        <w:t>P</w:t>
      </w:r>
      <w:r>
        <w:rPr>
          <w:rFonts w:cs="TH SarabunPSK"/>
          <w:sz w:val="24"/>
          <w:szCs w:val="24"/>
          <w:cs/>
        </w:rPr>
        <w:t>1</w:t>
      </w:r>
      <w:r>
        <w:rPr>
          <w:rFonts w:cs="TH SarabunPSK"/>
          <w:sz w:val="24"/>
          <w:szCs w:val="24"/>
        </w:rPr>
        <w:t xml:space="preserve"> ·  </w:t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</w:rPr>
        <w:t>1=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P</w:t>
      </w:r>
      <w:r>
        <w:rPr>
          <w:rFonts w:cs="TH SarabunPSK"/>
          <w:sz w:val="24"/>
          <w:szCs w:val="24"/>
          <w:cs/>
        </w:rPr>
        <w:t>1</w:t>
      </w:r>
      <w:r>
        <w:rPr>
          <w:rFonts w:cs="TH SarabunPSK"/>
          <w:sz w:val="24"/>
          <w:szCs w:val="24"/>
        </w:rPr>
        <w:t>(</w:t>
      </w:r>
      <w:r>
        <w:rPr>
          <w:rFonts w:ascii="Wingdings 2" w:hAnsi="Wingdings 2" w:cs="TH SarabunPSK"/>
          <w:sz w:val="24"/>
          <w:szCs w:val="24"/>
        </w:rPr>
        <w:t>£</w:t>
      </w:r>
      <w:r>
        <w:rPr>
          <w:rFonts w:cs="TH SarabunPSK"/>
          <w:sz w:val="24"/>
          <w:szCs w:val="24"/>
        </w:rPr>
        <w:t>P</w:t>
      </w:r>
      <w:r>
        <w:rPr>
          <w:rFonts w:cs="TH SarabunPSK"/>
          <w:sz w:val="24"/>
          <w:szCs w:val="24"/>
          <w:cs/>
        </w:rPr>
        <w:t>2</w:t>
      </w:r>
      <w:r>
        <w:rPr>
          <w:rFonts w:cs="TH SarabunPSK"/>
          <w:sz w:val="24"/>
          <w:szCs w:val="24"/>
        </w:rPr>
        <w:t xml:space="preserve">) · </w:t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</w:rPr>
        <w:t>2=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P</w:t>
      </w:r>
      <w:r>
        <w:rPr>
          <w:rFonts w:cs="TH SarabunPSK"/>
          <w:sz w:val="24"/>
          <w:szCs w:val="24"/>
          <w:cs/>
        </w:rPr>
        <w:t>1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P</w:t>
      </w:r>
      <w:r>
        <w:rPr>
          <w:rFonts w:cs="TH SarabunPSK"/>
          <w:sz w:val="24"/>
          <w:szCs w:val="24"/>
          <w:cs/>
        </w:rPr>
        <w:t>2</w:t>
      </w:r>
      <w:r>
        <w:rPr>
          <w:rFonts w:cs="TH SarabunPSK"/>
          <w:sz w:val="24"/>
          <w:szCs w:val="24"/>
        </w:rPr>
        <w:t>(</w:t>
      </w:r>
      <w:r>
        <w:rPr>
          <w:rFonts w:ascii="Wingdings 2" w:hAnsi="Wingdings 2" w:cs="TH SarabunPSK"/>
          <w:sz w:val="24"/>
          <w:szCs w:val="24"/>
        </w:rPr>
        <w:t>£</w:t>
      </w:r>
      <w:r>
        <w:rPr>
          <w:rFonts w:cs="TH SarabunPSK"/>
          <w:sz w:val="24"/>
          <w:szCs w:val="24"/>
        </w:rPr>
        <w:t>P</w:t>
      </w:r>
      <w:r>
        <w:rPr>
          <w:rFonts w:cs="TH SarabunPSK"/>
          <w:sz w:val="24"/>
          <w:szCs w:val="24"/>
          <w:cs/>
        </w:rPr>
        <w:t>3</w:t>
      </w:r>
      <w:r>
        <w:rPr>
          <w:rFonts w:cs="TH SarabunPSK"/>
          <w:sz w:val="24"/>
          <w:szCs w:val="24"/>
        </w:rPr>
        <w:t xml:space="preserve">) · </w:t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</w:rPr>
        <w:t>3=ครบ P</w:t>
      </w:r>
      <w:r>
        <w:rPr>
          <w:rFonts w:cs="TH SarabunPSK"/>
          <w:sz w:val="24"/>
          <w:szCs w:val="24"/>
          <w:cs/>
        </w:rPr>
        <w:t>1</w:t>
      </w:r>
      <w:r>
        <w:rPr>
          <w:rFonts w:cs="TH SarabunPSK"/>
          <w:sz w:val="24"/>
          <w:szCs w:val="24"/>
        </w:rPr>
        <w:t>–P</w:t>
      </w:r>
      <w:r>
        <w:rPr>
          <w:rFonts w:cs="TH SarabunPSK"/>
          <w:sz w:val="24"/>
          <w:szCs w:val="24"/>
          <w:cs/>
        </w:rPr>
        <w:t>3</w:t>
      </w:r>
      <w:r>
        <w:rPr>
          <w:rFonts w:cs="TH SarabunPSK"/>
          <w:sz w:val="24"/>
          <w:szCs w:val="24"/>
        </w:rPr>
        <w:t xml:space="preserve"> </w:t>
      </w:r>
    </w:p>
    <w:p w14:paraId="0953C622" w14:textId="4A32C360" w:rsidR="00ED0EFE" w:rsidRDefault="00ED0EFE" w:rsidP="00B02ED5">
      <w:pPr>
        <w:tabs>
          <w:tab w:val="left" w:pos="851"/>
          <w:tab w:val="left" w:pos="1701"/>
          <w:tab w:val="left" w:pos="3402"/>
          <w:tab w:val="left" w:pos="5387"/>
        </w:tabs>
        <w:spacing w:after="20" w:line="276" w:lineRule="auto"/>
        <w:ind w:left="200"/>
      </w:pPr>
      <w:r>
        <w:rPr>
          <w:rFonts w:cs="TH SarabunPSK"/>
          <w:sz w:val="24"/>
          <w:szCs w:val="24"/>
        </w:rPr>
        <w:t>เกณฑ์ 2: 0=</w:t>
      </w:r>
      <w:r>
        <w:rPr>
          <w:rFonts w:ascii="Wingdings 2" w:hAnsi="Wingdings 2" w:cs="TH SarabunPSK"/>
          <w:sz w:val="24"/>
          <w:szCs w:val="24"/>
        </w:rPr>
        <w:t>£</w:t>
      </w:r>
      <w:r>
        <w:rPr>
          <w:rFonts w:cs="TH SarabunPSK"/>
          <w:sz w:val="24"/>
          <w:szCs w:val="24"/>
        </w:rPr>
        <w:t>F</w:t>
      </w:r>
      <w:r>
        <w:rPr>
          <w:rFonts w:cs="TH SarabunPSK"/>
          <w:sz w:val="24"/>
          <w:szCs w:val="24"/>
          <w:cs/>
        </w:rPr>
        <w:t>1</w:t>
      </w:r>
      <w:r>
        <w:rPr>
          <w:rFonts w:cs="TH SarabunPSK"/>
          <w:sz w:val="24"/>
          <w:szCs w:val="24"/>
        </w:rPr>
        <w:t xml:space="preserve"> ·  </w:t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</w:rPr>
        <w:t>1=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F</w:t>
      </w:r>
      <w:r>
        <w:rPr>
          <w:rFonts w:cs="TH SarabunPSK"/>
          <w:sz w:val="24"/>
          <w:szCs w:val="24"/>
          <w:cs/>
        </w:rPr>
        <w:t>1</w:t>
      </w:r>
      <w:r>
        <w:rPr>
          <w:rFonts w:cs="TH SarabunPSK"/>
          <w:sz w:val="24"/>
          <w:szCs w:val="24"/>
        </w:rPr>
        <w:t xml:space="preserve"> · </w:t>
      </w:r>
      <w:r>
        <w:rPr>
          <w:rFonts w:cs="TH SarabunPSK" w:hint="cs"/>
          <w:sz w:val="24"/>
          <w:szCs w:val="24"/>
          <w:cs/>
        </w:rPr>
        <w:t xml:space="preserve"> </w:t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</w:rPr>
        <w:t>2=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F</w:t>
      </w:r>
      <w:r>
        <w:rPr>
          <w:rFonts w:cs="TH SarabunPSK"/>
          <w:sz w:val="24"/>
          <w:szCs w:val="24"/>
          <w:cs/>
        </w:rPr>
        <w:t>1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F</w:t>
      </w:r>
      <w:r>
        <w:rPr>
          <w:rFonts w:cs="TH SarabunPSK"/>
          <w:sz w:val="24"/>
          <w:szCs w:val="24"/>
          <w:cs/>
        </w:rPr>
        <w:t>2</w:t>
      </w:r>
      <w:r>
        <w:rPr>
          <w:rFonts w:cs="TH SarabunPSK"/>
          <w:sz w:val="24"/>
          <w:szCs w:val="24"/>
        </w:rPr>
        <w:t xml:space="preserve"> · </w:t>
      </w:r>
      <w:r>
        <w:rPr>
          <w:rFonts w:cs="TH SarabunPSK" w:hint="cs"/>
          <w:sz w:val="24"/>
          <w:szCs w:val="24"/>
          <w:cs/>
        </w:rPr>
        <w:t xml:space="preserve"> </w:t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</w:rPr>
        <w:t>3=ครบ F</w:t>
      </w:r>
      <w:r>
        <w:rPr>
          <w:rFonts w:cs="TH SarabunPSK"/>
          <w:sz w:val="24"/>
          <w:szCs w:val="24"/>
          <w:cs/>
        </w:rPr>
        <w:t>1</w:t>
      </w:r>
      <w:r>
        <w:rPr>
          <w:rFonts w:cs="TH SarabunPSK"/>
          <w:sz w:val="24"/>
          <w:szCs w:val="24"/>
        </w:rPr>
        <w:t>–F</w:t>
      </w:r>
      <w:r>
        <w:rPr>
          <w:rFonts w:cs="TH SarabunPSK"/>
          <w:sz w:val="24"/>
          <w:szCs w:val="24"/>
          <w:cs/>
        </w:rPr>
        <w:t>4</w:t>
      </w:r>
      <w:r>
        <w:rPr>
          <w:rFonts w:cs="TH SarabunPSK"/>
          <w:sz w:val="24"/>
          <w:szCs w:val="24"/>
        </w:rPr>
        <w:t xml:space="preserve"> </w:t>
      </w:r>
    </w:p>
    <w:p w14:paraId="6DE4BA59" w14:textId="4C2E6CFF" w:rsidR="00ED0EFE" w:rsidRDefault="00ED0EFE" w:rsidP="00B02ED5">
      <w:pPr>
        <w:tabs>
          <w:tab w:val="left" w:pos="851"/>
          <w:tab w:val="left" w:pos="1701"/>
          <w:tab w:val="left" w:pos="3402"/>
          <w:tab w:val="left" w:pos="5387"/>
        </w:tabs>
        <w:spacing w:after="20" w:line="276" w:lineRule="auto"/>
        <w:ind w:left="200"/>
      </w:pPr>
      <w:r>
        <w:rPr>
          <w:rFonts w:cs="TH SarabunPSK"/>
          <w:sz w:val="24"/>
          <w:szCs w:val="24"/>
        </w:rPr>
        <w:t>เกณฑ์ 3: 0=</w:t>
      </w:r>
      <w:r>
        <w:rPr>
          <w:rFonts w:ascii="Wingdings 2" w:hAnsi="Wingdings 2" w:cs="TH SarabunPSK"/>
          <w:sz w:val="24"/>
          <w:szCs w:val="24"/>
        </w:rPr>
        <w:t>£</w:t>
      </w:r>
      <w:r>
        <w:rPr>
          <w:rFonts w:cs="TH SarabunPSK"/>
          <w:sz w:val="24"/>
          <w:szCs w:val="24"/>
        </w:rPr>
        <w:t xml:space="preserve">C1 · </w:t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</w:rPr>
        <w:t>1=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C1(</w:t>
      </w:r>
      <w:r>
        <w:rPr>
          <w:rFonts w:ascii="Wingdings 2" w:hAnsi="Wingdings 2" w:cs="TH SarabunPSK"/>
          <w:sz w:val="24"/>
          <w:szCs w:val="24"/>
        </w:rPr>
        <w:t>£</w:t>
      </w:r>
      <w:r>
        <w:rPr>
          <w:rFonts w:cs="TH SarabunPSK"/>
          <w:sz w:val="24"/>
          <w:szCs w:val="24"/>
        </w:rPr>
        <w:t xml:space="preserve">C2) · </w:t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</w:rPr>
        <w:t>2=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C1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C2(</w:t>
      </w:r>
      <w:r>
        <w:rPr>
          <w:rFonts w:ascii="Wingdings 2" w:hAnsi="Wingdings 2" w:cs="TH SarabunPSK"/>
          <w:sz w:val="24"/>
          <w:szCs w:val="24"/>
        </w:rPr>
        <w:t>£</w:t>
      </w:r>
      <w:r>
        <w:rPr>
          <w:rFonts w:cs="TH SarabunPSK"/>
          <w:sz w:val="24"/>
          <w:szCs w:val="24"/>
        </w:rPr>
        <w:t xml:space="preserve">C3 หรือ </w:t>
      </w:r>
      <w:r>
        <w:rPr>
          <w:rFonts w:ascii="Wingdings 2" w:hAnsi="Wingdings 2" w:cs="TH SarabunPSK"/>
          <w:sz w:val="24"/>
          <w:szCs w:val="24"/>
        </w:rPr>
        <w:t>£</w:t>
      </w:r>
      <w:r>
        <w:rPr>
          <w:rFonts w:cs="TH SarabunPSK"/>
          <w:sz w:val="24"/>
          <w:szCs w:val="24"/>
        </w:rPr>
        <w:t xml:space="preserve">C4) · </w:t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</w:rPr>
        <w:t>3=ครบ C1–C4</w:t>
      </w:r>
    </w:p>
    <w:p w14:paraId="7ACDEAC7" w14:textId="187E1BF5" w:rsidR="00ED0EFE" w:rsidRDefault="00ED0EFE" w:rsidP="00B02ED5">
      <w:pPr>
        <w:tabs>
          <w:tab w:val="left" w:pos="851"/>
          <w:tab w:val="left" w:pos="1701"/>
          <w:tab w:val="left" w:pos="3402"/>
          <w:tab w:val="left" w:pos="5387"/>
        </w:tabs>
        <w:spacing w:after="20" w:line="276" w:lineRule="auto"/>
        <w:ind w:left="200"/>
      </w:pPr>
      <w:r>
        <w:rPr>
          <w:rFonts w:cs="TH SarabunPSK"/>
          <w:sz w:val="24"/>
          <w:szCs w:val="24"/>
        </w:rPr>
        <w:t>เกณฑ์ 4: 0=</w:t>
      </w:r>
      <w:r>
        <w:rPr>
          <w:rFonts w:ascii="Wingdings 2" w:hAnsi="Wingdings 2" w:cs="TH SarabunPSK"/>
          <w:sz w:val="24"/>
          <w:szCs w:val="24"/>
        </w:rPr>
        <w:t>£</w:t>
      </w:r>
      <w:r>
        <w:rPr>
          <w:rFonts w:cs="TH SarabunPSK"/>
          <w:sz w:val="24"/>
          <w:szCs w:val="24"/>
        </w:rPr>
        <w:t>R</w:t>
      </w:r>
      <w:r>
        <w:rPr>
          <w:rFonts w:cs="TH SarabunPSK"/>
          <w:sz w:val="24"/>
          <w:szCs w:val="24"/>
          <w:cs/>
        </w:rPr>
        <w:t>1</w:t>
      </w:r>
      <w:r>
        <w:rPr>
          <w:rFonts w:cs="TH SarabunPSK"/>
          <w:sz w:val="24"/>
          <w:szCs w:val="24"/>
        </w:rPr>
        <w:t xml:space="preserve"> · </w:t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</w:rPr>
        <w:t>1=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R</w:t>
      </w:r>
      <w:r>
        <w:rPr>
          <w:rFonts w:cs="TH SarabunPSK"/>
          <w:sz w:val="24"/>
          <w:szCs w:val="24"/>
          <w:cs/>
        </w:rPr>
        <w:t>1</w:t>
      </w:r>
      <w:r>
        <w:rPr>
          <w:rFonts w:cs="TH SarabunPSK"/>
          <w:sz w:val="24"/>
          <w:szCs w:val="24"/>
        </w:rPr>
        <w:t>(</w:t>
      </w:r>
      <w:r>
        <w:rPr>
          <w:rFonts w:ascii="Wingdings 2" w:hAnsi="Wingdings 2" w:cs="TH SarabunPSK"/>
          <w:sz w:val="24"/>
          <w:szCs w:val="24"/>
        </w:rPr>
        <w:t>£</w:t>
      </w:r>
      <w:r>
        <w:rPr>
          <w:rFonts w:cs="TH SarabunPSK"/>
          <w:sz w:val="24"/>
          <w:szCs w:val="24"/>
        </w:rPr>
        <w:t>R</w:t>
      </w:r>
      <w:r>
        <w:rPr>
          <w:rFonts w:cs="TH SarabunPSK"/>
          <w:sz w:val="24"/>
          <w:szCs w:val="24"/>
          <w:cs/>
        </w:rPr>
        <w:t>2</w:t>
      </w:r>
      <w:r>
        <w:rPr>
          <w:rFonts w:cs="TH SarabunPSK"/>
          <w:sz w:val="24"/>
          <w:szCs w:val="24"/>
        </w:rPr>
        <w:t xml:space="preserve">) · </w:t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</w:rPr>
        <w:t>2=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R</w:t>
      </w:r>
      <w:r>
        <w:rPr>
          <w:rFonts w:cs="TH SarabunPSK"/>
          <w:sz w:val="24"/>
          <w:szCs w:val="24"/>
          <w:cs/>
        </w:rPr>
        <w:t>1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R</w:t>
      </w:r>
      <w:r>
        <w:rPr>
          <w:rFonts w:cs="TH SarabunPSK"/>
          <w:sz w:val="24"/>
          <w:szCs w:val="24"/>
          <w:cs/>
        </w:rPr>
        <w:t>2</w:t>
      </w:r>
      <w:r>
        <w:rPr>
          <w:rFonts w:cs="TH SarabunPSK"/>
          <w:sz w:val="24"/>
          <w:szCs w:val="24"/>
        </w:rPr>
        <w:t xml:space="preserve"> · </w:t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</w:rPr>
        <w:t>3=ครบ R</w:t>
      </w:r>
      <w:r>
        <w:rPr>
          <w:rFonts w:cs="TH SarabunPSK"/>
          <w:sz w:val="24"/>
          <w:szCs w:val="24"/>
          <w:cs/>
        </w:rPr>
        <w:t>1</w:t>
      </w:r>
      <w:r>
        <w:rPr>
          <w:rFonts w:cs="TH SarabunPSK"/>
          <w:sz w:val="24"/>
          <w:szCs w:val="24"/>
        </w:rPr>
        <w:t>–R</w:t>
      </w:r>
      <w:r>
        <w:rPr>
          <w:rFonts w:cs="TH SarabunPSK"/>
          <w:sz w:val="24"/>
          <w:szCs w:val="24"/>
          <w:cs/>
        </w:rPr>
        <w:t>4</w:t>
      </w:r>
      <w:r>
        <w:rPr>
          <w:rFonts w:cs="TH SarabunPSK"/>
          <w:sz w:val="24"/>
          <w:szCs w:val="24"/>
        </w:rPr>
        <w:t xml:space="preserve"> </w:t>
      </w:r>
    </w:p>
    <w:p w14:paraId="48B4DDA3" w14:textId="77777777" w:rsidR="00615A4A" w:rsidRDefault="00615A4A" w:rsidP="00B02ED5">
      <w:pPr>
        <w:tabs>
          <w:tab w:val="left" w:pos="851"/>
          <w:tab w:val="left" w:pos="1701"/>
          <w:tab w:val="left" w:pos="3402"/>
          <w:tab w:val="left" w:pos="5387"/>
        </w:tabs>
        <w:spacing w:after="20" w:line="276" w:lineRule="auto"/>
        <w:ind w:left="200"/>
        <w:rPr>
          <w:rFonts w:cs="TH SarabunPSK"/>
          <w:sz w:val="24"/>
          <w:szCs w:val="24"/>
        </w:rPr>
      </w:pPr>
      <w:r>
        <w:rPr>
          <w:rFonts w:cs="TH SarabunPSK"/>
          <w:sz w:val="24"/>
          <w:szCs w:val="24"/>
          <w:cs/>
        </w:rPr>
        <w:t xml:space="preserve">เกณฑ์ 5: 0=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cs="TH SarabunPSK"/>
          <w:sz w:val="24"/>
          <w:szCs w:val="24"/>
        </w:rPr>
        <w:t>S</w:t>
      </w:r>
      <w:r>
        <w:rPr>
          <w:rFonts w:cs="TH SarabunPSK"/>
          <w:sz w:val="24"/>
          <w:szCs w:val="24"/>
          <w:cs/>
        </w:rPr>
        <w:t xml:space="preserve">1 (ไม่ต่อเนื่องและไม่ตอบถูกเรื่อง) </w:t>
      </w:r>
      <w:r>
        <w:rPr>
          <w:rFonts w:cs="TH SarabunPSK"/>
          <w:sz w:val="24"/>
          <w:szCs w:val="24"/>
        </w:rPr>
        <w:t xml:space="preserve">· </w:t>
      </w:r>
      <w:r>
        <w:rPr>
          <w:rFonts w:cs="TH SarabunPSK"/>
          <w:sz w:val="24"/>
          <w:szCs w:val="24"/>
          <w:cs/>
        </w:rPr>
        <w:tab/>
        <w:t xml:space="preserve">1 =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cs="TH SarabunPSK"/>
          <w:sz w:val="24"/>
          <w:szCs w:val="24"/>
        </w:rPr>
        <w:t>S</w:t>
      </w:r>
      <w:r>
        <w:rPr>
          <w:rFonts w:cs="TH SarabunPSK"/>
          <w:sz w:val="24"/>
          <w:szCs w:val="24"/>
          <w:cs/>
        </w:rPr>
        <w:t xml:space="preserve">1 (ต่อเนื่องบางส่วนแต่ไม่ตอบถูกเรื่อง) </w:t>
      </w:r>
      <w:r>
        <w:rPr>
          <w:rFonts w:cs="TH SarabunPSK"/>
          <w:sz w:val="24"/>
          <w:szCs w:val="24"/>
        </w:rPr>
        <w:t xml:space="preserve">· </w:t>
      </w:r>
    </w:p>
    <w:p w14:paraId="5DA78E1B" w14:textId="77777777" w:rsidR="00615A4A" w:rsidRPr="00615A4A" w:rsidRDefault="00615A4A" w:rsidP="00B02ED5">
      <w:pPr>
        <w:tabs>
          <w:tab w:val="left" w:pos="851"/>
          <w:tab w:val="left" w:pos="1701"/>
          <w:tab w:val="left" w:pos="3402"/>
          <w:tab w:val="left" w:pos="5387"/>
        </w:tabs>
        <w:spacing w:after="20" w:line="276" w:lineRule="auto"/>
        <w:ind w:left="200"/>
        <w:rPr>
          <w:rFonts w:cs="TH SarabunPSK"/>
          <w:sz w:val="24"/>
          <w:szCs w:val="24"/>
        </w:rPr>
      </w:pPr>
      <w:r>
        <w:rPr>
          <w:rFonts w:cs="TH SarabunPSK"/>
          <w:sz w:val="24"/>
          <w:szCs w:val="24"/>
          <w:cs/>
        </w:rPr>
        <w:tab/>
        <w:t xml:space="preserve">2 = 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S</w:t>
      </w:r>
      <w:r>
        <w:rPr>
          <w:rFonts w:cs="TH SarabunPSK"/>
          <w:sz w:val="24"/>
          <w:szCs w:val="24"/>
          <w:cs/>
        </w:rPr>
        <w:t xml:space="preserve">1 </w:t>
      </w:r>
      <w:r>
        <w:rPr>
          <w:rFonts w:ascii="Segoe UI Symbol" w:hAnsi="Segoe UI Symbol" w:cs="Segoe UI Symbol"/>
          <w:sz w:val="24"/>
          <w:szCs w:val="24"/>
        </w:rPr>
        <w:t>☐</w:t>
      </w:r>
      <w:r>
        <w:rPr>
          <w:rFonts w:cs="TH SarabunPSK"/>
          <w:sz w:val="24"/>
          <w:szCs w:val="24"/>
        </w:rPr>
        <w:t>S</w:t>
      </w:r>
      <w:r>
        <w:rPr>
          <w:rFonts w:cs="TH SarabunPSK"/>
          <w:sz w:val="24"/>
          <w:szCs w:val="24"/>
          <w:cs/>
        </w:rPr>
        <w:t xml:space="preserve">2 (ตอบถูกเรื่องแต่มีจุดสะดุด) </w:t>
      </w:r>
      <w:r>
        <w:rPr>
          <w:rFonts w:cs="TH SarabunPSK"/>
          <w:sz w:val="24"/>
          <w:szCs w:val="24"/>
        </w:rPr>
        <w:t xml:space="preserve">· </w:t>
      </w:r>
      <w:r>
        <w:rPr>
          <w:rFonts w:cs="TH SarabunPSK"/>
          <w:sz w:val="24"/>
          <w:szCs w:val="24"/>
          <w:cs/>
        </w:rPr>
        <w:tab/>
        <w:t xml:space="preserve">3 = 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S</w:t>
      </w:r>
      <w:r>
        <w:rPr>
          <w:rFonts w:cs="TH SarabunPSK"/>
          <w:sz w:val="24"/>
          <w:szCs w:val="24"/>
          <w:cs/>
        </w:rPr>
        <w:t xml:space="preserve">1 </w:t>
      </w:r>
      <w:r>
        <w:rPr>
          <w:rFonts w:ascii="Wingdings 2" w:hAnsi="Wingdings 2" w:cs="TH SarabunPSK"/>
          <w:sz w:val="24"/>
          <w:szCs w:val="24"/>
        </w:rPr>
        <w:t>R</w:t>
      </w:r>
      <w:r>
        <w:rPr>
          <w:rFonts w:cs="TH SarabunPSK"/>
          <w:sz w:val="24"/>
          <w:szCs w:val="24"/>
        </w:rPr>
        <w:t>S</w:t>
      </w:r>
      <w:r>
        <w:rPr>
          <w:rFonts w:cs="TH SarabunPSK"/>
          <w:sz w:val="24"/>
          <w:szCs w:val="24"/>
          <w:cs/>
        </w:rPr>
        <w:t xml:space="preserve">2 </w:t>
      </w:r>
      <w:r>
        <w:rPr>
          <w:rFonts w:cs="TH SarabunPSK"/>
          <w:sz w:val="24"/>
          <w:szCs w:val="24"/>
        </w:rPr>
        <w:t>— S</w:t>
      </w:r>
      <w:r>
        <w:rPr>
          <w:rFonts w:cs="TH SarabunPSK"/>
          <w:sz w:val="24"/>
          <w:szCs w:val="24"/>
          <w:cs/>
        </w:rPr>
        <w:t xml:space="preserve">1 (ตอบถูกเรื่อง) เป็นเงื่อนไขจำแนกกลุ่มคะแนน </w:t>
      </w:r>
      <w:r>
        <w:rPr>
          <w:rFonts w:cs="TH SarabunPSK"/>
          <w:sz w:val="24"/>
          <w:szCs w:val="24"/>
        </w:rPr>
        <w:t>· S</w:t>
      </w:r>
      <w:r>
        <w:rPr>
          <w:rFonts w:cs="TH SarabunPSK"/>
          <w:sz w:val="24"/>
          <w:szCs w:val="24"/>
          <w:cs/>
        </w:rPr>
        <w:t xml:space="preserve">2 (จุดสะดุด) เป็นเงื่อนไขเพื่อให้คะแนนเต็ม 3 </w:t>
      </w:r>
      <w:r>
        <w:rPr>
          <w:rFonts w:cs="TH SarabunPSK"/>
          <w:sz w:val="24"/>
          <w:szCs w:val="24"/>
        </w:rPr>
        <w:t xml:space="preserve">· </w:t>
      </w:r>
      <w:r>
        <w:rPr>
          <w:rFonts w:cs="TH SarabunPSK"/>
          <w:sz w:val="24"/>
          <w:szCs w:val="24"/>
          <w:cs/>
        </w:rPr>
        <w:t>เพื่อป้องกันการหักคะแนน</w:t>
      </w:r>
      <w:r>
        <w:rPr>
          <w:rFonts w:cs="TH SarabunPSK" w:hint="cs"/>
          <w:sz w:val="24"/>
          <w:szCs w:val="24"/>
          <w:cs/>
        </w:rPr>
        <w:t xml:space="preserve"> </w:t>
      </w:r>
      <w:r>
        <w:rPr>
          <w:rFonts w:cs="TH SarabunPSK"/>
          <w:sz w:val="24"/>
          <w:szCs w:val="24"/>
          <w:cs/>
        </w:rPr>
        <w:br/>
      </w:r>
      <w:r>
        <w:rPr>
          <w:rFonts w:cs="TH SarabunPSK" w:hint="cs"/>
          <w:sz w:val="24"/>
          <w:szCs w:val="24"/>
          <w:cs/>
        </w:rPr>
        <w:t xml:space="preserve"> </w:t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  <w:cs/>
        </w:rPr>
        <w:tab/>
      </w:r>
      <w:r>
        <w:rPr>
          <w:rFonts w:cs="TH SarabunPSK"/>
          <w:sz w:val="24"/>
          <w:szCs w:val="24"/>
          <w:cs/>
        </w:rPr>
        <w:tab/>
      </w:r>
      <w:r>
        <w:rPr>
          <w:rFonts w:cs="TH SarabunPSK" w:hint="cs"/>
          <w:sz w:val="24"/>
          <w:szCs w:val="24"/>
          <w:cs/>
        </w:rPr>
        <w:t xml:space="preserve">      </w:t>
      </w:r>
      <w:r>
        <w:rPr>
          <w:rFonts w:cs="TH SarabunPSK"/>
          <w:sz w:val="24"/>
          <w:szCs w:val="24"/>
          <w:cs/>
        </w:rPr>
        <w:t>ซ้ำซ้อน (</w:t>
      </w:r>
      <w:r>
        <w:rPr>
          <w:rFonts w:cs="TH SarabunPSK"/>
          <w:sz w:val="24"/>
          <w:szCs w:val="24"/>
        </w:rPr>
        <w:t xml:space="preserve">Double penalty) </w:t>
      </w:r>
      <w:r>
        <w:rPr>
          <w:rFonts w:cs="TH SarabunPSK"/>
          <w:sz w:val="24"/>
          <w:szCs w:val="24"/>
          <w:cs/>
        </w:rPr>
        <w:t>กับเกณฑ์ข้อ 2/3/4</w:t>
      </w:r>
    </w:p>
    <w:p w14:paraId="00037E20" w14:textId="293C2B4D" w:rsidR="00ED0EFE" w:rsidRDefault="00E75E28" w:rsidP="00ED0EFE">
      <w:pPr>
        <w:spacing w:before="300" w:after="120" w:line="276" w:lineRule="auto"/>
      </w:pPr>
      <w:r>
        <w:rPr>
          <w:rFonts w:cs="TH SarabunPSK"/>
          <w:b/>
          <w:bCs/>
          <w:color w:val="2E74B5"/>
        </w:rPr>
        <w:lastRenderedPageBreak/>
        <w:t xml:space="preserve">1.1 </w:t>
      </w:r>
      <w:r>
        <w:rPr>
          <w:rFonts w:cs="TH SarabunPSK"/>
          <w:b/>
          <w:bCs/>
          <w:color w:val="2E74B5"/>
          <w:cs/>
        </w:rPr>
        <w:t>แนวทางการพิจารณาให้คะแนน (</w:t>
      </w:r>
      <w:r>
        <w:rPr>
          <w:rFonts w:cs="TH SarabunPSK"/>
          <w:b/>
          <w:bCs/>
          <w:color w:val="2E74B5"/>
        </w:rPr>
        <w:t>Scoring Guidelines)</w:t>
      </w:r>
    </w:p>
    <w:p w14:paraId="210A3CB6" w14:textId="77777777" w:rsidR="00ED0EFE" w:rsidRDefault="00ED0EFE" w:rsidP="00ED0EFE">
      <w:pPr>
        <w:spacing w:after="80" w:line="276" w:lineRule="auto"/>
      </w:pPr>
      <w:r>
        <w:rPr>
          <w:rFonts w:cs="TH SarabunPSK"/>
        </w:rPr>
        <w:t>ส่วนนี้อธิบายความหมายของแต่ละข้อรายการตรวจสอบ และแนวทางว่าควร</w:t>
      </w:r>
      <w:r>
        <w:rPr>
          <w:rFonts w:cs="TH SarabunPSK"/>
          <w:cs/>
        </w:rPr>
        <w:t xml:space="preserve">ทำเครื่องหมาย </w:t>
      </w:r>
      <w:r>
        <w:rPr>
          <w:rFonts w:ascii="Wingdings 2" w:hAnsi="Wingdings 2" w:cs="TH SarabunPSK"/>
        </w:rPr>
        <w:t>R</w:t>
      </w:r>
      <w:r>
        <w:rPr>
          <w:rFonts w:cs="TH SarabunPSK"/>
        </w:rPr>
        <w:t xml:space="preserve"> เมื่อใด/ไม่</w:t>
      </w:r>
      <w:r>
        <w:rPr>
          <w:rFonts w:cs="TH SarabunPSK"/>
          <w:cs/>
        </w:rPr>
        <w:t xml:space="preserve">ทำเครื่องหมาย </w:t>
      </w:r>
      <w:r>
        <w:rPr>
          <w:rFonts w:ascii="Wingdings 2" w:hAnsi="Wingdings 2" w:cs="TH SarabunPSK"/>
        </w:rPr>
        <w:t>R</w:t>
      </w:r>
      <w:r>
        <w:rPr>
          <w:rFonts w:cs="TH SarabunPSK"/>
        </w:rPr>
        <w:t xml:space="preserve"> เมื่อใด มีไว้ให้อ่านทำความเข้าใจร่วมกันก่อนเริ่มตรวจครั้งแรก เมื่อชำนาญแล้ว</w:t>
      </w:r>
      <w:r>
        <w:rPr>
          <w:rFonts w:cs="TH SarabunPSK"/>
          <w:cs/>
        </w:rPr>
        <w:t xml:space="preserve">ทำเครื่องหมาย </w:t>
      </w:r>
      <w:r>
        <w:rPr>
          <w:rFonts w:ascii="Wingdings 2" w:hAnsi="Wingdings 2" w:cs="TH SarabunPSK"/>
        </w:rPr>
        <w:t>R</w:t>
      </w:r>
      <w:r>
        <w:rPr>
          <w:rFonts w:cs="TH SarabunPSK"/>
        </w:rPr>
        <w:t xml:space="preserve"> ได้ทันที (อ่านประกอบกับตาราง Rubric ในส่วนที่ </w:t>
      </w:r>
      <w:r>
        <w:rPr>
          <w:rFonts w:cs="TH SarabunPSK" w:hint="cs"/>
          <w:cs/>
        </w:rPr>
        <w:t> </w:t>
      </w:r>
      <w:r>
        <w:rPr>
          <w:rFonts w:cs="TH SarabunPSK"/>
          <w:lang w:val="en-US"/>
        </w:rPr>
        <w:t>3</w:t>
      </w:r>
      <w:r>
        <w:rPr>
          <w:rFonts w:cs="TH SarabunPSK"/>
        </w:rPr>
        <w:t>)</w:t>
      </w:r>
    </w:p>
    <w:p w14:paraId="20C7D69B" w14:textId="77777777" w:rsidR="00ED0EFE" w:rsidRDefault="00ED0EFE" w:rsidP="00ED0EFE">
      <w:pPr>
        <w:pStyle w:val="Heading2"/>
      </w:pPr>
      <w:r>
        <w:t>เกณฑ์ 1 — ปัญหา</w:t>
      </w:r>
    </w:p>
    <w:p w14:paraId="2D80BA5C" w14:textId="77777777" w:rsidR="0024632F" w:rsidRDefault="00ED0EFE" w:rsidP="00ED0EFE">
      <w:pPr>
        <w:rPr>
          <w:rFonts w:cs="TH SarabunPSK"/>
        </w:rPr>
      </w:pPr>
      <w:r>
        <w:rPr>
          <w:rFonts w:cs="TH SarabunPSK"/>
          <w:u w:val="single"/>
        </w:rPr>
        <w:t xml:space="preserve">P1 ระบุปัญหาตรงประเด็น (รู้ว่าเรื่องอะไร/ทำไม) </w:t>
      </w:r>
      <w:r>
        <w:rPr>
          <w:rFonts w:cs="TH SarabunPSK"/>
        </w:rPr>
        <w:t>- สรุปสาเหตุที่ทำบันทึกและชี้ว่าเรื่องอะไรจะนำมาพิจารณา ให้ผู้อ่านเข้าใจว่าทำไมจึงทำบันทึกนี้ (ที่มาโดยย่อ รายละเอียดเต็มอาจนำไปไว้ในข้อเท็จจริง) และไม่ตัดสินความยาวที่ข้อนี้</w:t>
      </w:r>
    </w:p>
    <w:p w14:paraId="3E7A268A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อ่านแล้วรู้ทันทีว่าเรื่องอะไรและทำไมจึงทำบันทึก ชี้ชัดว่าอะไรคือปัญหาที่จะนำมาพิจารณา และตรงกับที่พิจารณาจริงในข้อ 3 (เว้นเมื่อระบุกว้าง ๆ คลุมเครือ หรือคนละเรื่องกับที่พิจารณาจริง)</w:t>
      </w:r>
    </w:p>
    <w:p w14:paraId="6F25466C" w14:textId="77777777" w:rsidR="0024632F" w:rsidRDefault="00ED0EFE" w:rsidP="00ED0EFE">
      <w:pPr>
        <w:rPr>
          <w:rFonts w:cs="TH SarabunPSK"/>
        </w:rPr>
      </w:pPr>
      <w:r>
        <w:rPr>
          <w:rFonts w:cs="TH SarabunPSK"/>
          <w:u w:val="single"/>
        </w:rPr>
        <w:t>P2 แสดงสิ่งที่ขอให้ผู้บังคับบัญชาตัดสินใจ</w:t>
      </w:r>
      <w:r>
        <w:rPr>
          <w:rFonts w:cs="TH SarabunPSK"/>
        </w:rPr>
        <w:t xml:space="preserve"> - บอกชัดว่าขอให้พิจารณา/เห็นชอบ/อนุมัติ/ตัดสินใจเรื่องใด (เป็นกรอบที่ยังไม่บอกวิธีหรือผู้รับผิดชอบ)</w:t>
      </w:r>
    </w:p>
    <w:p w14:paraId="040B8E01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มีถ้อยคำระบุความมุ่งประสงค์/สิ่งที่ขอให้ผู้บังคับบัญชาตัดสินใจ เช่น “เพื่อกรุณาพิจารณาอนุมัติ…” (เว้นเมื่อเล่าปัญหาแต่ไม่บอกสิ่งที่ต้องการ หรือก้าวไปเสนอวิธีปฏิบัติจนกลายเป็นข้อเสนอ)</w:t>
      </w:r>
    </w:p>
    <w:p w14:paraId="4A537E13" w14:textId="77777777" w:rsidR="0024632F" w:rsidRDefault="00ED0EFE" w:rsidP="00ED0EFE">
      <w:pPr>
        <w:rPr>
          <w:rFonts w:cs="TH SarabunPSK"/>
        </w:rPr>
      </w:pPr>
      <w:r>
        <w:rPr>
          <w:rFonts w:cs="TH SarabunPSK"/>
          <w:u w:val="single"/>
        </w:rPr>
        <w:t>P3 กระชับ ชัดเจน</w:t>
      </w:r>
      <w:r>
        <w:rPr>
          <w:rFonts w:cs="TH SarabunPSK"/>
        </w:rPr>
        <w:t xml:space="preserve"> - เขียนเฉพาะสาระของปัญหา ไม่ปนรายละเอียด/หลักฐานที่ควรอยู่ในข้อเท็จจริง.</w:t>
      </w:r>
    </w:p>
    <w:p w14:paraId="00188436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เขียนสั้น กะทัดรัด ชัดเจน อ่านจบเข้าใจในครั้งเดียว (เว้นเมื่อยืดยาว เยิ่นเย้อ หรือมีรายละเอียดส่วนเกินที่ควรไปไว้ในข้อเท็จจริง)</w:t>
      </w:r>
    </w:p>
    <w:p w14:paraId="4794AEE9" w14:textId="77777777" w:rsidR="00A52F99" w:rsidRDefault="00000000">
      <w:r>
        <w:rPr>
          <w:rFonts w:cs="TH SarabunPSK"/>
          <w:b/>
          <w:bCs/>
        </w:rPr>
        <w:t>แนวคิดการไล่ระดับคะแนน</w:t>
      </w:r>
    </w:p>
    <w:p w14:paraId="2E06E954" w14:textId="77777777" w:rsidR="00A52F99" w:rsidRDefault="00000000" w:rsidP="00014B7A">
      <w:pPr>
        <w:pStyle w:val="ListParagraph"/>
        <w:numPr>
          <w:ilvl w:val="0"/>
          <w:numId w:val="3"/>
        </w:numPr>
      </w:pPr>
      <w:r>
        <w:t>ระดับ 0 — ไม่ผ่าน P1 (ไม่ระบุปัญหา/ไม่ตรงประเด็น)</w:t>
      </w:r>
    </w:p>
    <w:p w14:paraId="5A3203F8" w14:textId="77777777" w:rsidR="00A52F99" w:rsidRDefault="00000000" w:rsidP="00014B7A">
      <w:pPr>
        <w:pStyle w:val="ListParagraph"/>
        <w:numPr>
          <w:ilvl w:val="0"/>
          <w:numId w:val="3"/>
        </w:numPr>
      </w:pPr>
      <w:r>
        <w:t>ระดับ 1 — ผ่าน P1</w:t>
      </w:r>
    </w:p>
    <w:p w14:paraId="4BCF33BC" w14:textId="77777777" w:rsidR="00A52F99" w:rsidRDefault="00000000" w:rsidP="00014B7A">
      <w:pPr>
        <w:pStyle w:val="ListParagraph"/>
        <w:numPr>
          <w:ilvl w:val="0"/>
          <w:numId w:val="3"/>
        </w:numPr>
      </w:pPr>
      <w:r>
        <w:t>ระดับ 2 — ผ่าน P1 และ P2</w:t>
      </w:r>
    </w:p>
    <w:p w14:paraId="670089B0" w14:textId="77777777" w:rsidR="00A52F99" w:rsidRDefault="00000000" w:rsidP="00014B7A">
      <w:pPr>
        <w:pStyle w:val="ListParagraph"/>
        <w:numPr>
          <w:ilvl w:val="0"/>
          <w:numId w:val="3"/>
        </w:numPr>
      </w:pPr>
      <w:r>
        <w:t>ระดับ 3 — ครบ P1–P3</w:t>
      </w:r>
    </w:p>
    <w:p w14:paraId="1AAF0F57" w14:textId="77777777" w:rsidR="00484168" w:rsidRDefault="00484168" w:rsidP="00ED0EFE">
      <w:pPr>
        <w:pStyle w:val="Heading2"/>
        <w:rPr>
          <w:b w:val="0"/>
          <w:bCs w:val="0"/>
          <w:color w:val="auto"/>
        </w:rPr>
      </w:pPr>
      <w:r>
        <w:rPr>
          <w:b w:val="0"/>
          <w:bCs w:val="0"/>
          <w:color w:val="auto"/>
          <w:cs/>
        </w:rPr>
        <w:t xml:space="preserve">แนวคิด: ให้ </w:t>
      </w:r>
      <w:r>
        <w:rPr>
          <w:b w:val="0"/>
          <w:bCs w:val="0"/>
          <w:color w:val="auto"/>
        </w:rPr>
        <w:t xml:space="preserve">P1 </w:t>
      </w:r>
      <w:r>
        <w:rPr>
          <w:b w:val="0"/>
          <w:bCs w:val="0"/>
          <w:color w:val="auto"/>
          <w:cs/>
        </w:rPr>
        <w:t xml:space="preserve">เป็นประตู เพราะถ้าผู้อ่านไม่รู้ว่าทำบันทึกเรื่องอะไร/ทำไม ส่วนที่เหลือก็ไร้ความหมาย จึงเป็นเนื้อหาที่ขาดไม่ได้ ตามด้วย </w:t>
      </w:r>
      <w:r>
        <w:rPr>
          <w:b w:val="0"/>
          <w:bCs w:val="0"/>
          <w:color w:val="auto"/>
        </w:rPr>
        <w:t>P2 (</w:t>
      </w:r>
      <w:r>
        <w:rPr>
          <w:b w:val="0"/>
          <w:bCs w:val="0"/>
          <w:color w:val="auto"/>
          <w:cs/>
        </w:rPr>
        <w:t xml:space="preserve">สิ่งที่ขอให้ตัดสินใจ) ที่ช่วยให้ผู้บังคับบัญชาตั้งหลักคิดได้ตั้งแต่ต้น จึงยกเป็นระดับ </w:t>
      </w:r>
      <w:r>
        <w:rPr>
          <w:b w:val="0"/>
          <w:bCs w:val="0"/>
          <w:color w:val="auto"/>
        </w:rPr>
        <w:t xml:space="preserve">2 </w:t>
      </w:r>
      <w:r>
        <w:rPr>
          <w:b w:val="0"/>
          <w:bCs w:val="0"/>
          <w:color w:val="auto"/>
          <w:cs/>
        </w:rPr>
        <w:t>ส่วนความกระชับชัดเจน (</w:t>
      </w:r>
      <w:r>
        <w:rPr>
          <w:b w:val="0"/>
          <w:bCs w:val="0"/>
          <w:color w:val="auto"/>
        </w:rPr>
        <w:t xml:space="preserve">P3) </w:t>
      </w:r>
      <w:r>
        <w:rPr>
          <w:b w:val="0"/>
          <w:bCs w:val="0"/>
          <w:color w:val="auto"/>
          <w:cs/>
        </w:rPr>
        <w:t xml:space="preserve">เป็นคุณภาพการเขียน จึงไว้บนสุด </w:t>
      </w:r>
      <w:r>
        <w:rPr>
          <w:b w:val="0"/>
          <w:bCs w:val="0"/>
          <w:color w:val="auto"/>
        </w:rPr>
        <w:t xml:space="preserve">— </w:t>
      </w:r>
      <w:r>
        <w:rPr>
          <w:b w:val="0"/>
          <w:bCs w:val="0"/>
          <w:color w:val="auto"/>
          <w:cs/>
        </w:rPr>
        <w:t>เนื้อหามาก่อน รูปแบบ</w:t>
      </w:r>
      <w:r>
        <w:rPr>
          <w:rFonts w:hint="cs"/>
          <w:b w:val="0"/>
          <w:bCs w:val="0"/>
          <w:color w:val="auto"/>
          <w:cs/>
        </w:rPr>
        <w:t>ตามมา</w:t>
      </w:r>
      <w:r>
        <w:rPr>
          <w:b w:val="0"/>
          <w:bCs w:val="0"/>
          <w:color w:val="auto"/>
          <w:cs/>
        </w:rPr>
        <w:t>ทีหลัง</w:t>
      </w:r>
    </w:p>
    <w:p w14:paraId="713B484D" w14:textId="77777777" w:rsidR="00E75E28" w:rsidRDefault="00E75E28" w:rsidP="00ED0EFE">
      <w:pPr>
        <w:pStyle w:val="Heading2"/>
      </w:pPr>
    </w:p>
    <w:p w14:paraId="48EC2D62" w14:textId="0455F8ED" w:rsidR="00ED0EFE" w:rsidRDefault="00ED0EFE" w:rsidP="00ED0EFE">
      <w:pPr>
        <w:pStyle w:val="Heading2"/>
      </w:pPr>
      <w:r>
        <w:lastRenderedPageBreak/>
        <w:t>เกณฑ์ 2 — ข้อเท็จจริง</w:t>
      </w:r>
    </w:p>
    <w:p w14:paraId="2795EBF5" w14:textId="77777777" w:rsidR="0024632F" w:rsidRDefault="00ED0EFE" w:rsidP="00ED0EFE">
      <w:pPr>
        <w:rPr>
          <w:rFonts w:cs="TH SarabunPSK"/>
        </w:rPr>
      </w:pPr>
      <w:r>
        <w:rPr>
          <w:rFonts w:cs="TH SarabunPSK"/>
          <w:u w:val="single"/>
        </w:rPr>
        <w:t>F1 มีข้อเท็จจริงที่เกี่ยวข้องปรากฏอยู่</w:t>
      </w:r>
      <w:r>
        <w:rPr>
          <w:rFonts w:cs="TH SarabunPSK"/>
        </w:rPr>
        <w:t xml:space="preserve"> - มีข้อเท็จจริงที่ยืนยันได้และเกี่ยวกับปัญหาหรือทางแก้ (“เกี่ยวข้อง” หมายถึงทำหน้าที่อย่างน้อยหนึ่งดังนี้: </w:t>
      </w:r>
      <w:r>
        <w:rPr>
          <w:rFonts w:cs="TH SarabunPSK" w:hint="cs"/>
          <w:cs/>
        </w:rPr>
        <w:t>ก</w:t>
      </w:r>
      <w:r>
        <w:rPr>
          <w:rFonts w:cs="TH SarabunPSK"/>
        </w:rPr>
        <w:t xml:space="preserve">) ทำให้ปัญหากระจ่าง หรือ </w:t>
      </w:r>
      <w:r>
        <w:rPr>
          <w:rFonts w:cs="TH SarabunPSK" w:hint="cs"/>
          <w:cs/>
        </w:rPr>
        <w:t>ข</w:t>
      </w:r>
      <w:r>
        <w:rPr>
          <w:rFonts w:cs="TH SarabunPSK"/>
        </w:rPr>
        <w:t>) เป็นมูลฐานในการแก้ปัญหา.</w:t>
      </w:r>
    </w:p>
    <w:p w14:paraId="3D89EA4C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</w:t>
      </w:r>
      <w:r>
        <w:rPr>
          <w:cs/>
        </w:rPr>
        <w:t>เมื่อ มีข้อเท็จจริงที่ยืนยันได้และมีผลกระทบต่อปัญหาหรือทางแก้อย่างน้อยหนึ่งข้อ (เว้นเมื่อไม่มีเลย หรือมีแต่เป็นเพียงความคิดเห็น/การคาดการณ์ส่วนตัว หรือนอกเรื่องทั้งหมด)</w:t>
      </w:r>
    </w:p>
    <w:p w14:paraId="6EEE4CB5" w14:textId="77777777" w:rsidR="00ED0EFE" w:rsidRPr="00447417" w:rsidRDefault="00ED0EFE" w:rsidP="00ED0EFE">
      <w:pPr>
        <w:rPr>
          <w:spacing w:val="-2"/>
        </w:rPr>
      </w:pPr>
      <w:r>
        <w:rPr>
          <w:rFonts w:cs="TH SarabunPSK"/>
          <w:u w:val="single"/>
        </w:rPr>
        <w:t>F2 มีข้อเท็จจริงเพียงพอ (ชี้แจงปัญหา &amp; เป็นมูลฐานการแก้)</w:t>
      </w:r>
      <w:r>
        <w:rPr>
          <w:rFonts w:cs="TH SarabunPSK"/>
        </w:rPr>
        <w:t xml:space="preserve"> - ครอบคลุมพอทั้งการชี้แจง/ขยายปัญหา และการเป็นมูลฐานการแก้ ประเมินเทียบกับปัญหาเป็นหลัก (การตรวจว่าถูกใช้จริงในข้อ 3 เป็นหน้าที่ของ F4).</w:t>
      </w:r>
    </w:p>
    <w:p w14:paraId="4701B98F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มีข้อเท็จจริงเพียงพอทั้งการชี้แจงปัญหาและการเป็นมูลฐานการแก้ ผู้อ่านไม่ต้องเดา (เว้นเมื่อขาดด้านใดด้านหนึ่ง ปัญหายังไม่กระจ่างหรือไม่พอเป็นมูลฐานแก้)</w:t>
      </w:r>
    </w:p>
    <w:p w14:paraId="28387BE4" w14:textId="77777777" w:rsidR="00ED0EFE" w:rsidRPr="00447417" w:rsidRDefault="00ED0EFE" w:rsidP="00ED0EFE">
      <w:pPr>
        <w:rPr>
          <w:spacing w:val="-4"/>
        </w:rPr>
      </w:pPr>
      <w:r>
        <w:rPr>
          <w:rFonts w:cs="TH SarabunPSK"/>
          <w:u w:val="single"/>
        </w:rPr>
        <w:t>F3 มีข้อความยืนยันข้อเท็จจริงครบทุกข้อ</w:t>
      </w:r>
      <w:r>
        <w:rPr>
          <w:rFonts w:cs="TH SarabunPSK"/>
        </w:rPr>
        <w:t xml:space="preserve"> - ทุกข้อมีฐานยืนยัน เช่น “ตามคำสั่งที่…”, “ที่ประชุม…มีมติ…”, “จากการสำรวจพบว่า…” ไม่ปนความเห็นหรือการกล่าวอ้างโดยไร้หลักฐาน.</w:t>
      </w:r>
    </w:p>
    <w:p w14:paraId="19F5A49C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ทุกข้อเป็นข้อมูลที่ยืนยันได้/อ้างอิงแหล่งที่มาชัด (กฎหมาย ระเบียบ คำสั่ง สถิติ) เป็นวัตถุนิสัย ไม่ปนความเห็น (เว้นเมื่อแม้บางข้อไม่มีข้อความยืนยัน หรือใช้คำแฝงดุลพินิจ เช่น “จากการประเมิน” “มีข้อจำกัด” หรือเป็นความคิดเห็นส่วนตัว)</w:t>
      </w:r>
    </w:p>
    <w:p w14:paraId="7FB8B2C9" w14:textId="77777777" w:rsidR="00ED0EFE" w:rsidRDefault="00ED0EFE" w:rsidP="00ED0EFE">
      <w:r>
        <w:rPr>
          <w:rFonts w:cs="TH SarabunPSK"/>
          <w:u w:val="single"/>
        </w:rPr>
        <w:t>F4 ไม่ปรากฏข้อเท็จจริงที่ไม่จำเป็น</w:t>
      </w:r>
      <w:r>
        <w:rPr>
          <w:rFonts w:cs="TH SarabunPSK"/>
        </w:rPr>
        <w:t xml:space="preserve"> - ทุกข้อต้องทำหน้าที่เป็นเครื่องชี้แจงปัญหา หรือเป็นมูลฐานในการแก้ คือหากไม่ถูกใช้ในข้อ 1 ก็ต้องถูกใช้เป็นมูลฐานในข้อ 3 (“ใช้” รวมถึงการเป็นบริบท/ฐานที่ขาดไม่ได้ ไม่ต้องอ้างซ้ำคำต่อคำ).</w:t>
      </w:r>
    </w:p>
    <w:p w14:paraId="6BAFB91C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ทุกข้อทำหน้าที่จริง ตัดข้อใดออกแล้วความเข้าใจปัญหาหรือมูลฐานการแก้เสียไป (เว้นเมื่อมีข้อมูลนอกประเด็น/ส่วนเกินที่ตัดออกได้และทำให้ผู้อ่านสับสน)</w:t>
      </w:r>
    </w:p>
    <w:p w14:paraId="4F5D5D2F" w14:textId="77777777" w:rsidR="00A52F99" w:rsidRDefault="00000000">
      <w:r>
        <w:rPr>
          <w:rFonts w:cs="TH SarabunPSK"/>
          <w:b/>
          <w:bCs/>
        </w:rPr>
        <w:t>แนวคิดการไล่ระดับคะแนน</w:t>
      </w:r>
    </w:p>
    <w:p w14:paraId="4BCCB136" w14:textId="77777777" w:rsidR="00A52F99" w:rsidRDefault="00000000">
      <w:r>
        <w:rPr>
          <w:rFonts w:cs="TH SarabunPSK"/>
        </w:rPr>
        <w:t>ระดับ 0 — ไม่ผ่าน F1 (ไม่มีข้อเท็จจริงที่เกี่ยวข้องเลย)</w:t>
      </w:r>
    </w:p>
    <w:p w14:paraId="06B735FE" w14:textId="77777777" w:rsidR="00A52F99" w:rsidRDefault="00000000">
      <w:r>
        <w:rPr>
          <w:rFonts w:cs="TH SarabunPSK"/>
        </w:rPr>
        <w:t>ระดับ 1 — ผ่าน F1</w:t>
      </w:r>
    </w:p>
    <w:p w14:paraId="3D9F0ECA" w14:textId="77777777" w:rsidR="00A52F99" w:rsidRDefault="00000000">
      <w:r>
        <w:rPr>
          <w:rFonts w:cs="TH SarabunPSK"/>
        </w:rPr>
        <w:t>ระดับ 2 — ผ่าน F1 และ F2</w:t>
      </w:r>
    </w:p>
    <w:p w14:paraId="1A073A18" w14:textId="77777777" w:rsidR="00A52F99" w:rsidRDefault="00000000">
      <w:r>
        <w:rPr>
          <w:rFonts w:cs="TH SarabunPSK"/>
        </w:rPr>
        <w:t>ระดับ 3 — ครบ F1–F4</w:t>
      </w:r>
    </w:p>
    <w:p w14:paraId="224C74FA" w14:textId="77777777" w:rsidR="00484168" w:rsidRDefault="00484168" w:rsidP="00ED0EFE">
      <w:pPr>
        <w:pStyle w:val="Heading2"/>
      </w:pPr>
      <w:r>
        <w:rPr>
          <w:b w:val="0"/>
          <w:bCs w:val="0"/>
          <w:color w:val="auto"/>
          <w:cs/>
        </w:rPr>
        <w:lastRenderedPageBreak/>
        <w:t xml:space="preserve">แนวคิด: </w:t>
      </w:r>
      <w:r>
        <w:rPr>
          <w:b w:val="0"/>
          <w:bCs w:val="0"/>
          <w:color w:val="auto"/>
          <w:lang w:val="en-US"/>
        </w:rPr>
        <w:t xml:space="preserve">F1 </w:t>
      </w:r>
      <w:r>
        <w:rPr>
          <w:rFonts w:hint="cs"/>
          <w:b w:val="0"/>
          <w:bCs w:val="0"/>
          <w:color w:val="auto"/>
          <w:cs/>
          <w:lang w:val="en-US"/>
        </w:rPr>
        <w:t>เป็นด่านแรกคือ</w:t>
      </w:r>
      <w:r>
        <w:rPr>
          <w:b w:val="0"/>
          <w:bCs w:val="0"/>
          <w:color w:val="auto"/>
          <w:cs/>
        </w:rPr>
        <w:t>ต้องมีข้อเท็จจริงที่ยืนยันได้จริงก่อน ถ้าไม่มีแม้แต่ข้อเดียวถือว่ายังไม่เข้าใจว่าอะไรคือข้อเท็จจริง เมื่อมี</w:t>
      </w:r>
      <w:r>
        <w:rPr>
          <w:rFonts w:hint="cs"/>
          <w:b w:val="0"/>
          <w:bCs w:val="0"/>
          <w:color w:val="auto"/>
          <w:cs/>
        </w:rPr>
        <w:t xml:space="preserve"> </w:t>
      </w:r>
      <w:r>
        <w:rPr>
          <w:b w:val="0"/>
          <w:bCs w:val="0"/>
          <w:color w:val="auto"/>
          <w:lang w:val="en-US"/>
        </w:rPr>
        <w:t xml:space="preserve">F1 </w:t>
      </w:r>
      <w:r>
        <w:rPr>
          <w:b w:val="0"/>
          <w:bCs w:val="0"/>
          <w:color w:val="auto"/>
          <w:cs/>
        </w:rPr>
        <w:t xml:space="preserve">แล้วจึงดูความเพียงพอ ตามหลัก "ขาดร้ายแรงกว่าเกิน" ความไม่พอจึงจำกัดเพดานไว้ที่ระดับ </w:t>
      </w:r>
      <w:r>
        <w:rPr>
          <w:b w:val="0"/>
          <w:bCs w:val="0"/>
          <w:color w:val="auto"/>
        </w:rPr>
        <w:t xml:space="preserve">1 </w:t>
      </w:r>
      <w:r>
        <w:rPr>
          <w:b w:val="0"/>
          <w:bCs w:val="0"/>
          <w:color w:val="auto"/>
          <w:cs/>
        </w:rPr>
        <w:t xml:space="preserve">ส่วน </w:t>
      </w:r>
      <w:r>
        <w:rPr>
          <w:b w:val="0"/>
          <w:bCs w:val="0"/>
          <w:color w:val="auto"/>
        </w:rPr>
        <w:t>F2 (</w:t>
      </w:r>
      <w:r>
        <w:rPr>
          <w:b w:val="0"/>
          <w:bCs w:val="0"/>
          <w:color w:val="auto"/>
          <w:cs/>
        </w:rPr>
        <w:t xml:space="preserve">เพียงพอ) ยกสู่ระดับ </w:t>
      </w:r>
      <w:r>
        <w:rPr>
          <w:b w:val="0"/>
          <w:bCs w:val="0"/>
          <w:color w:val="auto"/>
        </w:rPr>
        <w:t xml:space="preserve">2 </w:t>
      </w:r>
      <w:r>
        <w:rPr>
          <w:b w:val="0"/>
          <w:bCs w:val="0"/>
          <w:color w:val="auto"/>
          <w:cs/>
        </w:rPr>
        <w:t xml:space="preserve">แม้มีส่วนเกินก็ยังถึง </w:t>
      </w:r>
      <w:r>
        <w:rPr>
          <w:b w:val="0"/>
          <w:bCs w:val="0"/>
          <w:color w:val="auto"/>
        </w:rPr>
        <w:t xml:space="preserve">2 </w:t>
      </w:r>
      <w:r>
        <w:rPr>
          <w:b w:val="0"/>
          <w:bCs w:val="0"/>
          <w:color w:val="auto"/>
          <w:cs/>
        </w:rPr>
        <w:t xml:space="preserve">ได้ สุดท้าย </w:t>
      </w:r>
      <w:r>
        <w:rPr>
          <w:b w:val="0"/>
          <w:bCs w:val="0"/>
          <w:color w:val="auto"/>
        </w:rPr>
        <w:t>F3 (</w:t>
      </w:r>
      <w:r>
        <w:rPr>
          <w:b w:val="0"/>
          <w:bCs w:val="0"/>
          <w:color w:val="auto"/>
          <w:cs/>
        </w:rPr>
        <w:t xml:space="preserve">ยืนยันได้ทุกข้อ) และ </w:t>
      </w:r>
      <w:r>
        <w:rPr>
          <w:b w:val="0"/>
          <w:bCs w:val="0"/>
          <w:color w:val="auto"/>
        </w:rPr>
        <w:t>F4 (</w:t>
      </w:r>
      <w:r>
        <w:rPr>
          <w:b w:val="0"/>
          <w:bCs w:val="0"/>
          <w:color w:val="auto"/>
          <w:cs/>
        </w:rPr>
        <w:t xml:space="preserve">ไม่มีส่วนเกิน) เป็นการเติมเต็มความสมบูรณ์สู่ระดับ </w:t>
      </w:r>
      <w:r>
        <w:rPr>
          <w:b w:val="0"/>
          <w:bCs w:val="0"/>
          <w:color w:val="auto"/>
        </w:rPr>
        <w:t>3</w:t>
      </w:r>
    </w:p>
    <w:p w14:paraId="6A304E85" w14:textId="77777777" w:rsidR="00ED0EFE" w:rsidRDefault="00ED0EFE" w:rsidP="00ED0EFE">
      <w:pPr>
        <w:pStyle w:val="Heading2"/>
      </w:pPr>
      <w:r>
        <w:t>เกณฑ์ 3 — ข้อพิจารณา</w:t>
      </w:r>
    </w:p>
    <w:p w14:paraId="5A412AE4" w14:textId="77777777" w:rsidR="00ED0EFE" w:rsidRDefault="00ED0EFE" w:rsidP="00ED0EFE">
      <w:r>
        <w:rPr>
          <w:rFonts w:cs="TH SarabunPSK"/>
        </w:rPr>
        <w:t>C1 มีแนวทางแก้ (ข้อยุติ) - มีข้อสรุปว่าจะแก้ปัญหาอย่างไรปรากฏชัดในข้อพิจารณา.</w:t>
      </w:r>
    </w:p>
    <w:p w14:paraId="11176039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ข้อพิจารณาจบด้วยข้อยุติที่ชัดเจน อ่านแล้วเห็นว่าเสนอให้แก้ปัญหาอย่างไร — ข้อควรระวัง: (1) หากข้อสรุป/การเลือกปรากฏเฉพาะในข้อเสนอ (ข้อ 4) แต่ไม่ปรากฏในข้อพิจารณา ไม่ถือว่ามีข้อยุติ (2) ต้องมีคำกริยาตัดสินใจ (เช่น เห็นควร/จึงเลือก/เห็นสมควร) จับคู่กับชื่อทางเลือกนั้นโดยตรง จึงจะถือว่ามีข้อยุติชัดเจน แม้จะอนุมานเจตนาของผู้เขียนได้จากบริบทก็ตาม</w:t>
      </w:r>
    </w:p>
    <w:p w14:paraId="1A2B3C01" w14:textId="77777777" w:rsidR="00A52F99" w:rsidRDefault="00000000">
      <w:r>
        <w:rPr>
          <w:rFonts w:cs="TH SarabunPSK"/>
        </w:rPr>
        <w:t>C2 มีร่องรอยแผนปฏิบัติ (How) — ตัวกำหนดเพดาน - ข้อพิจารณาต้องมีร่องรอยของแผนปฏิบัติที่เป็นรูปธรรมอย่างน้อย 1 อย่าง ได้แก่ กำหนดการ/ตารางเวลา, งบประมาณ/ค่าใช้จ่ายที่แจกแจงเป็นหมวดหมู่, การอ้างอิงเอกสารแนบที่ระบุชื่อชัดเจน หรือข้อความสั่งการ/มอบหมายงานที่ปรากฏอยู่ในข้อพิจารณาเอง — เหตุผลเปรียบเทียบทางเลือกเพียงอย่างเดียว (ราคาถูกกว่า สะดวกกว่า ปลอดภัยกว่า) โดยไม่มีร่องรอยข้างต้นแม้แต่ข้อเดียว ไม่นับเป็น How (เนื้อหาประเภทนี้เป็นขอบเขตของ C4 เหตุผลรองรับ ไม่ใช่ C2 ห้ามให้ C2 ผ่านเพียงเพราะมีเหตุผลประกอบครบถ้วน)</w:t>
      </w:r>
    </w:p>
    <w:p w14:paraId="1A2B3C02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มีร่องรอยแผนปฏิบัติที่เป็นรูปธรรมอย่างน้อย 1 อย่างตามที่กำหนด (เว้นเมื่อไม่มีร่องรอยใดๆ เลย มีแต่เหตุผลเปรียบเทียบ/สนับสนุนการเลือก)</w:t>
      </w:r>
    </w:p>
    <w:p w14:paraId="48D313B1" w14:textId="77777777" w:rsidR="00A52F99" w:rsidRDefault="00000000">
      <w:r>
        <w:rPr>
          <w:rFonts w:cs="TH SarabunPSK"/>
        </w:rPr>
        <w:t>C3 ข้อยุติครอบคลุมทุกประเด็นของปัญหา - ข้อยุติตอบครบทุกประเด็น/คำขอที่ปัญหาตั้งไว้</w:t>
      </w:r>
    </w:p>
    <w:p w14:paraId="64A754DA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ข้อยุติครอบคลุมทุกแง่มุมของปัญหา ไม่ออกนอกเรื่อง (เว้นเมื่อตอบเพียงบางแง่มุม เหลือบางคำขอไม่มีคำตอบ)</w:t>
      </w:r>
    </w:p>
    <w:p w14:paraId="026F0A16" w14:textId="77777777" w:rsidR="00A52F99" w:rsidRDefault="00000000">
      <w:r>
        <w:rPr>
          <w:rFonts w:cs="TH SarabunPSK"/>
        </w:rPr>
        <w:t>C4 มีเหตุผลรองรับจนสิ้นข้อสงสัยทุกประเด็น - ทุกข้อยุติต้องมีเหตุผลรองรับครบสามเงื่อนไขพร้อมกัน: (ก) มีเหตุผลสนับสนุนข้อยุติ (ข) เหตุผลตอบคำถาม “ทำไม” ที่สำคัญได้ครบ รวมถึงต้องตอบเงื่อนไข/ข้อจำกัดที่ระบุไว้ชัดในข้อเท็จจริง และ (ค) ไม่มีเหตุผลที่ขัดแย้งกันเองภายในข้อพิจารณา เป็นความสิ้นสงสัยใน “เหตุผล” ไม่ใช่การ “เห็นด้วย” กับข้อยุติ.</w:t>
      </w:r>
    </w:p>
    <w:p w14:paraId="78E2AE21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ผ่านครบทั้งสามเงื่อนไข (ก)-(ค) ผู้อ่านที่รอบรู้ไม่เหลือคำถาม “ทำไม” สำคัญ (เว้นเมื่อไม่ผ่านเงื่อนไขข้อใดข้อหนึ่ง หรือไม่มีเหตุผลรองรับเลย) — หมายเหตุ: หากมีข้อมูลใหม่ที่สำคัญปรากฏครั้งแรกในข้อพิจารณาโดยไม่มีฐานในข้อเท็จจริง ให้ตัดคะแนนที่เกณฑ์ ๕ (S2 ข้อมูลลอย) เท่านั้น ห้ามนำมาหักซ้ำที่ C4</w:t>
      </w:r>
    </w:p>
    <w:p w14:paraId="2B3F146A" w14:textId="77777777" w:rsidR="00A52F99" w:rsidRDefault="00000000">
      <w:r>
        <w:rPr>
          <w:rFonts w:cs="TH SarabunPSK"/>
          <w:b/>
          <w:bCs/>
        </w:rPr>
        <w:t>แนวคิดการไล่ระดับคะแนน</w:t>
      </w:r>
    </w:p>
    <w:p w14:paraId="2DFEEA9E" w14:textId="77777777" w:rsidR="00A52F99" w:rsidRDefault="00000000">
      <w:r>
        <w:rPr>
          <w:rFonts w:cs="TH SarabunPSK"/>
        </w:rPr>
        <w:t>ระดับ 0 — ไม่มีข้อยุติ (ไม่ผ่าน C1)</w:t>
      </w:r>
    </w:p>
    <w:p w14:paraId="277B8D83" w14:textId="77777777" w:rsidR="00A52F99" w:rsidRDefault="00000000">
      <w:r>
        <w:rPr>
          <w:rFonts w:cs="TH SarabunPSK"/>
        </w:rPr>
        <w:lastRenderedPageBreak/>
        <w:t>ระดับ 1 — มีข้อยุติ แต่ยังไม่มีร่องรอยแผนปฏิบัติ (ไม่ผ่าน C2)</w:t>
      </w:r>
    </w:p>
    <w:p w14:paraId="49F09376" w14:textId="77777777" w:rsidR="00A52F99" w:rsidRDefault="00000000">
      <w:r>
        <w:rPr>
          <w:rFonts w:cs="TH SarabunPSK"/>
        </w:rPr>
        <w:t>ระดับ 2 — มีร่องรอยแผนปฏิบัติแล้ว แต่ยังไม่ครบทุกประเด็น และ/หรือเหตุผลยังไม่สิ้นสงสัย (ไม่ผ่าน C3 หรือ C4)</w:t>
      </w:r>
    </w:p>
    <w:p w14:paraId="2D55EA8A" w14:textId="77777777" w:rsidR="00A52F99" w:rsidRDefault="00000000">
      <w:r>
        <w:rPr>
          <w:rFonts w:cs="TH SarabunPSK"/>
        </w:rPr>
        <w:t>ระดับ 3 — มีร่องรอยแผนปฏิบัติ ครอบคลุมทุกประเด็น และมีเหตุผลจนสิ้นข้อสงสัยครบทุกด้าน</w:t>
      </w:r>
    </w:p>
    <w:p w14:paraId="54136D59" w14:textId="77777777" w:rsidR="00A52F99" w:rsidRDefault="00484168">
      <w:r>
        <w:rPr>
          <w:rFonts w:cs="TH SarabunPSK"/>
          <w:cs/>
        </w:rPr>
        <w:t>แนวคิด: ข้อพิจารณาเป็นหัวใจของเอกสารทั้งฉบับ สิ่งที่นำไปสั่งการได้คือ “ข้อยุติ” (มักอยู่ย่อหน้าสุดท้ายของข้อนี้) เมื่อมีข้อยุติแล้ว (C1) = ระดับ 1 สิ่งที่ยืนยันว่าข้อยุตินั้นผ่านการเตรียมการมาจริง ไม่ใช่เพียงความเห็นลอยๆ คือร่องรอยแผนปฏิบัติที่เป็นรูปธรรม (C2 - How) จึงยกเป็นระดับ 2 ส่วนความครอบคลุมทุกประเด็น (C3) และความมีเหตุผลจนสิ้นข้อสงสัย (C4) เป็นคุณภาพเนื้อหาขั้นสูงสุด ต้องครบทั้งคู่พร้อมกันจึงจะได้ระดับ 3 เพราะข้อยุติที่ครอบคลุมแต่ไร้เหตุผล กับข้อยุติที่มีเหตุผลแต่ไม่ครอบคลุม ต่างก็ยังไม่สมบูรณ์พอจะลงนามได้เท่ากัน</w:t>
      </w:r>
    </w:p>
    <w:p w14:paraId="0856D889" w14:textId="3D2B8A5F" w:rsidR="00ED0EFE" w:rsidRDefault="00ED0EFE" w:rsidP="00ED0EFE">
      <w:pPr>
        <w:pStyle w:val="Heading2"/>
      </w:pPr>
      <w:r>
        <w:t>เกณฑ์ 4 — ข้อเสนอ</w:t>
      </w:r>
    </w:p>
    <w:p w14:paraId="06BDB426" w14:textId="77777777" w:rsidR="00ED0EFE" w:rsidRDefault="00ED0EFE" w:rsidP="00ED0EFE">
      <w:r>
        <w:rPr>
          <w:rFonts w:cs="TH SarabunPSK"/>
        </w:rPr>
        <w:t>R1 มีข้อเสนอให้อนุมัติ/สั่งการตามข้อยุติ - มีข้อเสนอที่ต่อยอดและไม่ขัดกับข้อยุติท้ายข้อ 3 (รายละเอียด/เงื่อนไขสำรองที่สมเหตุผลปรากฏครั้งแรกในข้อเสนอได้).</w:t>
      </w:r>
    </w:p>
    <w:p w14:paraId="36B4C802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ข้อเสนอสอดคล้องกับข้อยุติโดยตรง (เว้นเมื่อไม่มีข้อเสนอ ขัดข้อยุติ หรือเสนอสิ่งที่ไม่ปรากฏที่มาในข้อพิจารณา)</w:t>
      </w:r>
    </w:p>
    <w:p w14:paraId="5069C307" w14:textId="77777777" w:rsidR="00ED0EFE" w:rsidRDefault="00ED0EFE" w:rsidP="00ED0EFE">
      <w:r>
        <w:rPr>
          <w:rFonts w:cs="TH SarabunPSK"/>
        </w:rPr>
        <w:t>R2 ปฏิบัติได้ชัดเจน (ใคร–ทำอะไร) - นำไปสู่การปฏิบัติได้จนลงนามแล้วเริ่มได้ เรื่องสั่งการ = สั่งหน่วยเป็นรูปธรรม/แนบร่างคำสั่ง ส่วนเรื่องอนุมัติ = ระบุการอนุมัติชัด อ้างคำขอที่ระบุครบในข้อ 1/สิ่งที่ส่งมาด้วย.</w:t>
      </w:r>
    </w:p>
    <w:p w14:paraId="046BB645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ระบุชัดว่าใครต้องทำอะไร (5W1H) พร้อมปฏิบัติได้ทันที (เรื่องสั่งการแนบร่างคำสั่ง / เรื่องอนุมัติอ้างคำขอที่ระบุครบในข้อ 1) (เว้นเมื่อกำกวมหรือเป็นนามธรรมจนปฏิบัติไม่ได้ หรือต้องมีร่างคำสั่งแต่ไม่แนบ)</w:t>
      </w:r>
    </w:p>
    <w:p w14:paraId="333C168F" w14:textId="77777777" w:rsidR="00ED0EFE" w:rsidRDefault="00ED0EFE" w:rsidP="00ED0EFE">
      <w:r>
        <w:rPr>
          <w:rFonts w:cs="TH SarabunPSK"/>
        </w:rPr>
        <w:t>R3 ครบทุกข้อยุติ - ทุกข้อยุติที่สรุปในข้อ 3 มีข้อเสนอรองรับอย่างครบถ้วน</w:t>
      </w:r>
    </w:p>
    <w:p w14:paraId="233A4D35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ไล่ข้อยุติทุกข้อแล้วมีข้อเสนอรองรับครบ</w:t>
      </w:r>
    </w:p>
    <w:p w14:paraId="0EB0BB41" w14:textId="77777777" w:rsidR="00ED0EFE" w:rsidRDefault="00ED0EFE" w:rsidP="00ED0EFE">
      <w:r>
        <w:rPr>
          <w:rFonts w:cs="TH SarabunPSK"/>
        </w:rPr>
        <w:t>R4 ครบทุกหน่วยที่ต้องลงมือ - ทุกหน่วยที่ต้องลงมือเพื่อให้เรื่องบรรลุผลถูกสั่งครบ (รวมหน่วยสนับสนุน เช่น งบประมาณ) ถ้าไม่มีหน่วยรองต้องสั่งถือว่าผ่าน R4 โดยปริยาย.</w:t>
      </w:r>
    </w:p>
    <w:p w14:paraId="2D0C6DA7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สั่งการครอบคลุมทุกหน่วยที่ต้องลงมือ รวมหน่วยสนับสนุน เช่น งบประมาณ หรือเรื่องไม่ต้องสั่งหน่วยใด (เว้นเมื่อลืมสั่งหน่วยที่ต้องลงมือ)</w:t>
      </w:r>
    </w:p>
    <w:p w14:paraId="50D76C9E" w14:textId="77777777" w:rsidR="00A52F99" w:rsidRDefault="00000000">
      <w:r>
        <w:rPr>
          <w:rFonts w:cs="TH SarabunPSK"/>
          <w:b/>
          <w:bCs/>
        </w:rPr>
        <w:t>แนวคิดการไล่ระดับคะแนน</w:t>
      </w:r>
    </w:p>
    <w:p w14:paraId="736ED824" w14:textId="77777777" w:rsidR="00A52F99" w:rsidRDefault="00000000">
      <w:r>
        <w:rPr>
          <w:rFonts w:cs="TH SarabunPSK"/>
        </w:rPr>
        <w:t>ระดับ 0 — ไม่มีข้อเสนอ/ขัดข้อยุติ (ไม่ผ่าน R1)</w:t>
      </w:r>
    </w:p>
    <w:p w14:paraId="7E66C8BF" w14:textId="77777777" w:rsidR="00A52F99" w:rsidRDefault="00000000">
      <w:r>
        <w:rPr>
          <w:rFonts w:cs="TH SarabunPSK"/>
        </w:rPr>
        <w:t>ระดับ 1 — มีข้อเสนอสอดคล้องข้อยุติ (R1)</w:t>
      </w:r>
    </w:p>
    <w:p w14:paraId="48304857" w14:textId="77777777" w:rsidR="00A52F99" w:rsidRDefault="00000000">
      <w:r>
        <w:rPr>
          <w:rFonts w:cs="TH SarabunPSK"/>
        </w:rPr>
        <w:t>ระดับ 2 — ปฏิบัติได้จริงด้วย (R2)</w:t>
      </w:r>
    </w:p>
    <w:p w14:paraId="7F53FC4E" w14:textId="77777777" w:rsidR="00A52F99" w:rsidRDefault="00000000">
      <w:r>
        <w:rPr>
          <w:rFonts w:cs="TH SarabunPSK"/>
        </w:rPr>
        <w:lastRenderedPageBreak/>
        <w:t>ระดับ 3 — ครบทุกข้อยุติ (R3) และครบทุกหน่วย (R4)</w:t>
      </w:r>
    </w:p>
    <w:p w14:paraId="54034035" w14:textId="77777777" w:rsidR="00A52F99" w:rsidRPr="008C7D4D" w:rsidRDefault="00484168">
      <w:pPr>
        <w:rPr>
          <w:lang w:val="en-US"/>
        </w:rPr>
      </w:pPr>
      <w:r>
        <w:rPr>
          <w:rFonts w:cs="TH SarabunPSK"/>
          <w:cs/>
        </w:rPr>
        <w:t>แนวคิด: ข้อเสนอกลายเป็นคำสั่งทันที</w:t>
      </w:r>
      <w:r>
        <w:rPr>
          <w:rFonts w:cs="TH SarabunPSK" w:hint="cs"/>
          <w:cs/>
        </w:rPr>
        <w:t>เมื่อผู้มีอำนาจ</w:t>
      </w:r>
      <w:r>
        <w:rPr>
          <w:rFonts w:cs="TH SarabunPSK"/>
          <w:cs/>
        </w:rPr>
        <w:t>ลงนาม ข้อเสนอที่ปฏิบัติไม่ได้จึงเท่ากับ</w:t>
      </w:r>
      <w:r>
        <w:rPr>
          <w:rFonts w:cs="TH SarabunPSK" w:hint="cs"/>
          <w:cs/>
        </w:rPr>
        <w:t>เอกสารนี้</w:t>
      </w:r>
      <w:r>
        <w:rPr>
          <w:rFonts w:cs="TH SarabunPSK"/>
          <w:cs/>
        </w:rPr>
        <w:t>ใช้การไม่ได้ ซึ่งร้ายแรงกว่าสั่งการไม่ครบ จึงเรียง</w:t>
      </w:r>
      <w:r>
        <w:rPr>
          <w:rFonts w:cs="TH SarabunPSK" w:hint="cs"/>
          <w:cs/>
        </w:rPr>
        <w:t>ลำดับเกณฑ์ให้</w:t>
      </w:r>
      <w:r>
        <w:rPr>
          <w:rFonts w:cs="TH SarabunPSK"/>
          <w:cs/>
        </w:rPr>
        <w:t xml:space="preserve"> มีข้อเสนอที่ตรงกับข้อยุติ (</w:t>
      </w:r>
      <w:r>
        <w:rPr>
          <w:rFonts w:cs="TH SarabunPSK"/>
        </w:rPr>
        <w:t xml:space="preserve">R1) </w:t>
      </w:r>
      <w:r>
        <w:rPr>
          <w:rFonts w:cs="TH SarabunPSK" w:hint="cs"/>
          <w:cs/>
        </w:rPr>
        <w:t xml:space="preserve">เป็นประตูสู่คะแนน </w:t>
      </w:r>
      <w:r>
        <w:rPr>
          <w:rFonts w:cs="TH SarabunPSK"/>
          <w:cs/>
        </w:rPr>
        <w:t xml:space="preserve">ระดับ </w:t>
      </w:r>
      <w:r>
        <w:rPr>
          <w:rFonts w:cs="TH SarabunPSK"/>
        </w:rPr>
        <w:t xml:space="preserve">1 </w:t>
      </w:r>
      <w:r>
        <w:rPr>
          <w:rFonts w:cs="TH SarabunPSK" w:hint="cs"/>
          <w:cs/>
        </w:rPr>
        <w:t>เมื่อมีแล้วสามารถสั่งการให้หน่วย</w:t>
      </w:r>
      <w:r>
        <w:rPr>
          <w:rFonts w:cs="TH SarabunPSK"/>
          <w:cs/>
        </w:rPr>
        <w:t>ปฏิบัติได้จริงเป็นรูปธรรม</w:t>
      </w:r>
      <w:r>
        <w:rPr>
          <w:rFonts w:cs="TH SarabunPSK" w:hint="cs"/>
          <w:cs/>
        </w:rPr>
        <w:t xml:space="preserve"> (รู้ว่าใครต้องทำอะไร)</w:t>
      </w:r>
      <w:r>
        <w:rPr>
          <w:rFonts w:cs="TH SarabunPSK"/>
          <w:cs/>
        </w:rPr>
        <w:t xml:space="preserve"> (</w:t>
      </w:r>
      <w:r>
        <w:rPr>
          <w:rFonts w:cs="TH SarabunPSK"/>
        </w:rPr>
        <w:t xml:space="preserve">R2) = </w:t>
      </w:r>
      <w:r>
        <w:rPr>
          <w:rFonts w:cs="TH SarabunPSK"/>
          <w:cs/>
        </w:rPr>
        <w:t xml:space="preserve">ระดับ </w:t>
      </w:r>
      <w:r>
        <w:rPr>
          <w:rFonts w:cs="TH SarabunPSK"/>
        </w:rPr>
        <w:t xml:space="preserve">2  </w:t>
      </w:r>
      <w:r>
        <w:rPr>
          <w:rFonts w:cs="TH SarabunPSK" w:hint="cs"/>
          <w:cs/>
        </w:rPr>
        <w:t xml:space="preserve">ส่วนเงื่อนไขที่นำไปสู่ข้อเสนอที่มีความสมบูรณ์ระดับคะแนน </w:t>
      </w:r>
      <w:r>
        <w:rPr>
          <w:rFonts w:cs="TH SarabunPSK"/>
          <w:lang w:val="en-US"/>
        </w:rPr>
        <w:t>3</w:t>
      </w:r>
      <w:r>
        <w:rPr>
          <w:rFonts w:cs="TH SarabunPSK" w:hint="cs"/>
          <w:cs/>
          <w:lang w:val="en-US"/>
        </w:rPr>
        <w:t xml:space="preserve"> ควรมีครบ</w:t>
      </w:r>
      <w:r>
        <w:rPr>
          <w:rFonts w:cs="TH SarabunPSK" w:hint="cs"/>
          <w:cs/>
        </w:rPr>
        <w:t xml:space="preserve">ทั้ง </w:t>
      </w:r>
      <w:r>
        <w:rPr>
          <w:rFonts w:cs="TH SarabunPSK"/>
        </w:rPr>
        <w:t>R3</w:t>
      </w:r>
      <w:r>
        <w:rPr>
          <w:rFonts w:cs="TH SarabunPSK" w:hint="cs"/>
          <w:cs/>
        </w:rPr>
        <w:t xml:space="preserve"> (สั่งการได้ครบถ้วน) </w:t>
      </w:r>
      <w:r>
        <w:rPr>
          <w:rFonts w:cs="TH SarabunPSK"/>
        </w:rPr>
        <w:t xml:space="preserve"> </w:t>
      </w:r>
      <w:r>
        <w:rPr>
          <w:rFonts w:cs="TH SarabunPSK"/>
          <w:cs/>
        </w:rPr>
        <w:t>และ</w:t>
      </w:r>
      <w:r>
        <w:rPr>
          <w:rFonts w:cs="TH SarabunPSK" w:hint="cs"/>
          <w:cs/>
        </w:rPr>
        <w:t xml:space="preserve"> </w:t>
      </w:r>
      <w:r>
        <w:rPr>
          <w:rFonts w:cs="TH SarabunPSK"/>
          <w:lang w:val="en-US"/>
        </w:rPr>
        <w:t>R4 (</w:t>
      </w:r>
      <w:r>
        <w:rPr>
          <w:rFonts w:cs="TH SarabunPSK" w:hint="cs"/>
          <w:cs/>
          <w:lang w:val="en-US"/>
        </w:rPr>
        <w:t>สั่งการได้</w:t>
      </w:r>
      <w:r>
        <w:rPr>
          <w:rFonts w:cs="TH SarabunPSK"/>
          <w:cs/>
        </w:rPr>
        <w:t>ครบทุกหน่วย</w:t>
      </w:r>
      <w:r>
        <w:rPr>
          <w:rFonts w:cs="TH SarabunPSK" w:hint="cs"/>
          <w:cs/>
        </w:rPr>
        <w:t>ที่เกี่ยวข้อง)</w:t>
      </w:r>
      <w:r>
        <w:rPr>
          <w:rFonts w:cs="TH SarabunPSK"/>
          <w:lang w:val="en-US"/>
        </w:rPr>
        <w:t xml:space="preserve"> </w:t>
      </w:r>
    </w:p>
    <w:p w14:paraId="1BC32578" w14:textId="6919C94C" w:rsidR="00ED0EFE" w:rsidRDefault="00ED0EFE" w:rsidP="00ED0EFE">
      <w:pPr>
        <w:pStyle w:val="Heading2"/>
      </w:pPr>
      <w:r>
        <w:t>เกณฑ์ 5 — ความเชื่อมโยงตลอดสาย</w:t>
      </w:r>
    </w:p>
    <w:p w14:paraId="28813BDF" w14:textId="77777777" w:rsidR="00ED0EFE" w:rsidRDefault="00ED0EFE" w:rsidP="00ED0EFE">
      <w:r>
        <w:rPr>
          <w:rFonts w:cs="TH SarabunPSK"/>
        </w:rPr>
        <w:t>S1 ตอบถูกเรื่อง (Relevance) — ข้อเสนอ (ข้อ 4) เล็งเรื่อง/โจทย์เดียวกับที่ตั้งในข้อ 1 เป็นเอกลักษณ์ ใช่/ไม่ใช่ ไม่เกี่ยวกับ “แก้ครบกี่ประเด็น”.</w:t>
      </w:r>
    </w:p>
    <w:p w14:paraId="00E2943C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ข้อเสนอ (ข้อ 4) แก้โจทย์เรื่องเดียวกับที่ตั้งในข้อ 1 (เว้นเมื่อข้อเสนอเลื่อนไปคนละเรื่อง/วัตถุประสงค์กับข้อ 1)</w:t>
      </w:r>
    </w:p>
    <w:p w14:paraId="0F5D7A72" w14:textId="77777777" w:rsidR="00ED0EFE" w:rsidRDefault="00ED0EFE" w:rsidP="00ED0EFE">
      <w:pPr>
        <w:rPr>
          <w:rFonts w:cs="TH SarabunPSK"/>
        </w:rPr>
      </w:pPr>
      <w:r>
        <w:rPr>
          <w:rFonts w:cs="TH SarabunPSK"/>
        </w:rPr>
        <w:t>S2 เนื้อหาต่อเนื่องเป็นเรื่องเดียว ไม่สะดุด (มีความสอดคล้องต่อเนื่อง / Coherence) - เนื้อหามีความต่อเนื่องทางตรรกะ (Logical flow) ไหลต่อกันเป็นสายเดียวตั้งแต่ ปัญหา→ข้อเท็จจริง→ข้อพิจารณา→ข้อเสนอ ไม่มีการเปลี่ยนประเด็นกะทันหัน.</w:t>
      </w:r>
    </w:p>
    <w:p w14:paraId="102F272F" w14:textId="77777777" w:rsidR="00A52F99" w:rsidRDefault="00000000">
      <w:pPr>
        <w:pStyle w:val="ListParagraph"/>
        <w:numPr>
          <w:ilvl w:val="0"/>
          <w:numId w:val="2"/>
        </w:numPr>
      </w:pPr>
      <w:r>
        <w:t xml:space="preserve">ทำเครื่องหมาย </w:t>
      </w:r>
      <w:r>
        <w:rPr>
          <w:rFonts w:ascii="Wingdings 2" w:hAnsi="Wingdings 2"/>
        </w:rPr>
        <w:t>R</w:t>
      </w:r>
      <w:r>
        <w:t xml:space="preserve"> เมื่อ เนื้อหาต่อเนื่องเป็นสายเดียว เกี่ยวโยงกันตามลำดับ อ่านครั้งเดียวเข้าใจ (เว้นเมื่อมี “จุดสะดุด” คือเปลี่ยนประเด็นโดยไม่ปูบริบทมาก่อน ซึ่งชี้ข้อความได้)</w:t>
      </w:r>
    </w:p>
    <w:p w14:paraId="7BFEE4CA" w14:textId="77777777" w:rsidR="00A52F99" w:rsidRDefault="00000000">
      <w:r>
        <w:rPr>
          <w:rFonts w:cs="TH SarabunPSK"/>
          <w:b/>
          <w:bCs/>
        </w:rPr>
        <w:t>แนวคิดการไล่ระดับคะแนน</w:t>
      </w:r>
    </w:p>
    <w:p w14:paraId="7C9C101A" w14:textId="77777777" w:rsidR="00A52F99" w:rsidRDefault="00000000">
      <w:r>
        <w:rPr>
          <w:rFonts w:cs="TH SarabunPSK"/>
        </w:rPr>
        <w:t>ระดับ 0 — ไม่ผ่าน S1 และไม่ต่อเนื่อง</w:t>
      </w:r>
    </w:p>
    <w:p w14:paraId="0A22C17D" w14:textId="77777777" w:rsidR="00A52F99" w:rsidRDefault="00000000">
      <w:r>
        <w:rPr>
          <w:rFonts w:cs="TH SarabunPSK"/>
        </w:rPr>
        <w:t>ระดับ 1 — ไม่ผ่าน S1 (ต่อบ้างแต่ข้อเสนอตอบคนละเรื่องกับปัญหา)</w:t>
      </w:r>
    </w:p>
    <w:p w14:paraId="72659E9D" w14:textId="77777777" w:rsidR="00A52F99" w:rsidRDefault="00000000">
      <w:r>
        <w:rPr>
          <w:rFonts w:cs="TH SarabunPSK"/>
        </w:rPr>
        <w:t>ระดับ 2 — ผ่าน S1 แต่มีจุดสะดุด</w:t>
      </w:r>
    </w:p>
    <w:p w14:paraId="3F82F4CE" w14:textId="77777777" w:rsidR="00A52F99" w:rsidRDefault="00000000">
      <w:r>
        <w:rPr>
          <w:rFonts w:cs="TH SarabunPSK"/>
        </w:rPr>
        <w:t>ระดับ 3 — ผ่าน S1 และ S2</w:t>
      </w:r>
    </w:p>
    <w:p w14:paraId="1DF661C6" w14:textId="77777777" w:rsidR="00A52F99" w:rsidRDefault="00BA2146">
      <w:pPr>
        <w:rPr>
          <w:rFonts w:cs="TH SarabunPSK"/>
        </w:rPr>
      </w:pPr>
      <w:r>
        <w:rPr>
          <w:rFonts w:cs="TH SarabunPSK"/>
          <w:cs/>
        </w:rPr>
        <w:t>แนวคิด: เกณฑ์นี้เป็น เกณฑ์เดียวที่ให้คะแนนแบบภาพรวม (</w:t>
      </w:r>
      <w:r>
        <w:rPr>
          <w:rFonts w:cs="TH SarabunPSK"/>
        </w:rPr>
        <w:t xml:space="preserve">holistic) </w:t>
      </w:r>
      <w:r>
        <w:rPr>
          <w:rFonts w:cs="TH SarabunPSK"/>
          <w:cs/>
        </w:rPr>
        <w:t xml:space="preserve">ต่างจากเกณฑ์ </w:t>
      </w:r>
      <w:r>
        <w:rPr>
          <w:rFonts w:cs="TH SarabunPSK"/>
        </w:rPr>
        <w:t xml:space="preserve">1–4 </w:t>
      </w:r>
      <w:r>
        <w:rPr>
          <w:rFonts w:cs="TH SarabunPSK"/>
          <w:cs/>
        </w:rPr>
        <w:t xml:space="preserve">ที่เป็นรายการตรวจสอบ เพราะมุ่งประเมินทั้งฉบับว่าเป็น "เรื่องเดียวต่อเนื่อง" หรือไม่ ซึ่งเป็นคุณภาพภาพรวมที่เกณฑ์รายส่วนจับไม่ได้ โดยเฉพาะรอยต่อระหว่างปัญหากับข้อเสนอ หลักคิดคือ "การตอบถูกเรื่อง" สำคัญกว่า "ความลื่นไหล" จึงใช้ </w:t>
      </w:r>
      <w:r>
        <w:rPr>
          <w:rFonts w:cs="TH SarabunPSK"/>
        </w:rPr>
        <w:t>S1 (</w:t>
      </w:r>
      <w:r>
        <w:rPr>
          <w:rFonts w:cs="TH SarabunPSK"/>
          <w:cs/>
        </w:rPr>
        <w:t xml:space="preserve">ข้อเสนอในข้อ </w:t>
      </w:r>
      <w:r>
        <w:rPr>
          <w:rFonts w:cs="TH SarabunPSK"/>
        </w:rPr>
        <w:t xml:space="preserve">4 </w:t>
      </w:r>
      <w:r>
        <w:rPr>
          <w:rFonts w:cs="TH SarabunPSK"/>
          <w:cs/>
        </w:rPr>
        <w:t xml:space="preserve">แก้โจทย์เรื่องเดียวกับปัญหาในข้อ </w:t>
      </w:r>
      <w:r>
        <w:rPr>
          <w:rFonts w:cs="TH SarabunPSK"/>
        </w:rPr>
        <w:t xml:space="preserve">1 — </w:t>
      </w:r>
      <w:r>
        <w:rPr>
          <w:rFonts w:cs="TH SarabunPSK"/>
          <w:cs/>
        </w:rPr>
        <w:t xml:space="preserve">ใช่/ไม่ใช่) เป็นตัวตัดสินว่างานจะอยู่กลุ่มคะแนนต่ำ (ระดับ </w:t>
      </w:r>
      <w:r>
        <w:rPr>
          <w:rFonts w:cs="TH SarabunPSK"/>
        </w:rPr>
        <w:t xml:space="preserve">0–1) </w:t>
      </w:r>
      <w:r>
        <w:rPr>
          <w:rFonts w:cs="TH SarabunPSK"/>
          <w:cs/>
        </w:rPr>
        <w:t xml:space="preserve">หรือกลุ่มคะแนนสูง (ระดับ </w:t>
      </w:r>
      <w:r>
        <w:rPr>
          <w:rFonts w:cs="TH SarabunPSK"/>
        </w:rPr>
        <w:t xml:space="preserve">2–3) </w:t>
      </w:r>
      <w:r>
        <w:rPr>
          <w:rFonts w:cs="TH SarabunPSK"/>
          <w:cs/>
        </w:rPr>
        <w:t xml:space="preserve">กล่าวคือ ถ้าไม่ผ่าน </w:t>
      </w:r>
      <w:r>
        <w:rPr>
          <w:rFonts w:cs="TH SarabunPSK"/>
        </w:rPr>
        <w:t>S1 (</w:t>
      </w:r>
      <w:r>
        <w:rPr>
          <w:rFonts w:cs="TH SarabunPSK"/>
          <w:cs/>
        </w:rPr>
        <w:t>ข้อเสนอตอบคนละเรื่องกับปัญหา) ต่อให้เนื้อหาพอต่อกันได้บ้างก็ยังอยู่กลุ่มต่ำ (</w:t>
      </w:r>
      <w:r>
        <w:rPr>
          <w:rFonts w:cs="TH SarabunPSK"/>
        </w:rPr>
        <w:t xml:space="preserve">0–1) </w:t>
      </w:r>
      <w:r>
        <w:rPr>
          <w:rFonts w:cs="TH SarabunPSK"/>
          <w:cs/>
        </w:rPr>
        <w:t xml:space="preserve">เมื่อผ่าน </w:t>
      </w:r>
      <w:r>
        <w:rPr>
          <w:rFonts w:cs="TH SarabunPSK"/>
        </w:rPr>
        <w:t>S1 (</w:t>
      </w:r>
      <w:r>
        <w:rPr>
          <w:rFonts w:cs="TH SarabunPSK"/>
          <w:cs/>
        </w:rPr>
        <w:t xml:space="preserve">ตอบถูกเรื่องตลอดสาย) จึงเข้าสู่กลุ่มสูง แล้ว </w:t>
      </w:r>
      <w:r>
        <w:rPr>
          <w:rFonts w:cs="TH SarabunPSK"/>
        </w:rPr>
        <w:t>S2 (</w:t>
      </w:r>
      <w:r>
        <w:rPr>
          <w:rFonts w:cs="TH SarabunPSK"/>
          <w:cs/>
        </w:rPr>
        <w:t xml:space="preserve">ต่อเนื่องไม่มี "จุดสะดุด") เป็นตัวยกจากระดับ </w:t>
      </w:r>
      <w:r>
        <w:rPr>
          <w:rFonts w:cs="TH SarabunPSK"/>
        </w:rPr>
        <w:t xml:space="preserve">2 </w:t>
      </w:r>
      <w:r>
        <w:rPr>
          <w:rFonts w:cs="TH SarabunPSK"/>
          <w:cs/>
        </w:rPr>
        <w:t xml:space="preserve">ขึ้นสู่ระดับสูงสุด </w:t>
      </w:r>
      <w:r>
        <w:rPr>
          <w:rFonts w:cs="TH SarabunPSK"/>
        </w:rPr>
        <w:t xml:space="preserve">3 </w:t>
      </w:r>
      <w:r>
        <w:rPr>
          <w:rFonts w:cs="TH SarabunPSK"/>
          <w:cs/>
        </w:rPr>
        <w:t>ทั้งนี้ประเมินแบบภาพรวมหลังอ่านครบทั้งฉบับ</w:t>
      </w:r>
    </w:p>
    <w:p w14:paraId="1A70ACFE" w14:textId="77777777" w:rsidR="006F23F3" w:rsidRDefault="006F23F3"/>
    <w:p w14:paraId="0F762A46" w14:textId="77777777" w:rsidR="00ED0EFE" w:rsidRDefault="00ED0EFE" w:rsidP="00ED0EFE">
      <w:r>
        <w:rPr>
          <w:rFonts w:cs="TH SarabunPSK"/>
          <w:b/>
          <w:bCs/>
          <w:color w:val="2E74B5"/>
        </w:rPr>
        <w:lastRenderedPageBreak/>
        <w:t>3.2 คู่มือการให้คะแนน (Scoring Guide)</w:t>
      </w:r>
    </w:p>
    <w:p w14:paraId="434080C4" w14:textId="77777777" w:rsidR="00ED0EFE" w:rsidRDefault="00ED0EFE" w:rsidP="00ED0EFE">
      <w:pPr>
        <w:ind w:left="200"/>
      </w:pPr>
      <w:r>
        <w:rPr>
          <w:rFonts w:cs="TH SarabunPSK"/>
        </w:rPr>
        <w:t>ขั้นที่ 1  อ่านงานเขียนทั้งฉบับ 1 รอบโดยไม่ตรวจ เพื่อเข้าใจภาพรวม</w:t>
      </w:r>
    </w:p>
    <w:p w14:paraId="1C98C808" w14:textId="77777777" w:rsidR="00ED0EFE" w:rsidRDefault="00ED0EFE" w:rsidP="00ED0EFE">
      <w:pPr>
        <w:ind w:left="200"/>
      </w:pPr>
      <w:r>
        <w:rPr>
          <w:rFonts w:cs="TH SarabunPSK"/>
        </w:rPr>
        <w:t xml:space="preserve">ขั้นที่ 2  ตรวจเกณฑ์ 1–4 ทีละเกณฑ์: </w:t>
      </w:r>
      <w:r>
        <w:rPr>
          <w:rFonts w:cs="TH SarabunPSK"/>
          <w:cs/>
        </w:rPr>
        <w:t>ทำเครื่องหมาย</w:t>
      </w:r>
      <w:r>
        <w:rPr>
          <w:rFonts w:cs="TH SarabunPSK"/>
        </w:rPr>
        <w:t xml:space="preserve"> </w:t>
      </w:r>
      <w:r>
        <w:rPr>
          <w:rFonts w:ascii="Wingdings 2" w:hAnsi="Wingdings 2" w:cs="TH SarabunPSK"/>
          <w:sz w:val="24"/>
        </w:rPr>
        <w:t>R</w:t>
      </w:r>
      <w:r>
        <w:rPr>
          <w:rFonts w:cs="TH SarabunPSK"/>
        </w:rPr>
        <w:t xml:space="preserve"> ที่ข้อรายการย่อยที่ปรากฏชัดเจน</w:t>
      </w:r>
    </w:p>
    <w:p w14:paraId="2C3E92CE" w14:textId="77777777" w:rsidR="00ED0EFE" w:rsidRDefault="00ED0EFE" w:rsidP="00ED0EFE">
      <w:pPr>
        <w:ind w:left="200"/>
      </w:pPr>
      <w:r>
        <w:rPr>
          <w:rFonts w:cs="TH SarabunPSK"/>
        </w:rPr>
        <w:t>ขั้นที่ 3  เทียบกับ</w:t>
      </w:r>
      <w:r>
        <w:rPr>
          <w:rFonts w:cs="TH SarabunPSK"/>
          <w:cs/>
        </w:rPr>
        <w:t>เกณฑ์การกำหนดระดับ</w:t>
      </w:r>
      <w:r>
        <w:rPr>
          <w:rFonts w:cs="TH SarabunPSK"/>
        </w:rPr>
        <w:t>ของเกณฑ์นั้น แล้วระบุระดับ 0–3</w:t>
      </w:r>
    </w:p>
    <w:p w14:paraId="7792AFA4" w14:textId="77777777" w:rsidR="00ED0EFE" w:rsidRDefault="00ED0EFE" w:rsidP="00ED0EFE">
      <w:pPr>
        <w:ind w:left="200"/>
      </w:pPr>
      <w:r>
        <w:rPr>
          <w:rFonts w:cs="TH SarabunPSK"/>
        </w:rPr>
        <w:t>ขั้นที่ 4  ประเมินเกณฑ์ 5 (holistic) เป็นลำดับสุดท้ายหลังอ่านครบทั้งฉบับ</w:t>
      </w:r>
    </w:p>
    <w:p w14:paraId="4050D8EE" w14:textId="120582CC" w:rsidR="00AE1BFB" w:rsidRPr="00E75E28" w:rsidRDefault="00ED0EFE" w:rsidP="00E75E28">
      <w:pPr>
        <w:ind w:left="200"/>
      </w:pPr>
      <w:r>
        <w:rPr>
          <w:rFonts w:cs="TH SarabunPSK"/>
        </w:rPr>
        <w:t>ขั้นที่ 5  คูณระดับด้วยน้ำหนัก (1/2/4/1/2) แล้วรวมเป็นคะแนนเต็ม 30</w:t>
      </w:r>
    </w:p>
    <w:p w14:paraId="789EF3E8" w14:textId="77777777" w:rsidR="00AE1BFB" w:rsidRDefault="00AE1BFB">
      <w:pPr>
        <w:rPr>
          <w:rFonts w:cs="TH SarabunPSK"/>
          <w:b/>
          <w:bCs/>
          <w:color w:val="2E74B5"/>
        </w:rPr>
        <w:sectPr w:rsidR="00AE1BFB" w:rsidSect="00ED0EFE">
          <w:pgSz w:w="16838" w:h="11906" w:orient="landscape"/>
          <w:pgMar w:top="1080" w:right="1080" w:bottom="1080" w:left="1080" w:header="708" w:footer="708" w:gutter="0"/>
          <w:cols w:space="720"/>
          <w:docGrid w:linePitch="360"/>
        </w:sectPr>
      </w:pPr>
    </w:p>
    <w:p w14:paraId="04FFF622" w14:textId="77777777" w:rsidR="002370B4" w:rsidRDefault="00000000">
      <w:r>
        <w:rPr>
          <w:rFonts w:cs="TH SarabunPSK"/>
          <w:b/>
          <w:bCs/>
          <w:color w:val="2E74B5"/>
        </w:rPr>
        <w:lastRenderedPageBreak/>
        <w:t>3.3 แบบบันทึกผลการประเมิน (Scoring Record)</w:t>
      </w:r>
    </w:p>
    <w:p w14:paraId="6A922A93" w14:textId="77777777" w:rsidR="002370B4" w:rsidRDefault="00000000">
      <w:r>
        <w:rPr>
          <w:rFonts w:cs="TH SarabunPSK"/>
        </w:rPr>
        <w:t>ใช้บันทึกผลการให้คะแนนงานเขียนหลายชิ้น แต่ละช่องเกณฑ์กรอกระดับ 0–3 แล้วช่อง “รวม” เป็นคะแนนถ่วงน้ำหนัก เต็ม 30 (ระดับ × น้ำหนัก 1/2/4/1/2)</w:t>
      </w:r>
    </w:p>
    <w:p w14:paraId="04783A66" w14:textId="77777777" w:rsidR="002370B4" w:rsidRDefault="00000000">
      <w:r>
        <w:rPr>
          <w:rFonts w:cs="TH SarabunPSK"/>
        </w:rPr>
        <w:t>ผู้ตรวจ: ____________________    วันที่: ______________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111"/>
        <w:gridCol w:w="1111"/>
        <w:gridCol w:w="1180"/>
        <w:gridCol w:w="1043"/>
        <w:gridCol w:w="1112"/>
        <w:gridCol w:w="1200"/>
      </w:tblGrid>
      <w:tr w:rsidR="002370B4" w:rsidRPr="00AE1BFB" w14:paraId="344B07D6" w14:textId="77777777" w:rsidTr="000038C5">
        <w:tc>
          <w:tcPr>
            <w:tcW w:w="2122" w:type="dxa"/>
          </w:tcPr>
          <w:p w14:paraId="13650B3D" w14:textId="77777777" w:rsidR="002370B4" w:rsidRPr="000038C5" w:rsidRDefault="00000000">
            <w:r>
              <w:rPr>
                <w:rFonts w:cs="TH SarabunPSK"/>
                <w:b/>
                <w:bCs/>
              </w:rPr>
              <w:t>ชิ้นงาน/ผู้เรียน</w:t>
            </w:r>
          </w:p>
        </w:tc>
        <w:tc>
          <w:tcPr>
            <w:tcW w:w="1111" w:type="dxa"/>
          </w:tcPr>
          <w:p w14:paraId="266CCEC5" w14:textId="6CA81BBE" w:rsidR="002370B4" w:rsidRPr="00AE1BFB" w:rsidRDefault="00000000" w:rsidP="00AE1BFB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b/>
                <w:bCs/>
                <w:sz w:val="28"/>
                <w:szCs w:val="28"/>
              </w:rPr>
              <w:t xml:space="preserve">ปัญหา </w:t>
            </w:r>
            <w:r>
              <w:rPr>
                <w:rFonts w:cs="TH SarabunPSK"/>
                <w:b/>
                <w:bCs/>
                <w:sz w:val="28"/>
                <w:szCs w:val="28"/>
                <w:cs/>
              </w:rPr>
              <w:br/>
            </w:r>
            <w:r>
              <w:rPr>
                <w:rFonts w:cs="TH SarabunPSK"/>
                <w:b/>
                <w:bCs/>
                <w:sz w:val="28"/>
                <w:szCs w:val="28"/>
              </w:rPr>
              <w:t>(0–3)</w:t>
            </w:r>
          </w:p>
        </w:tc>
        <w:tc>
          <w:tcPr>
            <w:tcW w:w="1111" w:type="dxa"/>
          </w:tcPr>
          <w:p w14:paraId="37452A77" w14:textId="77777777" w:rsidR="002370B4" w:rsidRPr="00AE1BFB" w:rsidRDefault="00000000" w:rsidP="00AE1BFB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b/>
                <w:bCs/>
                <w:sz w:val="28"/>
                <w:szCs w:val="28"/>
              </w:rPr>
              <w:t>ข้อเท็จจริง (0–3)</w:t>
            </w:r>
          </w:p>
        </w:tc>
        <w:tc>
          <w:tcPr>
            <w:tcW w:w="1180" w:type="dxa"/>
          </w:tcPr>
          <w:p w14:paraId="737AFB55" w14:textId="77777777" w:rsidR="002370B4" w:rsidRPr="00AE1BFB" w:rsidRDefault="00000000" w:rsidP="00AE1BFB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b/>
                <w:bCs/>
                <w:sz w:val="28"/>
                <w:szCs w:val="28"/>
              </w:rPr>
              <w:t>ข้อพิจารณา (0–3)</w:t>
            </w:r>
          </w:p>
        </w:tc>
        <w:tc>
          <w:tcPr>
            <w:tcW w:w="1043" w:type="dxa"/>
          </w:tcPr>
          <w:p w14:paraId="5008DF7E" w14:textId="77777777" w:rsidR="002370B4" w:rsidRPr="00AE1BFB" w:rsidRDefault="00000000" w:rsidP="00AE1BFB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b/>
                <w:bCs/>
                <w:sz w:val="28"/>
                <w:szCs w:val="28"/>
              </w:rPr>
              <w:t>ข้อเสนอ (0–3)</w:t>
            </w:r>
          </w:p>
        </w:tc>
        <w:tc>
          <w:tcPr>
            <w:tcW w:w="1112" w:type="dxa"/>
          </w:tcPr>
          <w:p w14:paraId="7F72C919" w14:textId="77777777" w:rsidR="002370B4" w:rsidRPr="00AE1BFB" w:rsidRDefault="00AE1BFB" w:rsidP="00AE1BFB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 w:hint="cs"/>
                <w:b/>
                <w:bCs/>
                <w:sz w:val="28"/>
                <w:szCs w:val="28"/>
                <w:cs/>
              </w:rPr>
              <w:t>เชื่อมโยง (0–3)</w:t>
            </w:r>
          </w:p>
        </w:tc>
        <w:tc>
          <w:tcPr>
            <w:tcW w:w="1200" w:type="dxa"/>
          </w:tcPr>
          <w:p w14:paraId="7199CC99" w14:textId="77777777" w:rsidR="002370B4" w:rsidRPr="00AE1BFB" w:rsidRDefault="00000000" w:rsidP="00AE1BFB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b/>
                <w:bCs/>
                <w:sz w:val="28"/>
                <w:szCs w:val="28"/>
              </w:rPr>
              <w:t>คะแนนรวม (เต็ม 30)</w:t>
            </w:r>
          </w:p>
        </w:tc>
      </w:tr>
      <w:tr w:rsidR="002370B4" w:rsidRPr="000038C5" w14:paraId="30FEDA04" w14:textId="77777777" w:rsidTr="000038C5">
        <w:tc>
          <w:tcPr>
            <w:tcW w:w="2122" w:type="dxa"/>
          </w:tcPr>
          <w:p w14:paraId="3D787921" w14:textId="5EBD03DE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51CBBF67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107AB926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4F1D9B67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3DDFABE3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48D20BC4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3D1A320C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3281BDE8" w14:textId="77777777" w:rsidTr="000038C5">
        <w:tc>
          <w:tcPr>
            <w:tcW w:w="2122" w:type="dxa"/>
          </w:tcPr>
          <w:p w14:paraId="3BFE9542" w14:textId="78D11CDE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30B0DB98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0BE52F2A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724F02AC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5C2664F6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47FC2189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2E9F5B63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51312A1C" w14:textId="77777777" w:rsidTr="000038C5">
        <w:tc>
          <w:tcPr>
            <w:tcW w:w="2122" w:type="dxa"/>
          </w:tcPr>
          <w:p w14:paraId="365F3810" w14:textId="094D561B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7DF67BED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73FD2330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513BDE73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00D1BEEB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0995E862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5700B51E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722A6592" w14:textId="77777777" w:rsidTr="000038C5">
        <w:tc>
          <w:tcPr>
            <w:tcW w:w="2122" w:type="dxa"/>
          </w:tcPr>
          <w:p w14:paraId="66294D1C" w14:textId="76ECFB09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59801C50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22CB0D8B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62D35739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60C61BB8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2B223EE8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5BD414AF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25F475E8" w14:textId="77777777" w:rsidTr="000038C5">
        <w:tc>
          <w:tcPr>
            <w:tcW w:w="2122" w:type="dxa"/>
          </w:tcPr>
          <w:p w14:paraId="5F8796BC" w14:textId="7C676F11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6FAE9E82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1903D6DE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4356BCDE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71986FA8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0000662A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2A5BFC8D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2B83EFA3" w14:textId="77777777" w:rsidTr="000038C5">
        <w:tc>
          <w:tcPr>
            <w:tcW w:w="2122" w:type="dxa"/>
          </w:tcPr>
          <w:p w14:paraId="2E5C0DE3" w14:textId="271CE779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1C8D97AE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7F00BC5C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5A470091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70EDB122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69B16C38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56919EBF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08F5ADA1" w14:textId="77777777" w:rsidTr="000038C5">
        <w:tc>
          <w:tcPr>
            <w:tcW w:w="2122" w:type="dxa"/>
          </w:tcPr>
          <w:p w14:paraId="7F8D096B" w14:textId="1AE8D005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60AF3977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3D3C8424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55A620DC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61477235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0CF556BD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3B0D5153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648BCCCE" w14:textId="77777777" w:rsidTr="000038C5">
        <w:tc>
          <w:tcPr>
            <w:tcW w:w="2122" w:type="dxa"/>
          </w:tcPr>
          <w:p w14:paraId="5412B01C" w14:textId="70811918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6BFB0BF8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19071538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3FC5BD04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1FF11AB9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7F9ADDA1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7335730E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2BB18C74" w14:textId="77777777" w:rsidTr="000038C5">
        <w:tc>
          <w:tcPr>
            <w:tcW w:w="2122" w:type="dxa"/>
          </w:tcPr>
          <w:p w14:paraId="623CEA41" w14:textId="23ACA049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55F39D46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7DE56237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63F5C560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66A1D534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697D2A38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01C989A1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7F86A109" w14:textId="77777777" w:rsidTr="000038C5">
        <w:tc>
          <w:tcPr>
            <w:tcW w:w="2122" w:type="dxa"/>
          </w:tcPr>
          <w:p w14:paraId="55660300" w14:textId="308DE005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458E0512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746556DB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6EC20F29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25CC7EA0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312274CD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11E7AA8D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1AD21FE6" w14:textId="77777777" w:rsidTr="000038C5">
        <w:tc>
          <w:tcPr>
            <w:tcW w:w="2122" w:type="dxa"/>
          </w:tcPr>
          <w:p w14:paraId="6ADCD0DA" w14:textId="4DD7EEF1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34451B54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5A364127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6E6E54A0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19B167B4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45E41552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5A12B5B7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32D9DC8E" w14:textId="77777777" w:rsidTr="000038C5">
        <w:tc>
          <w:tcPr>
            <w:tcW w:w="2122" w:type="dxa"/>
          </w:tcPr>
          <w:p w14:paraId="0A1E7C0C" w14:textId="6FF66632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4E898265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0C5C32B6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481237AC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7DEEAD3A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487891EA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5482A3FC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6DD68E04" w14:textId="77777777" w:rsidTr="000038C5">
        <w:tc>
          <w:tcPr>
            <w:tcW w:w="2122" w:type="dxa"/>
          </w:tcPr>
          <w:p w14:paraId="6AEEFD8A" w14:textId="5ABB736A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6D817BAF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1B72DFA3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20FA3BD2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3AD5A555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313470A4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43D21759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5B7B876A" w14:textId="77777777" w:rsidTr="000038C5">
        <w:tc>
          <w:tcPr>
            <w:tcW w:w="2122" w:type="dxa"/>
          </w:tcPr>
          <w:p w14:paraId="5B1323BE" w14:textId="64478EE2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084F0645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5AB03B2A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35DA99A4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1E450B30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59CAE569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57CFD718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73712823" w14:textId="77777777" w:rsidTr="000038C5">
        <w:tc>
          <w:tcPr>
            <w:tcW w:w="2122" w:type="dxa"/>
          </w:tcPr>
          <w:p w14:paraId="2D06C33A" w14:textId="28416B17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777C5A1D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789A06C3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48026D30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20239824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10905E6B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0D82F156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49CB315E" w14:textId="77777777" w:rsidTr="000038C5">
        <w:tc>
          <w:tcPr>
            <w:tcW w:w="2122" w:type="dxa"/>
          </w:tcPr>
          <w:p w14:paraId="571DB3E2" w14:textId="70B615EA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298AD7F8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4E8C0A07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6D698C93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0542E209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71E625B2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254100DF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70699E16" w14:textId="77777777" w:rsidTr="000038C5">
        <w:tc>
          <w:tcPr>
            <w:tcW w:w="2122" w:type="dxa"/>
          </w:tcPr>
          <w:p w14:paraId="1331D27F" w14:textId="14739391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79650276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331C6F24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64E07EBC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136AD727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04CCB961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3CF07948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472B7F40" w14:textId="77777777" w:rsidTr="000038C5">
        <w:tc>
          <w:tcPr>
            <w:tcW w:w="2122" w:type="dxa"/>
          </w:tcPr>
          <w:p w14:paraId="1EE2B784" w14:textId="30F0E82F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7AA710A7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7636BE5E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2D3204F9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72F5A2CA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54731385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5DC0C3FC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08E21144" w14:textId="77777777" w:rsidTr="000038C5">
        <w:tc>
          <w:tcPr>
            <w:tcW w:w="2122" w:type="dxa"/>
          </w:tcPr>
          <w:p w14:paraId="6ABD98E2" w14:textId="250829FE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069EFFC1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1CC646F0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7D9C2506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6A454E17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7FD1AC62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29CF1840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2370B4" w:rsidRPr="000038C5" w14:paraId="258BA72F" w14:textId="77777777" w:rsidTr="000038C5">
        <w:tc>
          <w:tcPr>
            <w:tcW w:w="2122" w:type="dxa"/>
          </w:tcPr>
          <w:p w14:paraId="63BD1227" w14:textId="453FC3B9" w:rsidR="002370B4" w:rsidRPr="000038C5" w:rsidRDefault="002370B4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676E41B3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0BDB6093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7A149422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0283C70E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14780A61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5C32D7BF" w14:textId="77777777" w:rsidR="002370B4" w:rsidRPr="000038C5" w:rsidRDefault="002370B4">
            <w:pPr>
              <w:rPr>
                <w:sz w:val="28"/>
                <w:szCs w:val="28"/>
              </w:rPr>
            </w:pPr>
          </w:p>
        </w:tc>
      </w:tr>
      <w:tr w:rsidR="00E75E28" w:rsidRPr="000038C5" w14:paraId="58C22C3F" w14:textId="77777777" w:rsidTr="000038C5">
        <w:tc>
          <w:tcPr>
            <w:tcW w:w="2122" w:type="dxa"/>
          </w:tcPr>
          <w:p w14:paraId="5EDBEC43" w14:textId="77777777" w:rsidR="00E75E28" w:rsidRPr="000038C5" w:rsidRDefault="00E75E28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3603AF77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466F3C00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345DA8B0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081D35DE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63A83587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471A5881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</w:tr>
      <w:tr w:rsidR="00E75E28" w:rsidRPr="000038C5" w14:paraId="7F09FC64" w14:textId="77777777" w:rsidTr="000038C5">
        <w:tc>
          <w:tcPr>
            <w:tcW w:w="2122" w:type="dxa"/>
          </w:tcPr>
          <w:p w14:paraId="5C3B68AA" w14:textId="77777777" w:rsidR="00E75E28" w:rsidRPr="000038C5" w:rsidRDefault="00E75E28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6E2B35D2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0ABCA0FE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0178F2BD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1804F48F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1126D8C3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1A566268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</w:tr>
      <w:tr w:rsidR="00E75E28" w:rsidRPr="000038C5" w14:paraId="7E5BBD56" w14:textId="77777777" w:rsidTr="000038C5">
        <w:tc>
          <w:tcPr>
            <w:tcW w:w="2122" w:type="dxa"/>
          </w:tcPr>
          <w:p w14:paraId="563DEA2E" w14:textId="77777777" w:rsidR="00E75E28" w:rsidRPr="000038C5" w:rsidRDefault="00E75E28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204DCBDE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6392BF5D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0FC44A13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785A74F8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41464588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3FE63A6A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</w:tr>
      <w:tr w:rsidR="00E75E28" w:rsidRPr="000038C5" w14:paraId="614E9C69" w14:textId="77777777" w:rsidTr="000038C5">
        <w:tc>
          <w:tcPr>
            <w:tcW w:w="2122" w:type="dxa"/>
          </w:tcPr>
          <w:p w14:paraId="408B7E51" w14:textId="77777777" w:rsidR="00E75E28" w:rsidRPr="000038C5" w:rsidRDefault="00E75E28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4279B507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5222B1F2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18117A0B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7183A566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626D3D1A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13CE02D0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</w:tr>
      <w:tr w:rsidR="00E75E28" w:rsidRPr="000038C5" w14:paraId="12459057" w14:textId="77777777" w:rsidTr="000038C5">
        <w:tc>
          <w:tcPr>
            <w:tcW w:w="2122" w:type="dxa"/>
          </w:tcPr>
          <w:p w14:paraId="12B12261" w14:textId="77777777" w:rsidR="00E75E28" w:rsidRPr="000038C5" w:rsidRDefault="00E75E28" w:rsidP="00E75E28">
            <w:pPr>
              <w:pStyle w:val="ListParagraph"/>
              <w:numPr>
                <w:ilvl w:val="0"/>
                <w:numId w:val="4"/>
              </w:numPr>
              <w:ind w:left="449"/>
            </w:pPr>
          </w:p>
        </w:tc>
        <w:tc>
          <w:tcPr>
            <w:tcW w:w="1111" w:type="dxa"/>
          </w:tcPr>
          <w:p w14:paraId="3080AA0C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11" w:type="dxa"/>
          </w:tcPr>
          <w:p w14:paraId="53085AC9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80" w:type="dxa"/>
          </w:tcPr>
          <w:p w14:paraId="028FB55A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043" w:type="dxa"/>
          </w:tcPr>
          <w:p w14:paraId="5E2CF97D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112" w:type="dxa"/>
          </w:tcPr>
          <w:p w14:paraId="7E6C084D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  <w:tc>
          <w:tcPr>
            <w:tcW w:w="1200" w:type="dxa"/>
          </w:tcPr>
          <w:p w14:paraId="1187654A" w14:textId="77777777" w:rsidR="00E75E28" w:rsidRPr="000038C5" w:rsidRDefault="00E75E28">
            <w:pPr>
              <w:rPr>
                <w:sz w:val="28"/>
                <w:szCs w:val="28"/>
              </w:rPr>
            </w:pPr>
          </w:p>
        </w:tc>
      </w:tr>
    </w:tbl>
    <w:p w14:paraId="1EF7F511" w14:textId="77777777" w:rsidR="000038C5" w:rsidRDefault="000038C5">
      <w:pPr>
        <w:rPr>
          <w:rFonts w:cs="TH SarabunPSK"/>
          <w:i/>
          <w:iCs/>
          <w:sz w:val="28"/>
          <w:szCs w:val="28"/>
        </w:rPr>
      </w:pPr>
    </w:p>
    <w:p w14:paraId="5220B942" w14:textId="77777777" w:rsidR="00E75E28" w:rsidRDefault="000038C5">
      <w:pPr>
        <w:rPr>
          <w:rFonts w:cs="TH SarabunPSK"/>
          <w:i/>
          <w:iCs/>
          <w:sz w:val="28"/>
          <w:szCs w:val="28"/>
        </w:rPr>
      </w:pPr>
      <w:r>
        <w:rPr>
          <w:rFonts w:cs="TH SarabunPSK" w:hint="cs"/>
          <w:b/>
          <w:bCs/>
          <w:i/>
          <w:iCs/>
          <w:sz w:val="28"/>
          <w:szCs w:val="28"/>
          <w:u w:val="single"/>
          <w:cs/>
        </w:rPr>
        <w:t>หมายเหตุ</w:t>
      </w:r>
      <w:r>
        <w:rPr>
          <w:rFonts w:cs="TH SarabunPSK"/>
          <w:b/>
          <w:bCs/>
          <w:i/>
          <w:iCs/>
          <w:sz w:val="28"/>
          <w:szCs w:val="28"/>
          <w:u w:val="single"/>
        </w:rPr>
        <w:t xml:space="preserve">  </w:t>
      </w:r>
      <w:r>
        <w:rPr>
          <w:rFonts w:cs="TH SarabunPSK"/>
          <w:i/>
          <w:iCs/>
          <w:sz w:val="28"/>
          <w:szCs w:val="28"/>
        </w:rPr>
        <w:t>น้ำหนัก</w:t>
      </w:r>
      <w:r>
        <w:rPr>
          <w:rFonts w:cs="TH SarabunPSK" w:hint="cs"/>
          <w:i/>
          <w:iCs/>
          <w:sz w:val="28"/>
          <w:szCs w:val="28"/>
          <w:cs/>
        </w:rPr>
        <w:t>คะแนนแต่ละเกณฑ์</w:t>
      </w:r>
      <w:r>
        <w:rPr>
          <w:rFonts w:cs="TH SarabunPSK"/>
          <w:i/>
          <w:iCs/>
          <w:sz w:val="28"/>
          <w:szCs w:val="28"/>
          <w:cs/>
        </w:rPr>
        <w:tab/>
      </w:r>
      <w:r>
        <w:rPr>
          <w:rFonts w:cs="TH SarabunPSK" w:hint="cs"/>
          <w:i/>
          <w:iCs/>
          <w:sz w:val="28"/>
          <w:szCs w:val="28"/>
          <w:cs/>
        </w:rPr>
        <w:t xml:space="preserve"> </w:t>
      </w:r>
      <w:r>
        <w:rPr>
          <w:rFonts w:cs="TH SarabunPSK"/>
          <w:i/>
          <w:iCs/>
          <w:sz w:val="28"/>
          <w:szCs w:val="28"/>
        </w:rPr>
        <w:t>:</w:t>
      </w:r>
      <w:r>
        <w:rPr>
          <w:rFonts w:cs="TH SarabunPSK" w:hint="cs"/>
          <w:i/>
          <w:iCs/>
          <w:sz w:val="28"/>
          <w:szCs w:val="28"/>
          <w:cs/>
        </w:rPr>
        <w:t xml:space="preserve"> </w:t>
      </w:r>
    </w:p>
    <w:p w14:paraId="238ECA7E" w14:textId="4F582A9F" w:rsidR="000038C5" w:rsidRDefault="00000000" w:rsidP="00E75E28">
      <w:pPr>
        <w:ind w:firstLine="720"/>
        <w:rPr>
          <w:rFonts w:cs="TH SarabunPSK"/>
          <w:i/>
          <w:iCs/>
          <w:sz w:val="28"/>
          <w:szCs w:val="28"/>
        </w:rPr>
      </w:pPr>
      <w:r>
        <w:rPr>
          <w:rFonts w:cs="TH SarabunPSK"/>
          <w:i/>
          <w:iCs/>
          <w:sz w:val="28"/>
          <w:szCs w:val="28"/>
        </w:rPr>
        <w:t xml:space="preserve">ปัญหา ×1  </w:t>
      </w:r>
      <w:r>
        <w:rPr>
          <w:rFonts w:cs="TH SarabunPSK"/>
          <w:i/>
          <w:iCs/>
          <w:sz w:val="28"/>
          <w:szCs w:val="28"/>
          <w:cs/>
        </w:rPr>
        <w:tab/>
      </w:r>
      <w:r>
        <w:rPr>
          <w:rFonts w:cs="TH SarabunPSK"/>
          <w:i/>
          <w:iCs/>
          <w:sz w:val="28"/>
          <w:szCs w:val="28"/>
        </w:rPr>
        <w:t xml:space="preserve">ข้อเท็จจริง ×2  </w:t>
      </w:r>
      <w:r>
        <w:rPr>
          <w:rFonts w:cs="TH SarabunPSK"/>
          <w:i/>
          <w:iCs/>
          <w:sz w:val="28"/>
          <w:szCs w:val="28"/>
          <w:cs/>
        </w:rPr>
        <w:tab/>
      </w:r>
      <w:r>
        <w:rPr>
          <w:rFonts w:cs="TH SarabunPSK"/>
          <w:i/>
          <w:iCs/>
          <w:sz w:val="28"/>
          <w:szCs w:val="28"/>
        </w:rPr>
        <w:tab/>
        <w:t>ข้อพิจารณา ×</w:t>
      </w:r>
      <w:r>
        <w:rPr>
          <w:rFonts w:cs="TH SarabunPSK"/>
          <w:i/>
          <w:iCs/>
          <w:sz w:val="28"/>
          <w:szCs w:val="28"/>
          <w:lang w:val="en-US"/>
        </w:rPr>
        <w:t xml:space="preserve">4  </w:t>
      </w:r>
      <w:r>
        <w:rPr>
          <w:rFonts w:cs="TH SarabunPSK"/>
          <w:i/>
          <w:iCs/>
          <w:sz w:val="28"/>
          <w:szCs w:val="28"/>
          <w:lang w:val="en-US"/>
        </w:rPr>
        <w:tab/>
      </w:r>
      <w:r>
        <w:rPr>
          <w:rFonts w:cs="TH SarabunPSK"/>
          <w:i/>
          <w:iCs/>
          <w:sz w:val="28"/>
          <w:szCs w:val="28"/>
          <w:cs/>
          <w:lang w:val="en-US"/>
        </w:rPr>
        <w:tab/>
      </w:r>
      <w:r>
        <w:rPr>
          <w:rFonts w:cs="TH SarabunPSK"/>
          <w:i/>
          <w:iCs/>
          <w:sz w:val="28"/>
          <w:szCs w:val="28"/>
        </w:rPr>
        <w:t xml:space="preserve">ข้อเสนอ ×1 </w:t>
      </w:r>
      <w:r>
        <w:rPr>
          <w:rFonts w:cs="TH SarabunPSK"/>
          <w:i/>
          <w:iCs/>
          <w:sz w:val="28"/>
          <w:szCs w:val="28"/>
        </w:rPr>
        <w:tab/>
        <w:t xml:space="preserve">เชื่อมโยง ×2  </w:t>
      </w:r>
    </w:p>
    <w:p w14:paraId="79998605" w14:textId="7CB140C6" w:rsidR="00BD72ED" w:rsidRPr="000038C5" w:rsidRDefault="000038C5">
      <w:pPr>
        <w:rPr>
          <w:sz w:val="28"/>
          <w:szCs w:val="28"/>
        </w:rPr>
      </w:pPr>
      <w:r>
        <w:rPr>
          <w:rFonts w:cs="TH SarabunPSK"/>
          <w:i/>
          <w:iCs/>
          <w:sz w:val="28"/>
          <w:szCs w:val="28"/>
        </w:rPr>
        <w:t xml:space="preserve"> </w:t>
      </w:r>
      <w:r>
        <w:rPr>
          <w:rFonts w:cs="TH SarabunPSK"/>
          <w:i/>
          <w:iCs/>
          <w:sz w:val="28"/>
          <w:szCs w:val="28"/>
          <w:cs/>
        </w:rPr>
        <w:tab/>
      </w:r>
      <w:r>
        <w:rPr>
          <w:rFonts w:cs="TH SarabunPSK"/>
          <w:i/>
          <w:iCs/>
          <w:sz w:val="28"/>
          <w:szCs w:val="28"/>
        </w:rPr>
        <w:t>คะแนนรวม = ผลรวมของ (ระดับ × น้ำหนัก) เต็ม 30</w:t>
      </w:r>
    </w:p>
    <w:p w14:paraId="11B766C1" w14:textId="77777777" w:rsidR="00ED0EFE" w:rsidRDefault="00ED0EFE" w:rsidP="00ED0EFE">
      <w:pPr>
        <w:sectPr w:rsidR="00ED0EFE" w:rsidSect="00AE1BFB">
          <w:pgSz w:w="11901" w:h="16817"/>
          <w:pgMar w:top="1077" w:right="1077" w:bottom="1077" w:left="1077" w:header="709" w:footer="709" w:gutter="0"/>
          <w:cols w:space="720"/>
          <w:docGrid w:linePitch="360"/>
        </w:sectPr>
      </w:pPr>
    </w:p>
    <w:p w14:paraId="43EDB408" w14:textId="35977441" w:rsidR="0078008D" w:rsidRDefault="0078008D" w:rsidP="0078008D">
      <w:pPr>
        <w:pageBreakBefore/>
        <w:spacing w:after="120" w:line="276" w:lineRule="auto"/>
      </w:pPr>
      <w:r>
        <w:rPr>
          <w:rFonts w:cs="TH SarabunPSK" w:hint="cs"/>
          <w:b/>
          <w:bCs/>
          <w:color w:val="2E74B5"/>
          <w:cs/>
        </w:rPr>
        <w:lastRenderedPageBreak/>
        <w:t xml:space="preserve">ส่วนที่ </w:t>
      </w:r>
      <w:r>
        <w:rPr>
          <w:rFonts w:cs="TH SarabunPSK"/>
          <w:b/>
          <w:bCs/>
          <w:color w:val="2E74B5"/>
        </w:rPr>
        <w:t>2. ผลการตรวจงานตัวอย่าง 3 ชิ้นด้วย Rubric (ผู้วิจัยกรอก)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8008D" w14:paraId="26EAE608" w14:textId="77777777" w:rsidTr="005A3E8D">
        <w:tc>
          <w:tcPr>
            <w:tcW w:w="9026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FFF3C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08069" w14:textId="77777777" w:rsidR="0078008D" w:rsidRPr="00022F8D" w:rsidRDefault="0078008D" w:rsidP="005A3E8D">
            <w:pPr>
              <w:spacing w:line="264" w:lineRule="auto"/>
            </w:pPr>
            <w:r>
              <w:rPr>
                <w:rFonts w:cs="TH SarabunPSK"/>
                <w:sz w:val="28"/>
                <w:szCs w:val="28"/>
              </w:rPr>
              <w:t>หมายเหตุ: คะแนนและเหตุผลด้านล่างเป็น “ข้อเสนอของผู้วิจัย” เพื่อให้ผู้เชี่ยวชาญตรวจสอบว่าเครื่องมือนำไปใช้ได้สมเหตุผลหรือไม่ มิใช่คะแนนสรุป โปรดพิจารณาปรับได้</w:t>
            </w:r>
          </w:p>
        </w:tc>
      </w:tr>
    </w:tbl>
    <w:p w14:paraId="1C8788FD" w14:textId="77777777" w:rsidR="0078008D" w:rsidRDefault="0078008D" w:rsidP="0078008D"/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919"/>
        <w:gridCol w:w="1023"/>
        <w:gridCol w:w="1103"/>
        <w:gridCol w:w="992"/>
        <w:gridCol w:w="993"/>
        <w:gridCol w:w="797"/>
      </w:tblGrid>
      <w:tr w:rsidR="0078008D" w:rsidRPr="002748F1" w14:paraId="2FEB6ED5" w14:textId="77777777" w:rsidTr="006E261C">
        <w:tc>
          <w:tcPr>
            <w:tcW w:w="2199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F21B6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b/>
                <w:bCs/>
                <w:sz w:val="28"/>
                <w:szCs w:val="28"/>
              </w:rPr>
              <w:t>ตัวอย่าง</w:t>
            </w:r>
          </w:p>
        </w:tc>
        <w:tc>
          <w:tcPr>
            <w:tcW w:w="919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DD07C0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b/>
                <w:bCs/>
                <w:sz w:val="28"/>
                <w:szCs w:val="28"/>
              </w:rPr>
              <w:t xml:space="preserve">1 </w:t>
            </w:r>
            <w:r>
              <w:rPr>
                <w:rFonts w:cs="TH SarabunPSK"/>
                <w:b/>
                <w:bCs/>
                <w:sz w:val="28"/>
                <w:szCs w:val="28"/>
                <w:cs/>
              </w:rPr>
              <w:br/>
            </w:r>
            <w:r>
              <w:rPr>
                <w:rFonts w:cs="TH SarabunPSK"/>
                <w:b/>
                <w:bCs/>
                <w:sz w:val="28"/>
                <w:szCs w:val="28"/>
              </w:rPr>
              <w:t>ปัญหา (×1)</w:t>
            </w:r>
          </w:p>
        </w:tc>
        <w:tc>
          <w:tcPr>
            <w:tcW w:w="1023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F3946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b/>
                <w:bCs/>
                <w:sz w:val="28"/>
                <w:szCs w:val="28"/>
              </w:rPr>
              <w:t xml:space="preserve">2 </w:t>
            </w:r>
            <w:r>
              <w:rPr>
                <w:rFonts w:cs="TH SarabunPSK"/>
                <w:b/>
                <w:bCs/>
                <w:sz w:val="28"/>
                <w:szCs w:val="28"/>
                <w:cs/>
              </w:rPr>
              <w:br/>
            </w:r>
            <w:r>
              <w:rPr>
                <w:rFonts w:cs="TH SarabunPSK" w:hint="cs"/>
                <w:b/>
                <w:bCs/>
                <w:sz w:val="28"/>
                <w:szCs w:val="28"/>
                <w:cs/>
              </w:rPr>
              <w:t>ข้อเท็จจริง</w:t>
            </w:r>
            <w:r>
              <w:rPr>
                <w:rFonts w:cs="TH SarabunPSK"/>
                <w:b/>
                <w:bCs/>
                <w:sz w:val="28"/>
                <w:szCs w:val="28"/>
              </w:rPr>
              <w:t xml:space="preserve"> (×2)</w:t>
            </w:r>
          </w:p>
        </w:tc>
        <w:tc>
          <w:tcPr>
            <w:tcW w:w="1103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C51B40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b/>
                <w:bCs/>
                <w:sz w:val="28"/>
                <w:szCs w:val="28"/>
              </w:rPr>
              <w:t xml:space="preserve">3 </w:t>
            </w:r>
            <w:r>
              <w:rPr>
                <w:rFonts w:cs="TH SarabunPSK"/>
                <w:b/>
                <w:bCs/>
                <w:sz w:val="28"/>
                <w:szCs w:val="28"/>
                <w:cs/>
              </w:rPr>
              <w:br/>
            </w:r>
            <w:r>
              <w:rPr>
                <w:rFonts w:cs="TH SarabunPSK" w:hint="cs"/>
                <w:b/>
                <w:bCs/>
                <w:sz w:val="28"/>
                <w:szCs w:val="28"/>
                <w:cs/>
              </w:rPr>
              <w:t>ข้อพิจารณา</w:t>
            </w:r>
            <w:r>
              <w:rPr>
                <w:rFonts w:cs="TH SarabunPSK"/>
                <w:b/>
                <w:bCs/>
                <w:sz w:val="28"/>
                <w:szCs w:val="28"/>
              </w:rPr>
              <w:t xml:space="preserve"> (×4)</w:t>
            </w:r>
          </w:p>
        </w:tc>
        <w:tc>
          <w:tcPr>
            <w:tcW w:w="992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36AE1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b/>
                <w:bCs/>
                <w:sz w:val="28"/>
                <w:szCs w:val="28"/>
              </w:rPr>
              <w:t xml:space="preserve">4 </w:t>
            </w:r>
            <w:r>
              <w:rPr>
                <w:rFonts w:cs="TH SarabunPSK"/>
                <w:b/>
                <w:bCs/>
                <w:sz w:val="28"/>
                <w:szCs w:val="28"/>
                <w:cs/>
              </w:rPr>
              <w:br/>
            </w:r>
            <w:r>
              <w:rPr>
                <w:rFonts w:cs="TH SarabunPSK" w:hint="cs"/>
                <w:b/>
                <w:bCs/>
                <w:sz w:val="28"/>
                <w:szCs w:val="28"/>
                <w:cs/>
              </w:rPr>
              <w:t>ข้อเสนอ</w:t>
            </w:r>
            <w:r>
              <w:rPr>
                <w:rFonts w:cs="TH SarabunPSK"/>
                <w:b/>
                <w:bCs/>
                <w:sz w:val="28"/>
                <w:szCs w:val="28"/>
              </w:rPr>
              <w:t xml:space="preserve"> (×1)</w:t>
            </w:r>
          </w:p>
        </w:tc>
        <w:tc>
          <w:tcPr>
            <w:tcW w:w="993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7DA2F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b/>
                <w:bCs/>
                <w:sz w:val="28"/>
                <w:szCs w:val="28"/>
              </w:rPr>
              <w:t>5 เชื่อม</w:t>
            </w:r>
            <w:r>
              <w:rPr>
                <w:rFonts w:cs="TH SarabunPSK" w:hint="cs"/>
                <w:b/>
                <w:bCs/>
                <w:sz w:val="28"/>
                <w:szCs w:val="28"/>
                <w:cs/>
              </w:rPr>
              <w:t>โยง</w:t>
            </w:r>
            <w:r>
              <w:rPr>
                <w:rFonts w:cs="TH SarabunPSK"/>
                <w:b/>
                <w:bCs/>
                <w:sz w:val="28"/>
                <w:szCs w:val="28"/>
              </w:rPr>
              <w:t xml:space="preserve"> (×2)</w:t>
            </w:r>
          </w:p>
        </w:tc>
        <w:tc>
          <w:tcPr>
            <w:tcW w:w="797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shd w:val="clear" w:color="auto" w:fill="D5E8F0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A0982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b/>
                <w:bCs/>
                <w:sz w:val="28"/>
                <w:szCs w:val="28"/>
              </w:rPr>
              <w:t>รวม /30</w:t>
            </w:r>
          </w:p>
        </w:tc>
      </w:tr>
      <w:tr w:rsidR="0078008D" w14:paraId="7F0279A8" w14:textId="77777777" w:rsidTr="006E261C">
        <w:tc>
          <w:tcPr>
            <w:tcW w:w="2199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7BA77" w14:textId="2072AA89" w:rsidR="0078008D" w:rsidRPr="002748F1" w:rsidRDefault="000038C5" w:rsidP="005A3E8D">
            <w:pPr>
              <w:rPr>
                <w:sz w:val="28"/>
                <w:szCs w:val="28"/>
              </w:rPr>
            </w:pPr>
            <w:r>
              <w:rPr>
                <w:rFonts w:cs="TH SarabunPSK" w:hint="cs"/>
                <w:sz w:val="28"/>
                <w:szCs w:val="28"/>
                <w:cs/>
              </w:rPr>
              <w:t>ตัวอย่าง</w:t>
            </w:r>
            <w:r>
              <w:rPr>
                <w:rFonts w:cs="TH SarabunPSK"/>
                <w:sz w:val="28"/>
                <w:szCs w:val="28"/>
              </w:rPr>
              <w:t>ที่ 1</w:t>
            </w:r>
          </w:p>
        </w:tc>
        <w:tc>
          <w:tcPr>
            <w:tcW w:w="919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896650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2</w:t>
            </w:r>
          </w:p>
        </w:tc>
        <w:tc>
          <w:tcPr>
            <w:tcW w:w="1023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6C0F0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3</w:t>
            </w:r>
          </w:p>
        </w:tc>
        <w:tc>
          <w:tcPr>
            <w:tcW w:w="1103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481AA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F45BB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3</w:t>
            </w:r>
          </w:p>
        </w:tc>
        <w:tc>
          <w:tcPr>
            <w:tcW w:w="993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2CADB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3</w:t>
            </w:r>
          </w:p>
        </w:tc>
        <w:tc>
          <w:tcPr>
            <w:tcW w:w="797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D2F0B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29</w:t>
            </w:r>
          </w:p>
        </w:tc>
      </w:tr>
      <w:tr w:rsidR="0078008D" w14:paraId="7708F0E2" w14:textId="77777777" w:rsidTr="006E261C">
        <w:tc>
          <w:tcPr>
            <w:tcW w:w="2199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218DF" w14:textId="130B1D52" w:rsidR="0078008D" w:rsidRPr="002748F1" w:rsidRDefault="000038C5" w:rsidP="005A3E8D">
            <w:pPr>
              <w:rPr>
                <w:sz w:val="28"/>
                <w:szCs w:val="28"/>
              </w:rPr>
            </w:pPr>
            <w:r>
              <w:rPr>
                <w:rFonts w:cs="TH SarabunPSK" w:hint="cs"/>
                <w:sz w:val="28"/>
                <w:szCs w:val="28"/>
                <w:cs/>
              </w:rPr>
              <w:t>ตัวอย่าง</w:t>
            </w:r>
            <w:r>
              <w:rPr>
                <w:rFonts w:cs="TH SarabunPSK"/>
                <w:sz w:val="28"/>
                <w:szCs w:val="28"/>
              </w:rPr>
              <w:t xml:space="preserve">ที่ 2 </w:t>
            </w:r>
          </w:p>
        </w:tc>
        <w:tc>
          <w:tcPr>
            <w:tcW w:w="919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80D9A2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1</w:t>
            </w:r>
          </w:p>
        </w:tc>
        <w:tc>
          <w:tcPr>
            <w:tcW w:w="1023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A05A7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2</w:t>
            </w:r>
          </w:p>
        </w:tc>
        <w:tc>
          <w:tcPr>
            <w:tcW w:w="1103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79D6C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2</w:t>
            </w:r>
          </w:p>
        </w:tc>
        <w:tc>
          <w:tcPr>
            <w:tcW w:w="992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F3C8E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2</w:t>
            </w:r>
          </w:p>
        </w:tc>
        <w:tc>
          <w:tcPr>
            <w:tcW w:w="993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530B3E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2</w:t>
            </w:r>
          </w:p>
        </w:tc>
        <w:tc>
          <w:tcPr>
            <w:tcW w:w="797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34CE0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19</w:t>
            </w:r>
          </w:p>
        </w:tc>
      </w:tr>
      <w:tr w:rsidR="0078008D" w14:paraId="37CA3643" w14:textId="77777777" w:rsidTr="006E261C">
        <w:tc>
          <w:tcPr>
            <w:tcW w:w="2199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E0131" w14:textId="676F83F2" w:rsidR="0078008D" w:rsidRPr="002748F1" w:rsidRDefault="000038C5" w:rsidP="005A3E8D">
            <w:pPr>
              <w:rPr>
                <w:sz w:val="28"/>
                <w:szCs w:val="28"/>
              </w:rPr>
            </w:pPr>
            <w:r>
              <w:rPr>
                <w:rFonts w:cs="TH SarabunPSK" w:hint="cs"/>
                <w:sz w:val="28"/>
                <w:szCs w:val="28"/>
                <w:cs/>
              </w:rPr>
              <w:t>ตัวอย่าง</w:t>
            </w:r>
            <w:r>
              <w:rPr>
                <w:rFonts w:cs="TH SarabunPSK"/>
                <w:sz w:val="28"/>
                <w:szCs w:val="28"/>
              </w:rPr>
              <w:t xml:space="preserve">ที่ 3 </w:t>
            </w:r>
          </w:p>
        </w:tc>
        <w:tc>
          <w:tcPr>
            <w:tcW w:w="919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08EA5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1</w:t>
            </w:r>
          </w:p>
        </w:tc>
        <w:tc>
          <w:tcPr>
            <w:tcW w:w="1023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CFB3F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1</w:t>
            </w:r>
          </w:p>
        </w:tc>
        <w:tc>
          <w:tcPr>
            <w:tcW w:w="1103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F9FA3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3</w:t>
            </w:r>
          </w:p>
        </w:tc>
        <w:tc>
          <w:tcPr>
            <w:tcW w:w="992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C24CE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2</w:t>
            </w:r>
          </w:p>
        </w:tc>
        <w:tc>
          <w:tcPr>
            <w:tcW w:w="993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CBE96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2</w:t>
            </w:r>
          </w:p>
        </w:tc>
        <w:tc>
          <w:tcPr>
            <w:tcW w:w="797" w:type="dxa"/>
            <w:tcBorders>
              <w:top w:val="single" w:sz="1" w:space="0" w:color="7F9DB9"/>
              <w:left w:val="single" w:sz="1" w:space="0" w:color="7F9DB9"/>
              <w:bottom w:val="single" w:sz="1" w:space="0" w:color="7F9DB9"/>
              <w:right w:val="single" w:sz="1" w:space="0" w:color="7F9DB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2872D5" w14:textId="77777777" w:rsidR="0078008D" w:rsidRPr="002748F1" w:rsidRDefault="0078008D" w:rsidP="005A3E8D">
            <w:pPr>
              <w:jc w:val="center"/>
              <w:rPr>
                <w:sz w:val="28"/>
                <w:szCs w:val="28"/>
              </w:rPr>
            </w:pPr>
            <w:r>
              <w:rPr>
                <w:rFonts w:cs="TH SarabunPSK"/>
                <w:sz w:val="28"/>
                <w:szCs w:val="28"/>
              </w:rPr>
              <w:t>21</w:t>
            </w:r>
          </w:p>
        </w:tc>
      </w:tr>
    </w:tbl>
    <w:p w14:paraId="3915B970" w14:textId="77777777" w:rsidR="0078008D" w:rsidRPr="000038C5" w:rsidRDefault="0078008D" w:rsidP="0078008D">
      <w:r>
        <w:rPr>
          <w:rFonts w:cs="TH SarabunPSK"/>
          <w:b/>
          <w:bCs/>
        </w:rPr>
        <w:t>ตัวอย่างที่ 1 — รวม 29/30 (เข้มแข็งที่สุด)</w:t>
      </w:r>
    </w:p>
    <w:p w14:paraId="1177C4A6" w14:textId="77777777" w:rsidR="0078008D" w:rsidRPr="000038C5" w:rsidRDefault="0078008D" w:rsidP="0078008D">
      <w:pPr>
        <w:ind w:left="200"/>
        <w:rPr>
          <w:spacing w:val="-6"/>
        </w:rPr>
      </w:pPr>
      <w:r>
        <w:rPr>
          <w:rFonts w:cs="TH SarabunPSK"/>
          <w:b/>
          <w:bCs/>
          <w:spacing w:val="-6"/>
        </w:rPr>
        <w:t xml:space="preserve">1 ปัญหา = 2: </w:t>
      </w:r>
      <w:r>
        <w:rPr>
          <w:rFonts w:cs="TH SarabunPSK"/>
          <w:spacing w:val="-6"/>
        </w:rPr>
        <w:t>ระบุเรื่อง+เหตุผลและกรอบ 2 วัน 1 คืนชัด (P</w:t>
      </w:r>
      <w:r>
        <w:rPr>
          <w:rFonts w:cs="TH SarabunPSK"/>
          <w:spacing w:val="-6"/>
          <w:cs/>
        </w:rPr>
        <w:t>1</w:t>
      </w:r>
      <w:r>
        <w:rPr>
          <w:rFonts w:cs="TH SarabunPSK"/>
          <w:spacing w:val="-6"/>
        </w:rPr>
        <w:t>) เรื่องระบุ “ขออนุมัติ” (P</w:t>
      </w:r>
      <w:r>
        <w:rPr>
          <w:rFonts w:cs="TH SarabunPSK"/>
          <w:spacing w:val="-6"/>
          <w:cs/>
        </w:rPr>
        <w:t>2</w:t>
      </w:r>
      <w:r>
        <w:rPr>
          <w:rFonts w:cs="TH SarabunPSK"/>
          <w:spacing w:val="-6"/>
        </w:rPr>
        <w:t>) แต่ข้อปัญหายาว ยกรายละเอียดเกินมา (</w:t>
      </w:r>
      <w:r>
        <w:rPr>
          <w:rFonts w:ascii="Wingdings 2" w:hAnsi="Wingdings 2" w:cs="TH SarabunPSK"/>
          <w:spacing w:val="-6"/>
        </w:rPr>
        <w:t>£</w:t>
      </w:r>
      <w:r>
        <w:rPr>
          <w:rFonts w:cs="TH SarabunPSK"/>
          <w:spacing w:val="-6"/>
        </w:rPr>
        <w:t xml:space="preserve"> P</w:t>
      </w:r>
      <w:r>
        <w:rPr>
          <w:rFonts w:cs="TH SarabunPSK"/>
          <w:spacing w:val="-6"/>
          <w:cs/>
        </w:rPr>
        <w:t>3</w:t>
      </w:r>
      <w:r>
        <w:rPr>
          <w:rFonts w:cs="TH SarabunPSK"/>
          <w:spacing w:val="-6"/>
        </w:rPr>
        <w:t>)</w:t>
      </w:r>
    </w:p>
    <w:p w14:paraId="3ABFC84E" w14:textId="77777777" w:rsidR="0078008D" w:rsidRPr="000038C5" w:rsidRDefault="0078008D" w:rsidP="0078008D">
      <w:pPr>
        <w:ind w:left="200"/>
        <w:rPr>
          <w:spacing w:val="-10"/>
        </w:rPr>
      </w:pPr>
      <w:r>
        <w:rPr>
          <w:rFonts w:cs="TH SarabunPSK"/>
          <w:b/>
          <w:bCs/>
          <w:spacing w:val="-10"/>
        </w:rPr>
        <w:t xml:space="preserve">2 ข้อเท็จจริง = 3: </w:t>
      </w:r>
      <w:r>
        <w:rPr>
          <w:rFonts w:cs="TH SarabunPSK"/>
          <w:spacing w:val="-10"/>
        </w:rPr>
        <w:t>กำลังพล/ครอบครัว 192 ราย ผลสำรวจ 84% สองสถานที่พร้อมราคา/ระยะทาง มีสิ่งที่ส่งมาด้วยยืนยัน ครบ F</w:t>
      </w:r>
      <w:r>
        <w:rPr>
          <w:rFonts w:cs="TH SarabunPSK"/>
          <w:spacing w:val="-10"/>
          <w:cs/>
        </w:rPr>
        <w:t>1</w:t>
      </w:r>
      <w:r>
        <w:rPr>
          <w:rFonts w:cs="TH SarabunPSK"/>
          <w:spacing w:val="-10"/>
        </w:rPr>
        <w:t>–F</w:t>
      </w:r>
      <w:r>
        <w:rPr>
          <w:rFonts w:cs="TH SarabunPSK"/>
          <w:spacing w:val="-10"/>
          <w:cs/>
        </w:rPr>
        <w:t>4</w:t>
      </w:r>
    </w:p>
    <w:p w14:paraId="6A74346C" w14:textId="77777777" w:rsidR="0078008D" w:rsidRPr="000038C5" w:rsidRDefault="0078008D" w:rsidP="0078008D">
      <w:pPr>
        <w:ind w:left="200"/>
        <w:rPr>
          <w:spacing w:val="-6"/>
        </w:rPr>
      </w:pPr>
      <w:r>
        <w:rPr>
          <w:rFonts w:cs="TH SarabunPSK"/>
          <w:b/>
          <w:bCs/>
          <w:spacing w:val="-6"/>
        </w:rPr>
        <w:t xml:space="preserve">3 ข้อพิจารณา = 3: </w:t>
      </w:r>
      <w:r>
        <w:rPr>
          <w:rFonts w:cs="TH SarabunPSK"/>
          <w:spacing w:val="-6"/>
        </w:rPr>
        <w:t>วิเคราะห์ 3 ด้าน (ค่าใช้จ่าย/ปลอดภัย/ครอบครัว) เทียบ 2 ทางเลือก เลือกพร้อมเหตุผล และตอบข้อจำกัดระยะทางด้วยการจัดรถ</w:t>
      </w:r>
    </w:p>
    <w:p w14:paraId="070BF625" w14:textId="77777777" w:rsidR="0078008D" w:rsidRPr="000038C5" w:rsidRDefault="0078008D" w:rsidP="0078008D">
      <w:pPr>
        <w:ind w:left="200"/>
        <w:rPr>
          <w:spacing w:val="-6"/>
        </w:rPr>
      </w:pPr>
      <w:r>
        <w:rPr>
          <w:rFonts w:cs="TH SarabunPSK"/>
          <w:b/>
          <w:bCs/>
          <w:spacing w:val="-6"/>
        </w:rPr>
        <w:t xml:space="preserve">4 ข้อเสนอ = 3: </w:t>
      </w:r>
      <w:r>
        <w:rPr>
          <w:rFonts w:cs="TH SarabunPSK"/>
          <w:spacing w:val="-6"/>
        </w:rPr>
        <w:t>อนุมัติ + สั่งครบทุกหน่วย (กผ./กธก./กคส./กผพ./กกท./กสว.) แนบร่างหนังสือ ครบ R</w:t>
      </w:r>
      <w:r>
        <w:rPr>
          <w:rFonts w:cs="TH SarabunPSK"/>
          <w:spacing w:val="-6"/>
          <w:cs/>
        </w:rPr>
        <w:t>1</w:t>
      </w:r>
      <w:r>
        <w:rPr>
          <w:rFonts w:cs="TH SarabunPSK"/>
          <w:spacing w:val="-6"/>
        </w:rPr>
        <w:t>–R</w:t>
      </w:r>
      <w:r>
        <w:rPr>
          <w:rFonts w:cs="TH SarabunPSK"/>
          <w:spacing w:val="-6"/>
          <w:cs/>
        </w:rPr>
        <w:t>4</w:t>
      </w:r>
    </w:p>
    <w:p w14:paraId="70EE93EC" w14:textId="77777777" w:rsidR="0078008D" w:rsidRPr="000038C5" w:rsidRDefault="0078008D" w:rsidP="0078008D">
      <w:pPr>
        <w:ind w:left="200"/>
        <w:rPr>
          <w:rFonts w:cs="TH SarabunPSK"/>
          <w:spacing w:val="-6"/>
        </w:rPr>
      </w:pPr>
      <w:r>
        <w:rPr>
          <w:rFonts w:cs="TH SarabunPSK"/>
          <w:b/>
          <w:bCs/>
          <w:spacing w:val="-6"/>
        </w:rPr>
        <w:t xml:space="preserve">5 เชื่อมโยง = 3: </w:t>
      </w:r>
      <w:r>
        <w:rPr>
          <w:rFonts w:cs="TH SarabunPSK"/>
          <w:spacing w:val="-6"/>
        </w:rPr>
        <w:t>ปัญหา</w:t>
      </w:r>
      <w:r>
        <w:rPr>
          <w:rFonts w:ascii="Arial" w:hAnsi="Arial" w:cs="Arial"/>
          <w:spacing w:val="-6"/>
        </w:rPr>
        <w:t>→</w:t>
      </w:r>
      <w:r>
        <w:rPr>
          <w:rFonts w:cs="TH SarabunPSK"/>
          <w:spacing w:val="-6"/>
        </w:rPr>
        <w:t>ข้อเท็จจริง</w:t>
      </w:r>
      <w:r>
        <w:rPr>
          <w:rFonts w:ascii="Arial" w:hAnsi="Arial" w:cs="Arial"/>
          <w:spacing w:val="-6"/>
        </w:rPr>
        <w:t>→</w:t>
      </w:r>
      <w:r>
        <w:rPr>
          <w:rFonts w:cs="TH SarabunPSK"/>
          <w:spacing w:val="-6"/>
        </w:rPr>
        <w:t>ข้อพิจารณา</w:t>
      </w:r>
      <w:r>
        <w:rPr>
          <w:rFonts w:ascii="Arial" w:hAnsi="Arial" w:cs="Arial"/>
          <w:spacing w:val="-6"/>
        </w:rPr>
        <w:t>→</w:t>
      </w:r>
      <w:r>
        <w:rPr>
          <w:rFonts w:cs="TH SarabunPSK"/>
          <w:spacing w:val="-6"/>
        </w:rPr>
        <w:t>ข้อเสนอ เป็นเรื่องเดียวต่อเนื่อง ข้อเสนอตอบเรื่องเดียวกับข้อ 1</w:t>
      </w:r>
    </w:p>
    <w:p w14:paraId="245A9D82" w14:textId="77777777" w:rsidR="0078008D" w:rsidRPr="000038C5" w:rsidRDefault="0078008D" w:rsidP="0078008D">
      <w:r>
        <w:rPr>
          <w:rFonts w:cs="TH SarabunPSK"/>
          <w:b/>
          <w:bCs/>
        </w:rPr>
        <w:t>ตัวอย่างที่ 2 — รวม 19/30</w:t>
      </w:r>
    </w:p>
    <w:p w14:paraId="43594BDC" w14:textId="77777777" w:rsidR="0078008D" w:rsidRPr="000038C5" w:rsidRDefault="0078008D" w:rsidP="0078008D">
      <w:pPr>
        <w:ind w:left="200"/>
      </w:pPr>
      <w:r>
        <w:rPr>
          <w:rFonts w:cs="TH SarabunPSK"/>
          <w:b/>
          <w:bCs/>
        </w:rPr>
        <w:t xml:space="preserve">1 ปัญหา = 1: </w:t>
      </w:r>
      <w:r>
        <w:rPr>
          <w:rFonts w:cs="TH SarabunPSK"/>
        </w:rPr>
        <w:t>ระบุเรื่อง+บริบทได้ (P</w:t>
      </w:r>
      <w:r>
        <w:rPr>
          <w:rFonts w:cs="TH SarabunPSK"/>
          <w:cs/>
        </w:rPr>
        <w:t>1</w:t>
      </w:r>
      <w:r>
        <w:rPr>
          <w:rFonts w:cs="TH SarabunPSK"/>
        </w:rPr>
        <w:t>) แต่ไม่บอกสิ่งที่ขอให้ผู้บังคับบัญชาตัดสินใจ (</w:t>
      </w:r>
      <w:r>
        <w:rPr>
          <w:rFonts w:ascii="Wingdings 2" w:hAnsi="Wingdings 2" w:cs="TH SarabunPSK"/>
        </w:rPr>
        <w:t>£</w:t>
      </w:r>
      <w:r>
        <w:rPr>
          <w:rFonts w:cs="TH SarabunPSK"/>
        </w:rPr>
        <w:t xml:space="preserve"> P</w:t>
      </w:r>
      <w:r>
        <w:rPr>
          <w:rFonts w:cs="TH SarabunPSK"/>
          <w:cs/>
        </w:rPr>
        <w:t>2</w:t>
      </w:r>
      <w:r>
        <w:rPr>
          <w:rFonts w:cs="TH SarabunPSK"/>
        </w:rPr>
        <w:t>)</w:t>
      </w:r>
    </w:p>
    <w:p w14:paraId="53C00346" w14:textId="40553ED5" w:rsidR="0078008D" w:rsidRPr="000038C5" w:rsidRDefault="0078008D" w:rsidP="0078008D">
      <w:pPr>
        <w:ind w:left="200"/>
      </w:pPr>
      <w:r>
        <w:rPr>
          <w:rFonts w:cs="TH SarabunPSK"/>
          <w:b/>
          <w:bCs/>
        </w:rPr>
        <w:t xml:space="preserve">2 ข้อเท็จจริง = 2: </w:t>
      </w:r>
      <w:r>
        <w:rPr>
          <w:rFonts w:cs="TH SarabunPSK"/>
        </w:rPr>
        <w:t>มีกำลังพล/ระยะทาง/ส่วนลด เพียงพอ (F</w:t>
      </w:r>
      <w:r>
        <w:rPr>
          <w:rFonts w:cs="TH SarabunPSK"/>
          <w:cs/>
        </w:rPr>
        <w:t>1</w:t>
      </w:r>
      <w:r>
        <w:rPr>
          <w:rFonts w:cs="TH SarabunPSK"/>
        </w:rPr>
        <w:t>,F</w:t>
      </w:r>
      <w:r>
        <w:rPr>
          <w:rFonts w:cs="TH SarabunPSK"/>
          <w:cs/>
        </w:rPr>
        <w:t>2</w:t>
      </w:r>
      <w:r>
        <w:rPr>
          <w:rFonts w:cs="TH SarabunPSK"/>
        </w:rPr>
        <w:t xml:space="preserve">) แต่บางข้อขาดการยืนยันชัด </w:t>
      </w:r>
    </w:p>
    <w:p w14:paraId="084A71CB" w14:textId="77777777" w:rsidR="0078008D" w:rsidRPr="000038C5" w:rsidRDefault="0078008D" w:rsidP="0078008D">
      <w:pPr>
        <w:ind w:left="200"/>
        <w:rPr>
          <w:spacing w:val="-4"/>
        </w:rPr>
      </w:pPr>
      <w:r>
        <w:rPr>
          <w:rFonts w:cs="TH SarabunPSK"/>
          <w:b/>
          <w:bCs/>
          <w:spacing w:val="-4"/>
        </w:rPr>
        <w:t xml:space="preserve">3 ข้อพิจารณา = 2: </w:t>
      </w:r>
      <w:r>
        <w:rPr>
          <w:rFonts w:cs="TH SarabunPSK"/>
          <w:spacing w:val="-4"/>
        </w:rPr>
        <w:t xml:space="preserve">เลือกสวนสนฯ พร้อมเหตุผล 3 ข้อ แต่ไม่เทียบทางเลือกอีกแห่ง และไม่ตอบว่าทำไมเลือกที่ไกลกว่า </w:t>
      </w:r>
      <w:r>
        <w:rPr>
          <w:rFonts w:ascii="Arial" w:hAnsi="Arial" w:cs="Arial"/>
          <w:spacing w:val="-4"/>
        </w:rPr>
        <w:t>→</w:t>
      </w:r>
      <w:r>
        <w:rPr>
          <w:rFonts w:cs="TH SarabunPSK"/>
          <w:spacing w:val="-4"/>
        </w:rPr>
        <w:t xml:space="preserve"> เหลือคำถาม “ทำไม” (</w:t>
      </w:r>
      <w:r>
        <w:rPr>
          <w:rFonts w:ascii="Wingdings 2" w:hAnsi="Wingdings 2" w:cs="TH SarabunPSK"/>
          <w:spacing w:val="-4"/>
        </w:rPr>
        <w:t>£</w:t>
      </w:r>
      <w:r>
        <w:rPr>
          <w:rFonts w:cs="TH SarabunPSK"/>
          <w:spacing w:val="-4"/>
        </w:rPr>
        <w:t xml:space="preserve"> C</w:t>
      </w:r>
      <w:r>
        <w:rPr>
          <w:rFonts w:cs="TH SarabunPSK"/>
          <w:spacing w:val="-4"/>
          <w:cs/>
        </w:rPr>
        <w:t>3</w:t>
      </w:r>
      <w:r>
        <w:rPr>
          <w:rFonts w:cs="TH SarabunPSK"/>
          <w:spacing w:val="-4"/>
        </w:rPr>
        <w:t>)</w:t>
      </w:r>
    </w:p>
    <w:p w14:paraId="2AFC38A9" w14:textId="77777777" w:rsidR="0078008D" w:rsidRPr="000038C5" w:rsidRDefault="0078008D" w:rsidP="0078008D">
      <w:pPr>
        <w:ind w:left="200"/>
      </w:pPr>
      <w:r>
        <w:rPr>
          <w:rFonts w:cs="TH SarabunPSK"/>
          <w:b/>
          <w:bCs/>
        </w:rPr>
        <w:t xml:space="preserve">4 ข้อเสนอ = 2: </w:t>
      </w:r>
      <w:r>
        <w:rPr>
          <w:rFonts w:cs="TH SarabunPSK"/>
        </w:rPr>
        <w:t>มอบงาน 3 กอง ปฏิบัติได้ (R</w:t>
      </w:r>
      <w:r>
        <w:rPr>
          <w:rFonts w:cs="TH SarabunPSK"/>
          <w:cs/>
        </w:rPr>
        <w:t>1</w:t>
      </w:r>
      <w:r>
        <w:rPr>
          <w:rFonts w:cs="TH SarabunPSK"/>
        </w:rPr>
        <w:t>,R</w:t>
      </w:r>
      <w:r>
        <w:rPr>
          <w:rFonts w:cs="TH SarabunPSK"/>
          <w:cs/>
        </w:rPr>
        <w:t>2</w:t>
      </w:r>
      <w:r>
        <w:rPr>
          <w:rFonts w:cs="TH SarabunPSK"/>
        </w:rPr>
        <w:t>) แต่กว้าง ไม่มีวันเวลา/วงเงิน ยังไม่ครบสองมิติ</w:t>
      </w:r>
    </w:p>
    <w:p w14:paraId="721DA25F" w14:textId="3C25D187" w:rsidR="0078008D" w:rsidRPr="000038C5" w:rsidRDefault="0078008D" w:rsidP="000038C5">
      <w:pPr>
        <w:ind w:left="200"/>
        <w:rPr>
          <w:rFonts w:cs="TH SarabunPSK"/>
        </w:rPr>
      </w:pPr>
      <w:r>
        <w:rPr>
          <w:rFonts w:cs="TH SarabunPSK"/>
          <w:b/>
          <w:bCs/>
        </w:rPr>
        <w:t xml:space="preserve">5 เชื่อมโยง = 2: </w:t>
      </w:r>
      <w:r>
        <w:rPr>
          <w:rFonts w:cs="TH SarabunPSK"/>
        </w:rPr>
        <w:t>เป็นเรื่องเดียวกันตลอด ตอบถูกเรื่อง แต่มีจุดสะดุดเล็กน้อย เหตุผลบางส่วนกระโดด</w:t>
      </w:r>
    </w:p>
    <w:p w14:paraId="53582451" w14:textId="77777777" w:rsidR="0078008D" w:rsidRPr="000038C5" w:rsidRDefault="0078008D" w:rsidP="0078008D">
      <w:r>
        <w:rPr>
          <w:rFonts w:cs="TH SarabunPSK"/>
          <w:b/>
          <w:bCs/>
        </w:rPr>
        <w:t>ตัวอย่างที่ 3 — รวม 21/30</w:t>
      </w:r>
    </w:p>
    <w:p w14:paraId="77762365" w14:textId="77777777" w:rsidR="0078008D" w:rsidRPr="000038C5" w:rsidRDefault="0078008D" w:rsidP="0078008D">
      <w:pPr>
        <w:ind w:left="200"/>
      </w:pPr>
      <w:r>
        <w:rPr>
          <w:rFonts w:cs="TH SarabunPSK"/>
          <w:b/>
          <w:bCs/>
        </w:rPr>
        <w:t xml:space="preserve">1 ปัญหา = 1: </w:t>
      </w:r>
      <w:r>
        <w:rPr>
          <w:rFonts w:cs="TH SarabunPSK"/>
        </w:rPr>
        <w:t>ใช้หัวข้อ “ความเป็นมา” ระบุเรื่อง+วันที่ (P</w:t>
      </w:r>
      <w:r>
        <w:rPr>
          <w:rFonts w:cs="TH SarabunPSK"/>
          <w:cs/>
        </w:rPr>
        <w:t>1</w:t>
      </w:r>
      <w:r>
        <w:rPr>
          <w:rFonts w:cs="TH SarabunPSK"/>
        </w:rPr>
        <w:t>) แต่ไม่ระบุสิ่งที่ขอให้ตัดสินใจ (</w:t>
      </w:r>
      <w:r>
        <w:rPr>
          <w:rFonts w:ascii="Wingdings 2" w:hAnsi="Wingdings 2" w:cs="TH SarabunPSK"/>
        </w:rPr>
        <w:t>£</w:t>
      </w:r>
      <w:r>
        <w:rPr>
          <w:rFonts w:cs="TH SarabunPSK"/>
        </w:rPr>
        <w:t xml:space="preserve"> P</w:t>
      </w:r>
      <w:r>
        <w:rPr>
          <w:rFonts w:cs="TH SarabunPSK"/>
          <w:cs/>
        </w:rPr>
        <w:t>2</w:t>
      </w:r>
      <w:r>
        <w:rPr>
          <w:rFonts w:cs="TH SarabunPSK"/>
        </w:rPr>
        <w:t>)</w:t>
      </w:r>
    </w:p>
    <w:p w14:paraId="0A38D015" w14:textId="77777777" w:rsidR="0078008D" w:rsidRPr="000038C5" w:rsidRDefault="0078008D" w:rsidP="0078008D">
      <w:pPr>
        <w:ind w:left="200"/>
      </w:pPr>
      <w:r>
        <w:rPr>
          <w:rFonts w:cs="TH SarabunPSK"/>
          <w:b/>
          <w:bCs/>
        </w:rPr>
        <w:t xml:space="preserve">2 ข้อเท็จจริง = 1: </w:t>
      </w:r>
      <w:r>
        <w:rPr>
          <w:rFonts w:cs="TH SarabunPSK"/>
        </w:rPr>
        <w:t xml:space="preserve">ข้อ 2.3 ระบุเพียง “ทั้งสองแห่งมีศักยภาพ” เป็นความเห็น ขาดข้อมูลเปรียบเทียบ/ราคา </w:t>
      </w:r>
      <w:r>
        <w:rPr>
          <w:rFonts w:ascii="Arial" w:hAnsi="Arial" w:cs="Arial"/>
        </w:rPr>
        <w:t>→</w:t>
      </w:r>
      <w:r>
        <w:rPr>
          <w:rFonts w:cs="TH SarabunPSK"/>
        </w:rPr>
        <w:t xml:space="preserve"> ไม่พอเป็นมูลฐาน (</w:t>
      </w:r>
      <w:r>
        <w:rPr>
          <w:rFonts w:ascii="Wingdings 2" w:hAnsi="Wingdings 2" w:cs="TH SarabunPSK"/>
        </w:rPr>
        <w:t>£</w:t>
      </w:r>
      <w:r>
        <w:rPr>
          <w:rFonts w:cs="TH SarabunPSK"/>
        </w:rPr>
        <w:t xml:space="preserve"> F</w:t>
      </w:r>
      <w:r>
        <w:rPr>
          <w:rFonts w:cs="TH SarabunPSK"/>
          <w:cs/>
        </w:rPr>
        <w:t>2</w:t>
      </w:r>
      <w:r>
        <w:rPr>
          <w:rFonts w:cs="TH SarabunPSK"/>
        </w:rPr>
        <w:t>)</w:t>
      </w:r>
    </w:p>
    <w:p w14:paraId="6F3EB142" w14:textId="77777777" w:rsidR="000038C5" w:rsidRDefault="0078008D" w:rsidP="0078008D">
      <w:pPr>
        <w:ind w:left="200"/>
        <w:rPr>
          <w:rFonts w:cs="TH SarabunPSK"/>
        </w:rPr>
      </w:pPr>
      <w:r>
        <w:rPr>
          <w:rFonts w:cs="TH SarabunPSK"/>
          <w:b/>
          <w:bCs/>
        </w:rPr>
        <w:t xml:space="preserve">3 ข้อพิจารณา = 3: </w:t>
      </w:r>
      <w:r>
        <w:rPr>
          <w:rFonts w:cs="TH SarabunPSK"/>
        </w:rPr>
        <w:t xml:space="preserve">เปรียบเทียบสองสถานที่เป็นระบบ มีข้อดี/ข้อจำกัด เลือกพร้อมเหตุผลครบ </w:t>
      </w:r>
    </w:p>
    <w:p w14:paraId="722882FF" w14:textId="3F2AFD28" w:rsidR="0078008D" w:rsidRPr="000038C5" w:rsidRDefault="0078008D" w:rsidP="0078008D">
      <w:pPr>
        <w:ind w:left="200"/>
        <w:rPr>
          <w:spacing w:val="-8"/>
        </w:rPr>
      </w:pPr>
      <w:r>
        <w:rPr>
          <w:rFonts w:cs="TH SarabunPSK"/>
          <w:b/>
          <w:bCs/>
          <w:spacing w:val="-8"/>
        </w:rPr>
        <w:t xml:space="preserve">4 ข้อเสนอ = 2: </w:t>
      </w:r>
      <w:r>
        <w:rPr>
          <w:rFonts w:cs="TH SarabunPSK"/>
          <w:spacing w:val="-8"/>
        </w:rPr>
        <w:t xml:space="preserve">เลือกสถานที่ + มอบงาน กผ./กธก./นขต. ปฏิบัติได้ แต่ขาดวงเงิน/หน่วยงบและรายละเอียด </w:t>
      </w:r>
      <w:r>
        <w:rPr>
          <w:rFonts w:ascii="Arial" w:hAnsi="Arial" w:cs="Arial"/>
          <w:spacing w:val="-8"/>
        </w:rPr>
        <w:t>→</w:t>
      </w:r>
      <w:r>
        <w:rPr>
          <w:rFonts w:cs="TH SarabunPSK"/>
          <w:spacing w:val="-8"/>
        </w:rPr>
        <w:t xml:space="preserve"> ยังไม่ครบ</w:t>
      </w:r>
    </w:p>
    <w:p w14:paraId="17365A83" w14:textId="77777777" w:rsidR="0078008D" w:rsidRPr="000038C5" w:rsidRDefault="0078008D" w:rsidP="0078008D">
      <w:pPr>
        <w:ind w:left="200"/>
      </w:pPr>
      <w:r>
        <w:rPr>
          <w:rFonts w:cs="TH SarabunPSK"/>
          <w:b/>
          <w:bCs/>
        </w:rPr>
        <w:t xml:space="preserve">5 เชื่อมโยง = 2: </w:t>
      </w:r>
      <w:r>
        <w:rPr>
          <w:rFonts w:cs="TH SarabunPSK"/>
        </w:rPr>
        <w:t xml:space="preserve">ตอบถูกเรื่อง แต่ข้อ 1 ไม่ตั้งโจทย์การตัดสินใจ และข้อ 3 เพิ่มแกนที่ข้อ 1 ไม่ได้ปู </w:t>
      </w:r>
      <w:r>
        <w:rPr>
          <w:rFonts w:ascii="Arial" w:hAnsi="Arial" w:cs="Arial"/>
        </w:rPr>
        <w:t>→</w:t>
      </w:r>
      <w:r>
        <w:rPr>
          <w:rFonts w:cs="TH SarabunPSK"/>
        </w:rPr>
        <w:t xml:space="preserve"> มีจุดสะดุด</w:t>
      </w:r>
    </w:p>
    <w:p w14:paraId="75A33D09" w14:textId="77777777" w:rsidR="009130E0" w:rsidRDefault="00000000" w:rsidP="00B733B6">
      <w:pPr>
        <w:pageBreakBefore/>
        <w:spacing w:after="120" w:line="276" w:lineRule="auto"/>
      </w:pPr>
      <w:r>
        <w:rPr>
          <w:rFonts w:cs="TH SarabunPSK"/>
          <w:b/>
          <w:bCs/>
          <w:color w:val="2E74B5"/>
        </w:rPr>
        <w:lastRenderedPageBreak/>
        <w:t>ผนวก ก  โจทย์ (สถานการณ์สมมุติ)</w:t>
      </w:r>
    </w:p>
    <w:p w14:paraId="12698A91" w14:textId="77777777" w:rsidR="009130E0" w:rsidRDefault="00000000">
      <w:pPr>
        <w:spacing w:after="80" w:line="276" w:lineRule="auto"/>
      </w:pPr>
      <w:r>
        <w:rPr>
          <w:rFonts w:cs="TH SarabunPSK"/>
        </w:rPr>
        <w:t>ไฟล์แนบ: โจทย์.pdf</w:t>
      </w:r>
    </w:p>
    <w:p w14:paraId="75F59FBC" w14:textId="77777777" w:rsidR="009130E0" w:rsidRDefault="00000000">
      <w:pPr>
        <w:spacing w:after="80" w:line="276" w:lineRule="auto"/>
      </w:pPr>
      <w:r>
        <w:rPr>
          <w:rFonts w:cs="TH SarabunPSK"/>
        </w:rPr>
        <w:t>สรุปสาระ: โรงเรียนเสนาธิการทหารบก กองวิชายุทธการ — แบบฝึกหัด 4 วิชาการทำบันทึกเสนอ ให้ผู้เรียนรับบทเป็น ผอ.กองแผน สพน.กพ.ทบ. จัดทำข้อพิจารณาฝ่ายอำนวยการแบบตั้งเรื่องขึ้นใหม่ เรื่องการจัดกิจกรรมนำกำลังพลและครอบครัวไปพักผ่อน โดยพิจารณาเลือกสถานที่ระหว่างชายหาดบางแสน และสถานพักผ่อนสวนสนประดิพัทธ์</w:t>
      </w:r>
    </w:p>
    <w:p w14:paraId="6AFDDEF0" w14:textId="77777777" w:rsidR="009130E0" w:rsidRDefault="00B733B6">
      <w:pPr>
        <w:spacing w:before="300" w:after="120" w:line="276" w:lineRule="auto"/>
      </w:pPr>
      <w:r>
        <w:rPr>
          <w:rFonts w:cs="TH SarabunPSK"/>
          <w:b/>
          <w:bCs/>
          <w:color w:val="2E74B5"/>
        </w:rPr>
        <w:br w:type="column"/>
      </w:r>
      <w:r>
        <w:rPr>
          <w:rFonts w:cs="TH SarabunPSK"/>
          <w:b/>
          <w:bCs/>
          <w:color w:val="2E74B5"/>
        </w:rPr>
        <w:lastRenderedPageBreak/>
        <w:t>ผนวก ข  งานเขียนตัวอย่าง 3 ชิ้น</w:t>
      </w:r>
    </w:p>
    <w:p w14:paraId="285E8FC1" w14:textId="77777777" w:rsidR="009130E0" w:rsidRDefault="00000000">
      <w:pPr>
        <w:spacing w:after="80" w:line="276" w:lineRule="auto"/>
      </w:pPr>
      <w:r>
        <w:rPr>
          <w:rFonts w:cs="TH SarabunPSK"/>
        </w:rPr>
        <w:t>ไฟล์แนบ: ตัวอย่างการเขียนที่ 1.pdf, ตัวอย่างการเขียนที่ 2.docx, ตัวอย่างการเขียนที่ 3.docx</w:t>
      </w:r>
    </w:p>
    <w:p w14:paraId="4EBDAE9D" w14:textId="77777777" w:rsidR="009130E0" w:rsidRDefault="00000000">
      <w:pPr>
        <w:spacing w:after="80" w:line="276" w:lineRule="auto"/>
      </w:pPr>
      <w:r>
        <w:rPr>
          <w:rFonts w:cs="TH SarabunPSK"/>
        </w:rPr>
        <w:t xml:space="preserve">ทั้งสามชิ้นเป็นงานบนโจทย์เดียวกันในผนวก ก คุณภาพไล่ระดับ ใช้เป็นชุดเทียบเคียงให้ผู้เชี่ยวชาญเห็นการทำงานของเกณฑ์ (ผู้วิจัยได้กรอกผลการตรวจไว้ในส่วน </w:t>
      </w:r>
      <w:r>
        <w:rPr>
          <w:rFonts w:cs="TH SarabunPSK"/>
          <w:lang w:val="en-US"/>
        </w:rPr>
        <w:t>4</w:t>
      </w:r>
      <w:r>
        <w:rPr>
          <w:rFonts w:cs="TH SarabunPSK"/>
        </w:rPr>
        <w:t>)</w:t>
      </w:r>
    </w:p>
    <w:p w14:paraId="5DE08C28" w14:textId="77777777" w:rsidR="009130E0" w:rsidRDefault="00000000">
      <w:pPr>
        <w:spacing w:after="20" w:line="276" w:lineRule="auto"/>
        <w:ind w:left="200"/>
      </w:pPr>
      <w:r>
        <w:rPr>
          <w:rFonts w:cs="TH SarabunPSK"/>
          <w:sz w:val="30"/>
          <w:szCs w:val="30"/>
        </w:rPr>
        <w:t>• ที่ 1 — บันทึกข้อความฉบับสมบูรณ์ พร้อมผนวก 6 รายการ (บัญชีรายชื่อ ใบเสนอราคา รายละเอียดค่าใช้จ่าย ร่างหนังสือ ฯลฯ)</w:t>
      </w:r>
    </w:p>
    <w:p w14:paraId="0A6DD38B" w14:textId="77777777" w:rsidR="009130E0" w:rsidRDefault="00000000">
      <w:pPr>
        <w:spacing w:after="20" w:line="276" w:lineRule="auto"/>
        <w:ind w:left="200"/>
      </w:pPr>
      <w:r>
        <w:rPr>
          <w:rFonts w:cs="TH SarabunPSK"/>
          <w:sz w:val="30"/>
          <w:szCs w:val="30"/>
        </w:rPr>
        <w:t>• ที่ 2 — ฉบับย่อ ระบุเหตุผลเลือกสถานที่และมอบงาน 3 กอง</w:t>
      </w:r>
    </w:p>
    <w:p w14:paraId="32593C63" w14:textId="77777777" w:rsidR="009130E0" w:rsidRDefault="00000000">
      <w:pPr>
        <w:spacing w:after="20" w:line="276" w:lineRule="auto"/>
        <w:ind w:left="200"/>
      </w:pPr>
      <w:r>
        <w:rPr>
          <w:rFonts w:cs="TH SarabunPSK"/>
          <w:sz w:val="30"/>
          <w:szCs w:val="30"/>
        </w:rPr>
        <w:t>• ที่ 3 — ใช้หัวข้อ ‘ความเป็นมา/ข้อเสนอแนะ’ มีการเปรียบเทียบสถานที่อย่างเป็นระบบ</w:t>
      </w:r>
    </w:p>
    <w:p w14:paraId="246E60FB" w14:textId="6C00E700" w:rsidR="00E75E28" w:rsidRDefault="00E75E28" w:rsidP="00E75E28">
      <w:pPr>
        <w:spacing w:before="300" w:after="120" w:line="276" w:lineRule="auto"/>
      </w:pPr>
    </w:p>
    <w:p w14:paraId="4CBC9495" w14:textId="74F9D3DB" w:rsidR="0059161D" w:rsidRDefault="0059161D">
      <w:pPr>
        <w:ind w:left="720" w:hanging="720"/>
      </w:pPr>
    </w:p>
    <w:sectPr w:rsidR="0059161D" w:rsidSect="00AE1BFB">
      <w:pgSz w:w="11901" w:h="16817"/>
      <w:pgMar w:top="1077" w:right="1077" w:bottom="1077" w:left="107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83194"/>
    <w:multiLevelType w:val="hybridMultilevel"/>
    <w:tmpl w:val="7820D9EA"/>
    <w:lvl w:ilvl="0" w:tplc="7812B1DC">
      <w:start w:val="1"/>
      <w:numFmt w:val="bullet"/>
      <w:lvlText w:val="●"/>
      <w:lvlJc w:val="left"/>
      <w:pPr>
        <w:ind w:left="720" w:hanging="360"/>
      </w:pPr>
    </w:lvl>
    <w:lvl w:ilvl="1" w:tplc="B98CADC0">
      <w:start w:val="1"/>
      <w:numFmt w:val="bullet"/>
      <w:lvlText w:val="○"/>
      <w:lvlJc w:val="left"/>
      <w:pPr>
        <w:ind w:left="1440" w:hanging="360"/>
      </w:pPr>
    </w:lvl>
    <w:lvl w:ilvl="2" w:tplc="20363A2C">
      <w:start w:val="1"/>
      <w:numFmt w:val="bullet"/>
      <w:lvlText w:val="■"/>
      <w:lvlJc w:val="left"/>
      <w:pPr>
        <w:ind w:left="2160" w:hanging="360"/>
      </w:pPr>
    </w:lvl>
    <w:lvl w:ilvl="3" w:tplc="1EC6F702">
      <w:start w:val="1"/>
      <w:numFmt w:val="bullet"/>
      <w:lvlText w:val="●"/>
      <w:lvlJc w:val="left"/>
      <w:pPr>
        <w:ind w:left="2880" w:hanging="360"/>
      </w:pPr>
    </w:lvl>
    <w:lvl w:ilvl="4" w:tplc="C780F144">
      <w:start w:val="1"/>
      <w:numFmt w:val="bullet"/>
      <w:lvlText w:val="○"/>
      <w:lvlJc w:val="left"/>
      <w:pPr>
        <w:ind w:left="3600" w:hanging="360"/>
      </w:pPr>
    </w:lvl>
    <w:lvl w:ilvl="5" w:tplc="4226FD80">
      <w:start w:val="1"/>
      <w:numFmt w:val="bullet"/>
      <w:lvlText w:val="■"/>
      <w:lvlJc w:val="left"/>
      <w:pPr>
        <w:ind w:left="4320" w:hanging="360"/>
      </w:pPr>
    </w:lvl>
    <w:lvl w:ilvl="6" w:tplc="DA72EEF8">
      <w:start w:val="1"/>
      <w:numFmt w:val="bullet"/>
      <w:lvlText w:val="●"/>
      <w:lvlJc w:val="left"/>
      <w:pPr>
        <w:ind w:left="5040" w:hanging="360"/>
      </w:pPr>
    </w:lvl>
    <w:lvl w:ilvl="7" w:tplc="58006AA2">
      <w:start w:val="1"/>
      <w:numFmt w:val="bullet"/>
      <w:lvlText w:val="●"/>
      <w:lvlJc w:val="left"/>
      <w:pPr>
        <w:ind w:left="5760" w:hanging="360"/>
      </w:pPr>
    </w:lvl>
    <w:lvl w:ilvl="8" w:tplc="65B0AA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584B48"/>
    <w:multiLevelType w:val="hybridMultilevel"/>
    <w:tmpl w:val="C2D62C3C"/>
    <w:lvl w:ilvl="0" w:tplc="40C2DF36">
      <w:start w:val="3"/>
      <w:numFmt w:val="bullet"/>
      <w:lvlText w:val="-"/>
      <w:lvlJc w:val="left"/>
      <w:pPr>
        <w:ind w:left="720" w:hanging="360"/>
      </w:pPr>
      <w:rPr>
        <w:rFonts w:ascii="TH SarabunPSK" w:eastAsia="TH SarabunPSK" w:hAnsi="TH SarabunPSK" w:cs="TH SarabunPSK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52378D"/>
    <w:multiLevelType w:val="hybridMultilevel"/>
    <w:tmpl w:val="C8FCE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3A4DED"/>
    <w:multiLevelType w:val="hybridMultilevel"/>
    <w:tmpl w:val="64D83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8256602">
    <w:abstractNumId w:val="0"/>
    <w:lvlOverride w:ilvl="0">
      <w:startOverride w:val="1"/>
    </w:lvlOverride>
  </w:num>
  <w:num w:numId="2" w16cid:durableId="65762167">
    <w:abstractNumId w:val="1"/>
  </w:num>
  <w:num w:numId="3" w16cid:durableId="89937661">
    <w:abstractNumId w:val="3"/>
  </w:num>
  <w:num w:numId="4" w16cid:durableId="182511861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0E0"/>
    <w:rsid w:val="00002C75"/>
    <w:rsid w:val="000038C5"/>
    <w:rsid w:val="00014B7A"/>
    <w:rsid w:val="00022F8D"/>
    <w:rsid w:val="00025E2B"/>
    <w:rsid w:val="000327D1"/>
    <w:rsid w:val="00084E83"/>
    <w:rsid w:val="000B1656"/>
    <w:rsid w:val="0016440A"/>
    <w:rsid w:val="001D3A10"/>
    <w:rsid w:val="001D3D7A"/>
    <w:rsid w:val="001F173A"/>
    <w:rsid w:val="002370B4"/>
    <w:rsid w:val="0024632F"/>
    <w:rsid w:val="002748F1"/>
    <w:rsid w:val="0028523E"/>
    <w:rsid w:val="002E22BE"/>
    <w:rsid w:val="00334E1F"/>
    <w:rsid w:val="00373B7B"/>
    <w:rsid w:val="00376763"/>
    <w:rsid w:val="003A0996"/>
    <w:rsid w:val="003D10F7"/>
    <w:rsid w:val="00422634"/>
    <w:rsid w:val="00447417"/>
    <w:rsid w:val="00451B4C"/>
    <w:rsid w:val="004733D2"/>
    <w:rsid w:val="00484168"/>
    <w:rsid w:val="00491266"/>
    <w:rsid w:val="004C19F7"/>
    <w:rsid w:val="004D4474"/>
    <w:rsid w:val="00524FF8"/>
    <w:rsid w:val="00575D12"/>
    <w:rsid w:val="0059161D"/>
    <w:rsid w:val="005B3229"/>
    <w:rsid w:val="006065F5"/>
    <w:rsid w:val="00615A4A"/>
    <w:rsid w:val="00656E37"/>
    <w:rsid w:val="00665738"/>
    <w:rsid w:val="00685EE4"/>
    <w:rsid w:val="00697075"/>
    <w:rsid w:val="006E261C"/>
    <w:rsid w:val="006F23F3"/>
    <w:rsid w:val="0075306C"/>
    <w:rsid w:val="00763738"/>
    <w:rsid w:val="00766F3F"/>
    <w:rsid w:val="0078008D"/>
    <w:rsid w:val="00873D8F"/>
    <w:rsid w:val="008C7D4D"/>
    <w:rsid w:val="009130E0"/>
    <w:rsid w:val="00987F11"/>
    <w:rsid w:val="00995430"/>
    <w:rsid w:val="009B3D41"/>
    <w:rsid w:val="009B3E0D"/>
    <w:rsid w:val="00A40E02"/>
    <w:rsid w:val="00A46D85"/>
    <w:rsid w:val="00A52F99"/>
    <w:rsid w:val="00A84EB3"/>
    <w:rsid w:val="00AC5B39"/>
    <w:rsid w:val="00AE1BFB"/>
    <w:rsid w:val="00AE69C9"/>
    <w:rsid w:val="00B02ED5"/>
    <w:rsid w:val="00B11EEB"/>
    <w:rsid w:val="00B40EF6"/>
    <w:rsid w:val="00B733B6"/>
    <w:rsid w:val="00BA2146"/>
    <w:rsid w:val="00BB1A08"/>
    <w:rsid w:val="00BD13EE"/>
    <w:rsid w:val="00BD72ED"/>
    <w:rsid w:val="00C20D95"/>
    <w:rsid w:val="00C35F14"/>
    <w:rsid w:val="00C64339"/>
    <w:rsid w:val="00C70C41"/>
    <w:rsid w:val="00C85F9D"/>
    <w:rsid w:val="00CD5F1B"/>
    <w:rsid w:val="00D319D7"/>
    <w:rsid w:val="00D662F9"/>
    <w:rsid w:val="00DD18A0"/>
    <w:rsid w:val="00E32F87"/>
    <w:rsid w:val="00E75E28"/>
    <w:rsid w:val="00ED0EFE"/>
    <w:rsid w:val="00FA3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091036"/>
  <w15:docId w15:val="{9FBE8EA5-B059-7A44-BA46-D10D9365F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unhideWhenUsed/>
    <w:qFormat/>
    <w:rsid w:val="00AE69C9"/>
    <w:pPr>
      <w:spacing w:before="120"/>
      <w:outlineLvl w:val="1"/>
    </w:pPr>
    <w:rPr>
      <w:b/>
      <w:bCs/>
      <w:color w:val="000000" w:themeColor="text1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D662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star-inserted">
    <w:name w:val="ng-star-inserted"/>
    <w:basedOn w:val="DefaultParagraphFont"/>
    <w:rsid w:val="00373B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3564</Words>
  <Characters>14439</Characters>
  <Application>Microsoft Office Word</Application>
  <DocSecurity>0</DocSecurity>
  <Lines>515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Mr.Chatree Saengtongsrikamon</cp:lastModifiedBy>
  <cp:revision>5</cp:revision>
  <cp:lastPrinted>2026-06-28T01:10:00Z</cp:lastPrinted>
  <dcterms:created xsi:type="dcterms:W3CDTF">2026-06-30T03:31:00Z</dcterms:created>
  <dcterms:modified xsi:type="dcterms:W3CDTF">2026-07-19T06:31:00Z</dcterms:modified>
</cp:coreProperties>
</file>