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184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20 เม.ย.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นงฤดี ทาสุวรรณ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7/10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6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คานหาม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อุทัย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13210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6B9DD82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>ค่าเรียนพิเศษ คอร์ส</w:t>
            </w:r>
            <w:r w:rsidR="00384D26">
              <w:rPr>
                <w:rFonts w:eastAsia="Times New Roman"/>
                <w:kern w:val="0"/>
                <w14:ligatures w14:val="none"/>
              </w:rPr>
              <w:t xml:space="preserve">SUMMER 68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1,500.00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เด็กหญิงสุจิตตา. สัมมาทิตย์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เฟรสชี่)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Online เก่งสมการ ม.1 รอบวัน จันทร์-ศุกร์ วิชา คณิต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โอน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==หนึ่งพันห้าร้อยบาทถ้วน==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1,500.00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184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20 เม.ย.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นงฤดี ทาสุวรรณ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7/10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6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คานหาม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อุทัย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13210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02A89E6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>ค่าเรียนพิเศษ คอร์ส</w:t>
            </w:r>
            <w:r w:rsidR="00384D26">
              <w:rPr>
                <w:rFonts w:eastAsia="Times New Roman"/>
                <w:kern w:val="0"/>
                <w14:ligatures w14:val="none"/>
              </w:rPr>
              <w:t xml:space="preserve">SUMMER 68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1,500.00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เด็กหญิงสุจิตตา. สัมมาทิตย์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เฟรสชี่)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Online เก่งสมการ ม.1 รอบวัน จันทร์-ศุกร์ วิชา คณิต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โอน)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==หนึ่งพันห้าร้อยบาทถ้วน==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1,500.00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384D26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953D93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17</cp:revision>
  <dcterms:created xsi:type="dcterms:W3CDTF">2024-05-27T09:37:00Z</dcterms:created>
  <dcterms:modified xsi:type="dcterms:W3CDTF">2025-04-19T13:04:00Z</dcterms:modified>
  <dc:identifier/>
  <dc:language/>
</cp:coreProperties>
</file>