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00" w:lineRule="exact"/>
        <w:jc w:val="center"/>
        <w:textAlignment w:val="auto"/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民事起诉状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原告：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陈蕉蕉，女，汉族，1991年5月13日出生，住浙江省苍南县马站镇前洋路前洋13-12号，公民身份证号码：330327199105136101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2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被告：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陈贵清，男，汉族，1976年7月10日出生，住福建省宁德市蕉城区赤溪镇溪园村溪园自然村22号，公民身份证号码：352201197607103219，联系电话：18259055539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诉讼请求：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1.请求依法判令准予原、被告离婚；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2.请求依法判令陈楠由原告抚养，被告支付抚养费2000元/月至18周岁止；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3.本案诉讼费用由被告承担。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2" w:firstLineChars="200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事实与理由：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2014年原告生育陈楠。2017年3月10日，与被告登记结婚，婚后被告长期不从事工作，一直在家游手好闲，原告不仅需要外出工作，还需承担孩子的抚养，甚至还要每月给被告生活费。此种情况下，被告仍经常辱骂原告，严重时还会殴打原告。原告虽努力维持夫妻感情，但是被告仍无改变，现原告已经不堪重负，对婚姻已失去信心。原告认为原被告夫妻感情确已破裂，没有再和好的可能，故请求法院判令准予原被告离婚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综上，为维护原告的合法权益，特依据《民事诉讼法》之相关规定，具状提起诉讼，望判如所请。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3080" w:firstLineChars="1100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3080" w:firstLineChars="1100"/>
        <w:jc w:val="righ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具状人：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3080" w:firstLineChars="1100"/>
        <w:jc w:val="righ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二〇二三年八月二十五日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00" w:lineRule="exact"/>
        <w:ind w:firstLine="560" w:firstLineChars="200"/>
        <w:jc w:val="both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5NmJhNzVkMWZlMTlkNjhmMmE2Y2M1OGNjODEwOTIifQ=="/>
  </w:docVars>
  <w:rsids>
    <w:rsidRoot w:val="2F6447D4"/>
    <w:rsid w:val="2F6447D4"/>
    <w:rsid w:val="2FF007CC"/>
    <w:rsid w:val="358F13D2"/>
    <w:rsid w:val="49A46CEC"/>
    <w:rsid w:val="5D7C1BD7"/>
    <w:rsid w:val="658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504</Words>
  <Characters>561</Characters>
  <Lines>0</Lines>
  <Paragraphs>0</Paragraphs>
  <TotalTime>15</TotalTime>
  <ScaleCrop>false</ScaleCrop>
  <LinksUpToDate>false</LinksUpToDate>
  <CharactersWithSpaces>584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2023-08-18T08:06:00Z</dcterms:created>
  <dc:creator>王婷婷</dc:creator>
  <cp:lastModifiedBy>高澄</cp:lastModifiedBy>
  <cp:lastPrinted>2023-08-25T02:33:17Z</cp:lastPrinted>
  <dcterms:modified xsi:type="dcterms:W3CDTF">2023-08-25T02:44:04Z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0F536736401045E1AD388DF1E9A54618_11</vt:lpwstr>
  </property>
</Properties>
</file>