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A cozy family restaurant offering international fusion cuisine.</w:t>
      </w:r>
    </w:p>
    <w:p>
      <w:pPr>
        <w:pStyle w:val="Heading1"/>
        <w:spacing w:before="400" w:after="200"/>
      </w:pPr>
      <w:r>
        <w:t xml:space="preserve">**I. Executive Summary**</w:t>
      </w:r>
    </w:p>
    <w:p>
      <w:pPr>
        <w:spacing w:before="200" w:after="400"/>
      </w:pPr>
      <w:r>
        <w:t xml:space="preserve">This business plan outlines the strategic vision, operational plans, and financial requirements for a new venture, a cozy family restaurant offering international fusion cuisine. The restaurant will be an LLC, led by owner John Doe and chef Jane Doe. The primary offering will be gourmet meals, supplemented by catering and takeout services. We will focus on providing unique flavor combinations and a welcoming atmosphere. This venture targets food enthusiasts aged 25-55 in urban areas, with a need for affordable gourmet dining with unique flavors.
**II. Business Overview**
* **Company Information**
   * Name: A cozy family restaurant
   * Legal Structure: LLC
   * Key Personnel: John Doe - Owner; Jane Doe - Chef
* **Product &amp; Services**
   * Offering: Gourmet meals, catering services, and takeout options.
   * Unique Value Proposition: Unique flavor combinations and a welcoming atmosphere.
**III. Market Analysis**
* **Target Market**
   * Focus on food enthusiasts aged 25-55 in urban areas with a need for affordable gourmet dining with unique flavors.
* **Competition Analysis**
   * Differentiation: Creative fusion dishes and exceptional customer service.
**IV. Marketing &amp; Sales Strategy**
* **Pricing Strategy**
   * Competitive pricing with premium options.
* **Sales Channels**
   * Dine-in, takeout, and food delivery apps
* **Brand Message**
   * Bringing global flavors to your table.
* **Marketing Methods**
   * Social media campaigns and partnerships with local influencers.
* **Online Presence**
   * Active on Instagram and a user-friendly website for orders.
**V. Operational Plan**
* **Location &amp; Facilities**
   * Located in the heart of downtown.
* **Production/Service**
   * Freshly prepared meals with locally sourced ingredients.
* **Inventory &amp; Fulfillment**
   * Weekly restocking with suppliers and just-in-time inventory.
* **Regulatory Compliance**
   * Complies with local health and safety standards.
**VI. Growth Strategy**
* **Short-term Goals (12 months)**
   * Increase customer base by 20% within 12 months.
* **Long-term Goals (2-5 years)**
   * Open two additional locations within five years.
* **Scalability Plans**
   * Expand delivery services and introduce franchise opportunities.
**VII. Financial Plan**
* **Initial Funding Requirements**
   * $100,000 for kitchen upgrades and marketing efforts.
* **Projected Timeline**
   * Achieve break-even within the first year of operation.
**VIII. Quality Control &amp; Feedback**
* **Quality Control**
   * Regular staff training.
* **Feedback**
   * Regular customer surveys.
With a clear mission, a targeted marketing strategy, and a comprehensive operational plan, we are confident this venture will be successful. Our focus on unique flavor combinations and a welcoming atmosphere will set us apart in the competitive restaurant industry.</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b/>
        <w:bCs/>
      </w:rPr>
      <w:t xml:space="preserve">A cozy family restaurant offering international fusion cuisine.</w:t>
    </w:r>
    <w:r>
      <w:t xml:space="preserve">		</w:t>
    </w:r>
    <w:r>
      <w:t xml:space="preserve">Page </w:t>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qFormat/>
    <w:pPr>
      <w:spacing w:line="360" w:before="240" w:after="240"/>
    </w:pPr>
    <w:rPr>
      <w:sz w:val="24"/>
      <w:szCs w:val="24"/>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2025-01-10T00:56:18.552Z</dcterms:created>
  <dcterms:modified xsi:type="dcterms:W3CDTF">2025-01-10T00:56:18.566Z</dcterms:modified>
</cp:coreProperties>
</file>

<file path=docProps/custom.xml><?xml version="1.0" encoding="utf-8"?>
<Properties xmlns="http://schemas.openxmlformats.org/officeDocument/2006/custom-properties" xmlns:vt="http://schemas.openxmlformats.org/officeDocument/2006/docPropsVTypes"/>
</file>