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5928" w:rsidRPr="008E30C4" w:rsidRDefault="006E265B" w:rsidP="008E30C4">
      <w:pPr>
        <w:pStyle w:val="Heading1"/>
        <w:shd w:val="clear" w:color="auto" w:fill="1F497D" w:themeFill="text2"/>
        <w:jc w:val="center"/>
        <w:rPr>
          <w:color w:val="FFFFFF" w:themeColor="background1"/>
        </w:rPr>
      </w:pPr>
      <w:r w:rsidRPr="008E30C4">
        <w:rPr>
          <w:color w:val="FFFFFF" w:themeColor="background1"/>
        </w:rPr>
        <w:t xml:space="preserve">Steps to </w:t>
      </w:r>
      <w:r w:rsidR="00754555" w:rsidRPr="008E30C4">
        <w:rPr>
          <w:color w:val="FFFFFF" w:themeColor="background1"/>
        </w:rPr>
        <w:t>Execut</w:t>
      </w:r>
      <w:r w:rsidRPr="008E30C4">
        <w:rPr>
          <w:color w:val="FFFFFF" w:themeColor="background1"/>
        </w:rPr>
        <w:t xml:space="preserve">e </w:t>
      </w:r>
      <w:r w:rsidR="001647DA">
        <w:rPr>
          <w:color w:val="FFFFFF" w:themeColor="background1"/>
        </w:rPr>
        <w:t>Scripts Using C</w:t>
      </w:r>
      <w:r w:rsidR="00754555" w:rsidRPr="008E30C4">
        <w:rPr>
          <w:color w:val="FFFFFF" w:themeColor="background1"/>
        </w:rPr>
        <w:t>AFT</w:t>
      </w:r>
    </w:p>
    <w:p w:rsidR="00AC5928" w:rsidRPr="00AC5928" w:rsidRDefault="00AC5928" w:rsidP="00AC5928"/>
    <w:p w:rsidR="004B3146" w:rsidRDefault="00434C47" w:rsidP="006604F5">
      <w:pPr>
        <w:pStyle w:val="ListParagraph"/>
        <w:numPr>
          <w:ilvl w:val="0"/>
          <w:numId w:val="1"/>
        </w:numPr>
      </w:pPr>
      <w:r>
        <w:t>Open framework parent folder</w:t>
      </w:r>
      <w:r w:rsidR="00AC5928">
        <w:t>(</w:t>
      </w:r>
      <w:r w:rsidR="00754555">
        <w:t>i.e.</w:t>
      </w:r>
      <w:r w:rsidR="00AC5928">
        <w:t xml:space="preserve"> </w:t>
      </w:r>
      <w:r w:rsidR="00AC5928" w:rsidRPr="00AC5928">
        <w:rPr>
          <w:b/>
        </w:rPr>
        <w:t>CAFT</w:t>
      </w:r>
      <w:r w:rsidR="00AC5928">
        <w:t>)</w:t>
      </w:r>
    </w:p>
    <w:p w:rsidR="00434C47" w:rsidRDefault="00EB6FC4">
      <w:r>
        <w:rPr>
          <w:noProof/>
        </w:rPr>
        <w:drawing>
          <wp:inline distT="0" distB="0" distL="0" distR="0" wp14:anchorId="5DCC105F" wp14:editId="36EA549C">
            <wp:extent cx="5943600" cy="1068705"/>
            <wp:effectExtent l="19050" t="1905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34C47" w:rsidRDefault="00434C47" w:rsidP="00AC5928">
      <w:pPr>
        <w:pStyle w:val="ListParagraph"/>
        <w:numPr>
          <w:ilvl w:val="0"/>
          <w:numId w:val="1"/>
        </w:numPr>
      </w:pPr>
      <w:r>
        <w:t xml:space="preserve">Open </w:t>
      </w:r>
      <w:r w:rsidRPr="00AC5928">
        <w:rPr>
          <w:b/>
        </w:rPr>
        <w:t>Run Manager</w:t>
      </w:r>
      <w:r>
        <w:t xml:space="preserve"> Excel sheet</w:t>
      </w:r>
      <w:r w:rsidR="00AC5928">
        <w:t>(Setting needed to be done before execution of scripts)</w:t>
      </w:r>
      <w:r>
        <w:t>:</w:t>
      </w:r>
    </w:p>
    <w:p w:rsidR="00434C47" w:rsidRDefault="001647DA" w:rsidP="001647DA">
      <w:pPr>
        <w:jc w:val="center"/>
      </w:pPr>
      <w:r>
        <w:rPr>
          <w:noProof/>
        </w:rPr>
        <w:drawing>
          <wp:inline distT="0" distB="0" distL="0" distR="0" wp14:anchorId="4AAAB87E" wp14:editId="1274A6A6">
            <wp:extent cx="5505450" cy="3600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C47" w:rsidRDefault="00434C47">
      <w:r>
        <w:t>3. Mark ‘</w:t>
      </w:r>
      <w:r w:rsidRPr="00AC5928">
        <w:rPr>
          <w:b/>
        </w:rPr>
        <w:t>Execute’</w:t>
      </w:r>
      <w:r>
        <w:t xml:space="preserve"> column as TRUE or FALSE. TRUE-to execute and FALSE-to </w:t>
      </w:r>
      <w:r w:rsidR="00183D72">
        <w:t>exempt from execution</w:t>
      </w:r>
      <w:r>
        <w:t>.</w:t>
      </w:r>
    </w:p>
    <w:p w:rsidR="00434C47" w:rsidRDefault="00434C47">
      <w:r>
        <w:rPr>
          <w:noProof/>
        </w:rPr>
        <w:lastRenderedPageBreak/>
        <w:drawing>
          <wp:inline distT="0" distB="0" distL="0" distR="0">
            <wp:extent cx="5934075" cy="2990850"/>
            <wp:effectExtent l="19050" t="19050" r="2857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90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34C47" w:rsidRDefault="00434C47">
      <w:r>
        <w:t>4.</w:t>
      </w:r>
      <w:r w:rsidR="006604F5">
        <w:t xml:space="preserve"> </w:t>
      </w:r>
      <w:r>
        <w:t>Save and close the document:</w:t>
      </w:r>
    </w:p>
    <w:p w:rsidR="00434C47" w:rsidRDefault="001647DA" w:rsidP="001647DA">
      <w:pPr>
        <w:jc w:val="center"/>
      </w:pPr>
      <w:r>
        <w:rPr>
          <w:noProof/>
        </w:rPr>
        <w:drawing>
          <wp:inline distT="0" distB="0" distL="0" distR="0" wp14:anchorId="20EB29F0" wp14:editId="78B4A444">
            <wp:extent cx="5505450" cy="3600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7DA" w:rsidRDefault="001647DA" w:rsidP="001647DA">
      <w:pPr>
        <w:jc w:val="center"/>
      </w:pPr>
    </w:p>
    <w:p w:rsidR="001647DA" w:rsidRDefault="001647DA" w:rsidP="001647DA">
      <w:pPr>
        <w:jc w:val="center"/>
      </w:pPr>
    </w:p>
    <w:p w:rsidR="001647DA" w:rsidRDefault="001647DA" w:rsidP="001647DA">
      <w:pPr>
        <w:jc w:val="center"/>
      </w:pPr>
    </w:p>
    <w:p w:rsidR="00434C47" w:rsidRDefault="00434C47">
      <w:r>
        <w:lastRenderedPageBreak/>
        <w:t>5.</w:t>
      </w:r>
      <w:r w:rsidR="009E60FC">
        <w:t xml:space="preserve"> Double click on </w:t>
      </w:r>
      <w:r w:rsidR="009E60FC" w:rsidRPr="00AC5928">
        <w:rPr>
          <w:b/>
        </w:rPr>
        <w:t>InitScript_C</w:t>
      </w:r>
      <w:r w:rsidR="007E791A">
        <w:rPr>
          <w:b/>
        </w:rPr>
        <w:t>AFT</w:t>
      </w:r>
      <w:r w:rsidR="00954F8B">
        <w:rPr>
          <w:b/>
        </w:rPr>
        <w:t>.vbs</w:t>
      </w:r>
      <w:bookmarkStart w:id="0" w:name="_GoBack"/>
      <w:bookmarkEnd w:id="0"/>
      <w:r w:rsidR="009E60FC">
        <w:t xml:space="preserve"> file to start execution.</w:t>
      </w:r>
    </w:p>
    <w:p w:rsidR="009E60FC" w:rsidRDefault="001647DA" w:rsidP="001647DA">
      <w:pPr>
        <w:jc w:val="center"/>
      </w:pPr>
      <w:r>
        <w:rPr>
          <w:noProof/>
        </w:rPr>
        <w:drawing>
          <wp:inline distT="0" distB="0" distL="0" distR="0" wp14:anchorId="4A88F7EC" wp14:editId="039BE58A">
            <wp:extent cx="5505450" cy="3600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519" w:rsidRDefault="00871519">
      <w:r>
        <w:t>6. QTP/UFT will open in the windows tool bar confirms the start of execution:</w:t>
      </w:r>
    </w:p>
    <w:p w:rsidR="00871519" w:rsidRDefault="00871519">
      <w:r>
        <w:t xml:space="preserve">7. </w:t>
      </w:r>
      <w:r w:rsidR="00CA1446">
        <w:t>Analyze the</w:t>
      </w:r>
      <w:r>
        <w:t xml:space="preserve"> complete result by clicking </w:t>
      </w:r>
      <w:r w:rsidR="00754555">
        <w:t>on TC1</w:t>
      </w:r>
      <w:r w:rsidR="004A5861" w:rsidRPr="00AC5928">
        <w:rPr>
          <w:b/>
        </w:rPr>
        <w:t>_OD</w:t>
      </w:r>
      <w:r w:rsidR="004A5861">
        <w:t xml:space="preserve"> link:</w:t>
      </w:r>
    </w:p>
    <w:p w:rsidR="006429A4" w:rsidRDefault="006429A4">
      <w:r>
        <w:rPr>
          <w:noProof/>
        </w:rPr>
        <w:drawing>
          <wp:inline distT="0" distB="0" distL="0" distR="0">
            <wp:extent cx="5943600" cy="1809750"/>
            <wp:effectExtent l="19050" t="19050" r="1905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647DA" w:rsidRDefault="001647DA"/>
    <w:p w:rsidR="001647DA" w:rsidRDefault="001647DA"/>
    <w:p w:rsidR="001647DA" w:rsidRDefault="001647DA"/>
    <w:p w:rsidR="001647DA" w:rsidRDefault="001647DA"/>
    <w:p w:rsidR="001647DA" w:rsidRDefault="001647DA"/>
    <w:p w:rsidR="004A5861" w:rsidRDefault="004A5861">
      <w:r>
        <w:lastRenderedPageBreak/>
        <w:t>8. Analyze the result:</w:t>
      </w:r>
    </w:p>
    <w:p w:rsidR="004A5861" w:rsidRDefault="004A5861">
      <w:r>
        <w:rPr>
          <w:noProof/>
        </w:rPr>
        <w:drawing>
          <wp:inline distT="0" distB="0" distL="0" distR="0">
            <wp:extent cx="5943600" cy="2352675"/>
            <wp:effectExtent l="19050" t="19050" r="1905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4A5861" w:rsidSect="008E30C4">
      <w:footerReference w:type="default" r:id="rId13"/>
      <w:pgSz w:w="12240" w:h="15840"/>
      <w:pgMar w:top="1440" w:right="126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2968" w:rsidRDefault="00722968" w:rsidP="008E30C4">
      <w:pPr>
        <w:spacing w:after="0" w:line="240" w:lineRule="auto"/>
      </w:pPr>
      <w:r>
        <w:separator/>
      </w:r>
    </w:p>
  </w:endnote>
  <w:endnote w:type="continuationSeparator" w:id="0">
    <w:p w:rsidR="00722968" w:rsidRDefault="00722968" w:rsidP="008E3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418046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8E30C4" w:rsidRDefault="008E30C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954F8B">
              <w:rPr>
                <w:b/>
                <w:noProof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954F8B"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8E30C4" w:rsidRDefault="008E30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2968" w:rsidRDefault="00722968" w:rsidP="008E30C4">
      <w:pPr>
        <w:spacing w:after="0" w:line="240" w:lineRule="auto"/>
      </w:pPr>
      <w:r>
        <w:separator/>
      </w:r>
    </w:p>
  </w:footnote>
  <w:footnote w:type="continuationSeparator" w:id="0">
    <w:p w:rsidR="00722968" w:rsidRDefault="00722968" w:rsidP="008E30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084AAA"/>
    <w:multiLevelType w:val="hybridMultilevel"/>
    <w:tmpl w:val="A5402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97E05"/>
    <w:rsid w:val="001216A1"/>
    <w:rsid w:val="001647DA"/>
    <w:rsid w:val="00183D72"/>
    <w:rsid w:val="00434C47"/>
    <w:rsid w:val="004A5861"/>
    <w:rsid w:val="004B3146"/>
    <w:rsid w:val="006429A4"/>
    <w:rsid w:val="006604F5"/>
    <w:rsid w:val="006E265B"/>
    <w:rsid w:val="006E5AC0"/>
    <w:rsid w:val="00722968"/>
    <w:rsid w:val="00754555"/>
    <w:rsid w:val="007E791A"/>
    <w:rsid w:val="00871519"/>
    <w:rsid w:val="008E30C4"/>
    <w:rsid w:val="00954F8B"/>
    <w:rsid w:val="00997E05"/>
    <w:rsid w:val="009E60FC"/>
    <w:rsid w:val="00AC5928"/>
    <w:rsid w:val="00B93149"/>
    <w:rsid w:val="00CA1446"/>
    <w:rsid w:val="00EB6FC4"/>
    <w:rsid w:val="00F14EC5"/>
    <w:rsid w:val="00F5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EC5"/>
  </w:style>
  <w:style w:type="paragraph" w:styleId="Heading1">
    <w:name w:val="heading 1"/>
    <w:basedOn w:val="Normal"/>
    <w:next w:val="Normal"/>
    <w:link w:val="Heading1Char"/>
    <w:uiPriority w:val="9"/>
    <w:qFormat/>
    <w:rsid w:val="00AC59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4C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C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604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C59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AC592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8E30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30C4"/>
  </w:style>
  <w:style w:type="paragraph" w:styleId="Footer">
    <w:name w:val="footer"/>
    <w:basedOn w:val="Normal"/>
    <w:link w:val="FooterChar"/>
    <w:uiPriority w:val="99"/>
    <w:unhideWhenUsed/>
    <w:rsid w:val="008E30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0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4C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C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604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C59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AC59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Wolters Kluwer</Company>
  <LinksUpToDate>false</LinksUpToDate>
  <CharactersWithSpaces>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Annamreddy, Umakanth</dc:creator>
  <cp:lastModifiedBy>Rakesh Agarwal</cp:lastModifiedBy>
  <cp:revision>16</cp:revision>
  <dcterms:created xsi:type="dcterms:W3CDTF">2014-09-17T11:26:00Z</dcterms:created>
  <dcterms:modified xsi:type="dcterms:W3CDTF">2015-04-16T09:12:00Z</dcterms:modified>
</cp:coreProperties>
</file>