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E15B9" w14:textId="77777777" w:rsidR="000C67D2" w:rsidRPr="007D6C93" w:rsidRDefault="007D6C93" w:rsidP="00D922AC">
      <w:pPr>
        <w:pStyle w:val="Title"/>
      </w:pPr>
      <w:r>
        <w:t>Large-scale flood mapping - Tutorial</w:t>
      </w:r>
    </w:p>
    <w:p w14:paraId="593C9542" w14:textId="1CC2D4BC" w:rsidR="009A6E2F" w:rsidRPr="001646BD" w:rsidRDefault="001646BD" w:rsidP="009A6E2F">
      <w:r w:rsidRPr="001646BD">
        <w:t>July</w:t>
      </w:r>
      <w:r w:rsidR="009A6E2F" w:rsidRPr="001646BD">
        <w:t xml:space="preserve"> 2020</w:t>
      </w:r>
    </w:p>
    <w:p w14:paraId="7F042AF0" w14:textId="77777777" w:rsidR="000C67D2" w:rsidRDefault="000C67D2" w:rsidP="00D922AC">
      <w:pPr>
        <w:rPr>
          <w:lang w:val="en-CA"/>
        </w:rPr>
      </w:pPr>
    </w:p>
    <w:p w14:paraId="11BD596E" w14:textId="77777777" w:rsidR="009A6E2F" w:rsidRPr="001646BD" w:rsidRDefault="009A6E2F" w:rsidP="00D922AC">
      <w:pPr>
        <w:rPr>
          <w:lang w:val="en-CA"/>
        </w:rPr>
      </w:pPr>
    </w:p>
    <w:p w14:paraId="5DF041BE" w14:textId="2CDF689F" w:rsidR="007D6C93" w:rsidRPr="009A6E2F" w:rsidRDefault="007D6C93" w:rsidP="00D922AC">
      <w:pPr>
        <w:rPr>
          <w:lang w:val="fr-CA"/>
        </w:rPr>
      </w:pPr>
      <w:r w:rsidRPr="009A6E2F">
        <w:rPr>
          <w:lang w:val="fr-CA"/>
        </w:rPr>
        <w:t>Guénolé Choné (</w:t>
      </w:r>
      <w:r w:rsidR="00AC02D4">
        <w:fldChar w:fldCharType="begin"/>
      </w:r>
      <w:r w:rsidR="00AC02D4" w:rsidRPr="009052A6">
        <w:rPr>
          <w:lang w:val="fr-CA"/>
        </w:rPr>
        <w:instrText xml:space="preserve"> HYPERLINK "mailto:g.chone@yahoo.ca" </w:instrText>
      </w:r>
      <w:r w:rsidR="00AC02D4">
        <w:fldChar w:fldCharType="separate"/>
      </w:r>
      <w:r w:rsidRPr="009A6E2F">
        <w:rPr>
          <w:rStyle w:val="Hyperlink"/>
          <w:lang w:val="fr-CA"/>
        </w:rPr>
        <w:t>g.chone@yahoo.ca</w:t>
      </w:r>
      <w:r w:rsidR="00AC02D4">
        <w:rPr>
          <w:rStyle w:val="Hyperlink"/>
          <w:lang w:val="fr-CA"/>
        </w:rPr>
        <w:fldChar w:fldCharType="end"/>
      </w:r>
      <w:r w:rsidRPr="009A6E2F">
        <w:rPr>
          <w:lang w:val="fr-CA"/>
        </w:rPr>
        <w:t>)</w:t>
      </w:r>
    </w:p>
    <w:p w14:paraId="651704B1" w14:textId="77777777" w:rsidR="007D6C93" w:rsidRDefault="007D6C93" w:rsidP="00D922AC">
      <w:pPr>
        <w:rPr>
          <w:lang w:val="fr-CA"/>
        </w:rPr>
      </w:pPr>
      <w:r w:rsidRPr="007D6C93">
        <w:rPr>
          <w:lang w:val="fr-CA"/>
        </w:rPr>
        <w:t>Julia Mazgareanu</w:t>
      </w:r>
    </w:p>
    <w:p w14:paraId="45277BD4" w14:textId="77777777" w:rsidR="009A6E2F" w:rsidRPr="007D6C93" w:rsidRDefault="009A6E2F" w:rsidP="00D922AC">
      <w:pPr>
        <w:rPr>
          <w:lang w:val="fr-CA"/>
        </w:rPr>
      </w:pPr>
    </w:p>
    <w:p w14:paraId="2B470800" w14:textId="1773D4CE" w:rsidR="007D6C93" w:rsidRDefault="007D6C93" w:rsidP="00D922AC">
      <w:pPr>
        <w:rPr>
          <w:lang w:val="fr-CA"/>
        </w:rPr>
      </w:pPr>
      <w:r>
        <w:rPr>
          <w:lang w:val="fr-CA"/>
        </w:rPr>
        <w:t xml:space="preserve">Concordia river management </w:t>
      </w:r>
      <w:proofErr w:type="spellStart"/>
      <w:r>
        <w:rPr>
          <w:lang w:val="fr-CA"/>
        </w:rPr>
        <w:t>lab</w:t>
      </w:r>
      <w:proofErr w:type="spellEnd"/>
    </w:p>
    <w:p w14:paraId="51B7A320" w14:textId="77777777" w:rsidR="009A6E2F" w:rsidRDefault="009A6E2F" w:rsidP="00D922AC">
      <w:pPr>
        <w:rPr>
          <w:lang w:val="fr-CA"/>
        </w:rPr>
      </w:pPr>
    </w:p>
    <w:p w14:paraId="5F0AAB49" w14:textId="77777777" w:rsidR="00A220CE" w:rsidRDefault="00A220CE" w:rsidP="00257FDB">
      <w:pPr>
        <w:pStyle w:val="Heading1"/>
      </w:pPr>
      <w:proofErr w:type="spellStart"/>
      <w:r>
        <w:t>Purpose</w:t>
      </w:r>
      <w:proofErr w:type="spellEnd"/>
    </w:p>
    <w:p w14:paraId="3759EDB5" w14:textId="212B8127" w:rsidR="00A220CE" w:rsidRDefault="00A220CE" w:rsidP="00D922AC">
      <w:pPr>
        <w:rPr>
          <w:lang w:val="en-CA"/>
        </w:rPr>
      </w:pPr>
      <w:r>
        <w:rPr>
          <w:lang w:val="en-CA"/>
        </w:rPr>
        <w:t xml:space="preserve">The purpose of this document is to deliver step-by-step instructions about how </w:t>
      </w:r>
      <w:r w:rsidR="004626EE">
        <w:rPr>
          <w:lang w:val="en-CA"/>
        </w:rPr>
        <w:t xml:space="preserve">to apply the large-scale flood modeling methodology developed by the River Management Lab at Concordia University. </w:t>
      </w:r>
      <w:r w:rsidR="0087731F">
        <w:rPr>
          <w:lang w:val="en-CA"/>
        </w:rPr>
        <w:t xml:space="preserve">The procedure is exemplified on the </w:t>
      </w:r>
      <w:proofErr w:type="spellStart"/>
      <w:r w:rsidR="0087731F">
        <w:rPr>
          <w:lang w:val="en-CA"/>
        </w:rPr>
        <w:t>Rivière</w:t>
      </w:r>
      <w:proofErr w:type="spellEnd"/>
      <w:r w:rsidR="0087731F">
        <w:rPr>
          <w:lang w:val="en-CA"/>
        </w:rPr>
        <w:t xml:space="preserve"> Noire. </w:t>
      </w:r>
    </w:p>
    <w:p w14:paraId="75E4BC4C" w14:textId="3A095242" w:rsidR="0072043A" w:rsidRPr="004D0AF8" w:rsidRDefault="004D0AF8" w:rsidP="00257FDB">
      <w:pPr>
        <w:pStyle w:val="Heading1"/>
      </w:pPr>
      <w:r>
        <w:t>Requirements</w:t>
      </w:r>
    </w:p>
    <w:p w14:paraId="63189882" w14:textId="77777777" w:rsidR="007D6C93" w:rsidRDefault="007D6C93" w:rsidP="00257FDB">
      <w:pPr>
        <w:pStyle w:val="Heading2"/>
      </w:pPr>
      <w:r>
        <w:t>Software requirements</w:t>
      </w:r>
      <w:r w:rsidR="00A82989">
        <w:t xml:space="preserve"> and installation</w:t>
      </w:r>
    </w:p>
    <w:p w14:paraId="419F9874" w14:textId="349F3AAC" w:rsidR="007D6C93" w:rsidRDefault="007D6C93" w:rsidP="00D922AC">
      <w:pPr>
        <w:pStyle w:val="ListParagraph"/>
        <w:numPr>
          <w:ilvl w:val="0"/>
          <w:numId w:val="5"/>
        </w:numPr>
        <w:rPr>
          <w:lang w:val="en-CA"/>
        </w:rPr>
      </w:pPr>
      <w:r>
        <w:rPr>
          <w:lang w:val="en-CA"/>
        </w:rPr>
        <w:t>ArcGIS Desktop version 10.</w:t>
      </w:r>
      <w:r w:rsidR="00AC3EF1">
        <w:rPr>
          <w:lang w:val="en-CA"/>
        </w:rPr>
        <w:t>6</w:t>
      </w:r>
      <w:r>
        <w:rPr>
          <w:lang w:val="en-CA"/>
        </w:rPr>
        <w:t xml:space="preserve"> or above, with Advanced license and Spatial analyst extension</w:t>
      </w:r>
      <w:r w:rsidR="00B22186">
        <w:rPr>
          <w:lang w:val="en-CA"/>
        </w:rPr>
        <w:t>. The 3D analyst extension can also be useful but is not required.</w:t>
      </w:r>
    </w:p>
    <w:p w14:paraId="22A88331" w14:textId="77777777" w:rsidR="00683428" w:rsidRPr="00A82989" w:rsidRDefault="007D6C93" w:rsidP="00D922AC">
      <w:pPr>
        <w:pStyle w:val="ListParagraph"/>
        <w:numPr>
          <w:ilvl w:val="0"/>
          <w:numId w:val="5"/>
        </w:numPr>
        <w:rPr>
          <w:rFonts w:eastAsia="Times New Roman" w:cstheme="minorHAnsi"/>
          <w:color w:val="212121"/>
        </w:rPr>
      </w:pPr>
      <w:r w:rsidRPr="00A82989">
        <w:rPr>
          <w:lang w:val="en-CA"/>
        </w:rPr>
        <w:t xml:space="preserve">LISFLOOD-FP 7.0.6 (included). </w:t>
      </w:r>
      <w:r w:rsidR="00683428" w:rsidRPr="00A82989">
        <w:rPr>
          <w:lang w:val="en-CA"/>
        </w:rPr>
        <w:t xml:space="preserve">This version of LISFLOOD-FP requires GDAL. A standalone version of GDAL for windows can be downloaded here: </w:t>
      </w:r>
      <w:hyperlink r:id="rId8" w:history="1">
        <w:r w:rsidR="00683428">
          <w:rPr>
            <w:rStyle w:val="Hyperlink"/>
          </w:rPr>
          <w:t>http://download.gisinternals.com/</w:t>
        </w:r>
      </w:hyperlink>
      <w:r w:rsidR="00683428">
        <w:t xml:space="preserve">. </w:t>
      </w:r>
      <w:r w:rsidR="00A82989">
        <w:t>More specifically, t</w:t>
      </w:r>
      <w:r w:rsidR="00683428">
        <w:t>he “GDAL core components</w:t>
      </w:r>
      <w:r w:rsidR="00683428" w:rsidRPr="00A82989">
        <w:rPr>
          <w:rFonts w:cstheme="minorHAnsi"/>
        </w:rPr>
        <w:t>” version 3.0.4, release 1911, for x64 processors</w:t>
      </w:r>
      <w:r w:rsidR="00A82989" w:rsidRPr="00A82989">
        <w:rPr>
          <w:rFonts w:cstheme="minorHAnsi"/>
        </w:rPr>
        <w:t xml:space="preserve">, have been successfully used with the provided </w:t>
      </w:r>
      <w:proofErr w:type="spellStart"/>
      <w:r w:rsidR="00A82989" w:rsidRPr="00A82989">
        <w:rPr>
          <w:rFonts w:cstheme="minorHAnsi"/>
        </w:rPr>
        <w:t>Lisflood</w:t>
      </w:r>
      <w:proofErr w:type="spellEnd"/>
      <w:r w:rsidR="00A82989" w:rsidRPr="00A82989">
        <w:rPr>
          <w:rFonts w:cstheme="minorHAnsi"/>
        </w:rPr>
        <w:t xml:space="preserve"> version: </w:t>
      </w:r>
      <w:hyperlink r:id="rId9" w:tgtFrame="_blank" w:history="1">
        <w:r w:rsidR="00683428" w:rsidRPr="00A82989">
          <w:rPr>
            <w:rStyle w:val="Hyperlink"/>
            <w:rFonts w:eastAsia="Times New Roman" w:cstheme="minorHAnsi"/>
          </w:rPr>
          <w:t>http://download.gisinternals.com/sdk/downloads/release-1911-x64-gdal-3-0-4-mapserver-7-4-3/gdal-300-1911-x64-core.msi</w:t>
        </w:r>
      </w:hyperlink>
      <w:r w:rsidR="00A82989" w:rsidRPr="00A82989">
        <w:rPr>
          <w:rFonts w:eastAsia="Times New Roman" w:cstheme="minorHAnsi"/>
          <w:color w:val="212121"/>
        </w:rPr>
        <w:t xml:space="preserve">. </w:t>
      </w:r>
      <w:r w:rsidR="00A82989">
        <w:rPr>
          <w:rFonts w:eastAsia="Times New Roman" w:cstheme="minorHAnsi"/>
          <w:color w:val="212121"/>
        </w:rPr>
        <w:t xml:space="preserve">Note that the GDAL installation path must be manually added to the PATH environment variable of Windows. </w:t>
      </w:r>
      <w:r w:rsidR="00A82989" w:rsidRPr="00A82989">
        <w:rPr>
          <w:rFonts w:eastAsia="Times New Roman" w:cstheme="minorHAnsi"/>
          <w:color w:val="212121"/>
        </w:rPr>
        <w:t xml:space="preserve"> </w:t>
      </w:r>
    </w:p>
    <w:p w14:paraId="35BDBB9A" w14:textId="77777777" w:rsidR="007D6C93" w:rsidRPr="00A82989" w:rsidRDefault="00A82989" w:rsidP="00D922AC">
      <w:pPr>
        <w:pStyle w:val="ListParagraph"/>
        <w:numPr>
          <w:ilvl w:val="0"/>
          <w:numId w:val="5"/>
        </w:numPr>
        <w:rPr>
          <w:lang w:val="en-CA"/>
        </w:rPr>
      </w:pPr>
      <w:r>
        <w:rPr>
          <w:lang w:val="en-CA"/>
        </w:rPr>
        <w:t xml:space="preserve">ArcGIS tools developed by the lab, available at </w:t>
      </w:r>
      <w:hyperlink r:id="rId10" w:history="1">
        <w:r>
          <w:rPr>
            <w:rStyle w:val="Hyperlink"/>
          </w:rPr>
          <w:t>https://github.com/gchone</w:t>
        </w:r>
      </w:hyperlink>
      <w:r>
        <w:t xml:space="preserve">. Three folders are available in this </w:t>
      </w:r>
      <w:proofErr w:type="spellStart"/>
      <w:r>
        <w:t>github</w:t>
      </w:r>
      <w:proofErr w:type="spellEnd"/>
      <w:r>
        <w:t>. The two folders “</w:t>
      </w:r>
      <w:proofErr w:type="spellStart"/>
      <w:r>
        <w:t>FloodTools</w:t>
      </w:r>
      <w:proofErr w:type="spellEnd"/>
      <w:r>
        <w:t>” and “</w:t>
      </w:r>
      <w:proofErr w:type="spellStart"/>
      <w:r>
        <w:t>RiversTools</w:t>
      </w:r>
      <w:proofErr w:type="spellEnd"/>
      <w:r>
        <w:t>” are ArcGIS toolboxes, both required. The folder “</w:t>
      </w:r>
      <w:proofErr w:type="spellStart"/>
      <w:r>
        <w:t>RasterIO</w:t>
      </w:r>
      <w:proofErr w:type="spellEnd"/>
      <w:r>
        <w:t>” contains a single file (RasterIO.py), which is required by the two ArcGIS toolboxes and must be placed within their respective folders.</w:t>
      </w:r>
    </w:p>
    <w:p w14:paraId="4AD2E3C1" w14:textId="77777777" w:rsidR="00A82989" w:rsidRDefault="00A82989" w:rsidP="00D922AC">
      <w:pPr>
        <w:pStyle w:val="ListParagraph"/>
        <w:rPr>
          <w:lang w:val="en-CA"/>
        </w:rPr>
      </w:pPr>
    </w:p>
    <w:p w14:paraId="177830AB" w14:textId="77777777" w:rsidR="00EA3A74" w:rsidRDefault="00AD1B60" w:rsidP="00257FDB">
      <w:pPr>
        <w:pStyle w:val="Heading2"/>
      </w:pPr>
      <w:r>
        <w:t>Data requirements</w:t>
      </w:r>
    </w:p>
    <w:p w14:paraId="212CB663" w14:textId="12D491DD" w:rsidR="00BF51B5" w:rsidRPr="00BF51B5" w:rsidRDefault="00BF51B5" w:rsidP="00D922AC">
      <w:pPr>
        <w:rPr>
          <w:lang w:val="en-CA"/>
        </w:rPr>
      </w:pPr>
      <w:r>
        <w:rPr>
          <w:lang w:val="en-CA"/>
        </w:rPr>
        <w:t>For a given watershed to be modelle</w:t>
      </w:r>
      <w:r w:rsidR="004D0AF8">
        <w:rPr>
          <w:lang w:val="en-CA"/>
        </w:rPr>
        <w:t>d, the above data are required:</w:t>
      </w:r>
    </w:p>
    <w:p w14:paraId="4B5DAB30" w14:textId="77777777" w:rsidR="00163050" w:rsidRDefault="00AD1B60" w:rsidP="00D922AC">
      <w:pPr>
        <w:pStyle w:val="ListParagraph"/>
        <w:numPr>
          <w:ilvl w:val="0"/>
          <w:numId w:val="5"/>
        </w:numPr>
      </w:pPr>
      <w:r w:rsidRPr="00802478">
        <w:rPr>
          <w:lang w:val="en-CA"/>
        </w:rPr>
        <w:lastRenderedPageBreak/>
        <w:t>LiDAR</w:t>
      </w:r>
      <w:r w:rsidR="00802478" w:rsidRPr="00802478">
        <w:rPr>
          <w:lang w:val="en-CA"/>
        </w:rPr>
        <w:t xml:space="preserve"> along with metadata about </w:t>
      </w:r>
      <w:r w:rsidR="00802478">
        <w:rPr>
          <w:lang w:val="en-CA"/>
        </w:rPr>
        <w:t>the LiDAR acquisition dates</w:t>
      </w:r>
      <w:r w:rsidRPr="00802478">
        <w:rPr>
          <w:lang w:val="en-CA"/>
        </w:rPr>
        <w:t xml:space="preserve"> </w:t>
      </w:r>
      <w:r w:rsidR="00802478">
        <w:rPr>
          <w:lang w:val="en-CA"/>
        </w:rPr>
        <w:t xml:space="preserve">and flight paths </w:t>
      </w:r>
      <w:r w:rsidR="008545AC">
        <w:rPr>
          <w:lang w:val="en-CA"/>
        </w:rPr>
        <w:t xml:space="preserve">as lines or polygons </w:t>
      </w:r>
      <w:r w:rsidRPr="00802478">
        <w:rPr>
          <w:lang w:val="en-CA"/>
        </w:rPr>
        <w:t xml:space="preserve">(e.g. </w:t>
      </w:r>
      <w:hyperlink r:id="rId11" w:history="1">
        <w:r w:rsidR="00571174" w:rsidRPr="00BF51B5">
          <w:rPr>
            <w:rStyle w:val="Hyperlink"/>
          </w:rPr>
          <w:t>https://www.foretouverte.gouv.qc.ca</w:t>
        </w:r>
      </w:hyperlink>
      <w:r w:rsidRPr="00BF51B5">
        <w:t>)</w:t>
      </w:r>
      <w:r w:rsidR="00BF51B5" w:rsidRPr="00BF51B5">
        <w:t>.</w:t>
      </w:r>
      <w:r w:rsidR="00BF51B5">
        <w:t xml:space="preserve"> </w:t>
      </w:r>
      <w:r w:rsidR="00163050">
        <w:t>O</w:t>
      </w:r>
      <w:r w:rsidR="00BF51B5">
        <w:t>nly LiDAR data of the study area is required</w:t>
      </w:r>
      <w:r w:rsidR="00163050">
        <w:t>.</w:t>
      </w:r>
    </w:p>
    <w:p w14:paraId="637D2541" w14:textId="77777777" w:rsidR="00AD1B60" w:rsidRPr="00BF51B5" w:rsidRDefault="00163050" w:rsidP="00D922AC">
      <w:pPr>
        <w:pStyle w:val="ListParagraph"/>
        <w:numPr>
          <w:ilvl w:val="0"/>
          <w:numId w:val="5"/>
        </w:numPr>
      </w:pPr>
      <w:r>
        <w:t xml:space="preserve">If the LiDAR data do not cover the entire watershed, the 10m provincial DEM of the remaining area: </w:t>
      </w:r>
      <w:hyperlink r:id="rId12" w:history="1">
        <w:r>
          <w:rPr>
            <w:rStyle w:val="Hyperlink"/>
          </w:rPr>
          <w:t>https://www.donneesquebec.ca/recherche/fr/dataset/modeles-numeriques-d-altitude-a-l-echelle-de-1-20-000</w:t>
        </w:r>
      </w:hyperlink>
      <w:r>
        <w:t xml:space="preserve"> </w:t>
      </w:r>
      <w:r w:rsidR="00571174" w:rsidRPr="00BF51B5">
        <w:t xml:space="preserve"> </w:t>
      </w:r>
    </w:p>
    <w:p w14:paraId="530B2021" w14:textId="77777777" w:rsidR="00571174" w:rsidRPr="00571174" w:rsidRDefault="00AD1B60" w:rsidP="00D922AC">
      <w:pPr>
        <w:pStyle w:val="ListParagraph"/>
        <w:numPr>
          <w:ilvl w:val="0"/>
          <w:numId w:val="5"/>
        </w:numPr>
        <w:rPr>
          <w:lang w:val="en-CA"/>
        </w:rPr>
      </w:pPr>
      <w:r w:rsidRPr="00AD1B60">
        <w:rPr>
          <w:lang w:val="en-CA"/>
        </w:rPr>
        <w:t xml:space="preserve">GRHQ database containing </w:t>
      </w:r>
      <w:proofErr w:type="spellStart"/>
      <w:r w:rsidRPr="00AD1B60">
        <w:rPr>
          <w:lang w:val="en-CA"/>
        </w:rPr>
        <w:t>vectorized</w:t>
      </w:r>
      <w:proofErr w:type="spellEnd"/>
      <w:r w:rsidRPr="00AD1B60">
        <w:rPr>
          <w:lang w:val="en-CA"/>
        </w:rPr>
        <w:t xml:space="preserve"> stream network</w:t>
      </w:r>
      <w:r>
        <w:rPr>
          <w:lang w:val="en-CA"/>
        </w:rPr>
        <w:t xml:space="preserve"> data</w:t>
      </w:r>
      <w:r w:rsidR="00571174">
        <w:rPr>
          <w:lang w:val="en-CA"/>
        </w:rPr>
        <w:t xml:space="preserve"> (</w:t>
      </w:r>
      <w:hyperlink r:id="rId13" w:history="1">
        <w:r w:rsidR="00571174" w:rsidRPr="00693916">
          <w:rPr>
            <w:rStyle w:val="Hyperlink"/>
            <w:lang w:val="en-CA"/>
          </w:rPr>
          <w:t>https://vgo-telechargement.portailcartographique.gouv.qc.ca/mobile.aspx?gpm=710908e1-9eff-409a-9423-8607e585511c</w:t>
        </w:r>
      </w:hyperlink>
      <w:r w:rsidR="00571174">
        <w:rPr>
          <w:lang w:val="en-CA"/>
        </w:rPr>
        <w:t xml:space="preserve">) </w:t>
      </w:r>
    </w:p>
    <w:p w14:paraId="6CDC72F1" w14:textId="77777777" w:rsidR="00AD1B60" w:rsidRDefault="00AD1B60" w:rsidP="00D922AC">
      <w:pPr>
        <w:pStyle w:val="ListParagraph"/>
        <w:numPr>
          <w:ilvl w:val="0"/>
          <w:numId w:val="5"/>
        </w:numPr>
        <w:rPr>
          <w:lang w:val="en-CA"/>
        </w:rPr>
      </w:pPr>
      <w:r>
        <w:rPr>
          <w:lang w:val="en-CA"/>
        </w:rPr>
        <w:t xml:space="preserve">CIRCA 2000 </w:t>
      </w:r>
      <w:r w:rsidRPr="00AD1B60">
        <w:rPr>
          <w:lang w:val="en-CA"/>
        </w:rPr>
        <w:t>Canadian Land Cover</w:t>
      </w:r>
      <w:r>
        <w:rPr>
          <w:lang w:val="en-CA"/>
        </w:rPr>
        <w:t xml:space="preserve"> (</w:t>
      </w:r>
      <w:hyperlink r:id="rId14" w:history="1">
        <w:r w:rsidRPr="00693916">
          <w:rPr>
            <w:rStyle w:val="Hyperlink"/>
            <w:lang w:val="en-CA"/>
          </w:rPr>
          <w:t>https://open.canada.ca/data/en/dataset/97126362-5a85-4fe0-9dc2-915464cfdbb7</w:t>
        </w:r>
      </w:hyperlink>
      <w:r>
        <w:rPr>
          <w:lang w:val="en-CA"/>
        </w:rPr>
        <w:t xml:space="preserve">) </w:t>
      </w:r>
    </w:p>
    <w:p w14:paraId="60328966" w14:textId="77777777" w:rsidR="00AD1B60" w:rsidRDefault="00571174" w:rsidP="00D922AC">
      <w:pPr>
        <w:pStyle w:val="ListParagraph"/>
        <w:numPr>
          <w:ilvl w:val="0"/>
          <w:numId w:val="5"/>
        </w:numPr>
        <w:rPr>
          <w:lang w:val="en-CA"/>
        </w:rPr>
      </w:pPr>
      <w:r>
        <w:rPr>
          <w:lang w:val="en-CA"/>
        </w:rPr>
        <w:t>CEHQ historical discharge data (</w:t>
      </w:r>
      <w:hyperlink r:id="rId15" w:history="1">
        <w:r w:rsidRPr="00693916">
          <w:rPr>
            <w:rStyle w:val="Hyperlink"/>
            <w:lang w:val="en-CA"/>
          </w:rPr>
          <w:t>http://cehq.gouv.qc.ca/hydrometrie/historique_donnees/default.asp</w:t>
        </w:r>
      </w:hyperlink>
      <w:r>
        <w:rPr>
          <w:lang w:val="en-CA"/>
        </w:rPr>
        <w:t xml:space="preserve">) </w:t>
      </w:r>
    </w:p>
    <w:p w14:paraId="0DCE0605" w14:textId="147C9C67" w:rsidR="008F32E7" w:rsidRDefault="004D0AF8" w:rsidP="00D922AC">
      <w:pPr>
        <w:pStyle w:val="ListParagraph"/>
        <w:numPr>
          <w:ilvl w:val="0"/>
          <w:numId w:val="5"/>
        </w:numPr>
        <w:rPr>
          <w:lang w:val="en-CA"/>
        </w:rPr>
      </w:pPr>
      <w:r>
        <w:rPr>
          <w:lang w:val="en-CA"/>
        </w:rPr>
        <w:t xml:space="preserve">Flood discharge. The discharge data from the “Atlas </w:t>
      </w:r>
      <w:proofErr w:type="spellStart"/>
      <w:r>
        <w:rPr>
          <w:lang w:val="en-CA"/>
        </w:rPr>
        <w:t>hydroclimatique</w:t>
      </w:r>
      <w:proofErr w:type="spellEnd"/>
      <w:r>
        <w:rPr>
          <w:lang w:val="en-CA"/>
        </w:rPr>
        <w:t xml:space="preserve"> du Québec </w:t>
      </w:r>
      <w:proofErr w:type="spellStart"/>
      <w:r>
        <w:rPr>
          <w:lang w:val="en-CA"/>
        </w:rPr>
        <w:t>méridional</w:t>
      </w:r>
      <w:proofErr w:type="spellEnd"/>
      <w:r>
        <w:rPr>
          <w:lang w:val="en-CA"/>
        </w:rPr>
        <w:t>”, version 2018, is included.</w:t>
      </w:r>
    </w:p>
    <w:p w14:paraId="33C999E0" w14:textId="77777777" w:rsidR="009A5DAC" w:rsidRPr="00C76BC2" w:rsidRDefault="009A5DAC" w:rsidP="00D922AC">
      <w:pPr>
        <w:pStyle w:val="ListParagraph"/>
        <w:rPr>
          <w:lang w:val="en-CA"/>
        </w:rPr>
      </w:pPr>
    </w:p>
    <w:p w14:paraId="5820F8B8" w14:textId="77777777" w:rsidR="00AA6BB1" w:rsidRDefault="00AD1B60" w:rsidP="00257FDB">
      <w:pPr>
        <w:pStyle w:val="Heading2"/>
      </w:pPr>
      <w:r>
        <w:t xml:space="preserve">Data included </w:t>
      </w:r>
      <w:r w:rsidR="008F32E7">
        <w:t>in</w:t>
      </w:r>
      <w:r>
        <w:t xml:space="preserve"> tutorial</w:t>
      </w:r>
    </w:p>
    <w:p w14:paraId="0D6DF5FF" w14:textId="77777777" w:rsidR="00956603" w:rsidRPr="001646BD" w:rsidRDefault="00B742F3" w:rsidP="00257FDB">
      <w:pPr>
        <w:pStyle w:val="Heading3"/>
        <w:rPr>
          <w:lang w:val="en-US"/>
        </w:rPr>
      </w:pPr>
      <w:r w:rsidRPr="001646BD">
        <w:rPr>
          <w:lang w:val="en-US"/>
        </w:rPr>
        <w:t>Necessary basic data needed for modeling any given watershed</w:t>
      </w:r>
      <w:r w:rsidR="00427DA3" w:rsidRPr="001646BD">
        <w:rPr>
          <w:lang w:val="en-US"/>
        </w:rPr>
        <w:t xml:space="preserve"> (found in </w:t>
      </w:r>
      <w:r w:rsidR="00427DA3" w:rsidRPr="001646BD">
        <w:rPr>
          <w:i/>
          <w:lang w:val="en-US"/>
        </w:rPr>
        <w:t>Data)</w:t>
      </w:r>
      <w:r w:rsidRPr="001646BD">
        <w:rPr>
          <w:lang w:val="en-US"/>
        </w:rPr>
        <w:t xml:space="preserve">: </w:t>
      </w:r>
    </w:p>
    <w:p w14:paraId="4E82E066" w14:textId="77777777" w:rsidR="006616B9" w:rsidRPr="005848EF" w:rsidRDefault="006616B9" w:rsidP="00D922AC">
      <w:pPr>
        <w:pStyle w:val="ListParagraph"/>
        <w:numPr>
          <w:ilvl w:val="0"/>
          <w:numId w:val="5"/>
        </w:numPr>
        <w:rPr>
          <w:i/>
          <w:iCs/>
          <w:lang w:val="en-CA"/>
        </w:rPr>
      </w:pPr>
      <w:proofErr w:type="spellStart"/>
      <w:r>
        <w:t>fortecontenance.shp</w:t>
      </w:r>
      <w:proofErr w:type="spellEnd"/>
      <w:r>
        <w:t>: points of dams and reservoirs used for the lake model component of flood simulations</w:t>
      </w:r>
      <w:r w:rsidR="005848EF">
        <w:t xml:space="preserve"> </w:t>
      </w:r>
    </w:p>
    <w:p w14:paraId="0DE77BB4" w14:textId="77777777" w:rsidR="005848EF" w:rsidRPr="005848EF" w:rsidRDefault="005848EF" w:rsidP="00D922AC">
      <w:pPr>
        <w:pStyle w:val="ListParagraph"/>
        <w:numPr>
          <w:ilvl w:val="0"/>
          <w:numId w:val="5"/>
        </w:numPr>
        <w:rPr>
          <w:i/>
          <w:iCs/>
          <w:lang w:val="en-CA"/>
        </w:rPr>
      </w:pPr>
      <w:proofErr w:type="spellStart"/>
      <w:r>
        <w:t>QmedHydrotel.shp</w:t>
      </w:r>
      <w:proofErr w:type="spellEnd"/>
      <w:r>
        <w:t xml:space="preserve">: </w:t>
      </w:r>
      <w:proofErr w:type="spellStart"/>
      <w:r>
        <w:t>Hydrotel</w:t>
      </w:r>
      <w:proofErr w:type="spellEnd"/>
      <w:r>
        <w:t xml:space="preserve"> data points containing median discharge</w:t>
      </w:r>
    </w:p>
    <w:p w14:paraId="04816948" w14:textId="77777777" w:rsidR="005848EF" w:rsidRPr="006616B9" w:rsidRDefault="005848EF" w:rsidP="00D922AC">
      <w:pPr>
        <w:pStyle w:val="ListParagraph"/>
        <w:numPr>
          <w:ilvl w:val="0"/>
          <w:numId w:val="5"/>
        </w:numPr>
        <w:rPr>
          <w:i/>
          <w:iCs/>
          <w:lang w:val="en-CA"/>
        </w:rPr>
      </w:pPr>
      <w:proofErr w:type="spellStart"/>
      <w:r>
        <w:t>QfloodHydrotel.shp</w:t>
      </w:r>
      <w:proofErr w:type="spellEnd"/>
      <w:r>
        <w:t xml:space="preserve">: </w:t>
      </w:r>
      <w:proofErr w:type="spellStart"/>
      <w:r>
        <w:t>Hydrotel</w:t>
      </w:r>
      <w:proofErr w:type="spellEnd"/>
      <w:r>
        <w:t xml:space="preserve"> data points containing </w:t>
      </w:r>
      <w:r w:rsidR="00532ECD">
        <w:t xml:space="preserve">simulated </w:t>
      </w:r>
      <w:r>
        <w:t>discharges of a 20, 100 and 350 year return period</w:t>
      </w:r>
    </w:p>
    <w:p w14:paraId="73B0AE2B" w14:textId="77777777" w:rsidR="00515F70" w:rsidRPr="00455D0F" w:rsidRDefault="00954DB5" w:rsidP="00D922AC">
      <w:pPr>
        <w:pStyle w:val="ListParagraph"/>
        <w:numPr>
          <w:ilvl w:val="0"/>
          <w:numId w:val="5"/>
        </w:numPr>
        <w:rPr>
          <w:i/>
          <w:iCs/>
          <w:lang w:val="en-CA"/>
        </w:rPr>
      </w:pPr>
      <w:r w:rsidRPr="002D52BA">
        <w:t>circa200manning.cs</w:t>
      </w:r>
      <w:r>
        <w:t xml:space="preserve">v: table linking Manning’s n values with </w:t>
      </w:r>
      <w:proofErr w:type="spellStart"/>
      <w:r>
        <w:t>landcover</w:t>
      </w:r>
      <w:proofErr w:type="spellEnd"/>
      <w:r>
        <w:t xml:space="preserve"> types, used as join table to </w:t>
      </w:r>
      <w:proofErr w:type="spellStart"/>
      <w:r>
        <w:t>landuse</w:t>
      </w:r>
      <w:proofErr w:type="spellEnd"/>
      <w:r>
        <w:t xml:space="preserve"> data</w:t>
      </w:r>
    </w:p>
    <w:p w14:paraId="5C169E9B" w14:textId="77777777" w:rsidR="00DE76FA" w:rsidRPr="00C30780" w:rsidRDefault="00DE76FA" w:rsidP="00D922AC">
      <w:pPr>
        <w:pStyle w:val="ListParagraph"/>
        <w:numPr>
          <w:ilvl w:val="0"/>
          <w:numId w:val="5"/>
        </w:numPr>
        <w:rPr>
          <w:i/>
          <w:iCs/>
          <w:lang w:val="en-CA"/>
        </w:rPr>
      </w:pPr>
      <w:r>
        <w:rPr>
          <w:lang w:val="en-CA"/>
        </w:rPr>
        <w:t xml:space="preserve">lakemodel.xlsx: pre-made spreadsheet to fill in for calculating </w:t>
      </w:r>
      <w:r w:rsidR="00E04171">
        <w:rPr>
          <w:lang w:val="en-CA"/>
        </w:rPr>
        <w:t xml:space="preserve">projected </w:t>
      </w:r>
      <w:r>
        <w:rPr>
          <w:lang w:val="en-CA"/>
        </w:rPr>
        <w:t xml:space="preserve">water surface of lakes and reservoirs </w:t>
      </w:r>
      <w:r w:rsidR="00E04171">
        <w:rPr>
          <w:lang w:val="en-CA"/>
        </w:rPr>
        <w:t>for each flood discharge</w:t>
      </w:r>
    </w:p>
    <w:p w14:paraId="6ACF8B3B" w14:textId="77777777" w:rsidR="009A601D" w:rsidRDefault="009A601D" w:rsidP="00D922AC">
      <w:pPr>
        <w:rPr>
          <w:lang w:val="en-CA"/>
        </w:rPr>
      </w:pPr>
    </w:p>
    <w:p w14:paraId="371D37FE" w14:textId="77777777" w:rsidR="005848EF" w:rsidRDefault="005848EF" w:rsidP="00257FDB">
      <w:pPr>
        <w:pStyle w:val="Heading3"/>
      </w:pPr>
      <w:r>
        <w:t>Rivière Noire data</w:t>
      </w:r>
    </w:p>
    <w:p w14:paraId="3AAE44B4" w14:textId="3103BF1D" w:rsidR="000C15D6" w:rsidRPr="000C15D6" w:rsidRDefault="000C15D6" w:rsidP="00D922AC">
      <w:pPr>
        <w:rPr>
          <w:lang w:val="en-CA"/>
        </w:rPr>
      </w:pPr>
      <w:r>
        <w:rPr>
          <w:lang w:val="en-CA"/>
        </w:rPr>
        <w:t xml:space="preserve">The </w:t>
      </w:r>
      <w:proofErr w:type="spellStart"/>
      <w:r>
        <w:rPr>
          <w:i/>
          <w:lang w:val="en-CA"/>
        </w:rPr>
        <w:t>Example_RiviereNoire</w:t>
      </w:r>
      <w:proofErr w:type="spellEnd"/>
      <w:r>
        <w:rPr>
          <w:i/>
          <w:lang w:val="en-CA"/>
        </w:rPr>
        <w:t xml:space="preserve"> </w:t>
      </w:r>
      <w:r>
        <w:rPr>
          <w:lang w:val="en-CA"/>
        </w:rPr>
        <w:t xml:space="preserve">folder contains an example of the application of the large-scale </w:t>
      </w:r>
      <w:proofErr w:type="spellStart"/>
      <w:r>
        <w:rPr>
          <w:lang w:val="en-CA"/>
        </w:rPr>
        <w:t>floodmapping</w:t>
      </w:r>
      <w:proofErr w:type="spellEnd"/>
      <w:r>
        <w:rPr>
          <w:lang w:val="en-CA"/>
        </w:rPr>
        <w:t xml:space="preserve"> methodology, with all intermediary results.</w:t>
      </w:r>
    </w:p>
    <w:p w14:paraId="68F77C50" w14:textId="77777777" w:rsidR="0005615E" w:rsidRPr="005848EF" w:rsidRDefault="0005615E" w:rsidP="00D922AC">
      <w:pPr>
        <w:rPr>
          <w:lang w:val="en-CA"/>
        </w:rPr>
      </w:pPr>
    </w:p>
    <w:p w14:paraId="7968F5C8" w14:textId="77777777" w:rsidR="00515F70" w:rsidRDefault="00515F70" w:rsidP="00257FDB">
      <w:pPr>
        <w:pStyle w:val="Heading1"/>
      </w:pPr>
      <w:r w:rsidRPr="00DB55E1">
        <w:t xml:space="preserve">Some </w:t>
      </w:r>
      <w:r w:rsidR="00C01555">
        <w:t>important</w:t>
      </w:r>
      <w:r w:rsidRPr="00DB55E1">
        <w:t xml:space="preserve"> notes before beginning</w:t>
      </w:r>
    </w:p>
    <w:p w14:paraId="22A3A3AD" w14:textId="2125711B" w:rsidR="003E2B51" w:rsidRPr="00DB55E1" w:rsidRDefault="003E2B51" w:rsidP="00D922AC">
      <w:r>
        <w:t xml:space="preserve">All files that go into the tools described herein have to have the same cell size, number of columns and rows, extent and spatial reference of the flow direction raster (or DEM). If this condition is not respected, the tools will not run or will display errors/warnings. As such, make sure to specify this in the Environments pane of each tool; be it ArcMap-specific ones or those described in this document. Furthermore, make sure the resulting </w:t>
      </w:r>
      <w:proofErr w:type="spellStart"/>
      <w:r>
        <w:t>rasters</w:t>
      </w:r>
      <w:proofErr w:type="spellEnd"/>
      <w:r>
        <w:t xml:space="preserve"> are snapped to the flow direction/DEM and that all overlap correctly.</w:t>
      </w:r>
      <w:bookmarkStart w:id="0" w:name="_GoBack"/>
      <w:bookmarkEnd w:id="0"/>
    </w:p>
    <w:p w14:paraId="53C14C04" w14:textId="2C16E46F" w:rsidR="00515F70" w:rsidRDefault="00C01555" w:rsidP="00D922AC">
      <w:r>
        <w:lastRenderedPageBreak/>
        <w:t xml:space="preserve">For the sake of increased clarity, </w:t>
      </w:r>
      <w:r w:rsidR="00515F70" w:rsidRPr="00D1520D">
        <w:t xml:space="preserve">ArcGIS </w:t>
      </w:r>
      <w:proofErr w:type="spellStart"/>
      <w:r w:rsidR="00D1520D" w:rsidRPr="00D1520D">
        <w:t>geoprocessing</w:t>
      </w:r>
      <w:proofErr w:type="spellEnd"/>
      <w:r w:rsidR="00D1520D" w:rsidRPr="00D1520D">
        <w:t xml:space="preserve"> t</w:t>
      </w:r>
      <w:r w:rsidR="00515F70" w:rsidRPr="00D1520D">
        <w:t>ools</w:t>
      </w:r>
      <w:r w:rsidRPr="00D1520D">
        <w:t xml:space="preserve"> </w:t>
      </w:r>
      <w:r>
        <w:t xml:space="preserve">will be signified by an orange </w:t>
      </w:r>
      <w:proofErr w:type="spellStart"/>
      <w:r>
        <w:t>colour</w:t>
      </w:r>
      <w:proofErr w:type="spellEnd"/>
      <w:r w:rsidR="00D1520D">
        <w:t xml:space="preserve"> (ex: </w:t>
      </w:r>
      <w:r w:rsidR="00D1520D" w:rsidRPr="00C53D45">
        <w:rPr>
          <w:i/>
          <w:color w:val="C45911" w:themeColor="accent2" w:themeShade="BF"/>
        </w:rPr>
        <w:t xml:space="preserve">Polygon </w:t>
      </w:r>
      <w:proofErr w:type="gramStart"/>
      <w:r w:rsidR="00D1520D" w:rsidRPr="00C53D45">
        <w:rPr>
          <w:i/>
          <w:color w:val="C45911" w:themeColor="accent2" w:themeShade="BF"/>
        </w:rPr>
        <w:t>To</w:t>
      </w:r>
      <w:proofErr w:type="gramEnd"/>
      <w:r w:rsidR="00D1520D" w:rsidRPr="00C53D45">
        <w:rPr>
          <w:i/>
          <w:color w:val="C45911" w:themeColor="accent2" w:themeShade="BF"/>
        </w:rPr>
        <w:t xml:space="preserve"> Line</w:t>
      </w:r>
      <w:r w:rsidR="00D1520D">
        <w:t>)</w:t>
      </w:r>
      <w:r>
        <w:t>, whil</w:t>
      </w:r>
      <w:r w:rsidRPr="00D1520D">
        <w:rPr>
          <w:i/>
        </w:rPr>
        <w:t xml:space="preserve">e </w:t>
      </w:r>
      <w:r w:rsidR="00D1520D" w:rsidRPr="00D1520D">
        <w:t>homemade tools</w:t>
      </w:r>
      <w:r w:rsidRPr="00D1520D">
        <w:t xml:space="preserve">, as well as associated scripts, will be demarcated by a blue </w:t>
      </w:r>
      <w:proofErr w:type="spellStart"/>
      <w:r w:rsidRPr="00D1520D">
        <w:t>colour</w:t>
      </w:r>
      <w:proofErr w:type="spellEnd"/>
      <w:r w:rsidR="00D1520D">
        <w:t xml:space="preserve"> (ex: </w:t>
      </w:r>
      <w:r w:rsidR="00D1520D" w:rsidRPr="004839B2">
        <w:rPr>
          <w:i/>
          <w:color w:val="2E74B5" w:themeColor="accent5" w:themeShade="BF"/>
        </w:rPr>
        <w:t>D4 flow direction</w:t>
      </w:r>
      <w:r w:rsidR="00D1520D">
        <w:t>)</w:t>
      </w:r>
      <w:r w:rsidRPr="00D1520D">
        <w:t>.</w:t>
      </w:r>
    </w:p>
    <w:p w14:paraId="398E259F" w14:textId="180DA6C0" w:rsidR="004B07A0" w:rsidRDefault="00D1520D" w:rsidP="00D922AC">
      <w:pPr>
        <w:rPr>
          <w:lang w:val="en-CA"/>
        </w:rPr>
      </w:pPr>
      <w:proofErr w:type="spellStart"/>
      <w:r>
        <w:t>Rasters</w:t>
      </w:r>
      <w:proofErr w:type="spellEnd"/>
      <w:r>
        <w:t xml:space="preserve"> and </w:t>
      </w:r>
      <w:proofErr w:type="spellStart"/>
      <w:r>
        <w:t>shapefiles</w:t>
      </w:r>
      <w:proofErr w:type="spellEnd"/>
      <w:r>
        <w:t xml:space="preserve"> should not be stored in a geodatabase. In addition, a</w:t>
      </w:r>
      <w:proofErr w:type="spellStart"/>
      <w:r>
        <w:rPr>
          <w:lang w:val="en-CA"/>
        </w:rPr>
        <w:t>ll</w:t>
      </w:r>
      <w:proofErr w:type="spellEnd"/>
      <w:r>
        <w:rPr>
          <w:lang w:val="en-CA"/>
        </w:rPr>
        <w:t xml:space="preserve"> </w:t>
      </w:r>
      <w:proofErr w:type="spellStart"/>
      <w:r>
        <w:rPr>
          <w:lang w:val="en-CA"/>
        </w:rPr>
        <w:t>rasters</w:t>
      </w:r>
      <w:proofErr w:type="spellEnd"/>
      <w:r>
        <w:rPr>
          <w:lang w:val="en-CA"/>
        </w:rPr>
        <w:t xml:space="preserve"> must be of the GRID type (and hence can have 13 characters maximum). When using homemade tools, select data from the Catalog, not from the Table of content.</w:t>
      </w:r>
    </w:p>
    <w:p w14:paraId="28142C1B" w14:textId="0BC4BE55" w:rsidR="00964B92" w:rsidRDefault="00220CBD" w:rsidP="00257FDB">
      <w:pPr>
        <w:pStyle w:val="Heading1"/>
      </w:pPr>
      <w:r>
        <w:t>P</w:t>
      </w:r>
      <w:r w:rsidR="00964B92">
        <w:t>rocess</w:t>
      </w:r>
      <w:r>
        <w:t xml:space="preserve"> overview</w:t>
      </w:r>
    </w:p>
    <w:p w14:paraId="2C2C5BB1" w14:textId="77777777" w:rsidR="00220CBD" w:rsidRDefault="00220CBD" w:rsidP="00D922AC">
      <w:r>
        <w:t xml:space="preserve">The large-scale modelling approach takes place in two main steps. </w:t>
      </w:r>
    </w:p>
    <w:p w14:paraId="28ECC660" w14:textId="2E61BD73" w:rsidR="00964B92" w:rsidRDefault="00220CBD" w:rsidP="00D922AC">
      <w:r>
        <w:t>First, the raw data must be process</w:t>
      </w:r>
      <w:r w:rsidR="004626EE">
        <w:t>ed</w:t>
      </w:r>
      <w:r>
        <w:t xml:space="preserve"> in order to create the inputs with the right format for LISFLOOD-FP. These inputs are mainly 6 </w:t>
      </w:r>
      <w:proofErr w:type="spellStart"/>
      <w:r>
        <w:t>rasters</w:t>
      </w:r>
      <w:proofErr w:type="spellEnd"/>
      <w:r>
        <w:t xml:space="preserve"> containing the following information:</w:t>
      </w:r>
    </w:p>
    <w:p w14:paraId="5475DDB8" w14:textId="79462A43" w:rsidR="00220CBD" w:rsidRDefault="00220CBD" w:rsidP="00D922AC">
      <w:pPr>
        <w:pStyle w:val="ListParagraph"/>
        <w:numPr>
          <w:ilvl w:val="0"/>
          <w:numId w:val="5"/>
        </w:numPr>
        <w:rPr>
          <w:lang w:val="fr-CA"/>
        </w:rPr>
      </w:pPr>
      <w:r>
        <w:rPr>
          <w:lang w:val="fr-CA"/>
        </w:rPr>
        <w:t>DEM</w:t>
      </w:r>
    </w:p>
    <w:p w14:paraId="533FF29C" w14:textId="68161F0A" w:rsidR="00220CBD" w:rsidRPr="00220CBD" w:rsidRDefault="00220CBD" w:rsidP="00D922AC">
      <w:pPr>
        <w:pStyle w:val="ListParagraph"/>
        <w:numPr>
          <w:ilvl w:val="0"/>
          <w:numId w:val="5"/>
        </w:numPr>
      </w:pPr>
      <w:r w:rsidRPr="00220CBD">
        <w:t>Manning’s n values for the floodplain</w:t>
      </w:r>
    </w:p>
    <w:p w14:paraId="48FDFADD" w14:textId="3E115269" w:rsidR="00220CBD" w:rsidRDefault="00220CBD" w:rsidP="00D922AC">
      <w:pPr>
        <w:pStyle w:val="ListParagraph"/>
        <w:numPr>
          <w:ilvl w:val="0"/>
          <w:numId w:val="5"/>
        </w:numPr>
      </w:pPr>
      <w:r>
        <w:t>Channel width</w:t>
      </w:r>
    </w:p>
    <w:p w14:paraId="09156856" w14:textId="4A9FCCA5" w:rsidR="00220CBD" w:rsidRDefault="00220CBD" w:rsidP="00D922AC">
      <w:pPr>
        <w:pStyle w:val="ListParagraph"/>
        <w:numPr>
          <w:ilvl w:val="0"/>
          <w:numId w:val="5"/>
        </w:numPr>
      </w:pPr>
      <w:r>
        <w:t xml:space="preserve">Bed elevation </w:t>
      </w:r>
    </w:p>
    <w:p w14:paraId="12FDF74E" w14:textId="22B451E1" w:rsidR="00220CBD" w:rsidRDefault="00220CBD" w:rsidP="00D922AC">
      <w:pPr>
        <w:pStyle w:val="ListParagraph"/>
        <w:numPr>
          <w:ilvl w:val="0"/>
          <w:numId w:val="5"/>
        </w:numPr>
      </w:pPr>
      <w:r>
        <w:t>Channel mask</w:t>
      </w:r>
    </w:p>
    <w:p w14:paraId="32E55A0C" w14:textId="0F21BD47" w:rsidR="009E3981" w:rsidRDefault="00220CBD" w:rsidP="00D922AC">
      <w:pPr>
        <w:pStyle w:val="ListParagraph"/>
        <w:numPr>
          <w:ilvl w:val="0"/>
          <w:numId w:val="5"/>
        </w:numPr>
      </w:pPr>
      <w:r>
        <w:t xml:space="preserve">Flood discharge </w:t>
      </w:r>
    </w:p>
    <w:p w14:paraId="0B5AC232" w14:textId="5BF08F4D" w:rsidR="004626EE" w:rsidRDefault="00220CBD" w:rsidP="00D922AC">
      <w:r>
        <w:t>Then, the LISFLOOD-FP simulations can take place.</w:t>
      </w:r>
      <w:r w:rsidR="004626EE">
        <w:t xml:space="preserve"> </w:t>
      </w:r>
    </w:p>
    <w:p w14:paraId="23BC3D4D" w14:textId="6391BB17" w:rsidR="0072043A" w:rsidRDefault="00220CBD" w:rsidP="00257FDB">
      <w:pPr>
        <w:pStyle w:val="Heading1"/>
      </w:pPr>
      <w:r>
        <w:t xml:space="preserve">Data </w:t>
      </w:r>
      <w:r w:rsidRPr="00D922AC">
        <w:t>preparation</w:t>
      </w:r>
    </w:p>
    <w:p w14:paraId="1033B856" w14:textId="77777777" w:rsidR="0037617E" w:rsidRPr="006B5F96" w:rsidRDefault="0037617E" w:rsidP="00257FDB">
      <w:pPr>
        <w:pStyle w:val="Heading2"/>
      </w:pPr>
      <w:r w:rsidRPr="006B5F96">
        <w:t>River polygons</w:t>
      </w:r>
    </w:p>
    <w:p w14:paraId="6445845B" w14:textId="77777777" w:rsidR="0077475D" w:rsidRDefault="0037617E" w:rsidP="0037617E">
      <w:r>
        <w:t xml:space="preserve">A polygon of the wetted channel, when the LiDAR data were acquired, is required. Work is under progress to find a semi-automatic method to detect the channels. However, no automatic method can produce a result with the same details and level of confidence than manual digitalization of the channel. </w:t>
      </w:r>
    </w:p>
    <w:p w14:paraId="2B386936" w14:textId="36BC30EB" w:rsidR="0077475D" w:rsidRDefault="0037617E" w:rsidP="0077475D">
      <w:pPr>
        <w:pStyle w:val="ListParagraph"/>
        <w:numPr>
          <w:ilvl w:val="0"/>
          <w:numId w:val="5"/>
        </w:numPr>
      </w:pPr>
      <w:r>
        <w:t xml:space="preserve">Digitalization of the streams can be done using the </w:t>
      </w:r>
      <w:proofErr w:type="spellStart"/>
      <w:r>
        <w:t>hillshade</w:t>
      </w:r>
      <w:proofErr w:type="spellEnd"/>
      <w:r>
        <w:t xml:space="preserve"> raster at 1m resolution</w:t>
      </w:r>
      <w:r w:rsidR="00C024AD">
        <w:t xml:space="preserve"> (produced with </w:t>
      </w:r>
      <w:proofErr w:type="spellStart"/>
      <w:r w:rsidR="00C024AD" w:rsidRPr="00C024AD">
        <w:rPr>
          <w:i/>
          <w:color w:val="C45911" w:themeColor="accent2" w:themeShade="BF"/>
        </w:rPr>
        <w:t>Hillshade</w:t>
      </w:r>
      <w:proofErr w:type="spellEnd"/>
      <w:r w:rsidR="00C024AD">
        <w:t>)</w:t>
      </w:r>
      <w:r>
        <w:t xml:space="preserve">. For wide rivers (approximately 15m wide or more), polygons are available in the GRHQ (layer </w:t>
      </w:r>
      <w:r w:rsidRPr="0077475D">
        <w:rPr>
          <w:i/>
        </w:rPr>
        <w:t>RH_S</w:t>
      </w:r>
      <w:r>
        <w:t xml:space="preserve">, Field </w:t>
      </w:r>
      <w:r w:rsidRPr="0077475D">
        <w:rPr>
          <w:i/>
        </w:rPr>
        <w:t xml:space="preserve">TYPECE = 10 – </w:t>
      </w:r>
      <w:proofErr w:type="spellStart"/>
      <w:r w:rsidRPr="0077475D">
        <w:rPr>
          <w:i/>
        </w:rPr>
        <w:t>Cours</w:t>
      </w:r>
      <w:proofErr w:type="spellEnd"/>
      <w:r w:rsidRPr="0077475D">
        <w:rPr>
          <w:i/>
        </w:rPr>
        <w:t xml:space="preserve"> </w:t>
      </w:r>
      <w:proofErr w:type="spellStart"/>
      <w:r w:rsidRPr="0077475D">
        <w:rPr>
          <w:i/>
        </w:rPr>
        <w:t>d’eau</w:t>
      </w:r>
      <w:proofErr w:type="spellEnd"/>
      <w:r>
        <w:t>). It is recommended to check and modify if necessary the GRHQ polygons for them to match better what is observed with the LiDAR data.</w:t>
      </w:r>
      <w:r w:rsidR="000E1BE9">
        <w:t xml:space="preserve"> </w:t>
      </w:r>
    </w:p>
    <w:p w14:paraId="2B3382A7" w14:textId="1B3C9602" w:rsidR="0037617E" w:rsidRDefault="0077475D" w:rsidP="0077475D">
      <w:pPr>
        <w:pStyle w:val="ListParagraph"/>
        <w:numPr>
          <w:ilvl w:val="0"/>
          <w:numId w:val="5"/>
        </w:numPr>
      </w:pPr>
      <w:r>
        <w:t>A</w:t>
      </w:r>
      <w:r w:rsidR="000E1BE9">
        <w:t xml:space="preserve">t the downstream end of the river, the river polygon must extent further than the DEM. </w:t>
      </w:r>
    </w:p>
    <w:p w14:paraId="7E5389BD" w14:textId="0431B3D2" w:rsidR="0077475D" w:rsidRDefault="0077475D" w:rsidP="001C7040">
      <w:pPr>
        <w:pStyle w:val="ListParagraph"/>
        <w:numPr>
          <w:ilvl w:val="0"/>
          <w:numId w:val="2"/>
        </w:numPr>
      </w:pPr>
      <w:r>
        <w:t>The river network, including lakes, must be one and only one polygon</w:t>
      </w:r>
      <w:r w:rsidR="001C7040">
        <w:t xml:space="preserve">. This can be checked by using </w:t>
      </w:r>
      <w:r w:rsidR="001C7040" w:rsidRPr="001C7040">
        <w:rPr>
          <w:i/>
          <w:color w:val="C45911" w:themeColor="accent2" w:themeShade="BF"/>
        </w:rPr>
        <w:t>Dissolve</w:t>
      </w:r>
      <w:r w:rsidR="001C7040">
        <w:t xml:space="preserve"> (with </w:t>
      </w:r>
      <w:r w:rsidR="001C7040" w:rsidRPr="001C7040">
        <w:rPr>
          <w:i/>
        </w:rPr>
        <w:t>create multipart features</w:t>
      </w:r>
      <w:r w:rsidR="001C7040">
        <w:t xml:space="preserve"> unchecked): the resulting attribute table must contain one and only one row. </w:t>
      </w:r>
    </w:p>
    <w:p w14:paraId="7227F81D" w14:textId="3EA9E489" w:rsidR="0037617E" w:rsidRPr="009C1129" w:rsidRDefault="0037617E" w:rsidP="0037617E">
      <w:pPr>
        <w:pStyle w:val="Example"/>
      </w:pPr>
      <w:r w:rsidRPr="00964B92">
        <w:t>Output:</w:t>
      </w:r>
      <w:r>
        <w:t xml:space="preserve"> </w:t>
      </w:r>
      <w:proofErr w:type="spellStart"/>
      <w:r>
        <w:t>channelpoly.shp</w:t>
      </w:r>
      <w:proofErr w:type="spellEnd"/>
    </w:p>
    <w:p w14:paraId="02665A43" w14:textId="77777777" w:rsidR="0037617E" w:rsidRDefault="0037617E" w:rsidP="0037617E">
      <w:r>
        <w:t xml:space="preserve">This document and the associate tools on </w:t>
      </w:r>
      <w:proofErr w:type="spellStart"/>
      <w:r>
        <w:t>github</w:t>
      </w:r>
      <w:proofErr w:type="spellEnd"/>
      <w:r>
        <w:t xml:space="preserve"> will be updated when a semi-automated method will be determined.</w:t>
      </w:r>
    </w:p>
    <w:p w14:paraId="2BA17B35" w14:textId="77777777" w:rsidR="0037617E" w:rsidRPr="007D6EA1" w:rsidRDefault="0037617E" w:rsidP="00257FDB">
      <w:pPr>
        <w:pStyle w:val="Heading2"/>
        <w:rPr>
          <w:lang w:val="en-US"/>
        </w:rPr>
      </w:pPr>
      <w:r>
        <w:t>Linear river network</w:t>
      </w:r>
    </w:p>
    <w:p w14:paraId="3B914A89" w14:textId="77777777" w:rsidR="00FF13ED" w:rsidRDefault="00E8015F" w:rsidP="0037617E">
      <w:r>
        <w:t xml:space="preserve">This step aim to produce a linear network of the rivers. </w:t>
      </w:r>
    </w:p>
    <w:p w14:paraId="2A6D5BE3" w14:textId="1667C4C9" w:rsidR="00E8015F" w:rsidRDefault="00E8015F" w:rsidP="00FF13ED">
      <w:pPr>
        <w:pStyle w:val="ListParagraph"/>
        <w:numPr>
          <w:ilvl w:val="0"/>
          <w:numId w:val="5"/>
        </w:numPr>
      </w:pPr>
      <w:r>
        <w:lastRenderedPageBreak/>
        <w:t>Over wide rivers, the linear network of the GRHQ can be used</w:t>
      </w:r>
      <w:r w:rsidR="00FF13ED">
        <w:t xml:space="preserve"> (layer </w:t>
      </w:r>
      <w:r w:rsidR="00FF13ED" w:rsidRPr="00E8015F">
        <w:rPr>
          <w:i/>
        </w:rPr>
        <w:t>RH_L</w:t>
      </w:r>
      <w:r w:rsidR="00FF13ED">
        <w:t>)</w:t>
      </w:r>
      <w:r>
        <w:t>. It is however necessary to check that the river lines always fall inside the river polygons, and correct them if necessary.</w:t>
      </w:r>
    </w:p>
    <w:p w14:paraId="39061044" w14:textId="4290DC39" w:rsidR="00FF13ED" w:rsidRDefault="00FF13ED" w:rsidP="00FF13ED">
      <w:pPr>
        <w:pStyle w:val="ListParagraph"/>
        <w:numPr>
          <w:ilvl w:val="0"/>
          <w:numId w:val="5"/>
        </w:numPr>
      </w:pPr>
      <w:r>
        <w:t>The GRHQ data is often too approximate for small streams. Manual digitalization of the streams centerlines can be done.</w:t>
      </w:r>
    </w:p>
    <w:p w14:paraId="4A5D54F7" w14:textId="0B1F3C6E" w:rsidR="00C53D45" w:rsidRDefault="00C53D45" w:rsidP="00FF13ED">
      <w:pPr>
        <w:pStyle w:val="ListParagraph"/>
        <w:numPr>
          <w:ilvl w:val="0"/>
          <w:numId w:val="5"/>
        </w:numPr>
      </w:pPr>
      <w:r>
        <w:t>Alternatively, a centerline can be derived from the river polygons:</w:t>
      </w:r>
    </w:p>
    <w:p w14:paraId="485E003B" w14:textId="26371FA3" w:rsidR="00C53D45" w:rsidRDefault="00C53D45" w:rsidP="00C53D45">
      <w:pPr>
        <w:pStyle w:val="ListParagraph"/>
        <w:numPr>
          <w:ilvl w:val="1"/>
          <w:numId w:val="5"/>
        </w:numPr>
      </w:pPr>
      <w:r w:rsidRPr="00C53D45">
        <w:rPr>
          <w:i/>
          <w:color w:val="C45911" w:themeColor="accent2" w:themeShade="BF"/>
        </w:rPr>
        <w:t>Polygon To Line</w:t>
      </w:r>
      <w:r>
        <w:t xml:space="preserve"> to create lines of the banks </w:t>
      </w:r>
    </w:p>
    <w:p w14:paraId="2BC56E7B" w14:textId="15296678" w:rsidR="002D04D9" w:rsidRDefault="002D04D9" w:rsidP="002D04D9">
      <w:pPr>
        <w:pStyle w:val="Example"/>
      </w:pPr>
      <w:r w:rsidRPr="002D04D9">
        <w:t>Output: temp\</w:t>
      </w:r>
      <w:proofErr w:type="spellStart"/>
      <w:r w:rsidRPr="002D04D9">
        <w:t>polybanks.shp</w:t>
      </w:r>
      <w:proofErr w:type="spellEnd"/>
    </w:p>
    <w:p w14:paraId="117F9DE2" w14:textId="5CE27C31" w:rsidR="00C53D45" w:rsidRDefault="00C53D45" w:rsidP="00C53D45">
      <w:pPr>
        <w:pStyle w:val="ListParagraph"/>
        <w:numPr>
          <w:ilvl w:val="1"/>
          <w:numId w:val="5"/>
        </w:numPr>
      </w:pPr>
      <w:r>
        <w:t>Edit the result in order to delete the transversal lines (and the downstream and upstream ends)</w:t>
      </w:r>
    </w:p>
    <w:p w14:paraId="77C3540A" w14:textId="6F6E985C" w:rsidR="002D04D9" w:rsidRDefault="002D04D9" w:rsidP="002D04D9">
      <w:pPr>
        <w:pStyle w:val="Example"/>
      </w:pPr>
      <w:r w:rsidRPr="002D04D9">
        <w:t>temp\</w:t>
      </w:r>
      <w:proofErr w:type="spellStart"/>
      <w:r w:rsidRPr="002D04D9">
        <w:t>polybanks.shp</w:t>
      </w:r>
      <w:proofErr w:type="spellEnd"/>
      <w:r>
        <w:t xml:space="preserve"> was copied to t</w:t>
      </w:r>
      <w:r w:rsidRPr="002D04D9">
        <w:t>emp\polybanks</w:t>
      </w:r>
      <w:r>
        <w:t>2</w:t>
      </w:r>
      <w:r w:rsidRPr="002D04D9">
        <w:t>.shp</w:t>
      </w:r>
      <w:r>
        <w:t xml:space="preserve"> before editing to show the edits</w:t>
      </w:r>
    </w:p>
    <w:p w14:paraId="0010B1E9" w14:textId="29AF897A" w:rsidR="00C53D45" w:rsidRDefault="00C53D45" w:rsidP="00C53D45">
      <w:pPr>
        <w:pStyle w:val="ListParagraph"/>
        <w:numPr>
          <w:ilvl w:val="1"/>
          <w:numId w:val="5"/>
        </w:numPr>
      </w:pPr>
      <w:r w:rsidRPr="00C53D45">
        <w:rPr>
          <w:i/>
          <w:color w:val="C45911" w:themeColor="accent2" w:themeShade="BF"/>
        </w:rPr>
        <w:t>Collapse Dual Lines To Centerline</w:t>
      </w:r>
      <w:r>
        <w:t xml:space="preserve"> to create a centerline</w:t>
      </w:r>
    </w:p>
    <w:p w14:paraId="4E39D1BB" w14:textId="1B5661BE" w:rsidR="00C53D45" w:rsidRDefault="00C53D45" w:rsidP="00C53D45">
      <w:pPr>
        <w:pStyle w:val="Example"/>
      </w:pPr>
      <w:r w:rsidRPr="00C53D45">
        <w:t>Parameter: Maximum With = the maximum wi</w:t>
      </w:r>
      <w:r w:rsidR="00A1331F">
        <w:t>d</w:t>
      </w:r>
      <w:r w:rsidRPr="00C53D45">
        <w:t>th of the channels, not accounting for the lakes</w:t>
      </w:r>
      <w:r w:rsidR="00A1331F">
        <w:t xml:space="preserve">. 100m was used for the </w:t>
      </w:r>
      <w:proofErr w:type="spellStart"/>
      <w:r w:rsidR="00A1331F">
        <w:t>rivière</w:t>
      </w:r>
      <w:proofErr w:type="spellEnd"/>
      <w:r w:rsidR="00A1331F">
        <w:t xml:space="preserve"> Noire.</w:t>
      </w:r>
    </w:p>
    <w:p w14:paraId="5BF08033" w14:textId="577AB2D9" w:rsidR="00A1331F" w:rsidRDefault="00A1331F" w:rsidP="00C53D45">
      <w:pPr>
        <w:pStyle w:val="Example"/>
      </w:pPr>
      <w:r w:rsidRPr="002D04D9">
        <w:t>Output: temp\</w:t>
      </w:r>
      <w:proofErr w:type="spellStart"/>
      <w:r w:rsidRPr="00A1331F">
        <w:t>collapsed_banks.shp</w:t>
      </w:r>
      <w:proofErr w:type="spellEnd"/>
    </w:p>
    <w:p w14:paraId="137DA6D6" w14:textId="442D6820" w:rsidR="00C53D45" w:rsidRDefault="00C53D45" w:rsidP="00AB31AB">
      <w:pPr>
        <w:pStyle w:val="ListParagraph"/>
        <w:numPr>
          <w:ilvl w:val="1"/>
          <w:numId w:val="5"/>
        </w:numPr>
      </w:pPr>
      <w:r>
        <w:t>Edit the result to improve it</w:t>
      </w:r>
    </w:p>
    <w:p w14:paraId="1D005BC9" w14:textId="2DD399C7" w:rsidR="00A1331F" w:rsidRDefault="00A1331F" w:rsidP="00A1331F">
      <w:pPr>
        <w:pStyle w:val="Example"/>
      </w:pPr>
      <w:r w:rsidRPr="002D04D9">
        <w:t>temp\</w:t>
      </w:r>
      <w:proofErr w:type="spellStart"/>
      <w:r w:rsidRPr="00A1331F">
        <w:t>collapsed_banks.shp</w:t>
      </w:r>
      <w:proofErr w:type="spellEnd"/>
      <w:r>
        <w:t xml:space="preserve"> was copied to </w:t>
      </w:r>
      <w:proofErr w:type="spellStart"/>
      <w:r>
        <w:t>river_network</w:t>
      </w:r>
      <w:r w:rsidRPr="00754FB3">
        <w:t>.shp</w:t>
      </w:r>
      <w:proofErr w:type="spellEnd"/>
      <w:r>
        <w:t xml:space="preserve"> before editing to show the edits</w:t>
      </w:r>
    </w:p>
    <w:p w14:paraId="2EC4E0CF" w14:textId="32FA1E91" w:rsidR="00EB4E5E" w:rsidRDefault="00C53D45" w:rsidP="00EB4E5E">
      <w:pPr>
        <w:pStyle w:val="ListParagraph"/>
        <w:numPr>
          <w:ilvl w:val="0"/>
          <w:numId w:val="5"/>
        </w:numPr>
      </w:pPr>
      <w:r>
        <w:t>When multi-channels exist for a river, only keep the main one.</w:t>
      </w:r>
    </w:p>
    <w:p w14:paraId="4073786B" w14:textId="0F8C4091" w:rsidR="006E11F9" w:rsidRDefault="006E11F9" w:rsidP="00EB4E5E">
      <w:pPr>
        <w:pStyle w:val="ListParagraph"/>
        <w:numPr>
          <w:ilvl w:val="0"/>
          <w:numId w:val="5"/>
        </w:numPr>
      </w:pPr>
      <w:r>
        <w:t>Oxbows or side channel with no flow must be excluded</w:t>
      </w:r>
    </w:p>
    <w:p w14:paraId="0AF20DAF" w14:textId="45811768" w:rsidR="005A6B9D" w:rsidRDefault="00201B80" w:rsidP="00201B80">
      <w:pPr>
        <w:pStyle w:val="ListParagraph"/>
        <w:numPr>
          <w:ilvl w:val="0"/>
          <w:numId w:val="5"/>
        </w:numPr>
      </w:pPr>
      <w:r>
        <w:t xml:space="preserve">In a similar way than with the channel polygon, the network can be checked by using </w:t>
      </w:r>
      <w:r w:rsidRPr="001C7040">
        <w:rPr>
          <w:i/>
          <w:color w:val="C45911" w:themeColor="accent2" w:themeShade="BF"/>
        </w:rPr>
        <w:t>Dissolve</w:t>
      </w:r>
      <w:r>
        <w:t xml:space="preserve"> (one shape should be created by river reach)</w:t>
      </w:r>
    </w:p>
    <w:p w14:paraId="046BD364" w14:textId="1BF3CD0F" w:rsidR="00201B80" w:rsidRDefault="00201B80" w:rsidP="00EA6548">
      <w:pPr>
        <w:pStyle w:val="Example"/>
      </w:pPr>
      <w:r w:rsidRPr="002D04D9">
        <w:t xml:space="preserve">Output: </w:t>
      </w:r>
      <w:r w:rsidRPr="00201B80">
        <w:t>temp</w:t>
      </w:r>
      <w:r w:rsidRPr="002D04D9">
        <w:t>\</w:t>
      </w:r>
      <w:proofErr w:type="spellStart"/>
      <w:r>
        <w:t>rnetwork_d</w:t>
      </w:r>
      <w:r w:rsidRPr="002D04D9">
        <w:t>.shp</w:t>
      </w:r>
      <w:proofErr w:type="spellEnd"/>
    </w:p>
    <w:p w14:paraId="730E68A0" w14:textId="41B76014" w:rsidR="000617ED" w:rsidRPr="000617ED" w:rsidRDefault="000617ED" w:rsidP="000617ED">
      <w:pPr>
        <w:pStyle w:val="Example"/>
        <w:numPr>
          <w:ilvl w:val="0"/>
          <w:numId w:val="5"/>
        </w:numPr>
      </w:pPr>
      <w:r>
        <w:rPr>
          <w:i w:val="0"/>
        </w:rPr>
        <w:t>Create a watershed-scale river network</w:t>
      </w:r>
      <w:r w:rsidR="00F405B3">
        <w:rPr>
          <w:i w:val="0"/>
        </w:rPr>
        <w:t xml:space="preserve"> </w:t>
      </w:r>
    </w:p>
    <w:p w14:paraId="609D9FCF" w14:textId="02D28B46" w:rsidR="000617ED" w:rsidRDefault="000617ED" w:rsidP="000617ED">
      <w:pPr>
        <w:pStyle w:val="ListParagraph"/>
        <w:numPr>
          <w:ilvl w:val="1"/>
          <w:numId w:val="5"/>
        </w:numPr>
      </w:pPr>
      <w:r w:rsidRPr="000617ED">
        <w:rPr>
          <w:i/>
          <w:color w:val="C45911" w:themeColor="accent2" w:themeShade="BF"/>
        </w:rPr>
        <w:t>Merge</w:t>
      </w:r>
      <w:r>
        <w:rPr>
          <w:i/>
        </w:rPr>
        <w:t xml:space="preserve"> </w:t>
      </w:r>
      <w:r>
        <w:t xml:space="preserve">together the linear river network from the GRHQ (layer </w:t>
      </w:r>
      <w:r w:rsidRPr="000617ED">
        <w:rPr>
          <w:i/>
        </w:rPr>
        <w:t>RH_L</w:t>
      </w:r>
      <w:r>
        <w:t>), for the studied watershed and the ones surrounding it.</w:t>
      </w:r>
    </w:p>
    <w:p w14:paraId="6235B73F" w14:textId="242DDCB7" w:rsidR="003604F6" w:rsidRDefault="003604F6" w:rsidP="000617ED">
      <w:pPr>
        <w:pStyle w:val="ListParagraph"/>
        <w:numPr>
          <w:ilvl w:val="1"/>
          <w:numId w:val="5"/>
        </w:numPr>
      </w:pPr>
      <w:r>
        <w:t xml:space="preserve">Simplify the network by deleting streams with a </w:t>
      </w:r>
      <w:proofErr w:type="spellStart"/>
      <w:r>
        <w:t>Strahler</w:t>
      </w:r>
      <w:proofErr w:type="spellEnd"/>
      <w:r>
        <w:t xml:space="preserve"> order of 0.</w:t>
      </w:r>
    </w:p>
    <w:p w14:paraId="327229D3" w14:textId="6557C3DA" w:rsidR="003604F6" w:rsidRDefault="00572B95" w:rsidP="000617ED">
      <w:pPr>
        <w:pStyle w:val="ListParagraph"/>
        <w:numPr>
          <w:ilvl w:val="1"/>
          <w:numId w:val="5"/>
        </w:numPr>
      </w:pPr>
      <w:r>
        <w:t>Identify the streams  that intersect the channel polygons (</w:t>
      </w:r>
      <w:proofErr w:type="spellStart"/>
      <w:r w:rsidR="002B5338" w:rsidRPr="002B5338">
        <w:rPr>
          <w:i/>
        </w:rPr>
        <w:t>channelpoly.shp</w:t>
      </w:r>
      <w:proofErr w:type="spellEnd"/>
      <w:r w:rsidR="002B5338">
        <w:t xml:space="preserve">) using the </w:t>
      </w:r>
      <w:r w:rsidR="002B5338" w:rsidRPr="002B5338">
        <w:rPr>
          <w:i/>
        </w:rPr>
        <w:t>Select by Location…</w:t>
      </w:r>
      <w:r w:rsidR="002B5338">
        <w:t xml:space="preserve"> tool (in the </w:t>
      </w:r>
      <w:r w:rsidR="002B5338" w:rsidRPr="002B5338">
        <w:rPr>
          <w:i/>
        </w:rPr>
        <w:t>Selection</w:t>
      </w:r>
      <w:r w:rsidR="002B5338">
        <w:t xml:space="preserve"> menu), and delete them</w:t>
      </w:r>
    </w:p>
    <w:p w14:paraId="01B1848B" w14:textId="32B95F21" w:rsidR="002B5338" w:rsidRPr="002B5338" w:rsidRDefault="002B5338" w:rsidP="000617ED">
      <w:pPr>
        <w:pStyle w:val="ListParagraph"/>
        <w:numPr>
          <w:ilvl w:val="1"/>
          <w:numId w:val="5"/>
        </w:numPr>
      </w:pPr>
      <w:r w:rsidRPr="000617ED">
        <w:rPr>
          <w:i/>
          <w:color w:val="C45911" w:themeColor="accent2" w:themeShade="BF"/>
        </w:rPr>
        <w:t>Merge</w:t>
      </w:r>
      <w:r>
        <w:rPr>
          <w:i/>
        </w:rPr>
        <w:t xml:space="preserve"> </w:t>
      </w:r>
      <w:r>
        <w:t xml:space="preserve">together the result with </w:t>
      </w:r>
      <w:proofErr w:type="spellStart"/>
      <w:r w:rsidRPr="002B5338">
        <w:rPr>
          <w:i/>
        </w:rPr>
        <w:t>river_network.shp</w:t>
      </w:r>
      <w:proofErr w:type="spellEnd"/>
    </w:p>
    <w:p w14:paraId="5F5EF84B" w14:textId="0C0D8092" w:rsidR="00F405B3" w:rsidRDefault="002B5338" w:rsidP="00F405B3">
      <w:pPr>
        <w:pStyle w:val="Example"/>
      </w:pPr>
      <w:r>
        <w:t xml:space="preserve">Output: </w:t>
      </w:r>
      <w:proofErr w:type="spellStart"/>
      <w:r>
        <w:t>watershed_net.shp</w:t>
      </w:r>
      <w:proofErr w:type="spellEnd"/>
    </w:p>
    <w:p w14:paraId="1D79A8A3" w14:textId="7617B77B" w:rsidR="005A6B9D" w:rsidRDefault="00242C69" w:rsidP="005A6B9D">
      <w:r>
        <w:tab/>
      </w:r>
    </w:p>
    <w:p w14:paraId="6851CBDE" w14:textId="77777777" w:rsidR="00EA6548" w:rsidRDefault="00EA6548" w:rsidP="00257FDB">
      <w:pPr>
        <w:pStyle w:val="Heading2"/>
      </w:pPr>
      <w:r w:rsidRPr="00D922AC">
        <w:t>DEM preparation</w:t>
      </w:r>
    </w:p>
    <w:p w14:paraId="2506F3AB" w14:textId="7299522C" w:rsidR="00EA6548" w:rsidRPr="006B5F96" w:rsidRDefault="00EA6548" w:rsidP="00EA6548">
      <w:pPr>
        <w:rPr>
          <w:lang w:val="en-CA"/>
        </w:rPr>
      </w:pPr>
      <w:r>
        <w:rPr>
          <w:lang w:val="en-CA"/>
        </w:rPr>
        <w:t xml:space="preserve">This step aims to create 10m DEMs of the study reaches (from LiDAR data) and for the whole watershed, as well as creating basic files used to several subsequent steps. </w:t>
      </w:r>
    </w:p>
    <w:p w14:paraId="16BEAFCE" w14:textId="77777777" w:rsidR="00EA6548" w:rsidRPr="00D30DEA" w:rsidRDefault="00EA6548" w:rsidP="00EA6548">
      <w:pPr>
        <w:pStyle w:val="ListParagraph"/>
        <w:numPr>
          <w:ilvl w:val="0"/>
          <w:numId w:val="5"/>
        </w:numPr>
        <w:rPr>
          <w:lang w:val="en-CA"/>
        </w:rPr>
      </w:pPr>
      <w:r w:rsidRPr="00D30DEA">
        <w:rPr>
          <w:lang w:val="en-CA"/>
        </w:rPr>
        <w:t>Make sure you have DEMs:</w:t>
      </w:r>
    </w:p>
    <w:p w14:paraId="2C6B2CA8" w14:textId="77777777" w:rsidR="00EA6548" w:rsidRDefault="00EA6548" w:rsidP="00EA6548">
      <w:pPr>
        <w:pStyle w:val="ListParagraph"/>
        <w:numPr>
          <w:ilvl w:val="1"/>
          <w:numId w:val="5"/>
        </w:numPr>
        <w:rPr>
          <w:lang w:val="en-CA"/>
        </w:rPr>
      </w:pPr>
      <w:r>
        <w:rPr>
          <w:lang w:val="en-CA"/>
        </w:rPr>
        <w:lastRenderedPageBreak/>
        <w:t>At 1m resolution (from LiDAR data) for the study reaches and their floodplain</w:t>
      </w:r>
    </w:p>
    <w:p w14:paraId="269CF310" w14:textId="77777777" w:rsidR="00EA6548" w:rsidRPr="006B5F96" w:rsidRDefault="00EA6548" w:rsidP="00EA6548">
      <w:pPr>
        <w:pStyle w:val="ListParagraph"/>
        <w:numPr>
          <w:ilvl w:val="1"/>
          <w:numId w:val="5"/>
        </w:numPr>
        <w:rPr>
          <w:lang w:val="en-CA"/>
        </w:rPr>
      </w:pPr>
      <w:r>
        <w:rPr>
          <w:lang w:val="en-CA"/>
        </w:rPr>
        <w:t xml:space="preserve">At any resolution for the rest of the watershed if it’s not entirely covered by LiDAR data (NB: polygons of watersheds are available in the GRHQ, layer </w:t>
      </w:r>
      <w:r w:rsidRPr="00736CAB">
        <w:rPr>
          <w:i/>
          <w:lang w:val="en-CA"/>
        </w:rPr>
        <w:t>UDH</w:t>
      </w:r>
      <w:r>
        <w:rPr>
          <w:lang w:val="en-CA"/>
        </w:rPr>
        <w:t>)</w:t>
      </w:r>
    </w:p>
    <w:p w14:paraId="7AAD7927" w14:textId="3983A4DE" w:rsidR="00330D70" w:rsidRDefault="00330D70" w:rsidP="00EA6548">
      <w:pPr>
        <w:pStyle w:val="ListParagraph"/>
        <w:numPr>
          <w:ilvl w:val="0"/>
          <w:numId w:val="5"/>
        </w:numPr>
      </w:pPr>
      <w:r>
        <w:t>If holes are present in the DEM, they need to be filled:</w:t>
      </w:r>
    </w:p>
    <w:p w14:paraId="633B178B" w14:textId="77777777" w:rsidR="00EB6337" w:rsidRDefault="00330D70" w:rsidP="00330D70">
      <w:pPr>
        <w:pStyle w:val="ListParagraph"/>
        <w:numPr>
          <w:ilvl w:val="1"/>
          <w:numId w:val="5"/>
        </w:numPr>
      </w:pPr>
      <w:r>
        <w:t xml:space="preserve">Replace </w:t>
      </w:r>
      <w:proofErr w:type="spellStart"/>
      <w:r>
        <w:t>NoData</w:t>
      </w:r>
      <w:proofErr w:type="spellEnd"/>
      <w:r>
        <w:t xml:space="preserve"> in the DEM by an unrealistic low value (ex. -999)</w:t>
      </w:r>
      <w:r w:rsidR="00EB6337">
        <w:t xml:space="preserve">. This can be done in the </w:t>
      </w:r>
      <w:r w:rsidR="00EB6337" w:rsidRPr="00EB6337">
        <w:rPr>
          <w:i/>
          <w:color w:val="C45911" w:themeColor="accent2" w:themeShade="BF"/>
        </w:rPr>
        <w:t>Raster Calculator</w:t>
      </w:r>
      <w:r w:rsidR="00EB6337">
        <w:t xml:space="preserve"> by:</w:t>
      </w:r>
    </w:p>
    <w:p w14:paraId="0A58B989" w14:textId="2FDA42A2" w:rsidR="00330D70" w:rsidRDefault="00EB6337" w:rsidP="00EB6337">
      <w:pPr>
        <w:pStyle w:val="Example"/>
        <w:ind w:left="1980" w:firstLine="180"/>
      </w:pPr>
      <w:proofErr w:type="gramStart"/>
      <w:r w:rsidRPr="00EB6337">
        <w:t>Con(</w:t>
      </w:r>
      <w:proofErr w:type="spellStart"/>
      <w:proofErr w:type="gramEnd"/>
      <w:r w:rsidRPr="00EB6337">
        <w:t>IsNull</w:t>
      </w:r>
      <w:proofErr w:type="spellEnd"/>
      <w:r w:rsidRPr="00EB6337">
        <w:t>(</w:t>
      </w:r>
      <w:r>
        <w:t>“</w:t>
      </w:r>
      <w:proofErr w:type="spellStart"/>
      <w:r>
        <w:t>dem</w:t>
      </w:r>
      <w:proofErr w:type="spellEnd"/>
      <w:r>
        <w:t>”), -999, “</w:t>
      </w:r>
      <w:proofErr w:type="spellStart"/>
      <w:r>
        <w:t>dem</w:t>
      </w:r>
      <w:proofErr w:type="spellEnd"/>
      <w:r>
        <w:t>”)</w:t>
      </w:r>
    </w:p>
    <w:p w14:paraId="6DF9B686" w14:textId="469902BE" w:rsidR="00330D70" w:rsidRDefault="00330D70" w:rsidP="00330D70">
      <w:pPr>
        <w:pStyle w:val="ListParagraph"/>
        <w:numPr>
          <w:ilvl w:val="1"/>
          <w:numId w:val="5"/>
        </w:numPr>
      </w:pPr>
      <w:r w:rsidRPr="00330D70">
        <w:rPr>
          <w:i/>
          <w:color w:val="C45911" w:themeColor="accent2" w:themeShade="BF"/>
        </w:rPr>
        <w:t>Fill</w:t>
      </w:r>
      <w:r>
        <w:t xml:space="preserve"> the DEM</w:t>
      </w:r>
    </w:p>
    <w:p w14:paraId="770B1CBF" w14:textId="4DDAAECE" w:rsidR="00330D70" w:rsidRPr="00330D70" w:rsidRDefault="00EB6337" w:rsidP="00330D70">
      <w:pPr>
        <w:pStyle w:val="ListParagraph"/>
        <w:numPr>
          <w:ilvl w:val="1"/>
          <w:numId w:val="5"/>
        </w:numPr>
      </w:pPr>
      <w:proofErr w:type="spellStart"/>
      <w:r>
        <w:rPr>
          <w:i/>
          <w:color w:val="C45911" w:themeColor="accent2" w:themeShade="BF"/>
        </w:rPr>
        <w:t>SetNull</w:t>
      </w:r>
      <w:proofErr w:type="spellEnd"/>
      <w:r>
        <w:rPr>
          <w:color w:val="C45911" w:themeColor="accent2" w:themeShade="BF"/>
        </w:rPr>
        <w:t xml:space="preserve"> </w:t>
      </w:r>
      <w:r>
        <w:t>values that remained at -999</w:t>
      </w:r>
    </w:p>
    <w:p w14:paraId="6E2571F8" w14:textId="1501A1EB" w:rsidR="00EA6548" w:rsidRPr="00D30DEA" w:rsidRDefault="00EA6548" w:rsidP="00EA6548">
      <w:pPr>
        <w:pStyle w:val="ListParagraph"/>
        <w:numPr>
          <w:ilvl w:val="0"/>
          <w:numId w:val="5"/>
        </w:numPr>
      </w:pPr>
      <w:r w:rsidRPr="00736CAB">
        <w:rPr>
          <w:i/>
          <w:color w:val="C45911" w:themeColor="accent2" w:themeShade="BF"/>
        </w:rPr>
        <w:t>Aggregate</w:t>
      </w:r>
      <w:r w:rsidRPr="00B3333A">
        <w:rPr>
          <w:color w:val="C45911" w:themeColor="accent2" w:themeShade="BF"/>
        </w:rPr>
        <w:t xml:space="preserve"> </w:t>
      </w:r>
      <w:r>
        <w:t xml:space="preserve">individual LiDAR tiles from 1m to 10m using the </w:t>
      </w:r>
      <w:r w:rsidRPr="00D41104">
        <w:rPr>
          <w:b/>
          <w:bCs/>
        </w:rPr>
        <w:t>mean</w:t>
      </w:r>
    </w:p>
    <w:p w14:paraId="2D922A09" w14:textId="77777777" w:rsidR="00EA6548" w:rsidRDefault="00EA6548" w:rsidP="00EA6548">
      <w:pPr>
        <w:pStyle w:val="ListParagraph"/>
      </w:pPr>
      <w:r>
        <w:t xml:space="preserve">This can be done with the Iterate </w:t>
      </w:r>
      <w:proofErr w:type="spellStart"/>
      <w:r>
        <w:t>Rasters</w:t>
      </w:r>
      <w:proofErr w:type="spellEnd"/>
      <w:r>
        <w:t xml:space="preserve"> function in </w:t>
      </w:r>
      <w:proofErr w:type="spellStart"/>
      <w:r>
        <w:t>ModelBuilder</w:t>
      </w:r>
      <w:proofErr w:type="spellEnd"/>
      <w:r>
        <w:t xml:space="preserve"> (</w:t>
      </w:r>
      <w:r w:rsidRPr="00D41104">
        <w:t>https://desktop.arcgis.com/en/arcmap/10.3/tools/modelbuilder-toolbox/iterate-rasters.htm</w:t>
      </w:r>
      <w:r>
        <w:t>)</w:t>
      </w:r>
    </w:p>
    <w:p w14:paraId="5B636752" w14:textId="77777777" w:rsidR="00EA6548" w:rsidRDefault="00EA6548" w:rsidP="00EA6548">
      <w:pPr>
        <w:pStyle w:val="ListParagraph"/>
        <w:numPr>
          <w:ilvl w:val="0"/>
          <w:numId w:val="2"/>
        </w:numPr>
      </w:pPr>
      <w:r w:rsidRPr="00736CAB">
        <w:rPr>
          <w:i/>
          <w:color w:val="C45911" w:themeColor="accent2" w:themeShade="BF"/>
        </w:rPr>
        <w:t>Mosaic to New Raster</w:t>
      </w:r>
      <w:r w:rsidRPr="00736CAB">
        <w:rPr>
          <w:color w:val="C45911" w:themeColor="accent2" w:themeShade="BF"/>
        </w:rPr>
        <w:t xml:space="preserve"> </w:t>
      </w:r>
      <w:r w:rsidRPr="00736CAB">
        <w:rPr>
          <w:color w:val="000000" w:themeColor="text1"/>
        </w:rPr>
        <w:t xml:space="preserve">to </w:t>
      </w:r>
      <w:r>
        <w:t>merge</w:t>
      </w:r>
      <w:r w:rsidRPr="001E7AE4">
        <w:t xml:space="preserve"> </w:t>
      </w:r>
      <w:r>
        <w:t xml:space="preserve">10m DEM tiles into one single DEM </w:t>
      </w:r>
    </w:p>
    <w:p w14:paraId="0F7F9CA5" w14:textId="77777777" w:rsidR="00EA6548" w:rsidRPr="00736CAB" w:rsidRDefault="00EA6548" w:rsidP="00EA6548">
      <w:pPr>
        <w:pStyle w:val="Example"/>
      </w:pPr>
      <w:r w:rsidRPr="00736CAB">
        <w:t>Input: all 10m LiDAR tiles</w:t>
      </w:r>
    </w:p>
    <w:p w14:paraId="2DA90FFA" w14:textId="77777777" w:rsidR="00EA6548" w:rsidRPr="00736CAB" w:rsidRDefault="00EA6548" w:rsidP="00EA6548">
      <w:pPr>
        <w:pStyle w:val="Example"/>
      </w:pPr>
      <w:r w:rsidRPr="00736CAB">
        <w:t>Parameters: Pixel Type: 32 float</w:t>
      </w:r>
      <w:r>
        <w:t>;</w:t>
      </w:r>
      <w:r w:rsidRPr="00736CAB">
        <w:t xml:space="preserve"> Number of Bands: 1</w:t>
      </w:r>
    </w:p>
    <w:p w14:paraId="49D6BFD6" w14:textId="72D160CC" w:rsidR="00EA6548" w:rsidRPr="00736CAB" w:rsidRDefault="00EA6548" w:rsidP="00EA6548">
      <w:pPr>
        <w:pStyle w:val="Example"/>
      </w:pPr>
      <w:r w:rsidRPr="00736CAB">
        <w:t>Output:</w:t>
      </w:r>
      <w:r>
        <w:t xml:space="preserve"> lidar10</w:t>
      </w:r>
      <w:r w:rsidRPr="00736CAB">
        <w:t>m</w:t>
      </w:r>
      <w:r w:rsidR="003F0578">
        <w:t>_avg</w:t>
      </w:r>
    </w:p>
    <w:p w14:paraId="4E8A62A9" w14:textId="77777777" w:rsidR="00EA6548" w:rsidRDefault="00EA6548" w:rsidP="00EA6548">
      <w:pPr>
        <w:pStyle w:val="ListParagraph"/>
        <w:numPr>
          <w:ilvl w:val="0"/>
          <w:numId w:val="5"/>
        </w:numPr>
        <w:rPr>
          <w:lang w:val="en-CA"/>
        </w:rPr>
      </w:pPr>
      <w:r>
        <w:rPr>
          <w:lang w:val="en-CA"/>
        </w:rPr>
        <w:t>If the LiDAR data do not cover the whole watershed:</w:t>
      </w:r>
    </w:p>
    <w:p w14:paraId="2DF7D925" w14:textId="77777777" w:rsidR="00EA6548" w:rsidRDefault="00EA6548" w:rsidP="00EA6548">
      <w:pPr>
        <w:pStyle w:val="ListParagraph"/>
        <w:numPr>
          <w:ilvl w:val="1"/>
          <w:numId w:val="5"/>
        </w:numPr>
      </w:pPr>
      <w:r w:rsidRPr="00736CAB">
        <w:rPr>
          <w:i/>
          <w:color w:val="C45911" w:themeColor="accent2" w:themeShade="BF"/>
        </w:rPr>
        <w:t>Mosaic to New Raster</w:t>
      </w:r>
      <w:r w:rsidRPr="00736CAB">
        <w:rPr>
          <w:color w:val="C45911" w:themeColor="accent2" w:themeShade="BF"/>
        </w:rPr>
        <w:t xml:space="preserve"> </w:t>
      </w:r>
      <w:r w:rsidRPr="00736CAB">
        <w:rPr>
          <w:color w:val="000000" w:themeColor="text1"/>
        </w:rPr>
        <w:t xml:space="preserve">to </w:t>
      </w:r>
      <w:r>
        <w:t>merge</w:t>
      </w:r>
      <w:r w:rsidRPr="001E7AE4">
        <w:t xml:space="preserve"> </w:t>
      </w:r>
      <w:r>
        <w:t xml:space="preserve">the coarse resolution DEMs one single DEM </w:t>
      </w:r>
    </w:p>
    <w:p w14:paraId="18521B90" w14:textId="77777777" w:rsidR="00EA6548" w:rsidRDefault="00EA6548" w:rsidP="00EA6548">
      <w:pPr>
        <w:pStyle w:val="ListParagraph"/>
        <w:numPr>
          <w:ilvl w:val="1"/>
          <w:numId w:val="5"/>
        </w:numPr>
      </w:pPr>
      <w:r w:rsidRPr="003C6604">
        <w:rPr>
          <w:i/>
          <w:color w:val="C45911" w:themeColor="accent2" w:themeShade="BF"/>
        </w:rPr>
        <w:t>Project Raster</w:t>
      </w:r>
      <w:r>
        <w:rPr>
          <w:color w:val="C45911" w:themeColor="accent2" w:themeShade="BF"/>
        </w:rPr>
        <w:t xml:space="preserve"> </w:t>
      </w:r>
      <w:r>
        <w:t>to change spatial</w:t>
      </w:r>
      <w:r w:rsidRPr="003C6604">
        <w:t xml:space="preserve"> </w:t>
      </w:r>
      <w:r>
        <w:t>reference of the resulting DEM to the same one than the 10m LiDAR DEM.</w:t>
      </w:r>
    </w:p>
    <w:p w14:paraId="20F822DB" w14:textId="77777777" w:rsidR="00EA6548" w:rsidRDefault="00EA6548" w:rsidP="00EA6548">
      <w:pPr>
        <w:pStyle w:val="ListParagraph"/>
        <w:numPr>
          <w:ilvl w:val="1"/>
          <w:numId w:val="5"/>
        </w:numPr>
      </w:pPr>
      <w:r>
        <w:rPr>
          <w:i/>
          <w:color w:val="C45911" w:themeColor="accent2" w:themeShade="BF"/>
        </w:rPr>
        <w:t xml:space="preserve">Resample </w:t>
      </w:r>
      <w:r>
        <w:t>the raster to 10m (</w:t>
      </w:r>
      <w:r w:rsidRPr="003C6604">
        <w:rPr>
          <w:i/>
        </w:rPr>
        <w:t>Snap</w:t>
      </w:r>
      <w:r>
        <w:t xml:space="preserve"> to the 10m LiDAR DEM)</w:t>
      </w:r>
    </w:p>
    <w:p w14:paraId="6A5DE03B" w14:textId="77777777" w:rsidR="00EA6548" w:rsidRDefault="00EA6548" w:rsidP="00EA6548">
      <w:pPr>
        <w:pStyle w:val="ListParagraph"/>
        <w:numPr>
          <w:ilvl w:val="1"/>
          <w:numId w:val="5"/>
        </w:numPr>
      </w:pPr>
      <w:r w:rsidRPr="00736CAB">
        <w:rPr>
          <w:i/>
          <w:color w:val="C45911" w:themeColor="accent2" w:themeShade="BF"/>
        </w:rPr>
        <w:t>Mosaic to New Raster</w:t>
      </w:r>
      <w:r>
        <w:rPr>
          <w:i/>
          <w:color w:val="C45911" w:themeColor="accent2" w:themeShade="BF"/>
        </w:rPr>
        <w:t xml:space="preserve"> </w:t>
      </w:r>
      <w:r>
        <w:t xml:space="preserve">to add the rest of the watershed to the 10m LiDAR DEM. With the default </w:t>
      </w:r>
      <w:r>
        <w:rPr>
          <w:i/>
        </w:rPr>
        <w:t>Mos</w:t>
      </w:r>
      <w:r w:rsidRPr="003C6604">
        <w:rPr>
          <w:i/>
        </w:rPr>
        <w:t>aic Operator</w:t>
      </w:r>
      <w:r>
        <w:t xml:space="preserve"> (</w:t>
      </w:r>
      <w:r w:rsidRPr="003C6604">
        <w:rPr>
          <w:i/>
        </w:rPr>
        <w:t>LAST</w:t>
      </w:r>
      <w:r>
        <w:t>), the complementary DEM must be added first, than the 10m LiDAR DEM, in order for the 10m LiDAR DEM to be kept where the two DEMs overlapped.</w:t>
      </w:r>
    </w:p>
    <w:p w14:paraId="2E702BE0" w14:textId="77777777" w:rsidR="00EA6548" w:rsidRPr="00736CAB" w:rsidRDefault="00EA6548" w:rsidP="00EA6548">
      <w:pPr>
        <w:pStyle w:val="Example"/>
        <w:ind w:left="1440"/>
      </w:pPr>
      <w:r>
        <w:t xml:space="preserve">This step was not done on the </w:t>
      </w:r>
      <w:proofErr w:type="spellStart"/>
      <w:r>
        <w:t>Rivière</w:t>
      </w:r>
      <w:proofErr w:type="spellEnd"/>
      <w:r>
        <w:t xml:space="preserve"> Noire as the LiDAR data covered the entire watershed</w:t>
      </w:r>
    </w:p>
    <w:p w14:paraId="1F9DEB32" w14:textId="1A255C01" w:rsidR="00EA6548" w:rsidRPr="007C0FEF" w:rsidRDefault="00EA6548" w:rsidP="00EA6548">
      <w:pPr>
        <w:pStyle w:val="ListParagraph"/>
        <w:numPr>
          <w:ilvl w:val="0"/>
          <w:numId w:val="2"/>
        </w:numPr>
        <w:rPr>
          <w:kern w:val="1"/>
        </w:rPr>
      </w:pPr>
      <w:r w:rsidRPr="001E7AE4">
        <w:t xml:space="preserve">burn streams </w:t>
      </w:r>
      <w:r>
        <w:t>into DEM</w:t>
      </w:r>
      <w:r w:rsidR="003F0578">
        <w:t xml:space="preserve"> (at the watershed scale)</w:t>
      </w:r>
      <w:r>
        <w:t>:</w:t>
      </w:r>
    </w:p>
    <w:p w14:paraId="08549A16" w14:textId="635BA559" w:rsidR="00EA6548" w:rsidRDefault="003F0578" w:rsidP="00136CCC">
      <w:pPr>
        <w:pStyle w:val="ListParagraph"/>
        <w:numPr>
          <w:ilvl w:val="1"/>
          <w:numId w:val="5"/>
        </w:numPr>
      </w:pPr>
      <w:r w:rsidRPr="00136CCC">
        <w:rPr>
          <w:i/>
          <w:color w:val="C45911" w:themeColor="accent2" w:themeShade="BF"/>
        </w:rPr>
        <w:t>Polyline</w:t>
      </w:r>
      <w:r w:rsidR="00EA6548" w:rsidRPr="007C0FEF">
        <w:rPr>
          <w:color w:val="C45911" w:themeColor="accent2" w:themeShade="BF"/>
        </w:rPr>
        <w:t xml:space="preserve"> </w:t>
      </w:r>
      <w:r w:rsidR="00EA6548" w:rsidRPr="00136CCC">
        <w:rPr>
          <w:i/>
          <w:color w:val="C45911" w:themeColor="accent2" w:themeShade="BF"/>
        </w:rPr>
        <w:t>to Raster</w:t>
      </w:r>
      <w:r>
        <w:rPr>
          <w:color w:val="C45911" w:themeColor="accent2" w:themeShade="BF"/>
        </w:rPr>
        <w:t xml:space="preserve"> </w:t>
      </w:r>
      <w:r>
        <w:t xml:space="preserve">(with </w:t>
      </w:r>
      <w:proofErr w:type="spellStart"/>
      <w:r w:rsidRPr="003F0578">
        <w:rPr>
          <w:i/>
        </w:rPr>
        <w:t>Cellsize</w:t>
      </w:r>
      <w:proofErr w:type="spellEnd"/>
      <w:r>
        <w:t xml:space="preserve">, </w:t>
      </w:r>
      <w:r w:rsidRPr="003F0578">
        <w:rPr>
          <w:i/>
        </w:rPr>
        <w:t>Coordinate System</w:t>
      </w:r>
      <w:r>
        <w:t xml:space="preserve">, </w:t>
      </w:r>
      <w:r w:rsidRPr="003F0578">
        <w:rPr>
          <w:i/>
        </w:rPr>
        <w:t>Extent</w:t>
      </w:r>
      <w:r>
        <w:t xml:space="preserve">, and </w:t>
      </w:r>
      <w:r w:rsidRPr="003F0578">
        <w:rPr>
          <w:i/>
        </w:rPr>
        <w:t>Snap</w:t>
      </w:r>
      <w:r w:rsidR="00EA6548">
        <w:t xml:space="preserve"> </w:t>
      </w:r>
      <w:r>
        <w:t>defined by the 10m watershed-scale DEM)</w:t>
      </w:r>
    </w:p>
    <w:p w14:paraId="30A7E4F5" w14:textId="3AE05592" w:rsidR="00EA6548" w:rsidRPr="00787E90" w:rsidRDefault="00EA6548" w:rsidP="00EA6548">
      <w:pPr>
        <w:pStyle w:val="Example"/>
      </w:pPr>
      <w:r w:rsidRPr="00787E90">
        <w:t>Input:</w:t>
      </w:r>
      <w:r>
        <w:t xml:space="preserve"> </w:t>
      </w:r>
      <w:proofErr w:type="spellStart"/>
      <w:r w:rsidR="00F405B3">
        <w:t>watershed_net</w:t>
      </w:r>
      <w:r w:rsidRPr="00754FB3">
        <w:t>.shp</w:t>
      </w:r>
      <w:proofErr w:type="spellEnd"/>
    </w:p>
    <w:p w14:paraId="34074FDD" w14:textId="056869AF" w:rsidR="00EA6548" w:rsidRDefault="00EA6548" w:rsidP="00EA6548">
      <w:pPr>
        <w:pStyle w:val="Example"/>
      </w:pPr>
      <w:r w:rsidRPr="00787E90">
        <w:t>Output:</w:t>
      </w:r>
      <w:r>
        <w:t xml:space="preserve"> </w:t>
      </w:r>
      <w:r w:rsidR="003F0578">
        <w:t>temp/</w:t>
      </w:r>
      <w:proofErr w:type="spellStart"/>
      <w:r>
        <w:t>stream_l</w:t>
      </w:r>
      <w:proofErr w:type="spellEnd"/>
    </w:p>
    <w:p w14:paraId="7D3A6114" w14:textId="7FC64F8C" w:rsidR="00EA6548" w:rsidRPr="007C0FEF" w:rsidRDefault="00EA6548" w:rsidP="00EA6548">
      <w:pPr>
        <w:pStyle w:val="ListParagraph"/>
        <w:numPr>
          <w:ilvl w:val="1"/>
          <w:numId w:val="2"/>
        </w:numPr>
      </w:pPr>
      <w:r w:rsidRPr="00136CCC">
        <w:rPr>
          <w:i/>
          <w:color w:val="C45911" w:themeColor="accent2" w:themeShade="BF"/>
        </w:rPr>
        <w:t>Raster calculator</w:t>
      </w:r>
      <w:r>
        <w:t>:</w:t>
      </w:r>
      <w:r w:rsidRPr="001E7AE4">
        <w:t xml:space="preserve"> </w:t>
      </w:r>
    </w:p>
    <w:p w14:paraId="43AB3B0B" w14:textId="013BD88D" w:rsidR="00EA6548" w:rsidRDefault="00EA6548" w:rsidP="00EA6548">
      <w:pPr>
        <w:pStyle w:val="Example"/>
      </w:pPr>
      <w:r w:rsidRPr="00787E90">
        <w:t>Input:</w:t>
      </w:r>
      <w:r>
        <w:t xml:space="preserve"> </w:t>
      </w:r>
      <w:proofErr w:type="gramStart"/>
      <w:r w:rsidR="00136CCC" w:rsidRPr="002D52BA">
        <w:t>Con(</w:t>
      </w:r>
      <w:proofErr w:type="spellStart"/>
      <w:proofErr w:type="gramEnd"/>
      <w:r w:rsidR="00136CCC" w:rsidRPr="002D52BA">
        <w:t>IsNull</w:t>
      </w:r>
      <w:proofErr w:type="spellEnd"/>
      <w:r w:rsidR="00136CCC" w:rsidRPr="002D52BA">
        <w:t>(</w:t>
      </w:r>
      <w:r w:rsidR="00136CCC">
        <w:t>"</w:t>
      </w:r>
      <w:proofErr w:type="spellStart"/>
      <w:r w:rsidR="00136CCC" w:rsidRPr="002D52BA">
        <w:t>stream</w:t>
      </w:r>
      <w:r w:rsidR="00136CCC">
        <w:t>_l</w:t>
      </w:r>
      <w:proofErr w:type="spellEnd"/>
      <w:r w:rsidR="00136CCC">
        <w:t>"</w:t>
      </w:r>
      <w:r w:rsidR="00136CCC" w:rsidRPr="002D52BA">
        <w:t xml:space="preserve">), </w:t>
      </w:r>
      <w:r w:rsidR="00136CCC">
        <w:t>"lidar10</w:t>
      </w:r>
      <w:r w:rsidR="00136CCC" w:rsidRPr="00736CAB">
        <w:t>m</w:t>
      </w:r>
      <w:r w:rsidR="00136CCC">
        <w:t>_avg"</w:t>
      </w:r>
      <w:r w:rsidR="00136CCC" w:rsidRPr="002D52BA">
        <w:t>,</w:t>
      </w:r>
      <w:r w:rsidR="00136CCC">
        <w:t xml:space="preserve"> "lidar10</w:t>
      </w:r>
      <w:r w:rsidR="00136CCC" w:rsidRPr="00736CAB">
        <w:t>m</w:t>
      </w:r>
      <w:r w:rsidR="00136CCC">
        <w:t>_avg"-100</w:t>
      </w:r>
      <w:r w:rsidR="00136CCC" w:rsidRPr="002D52BA">
        <w:t>)</w:t>
      </w:r>
    </w:p>
    <w:p w14:paraId="7FB576EF" w14:textId="142175B1" w:rsidR="003F4423" w:rsidRPr="00787E90" w:rsidRDefault="003F4423" w:rsidP="00EA6548">
      <w:pPr>
        <w:pStyle w:val="Example"/>
      </w:pPr>
      <w:r>
        <w:tab/>
        <w:t>NB: lidar10</w:t>
      </w:r>
      <w:r w:rsidRPr="00736CAB">
        <w:t>m</w:t>
      </w:r>
      <w:r>
        <w:t>_avg must be replace</w:t>
      </w:r>
      <w:r w:rsidR="007536A2">
        <w:t>d</w:t>
      </w:r>
      <w:r>
        <w:t xml:space="preserve"> by the watershed-scale DEM if the</w:t>
      </w:r>
      <w:r w:rsidR="00745FEC">
        <w:t>y</w:t>
      </w:r>
      <w:r>
        <w:t xml:space="preserve"> differ.</w:t>
      </w:r>
    </w:p>
    <w:p w14:paraId="1B04FBBA" w14:textId="5A0DB05C" w:rsidR="00EA6548" w:rsidRPr="00787E90" w:rsidRDefault="00EA6548" w:rsidP="00EA6548">
      <w:pPr>
        <w:pStyle w:val="Example"/>
      </w:pPr>
      <w:r w:rsidRPr="00787E90">
        <w:t>Output:</w:t>
      </w:r>
      <w:r>
        <w:t xml:space="preserve"> </w:t>
      </w:r>
      <w:r w:rsidR="003F0578" w:rsidRPr="003F0578">
        <w:t>DEMs\lidar10m_burn</w:t>
      </w:r>
    </w:p>
    <w:p w14:paraId="2939C32C" w14:textId="77777777" w:rsidR="00EA6548" w:rsidRDefault="00EA6548" w:rsidP="00136CCC">
      <w:pPr>
        <w:pStyle w:val="ListParagraph"/>
        <w:numPr>
          <w:ilvl w:val="0"/>
          <w:numId w:val="5"/>
        </w:numPr>
      </w:pPr>
      <w:r w:rsidRPr="00136CCC">
        <w:rPr>
          <w:i/>
          <w:color w:val="C45911" w:themeColor="accent2" w:themeShade="BF"/>
        </w:rPr>
        <w:t>Fill</w:t>
      </w:r>
    </w:p>
    <w:p w14:paraId="28013618" w14:textId="64440F8D" w:rsidR="00EA6548" w:rsidRPr="00787E90" w:rsidRDefault="00EA6548" w:rsidP="00EA6548">
      <w:pPr>
        <w:pStyle w:val="Example"/>
      </w:pPr>
      <w:r w:rsidRPr="00787E90">
        <w:t>Input:</w:t>
      </w:r>
      <w:r>
        <w:t xml:space="preserve"> </w:t>
      </w:r>
      <w:r w:rsidR="00136CCC" w:rsidRPr="003F0578">
        <w:t>DEMs\lidar10m_burn</w:t>
      </w:r>
    </w:p>
    <w:p w14:paraId="5184F8A8" w14:textId="0527D318" w:rsidR="00EA6548" w:rsidRPr="00AD1B60" w:rsidRDefault="00EA6548" w:rsidP="00EA6548">
      <w:pPr>
        <w:pStyle w:val="Example"/>
      </w:pPr>
      <w:r w:rsidRPr="00787E90">
        <w:lastRenderedPageBreak/>
        <w:t>Output:</w:t>
      </w:r>
      <w:r>
        <w:t xml:space="preserve"> </w:t>
      </w:r>
      <w:r w:rsidR="00136CCC">
        <w:t>DEMs\lidar10m_fill</w:t>
      </w:r>
    </w:p>
    <w:p w14:paraId="754418E0" w14:textId="77777777" w:rsidR="00EA6548" w:rsidRPr="00136CCC" w:rsidRDefault="00EA6548" w:rsidP="00136CCC">
      <w:pPr>
        <w:pStyle w:val="ListParagraph"/>
        <w:numPr>
          <w:ilvl w:val="0"/>
          <w:numId w:val="5"/>
        </w:numPr>
        <w:rPr>
          <w:i/>
          <w:color w:val="C45911" w:themeColor="accent2" w:themeShade="BF"/>
        </w:rPr>
      </w:pPr>
      <w:r w:rsidRPr="00136CCC">
        <w:rPr>
          <w:i/>
          <w:color w:val="C45911" w:themeColor="accent2" w:themeShade="BF"/>
        </w:rPr>
        <w:t>Flow direction</w:t>
      </w:r>
    </w:p>
    <w:p w14:paraId="507B2D07" w14:textId="575A70F5" w:rsidR="00EA6548" w:rsidRPr="00787E90" w:rsidRDefault="00EA6548" w:rsidP="00EA6548">
      <w:pPr>
        <w:pStyle w:val="Example"/>
      </w:pPr>
      <w:r w:rsidRPr="00787E90">
        <w:t>Input:</w:t>
      </w:r>
      <w:r>
        <w:t xml:space="preserve"> </w:t>
      </w:r>
      <w:r w:rsidR="00136CCC" w:rsidRPr="00136CCC">
        <w:t>DEMs\lidar10m_f</w:t>
      </w:r>
      <w:r w:rsidR="00136CCC">
        <w:t>ill</w:t>
      </w:r>
    </w:p>
    <w:p w14:paraId="733DA399" w14:textId="705E400F" w:rsidR="00136CCC" w:rsidRDefault="00EA6548" w:rsidP="00EA6548">
      <w:pPr>
        <w:pStyle w:val="Example"/>
      </w:pPr>
      <w:r w:rsidRPr="00787E90">
        <w:t>Output:</w:t>
      </w:r>
      <w:r>
        <w:t xml:space="preserve"> </w:t>
      </w:r>
      <w:r w:rsidR="00136CCC" w:rsidRPr="00136CCC">
        <w:t>DEMs\lidar10m_fd</w:t>
      </w:r>
    </w:p>
    <w:p w14:paraId="4DC5FB06" w14:textId="77777777" w:rsidR="00136CCC" w:rsidRPr="00136CCC" w:rsidRDefault="00136CCC" w:rsidP="00136CCC">
      <w:pPr>
        <w:pStyle w:val="ListParagraph"/>
        <w:numPr>
          <w:ilvl w:val="0"/>
          <w:numId w:val="5"/>
        </w:numPr>
        <w:rPr>
          <w:i/>
          <w:color w:val="C45911" w:themeColor="accent2" w:themeShade="BF"/>
        </w:rPr>
      </w:pPr>
      <w:r w:rsidRPr="00136CCC">
        <w:rPr>
          <w:i/>
          <w:color w:val="C45911" w:themeColor="accent2" w:themeShade="BF"/>
        </w:rPr>
        <w:t>Flow accumulation</w:t>
      </w:r>
    </w:p>
    <w:p w14:paraId="0B898635" w14:textId="5966F9B1" w:rsidR="00136CCC" w:rsidRPr="00136CCC" w:rsidRDefault="00136CCC" w:rsidP="00136CCC">
      <w:pPr>
        <w:pStyle w:val="Example"/>
      </w:pPr>
      <w:r w:rsidRPr="00136CCC">
        <w:t>Input: DEMs\ lidar10m_fd</w:t>
      </w:r>
    </w:p>
    <w:p w14:paraId="142814BB" w14:textId="3BA8525D" w:rsidR="003F4423" w:rsidRPr="00136CCC" w:rsidRDefault="00136CCC" w:rsidP="003F4423">
      <w:pPr>
        <w:pStyle w:val="Example"/>
      </w:pPr>
      <w:r w:rsidRPr="00136CCC">
        <w:t>Output: DEMs\lidar10m_f</w:t>
      </w:r>
      <w:r>
        <w:t>acc</w:t>
      </w:r>
    </w:p>
    <w:p w14:paraId="6ACC820C" w14:textId="7F5A4A3B" w:rsidR="00136CCC" w:rsidRPr="00787E90" w:rsidRDefault="003F4423" w:rsidP="006D751C">
      <w:pPr>
        <w:pStyle w:val="ListParagraph"/>
        <w:numPr>
          <w:ilvl w:val="0"/>
          <w:numId w:val="5"/>
        </w:numPr>
      </w:pPr>
      <w:r w:rsidRPr="003F4423">
        <w:rPr>
          <w:i/>
          <w:color w:val="C45911" w:themeColor="accent2" w:themeShade="BF"/>
        </w:rPr>
        <w:t>Clip</w:t>
      </w:r>
      <w:r>
        <w:rPr>
          <w:i/>
        </w:rPr>
        <w:t xml:space="preserve"> </w:t>
      </w:r>
      <w:r w:rsidRPr="003F4423">
        <w:t>the flow direction and the flow accumulation results to the studied area</w:t>
      </w:r>
      <w:r>
        <w:t xml:space="preserve"> (use </w:t>
      </w:r>
      <w:r w:rsidRPr="003F4423">
        <w:rPr>
          <w:i/>
        </w:rPr>
        <w:t xml:space="preserve">lidar10m_avg </w:t>
      </w:r>
      <w:r>
        <w:t xml:space="preserve">for the </w:t>
      </w:r>
      <w:r w:rsidRPr="003F4423">
        <w:rPr>
          <w:i/>
        </w:rPr>
        <w:t>Output Extent</w:t>
      </w:r>
      <w:r>
        <w:t>)</w:t>
      </w:r>
      <w:r w:rsidR="006D751C">
        <w:t xml:space="preserve"> (not done on the </w:t>
      </w:r>
      <w:proofErr w:type="spellStart"/>
      <w:r w:rsidR="006D751C">
        <w:t>rivière</w:t>
      </w:r>
      <w:proofErr w:type="spellEnd"/>
      <w:r w:rsidR="006D751C">
        <w:t xml:space="preserve"> Noire as the LiDAR data covered the entire watershed)</w:t>
      </w:r>
    </w:p>
    <w:p w14:paraId="3699BD7A" w14:textId="70AEBE5B" w:rsidR="00EA6548" w:rsidRDefault="00EA6548" w:rsidP="00EA6548">
      <w:pPr>
        <w:pStyle w:val="ListParagraph"/>
        <w:numPr>
          <w:ilvl w:val="0"/>
          <w:numId w:val="5"/>
        </w:numPr>
      </w:pPr>
      <w:r>
        <w:t xml:space="preserve">Create point </w:t>
      </w:r>
      <w:proofErr w:type="spellStart"/>
      <w:r>
        <w:t>shapefile</w:t>
      </w:r>
      <w:proofErr w:type="spellEnd"/>
      <w:r>
        <w:t xml:space="preserve"> and </w:t>
      </w:r>
      <w:r w:rsidRPr="00610B57">
        <w:t xml:space="preserve">place </w:t>
      </w:r>
      <w:r>
        <w:t xml:space="preserve">it/them at the upstream end of your river line </w:t>
      </w:r>
      <w:r w:rsidR="003F4423">
        <w:t>, on the flow path displayed by the flow accumulation</w:t>
      </w:r>
    </w:p>
    <w:p w14:paraId="4306C205" w14:textId="77777777" w:rsidR="00EA6548" w:rsidRPr="00FB7154" w:rsidRDefault="00EA6548" w:rsidP="00EA6548">
      <w:pPr>
        <w:pStyle w:val="Example"/>
      </w:pPr>
      <w:r w:rsidRPr="00787E90">
        <w:t>Output</w:t>
      </w:r>
      <w:r>
        <w:t xml:space="preserve">: </w:t>
      </w:r>
      <w:proofErr w:type="spellStart"/>
      <w:r>
        <w:t>dep_pts.shp</w:t>
      </w:r>
      <w:proofErr w:type="spellEnd"/>
    </w:p>
    <w:p w14:paraId="74309C43" w14:textId="761C6D3E" w:rsidR="00EA6548" w:rsidRDefault="00EA6548" w:rsidP="005A6B9D"/>
    <w:p w14:paraId="633DD16F" w14:textId="7C0ABF81" w:rsidR="002B4331" w:rsidRDefault="002B4331" w:rsidP="00257FDB">
      <w:pPr>
        <w:pStyle w:val="Heading2"/>
      </w:pPr>
      <w:r>
        <w:t>Exclusion of lakes and reservoir</w:t>
      </w:r>
    </w:p>
    <w:p w14:paraId="340F72EA" w14:textId="7BBBD63E" w:rsidR="002B4331" w:rsidRDefault="002B4331" w:rsidP="002B4331">
      <w:pPr>
        <w:rPr>
          <w:lang w:val="en-CA"/>
        </w:rPr>
      </w:pPr>
      <w:r>
        <w:rPr>
          <w:lang w:val="en-CA"/>
        </w:rPr>
        <w:t xml:space="preserve">Because the hydraulic modeling use a steady flow (constant discharge), lakes and reservoirs must be excluded from the hydraulic modeling. </w:t>
      </w:r>
    </w:p>
    <w:p w14:paraId="7016FC36" w14:textId="2B24E639" w:rsidR="002B4331" w:rsidRPr="001646BD" w:rsidRDefault="002B4331" w:rsidP="00257FDB">
      <w:pPr>
        <w:pStyle w:val="Heading3"/>
        <w:rPr>
          <w:lang w:val="en-US"/>
        </w:rPr>
      </w:pPr>
      <w:r w:rsidRPr="001646BD">
        <w:rPr>
          <w:lang w:val="en-US"/>
        </w:rPr>
        <w:t>Identifying lakes and reservoirs from the GRHQ</w:t>
      </w:r>
    </w:p>
    <w:p w14:paraId="41A0DD44" w14:textId="0FA7DC21" w:rsidR="004D22D5" w:rsidRPr="006C3488" w:rsidRDefault="004D22D5" w:rsidP="006C3488">
      <w:pPr>
        <w:pStyle w:val="ListParagraph"/>
        <w:numPr>
          <w:ilvl w:val="0"/>
          <w:numId w:val="5"/>
        </w:numPr>
        <w:rPr>
          <w:lang w:val="en-CA"/>
        </w:rPr>
      </w:pPr>
      <w:r w:rsidRPr="006C3488">
        <w:rPr>
          <w:lang w:val="en-CA"/>
        </w:rPr>
        <w:t>Lakes are identif</w:t>
      </w:r>
      <w:r w:rsidR="007536A2">
        <w:rPr>
          <w:lang w:val="en-CA"/>
        </w:rPr>
        <w:t>ied</w:t>
      </w:r>
      <w:r w:rsidRPr="006C3488">
        <w:rPr>
          <w:lang w:val="en-CA"/>
        </w:rPr>
        <w:t xml:space="preserve"> in the GRHQ layer </w:t>
      </w:r>
      <w:r w:rsidRPr="006C3488">
        <w:rPr>
          <w:i/>
          <w:lang w:val="en-CA"/>
        </w:rPr>
        <w:t>RH_S</w:t>
      </w:r>
      <w:r w:rsidRPr="006C3488">
        <w:rPr>
          <w:lang w:val="en-CA"/>
        </w:rPr>
        <w:t xml:space="preserve"> by the field </w:t>
      </w:r>
      <w:r w:rsidRPr="006C3488">
        <w:rPr>
          <w:i/>
          <w:lang w:val="en-CA"/>
        </w:rPr>
        <w:t>TYPECE = 21 – Lac</w:t>
      </w:r>
      <w:r w:rsidRPr="006C3488">
        <w:rPr>
          <w:lang w:val="en-CA"/>
        </w:rPr>
        <w:t xml:space="preserve">. Select these by the </w:t>
      </w:r>
      <w:r w:rsidRPr="006C3488">
        <w:rPr>
          <w:i/>
          <w:lang w:val="en-CA"/>
        </w:rPr>
        <w:t xml:space="preserve">Select </w:t>
      </w:r>
      <w:proofErr w:type="gramStart"/>
      <w:r w:rsidRPr="006C3488">
        <w:rPr>
          <w:i/>
          <w:lang w:val="en-CA"/>
        </w:rPr>
        <w:t>By</w:t>
      </w:r>
      <w:proofErr w:type="gramEnd"/>
      <w:r w:rsidRPr="006C3488">
        <w:rPr>
          <w:i/>
          <w:lang w:val="en-CA"/>
        </w:rPr>
        <w:t xml:space="preserve"> Attributes</w:t>
      </w:r>
      <w:r w:rsidRPr="006C3488">
        <w:rPr>
          <w:lang w:val="en-CA"/>
        </w:rPr>
        <w:t xml:space="preserve"> tool, and export them as a new </w:t>
      </w:r>
      <w:proofErr w:type="spellStart"/>
      <w:r w:rsidRPr="006C3488">
        <w:rPr>
          <w:lang w:val="en-CA"/>
        </w:rPr>
        <w:t>shapefile</w:t>
      </w:r>
      <w:proofErr w:type="spellEnd"/>
      <w:r w:rsidRPr="006C3488">
        <w:rPr>
          <w:lang w:val="en-CA"/>
        </w:rPr>
        <w:t>.</w:t>
      </w:r>
    </w:p>
    <w:p w14:paraId="58DC9B0C" w14:textId="1205CF55" w:rsidR="004D22D5" w:rsidRDefault="004D22D5" w:rsidP="004D22D5">
      <w:pPr>
        <w:pStyle w:val="Example"/>
        <w:rPr>
          <w:lang w:val="en-CA"/>
        </w:rPr>
      </w:pPr>
      <w:r>
        <w:rPr>
          <w:lang w:val="en-CA"/>
        </w:rPr>
        <w:t>Output: lakes/</w:t>
      </w:r>
      <w:proofErr w:type="spellStart"/>
      <w:r>
        <w:rPr>
          <w:lang w:val="en-CA"/>
        </w:rPr>
        <w:t>lakesGRHQ.shp</w:t>
      </w:r>
      <w:proofErr w:type="spellEnd"/>
    </w:p>
    <w:p w14:paraId="583174B1" w14:textId="2222B8EE" w:rsidR="006C3488" w:rsidRDefault="006C3488" w:rsidP="006C3488">
      <w:pPr>
        <w:pStyle w:val="ListParagraph"/>
        <w:numPr>
          <w:ilvl w:val="0"/>
          <w:numId w:val="5"/>
        </w:numPr>
        <w:rPr>
          <w:lang w:val="en-CA"/>
        </w:rPr>
      </w:pPr>
      <w:r w:rsidRPr="006C3488">
        <w:rPr>
          <w:lang w:val="en-CA"/>
        </w:rPr>
        <w:t xml:space="preserve">The lakes on the </w:t>
      </w:r>
      <w:r>
        <w:rPr>
          <w:lang w:val="en-CA"/>
        </w:rPr>
        <w:t>studied area can be identif</w:t>
      </w:r>
      <w:r w:rsidR="007536A2">
        <w:rPr>
          <w:lang w:val="en-CA"/>
        </w:rPr>
        <w:t>ied</w:t>
      </w:r>
      <w:r>
        <w:rPr>
          <w:lang w:val="en-CA"/>
        </w:rPr>
        <w:t xml:space="preserve"> by a </w:t>
      </w:r>
      <w:r w:rsidRPr="006C3488">
        <w:rPr>
          <w:i/>
          <w:lang w:val="en-CA"/>
        </w:rPr>
        <w:t>Selection by Location</w:t>
      </w:r>
      <w:r>
        <w:rPr>
          <w:lang w:val="en-CA"/>
        </w:rPr>
        <w:t>, using the intersection with the river polygons (</w:t>
      </w:r>
      <w:proofErr w:type="spellStart"/>
      <w:r w:rsidRPr="006C3488">
        <w:rPr>
          <w:i/>
        </w:rPr>
        <w:t>channelpoly.shp</w:t>
      </w:r>
      <w:proofErr w:type="spellEnd"/>
      <w:r>
        <w:rPr>
          <w:lang w:val="en-CA"/>
        </w:rPr>
        <w:t>).</w:t>
      </w:r>
    </w:p>
    <w:p w14:paraId="73AF71B6" w14:textId="6C76F3AB" w:rsidR="006C3488" w:rsidRDefault="006C3488" w:rsidP="006C3488">
      <w:pPr>
        <w:pStyle w:val="Example"/>
        <w:rPr>
          <w:lang w:val="en-CA"/>
        </w:rPr>
      </w:pPr>
      <w:r>
        <w:rPr>
          <w:lang w:val="en-CA"/>
        </w:rPr>
        <w:t>Output: lakes/</w:t>
      </w:r>
      <w:proofErr w:type="spellStart"/>
      <w:r>
        <w:rPr>
          <w:lang w:val="en-CA"/>
        </w:rPr>
        <w:t>lakesGRHQ_onnetwork.shp</w:t>
      </w:r>
      <w:proofErr w:type="spellEnd"/>
    </w:p>
    <w:p w14:paraId="44E46D37" w14:textId="0652EF24" w:rsidR="006C3488" w:rsidRDefault="006C3488" w:rsidP="006C3488">
      <w:pPr>
        <w:pStyle w:val="ListParagraph"/>
        <w:numPr>
          <w:ilvl w:val="0"/>
          <w:numId w:val="5"/>
        </w:numPr>
        <w:rPr>
          <w:lang w:val="en-CA"/>
        </w:rPr>
      </w:pPr>
      <w:r>
        <w:rPr>
          <w:lang w:val="en-CA"/>
        </w:rPr>
        <w:t xml:space="preserve">Small lakes can be included in the hydraulic simulation, as their effect on hydraulic can be neglected. A threshold of 5 ha on small rivers, or 10 ha for bigger ones, can be used. The field </w:t>
      </w:r>
      <w:r w:rsidRPr="006C3488">
        <w:rPr>
          <w:i/>
          <w:lang w:val="en-CA"/>
        </w:rPr>
        <w:t>SUP_AREA</w:t>
      </w:r>
      <w:r>
        <w:rPr>
          <w:lang w:val="en-CA"/>
        </w:rPr>
        <w:t xml:space="preserve"> can be use</w:t>
      </w:r>
      <w:r w:rsidR="007536A2">
        <w:rPr>
          <w:lang w:val="en-CA"/>
        </w:rPr>
        <w:t>d</w:t>
      </w:r>
      <w:r>
        <w:rPr>
          <w:lang w:val="en-CA"/>
        </w:rPr>
        <w:t xml:space="preserve"> to select them and delete them from the lakes </w:t>
      </w:r>
      <w:proofErr w:type="spellStart"/>
      <w:r>
        <w:rPr>
          <w:lang w:val="en-CA"/>
        </w:rPr>
        <w:t>shapefile</w:t>
      </w:r>
      <w:proofErr w:type="spellEnd"/>
      <w:r>
        <w:rPr>
          <w:lang w:val="en-CA"/>
        </w:rPr>
        <w:t>.</w:t>
      </w:r>
    </w:p>
    <w:p w14:paraId="21351615" w14:textId="77777777" w:rsidR="006C3488" w:rsidRPr="006C3488" w:rsidRDefault="006C3488" w:rsidP="006C3488">
      <w:pPr>
        <w:pStyle w:val="ListParagraph"/>
        <w:rPr>
          <w:lang w:val="en-CA"/>
        </w:rPr>
      </w:pPr>
    </w:p>
    <w:p w14:paraId="574B95CB" w14:textId="0CA2AF73" w:rsidR="002B4331" w:rsidRPr="002B4331" w:rsidRDefault="008E300D" w:rsidP="002B4331">
      <w:pPr>
        <w:rPr>
          <w:lang w:val="en-CA"/>
        </w:rPr>
      </w:pPr>
      <w:r>
        <w:rPr>
          <w:lang w:val="en-CA"/>
        </w:rPr>
        <w:t>The largest reservoirs are also included in the GRHQ (</w:t>
      </w:r>
      <w:r w:rsidRPr="008E300D">
        <w:rPr>
          <w:i/>
          <w:lang w:val="en-CA"/>
        </w:rPr>
        <w:t xml:space="preserve">TYPECE = 23 – </w:t>
      </w:r>
      <w:proofErr w:type="spellStart"/>
      <w:r w:rsidRPr="008E300D">
        <w:rPr>
          <w:i/>
          <w:lang w:val="en-CA"/>
        </w:rPr>
        <w:t>Réservoir</w:t>
      </w:r>
      <w:proofErr w:type="spellEnd"/>
      <w:r>
        <w:rPr>
          <w:lang w:val="en-CA"/>
        </w:rPr>
        <w:t xml:space="preserve">) and can be extracted the same way. This was not done on the </w:t>
      </w:r>
      <w:proofErr w:type="spellStart"/>
      <w:r>
        <w:rPr>
          <w:lang w:val="en-CA"/>
        </w:rPr>
        <w:t>rivière</w:t>
      </w:r>
      <w:proofErr w:type="spellEnd"/>
      <w:r>
        <w:rPr>
          <w:lang w:val="en-CA"/>
        </w:rPr>
        <w:t xml:space="preserve"> Noire as there are no such reservoir over the studied area.</w:t>
      </w:r>
    </w:p>
    <w:p w14:paraId="3B97E886" w14:textId="6CC60553" w:rsidR="00EA6548" w:rsidRPr="008E300D" w:rsidRDefault="00EA6548" w:rsidP="005A6B9D">
      <w:pPr>
        <w:rPr>
          <w:lang w:val="en-CA"/>
        </w:rPr>
      </w:pPr>
    </w:p>
    <w:p w14:paraId="02B854FE" w14:textId="4D0A5E2A" w:rsidR="00B22186" w:rsidRDefault="00B22186" w:rsidP="00257FDB">
      <w:pPr>
        <w:pStyle w:val="Heading3"/>
      </w:pPr>
      <w:proofErr w:type="spellStart"/>
      <w:r>
        <w:t>Identifying</w:t>
      </w:r>
      <w:proofErr w:type="spellEnd"/>
      <w:r>
        <w:t xml:space="preserve"> </w:t>
      </w:r>
      <w:proofErr w:type="spellStart"/>
      <w:r>
        <w:t>reservoirs</w:t>
      </w:r>
      <w:proofErr w:type="spellEnd"/>
      <w:r>
        <w:t xml:space="preserve"> </w:t>
      </w:r>
      <w:proofErr w:type="spellStart"/>
      <w:r>
        <w:t>from</w:t>
      </w:r>
      <w:proofErr w:type="spellEnd"/>
      <w:r>
        <w:t xml:space="preserve"> the </w:t>
      </w:r>
      <w:r w:rsidRPr="00B22186">
        <w:rPr>
          <w:i/>
        </w:rPr>
        <w:t>Répertoire des barrages</w:t>
      </w:r>
    </w:p>
    <w:p w14:paraId="4E06119B" w14:textId="2E4BC9DE" w:rsidR="00B22186" w:rsidRDefault="00B22186" w:rsidP="005A6B9D">
      <w:r>
        <w:rPr>
          <w:lang w:val="en-CA"/>
        </w:rPr>
        <w:t>The government database of dams (</w:t>
      </w:r>
      <w:hyperlink r:id="rId16" w:history="1">
        <w:r>
          <w:rPr>
            <w:rStyle w:val="Hyperlink"/>
          </w:rPr>
          <w:t>https://www.cehq.gouv.qc.ca/barrages/default.asp</w:t>
        </w:r>
      </w:hyperlink>
      <w:r>
        <w:t xml:space="preserve">) can be used to identify dams and reservoirs over the studied area. To help with this task, this data has </w:t>
      </w:r>
      <w:r>
        <w:lastRenderedPageBreak/>
        <w:t>been turn</w:t>
      </w:r>
      <w:r w:rsidR="007536A2">
        <w:t>ed</w:t>
      </w:r>
      <w:r>
        <w:t xml:space="preserve"> into a </w:t>
      </w:r>
      <w:proofErr w:type="spellStart"/>
      <w:r>
        <w:t>shapefile</w:t>
      </w:r>
      <w:proofErr w:type="spellEnd"/>
      <w:r>
        <w:t xml:space="preserve"> (</w:t>
      </w:r>
      <w:proofErr w:type="spellStart"/>
      <w:r w:rsidRPr="00B22186">
        <w:rPr>
          <w:i/>
        </w:rPr>
        <w:t>fortecontenance.shp</w:t>
      </w:r>
      <w:proofErr w:type="spellEnd"/>
      <w:r>
        <w:t xml:space="preserve">). Only the major dams (category “Forte </w:t>
      </w:r>
      <w:proofErr w:type="spellStart"/>
      <w:r>
        <w:t>contenance</w:t>
      </w:r>
      <w:proofErr w:type="spellEnd"/>
      <w:r>
        <w:t>”) have been included.</w:t>
      </w:r>
    </w:p>
    <w:p w14:paraId="3ADD3C8A" w14:textId="47472CBF" w:rsidR="00B22186" w:rsidRDefault="00B22186" w:rsidP="005A6B9D">
      <w:r>
        <w:t xml:space="preserve">Reservoirs created by these dams must be digitalized manually. Do identify the reservoir, a longitudinal </w:t>
      </w:r>
      <w:r w:rsidR="006372C8">
        <w:t xml:space="preserve">profile of the water surface elevation can be drawn with the 3D Analyst toolbar. </w:t>
      </w:r>
    </w:p>
    <w:p w14:paraId="03C73346" w14:textId="0BD389C2" w:rsidR="002B4331" w:rsidRPr="006372C8" w:rsidRDefault="006372C8" w:rsidP="005A6B9D">
      <w:pPr>
        <w:rPr>
          <w:lang w:val="en-CA"/>
        </w:rPr>
      </w:pPr>
      <w:r>
        <w:t xml:space="preserve">On the </w:t>
      </w:r>
      <w:proofErr w:type="spellStart"/>
      <w:r>
        <w:t>rivière</w:t>
      </w:r>
      <w:proofErr w:type="spellEnd"/>
      <w:r>
        <w:t xml:space="preserve"> Noire, the dam controlling the Lac noir water level is the only dam in the </w:t>
      </w:r>
      <w:proofErr w:type="spellStart"/>
      <w:r w:rsidRPr="006372C8">
        <w:rPr>
          <w:i/>
        </w:rPr>
        <w:t>Répertoire</w:t>
      </w:r>
      <w:proofErr w:type="spellEnd"/>
      <w:r w:rsidRPr="006372C8">
        <w:rPr>
          <w:i/>
        </w:rPr>
        <w:t xml:space="preserve"> des barrages</w:t>
      </w:r>
      <w:r>
        <w:t>. The area upstream this dam was included in the polygon for the Lac noir from the GRHQ.</w:t>
      </w:r>
      <w:r w:rsidRPr="006372C8">
        <w:rPr>
          <w:i/>
        </w:rPr>
        <w:t xml:space="preserve"> </w:t>
      </w:r>
    </w:p>
    <w:p w14:paraId="7E77007E" w14:textId="51112F8D" w:rsidR="006C3488" w:rsidRDefault="006C3488" w:rsidP="006C3488">
      <w:pPr>
        <w:pStyle w:val="Example"/>
        <w:rPr>
          <w:lang w:val="en-CA"/>
        </w:rPr>
      </w:pPr>
      <w:r>
        <w:rPr>
          <w:lang w:val="en-CA"/>
        </w:rPr>
        <w:t>Output: lakes/</w:t>
      </w:r>
      <w:proofErr w:type="spellStart"/>
      <w:r>
        <w:rPr>
          <w:lang w:val="en-CA"/>
        </w:rPr>
        <w:t>lakes_final.shp</w:t>
      </w:r>
      <w:proofErr w:type="spellEnd"/>
    </w:p>
    <w:p w14:paraId="09877BAE" w14:textId="77777777" w:rsidR="00B22186" w:rsidRPr="00B22186" w:rsidRDefault="00B22186" w:rsidP="005A6B9D">
      <w:pPr>
        <w:rPr>
          <w:lang w:val="en-CA"/>
        </w:rPr>
      </w:pPr>
    </w:p>
    <w:p w14:paraId="3CD684DD" w14:textId="77777777" w:rsidR="005A6B9D" w:rsidRPr="001E7AE4" w:rsidRDefault="005A6B9D" w:rsidP="00257FDB">
      <w:pPr>
        <w:pStyle w:val="Heading2"/>
      </w:pPr>
      <w:r>
        <w:t>C</w:t>
      </w:r>
      <w:r w:rsidRPr="001E7AE4">
        <w:t>hannel width</w:t>
      </w:r>
    </w:p>
    <w:p w14:paraId="2F544E9B" w14:textId="2FCA329F" w:rsidR="005A6B9D" w:rsidRPr="003B5777" w:rsidRDefault="005A6B9D" w:rsidP="005A6B9D">
      <w:pPr>
        <w:pStyle w:val="ListParagraph"/>
        <w:numPr>
          <w:ilvl w:val="0"/>
          <w:numId w:val="5"/>
        </w:numPr>
        <w:rPr>
          <w:color w:val="2E74B5" w:themeColor="accent5" w:themeShade="BF"/>
        </w:rPr>
      </w:pPr>
      <w:r w:rsidRPr="006D751C">
        <w:rPr>
          <w:i/>
          <w:color w:val="2E74B5" w:themeColor="accent5" w:themeShade="BF"/>
        </w:rPr>
        <w:t xml:space="preserve">Placement sections </w:t>
      </w:r>
      <w:proofErr w:type="spellStart"/>
      <w:r w:rsidRPr="006D751C">
        <w:rPr>
          <w:i/>
          <w:color w:val="2E74B5" w:themeColor="accent5" w:themeShade="BF"/>
        </w:rPr>
        <w:t>transversales</w:t>
      </w:r>
      <w:proofErr w:type="spellEnd"/>
      <w:r>
        <w:rPr>
          <w:color w:val="2E74B5" w:themeColor="accent5" w:themeShade="BF"/>
        </w:rPr>
        <w:t xml:space="preserve"> </w:t>
      </w:r>
      <w:r w:rsidRPr="00CE7814">
        <w:t>to place cross sections a</w:t>
      </w:r>
      <w:r>
        <w:t xml:space="preserve">t a </w:t>
      </w:r>
      <w:r w:rsidRPr="00CE7814">
        <w:t>specific interval</w:t>
      </w:r>
      <w:r w:rsidR="003B3A7C">
        <w:t xml:space="preserve">. The distance used can vary with the size of the river. A distance of 100m can be used for small head streams, while a distance of 500m can be used for major rivers. If different distances are used within the same watershed, several files must be created and then merged manually.  </w:t>
      </w:r>
    </w:p>
    <w:p w14:paraId="50585F48" w14:textId="7886763F" w:rsidR="005A6B9D" w:rsidRPr="00787E90" w:rsidRDefault="005A6B9D" w:rsidP="005A6B9D">
      <w:pPr>
        <w:pStyle w:val="Example"/>
      </w:pPr>
      <w:r w:rsidRPr="00787E90">
        <w:t>Input:</w:t>
      </w:r>
      <w:r>
        <w:t xml:space="preserve"> </w:t>
      </w:r>
      <w:r w:rsidR="003B3A7C">
        <w:t>DEMs/lidar10m_fd</w:t>
      </w:r>
      <w:r>
        <w:t xml:space="preserve">, </w:t>
      </w:r>
      <w:proofErr w:type="spellStart"/>
      <w:r>
        <w:t>dep_pts.shp</w:t>
      </w:r>
      <w:proofErr w:type="spellEnd"/>
    </w:p>
    <w:p w14:paraId="049BF9FB" w14:textId="1DB0F0E9" w:rsidR="003B3A7C" w:rsidRPr="009D673F" w:rsidRDefault="003B3A7C" w:rsidP="005A6B9D">
      <w:pPr>
        <w:pStyle w:val="Example"/>
        <w:rPr>
          <w:lang w:val="fr-CA"/>
        </w:rPr>
      </w:pPr>
      <w:proofErr w:type="spellStart"/>
      <w:r w:rsidRPr="009D673F">
        <w:rPr>
          <w:lang w:val="fr-CA"/>
        </w:rPr>
        <w:t>Parameter</w:t>
      </w:r>
      <w:proofErr w:type="spellEnd"/>
      <w:r w:rsidR="009D673F" w:rsidRPr="009D673F">
        <w:rPr>
          <w:lang w:val="fr-CA"/>
        </w:rPr>
        <w:t xml:space="preserve">: Distance entre </w:t>
      </w:r>
      <w:r w:rsidR="008A74F6">
        <w:rPr>
          <w:lang w:val="fr-CA"/>
        </w:rPr>
        <w:t>sections = 1</w:t>
      </w:r>
      <w:r w:rsidR="009D673F" w:rsidRPr="009D673F">
        <w:rPr>
          <w:lang w:val="fr-CA"/>
        </w:rPr>
        <w:t>00</w:t>
      </w:r>
    </w:p>
    <w:p w14:paraId="60E2B7A5" w14:textId="1E3B1ACB" w:rsidR="008A74F6" w:rsidRDefault="005A6B9D" w:rsidP="008A74F6">
      <w:pPr>
        <w:pStyle w:val="Example"/>
      </w:pPr>
      <w:r w:rsidRPr="00787E90">
        <w:t>Output:</w:t>
      </w:r>
      <w:r w:rsidR="009D673F">
        <w:t xml:space="preserve"> xsect</w:t>
      </w:r>
      <w:r w:rsidR="008A74F6">
        <w:t>1</w:t>
      </w:r>
      <w:r w:rsidR="006E11F9">
        <w:t>00</w:t>
      </w:r>
      <w:r w:rsidR="009D673F">
        <w:t>.shp</w:t>
      </w:r>
    </w:p>
    <w:p w14:paraId="5C7F9B56" w14:textId="565DE3D8" w:rsidR="008A74F6" w:rsidRPr="008A74F6" w:rsidRDefault="008A74F6" w:rsidP="008A74F6">
      <w:pPr>
        <w:pStyle w:val="Example"/>
        <w:numPr>
          <w:ilvl w:val="0"/>
          <w:numId w:val="5"/>
        </w:numPr>
        <w:rPr>
          <w:i w:val="0"/>
        </w:rPr>
      </w:pPr>
      <w:r>
        <w:rPr>
          <w:i w:val="0"/>
        </w:rPr>
        <w:t xml:space="preserve">Edit the points in order to add more points where the width of river changes rapidly. New points must be added on the flow path. This can be easily done by using </w:t>
      </w:r>
      <w:r w:rsidRPr="008A74F6">
        <w:rPr>
          <w:color w:val="2E74B5" w:themeColor="accent5" w:themeShade="BF"/>
        </w:rPr>
        <w:t xml:space="preserve">Placement sections </w:t>
      </w:r>
      <w:proofErr w:type="spellStart"/>
      <w:r w:rsidRPr="008A74F6">
        <w:rPr>
          <w:color w:val="2E74B5" w:themeColor="accent5" w:themeShade="BF"/>
        </w:rPr>
        <w:t>transversales</w:t>
      </w:r>
      <w:proofErr w:type="spellEnd"/>
      <w:r>
        <w:rPr>
          <w:i w:val="0"/>
          <w:color w:val="2E74B5" w:themeColor="accent5" w:themeShade="BF"/>
        </w:rPr>
        <w:t xml:space="preserve"> </w:t>
      </w:r>
      <w:r w:rsidRPr="008A74F6">
        <w:rPr>
          <w:i w:val="0"/>
        </w:rPr>
        <w:t>with</w:t>
      </w:r>
      <w:r>
        <w:rPr>
          <w:i w:val="0"/>
        </w:rPr>
        <w:t>out a distance parameter (it creates a point on every raster cell along the flow path) and use the result to snap the new points.</w:t>
      </w:r>
    </w:p>
    <w:p w14:paraId="08702D71" w14:textId="58F174D5" w:rsidR="00F2013C" w:rsidRDefault="00F2013C" w:rsidP="00F2013C">
      <w:pPr>
        <w:pStyle w:val="Example"/>
      </w:pPr>
      <w:r w:rsidRPr="00787E90">
        <w:t>Output:</w:t>
      </w:r>
      <w:r>
        <w:t xml:space="preserve"> </w:t>
      </w:r>
      <w:proofErr w:type="spellStart"/>
      <w:r>
        <w:t>xsect.shp</w:t>
      </w:r>
      <w:proofErr w:type="spellEnd"/>
    </w:p>
    <w:p w14:paraId="51088C9F" w14:textId="77777777" w:rsidR="008A74F6" w:rsidRPr="003B5777" w:rsidRDefault="008A74F6" w:rsidP="008A74F6">
      <w:pPr>
        <w:pStyle w:val="Example"/>
      </w:pPr>
    </w:p>
    <w:p w14:paraId="2C15F891" w14:textId="77777777" w:rsidR="005A6B9D" w:rsidRPr="00F2013C" w:rsidRDefault="005A6B9D" w:rsidP="00F2013C">
      <w:pPr>
        <w:pStyle w:val="ListParagraph"/>
        <w:numPr>
          <w:ilvl w:val="0"/>
          <w:numId w:val="5"/>
        </w:numPr>
        <w:rPr>
          <w:i/>
          <w:color w:val="C45911" w:themeColor="accent2" w:themeShade="BF"/>
        </w:rPr>
      </w:pPr>
      <w:r w:rsidRPr="00F2013C">
        <w:rPr>
          <w:i/>
          <w:color w:val="C45911" w:themeColor="accent2" w:themeShade="BF"/>
        </w:rPr>
        <w:t>Create Thiessen Polygons</w:t>
      </w:r>
    </w:p>
    <w:p w14:paraId="61ED90F0" w14:textId="77777777" w:rsidR="005A6B9D" w:rsidRPr="00787E90" w:rsidRDefault="005A6B9D" w:rsidP="005A6B9D">
      <w:pPr>
        <w:pStyle w:val="Example"/>
      </w:pPr>
      <w:r w:rsidRPr="00787E90">
        <w:t>Input:</w:t>
      </w:r>
      <w:r>
        <w:t xml:space="preserve"> </w:t>
      </w:r>
      <w:proofErr w:type="spellStart"/>
      <w:r>
        <w:t>xsect.shp</w:t>
      </w:r>
      <w:proofErr w:type="spellEnd"/>
    </w:p>
    <w:p w14:paraId="71DE4537" w14:textId="77777777" w:rsidR="005A6B9D" w:rsidRPr="003B5777" w:rsidRDefault="005A6B9D" w:rsidP="005A6B9D">
      <w:pPr>
        <w:pStyle w:val="Example"/>
      </w:pPr>
      <w:r w:rsidRPr="00787E90">
        <w:t>Output:</w:t>
      </w:r>
      <w:r>
        <w:t xml:space="preserve"> </w:t>
      </w:r>
      <w:proofErr w:type="spellStart"/>
      <w:r>
        <w:t>thiessen.shp</w:t>
      </w:r>
      <w:proofErr w:type="spellEnd"/>
    </w:p>
    <w:p w14:paraId="6FA589C9" w14:textId="0708DE8D" w:rsidR="00AA225B" w:rsidRPr="00AA225B" w:rsidRDefault="00AA225B" w:rsidP="005A6B9D">
      <w:pPr>
        <w:pStyle w:val="ListParagraph"/>
        <w:numPr>
          <w:ilvl w:val="0"/>
          <w:numId w:val="5"/>
        </w:numPr>
        <w:rPr>
          <w:lang w:val="en-CA"/>
        </w:rPr>
      </w:pPr>
      <w:r w:rsidRPr="00AA225B">
        <w:rPr>
          <w:lang w:val="en-CA"/>
        </w:rPr>
        <w:t>Verify and edit the Thiessen polygons for them to split the river polygons in reaches.</w:t>
      </w:r>
      <w:r w:rsidR="00930F31">
        <w:rPr>
          <w:lang w:val="en-CA"/>
        </w:rPr>
        <w:t xml:space="preserve"> Check in particular confluences, sharp meanders, area around lakes, and places of sharp changes of width.</w:t>
      </w:r>
    </w:p>
    <w:p w14:paraId="7C95A673" w14:textId="046351DA" w:rsidR="00CC21C4" w:rsidRPr="003B5777" w:rsidRDefault="00CC21C4" w:rsidP="00CC21C4">
      <w:pPr>
        <w:pStyle w:val="Example"/>
      </w:pPr>
      <w:r w:rsidRPr="00787E90">
        <w:t>Output:</w:t>
      </w:r>
      <w:r>
        <w:t xml:space="preserve"> thiessen2.shp</w:t>
      </w:r>
    </w:p>
    <w:p w14:paraId="26558D5B" w14:textId="77777777" w:rsidR="00AA225B" w:rsidRDefault="00AA225B" w:rsidP="00AA225B">
      <w:pPr>
        <w:pStyle w:val="ListParagraph"/>
        <w:rPr>
          <w:color w:val="C45911" w:themeColor="accent2" w:themeShade="BF"/>
          <w:lang w:val="en-CA"/>
        </w:rPr>
      </w:pPr>
    </w:p>
    <w:p w14:paraId="77123CBF" w14:textId="602F2DB2" w:rsidR="005A6B9D" w:rsidRPr="00501137" w:rsidRDefault="005A6B9D" w:rsidP="005A6B9D">
      <w:pPr>
        <w:pStyle w:val="ListParagraph"/>
        <w:numPr>
          <w:ilvl w:val="0"/>
          <w:numId w:val="5"/>
        </w:numPr>
        <w:rPr>
          <w:color w:val="C45911" w:themeColor="accent2" w:themeShade="BF"/>
          <w:lang w:val="en-CA"/>
        </w:rPr>
      </w:pPr>
      <w:r w:rsidRPr="004839B2">
        <w:rPr>
          <w:i/>
          <w:color w:val="C45911" w:themeColor="accent2" w:themeShade="BF"/>
          <w:lang w:val="en-CA"/>
        </w:rPr>
        <w:t>Intersect</w:t>
      </w:r>
      <w:r w:rsidRPr="00501137">
        <w:rPr>
          <w:color w:val="C45911" w:themeColor="accent2" w:themeShade="BF"/>
          <w:lang w:val="en-CA"/>
        </w:rPr>
        <w:t xml:space="preserve"> </w:t>
      </w:r>
      <w:r w:rsidRPr="00501137">
        <w:rPr>
          <w:lang w:val="en-CA"/>
        </w:rPr>
        <w:t>Thiesse</w:t>
      </w:r>
      <w:r w:rsidR="007536A2">
        <w:rPr>
          <w:lang w:val="en-CA"/>
        </w:rPr>
        <w:t>n polygons with rivers (polygon</w:t>
      </w:r>
      <w:r w:rsidRPr="00501137">
        <w:rPr>
          <w:lang w:val="en-CA"/>
        </w:rPr>
        <w:t>s and lines)</w:t>
      </w:r>
    </w:p>
    <w:p w14:paraId="11B16FA3" w14:textId="7E2B94C3" w:rsidR="005A6B9D" w:rsidRPr="00787E90" w:rsidRDefault="005A6B9D" w:rsidP="005A6B9D">
      <w:pPr>
        <w:pStyle w:val="Example"/>
      </w:pPr>
      <w:r w:rsidRPr="00787E90">
        <w:t>Input:</w:t>
      </w:r>
      <w:r>
        <w:t xml:space="preserve"> thiessen</w:t>
      </w:r>
      <w:r w:rsidR="00CC21C4">
        <w:t>2</w:t>
      </w:r>
      <w:r>
        <w:t xml:space="preserve">. </w:t>
      </w:r>
      <w:proofErr w:type="spellStart"/>
      <w:proofErr w:type="gramStart"/>
      <w:r>
        <w:t>shp</w:t>
      </w:r>
      <w:proofErr w:type="spellEnd"/>
      <w:proofErr w:type="gramEnd"/>
      <w:r>
        <w:t xml:space="preserve">, </w:t>
      </w:r>
      <w:proofErr w:type="spellStart"/>
      <w:r w:rsidR="00CC21C4">
        <w:t>river_network</w:t>
      </w:r>
      <w:r>
        <w:t>.shp</w:t>
      </w:r>
      <w:proofErr w:type="spellEnd"/>
      <w:r>
        <w:t xml:space="preserve">/ </w:t>
      </w:r>
      <w:proofErr w:type="spellStart"/>
      <w:r w:rsidR="00CC21C4">
        <w:t>channelpoly.shp</w:t>
      </w:r>
      <w:proofErr w:type="spellEnd"/>
    </w:p>
    <w:p w14:paraId="5F148A9E" w14:textId="77777777" w:rsidR="005A6B9D" w:rsidRPr="004E7047" w:rsidRDefault="005A6B9D" w:rsidP="005A6B9D">
      <w:pPr>
        <w:pStyle w:val="Example"/>
      </w:pPr>
      <w:r w:rsidRPr="00787E90">
        <w:t>Output:</w:t>
      </w:r>
      <w:r>
        <w:t xml:space="preserve"> </w:t>
      </w:r>
      <w:proofErr w:type="spellStart"/>
      <w:r>
        <w:t>reaches_line.shp</w:t>
      </w:r>
      <w:proofErr w:type="spellEnd"/>
      <w:r>
        <w:t xml:space="preserve">/ </w:t>
      </w:r>
      <w:proofErr w:type="spellStart"/>
      <w:r>
        <w:t>reaches_poly.shp</w:t>
      </w:r>
      <w:proofErr w:type="spellEnd"/>
    </w:p>
    <w:p w14:paraId="3216B766" w14:textId="1C9C0779" w:rsidR="005A6B9D" w:rsidRPr="009D2D8F" w:rsidRDefault="005A6B9D" w:rsidP="005A6B9D">
      <w:pPr>
        <w:pStyle w:val="ListParagraph"/>
        <w:numPr>
          <w:ilvl w:val="0"/>
          <w:numId w:val="5"/>
        </w:numPr>
        <w:rPr>
          <w:color w:val="C45911" w:themeColor="accent2" w:themeShade="BF"/>
        </w:rPr>
      </w:pPr>
      <w:r w:rsidRPr="004839B2">
        <w:rPr>
          <w:i/>
          <w:color w:val="C45911" w:themeColor="accent2" w:themeShade="BF"/>
        </w:rPr>
        <w:t>Dissolve</w:t>
      </w:r>
      <w:r>
        <w:rPr>
          <w:color w:val="C45911" w:themeColor="accent2" w:themeShade="BF"/>
        </w:rPr>
        <w:t xml:space="preserve"> </w:t>
      </w:r>
      <w:r w:rsidRPr="004E7047">
        <w:t xml:space="preserve">according to </w:t>
      </w:r>
      <w:r w:rsidR="00CC21C4" w:rsidRPr="00CC21C4">
        <w:rPr>
          <w:i/>
        </w:rPr>
        <w:t>INPUT_</w:t>
      </w:r>
      <w:r w:rsidRPr="00CC21C4">
        <w:rPr>
          <w:i/>
        </w:rPr>
        <w:t>FID</w:t>
      </w:r>
    </w:p>
    <w:p w14:paraId="2C86A264" w14:textId="77777777" w:rsidR="005A6B9D" w:rsidRPr="00787E90" w:rsidRDefault="005A6B9D" w:rsidP="005A6B9D">
      <w:pPr>
        <w:pStyle w:val="Example"/>
      </w:pPr>
      <w:r w:rsidRPr="00787E90">
        <w:t>Input:</w:t>
      </w:r>
      <w:r>
        <w:t xml:space="preserve"> </w:t>
      </w:r>
      <w:proofErr w:type="spellStart"/>
      <w:r>
        <w:t>reaches_line.shp</w:t>
      </w:r>
      <w:proofErr w:type="spellEnd"/>
      <w:r>
        <w:t xml:space="preserve">/ </w:t>
      </w:r>
      <w:proofErr w:type="spellStart"/>
      <w:r>
        <w:t>reaches_poly.shp</w:t>
      </w:r>
      <w:proofErr w:type="spellEnd"/>
    </w:p>
    <w:p w14:paraId="4410A41B" w14:textId="77777777" w:rsidR="005A6B9D" w:rsidRPr="009D2D8F" w:rsidRDefault="005A6B9D" w:rsidP="005A6B9D">
      <w:pPr>
        <w:pStyle w:val="Example"/>
      </w:pPr>
      <w:r w:rsidRPr="00787E90">
        <w:lastRenderedPageBreak/>
        <w:t>Output:</w:t>
      </w:r>
      <w:r>
        <w:t xml:space="preserve"> </w:t>
      </w:r>
      <w:proofErr w:type="spellStart"/>
      <w:r>
        <w:t>reaches_line_d.shp</w:t>
      </w:r>
      <w:proofErr w:type="spellEnd"/>
      <w:r>
        <w:t xml:space="preserve">/ </w:t>
      </w:r>
      <w:proofErr w:type="spellStart"/>
      <w:r>
        <w:t>reaches_poly_d.shp</w:t>
      </w:r>
      <w:proofErr w:type="spellEnd"/>
    </w:p>
    <w:p w14:paraId="4D74681D" w14:textId="1E2BC4EF" w:rsidR="005A6B9D" w:rsidRPr="006135C3" w:rsidRDefault="005A6B9D" w:rsidP="005A6B9D">
      <w:pPr>
        <w:pStyle w:val="ListParagraph"/>
        <w:numPr>
          <w:ilvl w:val="0"/>
          <w:numId w:val="5"/>
        </w:numPr>
        <w:rPr>
          <w:color w:val="C45911" w:themeColor="accent2" w:themeShade="BF"/>
        </w:rPr>
      </w:pPr>
      <w:r w:rsidRPr="004839B2">
        <w:rPr>
          <w:i/>
          <w:color w:val="C45911" w:themeColor="accent2" w:themeShade="BF"/>
        </w:rPr>
        <w:t>Add Geometry Attributes</w:t>
      </w:r>
      <w:r>
        <w:rPr>
          <w:color w:val="C45911" w:themeColor="accent2" w:themeShade="BF"/>
        </w:rPr>
        <w:t xml:space="preserve"> </w:t>
      </w:r>
      <w:r w:rsidR="00CC21C4">
        <w:t>to calculate length and area</w:t>
      </w:r>
    </w:p>
    <w:p w14:paraId="05CB053E" w14:textId="77777777" w:rsidR="005A6B9D" w:rsidRPr="00787E90" w:rsidRDefault="005A6B9D" w:rsidP="005A6B9D">
      <w:pPr>
        <w:pStyle w:val="Example"/>
      </w:pPr>
      <w:r w:rsidRPr="00787E90">
        <w:t>Input:</w:t>
      </w:r>
      <w:r w:rsidRPr="00635358">
        <w:t xml:space="preserve"> </w:t>
      </w:r>
      <w:proofErr w:type="spellStart"/>
      <w:r>
        <w:t>reaches_line_d.shp</w:t>
      </w:r>
      <w:proofErr w:type="spellEnd"/>
      <w:r>
        <w:t xml:space="preserve">/ </w:t>
      </w:r>
      <w:proofErr w:type="spellStart"/>
      <w:r>
        <w:t>reaches_poly_d.shp</w:t>
      </w:r>
      <w:proofErr w:type="spellEnd"/>
    </w:p>
    <w:p w14:paraId="75DA375E" w14:textId="3DF48019" w:rsidR="00CC21C4" w:rsidRPr="00CC21C4" w:rsidRDefault="00CC21C4" w:rsidP="00CC21C4">
      <w:pPr>
        <w:pStyle w:val="ListParagraph"/>
        <w:numPr>
          <w:ilvl w:val="0"/>
          <w:numId w:val="5"/>
        </w:numPr>
        <w:rPr>
          <w:color w:val="C45911" w:themeColor="accent2" w:themeShade="BF"/>
        </w:rPr>
      </w:pPr>
      <w:r w:rsidRPr="004839B2">
        <w:rPr>
          <w:i/>
          <w:color w:val="C45911" w:themeColor="accent2" w:themeShade="BF"/>
        </w:rPr>
        <w:t>Add Field</w:t>
      </w:r>
      <w:r w:rsidRPr="00635358">
        <w:t xml:space="preserve"> to </w:t>
      </w:r>
      <w:proofErr w:type="spellStart"/>
      <w:r w:rsidRPr="00635358">
        <w:t>xsect.shp</w:t>
      </w:r>
      <w:proofErr w:type="spellEnd"/>
      <w:r w:rsidRPr="00635358">
        <w:t xml:space="preserve"> to store width</w:t>
      </w:r>
      <w:r>
        <w:t xml:space="preserve"> (Type: Float)</w:t>
      </w:r>
    </w:p>
    <w:p w14:paraId="5894D3CB" w14:textId="0ABC5374" w:rsidR="005A6B9D" w:rsidRPr="00635358" w:rsidRDefault="005A6B9D" w:rsidP="005A6B9D">
      <w:pPr>
        <w:pStyle w:val="ListParagraph"/>
        <w:numPr>
          <w:ilvl w:val="0"/>
          <w:numId w:val="5"/>
        </w:numPr>
        <w:rPr>
          <w:color w:val="C45911" w:themeColor="accent2" w:themeShade="BF"/>
        </w:rPr>
      </w:pPr>
      <w:r w:rsidRPr="004839B2">
        <w:rPr>
          <w:i/>
          <w:color w:val="C45911" w:themeColor="accent2" w:themeShade="BF"/>
        </w:rPr>
        <w:t>Join Field</w:t>
      </w:r>
      <w:r>
        <w:rPr>
          <w:color w:val="C45911" w:themeColor="accent2" w:themeShade="BF"/>
        </w:rPr>
        <w:t xml:space="preserve"> </w:t>
      </w:r>
      <w:r>
        <w:t xml:space="preserve">to add areas and lengths to </w:t>
      </w:r>
      <w:proofErr w:type="spellStart"/>
      <w:r>
        <w:t>xsect.shp</w:t>
      </w:r>
      <w:proofErr w:type="spellEnd"/>
    </w:p>
    <w:p w14:paraId="608DFC65" w14:textId="1C9154B0" w:rsidR="005A6B9D" w:rsidRPr="00787E90" w:rsidRDefault="005A6B9D" w:rsidP="005A6B9D">
      <w:pPr>
        <w:pStyle w:val="Example"/>
      </w:pPr>
      <w:r w:rsidRPr="00787E90">
        <w:t>Input:</w:t>
      </w:r>
      <w:r>
        <w:t xml:space="preserve"> </w:t>
      </w:r>
      <w:proofErr w:type="spellStart"/>
      <w:r>
        <w:t>xsect.shp</w:t>
      </w:r>
      <w:proofErr w:type="spellEnd"/>
      <w:r w:rsidR="00CC21C4">
        <w:t xml:space="preserve"> (FID)</w:t>
      </w:r>
      <w:r>
        <w:t xml:space="preserve">, </w:t>
      </w:r>
      <w:proofErr w:type="spellStart"/>
      <w:r>
        <w:t>reaches_line_d.shp</w:t>
      </w:r>
      <w:proofErr w:type="spellEnd"/>
      <w:r w:rsidR="00CC21C4">
        <w:t xml:space="preserve"> (</w:t>
      </w:r>
      <w:proofErr w:type="spellStart"/>
      <w:r w:rsidR="00CC21C4">
        <w:t>Input_FID</w:t>
      </w:r>
      <w:proofErr w:type="spellEnd"/>
      <w:r w:rsidR="00CC21C4">
        <w:t>)</w:t>
      </w:r>
      <w:r>
        <w:t xml:space="preserve">/ </w:t>
      </w:r>
      <w:proofErr w:type="spellStart"/>
      <w:r>
        <w:t>reaches_poly_d.shp</w:t>
      </w:r>
      <w:proofErr w:type="spellEnd"/>
      <w:r w:rsidR="00CC21C4">
        <w:t xml:space="preserve"> (</w:t>
      </w:r>
      <w:proofErr w:type="spellStart"/>
      <w:r w:rsidR="00CC21C4">
        <w:t>Input_FID</w:t>
      </w:r>
      <w:proofErr w:type="spellEnd"/>
      <w:r w:rsidR="00CC21C4">
        <w:t>)</w:t>
      </w:r>
    </w:p>
    <w:p w14:paraId="42E15394" w14:textId="3B98D49F" w:rsidR="005A6B9D" w:rsidRPr="00682420" w:rsidRDefault="005A6B9D" w:rsidP="005A6B9D">
      <w:pPr>
        <w:pStyle w:val="ListParagraph"/>
        <w:numPr>
          <w:ilvl w:val="0"/>
          <w:numId w:val="5"/>
        </w:numPr>
        <w:rPr>
          <w:color w:val="C45911" w:themeColor="accent2" w:themeShade="BF"/>
        </w:rPr>
      </w:pPr>
      <w:r w:rsidRPr="004839B2">
        <w:rPr>
          <w:i/>
          <w:color w:val="C45911" w:themeColor="accent2" w:themeShade="BF"/>
        </w:rPr>
        <w:t>Calculate Field</w:t>
      </w:r>
      <w:r>
        <w:rPr>
          <w:color w:val="C45911" w:themeColor="accent2" w:themeShade="BF"/>
        </w:rPr>
        <w:t xml:space="preserve"> </w:t>
      </w:r>
      <w:r w:rsidRPr="00635358">
        <w:t>to calculate "width" field = area/length</w:t>
      </w:r>
    </w:p>
    <w:p w14:paraId="7121B75E" w14:textId="4BE1A98F" w:rsidR="00682420" w:rsidRDefault="00682420" w:rsidP="005A6B9D">
      <w:pPr>
        <w:pStyle w:val="ListParagraph"/>
        <w:numPr>
          <w:ilvl w:val="0"/>
          <w:numId w:val="5"/>
        </w:numPr>
      </w:pPr>
      <w:r w:rsidRPr="00682420">
        <w:t xml:space="preserve">Delete </w:t>
      </w:r>
      <w:r>
        <w:t>points that fall into lakes (by selecting them by location)</w:t>
      </w:r>
    </w:p>
    <w:p w14:paraId="2B32AE5D" w14:textId="589FAC03" w:rsidR="00682420" w:rsidRPr="00682420" w:rsidRDefault="00682420" w:rsidP="00682420">
      <w:pPr>
        <w:pStyle w:val="Example"/>
      </w:pPr>
      <w:r>
        <w:t xml:space="preserve">Output: </w:t>
      </w:r>
      <w:proofErr w:type="spellStart"/>
      <w:r>
        <w:t>xsect_minuslakes.shp</w:t>
      </w:r>
      <w:proofErr w:type="spellEnd"/>
    </w:p>
    <w:p w14:paraId="59502550" w14:textId="77777777" w:rsidR="005A6B9D" w:rsidRPr="00167E27" w:rsidRDefault="005A6B9D" w:rsidP="005A6B9D">
      <w:pPr>
        <w:pStyle w:val="ListParagraph"/>
        <w:numPr>
          <w:ilvl w:val="0"/>
          <w:numId w:val="5"/>
        </w:numPr>
        <w:rPr>
          <w:color w:val="C45911" w:themeColor="accent2" w:themeShade="BF"/>
        </w:rPr>
      </w:pPr>
      <w:r w:rsidRPr="004839B2">
        <w:rPr>
          <w:i/>
          <w:color w:val="C45911" w:themeColor="accent2" w:themeShade="BF"/>
        </w:rPr>
        <w:t>Point to Raster</w:t>
      </w:r>
      <w:r w:rsidRPr="00635358">
        <w:rPr>
          <w:color w:val="C45911" w:themeColor="accent2" w:themeShade="BF"/>
        </w:rPr>
        <w:t xml:space="preserve"> </w:t>
      </w:r>
      <w:r w:rsidRPr="00635358">
        <w:t>based on field "width"</w:t>
      </w:r>
    </w:p>
    <w:p w14:paraId="72B45204" w14:textId="05EEDA00" w:rsidR="005A6B9D" w:rsidRPr="00787E90" w:rsidRDefault="005A6B9D" w:rsidP="005A6B9D">
      <w:pPr>
        <w:pStyle w:val="Example"/>
      </w:pPr>
      <w:r w:rsidRPr="00787E90">
        <w:t>Input:</w:t>
      </w:r>
      <w:r>
        <w:t xml:space="preserve"> </w:t>
      </w:r>
      <w:proofErr w:type="spellStart"/>
      <w:r w:rsidR="00682420">
        <w:t>xsect_minuslakes.shp</w:t>
      </w:r>
      <w:proofErr w:type="spellEnd"/>
    </w:p>
    <w:p w14:paraId="0ABB4922" w14:textId="77777777" w:rsidR="005A6B9D" w:rsidRPr="00167E27" w:rsidRDefault="005A6B9D" w:rsidP="005A6B9D">
      <w:pPr>
        <w:pStyle w:val="Example"/>
      </w:pPr>
      <w:r w:rsidRPr="00787E90">
        <w:t>Output:</w:t>
      </w:r>
      <w:r>
        <w:t xml:space="preserve"> </w:t>
      </w:r>
      <w:proofErr w:type="spellStart"/>
      <w:r>
        <w:t>ch_width_pts</w:t>
      </w:r>
      <w:proofErr w:type="spellEnd"/>
    </w:p>
    <w:p w14:paraId="4DF1638F" w14:textId="77777777" w:rsidR="005A6B9D" w:rsidRPr="00B83A12" w:rsidRDefault="005A6B9D" w:rsidP="005A6B9D">
      <w:r w:rsidRPr="00167E27">
        <w:t xml:space="preserve">! </w:t>
      </w:r>
      <w:r w:rsidRPr="00167E27">
        <w:rPr>
          <w:b/>
          <w:bCs/>
        </w:rPr>
        <w:t>Important:</w:t>
      </w:r>
      <w:r w:rsidRPr="00167E27">
        <w:t xml:space="preserve"> In Environments Pane within tool, match Output Coordinates, Processing Extent and Snap to computed flow direction raster!</w:t>
      </w:r>
    </w:p>
    <w:p w14:paraId="0E52C319" w14:textId="77777777" w:rsidR="005A6B9D" w:rsidRDefault="005A6B9D" w:rsidP="005A6B9D">
      <w:pPr>
        <w:pStyle w:val="ListParagraph"/>
        <w:numPr>
          <w:ilvl w:val="0"/>
          <w:numId w:val="5"/>
        </w:numPr>
      </w:pPr>
      <w:r w:rsidRPr="004839B2">
        <w:rPr>
          <w:i/>
          <w:color w:val="2E74B5" w:themeColor="accent5" w:themeShade="BF"/>
        </w:rPr>
        <w:t>D4 flow direction</w:t>
      </w:r>
      <w:r>
        <w:rPr>
          <w:color w:val="2E74B5" w:themeColor="accent5" w:themeShade="BF"/>
        </w:rPr>
        <w:t xml:space="preserve"> </w:t>
      </w:r>
      <w:r w:rsidRPr="00CE7814">
        <w:t>to extract the D4 path of the flow direction</w:t>
      </w:r>
    </w:p>
    <w:p w14:paraId="181356F9" w14:textId="53851212" w:rsidR="005A6B9D" w:rsidRPr="00787E90" w:rsidRDefault="005A6B9D" w:rsidP="005A6B9D">
      <w:pPr>
        <w:pStyle w:val="Example"/>
      </w:pPr>
      <w:r w:rsidRPr="00787E90">
        <w:t>Input:</w:t>
      </w:r>
      <w:r>
        <w:t xml:space="preserve"> </w:t>
      </w:r>
      <w:proofErr w:type="spellStart"/>
      <w:r>
        <w:t>flowdir_b</w:t>
      </w:r>
      <w:proofErr w:type="spellEnd"/>
      <w:r>
        <w:t xml:space="preserve">, </w:t>
      </w:r>
      <w:r w:rsidR="006C1294">
        <w:t>lidar10m_fill</w:t>
      </w:r>
      <w:r>
        <w:t xml:space="preserve">, </w:t>
      </w:r>
      <w:proofErr w:type="spellStart"/>
      <w:r>
        <w:t>dep_pts.shp</w:t>
      </w:r>
      <w:proofErr w:type="spellEnd"/>
    </w:p>
    <w:p w14:paraId="79B431BA" w14:textId="325795D5" w:rsidR="005A6B9D" w:rsidRPr="005A6B9D" w:rsidRDefault="005A6B9D" w:rsidP="005A6B9D">
      <w:pPr>
        <w:pStyle w:val="Example"/>
      </w:pPr>
      <w:r w:rsidRPr="00787E90">
        <w:t>Output:</w:t>
      </w:r>
      <w:r>
        <w:t xml:space="preserve"> d4</w:t>
      </w:r>
      <w:r w:rsidR="006C1294">
        <w:t>fd</w:t>
      </w:r>
    </w:p>
    <w:p w14:paraId="4085465B" w14:textId="35B4F1FC" w:rsidR="005A6B9D" w:rsidRDefault="005A6B9D" w:rsidP="005A6B9D">
      <w:pPr>
        <w:pStyle w:val="ListParagraph"/>
        <w:numPr>
          <w:ilvl w:val="0"/>
          <w:numId w:val="5"/>
        </w:numPr>
      </w:pPr>
      <w:r w:rsidRPr="004839B2">
        <w:rPr>
          <w:i/>
          <w:color w:val="2E74B5" w:themeColor="accent5" w:themeShade="BF"/>
        </w:rPr>
        <w:t xml:space="preserve">Interpolation </w:t>
      </w:r>
      <w:proofErr w:type="spellStart"/>
      <w:r w:rsidRPr="004839B2">
        <w:rPr>
          <w:i/>
          <w:color w:val="2E74B5" w:themeColor="accent5" w:themeShade="BF"/>
        </w:rPr>
        <w:t>lineaire</w:t>
      </w:r>
      <w:proofErr w:type="spellEnd"/>
      <w:r w:rsidRPr="00224717">
        <w:rPr>
          <w:color w:val="2E74B5" w:themeColor="accent5" w:themeShade="BF"/>
        </w:rPr>
        <w:t xml:space="preserve"> </w:t>
      </w:r>
      <w:r>
        <w:t>to linearly interpolate obtained width points</w:t>
      </w:r>
    </w:p>
    <w:p w14:paraId="53E8EFFE" w14:textId="4D0BFEB6" w:rsidR="005A6B9D" w:rsidRPr="005A6B9D" w:rsidRDefault="005A6B9D" w:rsidP="005A6B9D">
      <w:pPr>
        <w:pStyle w:val="Example"/>
      </w:pPr>
      <w:r w:rsidRPr="005A6B9D">
        <w:t xml:space="preserve">Input: </w:t>
      </w:r>
      <w:r>
        <w:t>d4</w:t>
      </w:r>
      <w:r w:rsidR="006C1294">
        <w:t>fd</w:t>
      </w:r>
      <w:r w:rsidRPr="005A6B9D">
        <w:t xml:space="preserve">, </w:t>
      </w:r>
      <w:proofErr w:type="spellStart"/>
      <w:r w:rsidRPr="005A6B9D">
        <w:t>dep_pts.shp</w:t>
      </w:r>
      <w:proofErr w:type="spellEnd"/>
      <w:r w:rsidRPr="005A6B9D">
        <w:t xml:space="preserve">, </w:t>
      </w:r>
      <w:proofErr w:type="spellStart"/>
      <w:r w:rsidRPr="005A6B9D">
        <w:t>ch_width_pts</w:t>
      </w:r>
      <w:proofErr w:type="spellEnd"/>
    </w:p>
    <w:p w14:paraId="2A4BC26F" w14:textId="01176F6C" w:rsidR="005A6B9D" w:rsidRPr="005A6B9D" w:rsidRDefault="005A6B9D" w:rsidP="005A6B9D">
      <w:pPr>
        <w:pStyle w:val="Example"/>
      </w:pPr>
      <w:r w:rsidRPr="005A6B9D">
        <w:t xml:space="preserve">Output: </w:t>
      </w:r>
      <w:r w:rsidR="00053BF7">
        <w:t>width</w:t>
      </w:r>
    </w:p>
    <w:p w14:paraId="638536BB" w14:textId="2964D747" w:rsidR="009C1129" w:rsidRDefault="009C1129" w:rsidP="00D922AC"/>
    <w:p w14:paraId="1CA385E7" w14:textId="6769EA69" w:rsidR="009C1129" w:rsidRDefault="009C1129" w:rsidP="00257FDB">
      <w:pPr>
        <w:pStyle w:val="Heading2"/>
      </w:pPr>
      <w:r>
        <w:t xml:space="preserve">Water surface </w:t>
      </w:r>
      <w:proofErr w:type="spellStart"/>
      <w:r>
        <w:t>detection</w:t>
      </w:r>
      <w:proofErr w:type="spellEnd"/>
      <w:r w:rsidR="00BC31F5">
        <w:t xml:space="preserve">– </w:t>
      </w:r>
      <w:proofErr w:type="spellStart"/>
      <w:r w:rsidR="00BC31F5">
        <w:t>method</w:t>
      </w:r>
      <w:proofErr w:type="spellEnd"/>
      <w:r w:rsidR="00BC31F5">
        <w:t xml:space="preserve"> #1</w:t>
      </w:r>
    </w:p>
    <w:p w14:paraId="4B676105" w14:textId="36DB779A" w:rsidR="009C1129" w:rsidRDefault="009C1129" w:rsidP="00D922AC">
      <w:r>
        <w:t>The aim of this step is to extract water surface elevation along the studied rivers.</w:t>
      </w:r>
      <w:r w:rsidR="004E06EB">
        <w:t xml:space="preserve"> This process gives better result with a raster at fine resolution. A 3m resolution is often a good compromise (finer resolution can be too long to process and produce too big files). For huge watersheds, a 5m resolution could be needed.</w:t>
      </w:r>
    </w:p>
    <w:p w14:paraId="3406D9EF" w14:textId="01026458" w:rsidR="00964B92" w:rsidRPr="00964B92" w:rsidRDefault="009D4C04" w:rsidP="00D922AC">
      <w:pPr>
        <w:pStyle w:val="ListParagraph"/>
        <w:numPr>
          <w:ilvl w:val="0"/>
          <w:numId w:val="2"/>
        </w:numPr>
      </w:pPr>
      <w:r w:rsidRPr="004839B2">
        <w:rPr>
          <w:i/>
          <w:color w:val="C45911" w:themeColor="accent2" w:themeShade="BF"/>
        </w:rPr>
        <w:t>Aggregate</w:t>
      </w:r>
      <w:r>
        <w:t xml:space="preserve"> to g</w:t>
      </w:r>
      <w:r w:rsidR="008B0F5E">
        <w:t>enerate</w:t>
      </w:r>
      <w:r w:rsidR="00964B92">
        <w:t xml:space="preserve"> a 3m DEM</w:t>
      </w:r>
      <w:r w:rsidR="009C1129">
        <w:t xml:space="preserve"> by the minimum</w:t>
      </w:r>
      <w:r w:rsidR="00964B92">
        <w:t xml:space="preserve"> </w:t>
      </w:r>
    </w:p>
    <w:p w14:paraId="07219C2A" w14:textId="18BFF056" w:rsidR="00964B92" w:rsidRPr="00964B92" w:rsidRDefault="00964B92" w:rsidP="006B441E">
      <w:pPr>
        <w:pStyle w:val="Example"/>
      </w:pPr>
      <w:r w:rsidRPr="00964B92">
        <w:t xml:space="preserve">Input: </w:t>
      </w:r>
      <w:r w:rsidR="008B0F5E">
        <w:t>DEMs/</w:t>
      </w:r>
      <w:r>
        <w:t>lid1m</w:t>
      </w:r>
    </w:p>
    <w:p w14:paraId="2F70AA49" w14:textId="78A6D845" w:rsidR="00964B92" w:rsidRDefault="00964B92" w:rsidP="006B441E">
      <w:pPr>
        <w:pStyle w:val="Example"/>
      </w:pPr>
      <w:r w:rsidRPr="00964B92">
        <w:t>Output:</w:t>
      </w:r>
      <w:r>
        <w:t xml:space="preserve"> </w:t>
      </w:r>
      <w:r w:rsidR="008B0F5E">
        <w:t>DEMs/</w:t>
      </w:r>
      <w:r>
        <w:t>lid3</w:t>
      </w:r>
      <w:r w:rsidRPr="00964B92">
        <w:t>m</w:t>
      </w:r>
      <w:r w:rsidR="004839B2">
        <w:t>_</w:t>
      </w:r>
      <w:r>
        <w:t>min</w:t>
      </w:r>
    </w:p>
    <w:p w14:paraId="056F8C30" w14:textId="7157EFD3" w:rsidR="008B0F5E" w:rsidRDefault="008B0F5E" w:rsidP="00D922AC">
      <w:pPr>
        <w:pStyle w:val="ListParagraph"/>
        <w:numPr>
          <w:ilvl w:val="0"/>
          <w:numId w:val="2"/>
        </w:numPr>
      </w:pPr>
      <w:r>
        <w:t xml:space="preserve">Identify the bridges that need to be corrected. This can be done by looking at the DEM </w:t>
      </w:r>
      <w:proofErr w:type="spellStart"/>
      <w:r>
        <w:t>hillshade</w:t>
      </w:r>
      <w:proofErr w:type="spellEnd"/>
      <w:r>
        <w:t>. Create a polygon of the bridges</w:t>
      </w:r>
      <w:r w:rsidR="007F35B6">
        <w:t>.</w:t>
      </w:r>
    </w:p>
    <w:p w14:paraId="07901E10" w14:textId="7B83205C" w:rsidR="008B0F5E" w:rsidRPr="009C1129" w:rsidRDefault="008B0F5E" w:rsidP="006B441E">
      <w:pPr>
        <w:pStyle w:val="Example"/>
      </w:pPr>
      <w:proofErr w:type="spellStart"/>
      <w:r>
        <w:t>Ou</w:t>
      </w:r>
      <w:r w:rsidRPr="008B0F5E">
        <w:t>put</w:t>
      </w:r>
      <w:proofErr w:type="spellEnd"/>
      <w:r w:rsidRPr="008B0F5E">
        <w:t xml:space="preserve">: </w:t>
      </w:r>
      <w:proofErr w:type="spellStart"/>
      <w:r w:rsidR="00684D54">
        <w:t>watersurface</w:t>
      </w:r>
      <w:proofErr w:type="spellEnd"/>
      <w:r w:rsidR="00684D54">
        <w:t xml:space="preserve"> /</w:t>
      </w:r>
      <w:proofErr w:type="spellStart"/>
      <w:r w:rsidR="004839B2">
        <w:t>b</w:t>
      </w:r>
      <w:r w:rsidRPr="008B0F5E">
        <w:t>ridges.shp</w:t>
      </w:r>
      <w:proofErr w:type="spellEnd"/>
    </w:p>
    <w:p w14:paraId="7D78EDC1" w14:textId="7E4065D8" w:rsidR="00AC3EF1" w:rsidRDefault="00AC3EF1" w:rsidP="00D922AC">
      <w:pPr>
        <w:pStyle w:val="ListParagraph"/>
        <w:numPr>
          <w:ilvl w:val="0"/>
          <w:numId w:val="2"/>
        </w:numPr>
      </w:pPr>
      <w:r w:rsidRPr="004839B2">
        <w:rPr>
          <w:i/>
          <w:color w:val="2E74B5" w:themeColor="accent5" w:themeShade="BF"/>
        </w:rPr>
        <w:t xml:space="preserve">Correction des </w:t>
      </w:r>
      <w:proofErr w:type="spellStart"/>
      <w:r w:rsidRPr="004839B2">
        <w:rPr>
          <w:i/>
          <w:color w:val="2E74B5" w:themeColor="accent5" w:themeShade="BF"/>
        </w:rPr>
        <w:t>ponts</w:t>
      </w:r>
      <w:proofErr w:type="spellEnd"/>
      <w:r w:rsidRPr="004839B2">
        <w:rPr>
          <w:i/>
          <w:color w:val="2E74B5" w:themeColor="accent5" w:themeShade="BF"/>
        </w:rPr>
        <w:t xml:space="preserve"> et </w:t>
      </w:r>
      <w:proofErr w:type="spellStart"/>
      <w:r w:rsidRPr="004839B2">
        <w:rPr>
          <w:i/>
          <w:color w:val="2E74B5" w:themeColor="accent5" w:themeShade="BF"/>
        </w:rPr>
        <w:t>ponceaux</w:t>
      </w:r>
      <w:proofErr w:type="spellEnd"/>
      <w:r w:rsidRPr="002B7AC4">
        <w:rPr>
          <w:color w:val="2E74B5" w:themeColor="accent5" w:themeShade="BF"/>
        </w:rPr>
        <w:t xml:space="preserve"> </w:t>
      </w:r>
      <w:r>
        <w:t>to c</w:t>
      </w:r>
      <w:r w:rsidRPr="001E7AE4">
        <w:t>orrec</w:t>
      </w:r>
      <w:r>
        <w:t>t bridges and culverts on the 3</w:t>
      </w:r>
      <w:r w:rsidRPr="001E7AE4">
        <w:t>m DEM</w:t>
      </w:r>
    </w:p>
    <w:p w14:paraId="2345ED57" w14:textId="225458F6" w:rsidR="00AC3EF1" w:rsidRPr="00787E90" w:rsidRDefault="00AC3EF1" w:rsidP="006B441E">
      <w:pPr>
        <w:pStyle w:val="Example"/>
      </w:pPr>
      <w:r w:rsidRPr="00787E90">
        <w:lastRenderedPageBreak/>
        <w:t>Input:</w:t>
      </w:r>
      <w:r>
        <w:t xml:space="preserve"> </w:t>
      </w:r>
      <w:r w:rsidR="008B0F5E">
        <w:t>DEMs/</w:t>
      </w:r>
      <w:r>
        <w:t>lid3</w:t>
      </w:r>
      <w:r w:rsidRPr="00964B92">
        <w:t>m</w:t>
      </w:r>
      <w:r w:rsidR="004839B2">
        <w:t xml:space="preserve">_min, </w:t>
      </w:r>
      <w:proofErr w:type="spellStart"/>
      <w:r w:rsidR="00684D54">
        <w:t>watersurface</w:t>
      </w:r>
      <w:proofErr w:type="spellEnd"/>
      <w:r w:rsidR="00684D54">
        <w:t xml:space="preserve"> /</w:t>
      </w:r>
      <w:proofErr w:type="spellStart"/>
      <w:r w:rsidR="004839B2">
        <w:t>b</w:t>
      </w:r>
      <w:r>
        <w:t>ridges.shp</w:t>
      </w:r>
      <w:proofErr w:type="spellEnd"/>
    </w:p>
    <w:p w14:paraId="4CAEEF8E" w14:textId="62F42682" w:rsidR="00AC3EF1" w:rsidRPr="004839B2" w:rsidRDefault="00AC3EF1" w:rsidP="006B441E">
      <w:pPr>
        <w:pStyle w:val="Example"/>
        <w:rPr>
          <w:lang w:val="fr-CA"/>
        </w:rPr>
      </w:pPr>
      <w:r w:rsidRPr="004839B2">
        <w:rPr>
          <w:lang w:val="fr-CA"/>
        </w:rPr>
        <w:t xml:space="preserve">Output: </w:t>
      </w:r>
      <w:proofErr w:type="spellStart"/>
      <w:r w:rsidR="00573D21">
        <w:t>watersurface</w:t>
      </w:r>
      <w:proofErr w:type="spellEnd"/>
      <w:r w:rsidR="00573D21" w:rsidRPr="004839B2">
        <w:rPr>
          <w:lang w:val="fr-CA"/>
        </w:rPr>
        <w:t xml:space="preserve"> </w:t>
      </w:r>
      <w:r w:rsidR="008B0F5E" w:rsidRPr="004839B2">
        <w:rPr>
          <w:lang w:val="fr-CA"/>
        </w:rPr>
        <w:t>/</w:t>
      </w:r>
      <w:r w:rsidRPr="004839B2">
        <w:rPr>
          <w:lang w:val="fr-CA"/>
        </w:rPr>
        <w:t>lid</w:t>
      </w:r>
      <w:r w:rsidR="004839B2" w:rsidRPr="004839B2">
        <w:rPr>
          <w:lang w:val="fr-CA"/>
        </w:rPr>
        <w:t>ar</w:t>
      </w:r>
      <w:r w:rsidRPr="004839B2">
        <w:rPr>
          <w:lang w:val="fr-CA"/>
        </w:rPr>
        <w:t>3m</w:t>
      </w:r>
      <w:r w:rsidR="004839B2" w:rsidRPr="004839B2">
        <w:rPr>
          <w:lang w:val="fr-CA"/>
        </w:rPr>
        <w:t>_br</w:t>
      </w:r>
    </w:p>
    <w:p w14:paraId="5225C5F8" w14:textId="02984B4C" w:rsidR="00AB46C1" w:rsidRDefault="004839B2" w:rsidP="004839B2">
      <w:pPr>
        <w:pStyle w:val="ListParagraph"/>
        <w:numPr>
          <w:ilvl w:val="0"/>
          <w:numId w:val="2"/>
        </w:numPr>
      </w:pPr>
      <w:r w:rsidRPr="004839B2">
        <w:rPr>
          <w:i/>
          <w:color w:val="2E74B5" w:themeColor="accent5" w:themeShade="BF"/>
        </w:rPr>
        <w:t xml:space="preserve">Correction de la surface de </w:t>
      </w:r>
      <w:proofErr w:type="spellStart"/>
      <w:r w:rsidRPr="004839B2">
        <w:rPr>
          <w:i/>
          <w:color w:val="2E74B5" w:themeColor="accent5" w:themeShade="BF"/>
        </w:rPr>
        <w:t>l'eau</w:t>
      </w:r>
      <w:proofErr w:type="spellEnd"/>
      <w:r w:rsidRPr="004839B2">
        <w:t xml:space="preserve"> </w:t>
      </w:r>
      <w:r w:rsidR="009D4C04">
        <w:t xml:space="preserve">to correct the elevation of the water surface </w:t>
      </w:r>
    </w:p>
    <w:p w14:paraId="2DCF6FC8" w14:textId="77777777" w:rsidR="004839B2" w:rsidRDefault="009D4C04" w:rsidP="006B441E">
      <w:pPr>
        <w:pStyle w:val="Example"/>
      </w:pPr>
      <w:r w:rsidRPr="00787E90">
        <w:t>Input:</w:t>
      </w:r>
      <w:r>
        <w:t xml:space="preserve"> </w:t>
      </w:r>
    </w:p>
    <w:p w14:paraId="48468087" w14:textId="481F11E5" w:rsidR="009D4C04" w:rsidRPr="0018376B" w:rsidRDefault="00573D21" w:rsidP="004839B2">
      <w:pPr>
        <w:pStyle w:val="Example"/>
        <w:ind w:firstLine="180"/>
        <w:rPr>
          <w:lang w:val="fr-CA"/>
        </w:rPr>
      </w:pPr>
      <w:proofErr w:type="spellStart"/>
      <w:proofErr w:type="gramStart"/>
      <w:r>
        <w:t>watersurface</w:t>
      </w:r>
      <w:proofErr w:type="spellEnd"/>
      <w:proofErr w:type="gramEnd"/>
      <w:r w:rsidRPr="0018376B">
        <w:rPr>
          <w:lang w:val="fr-CA"/>
        </w:rPr>
        <w:t xml:space="preserve"> </w:t>
      </w:r>
      <w:r w:rsidR="009D4C04" w:rsidRPr="0018376B">
        <w:rPr>
          <w:lang w:val="fr-CA"/>
        </w:rPr>
        <w:t>/lid</w:t>
      </w:r>
      <w:r w:rsidR="004839B2" w:rsidRPr="0018376B">
        <w:rPr>
          <w:lang w:val="fr-CA"/>
        </w:rPr>
        <w:t>ar3m_br</w:t>
      </w:r>
    </w:p>
    <w:p w14:paraId="2EA47C1C" w14:textId="77777777" w:rsidR="0018376B" w:rsidRPr="0018376B" w:rsidRDefault="0018376B" w:rsidP="004839B2">
      <w:pPr>
        <w:pStyle w:val="Example"/>
        <w:ind w:firstLine="180"/>
        <w:rPr>
          <w:lang w:val="fr-CA"/>
        </w:rPr>
      </w:pPr>
      <w:proofErr w:type="spellStart"/>
      <w:r w:rsidRPr="0018376B">
        <w:rPr>
          <w:lang w:val="fr-CA"/>
        </w:rPr>
        <w:t>temp</w:t>
      </w:r>
      <w:proofErr w:type="spellEnd"/>
      <w:r w:rsidRPr="0018376B">
        <w:rPr>
          <w:lang w:val="fr-CA"/>
        </w:rPr>
        <w:t>/</w:t>
      </w:r>
      <w:proofErr w:type="spellStart"/>
      <w:r w:rsidRPr="0018376B">
        <w:rPr>
          <w:lang w:val="fr-CA"/>
        </w:rPr>
        <w:t>polycuts.shp</w:t>
      </w:r>
      <w:proofErr w:type="spellEnd"/>
      <w:r w:rsidRPr="0018376B">
        <w:rPr>
          <w:lang w:val="fr-CA"/>
        </w:rPr>
        <w:t xml:space="preserve"> : lignes des </w:t>
      </w:r>
      <w:proofErr w:type="spellStart"/>
      <w:r w:rsidRPr="0018376B">
        <w:rPr>
          <w:lang w:val="fr-CA"/>
        </w:rPr>
        <w:t>extremités</w:t>
      </w:r>
      <w:proofErr w:type="spellEnd"/>
      <w:r w:rsidRPr="0018376B">
        <w:rPr>
          <w:lang w:val="fr-CA"/>
        </w:rPr>
        <w:t xml:space="preserve"> des polygones de cours d’eau</w:t>
      </w:r>
    </w:p>
    <w:p w14:paraId="750F638A" w14:textId="77777777" w:rsidR="00573D21" w:rsidRPr="007536A2" w:rsidRDefault="00573D21" w:rsidP="004839B2">
      <w:pPr>
        <w:pStyle w:val="Example"/>
        <w:ind w:firstLine="180"/>
      </w:pPr>
      <w:proofErr w:type="spellStart"/>
      <w:r w:rsidRPr="007536A2">
        <w:t>channelpoly</w:t>
      </w:r>
      <w:r w:rsidR="0018376B" w:rsidRPr="007536A2">
        <w:t>.shp</w:t>
      </w:r>
      <w:proofErr w:type="spellEnd"/>
    </w:p>
    <w:p w14:paraId="12254BD5" w14:textId="7C0A2E00" w:rsidR="0018376B" w:rsidRPr="00573D21" w:rsidRDefault="00573D21" w:rsidP="004839B2">
      <w:pPr>
        <w:pStyle w:val="Example"/>
        <w:ind w:firstLine="180"/>
      </w:pPr>
      <w:proofErr w:type="spellStart"/>
      <w:r w:rsidRPr="00573D21">
        <w:t>stream_nerwork.</w:t>
      </w:r>
      <w:r>
        <w:t>shp</w:t>
      </w:r>
      <w:proofErr w:type="spellEnd"/>
      <w:r w:rsidR="0018376B" w:rsidRPr="00573D21">
        <w:t xml:space="preserve"> </w:t>
      </w:r>
    </w:p>
    <w:p w14:paraId="3B41007D" w14:textId="53938D55" w:rsidR="00AB46C1" w:rsidRPr="00AB46C1" w:rsidRDefault="00AB46C1" w:rsidP="006B441E">
      <w:pPr>
        <w:pStyle w:val="Example"/>
      </w:pPr>
      <w:r w:rsidRPr="00AB46C1">
        <w:t xml:space="preserve">Output: </w:t>
      </w:r>
      <w:proofErr w:type="spellStart"/>
      <w:r w:rsidR="00573D21">
        <w:t>watersurface</w:t>
      </w:r>
      <w:proofErr w:type="spellEnd"/>
      <w:r w:rsidR="00573D21" w:rsidRPr="00AB46C1">
        <w:t xml:space="preserve"> </w:t>
      </w:r>
      <w:r w:rsidRPr="00AB46C1">
        <w:t>/lid</w:t>
      </w:r>
      <w:r w:rsidR="004839B2">
        <w:t>ar</w:t>
      </w:r>
      <w:r w:rsidRPr="00AB46C1">
        <w:t>3m</w:t>
      </w:r>
      <w:r w:rsidR="00975A98">
        <w:t>_</w:t>
      </w:r>
      <w:r w:rsidR="009D4C04">
        <w:t>forws</w:t>
      </w:r>
    </w:p>
    <w:p w14:paraId="6DE1E959" w14:textId="77777777" w:rsidR="009D4C04" w:rsidRDefault="009D4C04" w:rsidP="00D922AC">
      <w:pPr>
        <w:pStyle w:val="ListParagraph"/>
        <w:numPr>
          <w:ilvl w:val="0"/>
          <w:numId w:val="2"/>
        </w:numPr>
        <w:rPr>
          <w:sz w:val="22"/>
          <w:szCs w:val="22"/>
        </w:rPr>
      </w:pPr>
      <w:r w:rsidRPr="004839B2">
        <w:rPr>
          <w:i/>
          <w:color w:val="C45911" w:themeColor="accent2" w:themeShade="BF"/>
        </w:rPr>
        <w:t>Fill</w:t>
      </w:r>
      <w:r>
        <w:t xml:space="preserve"> and </w:t>
      </w:r>
      <w:r w:rsidRPr="004839B2">
        <w:rPr>
          <w:i/>
          <w:color w:val="C45911" w:themeColor="accent2" w:themeShade="BF"/>
        </w:rPr>
        <w:t>Flow Direction</w:t>
      </w:r>
      <w:r>
        <w:t xml:space="preserve"> to g</w:t>
      </w:r>
      <w:r w:rsidRPr="005F0D85">
        <w:t>enera</w:t>
      </w:r>
      <w:r>
        <w:t xml:space="preserve">te the flow direction raster </w:t>
      </w:r>
    </w:p>
    <w:p w14:paraId="0EC1ED00" w14:textId="54ACBC86" w:rsidR="009D4C04" w:rsidRDefault="009D4C04" w:rsidP="006B441E">
      <w:pPr>
        <w:pStyle w:val="Example"/>
      </w:pPr>
      <w:r>
        <w:t>In</w:t>
      </w:r>
      <w:r w:rsidRPr="00AB46C1">
        <w:t xml:space="preserve">put: </w:t>
      </w:r>
      <w:proofErr w:type="spellStart"/>
      <w:r w:rsidR="00573D21">
        <w:t>watersurface</w:t>
      </w:r>
      <w:proofErr w:type="spellEnd"/>
      <w:r w:rsidR="00573D21" w:rsidRPr="00AB46C1">
        <w:t xml:space="preserve"> </w:t>
      </w:r>
      <w:r w:rsidRPr="00AB46C1">
        <w:t>/lid</w:t>
      </w:r>
      <w:r w:rsidR="004839B2">
        <w:t>ar</w:t>
      </w:r>
      <w:r w:rsidRPr="00AB46C1">
        <w:t>3</w:t>
      </w:r>
      <w:r>
        <w:t>m_forws</w:t>
      </w:r>
    </w:p>
    <w:p w14:paraId="40ADE19B" w14:textId="2DFA1025" w:rsidR="009D4C04" w:rsidRDefault="009D4C04" w:rsidP="006B441E">
      <w:pPr>
        <w:pStyle w:val="Example"/>
      </w:pPr>
      <w:r>
        <w:t xml:space="preserve">Intermediary result: </w:t>
      </w:r>
      <w:proofErr w:type="spellStart"/>
      <w:r w:rsidR="00573D21">
        <w:t>watersurface</w:t>
      </w:r>
      <w:proofErr w:type="spellEnd"/>
      <w:r w:rsidR="00573D21" w:rsidRPr="00AB46C1">
        <w:t xml:space="preserve"> </w:t>
      </w:r>
      <w:r w:rsidRPr="00AB46C1">
        <w:t>/lid</w:t>
      </w:r>
      <w:r w:rsidR="00C3293C">
        <w:t>ar</w:t>
      </w:r>
      <w:r w:rsidRPr="00AB46C1">
        <w:t>3m</w:t>
      </w:r>
      <w:r w:rsidR="00C3293C">
        <w:t>_</w:t>
      </w:r>
      <w:r>
        <w:t>fill</w:t>
      </w:r>
    </w:p>
    <w:p w14:paraId="60D3F25A" w14:textId="029343E4" w:rsidR="00AB46C1" w:rsidRPr="009D4C04" w:rsidRDefault="009D4C04" w:rsidP="006B441E">
      <w:pPr>
        <w:pStyle w:val="Example"/>
      </w:pPr>
      <w:r>
        <w:t xml:space="preserve">Output: </w:t>
      </w:r>
      <w:proofErr w:type="spellStart"/>
      <w:r w:rsidR="00573D21">
        <w:t>watersurface</w:t>
      </w:r>
      <w:proofErr w:type="spellEnd"/>
      <w:r w:rsidRPr="00AB46C1">
        <w:t>/lid</w:t>
      </w:r>
      <w:r w:rsidR="00C3293C">
        <w:t>ar</w:t>
      </w:r>
      <w:r w:rsidRPr="00AB46C1">
        <w:t>3m</w:t>
      </w:r>
      <w:r w:rsidR="00C3293C">
        <w:t>_</w:t>
      </w:r>
      <w:r>
        <w:t>fd</w:t>
      </w:r>
    </w:p>
    <w:p w14:paraId="6335DB49" w14:textId="2C85610C" w:rsidR="007F35B6" w:rsidRPr="007F35B6" w:rsidRDefault="00840215" w:rsidP="00D922AC">
      <w:pPr>
        <w:pStyle w:val="ListParagraph"/>
        <w:numPr>
          <w:ilvl w:val="0"/>
          <w:numId w:val="2"/>
        </w:numPr>
      </w:pPr>
      <w:proofErr w:type="spellStart"/>
      <w:r>
        <w:rPr>
          <w:i/>
          <w:color w:val="2E74B5" w:themeColor="accent5" w:themeShade="BF"/>
        </w:rPr>
        <w:t>Lissage</w:t>
      </w:r>
      <w:proofErr w:type="spellEnd"/>
      <w:r>
        <w:rPr>
          <w:i/>
          <w:color w:val="2E74B5" w:themeColor="accent5" w:themeShade="BF"/>
        </w:rPr>
        <w:t xml:space="preserve"> de la surface de </w:t>
      </w:r>
      <w:proofErr w:type="spellStart"/>
      <w:r>
        <w:rPr>
          <w:i/>
          <w:color w:val="2E74B5" w:themeColor="accent5" w:themeShade="BF"/>
        </w:rPr>
        <w:t>l’eau</w:t>
      </w:r>
      <w:proofErr w:type="spellEnd"/>
      <w:r w:rsidR="009D4C04">
        <w:t xml:space="preserve"> to extract the water surface along the flow path</w:t>
      </w:r>
      <w:r w:rsidR="003B1084">
        <w:t>. The DEM to use for the water surface is the “fill” one. The DEM to use for the estimation of the error is the one with the bridges corrected.</w:t>
      </w:r>
    </w:p>
    <w:p w14:paraId="07EFF39B" w14:textId="77777777" w:rsidR="00C3293C" w:rsidRDefault="009D4C04" w:rsidP="006B441E">
      <w:pPr>
        <w:pStyle w:val="Example"/>
      </w:pPr>
      <w:r>
        <w:t>In</w:t>
      </w:r>
      <w:r w:rsidRPr="009D4C04">
        <w:t xml:space="preserve">put: </w:t>
      </w:r>
    </w:p>
    <w:p w14:paraId="2BBD361F" w14:textId="6DACB89F" w:rsidR="009D4C04" w:rsidRDefault="00573D21" w:rsidP="00C3293C">
      <w:pPr>
        <w:pStyle w:val="Example"/>
        <w:ind w:firstLine="180"/>
      </w:pPr>
      <w:proofErr w:type="spellStart"/>
      <w:proofErr w:type="gramStart"/>
      <w:r>
        <w:t>watersurface</w:t>
      </w:r>
      <w:proofErr w:type="spellEnd"/>
      <w:proofErr w:type="gramEnd"/>
      <w:r w:rsidRPr="009D4C04">
        <w:t xml:space="preserve"> </w:t>
      </w:r>
      <w:r w:rsidR="009D4C04" w:rsidRPr="009D4C04">
        <w:t>/</w:t>
      </w:r>
      <w:r w:rsidR="00C3293C" w:rsidRPr="00AB46C1">
        <w:t>lid</w:t>
      </w:r>
      <w:r w:rsidR="00C3293C">
        <w:t>ar</w:t>
      </w:r>
      <w:r w:rsidR="00C3293C" w:rsidRPr="00AB46C1">
        <w:t>3m</w:t>
      </w:r>
      <w:r w:rsidR="00C3293C">
        <w:t>_fd</w:t>
      </w:r>
    </w:p>
    <w:p w14:paraId="1633A440" w14:textId="29120AC4" w:rsidR="00C3293C" w:rsidRDefault="00C3293C" w:rsidP="00C3293C">
      <w:pPr>
        <w:pStyle w:val="Example"/>
        <w:ind w:firstLine="180"/>
      </w:pPr>
      <w:proofErr w:type="spellStart"/>
      <w:r>
        <w:t>dep_pts.shp</w:t>
      </w:r>
      <w:proofErr w:type="spellEnd"/>
    </w:p>
    <w:p w14:paraId="5E6374BD" w14:textId="415D93D7" w:rsidR="00C3293C" w:rsidRDefault="00C3293C" w:rsidP="00C3293C">
      <w:pPr>
        <w:pStyle w:val="Example"/>
        <w:ind w:firstLine="180"/>
      </w:pPr>
      <w:proofErr w:type="spellStart"/>
      <w:proofErr w:type="gramStart"/>
      <w:r>
        <w:t>watersurface</w:t>
      </w:r>
      <w:proofErr w:type="spellEnd"/>
      <w:proofErr w:type="gramEnd"/>
      <w:r w:rsidRPr="00AB46C1">
        <w:t xml:space="preserve"> /lid</w:t>
      </w:r>
      <w:r>
        <w:t>ar</w:t>
      </w:r>
      <w:r w:rsidRPr="00AB46C1">
        <w:t>3</w:t>
      </w:r>
      <w:r>
        <w:t>m_f</w:t>
      </w:r>
      <w:r w:rsidR="003B1084">
        <w:t>ill</w:t>
      </w:r>
    </w:p>
    <w:p w14:paraId="5802BBAC" w14:textId="77DFB58F" w:rsidR="00C3293C" w:rsidRDefault="00C3293C" w:rsidP="00C3293C">
      <w:pPr>
        <w:pStyle w:val="Example"/>
        <w:ind w:firstLine="180"/>
      </w:pPr>
      <w:proofErr w:type="spellStart"/>
      <w:proofErr w:type="gramStart"/>
      <w:r>
        <w:t>watersurface</w:t>
      </w:r>
      <w:proofErr w:type="spellEnd"/>
      <w:proofErr w:type="gramEnd"/>
      <w:r w:rsidRPr="00AB46C1">
        <w:t xml:space="preserve"> /lid</w:t>
      </w:r>
      <w:r>
        <w:t>ar</w:t>
      </w:r>
      <w:r w:rsidRPr="00AB46C1">
        <w:t>3</w:t>
      </w:r>
      <w:r>
        <w:t>m_br</w:t>
      </w:r>
    </w:p>
    <w:p w14:paraId="6B148827" w14:textId="55368082" w:rsidR="00C3293C" w:rsidRDefault="00C3293C" w:rsidP="003B1084">
      <w:pPr>
        <w:pStyle w:val="Example"/>
      </w:pPr>
      <w:r>
        <w:t xml:space="preserve">Output: </w:t>
      </w:r>
      <w:proofErr w:type="spellStart"/>
      <w:r>
        <w:t>watersurface</w:t>
      </w:r>
      <w:proofErr w:type="spellEnd"/>
      <w:r w:rsidRPr="00AB46C1">
        <w:t>/</w:t>
      </w:r>
      <w:r>
        <w:t>ws</w:t>
      </w:r>
      <w:r w:rsidRPr="00AB46C1">
        <w:t>3m</w:t>
      </w:r>
    </w:p>
    <w:p w14:paraId="4981EA80" w14:textId="1F9D14BE" w:rsidR="00987C44" w:rsidRDefault="002338ED" w:rsidP="006B441E">
      <w:pPr>
        <w:pStyle w:val="ListParagraph"/>
        <w:numPr>
          <w:ilvl w:val="0"/>
          <w:numId w:val="2"/>
        </w:numPr>
      </w:pPr>
      <w:r>
        <w:rPr>
          <w:i/>
          <w:color w:val="2E74B5" w:themeColor="accent5" w:themeShade="BF"/>
        </w:rPr>
        <w:t xml:space="preserve">Allocation </w:t>
      </w:r>
      <w:proofErr w:type="spellStart"/>
      <w:r>
        <w:rPr>
          <w:i/>
          <w:color w:val="2E74B5" w:themeColor="accent5" w:themeShade="BF"/>
        </w:rPr>
        <w:t>euclidienne</w:t>
      </w:r>
      <w:proofErr w:type="spellEnd"/>
      <w:r>
        <w:rPr>
          <w:i/>
          <w:color w:val="2E74B5" w:themeColor="accent5" w:themeShade="BF"/>
        </w:rPr>
        <w:t xml:space="preserve"> pour </w:t>
      </w:r>
      <w:proofErr w:type="spellStart"/>
      <w:r>
        <w:rPr>
          <w:i/>
          <w:color w:val="2E74B5" w:themeColor="accent5" w:themeShade="BF"/>
        </w:rPr>
        <w:t>matrice</w:t>
      </w:r>
      <w:proofErr w:type="spellEnd"/>
      <w:r>
        <w:rPr>
          <w:i/>
          <w:color w:val="2E74B5" w:themeColor="accent5" w:themeShade="BF"/>
        </w:rPr>
        <w:t xml:space="preserve"> à virgule </w:t>
      </w:r>
      <w:proofErr w:type="spellStart"/>
      <w:r>
        <w:rPr>
          <w:i/>
          <w:color w:val="2E74B5" w:themeColor="accent5" w:themeShade="BF"/>
        </w:rPr>
        <w:t>flottante</w:t>
      </w:r>
      <w:proofErr w:type="spellEnd"/>
      <w:r w:rsidR="006B441E">
        <w:t xml:space="preserve"> to project laterally the water surface values</w:t>
      </w:r>
    </w:p>
    <w:p w14:paraId="53B9BC5F" w14:textId="3F9DF8FF" w:rsidR="00C3293C" w:rsidRDefault="00C3293C" w:rsidP="00C3293C">
      <w:pPr>
        <w:pStyle w:val="Example"/>
      </w:pPr>
      <w:r w:rsidRPr="00C3293C">
        <w:t>Input</w:t>
      </w:r>
      <w:r>
        <w:rPr>
          <w:color w:val="2E74B5" w:themeColor="accent5" w:themeShade="BF"/>
        </w:rPr>
        <w:t xml:space="preserve">: </w:t>
      </w:r>
      <w:proofErr w:type="spellStart"/>
      <w:r>
        <w:t>watersurface</w:t>
      </w:r>
      <w:proofErr w:type="spellEnd"/>
      <w:r w:rsidRPr="00AB46C1">
        <w:t>/</w:t>
      </w:r>
      <w:r>
        <w:t>ws</w:t>
      </w:r>
      <w:r w:rsidRPr="00AB46C1">
        <w:t>3m</w:t>
      </w:r>
    </w:p>
    <w:p w14:paraId="2ED0E39A" w14:textId="2981A3BB" w:rsidR="00C3293C" w:rsidRDefault="00C3293C" w:rsidP="00C3293C">
      <w:pPr>
        <w:pStyle w:val="Example"/>
      </w:pPr>
      <w:r>
        <w:t xml:space="preserve">Output: </w:t>
      </w:r>
      <w:proofErr w:type="spellStart"/>
      <w:r>
        <w:t>watersurface</w:t>
      </w:r>
      <w:proofErr w:type="spellEnd"/>
      <w:r w:rsidRPr="00AB46C1">
        <w:t>/</w:t>
      </w:r>
      <w:r>
        <w:t>ws</w:t>
      </w:r>
      <w:r w:rsidRPr="00AB46C1">
        <w:t>3m</w:t>
      </w:r>
      <w:r>
        <w:t>_alloc</w:t>
      </w:r>
    </w:p>
    <w:p w14:paraId="3FE35EF7" w14:textId="16A9677E" w:rsidR="006B441E" w:rsidRDefault="006B441E" w:rsidP="006B441E">
      <w:pPr>
        <w:pStyle w:val="ListParagraph"/>
        <w:numPr>
          <w:ilvl w:val="0"/>
          <w:numId w:val="2"/>
        </w:numPr>
      </w:pPr>
      <w:r w:rsidRPr="0018376B">
        <w:rPr>
          <w:i/>
          <w:color w:val="C45911" w:themeColor="accent2" w:themeShade="BF"/>
        </w:rPr>
        <w:t>Resample</w:t>
      </w:r>
      <w:r>
        <w:t xml:space="preserve"> to</w:t>
      </w:r>
      <w:r w:rsidR="00C3293C">
        <w:t xml:space="preserve"> turn the raster into a 10m one</w:t>
      </w:r>
      <w:r w:rsidR="0093334E">
        <w:t xml:space="preserve">. Extent and Snap define by </w:t>
      </w:r>
      <w:r w:rsidR="002338ED" w:rsidRPr="002338ED">
        <w:rPr>
          <w:i/>
        </w:rPr>
        <w:t>lidar10m_avg</w:t>
      </w:r>
      <w:r w:rsidR="0093334E">
        <w:t>.</w:t>
      </w:r>
    </w:p>
    <w:p w14:paraId="61C37F07" w14:textId="536EBD6C" w:rsidR="00C3293C" w:rsidRPr="00C3293C" w:rsidRDefault="00C3293C" w:rsidP="00C3293C">
      <w:pPr>
        <w:pStyle w:val="Example"/>
      </w:pPr>
      <w:r w:rsidRPr="00C3293C">
        <w:t xml:space="preserve">Input: </w:t>
      </w:r>
      <w:proofErr w:type="spellStart"/>
      <w:r w:rsidRPr="00C3293C">
        <w:t>watersurface</w:t>
      </w:r>
      <w:proofErr w:type="spellEnd"/>
      <w:r w:rsidRPr="00C3293C">
        <w:t xml:space="preserve">/ </w:t>
      </w:r>
      <w:r>
        <w:t>ws</w:t>
      </w:r>
      <w:r w:rsidRPr="00AB46C1">
        <w:t>3m</w:t>
      </w:r>
      <w:r>
        <w:t>_alloc</w:t>
      </w:r>
    </w:p>
    <w:p w14:paraId="29CA8F8E" w14:textId="77777777" w:rsidR="0093334E" w:rsidRDefault="0093334E" w:rsidP="00C3293C">
      <w:pPr>
        <w:pStyle w:val="Example"/>
      </w:pPr>
      <w:r>
        <w:t>Bilinear resampling</w:t>
      </w:r>
    </w:p>
    <w:p w14:paraId="5B9E4B20" w14:textId="0F0820F1" w:rsidR="00C3293C" w:rsidRDefault="00C3293C" w:rsidP="00C3293C">
      <w:pPr>
        <w:pStyle w:val="Example"/>
      </w:pPr>
      <w:r w:rsidRPr="00C3293C">
        <w:t xml:space="preserve">Output: </w:t>
      </w:r>
      <w:proofErr w:type="spellStart"/>
      <w:r w:rsidRPr="00C3293C">
        <w:t>watersurface</w:t>
      </w:r>
      <w:proofErr w:type="spellEnd"/>
      <w:r w:rsidRPr="00C3293C">
        <w:t>/</w:t>
      </w:r>
      <w:r w:rsidR="0093334E">
        <w:t>ws10m</w:t>
      </w:r>
    </w:p>
    <w:p w14:paraId="71C6A20B" w14:textId="4FFE6CAF" w:rsidR="002338ED" w:rsidRPr="002338ED" w:rsidRDefault="002338ED" w:rsidP="006B441E">
      <w:pPr>
        <w:pStyle w:val="ListParagraph"/>
        <w:numPr>
          <w:ilvl w:val="0"/>
          <w:numId w:val="2"/>
        </w:numPr>
      </w:pPr>
      <w:r w:rsidRPr="002338ED">
        <w:rPr>
          <w:i/>
          <w:color w:val="C45911" w:themeColor="accent2" w:themeShade="BF"/>
        </w:rPr>
        <w:t>Clip</w:t>
      </w:r>
    </w:p>
    <w:p w14:paraId="6E9C43E9" w14:textId="3F2D8B19" w:rsidR="002338ED" w:rsidRDefault="002338ED" w:rsidP="002338ED">
      <w:pPr>
        <w:pStyle w:val="Example"/>
      </w:pPr>
      <w:r>
        <w:t>In</w:t>
      </w:r>
      <w:r w:rsidRPr="00C3293C">
        <w:t xml:space="preserve">put: </w:t>
      </w:r>
      <w:proofErr w:type="spellStart"/>
      <w:r w:rsidRPr="00C3293C">
        <w:t>watersurface</w:t>
      </w:r>
      <w:proofErr w:type="spellEnd"/>
      <w:r w:rsidRPr="00C3293C">
        <w:t>/</w:t>
      </w:r>
      <w:r>
        <w:t>ws10m</w:t>
      </w:r>
    </w:p>
    <w:p w14:paraId="3639CD57" w14:textId="21F62FBB" w:rsidR="002338ED" w:rsidRDefault="002338ED" w:rsidP="002338ED">
      <w:pPr>
        <w:pStyle w:val="Example"/>
      </w:pPr>
      <w:r>
        <w:t>Extent: DEM/lidar10m_avg</w:t>
      </w:r>
    </w:p>
    <w:p w14:paraId="7C91F04C" w14:textId="452971A7" w:rsidR="002338ED" w:rsidRDefault="002338ED" w:rsidP="002338ED">
      <w:pPr>
        <w:pStyle w:val="Example"/>
      </w:pPr>
      <w:r>
        <w:t>Parameter Maintain clipping extent = True</w:t>
      </w:r>
    </w:p>
    <w:p w14:paraId="07DF5152" w14:textId="3A087D5F" w:rsidR="002338ED" w:rsidRPr="002338ED" w:rsidRDefault="002338ED" w:rsidP="002338ED">
      <w:pPr>
        <w:pStyle w:val="Example"/>
      </w:pPr>
      <w:r>
        <w:t xml:space="preserve">Output: </w:t>
      </w:r>
      <w:proofErr w:type="spellStart"/>
      <w:r>
        <w:t>watersurface</w:t>
      </w:r>
      <w:proofErr w:type="spellEnd"/>
      <w:r>
        <w:t>/ws10m_c</w:t>
      </w:r>
    </w:p>
    <w:p w14:paraId="34954381" w14:textId="087B0049" w:rsidR="00C3293C" w:rsidRPr="009D4C04" w:rsidRDefault="002338ED" w:rsidP="006B441E">
      <w:pPr>
        <w:pStyle w:val="ListParagraph"/>
        <w:numPr>
          <w:ilvl w:val="0"/>
          <w:numId w:val="2"/>
        </w:numPr>
      </w:pPr>
      <w:proofErr w:type="spellStart"/>
      <w:r>
        <w:rPr>
          <w:i/>
          <w:color w:val="2E74B5" w:themeColor="accent5" w:themeShade="BF"/>
        </w:rPr>
        <w:t>Bréchage</w:t>
      </w:r>
      <w:proofErr w:type="spellEnd"/>
    </w:p>
    <w:p w14:paraId="54F57219" w14:textId="77777777" w:rsidR="002338ED" w:rsidRDefault="002338ED" w:rsidP="002338ED">
      <w:pPr>
        <w:pStyle w:val="Example"/>
      </w:pPr>
      <w:r w:rsidRPr="00C3293C">
        <w:t xml:space="preserve">Input: </w:t>
      </w:r>
    </w:p>
    <w:p w14:paraId="307460C7" w14:textId="69E36A10" w:rsidR="002338ED" w:rsidRDefault="002338ED" w:rsidP="002338ED">
      <w:pPr>
        <w:pStyle w:val="Example"/>
        <w:ind w:firstLine="180"/>
      </w:pPr>
      <w:proofErr w:type="spellStart"/>
      <w:proofErr w:type="gramStart"/>
      <w:r w:rsidRPr="00C3293C">
        <w:t>watersurface</w:t>
      </w:r>
      <w:proofErr w:type="spellEnd"/>
      <w:r w:rsidRPr="00C3293C">
        <w:t>/</w:t>
      </w:r>
      <w:r>
        <w:t>ws10m_c</w:t>
      </w:r>
      <w:proofErr w:type="gramEnd"/>
    </w:p>
    <w:p w14:paraId="278B59FE" w14:textId="014752F6" w:rsidR="002338ED" w:rsidRDefault="002338ED" w:rsidP="002338ED">
      <w:pPr>
        <w:pStyle w:val="Example"/>
        <w:ind w:firstLine="180"/>
      </w:pPr>
      <w:r>
        <w:lastRenderedPageBreak/>
        <w:t>d4fd</w:t>
      </w:r>
    </w:p>
    <w:p w14:paraId="284667F5" w14:textId="5BD2BE43" w:rsidR="002338ED" w:rsidRDefault="002338ED" w:rsidP="002338ED">
      <w:pPr>
        <w:pStyle w:val="Example"/>
        <w:ind w:firstLine="180"/>
      </w:pPr>
      <w:proofErr w:type="spellStart"/>
      <w:r>
        <w:t>dep_pts.shp</w:t>
      </w:r>
      <w:proofErr w:type="spellEnd"/>
    </w:p>
    <w:p w14:paraId="495F0188" w14:textId="68BA2331" w:rsidR="002338ED" w:rsidRDefault="002338ED" w:rsidP="002338ED">
      <w:pPr>
        <w:pStyle w:val="Example"/>
      </w:pPr>
      <w:r>
        <w:t xml:space="preserve">Output: </w:t>
      </w:r>
      <w:proofErr w:type="spellStart"/>
      <w:r w:rsidRPr="00C3293C">
        <w:t>watersurface</w:t>
      </w:r>
      <w:proofErr w:type="spellEnd"/>
      <w:r w:rsidRPr="00C3293C">
        <w:t>/</w:t>
      </w:r>
      <w:r>
        <w:t>ws10mbr</w:t>
      </w:r>
      <w:r w:rsidR="00BC31F5">
        <w:t>_FLT</w:t>
      </w:r>
    </w:p>
    <w:p w14:paraId="658881B2" w14:textId="23E39C2B" w:rsidR="002338ED" w:rsidRDefault="002338ED" w:rsidP="00BC31F5">
      <w:pPr>
        <w:pStyle w:val="Example"/>
        <w:ind w:left="0"/>
      </w:pPr>
    </w:p>
    <w:p w14:paraId="2A27FB27" w14:textId="511E17F0" w:rsidR="00BC31F5" w:rsidRDefault="00BC31F5" w:rsidP="00BC31F5">
      <w:pPr>
        <w:pStyle w:val="Heading2"/>
      </w:pPr>
      <w:r>
        <w:t xml:space="preserve">Water surface </w:t>
      </w:r>
      <w:proofErr w:type="spellStart"/>
      <w:r>
        <w:t>detection</w:t>
      </w:r>
      <w:proofErr w:type="spellEnd"/>
      <w:r>
        <w:t xml:space="preserve"> – </w:t>
      </w:r>
      <w:proofErr w:type="spellStart"/>
      <w:r>
        <w:t>method</w:t>
      </w:r>
      <w:proofErr w:type="spellEnd"/>
      <w:r>
        <w:t xml:space="preserve"> #2</w:t>
      </w:r>
    </w:p>
    <w:p w14:paraId="3D2EAB5E" w14:textId="34E47D7F" w:rsidR="00BC31F5" w:rsidRDefault="00BC31F5" w:rsidP="00BC31F5">
      <w:pPr>
        <w:pStyle w:val="Example"/>
        <w:ind w:left="0"/>
      </w:pPr>
    </w:p>
    <w:p w14:paraId="3F5E5129" w14:textId="77777777" w:rsidR="00BC31F5" w:rsidRDefault="00BC31F5" w:rsidP="00BC31F5">
      <w:pPr>
        <w:pStyle w:val="ListParagraph"/>
        <w:numPr>
          <w:ilvl w:val="0"/>
          <w:numId w:val="2"/>
        </w:numPr>
        <w:contextualSpacing w:val="0"/>
      </w:pPr>
      <w:r w:rsidRPr="00840215">
        <w:rPr>
          <w:i/>
          <w:color w:val="C45911" w:themeColor="accent2" w:themeShade="BF"/>
        </w:rPr>
        <w:t>Aggregate</w:t>
      </w:r>
      <w:r w:rsidRPr="00B3333A">
        <w:rPr>
          <w:color w:val="C45911" w:themeColor="accent2" w:themeShade="BF"/>
        </w:rPr>
        <w:t xml:space="preserve"> </w:t>
      </w:r>
      <w:r>
        <w:t xml:space="preserve">individual LiDAR tiles from 1m to 5m using the </w:t>
      </w:r>
      <w:r w:rsidRPr="00D41104">
        <w:rPr>
          <w:b/>
          <w:bCs/>
        </w:rPr>
        <w:t>mean</w:t>
      </w:r>
    </w:p>
    <w:p w14:paraId="205C7853" w14:textId="77777777" w:rsidR="00BC31F5" w:rsidRDefault="00BC31F5" w:rsidP="00BC31F5">
      <w:pPr>
        <w:ind w:left="1080"/>
      </w:pPr>
      <w:r>
        <w:t xml:space="preserve">This can be done with the Iterate </w:t>
      </w:r>
      <w:proofErr w:type="spellStart"/>
      <w:r>
        <w:t>Rasters</w:t>
      </w:r>
      <w:proofErr w:type="spellEnd"/>
      <w:r>
        <w:t xml:space="preserve"> function in </w:t>
      </w:r>
      <w:proofErr w:type="spellStart"/>
      <w:r>
        <w:t>ModelBuilder</w:t>
      </w:r>
      <w:proofErr w:type="spellEnd"/>
      <w:r>
        <w:t xml:space="preserve"> (</w:t>
      </w:r>
      <w:r w:rsidRPr="00D41104">
        <w:t>https://desktop.arcgis.com/en/arcmap/10.3/tools/modelbuilder-toolbox/iterate-rasters.htm</w:t>
      </w:r>
      <w:r>
        <w:t>)</w:t>
      </w:r>
    </w:p>
    <w:p w14:paraId="1680C73F" w14:textId="77777777" w:rsidR="00BC31F5" w:rsidRPr="00D41104" w:rsidRDefault="00BC31F5" w:rsidP="00BC31F5">
      <w:pPr>
        <w:pStyle w:val="ListParagraph"/>
        <w:numPr>
          <w:ilvl w:val="0"/>
          <w:numId w:val="2"/>
        </w:numPr>
        <w:contextualSpacing w:val="0"/>
        <w:rPr>
          <w:color w:val="C45911" w:themeColor="accent2" w:themeShade="BF"/>
        </w:rPr>
      </w:pPr>
      <w:r w:rsidRPr="00840215">
        <w:rPr>
          <w:i/>
          <w:color w:val="C45911" w:themeColor="accent2" w:themeShade="BF"/>
        </w:rPr>
        <w:t>Project Raster</w:t>
      </w:r>
      <w:r>
        <w:rPr>
          <w:color w:val="C45911" w:themeColor="accent2" w:themeShade="BF"/>
        </w:rPr>
        <w:t xml:space="preserve"> </w:t>
      </w:r>
      <w:r>
        <w:rPr>
          <w:color w:val="000000" w:themeColor="text1"/>
        </w:rPr>
        <w:t>to change spatial reference of tiles, if needed</w:t>
      </w:r>
    </w:p>
    <w:p w14:paraId="65686D1D" w14:textId="77777777" w:rsidR="00BC31F5" w:rsidRDefault="00BC31F5" w:rsidP="00BC31F5">
      <w:pPr>
        <w:ind w:left="1080"/>
      </w:pPr>
      <w:r>
        <w:t xml:space="preserve">This can be done with the Iterate </w:t>
      </w:r>
      <w:proofErr w:type="spellStart"/>
      <w:r>
        <w:t>Rasters</w:t>
      </w:r>
      <w:proofErr w:type="spellEnd"/>
      <w:r>
        <w:t xml:space="preserve"> function in </w:t>
      </w:r>
      <w:proofErr w:type="spellStart"/>
      <w:r>
        <w:t>ModelBuilder</w:t>
      </w:r>
      <w:proofErr w:type="spellEnd"/>
      <w:r>
        <w:t xml:space="preserve"> (</w:t>
      </w:r>
      <w:r w:rsidRPr="00D41104">
        <w:t>https://desktop.arcgis.com/en/arcmap/10.3/tools/modelbuilder-toolbox/iterate-rasters.htm</w:t>
      </w:r>
      <w:r>
        <w:t>)</w:t>
      </w:r>
    </w:p>
    <w:p w14:paraId="722ED856" w14:textId="77777777" w:rsidR="00BC31F5" w:rsidRDefault="00BC31F5" w:rsidP="00BC31F5">
      <w:pPr>
        <w:pStyle w:val="ListParagraph"/>
        <w:numPr>
          <w:ilvl w:val="0"/>
          <w:numId w:val="2"/>
        </w:numPr>
        <w:contextualSpacing w:val="0"/>
      </w:pPr>
      <w:r w:rsidRPr="00840215">
        <w:rPr>
          <w:i/>
          <w:color w:val="C45911" w:themeColor="accent2" w:themeShade="BF"/>
        </w:rPr>
        <w:t>Mosaic to New Raster</w:t>
      </w:r>
      <w:r w:rsidRPr="002D52BA">
        <w:rPr>
          <w:color w:val="C45911" w:themeColor="accent2" w:themeShade="BF"/>
        </w:rPr>
        <w:t xml:space="preserve"> </w:t>
      </w:r>
      <w:r>
        <w:rPr>
          <w:color w:val="000000" w:themeColor="text1"/>
        </w:rPr>
        <w:t xml:space="preserve">to </w:t>
      </w:r>
      <w:r>
        <w:t>merge</w:t>
      </w:r>
      <w:r w:rsidRPr="001E7AE4">
        <w:t xml:space="preserve"> </w:t>
      </w:r>
      <w:r>
        <w:t>LiDAR tiles into one single DEM comprising the watershed (</w:t>
      </w:r>
      <w:r w:rsidRPr="001E7AE4">
        <w:rPr>
          <w:kern w:val="1"/>
        </w:rPr>
        <w:t>Pixel Type</w:t>
      </w:r>
      <w:r>
        <w:rPr>
          <w:kern w:val="1"/>
        </w:rPr>
        <w:t>: 32 float</w:t>
      </w:r>
      <w:r w:rsidRPr="001E7AE4">
        <w:rPr>
          <w:kern w:val="1"/>
        </w:rPr>
        <w:t xml:space="preserve">, Number </w:t>
      </w:r>
      <w:r>
        <w:rPr>
          <w:kern w:val="1"/>
        </w:rPr>
        <w:t>o</w:t>
      </w:r>
      <w:r w:rsidRPr="001E7AE4">
        <w:rPr>
          <w:kern w:val="1"/>
        </w:rPr>
        <w:t>f Ban</w:t>
      </w:r>
      <w:r>
        <w:rPr>
          <w:kern w:val="1"/>
        </w:rPr>
        <w:t>d</w:t>
      </w:r>
      <w:r w:rsidRPr="001E7AE4">
        <w:rPr>
          <w:kern w:val="1"/>
        </w:rPr>
        <w:t>s</w:t>
      </w:r>
      <w:r>
        <w:rPr>
          <w:kern w:val="1"/>
        </w:rPr>
        <w:t>: 1)</w:t>
      </w:r>
    </w:p>
    <w:p w14:paraId="0A2E3D2D" w14:textId="77777777" w:rsidR="00BC31F5" w:rsidRPr="00787E90" w:rsidRDefault="00BC31F5" w:rsidP="00BC31F5">
      <w:pPr>
        <w:ind w:left="1080" w:firstLine="720"/>
        <w:rPr>
          <w:sz w:val="22"/>
          <w:szCs w:val="22"/>
        </w:rPr>
      </w:pPr>
      <w:r w:rsidRPr="00787E90">
        <w:rPr>
          <w:sz w:val="22"/>
          <w:szCs w:val="22"/>
        </w:rPr>
        <w:t>Input:</w:t>
      </w:r>
      <w:r>
        <w:rPr>
          <w:sz w:val="22"/>
          <w:szCs w:val="22"/>
        </w:rPr>
        <w:t xml:space="preserve"> all </w:t>
      </w:r>
      <w:proofErr w:type="spellStart"/>
      <w:r>
        <w:rPr>
          <w:sz w:val="22"/>
          <w:szCs w:val="22"/>
        </w:rPr>
        <w:t>reprojected</w:t>
      </w:r>
      <w:proofErr w:type="spellEnd"/>
      <w:r>
        <w:rPr>
          <w:sz w:val="22"/>
          <w:szCs w:val="22"/>
        </w:rPr>
        <w:t xml:space="preserve"> 5m LiDAR tiles</w:t>
      </w:r>
    </w:p>
    <w:p w14:paraId="2AEDAA69" w14:textId="77777777" w:rsidR="00BC31F5" w:rsidRDefault="00BC31F5" w:rsidP="00BC31F5">
      <w:pPr>
        <w:ind w:left="1080" w:firstLine="720"/>
        <w:rPr>
          <w:sz w:val="22"/>
          <w:szCs w:val="22"/>
        </w:rPr>
      </w:pPr>
      <w:r w:rsidRPr="00787E90">
        <w:rPr>
          <w:sz w:val="22"/>
          <w:szCs w:val="22"/>
        </w:rPr>
        <w:t>Output:</w:t>
      </w:r>
      <w:r>
        <w:rPr>
          <w:sz w:val="22"/>
          <w:szCs w:val="22"/>
        </w:rPr>
        <w:t xml:space="preserve"> lidar5m</w:t>
      </w:r>
    </w:p>
    <w:p w14:paraId="7AAF476C" w14:textId="77777777" w:rsidR="00BC31F5" w:rsidRPr="00A42175" w:rsidRDefault="00BC31F5" w:rsidP="00BC31F5">
      <w:pPr>
        <w:pStyle w:val="ListParagraph"/>
        <w:numPr>
          <w:ilvl w:val="0"/>
          <w:numId w:val="2"/>
        </w:numPr>
        <w:contextualSpacing w:val="0"/>
        <w:rPr>
          <w:sz w:val="22"/>
          <w:szCs w:val="22"/>
        </w:rPr>
      </w:pPr>
      <w:r w:rsidRPr="00840215">
        <w:rPr>
          <w:i/>
          <w:color w:val="C45911" w:themeColor="accent2" w:themeShade="BF"/>
        </w:rPr>
        <w:t>Clip</w:t>
      </w:r>
      <w:r w:rsidRPr="002D52BA">
        <w:rPr>
          <w:color w:val="C45911" w:themeColor="accent2" w:themeShade="BF"/>
        </w:rPr>
        <w:t xml:space="preserve"> </w:t>
      </w:r>
      <w:r>
        <w:rPr>
          <w:color w:val="000000" w:themeColor="text1"/>
        </w:rPr>
        <w:t>to comprise area of study, if necessary</w:t>
      </w:r>
    </w:p>
    <w:p w14:paraId="3153ECCD" w14:textId="77777777" w:rsidR="00BC31F5" w:rsidRDefault="00BC31F5" w:rsidP="00BC31F5">
      <w:pPr>
        <w:pStyle w:val="ListParagraph"/>
        <w:numPr>
          <w:ilvl w:val="0"/>
          <w:numId w:val="2"/>
        </w:numPr>
        <w:contextualSpacing w:val="0"/>
      </w:pPr>
      <w:r w:rsidRPr="00840215">
        <w:rPr>
          <w:i/>
          <w:color w:val="2E74B5" w:themeColor="accent5" w:themeShade="BF"/>
        </w:rPr>
        <w:t xml:space="preserve">Correction des </w:t>
      </w:r>
      <w:proofErr w:type="spellStart"/>
      <w:r w:rsidRPr="00840215">
        <w:rPr>
          <w:i/>
          <w:color w:val="2E74B5" w:themeColor="accent5" w:themeShade="BF"/>
        </w:rPr>
        <w:t>ponts</w:t>
      </w:r>
      <w:proofErr w:type="spellEnd"/>
      <w:r w:rsidRPr="00840215">
        <w:rPr>
          <w:i/>
          <w:color w:val="2E74B5" w:themeColor="accent5" w:themeShade="BF"/>
        </w:rPr>
        <w:t xml:space="preserve"> et </w:t>
      </w:r>
      <w:proofErr w:type="spellStart"/>
      <w:r w:rsidRPr="00840215">
        <w:rPr>
          <w:i/>
          <w:color w:val="2E74B5" w:themeColor="accent5" w:themeShade="BF"/>
        </w:rPr>
        <w:t>ponceaux</w:t>
      </w:r>
      <w:proofErr w:type="spellEnd"/>
      <w:r w:rsidRPr="002B7AC4">
        <w:rPr>
          <w:color w:val="2E74B5" w:themeColor="accent5" w:themeShade="BF"/>
        </w:rPr>
        <w:t xml:space="preserve"> </w:t>
      </w:r>
      <w:r>
        <w:t>to c</w:t>
      </w:r>
      <w:r w:rsidRPr="001E7AE4">
        <w:t>orrect bridges and culverts on this 5m DEM</w:t>
      </w:r>
    </w:p>
    <w:p w14:paraId="7BB043F8" w14:textId="77777777" w:rsidR="00BC31F5" w:rsidRPr="00787E90" w:rsidRDefault="00BC31F5" w:rsidP="00BC31F5">
      <w:pPr>
        <w:ind w:left="1800"/>
        <w:rPr>
          <w:sz w:val="22"/>
          <w:szCs w:val="22"/>
        </w:rPr>
      </w:pPr>
      <w:r w:rsidRPr="00787E90">
        <w:rPr>
          <w:sz w:val="22"/>
          <w:szCs w:val="22"/>
        </w:rPr>
        <w:t>Input:</w:t>
      </w:r>
      <w:r>
        <w:rPr>
          <w:sz w:val="22"/>
          <w:szCs w:val="22"/>
        </w:rPr>
        <w:t xml:space="preserve"> </w:t>
      </w:r>
      <w:proofErr w:type="spellStart"/>
      <w:r>
        <w:rPr>
          <w:sz w:val="22"/>
          <w:szCs w:val="22"/>
        </w:rPr>
        <w:t>bridges.shp</w:t>
      </w:r>
      <w:proofErr w:type="spellEnd"/>
    </w:p>
    <w:p w14:paraId="342C7695" w14:textId="77777777" w:rsidR="00BC31F5" w:rsidRDefault="00BC31F5" w:rsidP="00BC31F5">
      <w:pPr>
        <w:ind w:left="1800"/>
        <w:rPr>
          <w:sz w:val="22"/>
          <w:szCs w:val="22"/>
        </w:rPr>
      </w:pPr>
      <w:r w:rsidRPr="00787E90">
        <w:rPr>
          <w:sz w:val="22"/>
          <w:szCs w:val="22"/>
        </w:rPr>
        <w:t>Output:</w:t>
      </w:r>
      <w:r>
        <w:rPr>
          <w:sz w:val="22"/>
          <w:szCs w:val="22"/>
        </w:rPr>
        <w:t xml:space="preserve"> lidar5m_corr</w:t>
      </w:r>
    </w:p>
    <w:p w14:paraId="28CE04C7" w14:textId="77777777" w:rsidR="00BC31F5" w:rsidRPr="00787E90" w:rsidRDefault="00BC31F5" w:rsidP="00BC31F5">
      <w:pPr>
        <w:ind w:left="1800"/>
        <w:rPr>
          <w:sz w:val="22"/>
          <w:szCs w:val="22"/>
        </w:rPr>
      </w:pPr>
      <w:r>
        <w:rPr>
          <w:sz w:val="22"/>
          <w:szCs w:val="22"/>
        </w:rPr>
        <w:t>*Note: there are no bridges along the river used as an example here.</w:t>
      </w:r>
    </w:p>
    <w:p w14:paraId="029A072F" w14:textId="513C2389" w:rsidR="00BC31F5" w:rsidRDefault="00BC31F5" w:rsidP="00BC31F5">
      <w:pPr>
        <w:pStyle w:val="ListParagraph"/>
        <w:numPr>
          <w:ilvl w:val="0"/>
          <w:numId w:val="2"/>
        </w:numPr>
        <w:contextualSpacing w:val="0"/>
      </w:pPr>
      <w:r w:rsidRPr="00840215">
        <w:rPr>
          <w:i/>
          <w:color w:val="C45911" w:themeColor="accent2" w:themeShade="BF"/>
        </w:rPr>
        <w:t>Aggregate</w:t>
      </w:r>
      <w:r w:rsidRPr="001E7AE4">
        <w:t xml:space="preserve"> from 5m to 10m using the minimum </w:t>
      </w:r>
    </w:p>
    <w:p w14:paraId="6A125516" w14:textId="77777777" w:rsidR="00BC31F5" w:rsidRPr="00787E90" w:rsidRDefault="00BC31F5" w:rsidP="00BC31F5">
      <w:pPr>
        <w:ind w:left="1080" w:firstLine="720"/>
        <w:rPr>
          <w:sz w:val="22"/>
          <w:szCs w:val="22"/>
        </w:rPr>
      </w:pPr>
      <w:r w:rsidRPr="00787E90">
        <w:rPr>
          <w:sz w:val="22"/>
          <w:szCs w:val="22"/>
        </w:rPr>
        <w:t>Input:</w:t>
      </w:r>
      <w:r>
        <w:rPr>
          <w:sz w:val="22"/>
          <w:szCs w:val="22"/>
        </w:rPr>
        <w:t xml:space="preserve"> lidar5m_corr</w:t>
      </w:r>
    </w:p>
    <w:p w14:paraId="5C5723FB" w14:textId="658CC731" w:rsidR="00BC31F5" w:rsidRDefault="00BC31F5" w:rsidP="00BC31F5">
      <w:pPr>
        <w:ind w:left="1080" w:firstLine="720"/>
        <w:rPr>
          <w:sz w:val="22"/>
          <w:szCs w:val="22"/>
        </w:rPr>
      </w:pPr>
      <w:r w:rsidRPr="00787E90">
        <w:rPr>
          <w:sz w:val="22"/>
          <w:szCs w:val="22"/>
        </w:rPr>
        <w:t>Output:</w:t>
      </w:r>
      <w:r>
        <w:rPr>
          <w:sz w:val="22"/>
          <w:szCs w:val="22"/>
        </w:rPr>
        <w:t xml:space="preserve"> comp10m </w:t>
      </w:r>
    </w:p>
    <w:p w14:paraId="6FC6163A" w14:textId="77777777" w:rsidR="00840215" w:rsidRDefault="00840215" w:rsidP="00840215">
      <w:pPr>
        <w:pStyle w:val="ListParagraph"/>
        <w:numPr>
          <w:ilvl w:val="0"/>
          <w:numId w:val="5"/>
        </w:numPr>
      </w:pPr>
      <w:r w:rsidRPr="00136CCC">
        <w:rPr>
          <w:i/>
          <w:color w:val="C45911" w:themeColor="accent2" w:themeShade="BF"/>
        </w:rPr>
        <w:t>Fill</w:t>
      </w:r>
    </w:p>
    <w:p w14:paraId="1D4FA60F" w14:textId="6E12E06F" w:rsidR="00840215" w:rsidRPr="00787E90" w:rsidRDefault="00840215" w:rsidP="00840215">
      <w:pPr>
        <w:pStyle w:val="Example"/>
      </w:pPr>
      <w:r w:rsidRPr="00787E90">
        <w:t>Input:</w:t>
      </w:r>
      <w:r>
        <w:t xml:space="preserve"> </w:t>
      </w:r>
      <w:r>
        <w:rPr>
          <w:sz w:val="22"/>
          <w:szCs w:val="22"/>
        </w:rPr>
        <w:t>comp10m</w:t>
      </w:r>
    </w:p>
    <w:p w14:paraId="13A25203" w14:textId="61722F84" w:rsidR="00840215" w:rsidRPr="00AD1B60" w:rsidRDefault="00840215" w:rsidP="00840215">
      <w:pPr>
        <w:pStyle w:val="Example"/>
      </w:pPr>
      <w:r w:rsidRPr="00787E90">
        <w:t>Output:</w:t>
      </w:r>
      <w:r>
        <w:t xml:space="preserve"> </w:t>
      </w:r>
      <w:r>
        <w:rPr>
          <w:sz w:val="22"/>
          <w:szCs w:val="22"/>
        </w:rPr>
        <w:t>comp10m</w:t>
      </w:r>
      <w:r>
        <w:t>_fill</w:t>
      </w:r>
    </w:p>
    <w:p w14:paraId="5530F848" w14:textId="77777777" w:rsidR="00840215" w:rsidRPr="00136CCC" w:rsidRDefault="00840215" w:rsidP="00840215">
      <w:pPr>
        <w:pStyle w:val="ListParagraph"/>
        <w:numPr>
          <w:ilvl w:val="0"/>
          <w:numId w:val="5"/>
        </w:numPr>
        <w:rPr>
          <w:i/>
          <w:color w:val="C45911" w:themeColor="accent2" w:themeShade="BF"/>
        </w:rPr>
      </w:pPr>
      <w:r w:rsidRPr="00136CCC">
        <w:rPr>
          <w:i/>
          <w:color w:val="C45911" w:themeColor="accent2" w:themeShade="BF"/>
        </w:rPr>
        <w:t>Flow direction</w:t>
      </w:r>
    </w:p>
    <w:p w14:paraId="52B1CF07" w14:textId="784120C1" w:rsidR="00840215" w:rsidRPr="00787E90" w:rsidRDefault="00840215" w:rsidP="00840215">
      <w:pPr>
        <w:pStyle w:val="Example"/>
      </w:pPr>
      <w:r w:rsidRPr="00787E90">
        <w:t>Input:</w:t>
      </w:r>
      <w:r>
        <w:t xml:space="preserve"> </w:t>
      </w:r>
      <w:r>
        <w:rPr>
          <w:sz w:val="22"/>
          <w:szCs w:val="22"/>
        </w:rPr>
        <w:t>comp10m</w:t>
      </w:r>
      <w:r>
        <w:t>_fill</w:t>
      </w:r>
    </w:p>
    <w:p w14:paraId="0A601677" w14:textId="14C0FC46" w:rsidR="00840215" w:rsidRDefault="00840215" w:rsidP="00840215">
      <w:pPr>
        <w:pStyle w:val="Example"/>
      </w:pPr>
      <w:r w:rsidRPr="00787E90">
        <w:t>Output:</w:t>
      </w:r>
      <w:r>
        <w:t xml:space="preserve"> </w:t>
      </w:r>
      <w:r>
        <w:rPr>
          <w:sz w:val="22"/>
          <w:szCs w:val="22"/>
        </w:rPr>
        <w:t>comp10m</w:t>
      </w:r>
      <w:r w:rsidRPr="00136CCC">
        <w:t>_fd</w:t>
      </w:r>
    </w:p>
    <w:p w14:paraId="64C29E48" w14:textId="77777777" w:rsidR="00840215" w:rsidRDefault="00840215" w:rsidP="00BC31F5">
      <w:pPr>
        <w:ind w:left="1080" w:firstLine="720"/>
        <w:rPr>
          <w:sz w:val="22"/>
          <w:szCs w:val="22"/>
        </w:rPr>
      </w:pPr>
    </w:p>
    <w:p w14:paraId="5C8B71C5" w14:textId="22CAD0F9" w:rsidR="00840215" w:rsidRPr="00840215" w:rsidRDefault="00840215" w:rsidP="00840215">
      <w:pPr>
        <w:pStyle w:val="ListParagraph"/>
        <w:numPr>
          <w:ilvl w:val="0"/>
          <w:numId w:val="2"/>
        </w:numPr>
        <w:contextualSpacing w:val="0"/>
        <w:rPr>
          <w:lang w:val="fr-CA"/>
        </w:rPr>
      </w:pPr>
      <w:r w:rsidRPr="00840215">
        <w:rPr>
          <w:i/>
          <w:color w:val="2E74B5" w:themeColor="accent5" w:themeShade="BF"/>
          <w:lang w:val="fr-CA"/>
        </w:rPr>
        <w:t>Extraction de la surface de l’eau, méthode Info-CRUE 1</w:t>
      </w:r>
      <w:r w:rsidRPr="00840215">
        <w:rPr>
          <w:color w:val="2E74B5" w:themeColor="accent5" w:themeShade="BF"/>
          <w:lang w:val="fr-CA"/>
        </w:rPr>
        <w:t xml:space="preserve"> </w:t>
      </w:r>
    </w:p>
    <w:p w14:paraId="6C986AE8" w14:textId="6592F19F" w:rsidR="00840215" w:rsidRPr="00787E90" w:rsidRDefault="00840215" w:rsidP="00840215">
      <w:pPr>
        <w:pStyle w:val="Example"/>
        <w:rPr>
          <w:sz w:val="22"/>
          <w:szCs w:val="22"/>
        </w:rPr>
      </w:pPr>
      <w:r w:rsidRPr="00787E90">
        <w:rPr>
          <w:sz w:val="22"/>
          <w:szCs w:val="22"/>
        </w:rPr>
        <w:lastRenderedPageBreak/>
        <w:t>Input:</w:t>
      </w:r>
      <w:r>
        <w:rPr>
          <w:sz w:val="22"/>
          <w:szCs w:val="22"/>
        </w:rPr>
        <w:t xml:space="preserve"> comp10m</w:t>
      </w:r>
      <w:r w:rsidRPr="00840215">
        <w:rPr>
          <w:sz w:val="22"/>
          <w:szCs w:val="22"/>
        </w:rPr>
        <w:t xml:space="preserve">_fd, </w:t>
      </w:r>
      <w:proofErr w:type="spellStart"/>
      <w:r w:rsidRPr="00840215">
        <w:rPr>
          <w:sz w:val="22"/>
          <w:szCs w:val="22"/>
        </w:rPr>
        <w:t>dep_pts.shp</w:t>
      </w:r>
      <w:proofErr w:type="spellEnd"/>
      <w:r w:rsidRPr="00840215">
        <w:rPr>
          <w:sz w:val="22"/>
          <w:szCs w:val="22"/>
        </w:rPr>
        <w:t xml:space="preserve">, </w:t>
      </w:r>
      <w:r>
        <w:rPr>
          <w:sz w:val="22"/>
          <w:szCs w:val="22"/>
        </w:rPr>
        <w:t>comp10m</w:t>
      </w:r>
    </w:p>
    <w:p w14:paraId="2E4A260B" w14:textId="3D74031B" w:rsidR="00840215" w:rsidRDefault="00840215" w:rsidP="00840215">
      <w:pPr>
        <w:pStyle w:val="Example"/>
        <w:rPr>
          <w:sz w:val="22"/>
          <w:szCs w:val="22"/>
        </w:rPr>
      </w:pPr>
      <w:r w:rsidRPr="00787E90">
        <w:rPr>
          <w:sz w:val="22"/>
          <w:szCs w:val="22"/>
        </w:rPr>
        <w:t>Output:</w:t>
      </w:r>
      <w:r>
        <w:rPr>
          <w:sz w:val="22"/>
          <w:szCs w:val="22"/>
        </w:rPr>
        <w:t xml:space="preserve"> comp10m_rawws</w:t>
      </w:r>
    </w:p>
    <w:p w14:paraId="72B37BA8" w14:textId="399F1498" w:rsidR="00840215" w:rsidRPr="00840215" w:rsidRDefault="00840215" w:rsidP="00840215">
      <w:pPr>
        <w:pStyle w:val="ListParagraph"/>
        <w:numPr>
          <w:ilvl w:val="0"/>
          <w:numId w:val="2"/>
        </w:numPr>
        <w:contextualSpacing w:val="0"/>
        <w:rPr>
          <w:lang w:val="fr-CA"/>
        </w:rPr>
      </w:pPr>
      <w:r>
        <w:rPr>
          <w:i/>
          <w:color w:val="2E74B5" w:themeColor="accent5" w:themeShade="BF"/>
          <w:lang w:val="fr-CA"/>
        </w:rPr>
        <w:t>Lissage</w:t>
      </w:r>
      <w:r w:rsidRPr="00840215">
        <w:rPr>
          <w:i/>
          <w:color w:val="2E74B5" w:themeColor="accent5" w:themeShade="BF"/>
          <w:lang w:val="fr-CA"/>
        </w:rPr>
        <w:t xml:space="preserve"> de la surface de l’eau</w:t>
      </w:r>
      <w:r w:rsidRPr="00840215">
        <w:rPr>
          <w:color w:val="2E74B5" w:themeColor="accent5" w:themeShade="BF"/>
          <w:lang w:val="fr-CA"/>
        </w:rPr>
        <w:t xml:space="preserve"> </w:t>
      </w:r>
    </w:p>
    <w:p w14:paraId="6A9BDC88" w14:textId="35647DC4" w:rsidR="00840215" w:rsidRPr="00787E90" w:rsidRDefault="00840215" w:rsidP="00840215">
      <w:pPr>
        <w:pStyle w:val="Example"/>
        <w:rPr>
          <w:sz w:val="22"/>
          <w:szCs w:val="22"/>
        </w:rPr>
      </w:pPr>
      <w:r w:rsidRPr="00787E90">
        <w:rPr>
          <w:sz w:val="22"/>
          <w:szCs w:val="22"/>
        </w:rPr>
        <w:t>Input:</w:t>
      </w:r>
      <w:r>
        <w:rPr>
          <w:sz w:val="22"/>
          <w:szCs w:val="22"/>
        </w:rPr>
        <w:t xml:space="preserve"> comp10m</w:t>
      </w:r>
      <w:r w:rsidRPr="00840215">
        <w:rPr>
          <w:sz w:val="22"/>
          <w:szCs w:val="22"/>
        </w:rPr>
        <w:t xml:space="preserve">_fd, </w:t>
      </w:r>
      <w:proofErr w:type="spellStart"/>
      <w:r w:rsidRPr="00840215">
        <w:rPr>
          <w:sz w:val="22"/>
          <w:szCs w:val="22"/>
        </w:rPr>
        <w:t>dep_pts.shp</w:t>
      </w:r>
      <w:proofErr w:type="spellEnd"/>
      <w:r w:rsidRPr="00840215">
        <w:rPr>
          <w:sz w:val="22"/>
          <w:szCs w:val="22"/>
        </w:rPr>
        <w:t xml:space="preserve">, </w:t>
      </w:r>
      <w:r>
        <w:rPr>
          <w:sz w:val="22"/>
          <w:szCs w:val="22"/>
        </w:rPr>
        <w:t>comp10m_rawws, comp10m</w:t>
      </w:r>
    </w:p>
    <w:p w14:paraId="78683B06" w14:textId="7B5EFABD" w:rsidR="00840215" w:rsidRDefault="00840215" w:rsidP="00840215">
      <w:pPr>
        <w:pStyle w:val="Example"/>
        <w:rPr>
          <w:sz w:val="22"/>
          <w:szCs w:val="22"/>
        </w:rPr>
      </w:pPr>
      <w:r w:rsidRPr="00787E90">
        <w:rPr>
          <w:sz w:val="22"/>
          <w:szCs w:val="22"/>
        </w:rPr>
        <w:t>Output:</w:t>
      </w:r>
      <w:r>
        <w:rPr>
          <w:sz w:val="22"/>
          <w:szCs w:val="22"/>
        </w:rPr>
        <w:t xml:space="preserve"> comp10m_wssm</w:t>
      </w:r>
    </w:p>
    <w:p w14:paraId="2D2C6E87" w14:textId="77777777" w:rsidR="00840215" w:rsidRDefault="00840215" w:rsidP="00840215">
      <w:pPr>
        <w:pStyle w:val="ListParagraph"/>
        <w:numPr>
          <w:ilvl w:val="0"/>
          <w:numId w:val="2"/>
        </w:numPr>
      </w:pPr>
      <w:r>
        <w:rPr>
          <w:i/>
          <w:color w:val="2E74B5" w:themeColor="accent5" w:themeShade="BF"/>
        </w:rPr>
        <w:t xml:space="preserve">Allocation </w:t>
      </w:r>
      <w:proofErr w:type="spellStart"/>
      <w:r>
        <w:rPr>
          <w:i/>
          <w:color w:val="2E74B5" w:themeColor="accent5" w:themeShade="BF"/>
        </w:rPr>
        <w:t>euclidienne</w:t>
      </w:r>
      <w:proofErr w:type="spellEnd"/>
      <w:r>
        <w:rPr>
          <w:i/>
          <w:color w:val="2E74B5" w:themeColor="accent5" w:themeShade="BF"/>
        </w:rPr>
        <w:t xml:space="preserve"> pour </w:t>
      </w:r>
      <w:proofErr w:type="spellStart"/>
      <w:r>
        <w:rPr>
          <w:i/>
          <w:color w:val="2E74B5" w:themeColor="accent5" w:themeShade="BF"/>
        </w:rPr>
        <w:t>matrice</w:t>
      </w:r>
      <w:proofErr w:type="spellEnd"/>
      <w:r>
        <w:rPr>
          <w:i/>
          <w:color w:val="2E74B5" w:themeColor="accent5" w:themeShade="BF"/>
        </w:rPr>
        <w:t xml:space="preserve"> à virgule </w:t>
      </w:r>
      <w:proofErr w:type="spellStart"/>
      <w:r>
        <w:rPr>
          <w:i/>
          <w:color w:val="2E74B5" w:themeColor="accent5" w:themeShade="BF"/>
        </w:rPr>
        <w:t>flottante</w:t>
      </w:r>
      <w:proofErr w:type="spellEnd"/>
      <w:r>
        <w:t xml:space="preserve"> to project laterally the water surface values</w:t>
      </w:r>
    </w:p>
    <w:p w14:paraId="1C98F12F" w14:textId="41616037" w:rsidR="00840215" w:rsidRDefault="00840215" w:rsidP="00840215">
      <w:pPr>
        <w:pStyle w:val="Example"/>
      </w:pPr>
      <w:r w:rsidRPr="00C3293C">
        <w:t>Input</w:t>
      </w:r>
      <w:r>
        <w:rPr>
          <w:color w:val="2E74B5" w:themeColor="accent5" w:themeShade="BF"/>
        </w:rPr>
        <w:t xml:space="preserve">: </w:t>
      </w:r>
      <w:r>
        <w:rPr>
          <w:sz w:val="22"/>
          <w:szCs w:val="22"/>
        </w:rPr>
        <w:t>comp10m_wssm</w:t>
      </w:r>
    </w:p>
    <w:p w14:paraId="3CAF4E0C" w14:textId="03F6104E" w:rsidR="00BC31F5" w:rsidRPr="00840215" w:rsidRDefault="00840215" w:rsidP="00840215">
      <w:pPr>
        <w:pStyle w:val="Example"/>
        <w:rPr>
          <w:sz w:val="22"/>
          <w:szCs w:val="22"/>
        </w:rPr>
      </w:pPr>
      <w:r>
        <w:t xml:space="preserve">Output: </w:t>
      </w:r>
      <w:r>
        <w:rPr>
          <w:sz w:val="22"/>
          <w:szCs w:val="22"/>
        </w:rPr>
        <w:t>comp10m_wssmb</w:t>
      </w:r>
    </w:p>
    <w:p w14:paraId="71CE8B0A" w14:textId="77777777" w:rsidR="00840215" w:rsidRPr="009D4C04" w:rsidRDefault="00840215" w:rsidP="00840215">
      <w:pPr>
        <w:pStyle w:val="ListParagraph"/>
        <w:numPr>
          <w:ilvl w:val="0"/>
          <w:numId w:val="2"/>
        </w:numPr>
      </w:pPr>
      <w:proofErr w:type="spellStart"/>
      <w:r>
        <w:rPr>
          <w:i/>
          <w:color w:val="2E74B5" w:themeColor="accent5" w:themeShade="BF"/>
        </w:rPr>
        <w:t>Bréchage</w:t>
      </w:r>
      <w:proofErr w:type="spellEnd"/>
    </w:p>
    <w:p w14:paraId="1BB8FEC3" w14:textId="77777777" w:rsidR="00840215" w:rsidRDefault="00840215" w:rsidP="00840215">
      <w:pPr>
        <w:pStyle w:val="Example"/>
      </w:pPr>
      <w:r w:rsidRPr="00C3293C">
        <w:t xml:space="preserve">Input: </w:t>
      </w:r>
    </w:p>
    <w:p w14:paraId="231249B2" w14:textId="5D9B69BF" w:rsidR="00840215" w:rsidRDefault="00840215" w:rsidP="00840215">
      <w:pPr>
        <w:pStyle w:val="Example"/>
        <w:ind w:firstLine="180"/>
      </w:pPr>
      <w:r>
        <w:rPr>
          <w:sz w:val="22"/>
          <w:szCs w:val="22"/>
        </w:rPr>
        <w:t>comp10m_wssmb</w:t>
      </w:r>
    </w:p>
    <w:p w14:paraId="0FA1F6C0" w14:textId="77777777" w:rsidR="00840215" w:rsidRDefault="00840215" w:rsidP="00840215">
      <w:pPr>
        <w:pStyle w:val="Example"/>
        <w:ind w:firstLine="180"/>
      </w:pPr>
      <w:r>
        <w:t>d4fd</w:t>
      </w:r>
    </w:p>
    <w:p w14:paraId="5383E95C" w14:textId="77777777" w:rsidR="00840215" w:rsidRDefault="00840215" w:rsidP="00840215">
      <w:pPr>
        <w:pStyle w:val="Example"/>
        <w:ind w:firstLine="180"/>
      </w:pPr>
      <w:proofErr w:type="spellStart"/>
      <w:r>
        <w:t>dep_pts.shp</w:t>
      </w:r>
      <w:proofErr w:type="spellEnd"/>
    </w:p>
    <w:p w14:paraId="069C3E73" w14:textId="3BAD3208" w:rsidR="00840215" w:rsidRDefault="00840215" w:rsidP="00840215">
      <w:pPr>
        <w:pStyle w:val="Example"/>
      </w:pPr>
      <w:r>
        <w:t xml:space="preserve">Output: </w:t>
      </w:r>
      <w:r w:rsidRPr="00C3293C">
        <w:t>wate</w:t>
      </w:r>
      <w:r>
        <w:t>ws10mbr_CONC</w:t>
      </w:r>
    </w:p>
    <w:p w14:paraId="60EFDD61" w14:textId="77777777" w:rsidR="00BC31F5" w:rsidRDefault="00BC31F5" w:rsidP="00BC31F5">
      <w:pPr>
        <w:pStyle w:val="Example"/>
        <w:ind w:left="0"/>
      </w:pPr>
    </w:p>
    <w:p w14:paraId="46800E68" w14:textId="2AA708F6" w:rsidR="00E563FA" w:rsidRPr="00802478" w:rsidRDefault="00E563FA" w:rsidP="00257FDB">
      <w:pPr>
        <w:pStyle w:val="Heading2"/>
      </w:pPr>
      <w:r>
        <w:t>LiDAR discharge</w:t>
      </w:r>
    </w:p>
    <w:p w14:paraId="39B57609" w14:textId="1D26F618" w:rsidR="00E563FA" w:rsidRDefault="00E563FA" w:rsidP="00E563FA">
      <w:pPr>
        <w:pStyle w:val="ListParagraph"/>
        <w:numPr>
          <w:ilvl w:val="0"/>
          <w:numId w:val="5"/>
        </w:numPr>
      </w:pPr>
      <w:r w:rsidRPr="00802478">
        <w:t>find dates when</w:t>
      </w:r>
      <w:r>
        <w:t xml:space="preserve"> LiDAR was a</w:t>
      </w:r>
      <w:r w:rsidR="00CA2567">
        <w:t>c</w:t>
      </w:r>
      <w:r>
        <w:t>quired</w:t>
      </w:r>
    </w:p>
    <w:p w14:paraId="017E1156" w14:textId="2CEC7D3E" w:rsidR="00E563FA" w:rsidRDefault="00E563FA" w:rsidP="00E563FA">
      <w:pPr>
        <w:pStyle w:val="ListParagraph"/>
        <w:numPr>
          <w:ilvl w:val="1"/>
          <w:numId w:val="5"/>
        </w:numPr>
      </w:pPr>
      <w:proofErr w:type="gramStart"/>
      <w:r>
        <w:t>if</w:t>
      </w:r>
      <w:proofErr w:type="gramEnd"/>
      <w:r>
        <w:t xml:space="preserve"> flightpaths are lines, </w:t>
      </w:r>
      <w:r w:rsidRPr="00AA185E">
        <w:rPr>
          <w:i/>
          <w:color w:val="C45911" w:themeColor="accent2" w:themeShade="BF"/>
        </w:rPr>
        <w:t>Buffer</w:t>
      </w:r>
      <w:r>
        <w:t xml:space="preserve"> to transform to polygon strips</w:t>
      </w:r>
      <w:r w:rsidR="00AB31AB">
        <w:t xml:space="preserve"> using a 500m buffer (the span of a LiDAR survey is more or less 1km. Some metadata like the flight altitude and the scan angle can help</w:t>
      </w:r>
      <w:r w:rsidR="007536A2">
        <w:t xml:space="preserve"> obtaining</w:t>
      </w:r>
      <w:r w:rsidR="00D351CB">
        <w:t xml:space="preserve"> a better assessment</w:t>
      </w:r>
      <w:r w:rsidR="00AB31AB">
        <w:t>)</w:t>
      </w:r>
      <w:r w:rsidR="00D351CB">
        <w:t>.</w:t>
      </w:r>
    </w:p>
    <w:p w14:paraId="5C6BD074" w14:textId="23DF7E16" w:rsidR="00E563FA" w:rsidRDefault="00E563FA" w:rsidP="00E563FA">
      <w:pPr>
        <w:pStyle w:val="ListParagraph"/>
        <w:numPr>
          <w:ilvl w:val="1"/>
          <w:numId w:val="5"/>
        </w:numPr>
      </w:pPr>
      <w:r w:rsidRPr="00AA185E">
        <w:rPr>
          <w:i/>
          <w:color w:val="C45911" w:themeColor="accent2" w:themeShade="BF"/>
        </w:rPr>
        <w:t>Dissolve</w:t>
      </w:r>
      <w:r w:rsidR="00D351CB">
        <w:t xml:space="preserve"> polygons by date (uncheck </w:t>
      </w:r>
      <w:r w:rsidR="00D351CB" w:rsidRPr="00D351CB">
        <w:rPr>
          <w:i/>
        </w:rPr>
        <w:t>C</w:t>
      </w:r>
      <w:r w:rsidRPr="00D351CB">
        <w:rPr>
          <w:i/>
        </w:rPr>
        <w:t>reate multipart features</w:t>
      </w:r>
      <w:r w:rsidRPr="00802478">
        <w:t>)</w:t>
      </w:r>
    </w:p>
    <w:p w14:paraId="2F28E588" w14:textId="77777777" w:rsidR="00E563FA" w:rsidRPr="00787E90" w:rsidRDefault="00E563FA" w:rsidP="00D351CB">
      <w:pPr>
        <w:pStyle w:val="Example"/>
      </w:pPr>
      <w:r w:rsidRPr="00787E90">
        <w:t>Input:</w:t>
      </w:r>
      <w:r>
        <w:t xml:space="preserve"> </w:t>
      </w:r>
      <w:proofErr w:type="spellStart"/>
      <w:r>
        <w:t>flightpath.shp</w:t>
      </w:r>
      <w:proofErr w:type="spellEnd"/>
    </w:p>
    <w:p w14:paraId="4EFA6D38" w14:textId="77777777" w:rsidR="00E563FA" w:rsidRPr="007B0CB6" w:rsidRDefault="00E563FA" w:rsidP="00D351CB">
      <w:pPr>
        <w:pStyle w:val="Example"/>
      </w:pPr>
      <w:r w:rsidRPr="00787E90">
        <w:t>Output:</w:t>
      </w:r>
      <w:r>
        <w:t xml:space="preserve"> </w:t>
      </w:r>
      <w:proofErr w:type="spellStart"/>
      <w:r>
        <w:t>qlidar.shp</w:t>
      </w:r>
      <w:proofErr w:type="spellEnd"/>
    </w:p>
    <w:p w14:paraId="783CDCE0" w14:textId="77777777" w:rsidR="00E563FA" w:rsidRPr="00802478" w:rsidRDefault="00E563FA" w:rsidP="00E563FA">
      <w:pPr>
        <w:pStyle w:val="ListParagraph"/>
        <w:numPr>
          <w:ilvl w:val="0"/>
          <w:numId w:val="5"/>
        </w:numPr>
      </w:pPr>
      <w:r>
        <w:t xml:space="preserve">find discharge </w:t>
      </w:r>
      <w:r w:rsidRPr="00802478">
        <w:t xml:space="preserve">data </w:t>
      </w:r>
      <w:r>
        <w:t>of</w:t>
      </w:r>
      <w:r w:rsidRPr="00802478">
        <w:t xml:space="preserve"> </w:t>
      </w:r>
      <w:r>
        <w:t xml:space="preserve">open watershed </w:t>
      </w:r>
      <w:r w:rsidRPr="00802478">
        <w:t>gauging stations</w:t>
      </w:r>
      <w:r>
        <w:t xml:space="preserve"> corresponding to</w:t>
      </w:r>
      <w:r w:rsidRPr="00802478">
        <w:t xml:space="preserve"> those dates from the CEHQ website</w:t>
      </w:r>
    </w:p>
    <w:p w14:paraId="51F26DEB" w14:textId="77777777" w:rsidR="00E563FA" w:rsidRPr="00802478" w:rsidRDefault="00E563FA" w:rsidP="00E563FA">
      <w:pPr>
        <w:pStyle w:val="ListParagraph"/>
        <w:numPr>
          <w:ilvl w:val="0"/>
          <w:numId w:val="5"/>
        </w:numPr>
      </w:pPr>
      <w:r w:rsidRPr="00802478">
        <w:t xml:space="preserve">create a new column in attribute table of dissolved flight lines polygons and insert </w:t>
      </w:r>
      <w:r>
        <w:t>discharge values (Field name = gaging station number)</w:t>
      </w:r>
    </w:p>
    <w:p w14:paraId="5C6FA39D" w14:textId="77777777" w:rsidR="00E563FA" w:rsidRPr="00802478" w:rsidRDefault="00E563FA" w:rsidP="00E563FA">
      <w:pPr>
        <w:pStyle w:val="ListParagraph"/>
        <w:numPr>
          <w:ilvl w:val="0"/>
          <w:numId w:val="5"/>
        </w:numPr>
      </w:pPr>
      <w:r w:rsidRPr="00633F3A">
        <w:rPr>
          <w:i/>
        </w:rPr>
        <w:t>spaghetti and meatballs</w:t>
      </w:r>
      <w:r w:rsidRPr="00802478">
        <w:t xml:space="preserve"> technique used on overlapping polygons (because it is not clear which day, and so which discharge</w:t>
      </w:r>
      <w:r>
        <w:t>,</w:t>
      </w:r>
      <w:r w:rsidRPr="00802478">
        <w:t xml:space="preserve"> is associated with those areas where polygons are overlapping =&gt; an average discharge is calculated for those areas) - for more details see https://www.esri.com/arcgis-blog/products/arcgis-desktop/analytics/more-adventures-in-overlay-counting-overlapping-polygons-with-spaghetti-and-meatballs/</w:t>
      </w:r>
    </w:p>
    <w:p w14:paraId="41E4B6AB" w14:textId="77777777" w:rsidR="00E563FA" w:rsidRPr="00AA185E" w:rsidRDefault="00E563FA" w:rsidP="00E563FA">
      <w:pPr>
        <w:pStyle w:val="ListParagraph"/>
        <w:numPr>
          <w:ilvl w:val="0"/>
          <w:numId w:val="12"/>
        </w:numPr>
        <w:rPr>
          <w:i/>
          <w:color w:val="C45911" w:themeColor="accent2" w:themeShade="BF"/>
        </w:rPr>
      </w:pPr>
      <w:r w:rsidRPr="00AA185E">
        <w:rPr>
          <w:i/>
          <w:color w:val="C45911" w:themeColor="accent2" w:themeShade="BF"/>
        </w:rPr>
        <w:t>Feature to Line</w:t>
      </w:r>
    </w:p>
    <w:p w14:paraId="7E40A8E4" w14:textId="25E40376" w:rsidR="00E563FA" w:rsidRDefault="00E563FA" w:rsidP="00633F3A">
      <w:pPr>
        <w:pStyle w:val="Example"/>
      </w:pPr>
      <w:r w:rsidRPr="00787E90">
        <w:t>Input:</w:t>
      </w:r>
      <w:r>
        <w:t xml:space="preserve"> </w:t>
      </w:r>
      <w:proofErr w:type="spellStart"/>
      <w:r>
        <w:t>flightpath.shp</w:t>
      </w:r>
      <w:proofErr w:type="spellEnd"/>
    </w:p>
    <w:p w14:paraId="37659943" w14:textId="49C21D87" w:rsidR="00633F3A" w:rsidRPr="00787E90" w:rsidRDefault="00633F3A" w:rsidP="00633F3A">
      <w:pPr>
        <w:pStyle w:val="Example"/>
      </w:pPr>
      <w:proofErr w:type="gramStart"/>
      <w:r>
        <w:t>uncheck</w:t>
      </w:r>
      <w:proofErr w:type="gramEnd"/>
      <w:r>
        <w:t xml:space="preserve"> P</w:t>
      </w:r>
      <w:r w:rsidRPr="00E75369">
        <w:t>reserve attributes</w:t>
      </w:r>
    </w:p>
    <w:p w14:paraId="119C2CD1" w14:textId="2C5B0686" w:rsidR="00E563FA" w:rsidRPr="00E75369" w:rsidRDefault="00E563FA" w:rsidP="00633F3A">
      <w:pPr>
        <w:pStyle w:val="Example"/>
      </w:pPr>
      <w:r w:rsidRPr="00787E90">
        <w:t>Output:</w:t>
      </w:r>
      <w:r>
        <w:t xml:space="preserve"> </w:t>
      </w:r>
      <w:proofErr w:type="spellStart"/>
      <w:r w:rsidR="00633F3A">
        <w:t>spagline.shp</w:t>
      </w:r>
      <w:proofErr w:type="spellEnd"/>
    </w:p>
    <w:p w14:paraId="2F6FF650" w14:textId="77777777" w:rsidR="00E563FA" w:rsidRDefault="00E563FA" w:rsidP="00E563FA">
      <w:pPr>
        <w:pStyle w:val="ListParagraph"/>
        <w:numPr>
          <w:ilvl w:val="0"/>
          <w:numId w:val="12"/>
        </w:numPr>
      </w:pPr>
      <w:r w:rsidRPr="00AA185E">
        <w:rPr>
          <w:i/>
          <w:color w:val="C45911" w:themeColor="accent2" w:themeShade="BF"/>
        </w:rPr>
        <w:t>Feature to Polygon</w:t>
      </w:r>
      <w:r>
        <w:rPr>
          <w:color w:val="C45911" w:themeColor="accent2" w:themeShade="BF"/>
        </w:rPr>
        <w:t xml:space="preserve"> </w:t>
      </w:r>
      <w:r w:rsidRPr="00E75369">
        <w:t xml:space="preserve">– these are </w:t>
      </w:r>
      <w:r w:rsidRPr="00802478">
        <w:t>polygons that do</w:t>
      </w:r>
      <w:r>
        <w:t xml:space="preserve"> not </w:t>
      </w:r>
      <w:r w:rsidRPr="00802478">
        <w:t>overlap anymore</w:t>
      </w:r>
    </w:p>
    <w:p w14:paraId="7549313A" w14:textId="77777777" w:rsidR="00E563FA" w:rsidRPr="00787E90" w:rsidRDefault="00E563FA" w:rsidP="00633F3A">
      <w:pPr>
        <w:pStyle w:val="Example"/>
      </w:pPr>
      <w:r w:rsidRPr="00787E90">
        <w:lastRenderedPageBreak/>
        <w:t>Input:</w:t>
      </w:r>
      <w:r>
        <w:t xml:space="preserve"> </w:t>
      </w:r>
      <w:proofErr w:type="spellStart"/>
      <w:r>
        <w:t>spagline.shp</w:t>
      </w:r>
      <w:proofErr w:type="spellEnd"/>
    </w:p>
    <w:p w14:paraId="13F279EE" w14:textId="77777777" w:rsidR="00E563FA" w:rsidRPr="00E75369" w:rsidRDefault="00E563FA" w:rsidP="00633F3A">
      <w:pPr>
        <w:pStyle w:val="Example"/>
      </w:pPr>
      <w:r w:rsidRPr="00787E90">
        <w:t>Output:</w:t>
      </w:r>
      <w:r>
        <w:t xml:space="preserve"> </w:t>
      </w:r>
      <w:proofErr w:type="spellStart"/>
      <w:r>
        <w:rPr>
          <w:kern w:val="1"/>
        </w:rPr>
        <w:t>spag.shp</w:t>
      </w:r>
      <w:proofErr w:type="spellEnd"/>
    </w:p>
    <w:p w14:paraId="62D1C537" w14:textId="77777777" w:rsidR="00633F3A" w:rsidRPr="00AA185E" w:rsidRDefault="00E563FA" w:rsidP="00BC31F5">
      <w:pPr>
        <w:pStyle w:val="ListParagraph"/>
        <w:numPr>
          <w:ilvl w:val="0"/>
          <w:numId w:val="12"/>
        </w:numPr>
        <w:rPr>
          <w:i/>
        </w:rPr>
      </w:pPr>
      <w:r w:rsidRPr="00AA185E">
        <w:rPr>
          <w:i/>
          <w:color w:val="C45911" w:themeColor="accent2" w:themeShade="BF"/>
        </w:rPr>
        <w:t xml:space="preserve">Feature to Point </w:t>
      </w:r>
    </w:p>
    <w:p w14:paraId="1EBC420D" w14:textId="7C65A758" w:rsidR="00E563FA" w:rsidRDefault="00E563FA" w:rsidP="00633F3A">
      <w:pPr>
        <w:pStyle w:val="Example"/>
      </w:pPr>
      <w:r w:rsidRPr="00787E90">
        <w:t>Input:</w:t>
      </w:r>
      <w:r>
        <w:t xml:space="preserve"> </w:t>
      </w:r>
      <w:proofErr w:type="spellStart"/>
      <w:r>
        <w:t>spag.shp</w:t>
      </w:r>
      <w:proofErr w:type="spellEnd"/>
    </w:p>
    <w:p w14:paraId="29DA3A47" w14:textId="63825BCE" w:rsidR="00633F3A" w:rsidRPr="00787E90" w:rsidRDefault="00633F3A" w:rsidP="00633F3A">
      <w:pPr>
        <w:pStyle w:val="Example"/>
      </w:pPr>
      <w:proofErr w:type="gramStart"/>
      <w:r>
        <w:t>check</w:t>
      </w:r>
      <w:proofErr w:type="gramEnd"/>
      <w:r>
        <w:t xml:space="preserve"> Inside</w:t>
      </w:r>
    </w:p>
    <w:p w14:paraId="373EA119" w14:textId="5A043675" w:rsidR="00E563FA" w:rsidRPr="00A00E9D" w:rsidRDefault="00E563FA" w:rsidP="00633F3A">
      <w:pPr>
        <w:pStyle w:val="Example"/>
      </w:pPr>
      <w:r w:rsidRPr="00787E90">
        <w:t>Output:</w:t>
      </w:r>
      <w:r>
        <w:t xml:space="preserve"> </w:t>
      </w:r>
      <w:proofErr w:type="spellStart"/>
      <w:r>
        <w:t>meatballs.shp</w:t>
      </w:r>
      <w:proofErr w:type="spellEnd"/>
      <w:r>
        <w:t xml:space="preserve"> </w:t>
      </w:r>
    </w:p>
    <w:p w14:paraId="78B714A5" w14:textId="1CC17A2A" w:rsidR="00E563FA" w:rsidRDefault="00E563FA" w:rsidP="00E563FA">
      <w:pPr>
        <w:pStyle w:val="ListParagraph"/>
        <w:numPr>
          <w:ilvl w:val="0"/>
          <w:numId w:val="12"/>
        </w:numPr>
      </w:pPr>
      <w:r w:rsidRPr="00BD3696">
        <w:rPr>
          <w:i/>
          <w:color w:val="C45911" w:themeColor="accent2" w:themeShade="BF"/>
        </w:rPr>
        <w:t>Spatial Join</w:t>
      </w:r>
      <w:r w:rsidR="00BD3696">
        <w:t xml:space="preserve"> (the </w:t>
      </w:r>
      <w:proofErr w:type="spellStart"/>
      <w:r w:rsidR="00BD3696">
        <w:t>geoprocessing</w:t>
      </w:r>
      <w:proofErr w:type="spellEnd"/>
      <w:r w:rsidR="00BD3696">
        <w:t xml:space="preserve"> tool, </w:t>
      </w:r>
      <w:r w:rsidR="00BD3696" w:rsidRPr="00BD3696">
        <w:rPr>
          <w:u w:val="single"/>
        </w:rPr>
        <w:t>not</w:t>
      </w:r>
      <w:r w:rsidR="00BD3696">
        <w:t xml:space="preserve"> by right-click -&gt; </w:t>
      </w:r>
      <w:r w:rsidR="00BD3696" w:rsidRPr="00BD3696">
        <w:rPr>
          <w:i/>
        </w:rPr>
        <w:t>Joins and Relates</w:t>
      </w:r>
      <w:r w:rsidR="00BD3696">
        <w:t xml:space="preserve">) </w:t>
      </w:r>
      <w:r w:rsidRPr="001B5CEE">
        <w:t xml:space="preserve"> </w:t>
      </w:r>
    </w:p>
    <w:p w14:paraId="229FF29B" w14:textId="77777777" w:rsidR="00E563FA" w:rsidRDefault="00E563FA" w:rsidP="00633F3A">
      <w:pPr>
        <w:pStyle w:val="Example"/>
      </w:pPr>
      <w:r>
        <w:t xml:space="preserve">       T</w:t>
      </w:r>
      <w:r w:rsidRPr="00A00E9D">
        <w:t xml:space="preserve">arget: </w:t>
      </w:r>
      <w:proofErr w:type="spellStart"/>
      <w:r w:rsidRPr="00A00E9D">
        <w:t>meatballs</w:t>
      </w:r>
      <w:r>
        <w:t>.shp</w:t>
      </w:r>
      <w:proofErr w:type="spellEnd"/>
      <w:r w:rsidRPr="00A00E9D">
        <w:t xml:space="preserve"> </w:t>
      </w:r>
    </w:p>
    <w:p w14:paraId="6D2AF71A" w14:textId="77777777" w:rsidR="00E563FA" w:rsidRDefault="00E563FA" w:rsidP="00633F3A">
      <w:pPr>
        <w:pStyle w:val="Example"/>
      </w:pPr>
      <w:r>
        <w:t xml:space="preserve">       J</w:t>
      </w:r>
      <w:r w:rsidRPr="00A00E9D">
        <w:t xml:space="preserve">oin: </w:t>
      </w:r>
      <w:proofErr w:type="spellStart"/>
      <w:r w:rsidRPr="00A00E9D">
        <w:t>qlidar</w:t>
      </w:r>
      <w:r>
        <w:t>.shp</w:t>
      </w:r>
      <w:proofErr w:type="spellEnd"/>
    </w:p>
    <w:p w14:paraId="28B744FD" w14:textId="22F2A9FA" w:rsidR="00E563FA" w:rsidRDefault="00E563FA" w:rsidP="00633F3A">
      <w:pPr>
        <w:pStyle w:val="Example"/>
      </w:pPr>
      <w:r>
        <w:t xml:space="preserve">       </w:t>
      </w:r>
      <w:proofErr w:type="gramStart"/>
      <w:r>
        <w:t>u</w:t>
      </w:r>
      <w:r w:rsidR="00BD3696">
        <w:t>ncheck</w:t>
      </w:r>
      <w:proofErr w:type="gramEnd"/>
      <w:r w:rsidR="00BD3696">
        <w:t xml:space="preserve"> K</w:t>
      </w:r>
      <w:r w:rsidRPr="00A00E9D">
        <w:t>eep all target features</w:t>
      </w:r>
    </w:p>
    <w:p w14:paraId="19DE6F49" w14:textId="2D1DDC2C" w:rsidR="00E563FA" w:rsidRDefault="00E563FA" w:rsidP="00633F3A">
      <w:pPr>
        <w:pStyle w:val="Example"/>
      </w:pPr>
      <w:r>
        <w:t xml:space="preserve">       </w:t>
      </w:r>
      <w:proofErr w:type="gramStart"/>
      <w:r w:rsidRPr="00A00E9D">
        <w:t>right-click</w:t>
      </w:r>
      <w:proofErr w:type="gramEnd"/>
      <w:r w:rsidRPr="00A00E9D">
        <w:t xml:space="preserve"> Q in Field Map of Join Features &gt; Merge rule &gt; Mean</w:t>
      </w:r>
    </w:p>
    <w:p w14:paraId="354F3B5E" w14:textId="77777777" w:rsidR="00633F3A" w:rsidRDefault="00633F3A" w:rsidP="00633F3A">
      <w:pPr>
        <w:pStyle w:val="Example"/>
      </w:pPr>
      <w:r>
        <w:t xml:space="preserve">       O</w:t>
      </w:r>
      <w:r w:rsidRPr="00A00E9D">
        <w:t xml:space="preserve">utput: </w:t>
      </w:r>
      <w:proofErr w:type="spellStart"/>
      <w:r w:rsidRPr="00A00E9D">
        <w:t>qlid_meatball</w:t>
      </w:r>
      <w:r>
        <w:t>.shp</w:t>
      </w:r>
      <w:proofErr w:type="spellEnd"/>
    </w:p>
    <w:p w14:paraId="0560010A" w14:textId="77777777" w:rsidR="00E563FA" w:rsidRPr="00CA2567" w:rsidRDefault="00E563FA" w:rsidP="00AA185E">
      <w:pPr>
        <w:pStyle w:val="ListParagraph"/>
        <w:numPr>
          <w:ilvl w:val="0"/>
          <w:numId w:val="12"/>
        </w:numPr>
        <w:rPr>
          <w:i/>
          <w:color w:val="C45911" w:themeColor="accent2" w:themeShade="BF"/>
        </w:rPr>
      </w:pPr>
      <w:r w:rsidRPr="00CA2567">
        <w:rPr>
          <w:i/>
          <w:color w:val="C45911" w:themeColor="accent2" w:themeShade="BF"/>
        </w:rPr>
        <w:t xml:space="preserve">Join Field </w:t>
      </w:r>
    </w:p>
    <w:p w14:paraId="4F1494FA" w14:textId="77777777" w:rsidR="00E563FA" w:rsidRPr="00787E90" w:rsidRDefault="00E563FA" w:rsidP="00633F3A">
      <w:pPr>
        <w:pStyle w:val="Example"/>
      </w:pPr>
      <w:r w:rsidRPr="00787E90">
        <w:t>Input:</w:t>
      </w:r>
      <w:r>
        <w:t xml:space="preserve"> </w:t>
      </w:r>
      <w:proofErr w:type="spellStart"/>
      <w:r>
        <w:t>spag.shp</w:t>
      </w:r>
      <w:proofErr w:type="spellEnd"/>
      <w:r>
        <w:t xml:space="preserve"> by FID</w:t>
      </w:r>
    </w:p>
    <w:p w14:paraId="63A42B70" w14:textId="77777777" w:rsidR="00E563FA" w:rsidRDefault="00E563FA" w:rsidP="00633F3A">
      <w:pPr>
        <w:pStyle w:val="Example"/>
      </w:pPr>
      <w:r>
        <w:t>Join</w:t>
      </w:r>
      <w:r w:rsidRPr="00787E90">
        <w:t>:</w:t>
      </w:r>
      <w:r>
        <w:t xml:space="preserve"> </w:t>
      </w:r>
      <w:proofErr w:type="spellStart"/>
      <w:r>
        <w:t>qlid_meatball.shp</w:t>
      </w:r>
      <w:proofErr w:type="spellEnd"/>
      <w:r>
        <w:t xml:space="preserve"> by ORIG_FID</w:t>
      </w:r>
    </w:p>
    <w:p w14:paraId="2C2341C1" w14:textId="77777777" w:rsidR="00E563FA" w:rsidRPr="00E75369" w:rsidRDefault="00E563FA" w:rsidP="00633F3A">
      <w:pPr>
        <w:pStyle w:val="Example"/>
      </w:pPr>
      <w:r>
        <w:t>Join Field: discharge values by gaging station number</w:t>
      </w:r>
    </w:p>
    <w:p w14:paraId="5F9E4953" w14:textId="29C9C7F9" w:rsidR="00E563FA" w:rsidRPr="00CA2567" w:rsidRDefault="00A438ED" w:rsidP="00E563FA">
      <w:pPr>
        <w:pStyle w:val="ListParagraph"/>
        <w:numPr>
          <w:ilvl w:val="0"/>
          <w:numId w:val="10"/>
        </w:numPr>
        <w:rPr>
          <w:i/>
        </w:rPr>
      </w:pPr>
      <w:r w:rsidRPr="00CA2567">
        <w:rPr>
          <w:i/>
          <w:color w:val="C45911" w:themeColor="accent2" w:themeShade="BF"/>
        </w:rPr>
        <w:t>Polygon to Raster</w:t>
      </w:r>
    </w:p>
    <w:p w14:paraId="566FE88A" w14:textId="77777777" w:rsidR="00E563FA" w:rsidRPr="00787E90" w:rsidRDefault="00E563FA" w:rsidP="00A438ED">
      <w:pPr>
        <w:pStyle w:val="Example"/>
      </w:pPr>
      <w:r w:rsidRPr="00787E90">
        <w:t>Input:</w:t>
      </w:r>
      <w:r>
        <w:t xml:space="preserve"> </w:t>
      </w:r>
      <w:proofErr w:type="spellStart"/>
      <w:r>
        <w:t>spag.shp</w:t>
      </w:r>
      <w:proofErr w:type="spellEnd"/>
      <w:r>
        <w:t xml:space="preserve"> (fields storing discharges)</w:t>
      </w:r>
    </w:p>
    <w:p w14:paraId="1E38EBD9" w14:textId="77777777" w:rsidR="00E563FA" w:rsidRDefault="00E563FA" w:rsidP="00A438ED">
      <w:pPr>
        <w:pStyle w:val="Example"/>
      </w:pPr>
      <w:r>
        <w:t>Output</w:t>
      </w:r>
      <w:r w:rsidRPr="00787E90">
        <w:t>:</w:t>
      </w:r>
      <w:r>
        <w:t xml:space="preserve"> </w:t>
      </w:r>
      <w:proofErr w:type="spellStart"/>
      <w:r>
        <w:t>stationQ</w:t>
      </w:r>
      <w:proofErr w:type="spellEnd"/>
      <w:r>
        <w:t xml:space="preserve"> </w:t>
      </w:r>
    </w:p>
    <w:p w14:paraId="08BCA506" w14:textId="77777777" w:rsidR="00E563FA" w:rsidRDefault="00E563FA" w:rsidP="00E563FA">
      <w:r w:rsidRPr="00167E27">
        <w:t xml:space="preserve">! </w:t>
      </w:r>
      <w:r w:rsidRPr="00167E27">
        <w:rPr>
          <w:b/>
          <w:bCs/>
        </w:rPr>
        <w:t>Important:</w:t>
      </w:r>
      <w:r w:rsidRPr="00167E27">
        <w:t xml:space="preserve"> In Environments Pane within tool, match Output Coordinates, Processing Extent and Snap to computed flow direction raster</w:t>
      </w:r>
      <w:r>
        <w:t>!</w:t>
      </w:r>
    </w:p>
    <w:p w14:paraId="48138BB4" w14:textId="77777777" w:rsidR="00E563FA" w:rsidRDefault="00E563FA" w:rsidP="00E563FA">
      <w:r w:rsidRPr="00BD778C">
        <w:rPr>
          <w:noProof/>
        </w:rPr>
        <w:drawing>
          <wp:anchor distT="0" distB="0" distL="114300" distR="114300" simplePos="0" relativeHeight="251659264" behindDoc="1" locked="0" layoutInCell="1" allowOverlap="1" wp14:anchorId="3CE3E75A" wp14:editId="0E2F498E">
            <wp:simplePos x="0" y="0"/>
            <wp:positionH relativeFrom="column">
              <wp:posOffset>-49875</wp:posOffset>
            </wp:positionH>
            <wp:positionV relativeFrom="paragraph">
              <wp:posOffset>4067</wp:posOffset>
            </wp:positionV>
            <wp:extent cx="2975956" cy="2758818"/>
            <wp:effectExtent l="0" t="0" r="0" b="3810"/>
            <wp:wrapTight wrapText="bothSides">
              <wp:wrapPolygon edited="0">
                <wp:start x="0" y="0"/>
                <wp:lineTo x="0" y="21481"/>
                <wp:lineTo x="21434" y="21481"/>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16.37.33.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2985506" cy="2767671"/>
                    </a:xfrm>
                    <a:prstGeom prst="rect">
                      <a:avLst/>
                    </a:prstGeom>
                  </pic:spPr>
                </pic:pic>
              </a:graphicData>
            </a:graphic>
            <wp14:sizeRelH relativeFrom="page">
              <wp14:pctWidth>0</wp14:pctWidth>
            </wp14:sizeRelH>
            <wp14:sizeRelV relativeFrom="page">
              <wp14:pctHeight>0</wp14:pctHeight>
            </wp14:sizeRelV>
          </wp:anchor>
        </w:drawing>
      </w:r>
    </w:p>
    <w:p w14:paraId="30E35EE5" w14:textId="113654D0" w:rsidR="00E563FA" w:rsidRDefault="00E563FA" w:rsidP="00E563FA">
      <w:r w:rsidRPr="00BD778C">
        <w:rPr>
          <w:b/>
          <w:bCs/>
        </w:rPr>
        <w:t>Note:</w:t>
      </w:r>
      <w:r>
        <w:t xml:space="preserve"> In case of more complex watershed network configurations, where the LiDAR discharge needs to be derived from multiple ga</w:t>
      </w:r>
      <w:r w:rsidR="007536A2">
        <w:t>u</w:t>
      </w:r>
      <w:r>
        <w:t>ging stations (see example on the left), a special process involving spatial weighting based on the flow accumulation (basin area and distance from station) was used.</w:t>
      </w:r>
    </w:p>
    <w:p w14:paraId="1DBC3D40" w14:textId="77777777" w:rsidR="00E563FA" w:rsidRPr="008626E1" w:rsidRDefault="00E563FA" w:rsidP="00E563FA"/>
    <w:p w14:paraId="438210AE" w14:textId="14265F2D" w:rsidR="00CA2567" w:rsidRDefault="00CA2567" w:rsidP="00CA2567"/>
    <w:p w14:paraId="1F1DEC95" w14:textId="06829418" w:rsidR="00CA2567" w:rsidRDefault="00CA2567" w:rsidP="00CA2567"/>
    <w:p w14:paraId="5A780EC5" w14:textId="57987FD4" w:rsidR="00CA2567" w:rsidRDefault="00CA2567" w:rsidP="00CA2567"/>
    <w:p w14:paraId="106CB99E" w14:textId="77777777" w:rsidR="00CA2567" w:rsidRDefault="00CA2567" w:rsidP="00CA2567"/>
    <w:p w14:paraId="4D0E5B3A" w14:textId="458CBED7" w:rsidR="00E563FA" w:rsidRDefault="00E563FA" w:rsidP="00E563FA">
      <w:pPr>
        <w:pStyle w:val="ListParagraph"/>
        <w:numPr>
          <w:ilvl w:val="0"/>
          <w:numId w:val="10"/>
        </w:numPr>
      </w:pPr>
      <w:r>
        <w:t xml:space="preserve">From </w:t>
      </w:r>
      <w:proofErr w:type="spellStart"/>
      <w:r>
        <w:t>QmedHydrotel.shp</w:t>
      </w:r>
      <w:proofErr w:type="spellEnd"/>
      <w:r>
        <w:t xml:space="preserve">, select only points inside of your study area and export to new </w:t>
      </w:r>
      <w:proofErr w:type="spellStart"/>
      <w:r>
        <w:t>shapefile</w:t>
      </w:r>
      <w:proofErr w:type="spellEnd"/>
      <w:r>
        <w:t xml:space="preserve"> </w:t>
      </w:r>
    </w:p>
    <w:p w14:paraId="39F79CFB" w14:textId="262176C4" w:rsidR="00811BF5" w:rsidRDefault="00E563FA" w:rsidP="00E563FA">
      <w:pPr>
        <w:pStyle w:val="ListParagraph"/>
        <w:numPr>
          <w:ilvl w:val="0"/>
          <w:numId w:val="10"/>
        </w:numPr>
      </w:pPr>
      <w:r>
        <w:lastRenderedPageBreak/>
        <w:t xml:space="preserve">manually snap these </w:t>
      </w:r>
      <w:proofErr w:type="spellStart"/>
      <w:r>
        <w:t>Hydrotel</w:t>
      </w:r>
      <w:proofErr w:type="spellEnd"/>
      <w:r>
        <w:t xml:space="preserve"> points to the flow accumulation raster</w:t>
      </w:r>
      <w:r w:rsidR="00D901F5">
        <w:t>,</w:t>
      </w:r>
      <w:r w:rsidR="00811BF5">
        <w:t xml:space="preserve"> just upstream the confluence, on each stream</w:t>
      </w:r>
    </w:p>
    <w:p w14:paraId="627A6B5B" w14:textId="08AF4405" w:rsidR="00811BF5" w:rsidRDefault="00811BF5" w:rsidP="00811BF5">
      <w:pPr>
        <w:pStyle w:val="Example"/>
      </w:pPr>
      <w:r>
        <w:t xml:space="preserve">Output: </w:t>
      </w:r>
      <w:proofErr w:type="spellStart"/>
      <w:r w:rsidRPr="00811BF5">
        <w:t>qmed</w:t>
      </w:r>
      <w:r w:rsidRPr="0096390C">
        <w:t>_snapped</w:t>
      </w:r>
      <w:r>
        <w:t>.shp</w:t>
      </w:r>
      <w:proofErr w:type="spellEnd"/>
      <w:r>
        <w:t xml:space="preserve"> </w:t>
      </w:r>
    </w:p>
    <w:p w14:paraId="46D12B6A" w14:textId="225946DE" w:rsidR="00811BF5" w:rsidRDefault="00811BF5" w:rsidP="00811BF5">
      <w:pPr>
        <w:pStyle w:val="Example"/>
      </w:pPr>
      <w:r>
        <w:t xml:space="preserve">NB: There are no confluences in the discharge data for the </w:t>
      </w:r>
      <w:proofErr w:type="spellStart"/>
      <w:r>
        <w:t>rivière</w:t>
      </w:r>
      <w:proofErr w:type="spellEnd"/>
      <w:r>
        <w:t xml:space="preserve"> Noire</w:t>
      </w:r>
    </w:p>
    <w:p w14:paraId="6CD5FE50" w14:textId="1B721960" w:rsidR="00811BF5" w:rsidRDefault="00811BF5" w:rsidP="00E563FA">
      <w:pPr>
        <w:pStyle w:val="ListParagraph"/>
        <w:numPr>
          <w:ilvl w:val="0"/>
          <w:numId w:val="10"/>
        </w:numPr>
      </w:pPr>
      <w:r w:rsidRPr="007C2155">
        <w:rPr>
          <w:i/>
          <w:color w:val="C45911" w:themeColor="accent2" w:themeShade="BF"/>
        </w:rPr>
        <w:t>Extract Multi Values to Points</w:t>
      </w:r>
      <w:r w:rsidR="007C2155">
        <w:t>, to add the flow accumulation to the points</w:t>
      </w:r>
    </w:p>
    <w:p w14:paraId="1B8BCF79" w14:textId="44D906BB" w:rsidR="007C2155" w:rsidRDefault="007C2155" w:rsidP="00E563FA">
      <w:pPr>
        <w:pStyle w:val="ListParagraph"/>
        <w:numPr>
          <w:ilvl w:val="0"/>
          <w:numId w:val="10"/>
        </w:numPr>
      </w:pPr>
      <w:r>
        <w:t xml:space="preserve">Add a new field named </w:t>
      </w:r>
      <w:proofErr w:type="spellStart"/>
      <w:r w:rsidRPr="007C2155">
        <w:rPr>
          <w:i/>
        </w:rPr>
        <w:t>qmed</w:t>
      </w:r>
      <w:proofErr w:type="spellEnd"/>
      <w:r>
        <w:t xml:space="preserve"> (</w:t>
      </w:r>
      <w:r w:rsidRPr="007C2155">
        <w:rPr>
          <w:i/>
        </w:rPr>
        <w:t>Add Field</w:t>
      </w:r>
      <w:r>
        <w:t xml:space="preserve">, type = Double), and adjust the discharges by proportionality to the drainage area, using </w:t>
      </w:r>
      <w:r w:rsidRPr="007C2155">
        <w:rPr>
          <w:i/>
        </w:rPr>
        <w:t>Field Calculator</w:t>
      </w:r>
      <w:r>
        <w:t>:</w:t>
      </w:r>
    </w:p>
    <w:p w14:paraId="303096E1" w14:textId="49DAA278" w:rsidR="007C2155" w:rsidRPr="007C2155" w:rsidRDefault="007C2155" w:rsidP="007C2155">
      <w:pPr>
        <w:pStyle w:val="ListParagraph"/>
        <w:ind w:firstLine="720"/>
        <w:rPr>
          <w:i/>
        </w:rPr>
      </w:pPr>
      <w:proofErr w:type="spellStart"/>
      <w:r>
        <w:rPr>
          <w:i/>
        </w:rPr>
        <w:t>Qmed</w:t>
      </w:r>
      <w:proofErr w:type="spellEnd"/>
      <w:r>
        <w:rPr>
          <w:i/>
        </w:rPr>
        <w:t xml:space="preserve"> = </w:t>
      </w:r>
      <w:r w:rsidRPr="007C2155">
        <w:rPr>
          <w:i/>
        </w:rPr>
        <w:t>[50e]/ [area]* [lidar10m_f]/10000.</w:t>
      </w:r>
    </w:p>
    <w:p w14:paraId="3ACE94D1" w14:textId="2BB028D6" w:rsidR="00E563FA" w:rsidRDefault="00D901F5" w:rsidP="00E563FA">
      <w:pPr>
        <w:pStyle w:val="ListParagraph"/>
        <w:numPr>
          <w:ilvl w:val="0"/>
          <w:numId w:val="10"/>
        </w:numPr>
      </w:pPr>
      <w:r>
        <w:t xml:space="preserve"> </w:t>
      </w:r>
      <w:r w:rsidR="007C2155">
        <w:t>A</w:t>
      </w:r>
      <w:r>
        <w:t xml:space="preserve">dd </w:t>
      </w:r>
      <w:r w:rsidR="007C2155">
        <w:t>a point</w:t>
      </w:r>
      <w:r w:rsidR="00E563FA">
        <w:t xml:space="preserve"> downstream of confluences, </w:t>
      </w:r>
      <w:r w:rsidR="007C2155">
        <w:t xml:space="preserve">with the sum of the two discharges upstream for </w:t>
      </w:r>
      <w:proofErr w:type="spellStart"/>
      <w:r w:rsidR="007C2155" w:rsidRPr="007C2155">
        <w:rPr>
          <w:i/>
        </w:rPr>
        <w:t>qmed</w:t>
      </w:r>
      <w:proofErr w:type="spellEnd"/>
    </w:p>
    <w:p w14:paraId="49BCBAB4" w14:textId="7AE7A3A5" w:rsidR="00271EF5" w:rsidRDefault="00271EF5" w:rsidP="00271EF5">
      <w:pPr>
        <w:pStyle w:val="ListParagraph"/>
      </w:pPr>
      <w:r w:rsidRPr="00271EF5">
        <w:rPr>
          <w:noProof/>
        </w:rPr>
        <w:drawing>
          <wp:anchor distT="0" distB="0" distL="114300" distR="114300" simplePos="0" relativeHeight="251660288" behindDoc="0" locked="0" layoutInCell="1" allowOverlap="1" wp14:anchorId="7B57062F" wp14:editId="7A0E3E32">
            <wp:simplePos x="0" y="0"/>
            <wp:positionH relativeFrom="column">
              <wp:posOffset>457200</wp:posOffset>
            </wp:positionH>
            <wp:positionV relativeFrom="paragraph">
              <wp:posOffset>3810</wp:posOffset>
            </wp:positionV>
            <wp:extent cx="3295650" cy="284590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95650" cy="2845908"/>
                    </a:xfrm>
                    <a:prstGeom prst="rect">
                      <a:avLst/>
                    </a:prstGeom>
                  </pic:spPr>
                </pic:pic>
              </a:graphicData>
            </a:graphic>
            <wp14:sizeRelH relativeFrom="page">
              <wp14:pctWidth>0</wp14:pctWidth>
            </wp14:sizeRelH>
            <wp14:sizeRelV relativeFrom="page">
              <wp14:pctHeight>0</wp14:pctHeight>
            </wp14:sizeRelV>
          </wp:anchor>
        </w:drawing>
      </w:r>
      <w:r>
        <w:t>Example of points at a confluence, with flows going from south to north. The last line in the attribute table, with the sum of the discharge values of the two ot</w:t>
      </w:r>
      <w:r w:rsidR="007C2155">
        <w:t>h</w:t>
      </w:r>
      <w:r>
        <w:t>er points, is the point after the confluence</w:t>
      </w:r>
      <w:r w:rsidR="007C2155">
        <w:t xml:space="preserve"> (NB: the correction of the discharges by the flow accumulation values wasn’t done in that case)</w:t>
      </w:r>
    </w:p>
    <w:p w14:paraId="222FDA1D" w14:textId="7718F6F7" w:rsidR="00E563FA" w:rsidRDefault="00E563FA" w:rsidP="00E563FA">
      <w:pPr>
        <w:pStyle w:val="ListParagraph"/>
        <w:numPr>
          <w:ilvl w:val="0"/>
          <w:numId w:val="10"/>
        </w:numPr>
      </w:pPr>
      <w:r w:rsidRPr="00CA2567">
        <w:rPr>
          <w:i/>
          <w:color w:val="C45911" w:themeColor="accent2" w:themeShade="BF"/>
        </w:rPr>
        <w:t>Point to Raster</w:t>
      </w:r>
      <w:r w:rsidRPr="00307800">
        <w:rPr>
          <w:color w:val="C45911" w:themeColor="accent2" w:themeShade="BF"/>
        </w:rPr>
        <w:t xml:space="preserve"> </w:t>
      </w:r>
      <w:r>
        <w:t xml:space="preserve">snapped </w:t>
      </w:r>
      <w:proofErr w:type="spellStart"/>
      <w:r>
        <w:t>H</w:t>
      </w:r>
      <w:r w:rsidR="007C2155">
        <w:t>ydrotel</w:t>
      </w:r>
      <w:proofErr w:type="spellEnd"/>
      <w:r w:rsidR="007C2155">
        <w:t xml:space="preserve"> points based on Field </w:t>
      </w:r>
      <w:proofErr w:type="spellStart"/>
      <w:r w:rsidR="007C2155" w:rsidRPr="007C2155">
        <w:rPr>
          <w:i/>
        </w:rPr>
        <w:t>qmed</w:t>
      </w:r>
      <w:proofErr w:type="spellEnd"/>
    </w:p>
    <w:p w14:paraId="20CF4941" w14:textId="0DE4FB7B" w:rsidR="00E563FA" w:rsidRPr="00787E90" w:rsidRDefault="00E563FA" w:rsidP="00A84152">
      <w:pPr>
        <w:pStyle w:val="Example"/>
      </w:pPr>
      <w:r w:rsidRPr="00787E90">
        <w:t>Input:</w:t>
      </w:r>
      <w:r>
        <w:t xml:space="preserve"> </w:t>
      </w:r>
      <w:proofErr w:type="spellStart"/>
      <w:r w:rsidR="000E02EF" w:rsidRPr="0096390C">
        <w:t>qmed_snapped</w:t>
      </w:r>
      <w:r w:rsidR="000E02EF">
        <w:t>.shp</w:t>
      </w:r>
      <w:proofErr w:type="spellEnd"/>
    </w:p>
    <w:p w14:paraId="4B39F75D" w14:textId="77777777" w:rsidR="00E563FA" w:rsidRPr="00D36FC8" w:rsidRDefault="00E563FA" w:rsidP="00A84152">
      <w:pPr>
        <w:pStyle w:val="Example"/>
      </w:pPr>
      <w:r>
        <w:t>Output</w:t>
      </w:r>
      <w:r w:rsidRPr="00787E90">
        <w:t>:</w:t>
      </w:r>
      <w:r>
        <w:t xml:space="preserve"> </w:t>
      </w:r>
      <w:proofErr w:type="spellStart"/>
      <w:r>
        <w:t>qmed_pts</w:t>
      </w:r>
      <w:proofErr w:type="spellEnd"/>
    </w:p>
    <w:p w14:paraId="09D37FD5" w14:textId="14459DFE" w:rsidR="00E563FA" w:rsidRPr="00307800" w:rsidRDefault="00811BF5" w:rsidP="00E563FA">
      <w:pPr>
        <w:pStyle w:val="ListParagraph"/>
        <w:numPr>
          <w:ilvl w:val="0"/>
          <w:numId w:val="10"/>
        </w:numPr>
        <w:rPr>
          <w:color w:val="2E74B5" w:themeColor="accent5" w:themeShade="BF"/>
        </w:rPr>
      </w:pPr>
      <w:proofErr w:type="spellStart"/>
      <w:r w:rsidRPr="00811BF5">
        <w:rPr>
          <w:i/>
          <w:color w:val="2E74B5" w:themeColor="accent5" w:themeShade="BF"/>
        </w:rPr>
        <w:t>Spatialisation</w:t>
      </w:r>
      <w:proofErr w:type="spellEnd"/>
      <w:r w:rsidRPr="00811BF5">
        <w:rPr>
          <w:i/>
          <w:color w:val="2E74B5" w:themeColor="accent5" w:themeShade="BF"/>
        </w:rPr>
        <w:t xml:space="preserve"> des </w:t>
      </w:r>
      <w:proofErr w:type="spellStart"/>
      <w:r w:rsidRPr="00811BF5">
        <w:rPr>
          <w:i/>
          <w:color w:val="2E74B5" w:themeColor="accent5" w:themeShade="BF"/>
        </w:rPr>
        <w:t>débits</w:t>
      </w:r>
      <w:proofErr w:type="spellEnd"/>
      <w:r w:rsidR="00E563FA">
        <w:rPr>
          <w:color w:val="2E74B5" w:themeColor="accent5" w:themeShade="BF"/>
        </w:rPr>
        <w:t xml:space="preserve"> </w:t>
      </w:r>
      <w:r w:rsidR="00E563FA">
        <w:t xml:space="preserve">with these points to interpolate discharge as a function of basin area </w:t>
      </w:r>
    </w:p>
    <w:p w14:paraId="1BEAAECA" w14:textId="77777777" w:rsidR="00F0377E" w:rsidRDefault="00E563FA" w:rsidP="00811BF5">
      <w:pPr>
        <w:pStyle w:val="Example"/>
      </w:pPr>
      <w:r w:rsidRPr="00787E90">
        <w:t>Input:</w:t>
      </w:r>
      <w:r>
        <w:t xml:space="preserve"> </w:t>
      </w:r>
    </w:p>
    <w:p w14:paraId="666BA8A3" w14:textId="6B75A4A6" w:rsidR="00F0377E" w:rsidRDefault="00F0377E" w:rsidP="00F0377E">
      <w:pPr>
        <w:pStyle w:val="Example"/>
        <w:ind w:firstLine="180"/>
      </w:pPr>
      <w:r>
        <w:t>Lidar10m_fd</w:t>
      </w:r>
    </w:p>
    <w:p w14:paraId="28225D66" w14:textId="77777777" w:rsidR="00F0377E" w:rsidRDefault="00E563FA" w:rsidP="00F0377E">
      <w:pPr>
        <w:pStyle w:val="Example"/>
        <w:ind w:firstLine="180"/>
      </w:pPr>
      <w:proofErr w:type="spellStart"/>
      <w:r>
        <w:t>dep_pts.shp</w:t>
      </w:r>
      <w:proofErr w:type="spellEnd"/>
    </w:p>
    <w:p w14:paraId="7FEE61A1" w14:textId="77777777" w:rsidR="00F0377E" w:rsidRPr="007536A2" w:rsidRDefault="00F0377E" w:rsidP="00F0377E">
      <w:pPr>
        <w:pStyle w:val="Example"/>
        <w:ind w:firstLine="180"/>
        <w:rPr>
          <w:lang w:val="fr-CA"/>
        </w:rPr>
      </w:pPr>
      <w:proofErr w:type="gramStart"/>
      <w:r w:rsidRPr="007536A2">
        <w:rPr>
          <w:lang w:val="fr-CA"/>
        </w:rPr>
        <w:t>lidar</w:t>
      </w:r>
      <w:proofErr w:type="gramEnd"/>
      <w:r w:rsidRPr="007536A2">
        <w:rPr>
          <w:lang w:val="fr-CA"/>
        </w:rPr>
        <w:t>10m_facc</w:t>
      </w:r>
    </w:p>
    <w:p w14:paraId="43B7C5C0" w14:textId="5E696254" w:rsidR="00E563FA" w:rsidRPr="007536A2" w:rsidRDefault="00E563FA" w:rsidP="00F0377E">
      <w:pPr>
        <w:pStyle w:val="Example"/>
        <w:ind w:firstLine="180"/>
        <w:rPr>
          <w:lang w:val="fr-CA"/>
        </w:rPr>
      </w:pPr>
      <w:proofErr w:type="spellStart"/>
      <w:proofErr w:type="gramStart"/>
      <w:r w:rsidRPr="007536A2">
        <w:rPr>
          <w:lang w:val="fr-CA"/>
        </w:rPr>
        <w:t>qmed</w:t>
      </w:r>
      <w:proofErr w:type="gramEnd"/>
      <w:r w:rsidRPr="007536A2">
        <w:rPr>
          <w:lang w:val="fr-CA"/>
        </w:rPr>
        <w:t>_pts</w:t>
      </w:r>
      <w:proofErr w:type="spellEnd"/>
    </w:p>
    <w:p w14:paraId="0BEE0F61" w14:textId="6C79C1C1" w:rsidR="00A11F03" w:rsidRPr="00A11F03" w:rsidRDefault="00A11F03" w:rsidP="00A11F03">
      <w:pPr>
        <w:pStyle w:val="Example"/>
        <w:rPr>
          <w:lang w:val="fr-CA"/>
        </w:rPr>
      </w:pPr>
      <w:r w:rsidRPr="00A11F03">
        <w:rPr>
          <w:lang w:val="fr-CA"/>
        </w:rPr>
        <w:t>Check Interpolation entre les points de débit</w:t>
      </w:r>
    </w:p>
    <w:p w14:paraId="36F309B7" w14:textId="2FD8974F" w:rsidR="00F0377E" w:rsidRPr="00787E90" w:rsidRDefault="00F0377E" w:rsidP="00F0377E">
      <w:pPr>
        <w:pStyle w:val="Example"/>
      </w:pPr>
      <w:r>
        <w:t xml:space="preserve">Output: </w:t>
      </w:r>
      <w:proofErr w:type="spellStart"/>
      <w:r>
        <w:t>qmed</w:t>
      </w:r>
      <w:proofErr w:type="spellEnd"/>
    </w:p>
    <w:p w14:paraId="76C2831D" w14:textId="77777777" w:rsidR="00E563FA" w:rsidRPr="004869CD" w:rsidRDefault="00E563FA" w:rsidP="00E563FA">
      <w:pPr>
        <w:pStyle w:val="ListParagraph"/>
        <w:numPr>
          <w:ilvl w:val="0"/>
          <w:numId w:val="10"/>
        </w:numPr>
        <w:rPr>
          <w:color w:val="2E74B5" w:themeColor="accent5" w:themeShade="BF"/>
          <w:lang w:val="en-CA"/>
        </w:rPr>
      </w:pPr>
      <w:r w:rsidRPr="00BB540F">
        <w:rPr>
          <w:i/>
          <w:color w:val="C45911" w:themeColor="accent2" w:themeShade="BF"/>
        </w:rPr>
        <w:lastRenderedPageBreak/>
        <w:t>Raster</w:t>
      </w:r>
      <w:r w:rsidRPr="00307800">
        <w:rPr>
          <w:color w:val="C45911" w:themeColor="accent2" w:themeShade="BF"/>
        </w:rPr>
        <w:t xml:space="preserve"> </w:t>
      </w:r>
      <w:r w:rsidRPr="00BB540F">
        <w:rPr>
          <w:i/>
          <w:color w:val="C45911" w:themeColor="accent2" w:themeShade="BF"/>
        </w:rPr>
        <w:t>Calculator</w:t>
      </w:r>
      <w:r w:rsidRPr="00307800">
        <w:rPr>
          <w:color w:val="C45911" w:themeColor="accent2" w:themeShade="BF"/>
        </w:rPr>
        <w:t xml:space="preserve"> </w:t>
      </w:r>
      <w:r>
        <w:t>to divide result by interpolated discharge value at the gauging station to obtain a spatial variation rule of the discharge over the study area</w:t>
      </w:r>
    </w:p>
    <w:p w14:paraId="6C99848B" w14:textId="6A77E800" w:rsidR="00BB540F" w:rsidRDefault="00BB540F" w:rsidP="00BB540F">
      <w:pPr>
        <w:pStyle w:val="Example"/>
      </w:pPr>
      <w:r w:rsidRPr="00BB540F">
        <w:t>"</w:t>
      </w:r>
      <w:proofErr w:type="spellStart"/>
      <w:proofErr w:type="gramStart"/>
      <w:r w:rsidRPr="00BB540F">
        <w:t>qmed</w:t>
      </w:r>
      <w:proofErr w:type="spellEnd"/>
      <w:proofErr w:type="gramEnd"/>
      <w:r w:rsidRPr="00BB540F">
        <w:t>"/3.416566</w:t>
      </w:r>
    </w:p>
    <w:p w14:paraId="1F2CF223" w14:textId="648565A6" w:rsidR="00E563FA" w:rsidRPr="004869CD" w:rsidRDefault="00E563FA" w:rsidP="00BB540F">
      <w:pPr>
        <w:pStyle w:val="Example"/>
      </w:pPr>
      <w:r>
        <w:t>Output</w:t>
      </w:r>
      <w:r w:rsidRPr="00787E90">
        <w:t>:</w:t>
      </w:r>
      <w:r>
        <w:t xml:space="preserve"> </w:t>
      </w:r>
      <w:proofErr w:type="spellStart"/>
      <w:r>
        <w:t>q_spvar</w:t>
      </w:r>
      <w:proofErr w:type="spellEnd"/>
    </w:p>
    <w:p w14:paraId="3B4EF523" w14:textId="5987EF44" w:rsidR="00883E7D" w:rsidRPr="00883E7D" w:rsidRDefault="00E563FA" w:rsidP="00E563FA">
      <w:pPr>
        <w:pStyle w:val="ListParagraph"/>
        <w:numPr>
          <w:ilvl w:val="0"/>
          <w:numId w:val="10"/>
        </w:numPr>
        <w:rPr>
          <w:color w:val="2E74B5" w:themeColor="accent5" w:themeShade="BF"/>
          <w:lang w:val="en-CA"/>
        </w:rPr>
      </w:pPr>
      <w:r w:rsidRPr="00BB540F">
        <w:rPr>
          <w:i/>
          <w:color w:val="C45911" w:themeColor="accent2" w:themeShade="BF"/>
        </w:rPr>
        <w:t>Raster Calculator</w:t>
      </w:r>
      <w:r w:rsidRPr="00C27A84">
        <w:rPr>
          <w:color w:val="C45911" w:themeColor="accent2" w:themeShade="BF"/>
        </w:rPr>
        <w:t xml:space="preserve"> </w:t>
      </w:r>
      <w:r>
        <w:t xml:space="preserve">to multiply this result with the Q obtained from the LiDAR to calculate a normalized LiDAR discharge. </w:t>
      </w:r>
    </w:p>
    <w:p w14:paraId="13302DF3" w14:textId="77777777" w:rsidR="00883E7D" w:rsidRDefault="00883E7D" w:rsidP="00883E7D">
      <w:pPr>
        <w:pStyle w:val="Example"/>
      </w:pPr>
      <w:r w:rsidRPr="00883E7D">
        <w:t>"</w:t>
      </w:r>
      <w:proofErr w:type="spellStart"/>
      <w:r w:rsidRPr="00883E7D">
        <w:t>q_spvar</w:t>
      </w:r>
      <w:proofErr w:type="spellEnd"/>
      <w:r w:rsidRPr="00883E7D">
        <w:t>"*"</w:t>
      </w:r>
      <w:proofErr w:type="spellStart"/>
      <w:r w:rsidRPr="00883E7D">
        <w:t>stationq</w:t>
      </w:r>
      <w:proofErr w:type="spellEnd"/>
      <w:r w:rsidRPr="00883E7D">
        <w:t>"</w:t>
      </w:r>
    </w:p>
    <w:p w14:paraId="2DC8D4A3" w14:textId="5745008F" w:rsidR="00E563FA" w:rsidRDefault="00E563FA" w:rsidP="00883E7D">
      <w:pPr>
        <w:pStyle w:val="Example"/>
      </w:pPr>
      <w:r>
        <w:t>Output</w:t>
      </w:r>
      <w:r w:rsidRPr="00787E90">
        <w:t>:</w:t>
      </w:r>
      <w:r>
        <w:t xml:space="preserve"> </w:t>
      </w:r>
      <w:proofErr w:type="spellStart"/>
      <w:r>
        <w:t>qlidar</w:t>
      </w:r>
      <w:proofErr w:type="spellEnd"/>
    </w:p>
    <w:p w14:paraId="5294DEDD" w14:textId="213AC92B" w:rsidR="00883E7D" w:rsidRDefault="00883E7D" w:rsidP="00883E7D">
      <w:pPr>
        <w:pStyle w:val="ListParagraph"/>
        <w:numPr>
          <w:ilvl w:val="0"/>
          <w:numId w:val="2"/>
        </w:numPr>
      </w:pPr>
      <w:r>
        <w:rPr>
          <w:i/>
          <w:color w:val="2E74B5" w:themeColor="accent5" w:themeShade="BF"/>
        </w:rPr>
        <w:t xml:space="preserve">Allocation </w:t>
      </w:r>
      <w:proofErr w:type="spellStart"/>
      <w:r>
        <w:rPr>
          <w:i/>
          <w:color w:val="2E74B5" w:themeColor="accent5" w:themeShade="BF"/>
        </w:rPr>
        <w:t>euclidienne</w:t>
      </w:r>
      <w:proofErr w:type="spellEnd"/>
      <w:r>
        <w:rPr>
          <w:i/>
          <w:color w:val="2E74B5" w:themeColor="accent5" w:themeShade="BF"/>
        </w:rPr>
        <w:t xml:space="preserve"> pour </w:t>
      </w:r>
      <w:proofErr w:type="spellStart"/>
      <w:r>
        <w:rPr>
          <w:i/>
          <w:color w:val="2E74B5" w:themeColor="accent5" w:themeShade="BF"/>
        </w:rPr>
        <w:t>matrice</w:t>
      </w:r>
      <w:proofErr w:type="spellEnd"/>
      <w:r>
        <w:rPr>
          <w:i/>
          <w:color w:val="2E74B5" w:themeColor="accent5" w:themeShade="BF"/>
        </w:rPr>
        <w:t xml:space="preserve"> à virgule </w:t>
      </w:r>
      <w:proofErr w:type="spellStart"/>
      <w:r>
        <w:rPr>
          <w:i/>
          <w:color w:val="2E74B5" w:themeColor="accent5" w:themeShade="BF"/>
        </w:rPr>
        <w:t>flottante</w:t>
      </w:r>
      <w:proofErr w:type="spellEnd"/>
      <w:r>
        <w:t xml:space="preserve"> to project laterally the water surface values (to make sure there are values all along the d4 flow path)</w:t>
      </w:r>
    </w:p>
    <w:p w14:paraId="3436A252" w14:textId="475624D5" w:rsidR="00883E7D" w:rsidRDefault="00883E7D" w:rsidP="00883E7D">
      <w:pPr>
        <w:pStyle w:val="Example"/>
      </w:pPr>
      <w:r w:rsidRPr="00C3293C">
        <w:t>Input</w:t>
      </w:r>
      <w:r>
        <w:rPr>
          <w:color w:val="2E74B5" w:themeColor="accent5" w:themeShade="BF"/>
        </w:rPr>
        <w:t xml:space="preserve">: </w:t>
      </w:r>
      <w:proofErr w:type="spellStart"/>
      <w:r>
        <w:t>qlidar</w:t>
      </w:r>
      <w:proofErr w:type="spellEnd"/>
    </w:p>
    <w:p w14:paraId="4ECFD133" w14:textId="2DB61E26" w:rsidR="00883E7D" w:rsidRDefault="00883E7D" w:rsidP="00883E7D">
      <w:pPr>
        <w:pStyle w:val="Example"/>
      </w:pPr>
      <w:r>
        <w:t>Distance: 100</w:t>
      </w:r>
    </w:p>
    <w:p w14:paraId="2EFDFC0E" w14:textId="4C6BFC3D" w:rsidR="00883E7D" w:rsidRDefault="00883E7D" w:rsidP="00883E7D">
      <w:pPr>
        <w:pStyle w:val="Example"/>
      </w:pPr>
      <w:r>
        <w:t>Output: qlidard4</w:t>
      </w:r>
    </w:p>
    <w:p w14:paraId="0D334F6F" w14:textId="77777777" w:rsidR="00883E7D" w:rsidRPr="00883E7D" w:rsidRDefault="00883E7D" w:rsidP="00883E7D">
      <w:pPr>
        <w:pStyle w:val="Example"/>
      </w:pPr>
    </w:p>
    <w:p w14:paraId="0F8702ED" w14:textId="77777777" w:rsidR="00F40616" w:rsidRPr="001E7AE4" w:rsidRDefault="00F40616" w:rsidP="00257FDB">
      <w:pPr>
        <w:pStyle w:val="Heading2"/>
      </w:pPr>
      <w:r>
        <w:t xml:space="preserve">Bed elevation </w:t>
      </w:r>
    </w:p>
    <w:p w14:paraId="49880880" w14:textId="2635E6B5" w:rsidR="00F40616" w:rsidRDefault="004B5A30" w:rsidP="00BC31F5">
      <w:pPr>
        <w:pStyle w:val="ListParagraph"/>
        <w:numPr>
          <w:ilvl w:val="0"/>
          <w:numId w:val="10"/>
        </w:numPr>
      </w:pPr>
      <w:proofErr w:type="spellStart"/>
      <w:r w:rsidRPr="004B5A30">
        <w:rPr>
          <w:i/>
          <w:color w:val="2E74B5" w:themeColor="accent5" w:themeShade="BF"/>
        </w:rPr>
        <w:t>Évaluation</w:t>
      </w:r>
      <w:proofErr w:type="spellEnd"/>
      <w:r w:rsidRPr="004B5A30">
        <w:rPr>
          <w:i/>
          <w:color w:val="2E74B5" w:themeColor="accent5" w:themeShade="BF"/>
        </w:rPr>
        <w:t xml:space="preserve"> du lit</w:t>
      </w:r>
      <w:r>
        <w:rPr>
          <w:color w:val="2E74B5" w:themeColor="accent5" w:themeShade="BF"/>
        </w:rPr>
        <w:t xml:space="preserve"> </w:t>
      </w:r>
      <w:r w:rsidR="00F40616">
        <w:t>to calculate the water surface elevation along the flow direction path</w:t>
      </w:r>
    </w:p>
    <w:p w14:paraId="06F00D1F" w14:textId="477A5330" w:rsidR="00F7038D" w:rsidRDefault="00F40616" w:rsidP="00F7038D">
      <w:pPr>
        <w:pStyle w:val="Example"/>
      </w:pPr>
      <w:r w:rsidRPr="00787E90">
        <w:t>Input:</w:t>
      </w:r>
      <w:r>
        <w:t xml:space="preserve"> </w:t>
      </w:r>
    </w:p>
    <w:p w14:paraId="3AD62743" w14:textId="366CA2C7" w:rsidR="00F7038D" w:rsidRDefault="00F7038D" w:rsidP="00F7038D">
      <w:pPr>
        <w:pStyle w:val="Example"/>
      </w:pPr>
      <w:r>
        <w:tab/>
        <w:t>d4fd</w:t>
      </w:r>
    </w:p>
    <w:p w14:paraId="00AD7ECB" w14:textId="07263310" w:rsidR="00F7038D" w:rsidRDefault="00F7038D" w:rsidP="00F7038D">
      <w:pPr>
        <w:pStyle w:val="Example"/>
      </w:pPr>
      <w:r>
        <w:tab/>
      </w:r>
      <w:proofErr w:type="spellStart"/>
      <w:r>
        <w:t>dep_pts.shp</w:t>
      </w:r>
      <w:proofErr w:type="spellEnd"/>
    </w:p>
    <w:p w14:paraId="5F819054" w14:textId="7E6C836E" w:rsidR="00F7038D" w:rsidRDefault="00F7038D" w:rsidP="00F7038D">
      <w:pPr>
        <w:pStyle w:val="Example"/>
      </w:pPr>
      <w:r>
        <w:tab/>
      </w:r>
      <w:proofErr w:type="gramStart"/>
      <w:r>
        <w:t>width</w:t>
      </w:r>
      <w:proofErr w:type="gramEnd"/>
    </w:p>
    <w:p w14:paraId="23FB0FCB" w14:textId="203D767E" w:rsidR="00F7038D" w:rsidRDefault="00F7038D" w:rsidP="00F7038D">
      <w:pPr>
        <w:pStyle w:val="Example"/>
      </w:pPr>
      <w:r>
        <w:tab/>
        <w:t>ws10mbr</w:t>
      </w:r>
    </w:p>
    <w:p w14:paraId="70F78215" w14:textId="14BEBDB4" w:rsidR="00F7038D" w:rsidRDefault="00F7038D" w:rsidP="00F7038D">
      <w:pPr>
        <w:pStyle w:val="Example"/>
      </w:pPr>
      <w:r>
        <w:tab/>
        <w:t>qlidard4</w:t>
      </w:r>
    </w:p>
    <w:p w14:paraId="5AC252D5" w14:textId="01C7E1C2" w:rsidR="00F40616" w:rsidRPr="00AA73B8" w:rsidRDefault="00F40616" w:rsidP="00F7038D">
      <w:pPr>
        <w:pStyle w:val="Example"/>
      </w:pPr>
      <w:r>
        <w:t>Output</w:t>
      </w:r>
      <w:r w:rsidRPr="00787E90">
        <w:t>:</w:t>
      </w:r>
      <w:r>
        <w:t xml:space="preserve"> </w:t>
      </w:r>
      <w:r w:rsidR="00F7038D">
        <w:t>bed</w:t>
      </w:r>
    </w:p>
    <w:p w14:paraId="34EA9954" w14:textId="77777777" w:rsidR="00F40616" w:rsidRPr="00964B92" w:rsidRDefault="00F40616" w:rsidP="00D922AC"/>
    <w:p w14:paraId="1B26288D" w14:textId="77777777" w:rsidR="00087851" w:rsidRPr="002D52BA" w:rsidRDefault="00087851" w:rsidP="00257FDB">
      <w:pPr>
        <w:pStyle w:val="Heading2"/>
      </w:pPr>
      <w:r w:rsidRPr="002D52BA">
        <w:t>Manning’s n for floodplain</w:t>
      </w:r>
    </w:p>
    <w:p w14:paraId="21EE78B9" w14:textId="50A984BD" w:rsidR="00087851" w:rsidRDefault="0054781E" w:rsidP="00D922AC">
      <w:pPr>
        <w:pStyle w:val="ListParagraph"/>
        <w:numPr>
          <w:ilvl w:val="0"/>
          <w:numId w:val="2"/>
        </w:numPr>
      </w:pPr>
      <w:r>
        <w:rPr>
          <w:i/>
          <w:color w:val="C45911" w:themeColor="accent2" w:themeShade="BF"/>
        </w:rPr>
        <w:t xml:space="preserve">Merge </w:t>
      </w:r>
      <w:r w:rsidRPr="0054781E">
        <w:t>and</w:t>
      </w:r>
      <w:r>
        <w:rPr>
          <w:i/>
          <w:color w:val="C45911" w:themeColor="accent2" w:themeShade="BF"/>
        </w:rPr>
        <w:t xml:space="preserve"> </w:t>
      </w:r>
      <w:r w:rsidR="0054565F" w:rsidRPr="0054781E">
        <w:rPr>
          <w:i/>
          <w:color w:val="C45911" w:themeColor="accent2" w:themeShade="BF"/>
        </w:rPr>
        <w:t>Clip</w:t>
      </w:r>
      <w:r w:rsidR="0054565F">
        <w:t xml:space="preserve"> Circa </w:t>
      </w:r>
      <w:proofErr w:type="spellStart"/>
      <w:r w:rsidR="0054565F">
        <w:t>Landuse</w:t>
      </w:r>
      <w:proofErr w:type="spellEnd"/>
      <w:r w:rsidR="00087851" w:rsidRPr="002D52BA">
        <w:t xml:space="preserve"> </w:t>
      </w:r>
      <w:proofErr w:type="spellStart"/>
      <w:r w:rsidR="00087851" w:rsidRPr="002D52BA">
        <w:t>shapefiles</w:t>
      </w:r>
      <w:proofErr w:type="spellEnd"/>
      <w:r w:rsidR="00087851" w:rsidRPr="002D52BA">
        <w:t xml:space="preserve"> over basin/study area</w:t>
      </w:r>
      <w:r w:rsidR="00954DB5">
        <w:t xml:space="preserve"> </w:t>
      </w:r>
    </w:p>
    <w:p w14:paraId="37D72F87" w14:textId="77777777" w:rsidR="00614C2B" w:rsidRPr="00614C2B" w:rsidRDefault="00614C2B" w:rsidP="0054781E">
      <w:pPr>
        <w:pStyle w:val="Example"/>
      </w:pPr>
      <w:r w:rsidRPr="00787E90">
        <w:t>Output:</w:t>
      </w:r>
      <w:r>
        <w:t xml:space="preserve"> </w:t>
      </w:r>
      <w:proofErr w:type="spellStart"/>
      <w:r>
        <w:t>landuse_clip.shp</w:t>
      </w:r>
      <w:proofErr w:type="spellEnd"/>
    </w:p>
    <w:p w14:paraId="55470EEE" w14:textId="77777777" w:rsidR="00087851" w:rsidRPr="00614C2B" w:rsidRDefault="00954DB5" w:rsidP="00D922AC">
      <w:pPr>
        <w:pStyle w:val="ListParagraph"/>
        <w:numPr>
          <w:ilvl w:val="0"/>
          <w:numId w:val="2"/>
        </w:numPr>
      </w:pPr>
      <w:r w:rsidRPr="0054781E">
        <w:rPr>
          <w:i/>
          <w:color w:val="C45911" w:themeColor="accent2" w:themeShade="BF"/>
        </w:rPr>
        <w:t>Add Join</w:t>
      </w:r>
      <w:r>
        <w:t xml:space="preserve"> to created </w:t>
      </w:r>
      <w:proofErr w:type="spellStart"/>
      <w:r>
        <w:t>landuse</w:t>
      </w:r>
      <w:proofErr w:type="spellEnd"/>
      <w:r>
        <w:t xml:space="preserve"> </w:t>
      </w:r>
      <w:proofErr w:type="spellStart"/>
      <w:r>
        <w:t>shapefile</w:t>
      </w:r>
      <w:proofErr w:type="spellEnd"/>
      <w:r>
        <w:t xml:space="preserve"> with data from</w:t>
      </w:r>
      <w:r w:rsidR="00087851" w:rsidRPr="00954DB5">
        <w:t xml:space="preserve"> </w:t>
      </w:r>
      <w:r w:rsidR="00087851" w:rsidRPr="002D52BA">
        <w:t>circa200manning.csv</w:t>
      </w:r>
      <w:r>
        <w:t xml:space="preserve">, </w:t>
      </w:r>
      <w:r w:rsidR="00087851" w:rsidRPr="002D52BA">
        <w:t xml:space="preserve">based on </w:t>
      </w:r>
      <w:r w:rsidR="0014005A" w:rsidRPr="0014005A">
        <w:rPr>
          <w:i/>
          <w:iCs/>
        </w:rPr>
        <w:t>"</w:t>
      </w:r>
      <w:proofErr w:type="spellStart"/>
      <w:r w:rsidR="00087851" w:rsidRPr="0014005A">
        <w:rPr>
          <w:i/>
          <w:iCs/>
        </w:rPr>
        <w:t>covtype</w:t>
      </w:r>
      <w:proofErr w:type="spellEnd"/>
      <w:r w:rsidR="0014005A" w:rsidRPr="0014005A">
        <w:rPr>
          <w:i/>
          <w:iCs/>
        </w:rPr>
        <w:t>"</w:t>
      </w:r>
    </w:p>
    <w:p w14:paraId="2214A5D7" w14:textId="77777777" w:rsidR="00087851" w:rsidRDefault="0096430D" w:rsidP="00D922AC">
      <w:pPr>
        <w:pStyle w:val="ListParagraph"/>
        <w:numPr>
          <w:ilvl w:val="0"/>
          <w:numId w:val="2"/>
        </w:numPr>
      </w:pPr>
      <w:r w:rsidRPr="0054781E">
        <w:rPr>
          <w:i/>
          <w:color w:val="C45911" w:themeColor="accent2" w:themeShade="BF"/>
        </w:rPr>
        <w:t>P</w:t>
      </w:r>
      <w:r w:rsidR="00087851" w:rsidRPr="0054781E">
        <w:rPr>
          <w:i/>
          <w:color w:val="C45911" w:themeColor="accent2" w:themeShade="BF"/>
        </w:rPr>
        <w:t xml:space="preserve">olygon to </w:t>
      </w:r>
      <w:r w:rsidR="001A06A8" w:rsidRPr="0054781E">
        <w:rPr>
          <w:i/>
          <w:color w:val="C45911" w:themeColor="accent2" w:themeShade="BF"/>
        </w:rPr>
        <w:t>R</w:t>
      </w:r>
      <w:r w:rsidR="00087851" w:rsidRPr="0054781E">
        <w:rPr>
          <w:i/>
          <w:color w:val="C45911" w:themeColor="accent2" w:themeShade="BF"/>
        </w:rPr>
        <w:t>aster</w:t>
      </w:r>
      <w:r w:rsidR="00087851" w:rsidRPr="0096430D">
        <w:rPr>
          <w:color w:val="C45911" w:themeColor="accent2" w:themeShade="BF"/>
        </w:rPr>
        <w:t xml:space="preserve"> </w:t>
      </w:r>
      <w:r w:rsidR="00DB55E1">
        <w:t>with</w:t>
      </w:r>
      <w:r w:rsidR="00087851" w:rsidRPr="002D52BA">
        <w:t xml:space="preserve"> </w:t>
      </w:r>
      <w:r>
        <w:t xml:space="preserve">Manning’s n </w:t>
      </w:r>
      <w:r w:rsidR="00DB55E1">
        <w:t>assigned as Value Field</w:t>
      </w:r>
    </w:p>
    <w:p w14:paraId="0D2AF9BB" w14:textId="77777777" w:rsidR="00614C2B" w:rsidRPr="00787E90" w:rsidRDefault="00614C2B" w:rsidP="0054781E">
      <w:pPr>
        <w:pStyle w:val="Example"/>
      </w:pPr>
      <w:r w:rsidRPr="00787E90">
        <w:t>Input:</w:t>
      </w:r>
      <w:r>
        <w:t xml:space="preserve"> </w:t>
      </w:r>
      <w:proofErr w:type="spellStart"/>
      <w:r>
        <w:t>landuse_clip.shp</w:t>
      </w:r>
      <w:proofErr w:type="spellEnd"/>
    </w:p>
    <w:p w14:paraId="44BB3F7E" w14:textId="77777777" w:rsidR="00614C2B" w:rsidRPr="00614C2B" w:rsidRDefault="00614C2B" w:rsidP="0054781E">
      <w:pPr>
        <w:pStyle w:val="Example"/>
      </w:pPr>
      <w:r w:rsidRPr="00787E90">
        <w:t>Output:</w:t>
      </w:r>
      <w:r>
        <w:t xml:space="preserve"> </w:t>
      </w:r>
      <w:proofErr w:type="spellStart"/>
      <w:r>
        <w:t>n_floodplain</w:t>
      </w:r>
      <w:proofErr w:type="spellEnd"/>
    </w:p>
    <w:p w14:paraId="5E7FA654" w14:textId="77777777" w:rsidR="00DB55E1" w:rsidRDefault="00DB55E1" w:rsidP="00D922AC">
      <w:r>
        <w:t xml:space="preserve">! </w:t>
      </w:r>
      <w:r w:rsidRPr="00DB55E1">
        <w:rPr>
          <w:b/>
          <w:bCs/>
        </w:rPr>
        <w:t>Important:</w:t>
      </w:r>
      <w:r>
        <w:t xml:space="preserve"> In Environments Pane within tool, match Output Coordinates, Processing Extent and Snap to computed flow direction raster!</w:t>
      </w:r>
    </w:p>
    <w:p w14:paraId="2013657D" w14:textId="77777777" w:rsidR="009A68E2" w:rsidRPr="00DB55E1" w:rsidRDefault="009A68E2" w:rsidP="00D922AC"/>
    <w:p w14:paraId="267D7E7E" w14:textId="77777777" w:rsidR="006C7074" w:rsidRDefault="006C7074" w:rsidP="006C7074">
      <w:pPr>
        <w:pStyle w:val="Heading2"/>
      </w:pPr>
      <w:r>
        <w:t>Simulation type</w:t>
      </w:r>
    </w:p>
    <w:p w14:paraId="376A6B5C" w14:textId="053414C8" w:rsidR="006C7074" w:rsidRPr="007C1D16" w:rsidRDefault="006C7074" w:rsidP="006C7074">
      <w:pPr>
        <w:rPr>
          <w:lang w:val="en-CA"/>
        </w:rPr>
      </w:pPr>
      <w:r>
        <w:rPr>
          <w:lang w:val="en-CA"/>
        </w:rPr>
        <w:lastRenderedPageBreak/>
        <w:t xml:space="preserve">Hydraulic simulation for streams larger than one cell must be done with the </w:t>
      </w:r>
      <w:proofErr w:type="spellStart"/>
      <w:r>
        <w:rPr>
          <w:lang w:val="en-CA"/>
        </w:rPr>
        <w:t>SuperGC</w:t>
      </w:r>
      <w:proofErr w:type="spellEnd"/>
      <w:r>
        <w:rPr>
          <w:lang w:val="en-CA"/>
        </w:rPr>
        <w:t xml:space="preserve"> technic, while hydraulic simulation for stream less than one cell wide must be done with the </w:t>
      </w:r>
      <w:proofErr w:type="spellStart"/>
      <w:r>
        <w:rPr>
          <w:lang w:val="en-CA"/>
        </w:rPr>
        <w:t>SubGC</w:t>
      </w:r>
      <w:proofErr w:type="spellEnd"/>
      <w:r>
        <w:rPr>
          <w:lang w:val="en-CA"/>
        </w:rPr>
        <w:t xml:space="preserve"> technic. Identify which stream must be run with the </w:t>
      </w:r>
      <w:proofErr w:type="spellStart"/>
      <w:r>
        <w:rPr>
          <w:lang w:val="en-CA"/>
        </w:rPr>
        <w:t>SuperGC</w:t>
      </w:r>
      <w:proofErr w:type="spellEnd"/>
      <w:r>
        <w:rPr>
          <w:lang w:val="en-CA"/>
        </w:rPr>
        <w:t xml:space="preserve"> technic or the </w:t>
      </w:r>
      <w:proofErr w:type="spellStart"/>
      <w:r>
        <w:rPr>
          <w:lang w:val="en-CA"/>
        </w:rPr>
        <w:t>SubGC</w:t>
      </w:r>
      <w:proofErr w:type="spellEnd"/>
      <w:r>
        <w:rPr>
          <w:lang w:val="en-CA"/>
        </w:rPr>
        <w:t xml:space="preserve"> technic can be done by cutting down appropriately the linear river network and adding this information in a new field. </w:t>
      </w:r>
    </w:p>
    <w:p w14:paraId="76CCBE4B" w14:textId="4DA5DB65" w:rsidR="006C7074" w:rsidRPr="003C62D9" w:rsidRDefault="006C7074" w:rsidP="006C7074">
      <w:pPr>
        <w:pStyle w:val="Example"/>
        <w:numPr>
          <w:ilvl w:val="0"/>
          <w:numId w:val="5"/>
        </w:numPr>
      </w:pPr>
      <w:r>
        <w:t xml:space="preserve">Add Field </w:t>
      </w:r>
      <w:r>
        <w:rPr>
          <w:i w:val="0"/>
        </w:rPr>
        <w:t xml:space="preserve">(Type = Short Integer) to </w:t>
      </w:r>
      <w:proofErr w:type="spellStart"/>
      <w:r>
        <w:t>river_network</w:t>
      </w:r>
      <w:r w:rsidRPr="00754FB3">
        <w:t>.shp</w:t>
      </w:r>
      <w:proofErr w:type="spellEnd"/>
      <w:r>
        <w:rPr>
          <w:i w:val="0"/>
        </w:rPr>
        <w:t xml:space="preserve">, name: </w:t>
      </w:r>
      <w:proofErr w:type="spellStart"/>
      <w:r>
        <w:rPr>
          <w:i w:val="0"/>
        </w:rPr>
        <w:t>SuperGC</w:t>
      </w:r>
      <w:proofErr w:type="spellEnd"/>
    </w:p>
    <w:p w14:paraId="27AD2EFF" w14:textId="77777777" w:rsidR="006C7074" w:rsidRPr="003C62D9" w:rsidRDefault="006C7074" w:rsidP="006C7074">
      <w:pPr>
        <w:pStyle w:val="Example"/>
        <w:numPr>
          <w:ilvl w:val="0"/>
          <w:numId w:val="5"/>
        </w:numPr>
      </w:pPr>
      <w:r>
        <w:rPr>
          <w:i w:val="0"/>
        </w:rPr>
        <w:t xml:space="preserve">Display </w:t>
      </w:r>
      <w:r w:rsidRPr="003C62D9">
        <w:t>width</w:t>
      </w:r>
      <w:r>
        <w:rPr>
          <w:i w:val="0"/>
        </w:rPr>
        <w:t xml:space="preserve">, and change the </w:t>
      </w:r>
      <w:proofErr w:type="spellStart"/>
      <w:r>
        <w:rPr>
          <w:i w:val="0"/>
        </w:rPr>
        <w:t>symbology</w:t>
      </w:r>
      <w:proofErr w:type="spellEnd"/>
      <w:r>
        <w:rPr>
          <w:i w:val="0"/>
        </w:rPr>
        <w:t xml:space="preserve"> for “Classified”. Use 2 classes, with a break value at 15</w:t>
      </w:r>
    </w:p>
    <w:p w14:paraId="39F0A7E8" w14:textId="01B45824" w:rsidR="006C7074" w:rsidRPr="0006060D" w:rsidRDefault="006C7074" w:rsidP="006C7074">
      <w:pPr>
        <w:pStyle w:val="Example"/>
        <w:numPr>
          <w:ilvl w:val="0"/>
          <w:numId w:val="5"/>
        </w:numPr>
      </w:pPr>
      <w:r>
        <w:rPr>
          <w:i w:val="0"/>
        </w:rPr>
        <w:t xml:space="preserve">Edit the </w:t>
      </w:r>
      <w:proofErr w:type="spellStart"/>
      <w:r w:rsidR="0012289B">
        <w:t>river_network</w:t>
      </w:r>
      <w:r w:rsidRPr="007C1D16">
        <w:t>.shp</w:t>
      </w:r>
      <w:proofErr w:type="spellEnd"/>
      <w:r>
        <w:rPr>
          <w:i w:val="0"/>
        </w:rPr>
        <w:t xml:space="preserve"> lines. Set the field </w:t>
      </w:r>
      <w:proofErr w:type="spellStart"/>
      <w:r>
        <w:rPr>
          <w:i w:val="0"/>
        </w:rPr>
        <w:t>SuperGC</w:t>
      </w:r>
      <w:proofErr w:type="spellEnd"/>
      <w:r>
        <w:rPr>
          <w:i w:val="0"/>
        </w:rPr>
        <w:t xml:space="preserve"> to 2 for every line. Set which reaches are wider than 15m (</w:t>
      </w:r>
      <w:proofErr w:type="spellStart"/>
      <w:r>
        <w:rPr>
          <w:i w:val="0"/>
        </w:rPr>
        <w:t>SuperGC</w:t>
      </w:r>
      <w:proofErr w:type="spellEnd"/>
      <w:r>
        <w:rPr>
          <w:i w:val="0"/>
        </w:rPr>
        <w:t xml:space="preserve"> = 1), and which reaches are narrower than 15m (</w:t>
      </w:r>
      <w:proofErr w:type="spellStart"/>
      <w:r>
        <w:rPr>
          <w:i w:val="0"/>
        </w:rPr>
        <w:t>SuperGC</w:t>
      </w:r>
      <w:proofErr w:type="spellEnd"/>
      <w:r>
        <w:rPr>
          <w:i w:val="0"/>
        </w:rPr>
        <w:t xml:space="preserve"> = 0). Cut the lines if necessary, but avoid doing too small reaches (less than 1kmlong roughly). Setting initially the field to 2 can help keeping track of which reach has been assessed during the process.</w:t>
      </w:r>
    </w:p>
    <w:p w14:paraId="407FB4C5" w14:textId="77777777" w:rsidR="006C7074" w:rsidRPr="006C7074" w:rsidRDefault="006C7074" w:rsidP="006C7074"/>
    <w:p w14:paraId="2329365E" w14:textId="6FC054BC" w:rsidR="00087851" w:rsidRPr="001E7AE4" w:rsidRDefault="001F64E5" w:rsidP="00257FDB">
      <w:pPr>
        <w:pStyle w:val="Heading2"/>
      </w:pPr>
      <w:r>
        <w:t>C</w:t>
      </w:r>
      <w:r w:rsidR="00087851" w:rsidRPr="001E7AE4">
        <w:t xml:space="preserve">hannel </w:t>
      </w:r>
      <w:proofErr w:type="spellStart"/>
      <w:r w:rsidR="00087851" w:rsidRPr="001E7AE4">
        <w:t>mask</w:t>
      </w:r>
      <w:proofErr w:type="spellEnd"/>
    </w:p>
    <w:p w14:paraId="706B2FF0" w14:textId="2D65CD61" w:rsidR="00087851" w:rsidRDefault="00A62C41" w:rsidP="00D922AC">
      <w:pPr>
        <w:pStyle w:val="ListParagraph"/>
        <w:numPr>
          <w:ilvl w:val="0"/>
          <w:numId w:val="5"/>
        </w:numPr>
      </w:pPr>
      <w:r w:rsidRPr="00A62C41">
        <w:rPr>
          <w:i/>
          <w:color w:val="C45911" w:themeColor="accent2" w:themeShade="BF"/>
        </w:rPr>
        <w:t>Polygon</w:t>
      </w:r>
      <w:r w:rsidR="00087851" w:rsidRPr="00A62C41">
        <w:rPr>
          <w:i/>
          <w:color w:val="C45911" w:themeColor="accent2" w:themeShade="BF"/>
        </w:rPr>
        <w:t xml:space="preserve"> to </w:t>
      </w:r>
      <w:r w:rsidR="001F64E5" w:rsidRPr="00A62C41">
        <w:rPr>
          <w:i/>
          <w:color w:val="C45911" w:themeColor="accent2" w:themeShade="BF"/>
        </w:rPr>
        <w:t>R</w:t>
      </w:r>
      <w:r w:rsidR="00087851" w:rsidRPr="00A62C41">
        <w:rPr>
          <w:i/>
          <w:color w:val="C45911" w:themeColor="accent2" w:themeShade="BF"/>
        </w:rPr>
        <w:t>aster</w:t>
      </w:r>
      <w:r w:rsidR="001F64E5">
        <w:t xml:space="preserve"> </w:t>
      </w:r>
      <w:r w:rsidR="00242B5A">
        <w:t>to transform the channel polygon into a raster</w:t>
      </w:r>
    </w:p>
    <w:p w14:paraId="1BB3BDB0" w14:textId="42779216" w:rsidR="00242B5A" w:rsidRPr="00787E90" w:rsidRDefault="00242B5A" w:rsidP="00242B5A">
      <w:pPr>
        <w:pStyle w:val="Example"/>
      </w:pPr>
      <w:r w:rsidRPr="00787E90">
        <w:t>Input:</w:t>
      </w:r>
      <w:r>
        <w:t xml:space="preserve"> </w:t>
      </w:r>
      <w:proofErr w:type="spellStart"/>
      <w:r>
        <w:t>channelpoly.shp</w:t>
      </w:r>
      <w:proofErr w:type="spellEnd"/>
    </w:p>
    <w:p w14:paraId="26B1E1A1" w14:textId="05FE0B14" w:rsidR="00242B5A" w:rsidRDefault="00242B5A" w:rsidP="00242B5A">
      <w:pPr>
        <w:pStyle w:val="Example"/>
      </w:pPr>
      <w:r w:rsidRPr="00787E90">
        <w:t>Output:</w:t>
      </w:r>
      <w:r>
        <w:t xml:space="preserve"> </w:t>
      </w:r>
      <w:proofErr w:type="spellStart"/>
      <w:r>
        <w:t>frompoly</w:t>
      </w:r>
      <w:proofErr w:type="spellEnd"/>
    </w:p>
    <w:p w14:paraId="5B1AEE97" w14:textId="6DF68DFC" w:rsidR="00F36E5F" w:rsidRDefault="00F36E5F" w:rsidP="00D922AC">
      <w:r w:rsidRPr="00DB55E1">
        <w:t xml:space="preserve">! </w:t>
      </w:r>
      <w:r w:rsidRPr="00DB55E1">
        <w:rPr>
          <w:b/>
          <w:bCs/>
        </w:rPr>
        <w:t>Important:</w:t>
      </w:r>
      <w:r w:rsidRPr="00DB55E1">
        <w:t xml:space="preserve"> In Environments Pane within tool, match Output Coordinates, Processing Extent and Snap to computed flow direction raster!</w:t>
      </w:r>
    </w:p>
    <w:p w14:paraId="28F6CA90" w14:textId="040A3F36" w:rsidR="00242B5A" w:rsidRDefault="007C0FEF" w:rsidP="00D922AC">
      <w:pPr>
        <w:pStyle w:val="ListParagraph"/>
        <w:numPr>
          <w:ilvl w:val="0"/>
          <w:numId w:val="5"/>
        </w:numPr>
      </w:pPr>
      <w:r w:rsidRPr="00242B5A">
        <w:rPr>
          <w:i/>
          <w:color w:val="C45911" w:themeColor="accent2" w:themeShade="BF"/>
        </w:rPr>
        <w:t>Ra</w:t>
      </w:r>
      <w:r w:rsidR="00087851" w:rsidRPr="00242B5A">
        <w:rPr>
          <w:i/>
          <w:color w:val="C45911" w:themeColor="accent2" w:themeShade="BF"/>
        </w:rPr>
        <w:t xml:space="preserve">ster </w:t>
      </w:r>
      <w:r w:rsidRPr="00242B5A">
        <w:rPr>
          <w:i/>
          <w:color w:val="C45911" w:themeColor="accent2" w:themeShade="BF"/>
        </w:rPr>
        <w:t>C</w:t>
      </w:r>
      <w:r w:rsidR="00087851" w:rsidRPr="00242B5A">
        <w:rPr>
          <w:i/>
          <w:color w:val="C45911" w:themeColor="accent2" w:themeShade="BF"/>
        </w:rPr>
        <w:t>alculator</w:t>
      </w:r>
      <w:r w:rsidR="00087851" w:rsidRPr="001F64E5">
        <w:t xml:space="preserve"> </w:t>
      </w:r>
      <w:r w:rsidR="00242B5A">
        <w:t>to have 1 where the raster made from the channel polygon have a value, or where the D4 have a value (for streams to be of at least one cell)</w:t>
      </w:r>
    </w:p>
    <w:p w14:paraId="361875D8" w14:textId="63437CC7" w:rsidR="00242B5A" w:rsidRDefault="00242B5A" w:rsidP="00242B5A">
      <w:pPr>
        <w:pStyle w:val="Example"/>
      </w:pPr>
      <w:proofErr w:type="gramStart"/>
      <w:r w:rsidRPr="00242B5A">
        <w:t>Con(</w:t>
      </w:r>
      <w:proofErr w:type="spellStart"/>
      <w:proofErr w:type="gramEnd"/>
      <w:r w:rsidRPr="00242B5A">
        <w:t>IsNull</w:t>
      </w:r>
      <w:proofErr w:type="spellEnd"/>
      <w:r w:rsidRPr="00242B5A">
        <w:t>("</w:t>
      </w:r>
      <w:proofErr w:type="spellStart"/>
      <w:r w:rsidRPr="00242B5A">
        <w:t>frompoly</w:t>
      </w:r>
      <w:proofErr w:type="spellEnd"/>
      <w:r w:rsidRPr="00242B5A">
        <w:t>"),Con(</w:t>
      </w:r>
      <w:proofErr w:type="spellStart"/>
      <w:r w:rsidRPr="00242B5A">
        <w:t>IsNull</w:t>
      </w:r>
      <w:proofErr w:type="spellEnd"/>
      <w:r w:rsidRPr="00242B5A">
        <w:t>("d4fd") == 0,1),1)</w:t>
      </w:r>
    </w:p>
    <w:p w14:paraId="18CB0D4C" w14:textId="18C4A7DC" w:rsidR="0006060D" w:rsidRDefault="0006060D" w:rsidP="00242B5A">
      <w:pPr>
        <w:pStyle w:val="Example"/>
      </w:pPr>
      <w:r w:rsidRPr="00787E90">
        <w:t>Output:</w:t>
      </w:r>
      <w:r w:rsidR="00242B5A">
        <w:t xml:space="preserve"> </w:t>
      </w:r>
      <w:proofErr w:type="spellStart"/>
      <w:r>
        <w:t>mask</w:t>
      </w:r>
      <w:r w:rsidR="00EC61FA">
        <w:t>_temp</w:t>
      </w:r>
      <w:proofErr w:type="spellEnd"/>
    </w:p>
    <w:p w14:paraId="02EFC8F4" w14:textId="47C57EF8" w:rsidR="0012289B" w:rsidRDefault="0012289B" w:rsidP="0012289B">
      <w:pPr>
        <w:pStyle w:val="ListParagraph"/>
        <w:numPr>
          <w:ilvl w:val="0"/>
          <w:numId w:val="5"/>
        </w:numPr>
      </w:pPr>
      <w:r>
        <w:rPr>
          <w:i/>
          <w:color w:val="C45911" w:themeColor="accent2" w:themeShade="BF"/>
        </w:rPr>
        <w:t>Raster</w:t>
      </w:r>
      <w:r w:rsidRPr="00A62C41">
        <w:rPr>
          <w:i/>
          <w:color w:val="C45911" w:themeColor="accent2" w:themeShade="BF"/>
        </w:rPr>
        <w:t xml:space="preserve"> to </w:t>
      </w:r>
      <w:r>
        <w:rPr>
          <w:i/>
          <w:color w:val="C45911" w:themeColor="accent2" w:themeShade="BF"/>
        </w:rPr>
        <w:t>Polygon</w:t>
      </w:r>
      <w:r>
        <w:t xml:space="preserve"> to </w:t>
      </w:r>
      <w:r w:rsidR="00EC61FA">
        <w:t>transform back</w:t>
      </w:r>
      <w:r>
        <w:t xml:space="preserve"> the channel </w:t>
      </w:r>
      <w:r w:rsidR="00EC61FA">
        <w:t>mask</w:t>
      </w:r>
      <w:r>
        <w:t xml:space="preserve"> into a </w:t>
      </w:r>
      <w:r w:rsidR="00EC61FA">
        <w:t>polygon</w:t>
      </w:r>
    </w:p>
    <w:p w14:paraId="43FCF99B" w14:textId="67C3C8B2" w:rsidR="0012289B" w:rsidRPr="00787E90" w:rsidRDefault="0012289B" w:rsidP="0012289B">
      <w:pPr>
        <w:pStyle w:val="Example"/>
      </w:pPr>
      <w:r w:rsidRPr="00787E90">
        <w:t>Input:</w:t>
      </w:r>
      <w:r>
        <w:t xml:space="preserve"> </w:t>
      </w:r>
      <w:proofErr w:type="spellStart"/>
      <w:r w:rsidR="00EC61FA">
        <w:t>mask_temp</w:t>
      </w:r>
      <w:proofErr w:type="spellEnd"/>
    </w:p>
    <w:p w14:paraId="3C39A167" w14:textId="46B7CFFC" w:rsidR="0012289B" w:rsidRPr="0006060D" w:rsidRDefault="0012289B" w:rsidP="00EC61FA">
      <w:pPr>
        <w:pStyle w:val="Example"/>
      </w:pPr>
      <w:r w:rsidRPr="00787E90">
        <w:t>Output:</w:t>
      </w:r>
      <w:r>
        <w:t xml:space="preserve"> </w:t>
      </w:r>
      <w:proofErr w:type="spellStart"/>
      <w:r w:rsidR="00EC61FA">
        <w:t>mask_poly.shp</w:t>
      </w:r>
      <w:proofErr w:type="spellEnd"/>
    </w:p>
    <w:p w14:paraId="4F44EC3A" w14:textId="77777777" w:rsidR="0012289B" w:rsidRDefault="0012289B" w:rsidP="0012289B">
      <w:pPr>
        <w:pStyle w:val="ListParagraph"/>
        <w:numPr>
          <w:ilvl w:val="0"/>
          <w:numId w:val="5"/>
        </w:numPr>
      </w:pPr>
      <w:r>
        <w:t>Display</w:t>
      </w:r>
      <w:r w:rsidRPr="0012289B">
        <w:rPr>
          <w:i/>
        </w:rPr>
        <w:t xml:space="preserve"> </w:t>
      </w:r>
      <w:proofErr w:type="spellStart"/>
      <w:r w:rsidRPr="0012289B">
        <w:rPr>
          <w:i/>
        </w:rPr>
        <w:t>river_network.shp</w:t>
      </w:r>
      <w:proofErr w:type="spellEnd"/>
      <w:r w:rsidRPr="0012289B">
        <w:rPr>
          <w:i/>
        </w:rPr>
        <w:t xml:space="preserve"> </w:t>
      </w:r>
      <w:r>
        <w:t xml:space="preserve">so that it appears with two different colors, depending on the value of the field </w:t>
      </w:r>
      <w:proofErr w:type="spellStart"/>
      <w:r>
        <w:t>SuperGC</w:t>
      </w:r>
      <w:proofErr w:type="spellEnd"/>
      <w:r>
        <w:t xml:space="preserve"> (in the menu </w:t>
      </w:r>
      <w:r w:rsidRPr="0012289B">
        <w:rPr>
          <w:i/>
        </w:rPr>
        <w:t>Properties</w:t>
      </w:r>
      <w:r>
        <w:t xml:space="preserve"> -&gt; </w:t>
      </w:r>
      <w:proofErr w:type="spellStart"/>
      <w:r>
        <w:rPr>
          <w:i/>
        </w:rPr>
        <w:t>Symbology</w:t>
      </w:r>
      <w:proofErr w:type="spellEnd"/>
      <w:r>
        <w:t xml:space="preserve"> -&gt; </w:t>
      </w:r>
      <w:r w:rsidRPr="0012289B">
        <w:rPr>
          <w:i/>
        </w:rPr>
        <w:t>Categories</w:t>
      </w:r>
      <w:r>
        <w:t>)</w:t>
      </w:r>
    </w:p>
    <w:p w14:paraId="24D84085" w14:textId="1B247308" w:rsidR="006B441E" w:rsidRDefault="00EC61FA" w:rsidP="0012289B">
      <w:pPr>
        <w:pStyle w:val="ListParagraph"/>
        <w:numPr>
          <w:ilvl w:val="0"/>
          <w:numId w:val="5"/>
        </w:numPr>
      </w:pPr>
      <w:r>
        <w:t xml:space="preserve">Edit the </w:t>
      </w:r>
      <w:proofErr w:type="spellStart"/>
      <w:r w:rsidRPr="00EC61FA">
        <w:rPr>
          <w:i/>
        </w:rPr>
        <w:t>mask_poly.shp</w:t>
      </w:r>
      <w:proofErr w:type="spellEnd"/>
      <w:r>
        <w:t xml:space="preserve"> file to cut out reaches that will be modelled with the </w:t>
      </w:r>
      <w:proofErr w:type="spellStart"/>
      <w:r>
        <w:t>SubGrid</w:t>
      </w:r>
      <w:proofErr w:type="spellEnd"/>
      <w:r>
        <w:t xml:space="preserve"> technic (</w:t>
      </w:r>
      <w:proofErr w:type="spellStart"/>
      <w:r>
        <w:t>SuperGC</w:t>
      </w:r>
      <w:proofErr w:type="spellEnd"/>
      <w:r>
        <w:t xml:space="preserve"> = 0)</w:t>
      </w:r>
      <w:r w:rsidR="0012289B">
        <w:t xml:space="preserve"> </w:t>
      </w:r>
    </w:p>
    <w:p w14:paraId="0ABF69AA" w14:textId="45FA6049" w:rsidR="00EC61FA" w:rsidRDefault="00EC61FA" w:rsidP="00EC61FA">
      <w:pPr>
        <w:pStyle w:val="ListParagraph"/>
        <w:numPr>
          <w:ilvl w:val="0"/>
          <w:numId w:val="5"/>
        </w:numPr>
      </w:pPr>
      <w:r>
        <w:rPr>
          <w:i/>
          <w:color w:val="C45911" w:themeColor="accent2" w:themeShade="BF"/>
        </w:rPr>
        <w:t>Polygon</w:t>
      </w:r>
      <w:r w:rsidRPr="00A62C41">
        <w:rPr>
          <w:i/>
          <w:color w:val="C45911" w:themeColor="accent2" w:themeShade="BF"/>
        </w:rPr>
        <w:t xml:space="preserve"> to </w:t>
      </w:r>
      <w:r>
        <w:rPr>
          <w:i/>
          <w:color w:val="C45911" w:themeColor="accent2" w:themeShade="BF"/>
        </w:rPr>
        <w:t>Raster</w:t>
      </w:r>
      <w:r>
        <w:t xml:space="preserve"> to </w:t>
      </w:r>
      <w:proofErr w:type="spellStart"/>
      <w:r>
        <w:t>transformback</w:t>
      </w:r>
      <w:proofErr w:type="spellEnd"/>
      <w:r>
        <w:t xml:space="preserve"> the result in a raster</w:t>
      </w:r>
    </w:p>
    <w:p w14:paraId="6C454B43" w14:textId="6381F13B" w:rsidR="00EC61FA" w:rsidRPr="00787E90" w:rsidRDefault="00EC61FA" w:rsidP="00EC61FA">
      <w:pPr>
        <w:pStyle w:val="Example"/>
      </w:pPr>
      <w:r w:rsidRPr="00787E90">
        <w:t>Input:</w:t>
      </w:r>
      <w:r>
        <w:t xml:space="preserve"> </w:t>
      </w:r>
      <w:proofErr w:type="spellStart"/>
      <w:r>
        <w:t>mask_poly.shp</w:t>
      </w:r>
      <w:proofErr w:type="spellEnd"/>
    </w:p>
    <w:p w14:paraId="605DB9E5" w14:textId="1B50CD90" w:rsidR="00EC61FA" w:rsidRDefault="00EC61FA" w:rsidP="00EC61FA">
      <w:pPr>
        <w:pStyle w:val="Example"/>
      </w:pPr>
      <w:r w:rsidRPr="00787E90">
        <w:t>Output:</w:t>
      </w:r>
      <w:r>
        <w:t xml:space="preserve"> mask</w:t>
      </w:r>
    </w:p>
    <w:p w14:paraId="59241697" w14:textId="77777777" w:rsidR="00EC61FA" w:rsidRDefault="00EC61FA" w:rsidP="00EC61FA">
      <w:r w:rsidRPr="00DB55E1">
        <w:t xml:space="preserve">! </w:t>
      </w:r>
      <w:r w:rsidRPr="00DB55E1">
        <w:rPr>
          <w:b/>
          <w:bCs/>
        </w:rPr>
        <w:t>Important:</w:t>
      </w:r>
      <w:r w:rsidRPr="00DB55E1">
        <w:t xml:space="preserve"> In Environments Pane within tool, match Output Coordinates, Processing Extent and Snap to computed flow direction raster!</w:t>
      </w:r>
    </w:p>
    <w:p w14:paraId="4036B9A9" w14:textId="77777777" w:rsidR="0012289B" w:rsidRDefault="0012289B" w:rsidP="00D922AC"/>
    <w:p w14:paraId="69F3780F" w14:textId="393B8FB1" w:rsidR="00E563FA" w:rsidRPr="002D52BA" w:rsidRDefault="00E563FA" w:rsidP="00257FDB">
      <w:pPr>
        <w:pStyle w:val="Heading2"/>
      </w:pPr>
      <w:r>
        <w:lastRenderedPageBreak/>
        <w:t>Flood discharge</w:t>
      </w:r>
    </w:p>
    <w:p w14:paraId="4F4C8B9F" w14:textId="79F52A07" w:rsidR="00C10F1D" w:rsidRDefault="00F517F6" w:rsidP="00D922AC">
      <w:pPr>
        <w:pStyle w:val="ListParagraph"/>
        <w:numPr>
          <w:ilvl w:val="0"/>
          <w:numId w:val="10"/>
        </w:numPr>
      </w:pPr>
      <w:r w:rsidRPr="00C10F1D">
        <w:rPr>
          <w:i/>
        </w:rPr>
        <w:t>Join</w:t>
      </w:r>
      <w:r>
        <w:t xml:space="preserve"> </w:t>
      </w:r>
      <w:proofErr w:type="spellStart"/>
      <w:r w:rsidR="00C10F1D">
        <w:t>QfloodHydrotel_max</w:t>
      </w:r>
      <w:proofErr w:type="spellEnd"/>
      <w:r w:rsidR="00C10F1D">
        <w:t xml:space="preserve">, using the field </w:t>
      </w:r>
      <w:r w:rsidR="00C10F1D" w:rsidRPr="00C10F1D">
        <w:rPr>
          <w:i/>
        </w:rPr>
        <w:t>station</w:t>
      </w:r>
      <w:r w:rsidR="00C10F1D">
        <w:rPr>
          <w:i/>
        </w:rPr>
        <w:t>,</w:t>
      </w:r>
      <w:r w:rsidR="00C10F1D">
        <w:t xml:space="preserve"> to </w:t>
      </w:r>
      <w:proofErr w:type="spellStart"/>
      <w:r w:rsidR="00C10F1D">
        <w:t>qmed_snapped</w:t>
      </w:r>
      <w:proofErr w:type="spellEnd"/>
      <w:r w:rsidR="00C10F1D">
        <w:t xml:space="preserve">, using the field </w:t>
      </w:r>
      <w:r w:rsidR="00C10F1D" w:rsidRPr="00C10F1D">
        <w:rPr>
          <w:i/>
        </w:rPr>
        <w:t>id2</w:t>
      </w:r>
      <w:r w:rsidR="00C10F1D">
        <w:t xml:space="preserve">. Choose the option </w:t>
      </w:r>
      <w:proofErr w:type="gramStart"/>
      <w:r w:rsidR="00C10F1D" w:rsidRPr="00C10F1D">
        <w:rPr>
          <w:i/>
        </w:rPr>
        <w:t>Keep</w:t>
      </w:r>
      <w:proofErr w:type="gramEnd"/>
      <w:r w:rsidR="00C10F1D" w:rsidRPr="00C10F1D">
        <w:rPr>
          <w:i/>
        </w:rPr>
        <w:t xml:space="preserve"> only matching records</w:t>
      </w:r>
      <w:r w:rsidR="00C10F1D">
        <w:t>.</w:t>
      </w:r>
    </w:p>
    <w:p w14:paraId="508A87EA" w14:textId="0DA660A9" w:rsidR="00F517F6" w:rsidRDefault="00C10F1D" w:rsidP="00D922AC">
      <w:pPr>
        <w:pStyle w:val="ListParagraph"/>
        <w:numPr>
          <w:ilvl w:val="0"/>
          <w:numId w:val="10"/>
        </w:numPr>
      </w:pPr>
      <w:r>
        <w:t xml:space="preserve">Export the result </w:t>
      </w:r>
    </w:p>
    <w:p w14:paraId="4B61D7BA" w14:textId="6186A114" w:rsidR="00F517F6" w:rsidRDefault="00C10F1D" w:rsidP="00C10F1D">
      <w:pPr>
        <w:pStyle w:val="Example"/>
      </w:pPr>
      <w:r>
        <w:t xml:space="preserve">Output: </w:t>
      </w:r>
      <w:proofErr w:type="spellStart"/>
      <w:r>
        <w:t>qflood_snapped</w:t>
      </w:r>
      <w:proofErr w:type="spellEnd"/>
    </w:p>
    <w:p w14:paraId="030B340E" w14:textId="4F42808F" w:rsidR="00C10F1D" w:rsidRDefault="00C10F1D" w:rsidP="00C10F1D">
      <w:pPr>
        <w:pStyle w:val="ListParagraph"/>
        <w:numPr>
          <w:ilvl w:val="0"/>
          <w:numId w:val="10"/>
        </w:numPr>
      </w:pPr>
      <w:r>
        <w:t xml:space="preserve">Add three new field named </w:t>
      </w:r>
      <w:r w:rsidRPr="007C2155">
        <w:rPr>
          <w:i/>
        </w:rPr>
        <w:t>q</w:t>
      </w:r>
      <w:r>
        <w:rPr>
          <w:i/>
        </w:rPr>
        <w:t>20cor, q100cor, q350cor</w:t>
      </w:r>
      <w:r>
        <w:t xml:space="preserve"> (</w:t>
      </w:r>
      <w:r w:rsidRPr="007C2155">
        <w:rPr>
          <w:i/>
        </w:rPr>
        <w:t>Add Field</w:t>
      </w:r>
      <w:r>
        <w:t xml:space="preserve">, type = Double), and adjust the discharges by proportionality to the drainage area, using </w:t>
      </w:r>
      <w:r w:rsidRPr="007C2155">
        <w:rPr>
          <w:i/>
        </w:rPr>
        <w:t>Field Calculator</w:t>
      </w:r>
      <w:r>
        <w:t>:</w:t>
      </w:r>
    </w:p>
    <w:p w14:paraId="0B7959BA" w14:textId="591E954B" w:rsidR="00C10F1D" w:rsidRPr="00C10F1D" w:rsidRDefault="00C10F1D" w:rsidP="00C10F1D">
      <w:pPr>
        <w:pStyle w:val="ListParagraph"/>
        <w:ind w:firstLine="720"/>
        <w:rPr>
          <w:i/>
          <w:lang w:val="fr-CA"/>
        </w:rPr>
      </w:pPr>
      <w:r w:rsidRPr="00C10F1D">
        <w:rPr>
          <w:i/>
          <w:lang w:val="fr-CA"/>
        </w:rPr>
        <w:t xml:space="preserve">Ex: </w:t>
      </w:r>
      <w:r>
        <w:rPr>
          <w:i/>
          <w:lang w:val="fr-CA"/>
        </w:rPr>
        <w:t>q</w:t>
      </w:r>
      <w:r w:rsidRPr="00C10F1D">
        <w:rPr>
          <w:i/>
          <w:lang w:val="fr-CA"/>
        </w:rPr>
        <w:t>20cor = [MAX_q</w:t>
      </w:r>
      <w:proofErr w:type="gramStart"/>
      <w:r w:rsidRPr="00C10F1D">
        <w:rPr>
          <w:i/>
          <w:lang w:val="fr-CA"/>
        </w:rPr>
        <w:t>20]/</w:t>
      </w:r>
      <w:proofErr w:type="gramEnd"/>
      <w:r w:rsidRPr="00C10F1D">
        <w:rPr>
          <w:i/>
          <w:lang w:val="fr-CA"/>
        </w:rPr>
        <w:t xml:space="preserve"> [area]* [lidar10m_f]/10000.</w:t>
      </w:r>
    </w:p>
    <w:p w14:paraId="0B8580C1" w14:textId="53E130CB" w:rsidR="00087851" w:rsidRPr="0029537F" w:rsidRDefault="00984F7A" w:rsidP="00D922AC">
      <w:pPr>
        <w:pStyle w:val="ListParagraph"/>
        <w:numPr>
          <w:ilvl w:val="0"/>
          <w:numId w:val="10"/>
        </w:numPr>
      </w:pPr>
      <w:r w:rsidRPr="00C10F1D">
        <w:rPr>
          <w:i/>
          <w:color w:val="C45911" w:themeColor="accent2" w:themeShade="BF"/>
        </w:rPr>
        <w:t>Point to Raster</w:t>
      </w:r>
      <w:r w:rsidRPr="00307800">
        <w:rPr>
          <w:color w:val="C45911" w:themeColor="accent2" w:themeShade="BF"/>
        </w:rPr>
        <w:t xml:space="preserve"> </w:t>
      </w:r>
      <w:r>
        <w:t xml:space="preserve">snapped </w:t>
      </w:r>
      <w:proofErr w:type="spellStart"/>
      <w:r>
        <w:t>Hydrotel</w:t>
      </w:r>
      <w:proofErr w:type="spellEnd"/>
      <w:r>
        <w:t xml:space="preserve"> points based on discharge field </w:t>
      </w:r>
      <w:r w:rsidR="00087851" w:rsidRPr="00984F7A">
        <w:rPr>
          <w:kern w:val="1"/>
        </w:rPr>
        <w:t>for each scenario (</w:t>
      </w:r>
      <w:r>
        <w:rPr>
          <w:kern w:val="1"/>
        </w:rPr>
        <w:t xml:space="preserve">i.e. </w:t>
      </w:r>
      <w:r w:rsidR="00087851" w:rsidRPr="00984F7A">
        <w:rPr>
          <w:kern w:val="1"/>
        </w:rPr>
        <w:t>q20</w:t>
      </w:r>
      <w:r w:rsidR="00C10F1D">
        <w:rPr>
          <w:kern w:val="1"/>
        </w:rPr>
        <w:t>cor</w:t>
      </w:r>
      <w:r w:rsidR="00087851" w:rsidRPr="00984F7A">
        <w:rPr>
          <w:kern w:val="1"/>
        </w:rPr>
        <w:t>, q100</w:t>
      </w:r>
      <w:r w:rsidR="00C10F1D">
        <w:rPr>
          <w:kern w:val="1"/>
        </w:rPr>
        <w:t>cor</w:t>
      </w:r>
      <w:r w:rsidR="00087851" w:rsidRPr="00984F7A">
        <w:rPr>
          <w:kern w:val="1"/>
        </w:rPr>
        <w:t>, q350</w:t>
      </w:r>
      <w:r w:rsidR="00C10F1D">
        <w:rPr>
          <w:kern w:val="1"/>
        </w:rPr>
        <w:t>cor</w:t>
      </w:r>
      <w:r w:rsidR="00087851" w:rsidRPr="00984F7A">
        <w:rPr>
          <w:kern w:val="1"/>
        </w:rPr>
        <w:t>)</w:t>
      </w:r>
    </w:p>
    <w:p w14:paraId="1BA91D92" w14:textId="77777777" w:rsidR="0029537F" w:rsidRPr="00787E90" w:rsidRDefault="0029537F" w:rsidP="00F64049">
      <w:pPr>
        <w:pStyle w:val="Example"/>
      </w:pPr>
      <w:r w:rsidRPr="00787E90">
        <w:t>Input:</w:t>
      </w:r>
      <w:r>
        <w:t xml:space="preserve"> </w:t>
      </w:r>
      <w:proofErr w:type="spellStart"/>
      <w:r w:rsidRPr="0029537F">
        <w:t>QfloodHydrotel.shp</w:t>
      </w:r>
      <w:proofErr w:type="spellEnd"/>
      <w:r>
        <w:t>, Field q20</w:t>
      </w:r>
    </w:p>
    <w:p w14:paraId="41E01905" w14:textId="77777777" w:rsidR="0029537F" w:rsidRDefault="0029537F" w:rsidP="00F64049">
      <w:pPr>
        <w:pStyle w:val="Example"/>
      </w:pPr>
      <w:r>
        <w:t>Output</w:t>
      </w:r>
      <w:r w:rsidRPr="00787E90">
        <w:t>:</w:t>
      </w:r>
      <w:r>
        <w:t xml:space="preserve"> q20_pts</w:t>
      </w:r>
    </w:p>
    <w:p w14:paraId="14112630" w14:textId="77777777" w:rsidR="00F5425F" w:rsidRDefault="00F5425F" w:rsidP="00F64049">
      <w:pPr>
        <w:pStyle w:val="Example"/>
      </w:pPr>
    </w:p>
    <w:p w14:paraId="4D2CAA62" w14:textId="2C9CBD26" w:rsidR="0029537F" w:rsidRPr="0029537F" w:rsidRDefault="0029537F" w:rsidP="00F64049">
      <w:pPr>
        <w:pStyle w:val="Example"/>
      </w:pPr>
      <w:r>
        <w:t>Repeat for q100 and q350</w:t>
      </w:r>
    </w:p>
    <w:p w14:paraId="038C6A17" w14:textId="77777777" w:rsidR="00A11F03" w:rsidRPr="00307800" w:rsidRDefault="00A11F03" w:rsidP="00A11F03">
      <w:pPr>
        <w:pStyle w:val="ListParagraph"/>
        <w:numPr>
          <w:ilvl w:val="0"/>
          <w:numId w:val="10"/>
        </w:numPr>
        <w:rPr>
          <w:color w:val="2E74B5" w:themeColor="accent5" w:themeShade="BF"/>
        </w:rPr>
      </w:pPr>
      <w:proofErr w:type="spellStart"/>
      <w:r w:rsidRPr="00811BF5">
        <w:rPr>
          <w:i/>
          <w:color w:val="2E74B5" w:themeColor="accent5" w:themeShade="BF"/>
        </w:rPr>
        <w:t>Spatialisation</w:t>
      </w:r>
      <w:proofErr w:type="spellEnd"/>
      <w:r w:rsidRPr="00811BF5">
        <w:rPr>
          <w:i/>
          <w:color w:val="2E74B5" w:themeColor="accent5" w:themeShade="BF"/>
        </w:rPr>
        <w:t xml:space="preserve"> des </w:t>
      </w:r>
      <w:proofErr w:type="spellStart"/>
      <w:r w:rsidRPr="00811BF5">
        <w:rPr>
          <w:i/>
          <w:color w:val="2E74B5" w:themeColor="accent5" w:themeShade="BF"/>
        </w:rPr>
        <w:t>débits</w:t>
      </w:r>
      <w:proofErr w:type="spellEnd"/>
      <w:r>
        <w:rPr>
          <w:color w:val="2E74B5" w:themeColor="accent5" w:themeShade="BF"/>
        </w:rPr>
        <w:t xml:space="preserve"> </w:t>
      </w:r>
      <w:r>
        <w:t xml:space="preserve">with these points to interpolate discharge as a function of basin area </w:t>
      </w:r>
    </w:p>
    <w:p w14:paraId="3CCEB52B" w14:textId="77777777" w:rsidR="00A11F03" w:rsidRDefault="00A11F03" w:rsidP="00A11F03">
      <w:pPr>
        <w:pStyle w:val="Example"/>
      </w:pPr>
      <w:r w:rsidRPr="00787E90">
        <w:t>Input:</w:t>
      </w:r>
      <w:r>
        <w:t xml:space="preserve"> </w:t>
      </w:r>
    </w:p>
    <w:p w14:paraId="61091107" w14:textId="77777777" w:rsidR="00A11F03" w:rsidRDefault="00A11F03" w:rsidP="00A11F03">
      <w:pPr>
        <w:pStyle w:val="Example"/>
        <w:ind w:firstLine="180"/>
      </w:pPr>
      <w:r>
        <w:t>Lidar10m_fd</w:t>
      </w:r>
    </w:p>
    <w:p w14:paraId="33DF34A7" w14:textId="77777777" w:rsidR="00A11F03" w:rsidRDefault="00A11F03" w:rsidP="00A11F03">
      <w:pPr>
        <w:pStyle w:val="Example"/>
        <w:ind w:firstLine="180"/>
      </w:pPr>
      <w:proofErr w:type="spellStart"/>
      <w:r>
        <w:t>dep_pts.shp</w:t>
      </w:r>
      <w:proofErr w:type="spellEnd"/>
    </w:p>
    <w:p w14:paraId="14F3AEDB" w14:textId="77777777" w:rsidR="00A11F03" w:rsidRPr="007536A2" w:rsidRDefault="00A11F03" w:rsidP="00A11F03">
      <w:pPr>
        <w:pStyle w:val="Example"/>
        <w:ind w:firstLine="180"/>
        <w:rPr>
          <w:lang w:val="fr-CA"/>
        </w:rPr>
      </w:pPr>
      <w:proofErr w:type="gramStart"/>
      <w:r w:rsidRPr="007536A2">
        <w:rPr>
          <w:lang w:val="fr-CA"/>
        </w:rPr>
        <w:t>lidar</w:t>
      </w:r>
      <w:proofErr w:type="gramEnd"/>
      <w:r w:rsidRPr="007536A2">
        <w:rPr>
          <w:lang w:val="fr-CA"/>
        </w:rPr>
        <w:t>10m_facc</w:t>
      </w:r>
    </w:p>
    <w:p w14:paraId="6387C646" w14:textId="22686759" w:rsidR="00A11F03" w:rsidRPr="007536A2" w:rsidRDefault="00A11F03" w:rsidP="00A11F03">
      <w:pPr>
        <w:pStyle w:val="Example"/>
        <w:ind w:firstLine="180"/>
        <w:rPr>
          <w:lang w:val="fr-CA"/>
        </w:rPr>
      </w:pPr>
      <w:proofErr w:type="gramStart"/>
      <w:r w:rsidRPr="007536A2">
        <w:rPr>
          <w:lang w:val="fr-CA"/>
        </w:rPr>
        <w:t>q</w:t>
      </w:r>
      <w:proofErr w:type="gramEnd"/>
      <w:r w:rsidRPr="007536A2">
        <w:rPr>
          <w:lang w:val="fr-CA"/>
        </w:rPr>
        <w:t>20_pts</w:t>
      </w:r>
    </w:p>
    <w:p w14:paraId="0C9D0216" w14:textId="22674CC0" w:rsidR="00A11F03" w:rsidRPr="00A11F03" w:rsidRDefault="00A11F03" w:rsidP="00A11F03">
      <w:pPr>
        <w:pStyle w:val="Example"/>
        <w:rPr>
          <w:lang w:val="fr-CA"/>
        </w:rPr>
      </w:pPr>
      <w:r>
        <w:rPr>
          <w:lang w:val="fr-CA"/>
        </w:rPr>
        <w:t>« </w:t>
      </w:r>
      <w:r w:rsidRPr="00A11F03">
        <w:rPr>
          <w:lang w:val="fr-CA"/>
        </w:rPr>
        <w:t>Interpolation entre les points de débit</w:t>
      </w:r>
      <w:r>
        <w:rPr>
          <w:lang w:val="fr-CA"/>
        </w:rPr>
        <w:t xml:space="preserve"> » must </w:t>
      </w:r>
      <w:proofErr w:type="spellStart"/>
      <w:r>
        <w:rPr>
          <w:lang w:val="fr-CA"/>
        </w:rPr>
        <w:t>be</w:t>
      </w:r>
      <w:proofErr w:type="spellEnd"/>
      <w:r>
        <w:rPr>
          <w:lang w:val="fr-CA"/>
        </w:rPr>
        <w:t xml:space="preserve"> </w:t>
      </w:r>
      <w:proofErr w:type="spellStart"/>
      <w:r>
        <w:rPr>
          <w:lang w:val="fr-CA"/>
        </w:rPr>
        <w:t>unchecked</w:t>
      </w:r>
      <w:proofErr w:type="spellEnd"/>
    </w:p>
    <w:p w14:paraId="07C3782B" w14:textId="3AA2826B" w:rsidR="007C00C3" w:rsidRDefault="00A11F03" w:rsidP="00A11F03">
      <w:pPr>
        <w:pStyle w:val="Example"/>
      </w:pPr>
      <w:r>
        <w:t>Output: q20</w:t>
      </w:r>
    </w:p>
    <w:p w14:paraId="077212F9" w14:textId="54ABDD1B" w:rsidR="00F5425F" w:rsidRDefault="00F5425F" w:rsidP="00A11F03">
      <w:pPr>
        <w:pStyle w:val="Example"/>
      </w:pPr>
    </w:p>
    <w:p w14:paraId="604E37F0" w14:textId="2E1FB363" w:rsidR="00F5425F" w:rsidRPr="007C00C3" w:rsidRDefault="00F5425F" w:rsidP="00A11F03">
      <w:pPr>
        <w:pStyle w:val="Example"/>
      </w:pPr>
      <w:r>
        <w:t>Repeat for q100 and q350</w:t>
      </w:r>
    </w:p>
    <w:p w14:paraId="70E5B514" w14:textId="77777777" w:rsidR="007C00C3" w:rsidRPr="0055279D" w:rsidRDefault="001E7AE4" w:rsidP="00257FDB">
      <w:pPr>
        <w:pStyle w:val="Heading1"/>
      </w:pPr>
      <w:r w:rsidRPr="00787E90">
        <w:t>Simulations</w:t>
      </w:r>
      <w:r w:rsidR="00674F34" w:rsidRPr="00787E90">
        <w:t xml:space="preserve"> (Méthode 2D)</w:t>
      </w:r>
    </w:p>
    <w:p w14:paraId="3760A798" w14:textId="1613C5B9" w:rsidR="00BF2F39" w:rsidRDefault="00BF2F39" w:rsidP="00D922AC">
      <w:pPr>
        <w:rPr>
          <w:lang w:val="en-CA"/>
        </w:rPr>
      </w:pPr>
      <w:r>
        <w:rPr>
          <w:lang w:val="en-CA"/>
        </w:rPr>
        <w:t xml:space="preserve">Before being able to run the Méthode2D tools, we still have </w:t>
      </w:r>
      <w:r w:rsidR="007C1D16">
        <w:rPr>
          <w:lang w:val="en-CA"/>
        </w:rPr>
        <w:t>three</w:t>
      </w:r>
      <w:r>
        <w:rPr>
          <w:lang w:val="en-CA"/>
        </w:rPr>
        <w:t xml:space="preserve"> intermediary steps to deal with: </w:t>
      </w:r>
      <w:r w:rsidR="007C1D16">
        <w:rPr>
          <w:lang w:val="en-CA"/>
        </w:rPr>
        <w:t>compute streams longitudinal</w:t>
      </w:r>
      <w:r>
        <w:rPr>
          <w:lang w:val="en-CA"/>
        </w:rPr>
        <w:t xml:space="preserve"> slope</w:t>
      </w:r>
      <w:r w:rsidR="007C1D16">
        <w:rPr>
          <w:lang w:val="en-CA"/>
        </w:rPr>
        <w:t>, process</w:t>
      </w:r>
      <w:r>
        <w:rPr>
          <w:lang w:val="en-CA"/>
        </w:rPr>
        <w:t xml:space="preserve"> lakes and reservoirs</w:t>
      </w:r>
      <w:r w:rsidR="007C1D16">
        <w:rPr>
          <w:lang w:val="en-CA"/>
        </w:rPr>
        <w:t>, and identify simulation type (</w:t>
      </w:r>
      <w:proofErr w:type="spellStart"/>
      <w:r w:rsidR="007C1D16">
        <w:rPr>
          <w:lang w:val="en-CA"/>
        </w:rPr>
        <w:t>SubGrid</w:t>
      </w:r>
      <w:proofErr w:type="spellEnd"/>
      <w:r w:rsidR="007C1D16">
        <w:rPr>
          <w:lang w:val="en-CA"/>
        </w:rPr>
        <w:t xml:space="preserve"> Channel or </w:t>
      </w:r>
      <w:proofErr w:type="spellStart"/>
      <w:r w:rsidR="007C1D16">
        <w:rPr>
          <w:lang w:val="en-CA"/>
        </w:rPr>
        <w:t>SuperGridChannel</w:t>
      </w:r>
      <w:proofErr w:type="spellEnd"/>
      <w:r w:rsidR="007C1D16">
        <w:rPr>
          <w:lang w:val="en-CA"/>
        </w:rPr>
        <w:t>)</w:t>
      </w:r>
      <w:r>
        <w:rPr>
          <w:lang w:val="en-CA"/>
        </w:rPr>
        <w:t>.</w:t>
      </w:r>
    </w:p>
    <w:p w14:paraId="120A3848" w14:textId="77777777" w:rsidR="00BF2F39" w:rsidRDefault="00BF2F39" w:rsidP="00D922AC">
      <w:pPr>
        <w:rPr>
          <w:lang w:val="en-CA"/>
        </w:rPr>
      </w:pPr>
    </w:p>
    <w:p w14:paraId="2D1DCF44" w14:textId="4A30CEFD" w:rsidR="00BF2F39" w:rsidRDefault="00BF2F39" w:rsidP="00257FDB">
      <w:pPr>
        <w:pStyle w:val="Heading2"/>
      </w:pPr>
      <w:r>
        <w:t>Slope</w:t>
      </w:r>
      <w:r w:rsidR="00DD4512">
        <w:t xml:space="preserve"> of the water surface</w:t>
      </w:r>
    </w:p>
    <w:p w14:paraId="1A39BE05" w14:textId="10C56A9B" w:rsidR="00CE1FF5" w:rsidRDefault="00CE1FF5" w:rsidP="00CE1FF5">
      <w:pPr>
        <w:pStyle w:val="ListParagraph"/>
        <w:numPr>
          <w:ilvl w:val="0"/>
          <w:numId w:val="2"/>
        </w:numPr>
      </w:pPr>
      <w:r>
        <w:rPr>
          <w:i/>
          <w:color w:val="2E74B5" w:themeColor="accent5" w:themeShade="BF"/>
        </w:rPr>
        <w:t xml:space="preserve">Allocation </w:t>
      </w:r>
      <w:proofErr w:type="spellStart"/>
      <w:r>
        <w:rPr>
          <w:i/>
          <w:color w:val="2E74B5" w:themeColor="accent5" w:themeShade="BF"/>
        </w:rPr>
        <w:t>euclidienne</w:t>
      </w:r>
      <w:proofErr w:type="spellEnd"/>
      <w:r>
        <w:rPr>
          <w:i/>
          <w:color w:val="2E74B5" w:themeColor="accent5" w:themeShade="BF"/>
        </w:rPr>
        <w:t xml:space="preserve"> pour </w:t>
      </w:r>
      <w:proofErr w:type="spellStart"/>
      <w:r>
        <w:rPr>
          <w:i/>
          <w:color w:val="2E74B5" w:themeColor="accent5" w:themeShade="BF"/>
        </w:rPr>
        <w:t>matrice</w:t>
      </w:r>
      <w:proofErr w:type="spellEnd"/>
      <w:r>
        <w:rPr>
          <w:i/>
          <w:color w:val="2E74B5" w:themeColor="accent5" w:themeShade="BF"/>
        </w:rPr>
        <w:t xml:space="preserve"> à virgule </w:t>
      </w:r>
      <w:proofErr w:type="spellStart"/>
      <w:r>
        <w:rPr>
          <w:i/>
          <w:color w:val="2E74B5" w:themeColor="accent5" w:themeShade="BF"/>
        </w:rPr>
        <w:t>flottante</w:t>
      </w:r>
      <w:proofErr w:type="spellEnd"/>
      <w:r>
        <w:t xml:space="preserve"> to project laterally the water surface values (to make sure th</w:t>
      </w:r>
      <w:r w:rsidR="00D5751A">
        <w:t xml:space="preserve">ere are values all along the </w:t>
      </w:r>
      <w:r>
        <w:t>flow path)</w:t>
      </w:r>
    </w:p>
    <w:p w14:paraId="343B79F8" w14:textId="47D22476" w:rsidR="00CE1FF5" w:rsidRPr="007536A2" w:rsidRDefault="00CE1FF5" w:rsidP="00CE1FF5">
      <w:pPr>
        <w:pStyle w:val="Example"/>
      </w:pPr>
      <w:r w:rsidRPr="007536A2">
        <w:t>Input</w:t>
      </w:r>
      <w:r w:rsidRPr="007536A2">
        <w:rPr>
          <w:color w:val="2E74B5" w:themeColor="accent5" w:themeShade="BF"/>
        </w:rPr>
        <w:t xml:space="preserve">: </w:t>
      </w:r>
      <w:r w:rsidR="00D5751A" w:rsidRPr="00DD4512">
        <w:t>ws10mbr</w:t>
      </w:r>
    </w:p>
    <w:p w14:paraId="68C2E2C0" w14:textId="77777777" w:rsidR="00CE1FF5" w:rsidRPr="007536A2" w:rsidRDefault="00CE1FF5" w:rsidP="00CE1FF5">
      <w:pPr>
        <w:pStyle w:val="Example"/>
      </w:pPr>
      <w:r w:rsidRPr="007536A2">
        <w:t>Distance: 100</w:t>
      </w:r>
    </w:p>
    <w:p w14:paraId="620C607E" w14:textId="1B4F7967" w:rsidR="00CE1FF5" w:rsidRPr="007536A2" w:rsidRDefault="00CE1FF5" w:rsidP="00CE1FF5">
      <w:pPr>
        <w:pStyle w:val="Example"/>
      </w:pPr>
      <w:r w:rsidRPr="007536A2">
        <w:t xml:space="preserve">Output: </w:t>
      </w:r>
      <w:r w:rsidR="00D5751A" w:rsidRPr="00DD4512">
        <w:t>ws10mbr</w:t>
      </w:r>
      <w:r w:rsidR="00D5751A">
        <w:t>_b</w:t>
      </w:r>
    </w:p>
    <w:p w14:paraId="6BA52484" w14:textId="5CCDE664" w:rsidR="00BF2F39" w:rsidRDefault="00BF2F39" w:rsidP="00DD4512">
      <w:pPr>
        <w:pStyle w:val="ListParagraph"/>
        <w:numPr>
          <w:ilvl w:val="0"/>
          <w:numId w:val="15"/>
        </w:numPr>
      </w:pPr>
      <w:proofErr w:type="spellStart"/>
      <w:r w:rsidRPr="00D5751A">
        <w:rPr>
          <w:i/>
          <w:color w:val="2E74B5" w:themeColor="accent5" w:themeShade="BF"/>
        </w:rPr>
        <w:lastRenderedPageBreak/>
        <w:t>Pente</w:t>
      </w:r>
      <w:proofErr w:type="spellEnd"/>
      <w:r>
        <w:t xml:space="preserve"> using </w:t>
      </w:r>
      <w:r w:rsidR="00DD4512" w:rsidRPr="00D5751A">
        <w:rPr>
          <w:i/>
        </w:rPr>
        <w:t>ws10mbr</w:t>
      </w:r>
      <w:r w:rsidR="00CE1FF5" w:rsidRPr="00D5751A">
        <w:rPr>
          <w:i/>
        </w:rPr>
        <w:t>_b</w:t>
      </w:r>
      <w:r w:rsidR="00DD4512">
        <w:t xml:space="preserve"> </w:t>
      </w:r>
      <w:r>
        <w:t>as a substitute to the DEM as the surface from which to calculate the slope</w:t>
      </w:r>
    </w:p>
    <w:p w14:paraId="3E44085E" w14:textId="77777777" w:rsidR="00DD4512" w:rsidRDefault="0074067B" w:rsidP="00DD4512">
      <w:pPr>
        <w:pStyle w:val="Example"/>
      </w:pPr>
      <w:r w:rsidRPr="00787E90">
        <w:t>Input:</w:t>
      </w:r>
      <w:r>
        <w:t xml:space="preserve"> </w:t>
      </w:r>
    </w:p>
    <w:p w14:paraId="649C6AD0" w14:textId="22F82003" w:rsidR="00DD4512" w:rsidRDefault="00DD4512" w:rsidP="00DD4512">
      <w:pPr>
        <w:pStyle w:val="Example"/>
        <w:ind w:firstLine="180"/>
      </w:pPr>
      <w:r w:rsidRPr="00DD4512">
        <w:t>ws10mbr</w:t>
      </w:r>
      <w:r w:rsidR="00CE1FF5">
        <w:t>_b</w:t>
      </w:r>
    </w:p>
    <w:p w14:paraId="75D16025" w14:textId="77777777" w:rsidR="00DD4512" w:rsidRDefault="00DD4512" w:rsidP="00DD4512">
      <w:pPr>
        <w:pStyle w:val="Example"/>
        <w:ind w:firstLine="180"/>
      </w:pPr>
      <w:r w:rsidRPr="00DD4512">
        <w:t>lidar10m_fd</w:t>
      </w:r>
    </w:p>
    <w:p w14:paraId="3612EFDA" w14:textId="77777777" w:rsidR="00DD4512" w:rsidRDefault="009A339E" w:rsidP="00DD4512">
      <w:pPr>
        <w:pStyle w:val="Example"/>
        <w:ind w:firstLine="180"/>
      </w:pPr>
      <w:proofErr w:type="spellStart"/>
      <w:r>
        <w:t>dep_pts.shp</w:t>
      </w:r>
      <w:proofErr w:type="spellEnd"/>
    </w:p>
    <w:p w14:paraId="3976BA5D" w14:textId="557E6D25" w:rsidR="0074067B" w:rsidRPr="00787E90" w:rsidRDefault="00DD4512" w:rsidP="00DD4512">
      <w:pPr>
        <w:pStyle w:val="Example"/>
        <w:ind w:firstLine="180"/>
      </w:pPr>
      <w:r>
        <w:t xml:space="preserve">200 for the “Distance de </w:t>
      </w:r>
      <w:proofErr w:type="spellStart"/>
      <w:r>
        <w:t>pente</w:t>
      </w:r>
      <w:proofErr w:type="spellEnd"/>
      <w:r>
        <w:t>”</w:t>
      </w:r>
      <w:r w:rsidR="009A339E">
        <w:t xml:space="preserve"> </w:t>
      </w:r>
    </w:p>
    <w:p w14:paraId="1AD85688" w14:textId="2C9C75BD" w:rsidR="0074067B" w:rsidRPr="00AA73B8" w:rsidRDefault="0074067B" w:rsidP="00DD4512">
      <w:pPr>
        <w:pStyle w:val="Example"/>
      </w:pPr>
      <w:r>
        <w:t>Output</w:t>
      </w:r>
      <w:r w:rsidRPr="00787E90">
        <w:t>:</w:t>
      </w:r>
      <w:r>
        <w:t xml:space="preserve"> </w:t>
      </w:r>
      <w:r w:rsidR="00DD4512">
        <w:t xml:space="preserve">slope </w:t>
      </w:r>
      <w:r w:rsidR="009A339E">
        <w:t xml:space="preserve">and </w:t>
      </w:r>
      <w:proofErr w:type="spellStart"/>
      <w:r w:rsidR="00DD4512" w:rsidRPr="00DD4512">
        <w:t>slope_fp.shp</w:t>
      </w:r>
      <w:proofErr w:type="spellEnd"/>
    </w:p>
    <w:p w14:paraId="787C6396" w14:textId="77777777" w:rsidR="00CE7814" w:rsidRPr="007C1D16" w:rsidRDefault="00CE7814" w:rsidP="00D922AC"/>
    <w:p w14:paraId="57057CEF" w14:textId="77777777" w:rsidR="00BF2F39" w:rsidRDefault="00CE7814" w:rsidP="00257FDB">
      <w:pPr>
        <w:pStyle w:val="Heading2"/>
      </w:pPr>
      <w:r>
        <w:t>Lakes and reservoirs</w:t>
      </w:r>
    </w:p>
    <w:p w14:paraId="4749D43A" w14:textId="764D4B84" w:rsidR="005D4327" w:rsidRPr="001646BD" w:rsidRDefault="005D4327" w:rsidP="00257FDB">
      <w:pPr>
        <w:pStyle w:val="Heading3"/>
        <w:rPr>
          <w:lang w:val="en-US"/>
        </w:rPr>
      </w:pPr>
      <w:r w:rsidRPr="001646BD">
        <w:rPr>
          <w:lang w:val="en-US"/>
        </w:rPr>
        <w:t>Estimation of flood water level for lakes and reservoirs</w:t>
      </w:r>
    </w:p>
    <w:p w14:paraId="69B9DD11" w14:textId="0B914FF0" w:rsidR="00287B3F" w:rsidRDefault="00287B3F" w:rsidP="00D922AC">
      <w:pPr>
        <w:rPr>
          <w:lang w:val="en-CA"/>
        </w:rPr>
      </w:pPr>
      <w:r>
        <w:rPr>
          <w:lang w:val="en-CA"/>
        </w:rPr>
        <w:t>A statistical model was built to link water level reaches in lakes</w:t>
      </w:r>
      <w:r w:rsidR="005D4327">
        <w:rPr>
          <w:lang w:val="en-CA"/>
        </w:rPr>
        <w:t xml:space="preserve"> and reservoirs</w:t>
      </w:r>
      <w:r>
        <w:rPr>
          <w:lang w:val="en-CA"/>
        </w:rPr>
        <w:t xml:space="preserve"> in Quebec, for 20 years, 100 years and 350 year</w:t>
      </w:r>
      <w:r w:rsidR="00A12A60">
        <w:rPr>
          <w:lang w:val="en-CA"/>
        </w:rPr>
        <w:t>s</w:t>
      </w:r>
      <w:r>
        <w:rPr>
          <w:lang w:val="en-CA"/>
        </w:rPr>
        <w:t xml:space="preserve"> of </w:t>
      </w:r>
      <w:r w:rsidR="00A12A60">
        <w:rPr>
          <w:lang w:val="en-CA"/>
        </w:rPr>
        <w:t>return period</w:t>
      </w:r>
      <w:r>
        <w:rPr>
          <w:lang w:val="en-CA"/>
        </w:rPr>
        <w:t xml:space="preserve">, by </w:t>
      </w:r>
      <w:proofErr w:type="spellStart"/>
      <w:r>
        <w:rPr>
          <w:lang w:val="en-CA"/>
        </w:rPr>
        <w:t>Olcese</w:t>
      </w:r>
      <w:proofErr w:type="spellEnd"/>
      <w:r>
        <w:rPr>
          <w:lang w:val="en-CA"/>
        </w:rPr>
        <w:t xml:space="preserve"> et al. (2020, in redaction). This model used gauged lakes to explained water level using multiple linear regression, with discharge downstream the lake and lake area as explanatory variables.</w:t>
      </w:r>
    </w:p>
    <w:p w14:paraId="58A5D278" w14:textId="4C2701EC" w:rsidR="00287B3F" w:rsidRDefault="00287B3F" w:rsidP="00D922AC">
      <w:pPr>
        <w:rPr>
          <w:lang w:val="en-CA"/>
        </w:rPr>
      </w:pPr>
      <w:r>
        <w:rPr>
          <w:lang w:val="en-CA"/>
        </w:rPr>
        <w:t xml:space="preserve">The </w:t>
      </w:r>
      <w:r w:rsidRPr="007E647D">
        <w:rPr>
          <w:i/>
          <w:iCs/>
          <w:lang w:val="en-CA"/>
        </w:rPr>
        <w:t>lakemodel.xls</w:t>
      </w:r>
      <w:r>
        <w:rPr>
          <w:i/>
          <w:iCs/>
          <w:lang w:val="en-CA"/>
        </w:rPr>
        <w:t xml:space="preserve"> </w:t>
      </w:r>
      <w:r>
        <w:rPr>
          <w:lang w:val="en-CA"/>
        </w:rPr>
        <w:t>spreadsheet contains the equations to apply this model. Required data for each lake are:</w:t>
      </w:r>
    </w:p>
    <w:p w14:paraId="0F819A92" w14:textId="24A6D667" w:rsidR="00287B3F" w:rsidRDefault="00287B3F" w:rsidP="00287B3F">
      <w:pPr>
        <w:pStyle w:val="ListParagraph"/>
        <w:numPr>
          <w:ilvl w:val="0"/>
          <w:numId w:val="5"/>
        </w:numPr>
        <w:rPr>
          <w:lang w:val="en-CA"/>
        </w:rPr>
      </w:pPr>
      <w:r>
        <w:rPr>
          <w:lang w:val="en-CA"/>
        </w:rPr>
        <w:t xml:space="preserve">The discharges for 20 years, 100 years and 350 </w:t>
      </w:r>
      <w:proofErr w:type="spellStart"/>
      <w:r>
        <w:rPr>
          <w:lang w:val="en-CA"/>
        </w:rPr>
        <w:t>yea</w:t>
      </w:r>
      <w:r w:rsidR="00A12A60">
        <w:rPr>
          <w:lang w:val="en-CA"/>
        </w:rPr>
        <w:t>s</w:t>
      </w:r>
      <w:r>
        <w:rPr>
          <w:lang w:val="en-CA"/>
        </w:rPr>
        <w:t>r</w:t>
      </w:r>
      <w:proofErr w:type="spellEnd"/>
      <w:r>
        <w:rPr>
          <w:lang w:val="en-CA"/>
        </w:rPr>
        <w:t xml:space="preserve"> of </w:t>
      </w:r>
      <w:r w:rsidR="00A12A60">
        <w:rPr>
          <w:lang w:val="en-CA"/>
        </w:rPr>
        <w:t>return period</w:t>
      </w:r>
      <w:r w:rsidR="00246E49">
        <w:rPr>
          <w:lang w:val="en-CA"/>
        </w:rPr>
        <w:t xml:space="preserve"> (q20, q100, q350)</w:t>
      </w:r>
    </w:p>
    <w:p w14:paraId="6218D85F" w14:textId="7236DCFC" w:rsidR="005D4327" w:rsidRDefault="005D4327" w:rsidP="00287B3F">
      <w:pPr>
        <w:pStyle w:val="ListParagraph"/>
        <w:numPr>
          <w:ilvl w:val="0"/>
          <w:numId w:val="5"/>
        </w:numPr>
        <w:rPr>
          <w:lang w:val="en-CA"/>
        </w:rPr>
      </w:pPr>
      <w:r>
        <w:rPr>
          <w:lang w:val="en-CA"/>
        </w:rPr>
        <w:t xml:space="preserve">Lake area. Lakes from the GRHQ, as well as the </w:t>
      </w:r>
      <w:proofErr w:type="spellStart"/>
      <w:r>
        <w:rPr>
          <w:lang w:val="en-CA"/>
        </w:rPr>
        <w:t>shapefile</w:t>
      </w:r>
      <w:proofErr w:type="spellEnd"/>
      <w:r>
        <w:rPr>
          <w:lang w:val="en-CA"/>
        </w:rPr>
        <w:t xml:space="preserve"> </w:t>
      </w:r>
      <w:proofErr w:type="spellStart"/>
      <w:r w:rsidRPr="007E647D">
        <w:rPr>
          <w:i/>
          <w:iCs/>
          <w:lang w:val="en-CA"/>
        </w:rPr>
        <w:t>fortecontenance.shp</w:t>
      </w:r>
      <w:proofErr w:type="spellEnd"/>
      <w:r>
        <w:rPr>
          <w:lang w:val="en-CA"/>
        </w:rPr>
        <w:t xml:space="preserve"> from the </w:t>
      </w:r>
      <w:proofErr w:type="spellStart"/>
      <w:r>
        <w:rPr>
          <w:lang w:val="en-CA"/>
        </w:rPr>
        <w:t>Répertoire</w:t>
      </w:r>
      <w:proofErr w:type="spellEnd"/>
      <w:r>
        <w:rPr>
          <w:lang w:val="en-CA"/>
        </w:rPr>
        <w:t xml:space="preserve"> des barrages, already provide this information</w:t>
      </w:r>
    </w:p>
    <w:p w14:paraId="75006053" w14:textId="5716CA80" w:rsidR="005D4327" w:rsidRPr="00287B3F" w:rsidRDefault="005D4327" w:rsidP="00287B3F">
      <w:pPr>
        <w:pStyle w:val="ListParagraph"/>
        <w:numPr>
          <w:ilvl w:val="0"/>
          <w:numId w:val="5"/>
        </w:numPr>
        <w:rPr>
          <w:lang w:val="en-CA"/>
        </w:rPr>
      </w:pPr>
      <w:r>
        <w:t>Water surface e</w:t>
      </w:r>
      <w:r w:rsidRPr="007E647D">
        <w:t xml:space="preserve">levation </w:t>
      </w:r>
      <w:r>
        <w:t xml:space="preserve">of the lake </w:t>
      </w:r>
      <w:r w:rsidRPr="007E647D">
        <w:t xml:space="preserve">from the </w:t>
      </w:r>
      <w:r>
        <w:t>LiDAR. This can be estimate</w:t>
      </w:r>
      <w:r w:rsidR="002815B4">
        <w:t>d</w:t>
      </w:r>
      <w:r>
        <w:t xml:space="preserve"> with</w:t>
      </w:r>
      <w:r w:rsidRPr="007E647D">
        <w:t xml:space="preserve"> the </w:t>
      </w:r>
      <w:r w:rsidRPr="005D4327">
        <w:rPr>
          <w:i/>
        </w:rPr>
        <w:t>3D Analyst surface profile</w:t>
      </w:r>
      <w:r w:rsidRPr="005D4327">
        <w:t xml:space="preserve"> tool, </w:t>
      </w:r>
      <w:r>
        <w:rPr>
          <w:color w:val="C45911" w:themeColor="accent2" w:themeShade="BF"/>
        </w:rPr>
        <w:t xml:space="preserve"> </w:t>
      </w:r>
      <w:r w:rsidRPr="007E647D">
        <w:t>by interpolating a line along the reservoir, displaying a graph of this and visually estimating the elevation</w:t>
      </w:r>
      <w:r>
        <w:t>.</w:t>
      </w:r>
    </w:p>
    <w:p w14:paraId="7CE87409" w14:textId="29212BAB" w:rsidR="00287B3F" w:rsidRPr="0078294C" w:rsidRDefault="005D4327" w:rsidP="00257FDB">
      <w:pPr>
        <w:pStyle w:val="Heading3"/>
      </w:pPr>
      <w:proofErr w:type="spellStart"/>
      <w:r>
        <w:t>Processing</w:t>
      </w:r>
      <w:proofErr w:type="spellEnd"/>
      <w:r>
        <w:t xml:space="preserve"> </w:t>
      </w:r>
      <w:proofErr w:type="spellStart"/>
      <w:r>
        <w:t>lakes</w:t>
      </w:r>
      <w:proofErr w:type="spellEnd"/>
      <w:r>
        <w:t xml:space="preserve"> for </w:t>
      </w:r>
      <w:proofErr w:type="spellStart"/>
      <w:r>
        <w:t>Lisflood</w:t>
      </w:r>
      <w:proofErr w:type="spellEnd"/>
      <w:r>
        <w:t xml:space="preserve"> simulations</w:t>
      </w:r>
    </w:p>
    <w:p w14:paraId="2D4FA4FB" w14:textId="38A8BB40" w:rsidR="00E45C98" w:rsidRDefault="00E45C98" w:rsidP="00D922AC">
      <w:pPr>
        <w:pStyle w:val="ListParagraph"/>
        <w:numPr>
          <w:ilvl w:val="0"/>
          <w:numId w:val="15"/>
        </w:numPr>
        <w:rPr>
          <w:lang w:val="en-CA"/>
        </w:rPr>
      </w:pPr>
      <w:r>
        <w:rPr>
          <w:lang w:val="en-CA"/>
        </w:rPr>
        <w:t>Copy the polygons of the lakes</w:t>
      </w:r>
    </w:p>
    <w:p w14:paraId="3C24481D" w14:textId="060E9420" w:rsidR="00E45C98" w:rsidRDefault="00E45C98" w:rsidP="00E45C98">
      <w:pPr>
        <w:pStyle w:val="Example"/>
        <w:rPr>
          <w:lang w:val="en-CA"/>
        </w:rPr>
      </w:pPr>
      <w:r>
        <w:rPr>
          <w:lang w:val="en-CA"/>
        </w:rPr>
        <w:t xml:space="preserve">Input: </w:t>
      </w:r>
      <w:proofErr w:type="spellStart"/>
      <w:r>
        <w:rPr>
          <w:lang w:val="en-CA"/>
        </w:rPr>
        <w:t>lakes_final.shp</w:t>
      </w:r>
      <w:proofErr w:type="spellEnd"/>
    </w:p>
    <w:p w14:paraId="78554A4A" w14:textId="002D6475" w:rsidR="00E45C98" w:rsidRDefault="00E45C98" w:rsidP="00E45C98">
      <w:pPr>
        <w:pStyle w:val="Example"/>
        <w:rPr>
          <w:lang w:val="en-CA"/>
        </w:rPr>
      </w:pPr>
      <w:r>
        <w:rPr>
          <w:lang w:val="en-CA"/>
        </w:rPr>
        <w:t xml:space="preserve">Output: </w:t>
      </w:r>
      <w:proofErr w:type="spellStart"/>
      <w:r>
        <w:rPr>
          <w:lang w:val="en-CA"/>
        </w:rPr>
        <w:t>lakes_forsim.shp</w:t>
      </w:r>
      <w:proofErr w:type="spellEnd"/>
    </w:p>
    <w:p w14:paraId="3D62ED5C" w14:textId="5AB57453" w:rsidR="007D15C1" w:rsidRDefault="00E45C98" w:rsidP="00D922AC">
      <w:pPr>
        <w:pStyle w:val="ListParagraph"/>
        <w:numPr>
          <w:ilvl w:val="0"/>
          <w:numId w:val="15"/>
        </w:numPr>
        <w:rPr>
          <w:lang w:val="en-CA"/>
        </w:rPr>
      </w:pPr>
      <w:r>
        <w:rPr>
          <w:lang w:val="en-CA"/>
        </w:rPr>
        <w:t>C</w:t>
      </w:r>
      <w:proofErr w:type="spellStart"/>
      <w:r w:rsidR="0078294C" w:rsidRPr="007E647D">
        <w:t>reate</w:t>
      </w:r>
      <w:proofErr w:type="spellEnd"/>
      <w:r w:rsidR="0078294C" w:rsidRPr="007E647D">
        <w:t xml:space="preserve"> an additional feature </w:t>
      </w:r>
      <w:r w:rsidR="005C6857">
        <w:t xml:space="preserve">the </w:t>
      </w:r>
      <w:proofErr w:type="spellStart"/>
      <w:r w:rsidRPr="00E45C98">
        <w:rPr>
          <w:i/>
          <w:lang w:val="en-CA"/>
        </w:rPr>
        <w:t>lakes_forsim</w:t>
      </w:r>
      <w:proofErr w:type="spellEnd"/>
      <w:r w:rsidR="005C6857">
        <w:rPr>
          <w:i/>
          <w:iCs/>
        </w:rPr>
        <w:t>.</w:t>
      </w:r>
      <w:proofErr w:type="spellStart"/>
      <w:r w:rsidR="005C6857">
        <w:rPr>
          <w:i/>
          <w:iCs/>
        </w:rPr>
        <w:t>shp</w:t>
      </w:r>
      <w:proofErr w:type="spellEnd"/>
      <w:r w:rsidR="005C6857">
        <w:rPr>
          <w:i/>
          <w:iCs/>
        </w:rPr>
        <w:t xml:space="preserve"> </w:t>
      </w:r>
      <w:r w:rsidR="007D15C1" w:rsidRPr="007E647D">
        <w:t>at the d</w:t>
      </w:r>
      <w:r>
        <w:t>ownstream end of the study area. T</w:t>
      </w:r>
      <w:r w:rsidR="007D15C1" w:rsidRPr="007E647D">
        <w:t xml:space="preserve">his is to assign the model </w:t>
      </w:r>
      <w:r>
        <w:t>a downstream boundary condition.</w:t>
      </w:r>
      <w:r w:rsidR="007D15C1" w:rsidRPr="007E647D">
        <w:t xml:space="preserve"> </w:t>
      </w:r>
      <w:r>
        <w:t>M</w:t>
      </w:r>
      <w:r w:rsidR="0078294C" w:rsidRPr="007E647D">
        <w:t xml:space="preserve">ost often, this represents </w:t>
      </w:r>
      <w:r w:rsidR="007D15C1" w:rsidRPr="007E647D">
        <w:t xml:space="preserve">the water level </w:t>
      </w:r>
      <w:r w:rsidR="0078294C" w:rsidRPr="007E647D">
        <w:t xml:space="preserve">in the Saint Lawrence that is associated with a particular recurrence interval and that is obtained from reports found on the </w:t>
      </w:r>
      <w:proofErr w:type="spellStart"/>
      <w:r w:rsidR="0078294C" w:rsidRPr="007E647D">
        <w:rPr>
          <w:lang w:val="en-CA"/>
        </w:rPr>
        <w:t>InfoCrue</w:t>
      </w:r>
      <w:proofErr w:type="spellEnd"/>
      <w:r w:rsidR="0078294C" w:rsidRPr="007E647D">
        <w:rPr>
          <w:lang w:val="en-CA"/>
        </w:rPr>
        <w:t xml:space="preserve"> platform</w:t>
      </w:r>
      <w:r w:rsidR="00BA27C8">
        <w:rPr>
          <w:lang w:val="en-CA"/>
        </w:rPr>
        <w:t xml:space="preserve">. </w:t>
      </w:r>
    </w:p>
    <w:p w14:paraId="0D129E63" w14:textId="37D88412" w:rsidR="00E45C98" w:rsidRPr="00E45C98" w:rsidRDefault="00E45C98" w:rsidP="00E45C98">
      <w:pPr>
        <w:pStyle w:val="ListParagraph"/>
        <w:numPr>
          <w:ilvl w:val="0"/>
          <w:numId w:val="15"/>
        </w:numPr>
        <w:rPr>
          <w:lang w:val="en-CA"/>
        </w:rPr>
      </w:pPr>
      <w:r>
        <w:rPr>
          <w:lang w:val="en-CA"/>
        </w:rPr>
        <w:t xml:space="preserve">Create small polygons, roughly rectangle, where rivers flow into lakes. This will improve the creation of tiles.  </w:t>
      </w:r>
    </w:p>
    <w:p w14:paraId="1C497B66" w14:textId="45F4EF84" w:rsidR="0013572F" w:rsidRPr="0013572F" w:rsidRDefault="0013572F" w:rsidP="00D922AC">
      <w:pPr>
        <w:pStyle w:val="ListParagraph"/>
        <w:numPr>
          <w:ilvl w:val="0"/>
          <w:numId w:val="15"/>
        </w:numPr>
        <w:rPr>
          <w:lang w:val="en-CA"/>
        </w:rPr>
      </w:pPr>
      <w:r>
        <w:rPr>
          <w:lang w:val="en-CA"/>
        </w:rPr>
        <w:t xml:space="preserve">Additional features can be added to the </w:t>
      </w:r>
      <w:proofErr w:type="spellStart"/>
      <w:r w:rsidRPr="00E45C98">
        <w:rPr>
          <w:i/>
          <w:lang w:val="en-CA"/>
        </w:rPr>
        <w:t>lakes_forsim</w:t>
      </w:r>
      <w:proofErr w:type="spellEnd"/>
      <w:r>
        <w:rPr>
          <w:i/>
          <w:iCs/>
        </w:rPr>
        <w:t>.</w:t>
      </w:r>
      <w:proofErr w:type="spellStart"/>
      <w:r>
        <w:rPr>
          <w:i/>
          <w:iCs/>
        </w:rPr>
        <w:t>shp</w:t>
      </w:r>
      <w:proofErr w:type="spellEnd"/>
      <w:r>
        <w:rPr>
          <w:i/>
          <w:iCs/>
        </w:rPr>
        <w:t xml:space="preserve"> </w:t>
      </w:r>
      <w:r>
        <w:rPr>
          <w:iCs/>
        </w:rPr>
        <w:t>to exclude some area from the hydraulic simulations.</w:t>
      </w:r>
    </w:p>
    <w:p w14:paraId="0BB798B3" w14:textId="718F0A15" w:rsidR="00E45C98" w:rsidRPr="00F147D4" w:rsidRDefault="00E45C98" w:rsidP="00D922AC">
      <w:pPr>
        <w:pStyle w:val="ListParagraph"/>
        <w:numPr>
          <w:ilvl w:val="0"/>
          <w:numId w:val="15"/>
        </w:numPr>
        <w:rPr>
          <w:lang w:val="en-CA"/>
        </w:rPr>
      </w:pPr>
      <w:r>
        <w:t xml:space="preserve">Add 3 fields to store the z20, z100, and z350 in the lake polygons at the end of river reaches. </w:t>
      </w:r>
    </w:p>
    <w:p w14:paraId="0AF02F5C" w14:textId="77777777" w:rsidR="00F147D4" w:rsidRDefault="00F147D4" w:rsidP="00F147D4">
      <w:pPr>
        <w:pStyle w:val="Example"/>
        <w:rPr>
          <w:lang w:val="en-CA"/>
        </w:rPr>
      </w:pPr>
      <w:r>
        <w:rPr>
          <w:lang w:val="en-CA"/>
        </w:rPr>
        <w:lastRenderedPageBreak/>
        <w:t xml:space="preserve">In the case of the </w:t>
      </w:r>
      <w:proofErr w:type="spellStart"/>
      <w:r>
        <w:rPr>
          <w:lang w:val="en-CA"/>
        </w:rPr>
        <w:t>rivière</w:t>
      </w:r>
      <w:proofErr w:type="spellEnd"/>
      <w:r>
        <w:rPr>
          <w:lang w:val="en-CA"/>
        </w:rPr>
        <w:t xml:space="preserve"> Noire example, arbitrary values were used for the downstream end. </w:t>
      </w:r>
    </w:p>
    <w:p w14:paraId="1782AC7C" w14:textId="77777777" w:rsidR="00F147D4" w:rsidRPr="007E647D" w:rsidRDefault="00F147D4" w:rsidP="00F147D4">
      <w:pPr>
        <w:pStyle w:val="ListParagraph"/>
        <w:rPr>
          <w:lang w:val="en-CA"/>
        </w:rPr>
      </w:pPr>
    </w:p>
    <w:p w14:paraId="7536B80C" w14:textId="5D4BA7B3" w:rsidR="00E73014" w:rsidRDefault="005D4327" w:rsidP="00257FDB">
      <w:pPr>
        <w:pStyle w:val="Heading2"/>
        <w:rPr>
          <w:kern w:val="1"/>
        </w:rPr>
      </w:pPr>
      <w:r>
        <w:t>Tiling</w:t>
      </w:r>
    </w:p>
    <w:p w14:paraId="4F3F8A09" w14:textId="2221FC84" w:rsidR="00CE7814" w:rsidRDefault="005E082D" w:rsidP="00D922AC">
      <w:r>
        <w:t>The aim of this step is to d</w:t>
      </w:r>
      <w:r w:rsidR="00CE7814">
        <w:t>ivide the stream into multiple, smaller reaches, on whic</w:t>
      </w:r>
      <w:r w:rsidR="005B2ED9">
        <w:t>h</w:t>
      </w:r>
      <w:r w:rsidR="00CE7814">
        <w:t xml:space="preserve"> </w:t>
      </w:r>
      <w:proofErr w:type="spellStart"/>
      <w:r w:rsidR="00CE7814">
        <w:t>Lisflood</w:t>
      </w:r>
      <w:proofErr w:type="spellEnd"/>
      <w:r w:rsidR="00CE7814">
        <w:t xml:space="preserve"> is run independently, in order to ease processing.</w:t>
      </w:r>
      <w:r w:rsidR="007B0B94">
        <w:t xml:space="preserve"> The tool to be used is </w:t>
      </w:r>
      <w:proofErr w:type="spellStart"/>
      <w:r w:rsidR="007B0B94" w:rsidRPr="007B0B94">
        <w:rPr>
          <w:i/>
          <w:color w:val="2E74B5" w:themeColor="accent5" w:themeShade="BF"/>
        </w:rPr>
        <w:t>Découpage</w:t>
      </w:r>
      <w:proofErr w:type="spellEnd"/>
      <w:r w:rsidR="007B0B94" w:rsidRPr="007B0B94">
        <w:rPr>
          <w:i/>
          <w:color w:val="2E74B5" w:themeColor="accent5" w:themeShade="BF"/>
        </w:rPr>
        <w:t xml:space="preserve"> </w:t>
      </w:r>
      <w:proofErr w:type="spellStart"/>
      <w:r w:rsidR="007B0B94" w:rsidRPr="007B0B94">
        <w:rPr>
          <w:i/>
          <w:color w:val="2E74B5" w:themeColor="accent5" w:themeShade="BF"/>
        </w:rPr>
        <w:t>en</w:t>
      </w:r>
      <w:proofErr w:type="spellEnd"/>
      <w:r w:rsidR="007B0B94" w:rsidRPr="007B0B94">
        <w:rPr>
          <w:i/>
          <w:color w:val="2E74B5" w:themeColor="accent5" w:themeShade="BF"/>
        </w:rPr>
        <w:t xml:space="preserve"> zones</w:t>
      </w:r>
    </w:p>
    <w:p w14:paraId="216217D7" w14:textId="11342468" w:rsidR="007C00C3" w:rsidRDefault="005E082D" w:rsidP="00D922AC">
      <w:pPr>
        <w:rPr>
          <w:lang w:val="fr-CA"/>
        </w:rPr>
      </w:pPr>
      <w:r w:rsidRPr="005E082D">
        <w:rPr>
          <w:noProof/>
        </w:rPr>
        <w:drawing>
          <wp:inline distT="0" distB="0" distL="0" distR="0" wp14:anchorId="64FB5DE3" wp14:editId="7C7AE66D">
            <wp:extent cx="5943600" cy="441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14520"/>
                    </a:xfrm>
                    <a:prstGeom prst="rect">
                      <a:avLst/>
                    </a:prstGeom>
                  </pic:spPr>
                </pic:pic>
              </a:graphicData>
            </a:graphic>
          </wp:inline>
        </w:drawing>
      </w:r>
    </w:p>
    <w:p w14:paraId="18655145" w14:textId="761BC9E9" w:rsidR="006E1244" w:rsidRDefault="006E1244" w:rsidP="00D922AC">
      <w:pPr>
        <w:rPr>
          <w:lang w:val="fr-CA"/>
        </w:rPr>
      </w:pPr>
    </w:p>
    <w:p w14:paraId="231DE7E8" w14:textId="39CA10FF" w:rsidR="006E1244" w:rsidRPr="006E1244" w:rsidRDefault="006E1244" w:rsidP="00D922AC">
      <w:r w:rsidRPr="006E1244">
        <w:t xml:space="preserve">Two </w:t>
      </w:r>
      <w:proofErr w:type="spellStart"/>
      <w:r w:rsidRPr="006E1244">
        <w:t>shapefiles</w:t>
      </w:r>
      <w:proofErr w:type="spellEnd"/>
      <w:r w:rsidRPr="006E1244">
        <w:t xml:space="preserve"> are output by this tool, in the « zone »</w:t>
      </w:r>
      <w:r>
        <w:t xml:space="preserve"> folder: </w:t>
      </w:r>
      <w:proofErr w:type="spellStart"/>
      <w:r w:rsidRPr="00810390">
        <w:rPr>
          <w:i/>
        </w:rPr>
        <w:t>polyzones.shp</w:t>
      </w:r>
      <w:proofErr w:type="spellEnd"/>
      <w:r>
        <w:t xml:space="preserve"> and </w:t>
      </w:r>
      <w:proofErr w:type="spellStart"/>
      <w:r w:rsidRPr="00810390">
        <w:rPr>
          <w:i/>
        </w:rPr>
        <w:t>sourcepoints.shp</w:t>
      </w:r>
      <w:proofErr w:type="spellEnd"/>
      <w:r>
        <w:t xml:space="preserve">. The tiles are represented by the polygons in </w:t>
      </w:r>
      <w:proofErr w:type="spellStart"/>
      <w:r w:rsidRPr="00810390">
        <w:rPr>
          <w:i/>
        </w:rPr>
        <w:t>polyzones.shp</w:t>
      </w:r>
      <w:proofErr w:type="spellEnd"/>
      <w:r>
        <w:t xml:space="preserve">. They must be checked and corrected if necessary. </w:t>
      </w:r>
      <w:r w:rsidR="002815B4">
        <w:t>In particular</w:t>
      </w:r>
      <w:r>
        <w:t xml:space="preserve">, at </w:t>
      </w:r>
      <w:r w:rsidR="004355D2">
        <w:t>confluences, a zone should not cut into meanders</w:t>
      </w:r>
      <w:r>
        <w:t>.</w:t>
      </w:r>
      <w:r w:rsidR="00810390">
        <w:t xml:space="preserve"> The simulation tiles will be based on the envelope of the shapes in </w:t>
      </w:r>
      <w:proofErr w:type="spellStart"/>
      <w:r w:rsidR="00810390" w:rsidRPr="00810390">
        <w:rPr>
          <w:i/>
        </w:rPr>
        <w:t>polyzones.shp</w:t>
      </w:r>
      <w:proofErr w:type="spellEnd"/>
      <w:r w:rsidR="00810390">
        <w:t>.</w:t>
      </w:r>
    </w:p>
    <w:p w14:paraId="4BFD3C26" w14:textId="3E785AAA" w:rsidR="006E1244" w:rsidRDefault="00050715" w:rsidP="00D922AC">
      <w:r w:rsidRPr="00050715">
        <w:rPr>
          <w:noProof/>
        </w:rPr>
        <w:lastRenderedPageBreak/>
        <w:drawing>
          <wp:anchor distT="0" distB="0" distL="114300" distR="114300" simplePos="0" relativeHeight="251661312" behindDoc="0" locked="0" layoutInCell="1" allowOverlap="1" wp14:anchorId="6F33F940" wp14:editId="5F8C798C">
            <wp:simplePos x="0" y="0"/>
            <wp:positionH relativeFrom="column">
              <wp:posOffset>3286125</wp:posOffset>
            </wp:positionH>
            <wp:positionV relativeFrom="paragraph">
              <wp:posOffset>0</wp:posOffset>
            </wp:positionV>
            <wp:extent cx="2095500" cy="3228975"/>
            <wp:effectExtent l="0" t="0" r="0" b="9525"/>
            <wp:wrapThrough wrapText="bothSides">
              <wp:wrapPolygon edited="0">
                <wp:start x="0" y="0"/>
                <wp:lineTo x="0" y="21536"/>
                <wp:lineTo x="21404" y="21536"/>
                <wp:lineTo x="214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3228975"/>
                    </a:xfrm>
                    <a:prstGeom prst="rect">
                      <a:avLst/>
                    </a:prstGeom>
                  </pic:spPr>
                </pic:pic>
              </a:graphicData>
            </a:graphic>
            <wp14:sizeRelH relativeFrom="page">
              <wp14:pctWidth>0</wp14:pctWidth>
            </wp14:sizeRelH>
            <wp14:sizeRelV relativeFrom="page">
              <wp14:pctHeight>0</wp14:pctHeight>
            </wp14:sizeRelV>
          </wp:anchor>
        </w:drawing>
      </w:r>
      <w:r w:rsidRPr="00050715">
        <w:rPr>
          <w:noProof/>
        </w:rPr>
        <w:drawing>
          <wp:inline distT="0" distB="0" distL="0" distR="0" wp14:anchorId="2F40F566" wp14:editId="6A130E50">
            <wp:extent cx="25336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3086100"/>
                    </a:xfrm>
                    <a:prstGeom prst="rect">
                      <a:avLst/>
                    </a:prstGeom>
                  </pic:spPr>
                </pic:pic>
              </a:graphicData>
            </a:graphic>
          </wp:inline>
        </w:drawing>
      </w:r>
    </w:p>
    <w:p w14:paraId="1F2D3EC3" w14:textId="77777777" w:rsidR="00050715" w:rsidRDefault="00050715" w:rsidP="00D922AC"/>
    <w:p w14:paraId="5782821C" w14:textId="75FA521E" w:rsidR="00050715" w:rsidRPr="006E1244" w:rsidRDefault="00050715" w:rsidP="00D922AC">
      <w:r>
        <w:t>Corner of a zone (used for the tributary in the upper-right corner) that need to be corrected, and the corrected zone.</w:t>
      </w:r>
      <w:r w:rsidRPr="00050715">
        <w:rPr>
          <w:noProof/>
        </w:rPr>
        <w:t xml:space="preserve"> </w:t>
      </w:r>
    </w:p>
    <w:p w14:paraId="2D01BE92" w14:textId="725AC4F5" w:rsidR="007B0B94" w:rsidRDefault="007B0B94" w:rsidP="00257FDB">
      <w:pPr>
        <w:pStyle w:val="Heading2"/>
      </w:pPr>
      <w:r>
        <w:t>Hydraulic simulations with LISFLOOD-FP</w:t>
      </w:r>
    </w:p>
    <w:p w14:paraId="55723F49" w14:textId="25757C2F" w:rsidR="007B0B94" w:rsidRDefault="007B0B94" w:rsidP="00D922AC">
      <w:r>
        <w:t>The hydraulic simulations are run with two steps.</w:t>
      </w:r>
    </w:p>
    <w:p w14:paraId="2729E90C" w14:textId="2933C6E3" w:rsidR="007B0B94" w:rsidRPr="00AB4AC4" w:rsidRDefault="007B0B94" w:rsidP="00AB4AC4">
      <w:pPr>
        <w:pStyle w:val="ListParagraph"/>
        <w:numPr>
          <w:ilvl w:val="0"/>
          <w:numId w:val="15"/>
        </w:numPr>
        <w:rPr>
          <w:i/>
          <w:color w:val="2E74B5" w:themeColor="accent5" w:themeShade="BF"/>
        </w:rPr>
      </w:pPr>
      <w:proofErr w:type="spellStart"/>
      <w:r w:rsidRPr="00AB4AC4">
        <w:rPr>
          <w:i/>
          <w:color w:val="2E74B5" w:themeColor="accent5" w:themeShade="BF"/>
        </w:rPr>
        <w:t>Préparation</w:t>
      </w:r>
      <w:proofErr w:type="spellEnd"/>
      <w:r w:rsidRPr="00AB4AC4">
        <w:rPr>
          <w:i/>
          <w:color w:val="2E74B5" w:themeColor="accent5" w:themeShade="BF"/>
        </w:rPr>
        <w:t xml:space="preserve"> des simulations </w:t>
      </w:r>
      <w:proofErr w:type="spellStart"/>
      <w:r w:rsidRPr="00AB4AC4">
        <w:rPr>
          <w:i/>
          <w:color w:val="2E74B5" w:themeColor="accent5" w:themeShade="BF"/>
        </w:rPr>
        <w:t>hydrauliques</w:t>
      </w:r>
      <w:proofErr w:type="spellEnd"/>
    </w:p>
    <w:p w14:paraId="67F5A3FD" w14:textId="42160DDB" w:rsidR="007B0B94" w:rsidRDefault="00D9444B" w:rsidP="00D922AC">
      <w:r w:rsidRPr="00D9444B">
        <w:rPr>
          <w:noProof/>
        </w:rPr>
        <w:lastRenderedPageBreak/>
        <w:drawing>
          <wp:inline distT="0" distB="0" distL="0" distR="0" wp14:anchorId="631E7062" wp14:editId="3ACFEB03">
            <wp:extent cx="5943600" cy="5104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4765"/>
                    </a:xfrm>
                    <a:prstGeom prst="rect">
                      <a:avLst/>
                    </a:prstGeom>
                  </pic:spPr>
                </pic:pic>
              </a:graphicData>
            </a:graphic>
          </wp:inline>
        </w:drawing>
      </w:r>
    </w:p>
    <w:p w14:paraId="7F90F901" w14:textId="151C5F33" w:rsidR="007B0B94" w:rsidRDefault="00810390" w:rsidP="00D922AC">
      <w:r>
        <w:t xml:space="preserve">This tool creates additional files in the “zones” folder as well as the input files to be used by </w:t>
      </w:r>
      <w:proofErr w:type="spellStart"/>
      <w:r>
        <w:t>Lisflood</w:t>
      </w:r>
      <w:proofErr w:type="spellEnd"/>
      <w:r>
        <w:t xml:space="preserve"> in the output </w:t>
      </w:r>
      <w:r w:rsidR="000552B4">
        <w:t>folder, with the exception of the .par and the .</w:t>
      </w:r>
      <w:proofErr w:type="spellStart"/>
      <w:r w:rsidR="000552B4">
        <w:t>bdy</w:t>
      </w:r>
      <w:proofErr w:type="spellEnd"/>
      <w:r w:rsidR="000552B4">
        <w:t xml:space="preserve"> files.</w:t>
      </w:r>
    </w:p>
    <w:p w14:paraId="0607C407" w14:textId="0C9C5276" w:rsidR="00810390" w:rsidRDefault="00810390" w:rsidP="00D922AC"/>
    <w:p w14:paraId="0499618E" w14:textId="1435A303" w:rsidR="00AB4AC4" w:rsidRPr="00AB4AC4" w:rsidRDefault="00AB4AC4" w:rsidP="00AB4AC4">
      <w:pPr>
        <w:pStyle w:val="ListParagraph"/>
        <w:numPr>
          <w:ilvl w:val="0"/>
          <w:numId w:val="15"/>
        </w:numPr>
        <w:rPr>
          <w:i/>
          <w:color w:val="2E74B5" w:themeColor="accent5" w:themeShade="BF"/>
          <w:lang w:val="fr-CA"/>
        </w:rPr>
      </w:pPr>
      <w:r w:rsidRPr="00AB4AC4">
        <w:rPr>
          <w:i/>
          <w:color w:val="2E74B5" w:themeColor="accent5" w:themeShade="BF"/>
          <w:lang w:val="fr-CA"/>
        </w:rPr>
        <w:t>Lancement des simulations avec LISFLOOD-FP</w:t>
      </w:r>
    </w:p>
    <w:p w14:paraId="68BB7038" w14:textId="77777777" w:rsidR="00AB4AC4" w:rsidRPr="00AB4AC4" w:rsidRDefault="00AB4AC4" w:rsidP="00AB4AC4">
      <w:pPr>
        <w:rPr>
          <w:lang w:val="fr-CA"/>
        </w:rPr>
      </w:pPr>
    </w:p>
    <w:p w14:paraId="3CD35047" w14:textId="019186A1" w:rsidR="003D516F" w:rsidRPr="00AB4AC4" w:rsidRDefault="00697C0E" w:rsidP="00D922AC">
      <w:pPr>
        <w:rPr>
          <w:lang w:val="fr-CA"/>
        </w:rPr>
      </w:pPr>
      <w:r w:rsidRPr="00697C0E">
        <w:rPr>
          <w:noProof/>
        </w:rPr>
        <w:lastRenderedPageBreak/>
        <w:drawing>
          <wp:inline distT="0" distB="0" distL="0" distR="0" wp14:anchorId="46E672E7" wp14:editId="56FAFA74">
            <wp:extent cx="5943600" cy="3823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23970"/>
                    </a:xfrm>
                    <a:prstGeom prst="rect">
                      <a:avLst/>
                    </a:prstGeom>
                  </pic:spPr>
                </pic:pic>
              </a:graphicData>
            </a:graphic>
          </wp:inline>
        </w:drawing>
      </w:r>
    </w:p>
    <w:p w14:paraId="7BC4994C" w14:textId="77777777" w:rsidR="003F4DD8" w:rsidRDefault="003F4DD8" w:rsidP="00697C0E"/>
    <w:p w14:paraId="2C818198" w14:textId="77777777" w:rsidR="00C66B5A" w:rsidRPr="001E7AE4" w:rsidRDefault="00C66B5A" w:rsidP="00D922AC">
      <w:pPr>
        <w:pStyle w:val="ListParagraph"/>
      </w:pPr>
    </w:p>
    <w:sectPr w:rsidR="00C66B5A" w:rsidRPr="001E7AE4" w:rsidSect="0055279D">
      <w:footerReference w:type="even" r:id="rId24"/>
      <w:footerReference w:type="defaul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BFE69" w14:textId="77777777" w:rsidR="00AC02D4" w:rsidRDefault="00AC02D4" w:rsidP="00D922AC">
      <w:r>
        <w:separator/>
      </w:r>
    </w:p>
  </w:endnote>
  <w:endnote w:type="continuationSeparator" w:id="0">
    <w:p w14:paraId="6E422B75" w14:textId="77777777" w:rsidR="00AC02D4" w:rsidRDefault="00AC02D4" w:rsidP="00D9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8170975"/>
      <w:docPartObj>
        <w:docPartGallery w:val="Page Numbers (Bottom of Page)"/>
        <w:docPartUnique/>
      </w:docPartObj>
    </w:sdtPr>
    <w:sdtEndPr>
      <w:rPr>
        <w:rStyle w:val="PageNumber"/>
      </w:rPr>
    </w:sdtEndPr>
    <w:sdtContent>
      <w:p w14:paraId="36FB7D40" w14:textId="77777777" w:rsidR="00BC31F5" w:rsidRDefault="00BC31F5" w:rsidP="00D92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00D943" w14:textId="77777777" w:rsidR="00BC31F5" w:rsidRDefault="00BC31F5" w:rsidP="00D9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81875593"/>
      <w:docPartObj>
        <w:docPartGallery w:val="Page Numbers (Bottom of Page)"/>
        <w:docPartUnique/>
      </w:docPartObj>
    </w:sdtPr>
    <w:sdtEndPr>
      <w:rPr>
        <w:rStyle w:val="PageNumber"/>
      </w:rPr>
    </w:sdtEndPr>
    <w:sdtContent>
      <w:p w14:paraId="55A53722" w14:textId="455BF841" w:rsidR="00BC31F5" w:rsidRDefault="00BC31F5" w:rsidP="00D922A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9052A6">
          <w:rPr>
            <w:rStyle w:val="PageNumber"/>
            <w:noProof/>
          </w:rPr>
          <w:t>21</w:t>
        </w:r>
        <w:r>
          <w:rPr>
            <w:rStyle w:val="PageNumber"/>
          </w:rPr>
          <w:fldChar w:fldCharType="end"/>
        </w:r>
      </w:p>
    </w:sdtContent>
  </w:sdt>
  <w:p w14:paraId="3E4103D2" w14:textId="77777777" w:rsidR="00BC31F5" w:rsidRDefault="00BC31F5" w:rsidP="00D9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79BE3" w14:textId="77777777" w:rsidR="00AC02D4" w:rsidRDefault="00AC02D4" w:rsidP="00D922AC">
      <w:r>
        <w:separator/>
      </w:r>
    </w:p>
  </w:footnote>
  <w:footnote w:type="continuationSeparator" w:id="0">
    <w:p w14:paraId="17C18F8E" w14:textId="77777777" w:rsidR="00AC02D4" w:rsidRDefault="00AC02D4" w:rsidP="00D92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2DE3"/>
    <w:multiLevelType w:val="hybridMultilevel"/>
    <w:tmpl w:val="03AAE0FA"/>
    <w:lvl w:ilvl="0" w:tplc="41EC6C1C">
      <w:start w:val="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241E"/>
    <w:multiLevelType w:val="hybridMultilevel"/>
    <w:tmpl w:val="792295D6"/>
    <w:lvl w:ilvl="0" w:tplc="E09EBA3C">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C52FE"/>
    <w:multiLevelType w:val="hybridMultilevel"/>
    <w:tmpl w:val="546E8D1E"/>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03AEF"/>
    <w:multiLevelType w:val="hybridMultilevel"/>
    <w:tmpl w:val="46EA064E"/>
    <w:lvl w:ilvl="0" w:tplc="246E0FE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F2282"/>
    <w:multiLevelType w:val="hybridMultilevel"/>
    <w:tmpl w:val="FBA698E2"/>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A03F0"/>
    <w:multiLevelType w:val="hybridMultilevel"/>
    <w:tmpl w:val="678C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E2E9E"/>
    <w:multiLevelType w:val="hybridMultilevel"/>
    <w:tmpl w:val="17AC9AEA"/>
    <w:lvl w:ilvl="0" w:tplc="DEF4B97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47CA3"/>
    <w:multiLevelType w:val="multilevel"/>
    <w:tmpl w:val="A3A4468C"/>
    <w:lvl w:ilvl="0">
      <w:start w:val="1"/>
      <w:numFmt w:val="decimal"/>
      <w:lvlText w:val="%1"/>
      <w:lvlJc w:val="left"/>
      <w:pPr>
        <w:ind w:left="432" w:hanging="432"/>
      </w:pPr>
      <w:rPr>
        <w:rFonts w:hint="default"/>
        <w:i w:val="0"/>
        <w:iCs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D806069"/>
    <w:multiLevelType w:val="hybridMultilevel"/>
    <w:tmpl w:val="AB30D63A"/>
    <w:lvl w:ilvl="0" w:tplc="DEF4B97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2535D"/>
    <w:multiLevelType w:val="hybridMultilevel"/>
    <w:tmpl w:val="CE76019A"/>
    <w:lvl w:ilvl="0" w:tplc="246E0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63BBA"/>
    <w:multiLevelType w:val="hybridMultilevel"/>
    <w:tmpl w:val="27D0E47A"/>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A4D5B"/>
    <w:multiLevelType w:val="hybridMultilevel"/>
    <w:tmpl w:val="B1E2AB36"/>
    <w:lvl w:ilvl="0" w:tplc="246E0FE0">
      <w:numFmt w:val="bullet"/>
      <w:lvlText w:val="-"/>
      <w:lvlJc w:val="left"/>
      <w:pPr>
        <w:ind w:left="-2163" w:hanging="360"/>
      </w:pPr>
      <w:rPr>
        <w:rFonts w:ascii="Calibri" w:eastAsiaTheme="minorHAnsi" w:hAnsi="Calibri" w:cs="Calibri" w:hint="default"/>
      </w:rPr>
    </w:lvl>
    <w:lvl w:ilvl="1" w:tplc="04090003">
      <w:start w:val="1"/>
      <w:numFmt w:val="bullet"/>
      <w:lvlText w:val="o"/>
      <w:lvlJc w:val="left"/>
      <w:pPr>
        <w:ind w:left="-1443" w:hanging="360"/>
      </w:pPr>
      <w:rPr>
        <w:rFonts w:ascii="Courier New" w:hAnsi="Courier New" w:cs="Courier New" w:hint="default"/>
      </w:rPr>
    </w:lvl>
    <w:lvl w:ilvl="2" w:tplc="04090005">
      <w:start w:val="1"/>
      <w:numFmt w:val="bullet"/>
      <w:lvlText w:val=""/>
      <w:lvlJc w:val="left"/>
      <w:pPr>
        <w:ind w:left="-723" w:hanging="360"/>
      </w:pPr>
      <w:rPr>
        <w:rFonts w:ascii="Wingdings" w:hAnsi="Wingdings" w:hint="default"/>
      </w:rPr>
    </w:lvl>
    <w:lvl w:ilvl="3" w:tplc="04090001">
      <w:start w:val="1"/>
      <w:numFmt w:val="bullet"/>
      <w:lvlText w:val=""/>
      <w:lvlJc w:val="left"/>
      <w:pPr>
        <w:ind w:left="-3" w:hanging="360"/>
      </w:pPr>
      <w:rPr>
        <w:rFonts w:ascii="Symbol" w:hAnsi="Symbol" w:hint="default"/>
      </w:rPr>
    </w:lvl>
    <w:lvl w:ilvl="4" w:tplc="04090003">
      <w:start w:val="1"/>
      <w:numFmt w:val="bullet"/>
      <w:lvlText w:val="o"/>
      <w:lvlJc w:val="left"/>
      <w:pPr>
        <w:ind w:left="717" w:hanging="360"/>
      </w:pPr>
      <w:rPr>
        <w:rFonts w:ascii="Courier New" w:hAnsi="Courier New" w:cs="Courier New" w:hint="default"/>
      </w:rPr>
    </w:lvl>
    <w:lvl w:ilvl="5" w:tplc="04090005" w:tentative="1">
      <w:start w:val="1"/>
      <w:numFmt w:val="bullet"/>
      <w:lvlText w:val=""/>
      <w:lvlJc w:val="left"/>
      <w:pPr>
        <w:ind w:left="1437" w:hanging="360"/>
      </w:pPr>
      <w:rPr>
        <w:rFonts w:ascii="Wingdings" w:hAnsi="Wingdings" w:hint="default"/>
      </w:rPr>
    </w:lvl>
    <w:lvl w:ilvl="6" w:tplc="04090001" w:tentative="1">
      <w:start w:val="1"/>
      <w:numFmt w:val="bullet"/>
      <w:lvlText w:val=""/>
      <w:lvlJc w:val="left"/>
      <w:pPr>
        <w:ind w:left="2157" w:hanging="360"/>
      </w:pPr>
      <w:rPr>
        <w:rFonts w:ascii="Symbol" w:hAnsi="Symbol" w:hint="default"/>
      </w:rPr>
    </w:lvl>
    <w:lvl w:ilvl="7" w:tplc="04090003" w:tentative="1">
      <w:start w:val="1"/>
      <w:numFmt w:val="bullet"/>
      <w:lvlText w:val="o"/>
      <w:lvlJc w:val="left"/>
      <w:pPr>
        <w:ind w:left="2877" w:hanging="360"/>
      </w:pPr>
      <w:rPr>
        <w:rFonts w:ascii="Courier New" w:hAnsi="Courier New" w:cs="Courier New" w:hint="default"/>
      </w:rPr>
    </w:lvl>
    <w:lvl w:ilvl="8" w:tplc="04090005" w:tentative="1">
      <w:start w:val="1"/>
      <w:numFmt w:val="bullet"/>
      <w:lvlText w:val=""/>
      <w:lvlJc w:val="left"/>
      <w:pPr>
        <w:ind w:left="3597" w:hanging="360"/>
      </w:pPr>
      <w:rPr>
        <w:rFonts w:ascii="Wingdings" w:hAnsi="Wingdings" w:hint="default"/>
      </w:rPr>
    </w:lvl>
  </w:abstractNum>
  <w:abstractNum w:abstractNumId="12" w15:restartNumberingAfterBreak="0">
    <w:nsid w:val="2AD02284"/>
    <w:multiLevelType w:val="hybridMultilevel"/>
    <w:tmpl w:val="B052A4E8"/>
    <w:lvl w:ilvl="0" w:tplc="246E0FE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833601"/>
    <w:multiLevelType w:val="multilevel"/>
    <w:tmpl w:val="99A02E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7E497E"/>
    <w:multiLevelType w:val="hybridMultilevel"/>
    <w:tmpl w:val="6A84ADEC"/>
    <w:lvl w:ilvl="0" w:tplc="246E0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03D6D"/>
    <w:multiLevelType w:val="multilevel"/>
    <w:tmpl w:val="701C646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2F0700C"/>
    <w:multiLevelType w:val="hybridMultilevel"/>
    <w:tmpl w:val="B2D88300"/>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F1812"/>
    <w:multiLevelType w:val="hybridMultilevel"/>
    <w:tmpl w:val="57B0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97027"/>
    <w:multiLevelType w:val="hybridMultilevel"/>
    <w:tmpl w:val="CDE2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E417C"/>
    <w:multiLevelType w:val="hybridMultilevel"/>
    <w:tmpl w:val="0FD01B7A"/>
    <w:lvl w:ilvl="0" w:tplc="F9CA863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00BA9"/>
    <w:multiLevelType w:val="hybridMultilevel"/>
    <w:tmpl w:val="22461842"/>
    <w:lvl w:ilvl="0" w:tplc="DEF4B97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38B64EBF"/>
    <w:multiLevelType w:val="hybridMultilevel"/>
    <w:tmpl w:val="0AC80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61103"/>
    <w:multiLevelType w:val="hybridMultilevel"/>
    <w:tmpl w:val="8C760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F13214"/>
    <w:multiLevelType w:val="hybridMultilevel"/>
    <w:tmpl w:val="CF6AC6F8"/>
    <w:lvl w:ilvl="0" w:tplc="DEF4B9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57038"/>
    <w:multiLevelType w:val="hybridMultilevel"/>
    <w:tmpl w:val="297E4988"/>
    <w:lvl w:ilvl="0" w:tplc="7AE28C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664C3"/>
    <w:multiLevelType w:val="hybridMultilevel"/>
    <w:tmpl w:val="A8544754"/>
    <w:lvl w:ilvl="0" w:tplc="246E0FE0">
      <w:numFmt w:val="bullet"/>
      <w:lvlText w:val="-"/>
      <w:lvlJc w:val="left"/>
      <w:pPr>
        <w:ind w:left="-2163" w:hanging="360"/>
      </w:pPr>
      <w:rPr>
        <w:rFonts w:ascii="Calibri" w:eastAsiaTheme="minorHAnsi" w:hAnsi="Calibri" w:cs="Calibri" w:hint="default"/>
      </w:rPr>
    </w:lvl>
    <w:lvl w:ilvl="1" w:tplc="04090003">
      <w:start w:val="1"/>
      <w:numFmt w:val="bullet"/>
      <w:lvlText w:val="o"/>
      <w:lvlJc w:val="left"/>
      <w:pPr>
        <w:ind w:left="-1443" w:hanging="360"/>
      </w:pPr>
      <w:rPr>
        <w:rFonts w:ascii="Courier New" w:hAnsi="Courier New" w:cs="Courier New" w:hint="default"/>
      </w:rPr>
    </w:lvl>
    <w:lvl w:ilvl="2" w:tplc="04090005">
      <w:start w:val="1"/>
      <w:numFmt w:val="bullet"/>
      <w:lvlText w:val=""/>
      <w:lvlJc w:val="left"/>
      <w:pPr>
        <w:ind w:left="-723" w:hanging="360"/>
      </w:pPr>
      <w:rPr>
        <w:rFonts w:ascii="Wingdings" w:hAnsi="Wingdings" w:hint="default"/>
      </w:rPr>
    </w:lvl>
    <w:lvl w:ilvl="3" w:tplc="04090001">
      <w:start w:val="1"/>
      <w:numFmt w:val="bullet"/>
      <w:lvlText w:val=""/>
      <w:lvlJc w:val="left"/>
      <w:pPr>
        <w:ind w:left="-3" w:hanging="360"/>
      </w:pPr>
      <w:rPr>
        <w:rFonts w:ascii="Symbol" w:hAnsi="Symbol" w:hint="default"/>
      </w:rPr>
    </w:lvl>
    <w:lvl w:ilvl="4" w:tplc="246E0FE0">
      <w:numFmt w:val="bullet"/>
      <w:lvlText w:val="-"/>
      <w:lvlJc w:val="left"/>
      <w:pPr>
        <w:ind w:left="-2163" w:hanging="360"/>
      </w:pPr>
      <w:rPr>
        <w:rFonts w:ascii="Calibri" w:eastAsiaTheme="minorHAnsi" w:hAnsi="Calibri" w:cs="Calibri" w:hint="default"/>
      </w:rPr>
    </w:lvl>
    <w:lvl w:ilvl="5" w:tplc="04090005" w:tentative="1">
      <w:start w:val="1"/>
      <w:numFmt w:val="bullet"/>
      <w:lvlText w:val=""/>
      <w:lvlJc w:val="left"/>
      <w:pPr>
        <w:ind w:left="1437" w:hanging="360"/>
      </w:pPr>
      <w:rPr>
        <w:rFonts w:ascii="Wingdings" w:hAnsi="Wingdings" w:hint="default"/>
      </w:rPr>
    </w:lvl>
    <w:lvl w:ilvl="6" w:tplc="04090001" w:tentative="1">
      <w:start w:val="1"/>
      <w:numFmt w:val="bullet"/>
      <w:lvlText w:val=""/>
      <w:lvlJc w:val="left"/>
      <w:pPr>
        <w:ind w:left="2157" w:hanging="360"/>
      </w:pPr>
      <w:rPr>
        <w:rFonts w:ascii="Symbol" w:hAnsi="Symbol" w:hint="default"/>
      </w:rPr>
    </w:lvl>
    <w:lvl w:ilvl="7" w:tplc="04090003" w:tentative="1">
      <w:start w:val="1"/>
      <w:numFmt w:val="bullet"/>
      <w:lvlText w:val="o"/>
      <w:lvlJc w:val="left"/>
      <w:pPr>
        <w:ind w:left="2877" w:hanging="360"/>
      </w:pPr>
      <w:rPr>
        <w:rFonts w:ascii="Courier New" w:hAnsi="Courier New" w:cs="Courier New" w:hint="default"/>
      </w:rPr>
    </w:lvl>
    <w:lvl w:ilvl="8" w:tplc="04090005" w:tentative="1">
      <w:start w:val="1"/>
      <w:numFmt w:val="bullet"/>
      <w:lvlText w:val=""/>
      <w:lvlJc w:val="left"/>
      <w:pPr>
        <w:ind w:left="3597" w:hanging="360"/>
      </w:pPr>
      <w:rPr>
        <w:rFonts w:ascii="Wingdings" w:hAnsi="Wingdings" w:hint="default"/>
      </w:rPr>
    </w:lvl>
  </w:abstractNum>
  <w:abstractNum w:abstractNumId="26" w15:restartNumberingAfterBreak="0">
    <w:nsid w:val="47A5417B"/>
    <w:multiLevelType w:val="hybridMultilevel"/>
    <w:tmpl w:val="6BFE637C"/>
    <w:lvl w:ilvl="0" w:tplc="DEF4B97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31ABA"/>
    <w:multiLevelType w:val="hybridMultilevel"/>
    <w:tmpl w:val="F34C6240"/>
    <w:lvl w:ilvl="0" w:tplc="246E0FE0">
      <w:numFmt w:val="bullet"/>
      <w:lvlText w:val="-"/>
      <w:lvlJc w:val="left"/>
      <w:pPr>
        <w:ind w:left="-2163" w:hanging="360"/>
      </w:pPr>
      <w:rPr>
        <w:rFonts w:ascii="Calibri" w:eastAsiaTheme="minorHAnsi" w:hAnsi="Calibri" w:cs="Calibri" w:hint="default"/>
      </w:rPr>
    </w:lvl>
    <w:lvl w:ilvl="1" w:tplc="04090003">
      <w:start w:val="1"/>
      <w:numFmt w:val="bullet"/>
      <w:lvlText w:val="o"/>
      <w:lvlJc w:val="left"/>
      <w:pPr>
        <w:ind w:left="-1443" w:hanging="360"/>
      </w:pPr>
      <w:rPr>
        <w:rFonts w:ascii="Courier New" w:hAnsi="Courier New" w:cs="Courier New" w:hint="default"/>
      </w:rPr>
    </w:lvl>
    <w:lvl w:ilvl="2" w:tplc="04090005">
      <w:start w:val="1"/>
      <w:numFmt w:val="bullet"/>
      <w:lvlText w:val=""/>
      <w:lvlJc w:val="left"/>
      <w:pPr>
        <w:ind w:left="-723" w:hanging="360"/>
      </w:pPr>
      <w:rPr>
        <w:rFonts w:ascii="Wingdings" w:hAnsi="Wingdings" w:hint="default"/>
      </w:rPr>
    </w:lvl>
    <w:lvl w:ilvl="3" w:tplc="04090001">
      <w:start w:val="1"/>
      <w:numFmt w:val="bullet"/>
      <w:lvlText w:val=""/>
      <w:lvlJc w:val="left"/>
      <w:pPr>
        <w:ind w:left="-3" w:hanging="360"/>
      </w:pPr>
      <w:rPr>
        <w:rFonts w:ascii="Symbol" w:hAnsi="Symbol" w:hint="default"/>
      </w:rPr>
    </w:lvl>
    <w:lvl w:ilvl="4" w:tplc="0409000F">
      <w:start w:val="1"/>
      <w:numFmt w:val="decimal"/>
      <w:lvlText w:val="%5."/>
      <w:lvlJc w:val="left"/>
      <w:pPr>
        <w:ind w:left="717" w:hanging="360"/>
      </w:pPr>
      <w:rPr>
        <w:rFonts w:hint="default"/>
      </w:rPr>
    </w:lvl>
    <w:lvl w:ilvl="5" w:tplc="04090005" w:tentative="1">
      <w:start w:val="1"/>
      <w:numFmt w:val="bullet"/>
      <w:lvlText w:val=""/>
      <w:lvlJc w:val="left"/>
      <w:pPr>
        <w:ind w:left="1437" w:hanging="360"/>
      </w:pPr>
      <w:rPr>
        <w:rFonts w:ascii="Wingdings" w:hAnsi="Wingdings" w:hint="default"/>
      </w:rPr>
    </w:lvl>
    <w:lvl w:ilvl="6" w:tplc="04090001" w:tentative="1">
      <w:start w:val="1"/>
      <w:numFmt w:val="bullet"/>
      <w:lvlText w:val=""/>
      <w:lvlJc w:val="left"/>
      <w:pPr>
        <w:ind w:left="2157" w:hanging="360"/>
      </w:pPr>
      <w:rPr>
        <w:rFonts w:ascii="Symbol" w:hAnsi="Symbol" w:hint="default"/>
      </w:rPr>
    </w:lvl>
    <w:lvl w:ilvl="7" w:tplc="04090003" w:tentative="1">
      <w:start w:val="1"/>
      <w:numFmt w:val="bullet"/>
      <w:lvlText w:val="o"/>
      <w:lvlJc w:val="left"/>
      <w:pPr>
        <w:ind w:left="2877" w:hanging="360"/>
      </w:pPr>
      <w:rPr>
        <w:rFonts w:ascii="Courier New" w:hAnsi="Courier New" w:cs="Courier New" w:hint="default"/>
      </w:rPr>
    </w:lvl>
    <w:lvl w:ilvl="8" w:tplc="04090005" w:tentative="1">
      <w:start w:val="1"/>
      <w:numFmt w:val="bullet"/>
      <w:lvlText w:val=""/>
      <w:lvlJc w:val="left"/>
      <w:pPr>
        <w:ind w:left="3597" w:hanging="360"/>
      </w:pPr>
      <w:rPr>
        <w:rFonts w:ascii="Wingdings" w:hAnsi="Wingdings" w:hint="default"/>
      </w:rPr>
    </w:lvl>
  </w:abstractNum>
  <w:abstractNum w:abstractNumId="28" w15:restartNumberingAfterBreak="0">
    <w:nsid w:val="4D805A04"/>
    <w:multiLevelType w:val="hybridMultilevel"/>
    <w:tmpl w:val="4F7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77AF6"/>
    <w:multiLevelType w:val="hybridMultilevel"/>
    <w:tmpl w:val="788050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1473B3"/>
    <w:multiLevelType w:val="hybridMultilevel"/>
    <w:tmpl w:val="C722FA96"/>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403A5"/>
    <w:multiLevelType w:val="hybridMultilevel"/>
    <w:tmpl w:val="B7526ACC"/>
    <w:lvl w:ilvl="0" w:tplc="07385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900FC2"/>
    <w:multiLevelType w:val="hybridMultilevel"/>
    <w:tmpl w:val="70D40A2A"/>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82CC7"/>
    <w:multiLevelType w:val="hybridMultilevel"/>
    <w:tmpl w:val="E15890F6"/>
    <w:lvl w:ilvl="0" w:tplc="D1E26CF2">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3F7338"/>
    <w:multiLevelType w:val="hybridMultilevel"/>
    <w:tmpl w:val="0EA88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06D44"/>
    <w:multiLevelType w:val="hybridMultilevel"/>
    <w:tmpl w:val="47C848DA"/>
    <w:lvl w:ilvl="0" w:tplc="246E0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30604"/>
    <w:multiLevelType w:val="hybridMultilevel"/>
    <w:tmpl w:val="6D4EB094"/>
    <w:lvl w:ilvl="0" w:tplc="246E0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F4AF6"/>
    <w:multiLevelType w:val="hybridMultilevel"/>
    <w:tmpl w:val="F5CAD4DA"/>
    <w:lvl w:ilvl="0" w:tplc="246E0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1274B"/>
    <w:multiLevelType w:val="hybridMultilevel"/>
    <w:tmpl w:val="47D2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17624"/>
    <w:multiLevelType w:val="hybridMultilevel"/>
    <w:tmpl w:val="15DA99B0"/>
    <w:lvl w:ilvl="0" w:tplc="246E0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31"/>
  </w:num>
  <w:num w:numId="4">
    <w:abstractNumId w:val="21"/>
  </w:num>
  <w:num w:numId="5">
    <w:abstractNumId w:val="26"/>
  </w:num>
  <w:num w:numId="6">
    <w:abstractNumId w:val="29"/>
  </w:num>
  <w:num w:numId="7">
    <w:abstractNumId w:val="7"/>
  </w:num>
  <w:num w:numId="8">
    <w:abstractNumId w:val="20"/>
  </w:num>
  <w:num w:numId="9">
    <w:abstractNumId w:val="23"/>
  </w:num>
  <w:num w:numId="10">
    <w:abstractNumId w:val="6"/>
  </w:num>
  <w:num w:numId="11">
    <w:abstractNumId w:val="24"/>
  </w:num>
  <w:num w:numId="12">
    <w:abstractNumId w:val="33"/>
  </w:num>
  <w:num w:numId="13">
    <w:abstractNumId w:val="8"/>
  </w:num>
  <w:num w:numId="14">
    <w:abstractNumId w:val="22"/>
  </w:num>
  <w:num w:numId="15">
    <w:abstractNumId w:val="1"/>
  </w:num>
  <w:num w:numId="16">
    <w:abstractNumId w:val="37"/>
  </w:num>
  <w:num w:numId="17">
    <w:abstractNumId w:val="12"/>
  </w:num>
  <w:num w:numId="18">
    <w:abstractNumId w:val="39"/>
  </w:num>
  <w:num w:numId="19">
    <w:abstractNumId w:val="9"/>
  </w:num>
  <w:num w:numId="20">
    <w:abstractNumId w:val="30"/>
  </w:num>
  <w:num w:numId="21">
    <w:abstractNumId w:val="11"/>
  </w:num>
  <w:num w:numId="22">
    <w:abstractNumId w:val="2"/>
  </w:num>
  <w:num w:numId="23">
    <w:abstractNumId w:val="3"/>
  </w:num>
  <w:num w:numId="24">
    <w:abstractNumId w:val="16"/>
  </w:num>
  <w:num w:numId="25">
    <w:abstractNumId w:val="28"/>
  </w:num>
  <w:num w:numId="26">
    <w:abstractNumId w:val="18"/>
  </w:num>
  <w:num w:numId="27">
    <w:abstractNumId w:val="5"/>
  </w:num>
  <w:num w:numId="28">
    <w:abstractNumId w:val="17"/>
  </w:num>
  <w:num w:numId="29">
    <w:abstractNumId w:val="38"/>
  </w:num>
  <w:num w:numId="30">
    <w:abstractNumId w:val="35"/>
  </w:num>
  <w:num w:numId="31">
    <w:abstractNumId w:val="14"/>
  </w:num>
  <w:num w:numId="32">
    <w:abstractNumId w:val="32"/>
  </w:num>
  <w:num w:numId="33">
    <w:abstractNumId w:val="27"/>
  </w:num>
  <w:num w:numId="34">
    <w:abstractNumId w:val="25"/>
  </w:num>
  <w:num w:numId="35">
    <w:abstractNumId w:val="10"/>
  </w:num>
  <w:num w:numId="36">
    <w:abstractNumId w:val="4"/>
  </w:num>
  <w:num w:numId="37">
    <w:abstractNumId w:val="19"/>
  </w:num>
  <w:num w:numId="38">
    <w:abstractNumId w:val="15"/>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0"/>
  </w:num>
  <w:num w:numId="42">
    <w:abstractNumId w:val="1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activeWritingStyle w:appName="MSWord" w:lang="fr-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61"/>
    <w:rsid w:val="000042E8"/>
    <w:rsid w:val="00020D30"/>
    <w:rsid w:val="000372BF"/>
    <w:rsid w:val="00050715"/>
    <w:rsid w:val="00053BF7"/>
    <w:rsid w:val="000552B4"/>
    <w:rsid w:val="0005615E"/>
    <w:rsid w:val="0006060D"/>
    <w:rsid w:val="000617ED"/>
    <w:rsid w:val="00064764"/>
    <w:rsid w:val="00067F3D"/>
    <w:rsid w:val="00085BD0"/>
    <w:rsid w:val="00087851"/>
    <w:rsid w:val="000B07A4"/>
    <w:rsid w:val="000C15D6"/>
    <w:rsid w:val="000C19AF"/>
    <w:rsid w:val="000C4E0D"/>
    <w:rsid w:val="000C67D2"/>
    <w:rsid w:val="000D3509"/>
    <w:rsid w:val="000E02EF"/>
    <w:rsid w:val="000E1BE9"/>
    <w:rsid w:val="00104AFC"/>
    <w:rsid w:val="00105CD4"/>
    <w:rsid w:val="00110DA3"/>
    <w:rsid w:val="0012289B"/>
    <w:rsid w:val="00123DE5"/>
    <w:rsid w:val="00124B15"/>
    <w:rsid w:val="00130CFC"/>
    <w:rsid w:val="00131993"/>
    <w:rsid w:val="0013572F"/>
    <w:rsid w:val="00136CCC"/>
    <w:rsid w:val="0014005A"/>
    <w:rsid w:val="001474DF"/>
    <w:rsid w:val="00151904"/>
    <w:rsid w:val="00156A01"/>
    <w:rsid w:val="00163050"/>
    <w:rsid w:val="001646BD"/>
    <w:rsid w:val="00167E27"/>
    <w:rsid w:val="0018376B"/>
    <w:rsid w:val="001837AE"/>
    <w:rsid w:val="00191977"/>
    <w:rsid w:val="001A06A8"/>
    <w:rsid w:val="001B5CEE"/>
    <w:rsid w:val="001C54D3"/>
    <w:rsid w:val="001C7040"/>
    <w:rsid w:val="001D08F8"/>
    <w:rsid w:val="001E440D"/>
    <w:rsid w:val="001E6919"/>
    <w:rsid w:val="001E7AE4"/>
    <w:rsid w:val="001F64E5"/>
    <w:rsid w:val="00201B80"/>
    <w:rsid w:val="00216D1D"/>
    <w:rsid w:val="00220CBD"/>
    <w:rsid w:val="00224717"/>
    <w:rsid w:val="00225475"/>
    <w:rsid w:val="002338ED"/>
    <w:rsid w:val="00242B5A"/>
    <w:rsid w:val="00242C69"/>
    <w:rsid w:val="00243787"/>
    <w:rsid w:val="00246C80"/>
    <w:rsid w:val="00246E49"/>
    <w:rsid w:val="00257FDB"/>
    <w:rsid w:val="00261B69"/>
    <w:rsid w:val="0026487A"/>
    <w:rsid w:val="00271EF5"/>
    <w:rsid w:val="002815B4"/>
    <w:rsid w:val="00287B3F"/>
    <w:rsid w:val="00292C1C"/>
    <w:rsid w:val="0029537F"/>
    <w:rsid w:val="002A4DD6"/>
    <w:rsid w:val="002B4331"/>
    <w:rsid w:val="002B5338"/>
    <w:rsid w:val="002B706D"/>
    <w:rsid w:val="002B7AC4"/>
    <w:rsid w:val="002D04D9"/>
    <w:rsid w:val="002D39E6"/>
    <w:rsid w:val="002D52BA"/>
    <w:rsid w:val="002E422C"/>
    <w:rsid w:val="00307800"/>
    <w:rsid w:val="00330D70"/>
    <w:rsid w:val="00340394"/>
    <w:rsid w:val="00343F4F"/>
    <w:rsid w:val="003544E7"/>
    <w:rsid w:val="003604F6"/>
    <w:rsid w:val="00365436"/>
    <w:rsid w:val="00372334"/>
    <w:rsid w:val="0037617E"/>
    <w:rsid w:val="003A0218"/>
    <w:rsid w:val="003B1084"/>
    <w:rsid w:val="003B3A7C"/>
    <w:rsid w:val="003B422E"/>
    <w:rsid w:val="003B5777"/>
    <w:rsid w:val="003C62D9"/>
    <w:rsid w:val="003C6604"/>
    <w:rsid w:val="003C6A8B"/>
    <w:rsid w:val="003C7557"/>
    <w:rsid w:val="003D516F"/>
    <w:rsid w:val="003E2B51"/>
    <w:rsid w:val="003E53DC"/>
    <w:rsid w:val="003E5FD2"/>
    <w:rsid w:val="003F0578"/>
    <w:rsid w:val="003F4423"/>
    <w:rsid w:val="003F4DD8"/>
    <w:rsid w:val="004023F2"/>
    <w:rsid w:val="00410865"/>
    <w:rsid w:val="00423596"/>
    <w:rsid w:val="004256BB"/>
    <w:rsid w:val="00425F7C"/>
    <w:rsid w:val="00427DA3"/>
    <w:rsid w:val="004355D2"/>
    <w:rsid w:val="00446986"/>
    <w:rsid w:val="00447880"/>
    <w:rsid w:val="0045273A"/>
    <w:rsid w:val="00455D0F"/>
    <w:rsid w:val="004626EE"/>
    <w:rsid w:val="004839B2"/>
    <w:rsid w:val="004869CD"/>
    <w:rsid w:val="004A3BD7"/>
    <w:rsid w:val="004A634E"/>
    <w:rsid w:val="004B03F2"/>
    <w:rsid w:val="004B07A0"/>
    <w:rsid w:val="004B5A30"/>
    <w:rsid w:val="004D0AF8"/>
    <w:rsid w:val="004D22D5"/>
    <w:rsid w:val="004D6C66"/>
    <w:rsid w:val="004E06EB"/>
    <w:rsid w:val="004E2149"/>
    <w:rsid w:val="004E7047"/>
    <w:rsid w:val="004F047B"/>
    <w:rsid w:val="00501137"/>
    <w:rsid w:val="00515F70"/>
    <w:rsid w:val="00522B44"/>
    <w:rsid w:val="00532ECD"/>
    <w:rsid w:val="005330E7"/>
    <w:rsid w:val="0054565F"/>
    <w:rsid w:val="0054781E"/>
    <w:rsid w:val="0055279D"/>
    <w:rsid w:val="005527E9"/>
    <w:rsid w:val="00560EF2"/>
    <w:rsid w:val="00562831"/>
    <w:rsid w:val="00571174"/>
    <w:rsid w:val="00572B95"/>
    <w:rsid w:val="00573D21"/>
    <w:rsid w:val="00576989"/>
    <w:rsid w:val="0058463D"/>
    <w:rsid w:val="005848EF"/>
    <w:rsid w:val="00590F09"/>
    <w:rsid w:val="005A13F2"/>
    <w:rsid w:val="005A6B9D"/>
    <w:rsid w:val="005B162B"/>
    <w:rsid w:val="005B1BB5"/>
    <w:rsid w:val="005B2ED9"/>
    <w:rsid w:val="005C4037"/>
    <w:rsid w:val="005C6857"/>
    <w:rsid w:val="005D17D3"/>
    <w:rsid w:val="005D3A01"/>
    <w:rsid w:val="005D4327"/>
    <w:rsid w:val="005E082D"/>
    <w:rsid w:val="005E16BD"/>
    <w:rsid w:val="005E71F6"/>
    <w:rsid w:val="005F0D85"/>
    <w:rsid w:val="00606145"/>
    <w:rsid w:val="00606A95"/>
    <w:rsid w:val="00610B57"/>
    <w:rsid w:val="006135C3"/>
    <w:rsid w:val="00614C2B"/>
    <w:rsid w:val="006241BF"/>
    <w:rsid w:val="006339F5"/>
    <w:rsid w:val="00633F3A"/>
    <w:rsid w:val="00635358"/>
    <w:rsid w:val="006372C8"/>
    <w:rsid w:val="0064191A"/>
    <w:rsid w:val="00643504"/>
    <w:rsid w:val="00651F59"/>
    <w:rsid w:val="00654C3F"/>
    <w:rsid w:val="006616B9"/>
    <w:rsid w:val="0066288F"/>
    <w:rsid w:val="00666ED4"/>
    <w:rsid w:val="00667F5E"/>
    <w:rsid w:val="00674F34"/>
    <w:rsid w:val="00677AB3"/>
    <w:rsid w:val="00682420"/>
    <w:rsid w:val="00683428"/>
    <w:rsid w:val="00684D54"/>
    <w:rsid w:val="006862BE"/>
    <w:rsid w:val="00697C0E"/>
    <w:rsid w:val="006A3C64"/>
    <w:rsid w:val="006B0868"/>
    <w:rsid w:val="006B441E"/>
    <w:rsid w:val="006B5F96"/>
    <w:rsid w:val="006C03C3"/>
    <w:rsid w:val="006C1294"/>
    <w:rsid w:val="006C33BB"/>
    <w:rsid w:val="006C3488"/>
    <w:rsid w:val="006C7074"/>
    <w:rsid w:val="006D7247"/>
    <w:rsid w:val="006D751C"/>
    <w:rsid w:val="006E11F9"/>
    <w:rsid w:val="006E1244"/>
    <w:rsid w:val="006F28D0"/>
    <w:rsid w:val="0071138D"/>
    <w:rsid w:val="0072043A"/>
    <w:rsid w:val="00732AD6"/>
    <w:rsid w:val="00734D7F"/>
    <w:rsid w:val="00736CAB"/>
    <w:rsid w:val="0074067B"/>
    <w:rsid w:val="00743D9E"/>
    <w:rsid w:val="00745FEC"/>
    <w:rsid w:val="00747A89"/>
    <w:rsid w:val="00750E77"/>
    <w:rsid w:val="00751F0F"/>
    <w:rsid w:val="007536A2"/>
    <w:rsid w:val="00754B90"/>
    <w:rsid w:val="00754FB3"/>
    <w:rsid w:val="00767CB6"/>
    <w:rsid w:val="0077475D"/>
    <w:rsid w:val="0078294C"/>
    <w:rsid w:val="00787E90"/>
    <w:rsid w:val="0079793D"/>
    <w:rsid w:val="007A6909"/>
    <w:rsid w:val="007B0B94"/>
    <w:rsid w:val="007B0CB6"/>
    <w:rsid w:val="007C00C3"/>
    <w:rsid w:val="007C0FEF"/>
    <w:rsid w:val="007C1D16"/>
    <w:rsid w:val="007C2155"/>
    <w:rsid w:val="007C79EC"/>
    <w:rsid w:val="007D15C1"/>
    <w:rsid w:val="007D6C93"/>
    <w:rsid w:val="007D6EA1"/>
    <w:rsid w:val="007E647D"/>
    <w:rsid w:val="007F35B6"/>
    <w:rsid w:val="00802478"/>
    <w:rsid w:val="00810390"/>
    <w:rsid w:val="00811BF5"/>
    <w:rsid w:val="00811D21"/>
    <w:rsid w:val="008162EA"/>
    <w:rsid w:val="008176D1"/>
    <w:rsid w:val="00821964"/>
    <w:rsid w:val="008242B1"/>
    <w:rsid w:val="00840080"/>
    <w:rsid w:val="00840215"/>
    <w:rsid w:val="008545AC"/>
    <w:rsid w:val="008620C6"/>
    <w:rsid w:val="008626E1"/>
    <w:rsid w:val="00870DB6"/>
    <w:rsid w:val="00873F16"/>
    <w:rsid w:val="00874B8B"/>
    <w:rsid w:val="0087731F"/>
    <w:rsid w:val="00883E7D"/>
    <w:rsid w:val="0089320D"/>
    <w:rsid w:val="008A74F6"/>
    <w:rsid w:val="008B0F5E"/>
    <w:rsid w:val="008B4A65"/>
    <w:rsid w:val="008D21B2"/>
    <w:rsid w:val="008E1B6A"/>
    <w:rsid w:val="008E300D"/>
    <w:rsid w:val="008E4F90"/>
    <w:rsid w:val="008F32E7"/>
    <w:rsid w:val="00901D66"/>
    <w:rsid w:val="009052A6"/>
    <w:rsid w:val="00910F49"/>
    <w:rsid w:val="00926FEA"/>
    <w:rsid w:val="00930F31"/>
    <w:rsid w:val="0093334E"/>
    <w:rsid w:val="00941A1D"/>
    <w:rsid w:val="00942D2C"/>
    <w:rsid w:val="00954DB5"/>
    <w:rsid w:val="00956603"/>
    <w:rsid w:val="00956890"/>
    <w:rsid w:val="0096390C"/>
    <w:rsid w:val="009642FF"/>
    <w:rsid w:val="0096430D"/>
    <w:rsid w:val="00964B92"/>
    <w:rsid w:val="00975A98"/>
    <w:rsid w:val="009822CB"/>
    <w:rsid w:val="009847A5"/>
    <w:rsid w:val="00984F7A"/>
    <w:rsid w:val="00985E55"/>
    <w:rsid w:val="00987C44"/>
    <w:rsid w:val="00992B0A"/>
    <w:rsid w:val="009A339E"/>
    <w:rsid w:val="009A5DAC"/>
    <w:rsid w:val="009A601D"/>
    <w:rsid w:val="009A68E2"/>
    <w:rsid w:val="009A6E2F"/>
    <w:rsid w:val="009B3D2E"/>
    <w:rsid w:val="009B5F85"/>
    <w:rsid w:val="009C1129"/>
    <w:rsid w:val="009C4F51"/>
    <w:rsid w:val="009D2D8F"/>
    <w:rsid w:val="009D4C04"/>
    <w:rsid w:val="009D673F"/>
    <w:rsid w:val="009D6C9D"/>
    <w:rsid w:val="009E3981"/>
    <w:rsid w:val="009F4C2F"/>
    <w:rsid w:val="00A00E9D"/>
    <w:rsid w:val="00A05064"/>
    <w:rsid w:val="00A07369"/>
    <w:rsid w:val="00A11F03"/>
    <w:rsid w:val="00A12A60"/>
    <w:rsid w:val="00A1331F"/>
    <w:rsid w:val="00A220CE"/>
    <w:rsid w:val="00A263A3"/>
    <w:rsid w:val="00A325C0"/>
    <w:rsid w:val="00A42175"/>
    <w:rsid w:val="00A438ED"/>
    <w:rsid w:val="00A55A89"/>
    <w:rsid w:val="00A62206"/>
    <w:rsid w:val="00A62C41"/>
    <w:rsid w:val="00A65241"/>
    <w:rsid w:val="00A77EB6"/>
    <w:rsid w:val="00A82989"/>
    <w:rsid w:val="00A83072"/>
    <w:rsid w:val="00A837C0"/>
    <w:rsid w:val="00A84152"/>
    <w:rsid w:val="00A86C1F"/>
    <w:rsid w:val="00A902C0"/>
    <w:rsid w:val="00AA185E"/>
    <w:rsid w:val="00AA225B"/>
    <w:rsid w:val="00AA55C3"/>
    <w:rsid w:val="00AA6BB1"/>
    <w:rsid w:val="00AA7364"/>
    <w:rsid w:val="00AA73B8"/>
    <w:rsid w:val="00AB2F66"/>
    <w:rsid w:val="00AB31AB"/>
    <w:rsid w:val="00AB46C1"/>
    <w:rsid w:val="00AB4AC4"/>
    <w:rsid w:val="00AC02D4"/>
    <w:rsid w:val="00AC3EF1"/>
    <w:rsid w:val="00AD1548"/>
    <w:rsid w:val="00AD1B60"/>
    <w:rsid w:val="00AD6E54"/>
    <w:rsid w:val="00AE013F"/>
    <w:rsid w:val="00AE204D"/>
    <w:rsid w:val="00B039F5"/>
    <w:rsid w:val="00B16938"/>
    <w:rsid w:val="00B22186"/>
    <w:rsid w:val="00B315DA"/>
    <w:rsid w:val="00B3333A"/>
    <w:rsid w:val="00B35B4E"/>
    <w:rsid w:val="00B46901"/>
    <w:rsid w:val="00B5788C"/>
    <w:rsid w:val="00B742F3"/>
    <w:rsid w:val="00B7587B"/>
    <w:rsid w:val="00B81354"/>
    <w:rsid w:val="00B83A12"/>
    <w:rsid w:val="00B86E23"/>
    <w:rsid w:val="00B949CD"/>
    <w:rsid w:val="00BA27C8"/>
    <w:rsid w:val="00BA48BB"/>
    <w:rsid w:val="00BB540F"/>
    <w:rsid w:val="00BB6277"/>
    <w:rsid w:val="00BC31F5"/>
    <w:rsid w:val="00BD3696"/>
    <w:rsid w:val="00BD3A9C"/>
    <w:rsid w:val="00BD778C"/>
    <w:rsid w:val="00BE225A"/>
    <w:rsid w:val="00BF2F39"/>
    <w:rsid w:val="00BF51B5"/>
    <w:rsid w:val="00C01304"/>
    <w:rsid w:val="00C01555"/>
    <w:rsid w:val="00C024AD"/>
    <w:rsid w:val="00C07A12"/>
    <w:rsid w:val="00C10F1D"/>
    <w:rsid w:val="00C15A01"/>
    <w:rsid w:val="00C27A84"/>
    <w:rsid w:val="00C30780"/>
    <w:rsid w:val="00C3293C"/>
    <w:rsid w:val="00C338FB"/>
    <w:rsid w:val="00C35D3A"/>
    <w:rsid w:val="00C408B2"/>
    <w:rsid w:val="00C473EB"/>
    <w:rsid w:val="00C53D45"/>
    <w:rsid w:val="00C53FA5"/>
    <w:rsid w:val="00C66B5A"/>
    <w:rsid w:val="00C76BC2"/>
    <w:rsid w:val="00CA2567"/>
    <w:rsid w:val="00CA25BE"/>
    <w:rsid w:val="00CA3B49"/>
    <w:rsid w:val="00CC21C4"/>
    <w:rsid w:val="00CC32FA"/>
    <w:rsid w:val="00CC5A69"/>
    <w:rsid w:val="00CD20D1"/>
    <w:rsid w:val="00CD47ED"/>
    <w:rsid w:val="00CE1FF5"/>
    <w:rsid w:val="00CE7814"/>
    <w:rsid w:val="00D00577"/>
    <w:rsid w:val="00D056FE"/>
    <w:rsid w:val="00D113AA"/>
    <w:rsid w:val="00D1520D"/>
    <w:rsid w:val="00D21256"/>
    <w:rsid w:val="00D30DEA"/>
    <w:rsid w:val="00D34288"/>
    <w:rsid w:val="00D351CB"/>
    <w:rsid w:val="00D36FC8"/>
    <w:rsid w:val="00D408AA"/>
    <w:rsid w:val="00D41104"/>
    <w:rsid w:val="00D41E61"/>
    <w:rsid w:val="00D55FF6"/>
    <w:rsid w:val="00D5751A"/>
    <w:rsid w:val="00D64A12"/>
    <w:rsid w:val="00D8702A"/>
    <w:rsid w:val="00D901F5"/>
    <w:rsid w:val="00D922AC"/>
    <w:rsid w:val="00D9444B"/>
    <w:rsid w:val="00DA257E"/>
    <w:rsid w:val="00DA5B35"/>
    <w:rsid w:val="00DB55E1"/>
    <w:rsid w:val="00DC10D5"/>
    <w:rsid w:val="00DC5E7D"/>
    <w:rsid w:val="00DD4512"/>
    <w:rsid w:val="00DD6097"/>
    <w:rsid w:val="00DE2A23"/>
    <w:rsid w:val="00DE744A"/>
    <w:rsid w:val="00DE76FA"/>
    <w:rsid w:val="00DF1E97"/>
    <w:rsid w:val="00E04171"/>
    <w:rsid w:val="00E0470C"/>
    <w:rsid w:val="00E10D3A"/>
    <w:rsid w:val="00E1421B"/>
    <w:rsid w:val="00E21DB3"/>
    <w:rsid w:val="00E26704"/>
    <w:rsid w:val="00E3508E"/>
    <w:rsid w:val="00E3691D"/>
    <w:rsid w:val="00E3734A"/>
    <w:rsid w:val="00E40DE9"/>
    <w:rsid w:val="00E41355"/>
    <w:rsid w:val="00E45C98"/>
    <w:rsid w:val="00E47F08"/>
    <w:rsid w:val="00E54CD5"/>
    <w:rsid w:val="00E563FA"/>
    <w:rsid w:val="00E6106E"/>
    <w:rsid w:val="00E665C4"/>
    <w:rsid w:val="00E70B70"/>
    <w:rsid w:val="00E73014"/>
    <w:rsid w:val="00E75369"/>
    <w:rsid w:val="00E8015F"/>
    <w:rsid w:val="00E81F4F"/>
    <w:rsid w:val="00E83BFE"/>
    <w:rsid w:val="00E85C4E"/>
    <w:rsid w:val="00E97DCF"/>
    <w:rsid w:val="00EA3A74"/>
    <w:rsid w:val="00EA6548"/>
    <w:rsid w:val="00EB0200"/>
    <w:rsid w:val="00EB068A"/>
    <w:rsid w:val="00EB1DCB"/>
    <w:rsid w:val="00EB33A7"/>
    <w:rsid w:val="00EB398C"/>
    <w:rsid w:val="00EB4E5E"/>
    <w:rsid w:val="00EB6337"/>
    <w:rsid w:val="00EC61FA"/>
    <w:rsid w:val="00EE0A4A"/>
    <w:rsid w:val="00EF285B"/>
    <w:rsid w:val="00F00BD7"/>
    <w:rsid w:val="00F0377E"/>
    <w:rsid w:val="00F147D4"/>
    <w:rsid w:val="00F2013C"/>
    <w:rsid w:val="00F24EE9"/>
    <w:rsid w:val="00F33EF3"/>
    <w:rsid w:val="00F35D4C"/>
    <w:rsid w:val="00F36E5F"/>
    <w:rsid w:val="00F405B3"/>
    <w:rsid w:val="00F40616"/>
    <w:rsid w:val="00F40EA0"/>
    <w:rsid w:val="00F42A98"/>
    <w:rsid w:val="00F43DF8"/>
    <w:rsid w:val="00F517F6"/>
    <w:rsid w:val="00F53220"/>
    <w:rsid w:val="00F5425F"/>
    <w:rsid w:val="00F64049"/>
    <w:rsid w:val="00F7038D"/>
    <w:rsid w:val="00FB7154"/>
    <w:rsid w:val="00FC7944"/>
    <w:rsid w:val="00FD67D7"/>
    <w:rsid w:val="00FE5FB6"/>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BF27"/>
  <w14:defaultImageDpi w14:val="32767"/>
  <w15:chartTrackingRefBased/>
  <w15:docId w15:val="{2E2A571A-2674-8947-A201-1C0334A4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2AC"/>
    <w:pPr>
      <w:spacing w:after="120"/>
      <w:jc w:val="both"/>
    </w:pPr>
  </w:style>
  <w:style w:type="paragraph" w:styleId="Heading1">
    <w:name w:val="heading 1"/>
    <w:basedOn w:val="ListParagraph"/>
    <w:next w:val="Normal"/>
    <w:link w:val="Heading1Char"/>
    <w:uiPriority w:val="9"/>
    <w:qFormat/>
    <w:rsid w:val="00257FDB"/>
    <w:pPr>
      <w:numPr>
        <w:numId w:val="42"/>
      </w:numPr>
      <w:outlineLvl w:val="0"/>
    </w:pPr>
    <w:rPr>
      <w:rFonts w:asciiTheme="majorHAnsi" w:hAnsiTheme="majorHAnsi" w:cstheme="majorHAnsi"/>
      <w:b/>
      <w:color w:val="2F5496" w:themeColor="accent1" w:themeShade="BF"/>
      <w:sz w:val="32"/>
      <w:szCs w:val="32"/>
      <w:lang w:val="fr-CA"/>
    </w:rPr>
  </w:style>
  <w:style w:type="paragraph" w:styleId="Heading2">
    <w:name w:val="heading 2"/>
    <w:basedOn w:val="ListParagraph"/>
    <w:next w:val="Normal"/>
    <w:link w:val="Heading2Char"/>
    <w:uiPriority w:val="9"/>
    <w:unhideWhenUsed/>
    <w:qFormat/>
    <w:rsid w:val="00257FDB"/>
    <w:pPr>
      <w:numPr>
        <w:ilvl w:val="1"/>
        <w:numId w:val="42"/>
      </w:numPr>
      <w:outlineLvl w:val="1"/>
    </w:pPr>
    <w:rPr>
      <w:rFonts w:asciiTheme="majorHAnsi" w:hAnsiTheme="majorHAnsi" w:cstheme="majorHAnsi"/>
      <w:color w:val="2F5496" w:themeColor="accent1" w:themeShade="BF"/>
      <w:sz w:val="28"/>
      <w:lang w:val="fr-CA"/>
    </w:rPr>
  </w:style>
  <w:style w:type="paragraph" w:styleId="Heading3">
    <w:name w:val="heading 3"/>
    <w:basedOn w:val="ListParagraph"/>
    <w:next w:val="Normal"/>
    <w:link w:val="Heading3Char"/>
    <w:uiPriority w:val="9"/>
    <w:unhideWhenUsed/>
    <w:qFormat/>
    <w:rsid w:val="00257FDB"/>
    <w:pPr>
      <w:numPr>
        <w:ilvl w:val="2"/>
        <w:numId w:val="42"/>
      </w:numPr>
      <w:outlineLvl w:val="2"/>
    </w:pPr>
    <w:rPr>
      <w:rFonts w:asciiTheme="majorHAnsi" w:hAnsiTheme="majorHAnsi" w:cstheme="majorHAnsi"/>
      <w:lang w:val="fr-CA"/>
    </w:rPr>
  </w:style>
  <w:style w:type="paragraph" w:styleId="Heading4">
    <w:name w:val="heading 4"/>
    <w:basedOn w:val="Normal"/>
    <w:next w:val="Normal"/>
    <w:link w:val="Heading4Char"/>
    <w:uiPriority w:val="9"/>
    <w:unhideWhenUsed/>
    <w:qFormat/>
    <w:rsid w:val="00674F34"/>
    <w:pPr>
      <w:keepNext/>
      <w:keepLines/>
      <w:numPr>
        <w:ilvl w:val="3"/>
        <w:numId w:val="3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22AC"/>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22AC"/>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22AC"/>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22AC"/>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22AC"/>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F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4F3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57FDB"/>
    <w:rPr>
      <w:rFonts w:asciiTheme="majorHAnsi" w:hAnsiTheme="majorHAnsi" w:cstheme="majorHAnsi"/>
      <w:b/>
      <w:color w:val="2F5496" w:themeColor="accent1" w:themeShade="BF"/>
      <w:sz w:val="32"/>
      <w:szCs w:val="32"/>
      <w:lang w:val="fr-CA"/>
    </w:rPr>
  </w:style>
  <w:style w:type="character" w:customStyle="1" w:styleId="Heading2Char">
    <w:name w:val="Heading 2 Char"/>
    <w:basedOn w:val="DefaultParagraphFont"/>
    <w:link w:val="Heading2"/>
    <w:uiPriority w:val="9"/>
    <w:rsid w:val="00257FDB"/>
    <w:rPr>
      <w:rFonts w:asciiTheme="majorHAnsi" w:hAnsiTheme="majorHAnsi" w:cstheme="majorHAnsi"/>
      <w:color w:val="2F5496" w:themeColor="accent1" w:themeShade="BF"/>
      <w:sz w:val="28"/>
      <w:lang w:val="fr-CA"/>
    </w:rPr>
  </w:style>
  <w:style w:type="character" w:customStyle="1" w:styleId="Heading3Char">
    <w:name w:val="Heading 3 Char"/>
    <w:basedOn w:val="DefaultParagraphFont"/>
    <w:link w:val="Heading3"/>
    <w:uiPriority w:val="9"/>
    <w:rsid w:val="00257FDB"/>
    <w:rPr>
      <w:rFonts w:asciiTheme="majorHAnsi" w:hAnsiTheme="majorHAnsi" w:cstheme="majorHAnsi"/>
      <w:lang w:val="fr-CA"/>
    </w:rPr>
  </w:style>
  <w:style w:type="character" w:customStyle="1" w:styleId="Heading4Char">
    <w:name w:val="Heading 4 Char"/>
    <w:basedOn w:val="DefaultParagraphFont"/>
    <w:link w:val="Heading4"/>
    <w:uiPriority w:val="9"/>
    <w:rsid w:val="00674F3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D52BA"/>
    <w:pPr>
      <w:ind w:left="720"/>
      <w:contextualSpacing/>
    </w:pPr>
  </w:style>
  <w:style w:type="paragraph" w:styleId="Footer">
    <w:name w:val="footer"/>
    <w:basedOn w:val="Normal"/>
    <w:link w:val="FooterChar"/>
    <w:uiPriority w:val="99"/>
    <w:unhideWhenUsed/>
    <w:rsid w:val="00446986"/>
    <w:pPr>
      <w:tabs>
        <w:tab w:val="center" w:pos="4680"/>
        <w:tab w:val="right" w:pos="9360"/>
      </w:tabs>
    </w:pPr>
  </w:style>
  <w:style w:type="character" w:customStyle="1" w:styleId="FooterChar">
    <w:name w:val="Footer Char"/>
    <w:basedOn w:val="DefaultParagraphFont"/>
    <w:link w:val="Footer"/>
    <w:uiPriority w:val="99"/>
    <w:rsid w:val="00446986"/>
  </w:style>
  <w:style w:type="character" w:styleId="PageNumber">
    <w:name w:val="page number"/>
    <w:basedOn w:val="DefaultParagraphFont"/>
    <w:uiPriority w:val="99"/>
    <w:semiHidden/>
    <w:unhideWhenUsed/>
    <w:rsid w:val="00446986"/>
  </w:style>
  <w:style w:type="character" w:styleId="Hyperlink">
    <w:name w:val="Hyperlink"/>
    <w:basedOn w:val="DefaultParagraphFont"/>
    <w:uiPriority w:val="99"/>
    <w:unhideWhenUsed/>
    <w:rsid w:val="00AD1B60"/>
    <w:rPr>
      <w:color w:val="0563C1" w:themeColor="hyperlink"/>
      <w:u w:val="single"/>
    </w:rPr>
  </w:style>
  <w:style w:type="character" w:customStyle="1" w:styleId="UnresolvedMention">
    <w:name w:val="Unresolved Mention"/>
    <w:basedOn w:val="DefaultParagraphFont"/>
    <w:uiPriority w:val="99"/>
    <w:rsid w:val="00AD1B60"/>
    <w:rPr>
      <w:color w:val="605E5C"/>
      <w:shd w:val="clear" w:color="auto" w:fill="E1DFDD"/>
    </w:rPr>
  </w:style>
  <w:style w:type="character" w:styleId="FollowedHyperlink">
    <w:name w:val="FollowedHyperlink"/>
    <w:basedOn w:val="DefaultParagraphFont"/>
    <w:uiPriority w:val="99"/>
    <w:semiHidden/>
    <w:unhideWhenUsed/>
    <w:rsid w:val="00571174"/>
    <w:rPr>
      <w:color w:val="954F72" w:themeColor="followedHyperlink"/>
      <w:u w:val="single"/>
    </w:rPr>
  </w:style>
  <w:style w:type="paragraph" w:styleId="NoSpacing">
    <w:name w:val="No Spacing"/>
    <w:uiPriority w:val="1"/>
    <w:qFormat/>
    <w:rsid w:val="00CE7814"/>
  </w:style>
  <w:style w:type="paragraph" w:styleId="Revision">
    <w:name w:val="Revision"/>
    <w:hidden/>
    <w:uiPriority w:val="99"/>
    <w:semiHidden/>
    <w:rsid w:val="00F00BD7"/>
  </w:style>
  <w:style w:type="character" w:styleId="CommentReference">
    <w:name w:val="annotation reference"/>
    <w:basedOn w:val="DefaultParagraphFont"/>
    <w:uiPriority w:val="99"/>
    <w:semiHidden/>
    <w:unhideWhenUsed/>
    <w:rsid w:val="00163050"/>
    <w:rPr>
      <w:sz w:val="16"/>
      <w:szCs w:val="16"/>
    </w:rPr>
  </w:style>
  <w:style w:type="paragraph" w:styleId="CommentText">
    <w:name w:val="annotation text"/>
    <w:basedOn w:val="Normal"/>
    <w:link w:val="CommentTextChar"/>
    <w:uiPriority w:val="99"/>
    <w:unhideWhenUsed/>
    <w:rsid w:val="00163050"/>
    <w:rPr>
      <w:sz w:val="20"/>
      <w:szCs w:val="20"/>
    </w:rPr>
  </w:style>
  <w:style w:type="character" w:customStyle="1" w:styleId="CommentTextChar">
    <w:name w:val="Comment Text Char"/>
    <w:basedOn w:val="DefaultParagraphFont"/>
    <w:link w:val="CommentText"/>
    <w:uiPriority w:val="99"/>
    <w:rsid w:val="00163050"/>
    <w:rPr>
      <w:sz w:val="20"/>
      <w:szCs w:val="20"/>
    </w:rPr>
  </w:style>
  <w:style w:type="paragraph" w:styleId="CommentSubject">
    <w:name w:val="annotation subject"/>
    <w:basedOn w:val="CommentText"/>
    <w:next w:val="CommentText"/>
    <w:link w:val="CommentSubjectChar"/>
    <w:uiPriority w:val="99"/>
    <w:semiHidden/>
    <w:unhideWhenUsed/>
    <w:rsid w:val="00163050"/>
    <w:rPr>
      <w:b/>
      <w:bCs/>
    </w:rPr>
  </w:style>
  <w:style w:type="character" w:customStyle="1" w:styleId="CommentSubjectChar">
    <w:name w:val="Comment Subject Char"/>
    <w:basedOn w:val="CommentTextChar"/>
    <w:link w:val="CommentSubject"/>
    <w:uiPriority w:val="99"/>
    <w:semiHidden/>
    <w:rsid w:val="00163050"/>
    <w:rPr>
      <w:b/>
      <w:bCs/>
      <w:sz w:val="20"/>
      <w:szCs w:val="20"/>
    </w:rPr>
  </w:style>
  <w:style w:type="paragraph" w:styleId="BalloonText">
    <w:name w:val="Balloon Text"/>
    <w:basedOn w:val="Normal"/>
    <w:link w:val="BalloonTextChar"/>
    <w:uiPriority w:val="99"/>
    <w:semiHidden/>
    <w:unhideWhenUsed/>
    <w:rsid w:val="00163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50"/>
    <w:rPr>
      <w:rFonts w:ascii="Segoe UI" w:hAnsi="Segoe UI" w:cs="Segoe UI"/>
      <w:sz w:val="18"/>
      <w:szCs w:val="18"/>
    </w:rPr>
  </w:style>
  <w:style w:type="character" w:customStyle="1" w:styleId="Heading5Char">
    <w:name w:val="Heading 5 Char"/>
    <w:basedOn w:val="DefaultParagraphFont"/>
    <w:link w:val="Heading5"/>
    <w:uiPriority w:val="9"/>
    <w:semiHidden/>
    <w:rsid w:val="00D922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22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22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22AC"/>
    <w:rPr>
      <w:rFonts w:asciiTheme="majorHAnsi" w:eastAsiaTheme="majorEastAsia" w:hAnsiTheme="majorHAnsi" w:cstheme="majorBidi"/>
      <w:i/>
      <w:iCs/>
      <w:color w:val="272727" w:themeColor="text1" w:themeTint="D8"/>
      <w:sz w:val="21"/>
      <w:szCs w:val="21"/>
    </w:rPr>
  </w:style>
  <w:style w:type="paragraph" w:customStyle="1" w:styleId="Example">
    <w:name w:val="Example"/>
    <w:basedOn w:val="ListParagraph"/>
    <w:qFormat/>
    <w:rsid w:val="00736CAB"/>
    <w:pPr>
      <w:ind w:left="126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9290">
      <w:bodyDiv w:val="1"/>
      <w:marLeft w:val="0"/>
      <w:marRight w:val="0"/>
      <w:marTop w:val="0"/>
      <w:marBottom w:val="0"/>
      <w:divBdr>
        <w:top w:val="none" w:sz="0" w:space="0" w:color="auto"/>
        <w:left w:val="none" w:sz="0" w:space="0" w:color="auto"/>
        <w:bottom w:val="none" w:sz="0" w:space="0" w:color="auto"/>
        <w:right w:val="none" w:sz="0" w:space="0" w:color="auto"/>
      </w:divBdr>
    </w:div>
    <w:div w:id="108666072">
      <w:bodyDiv w:val="1"/>
      <w:marLeft w:val="0"/>
      <w:marRight w:val="0"/>
      <w:marTop w:val="0"/>
      <w:marBottom w:val="0"/>
      <w:divBdr>
        <w:top w:val="none" w:sz="0" w:space="0" w:color="auto"/>
        <w:left w:val="none" w:sz="0" w:space="0" w:color="auto"/>
        <w:bottom w:val="none" w:sz="0" w:space="0" w:color="auto"/>
        <w:right w:val="none" w:sz="0" w:space="0" w:color="auto"/>
      </w:divBdr>
    </w:div>
    <w:div w:id="1084110572">
      <w:bodyDiv w:val="1"/>
      <w:marLeft w:val="0"/>
      <w:marRight w:val="0"/>
      <w:marTop w:val="0"/>
      <w:marBottom w:val="0"/>
      <w:divBdr>
        <w:top w:val="none" w:sz="0" w:space="0" w:color="auto"/>
        <w:left w:val="none" w:sz="0" w:space="0" w:color="auto"/>
        <w:bottom w:val="none" w:sz="0" w:space="0" w:color="auto"/>
        <w:right w:val="none" w:sz="0" w:space="0" w:color="auto"/>
      </w:divBdr>
    </w:div>
    <w:div w:id="1100838019">
      <w:bodyDiv w:val="1"/>
      <w:marLeft w:val="0"/>
      <w:marRight w:val="0"/>
      <w:marTop w:val="0"/>
      <w:marBottom w:val="0"/>
      <w:divBdr>
        <w:top w:val="none" w:sz="0" w:space="0" w:color="auto"/>
        <w:left w:val="none" w:sz="0" w:space="0" w:color="auto"/>
        <w:bottom w:val="none" w:sz="0" w:space="0" w:color="auto"/>
        <w:right w:val="none" w:sz="0" w:space="0" w:color="auto"/>
      </w:divBdr>
    </w:div>
    <w:div w:id="1174419210">
      <w:bodyDiv w:val="1"/>
      <w:marLeft w:val="0"/>
      <w:marRight w:val="0"/>
      <w:marTop w:val="0"/>
      <w:marBottom w:val="0"/>
      <w:divBdr>
        <w:top w:val="none" w:sz="0" w:space="0" w:color="auto"/>
        <w:left w:val="none" w:sz="0" w:space="0" w:color="auto"/>
        <w:bottom w:val="none" w:sz="0" w:space="0" w:color="auto"/>
        <w:right w:val="none" w:sz="0" w:space="0" w:color="auto"/>
      </w:divBdr>
    </w:div>
    <w:div w:id="1616329759">
      <w:bodyDiv w:val="1"/>
      <w:marLeft w:val="0"/>
      <w:marRight w:val="0"/>
      <w:marTop w:val="0"/>
      <w:marBottom w:val="0"/>
      <w:divBdr>
        <w:top w:val="none" w:sz="0" w:space="0" w:color="auto"/>
        <w:left w:val="none" w:sz="0" w:space="0" w:color="auto"/>
        <w:bottom w:val="none" w:sz="0" w:space="0" w:color="auto"/>
        <w:right w:val="none" w:sz="0" w:space="0" w:color="auto"/>
      </w:divBdr>
    </w:div>
    <w:div w:id="1647666835">
      <w:bodyDiv w:val="1"/>
      <w:marLeft w:val="0"/>
      <w:marRight w:val="0"/>
      <w:marTop w:val="0"/>
      <w:marBottom w:val="0"/>
      <w:divBdr>
        <w:top w:val="none" w:sz="0" w:space="0" w:color="auto"/>
        <w:left w:val="none" w:sz="0" w:space="0" w:color="auto"/>
        <w:bottom w:val="none" w:sz="0" w:space="0" w:color="auto"/>
        <w:right w:val="none" w:sz="0" w:space="0" w:color="auto"/>
      </w:divBdr>
      <w:divsChild>
        <w:div w:id="709957377">
          <w:marLeft w:val="0"/>
          <w:marRight w:val="0"/>
          <w:marTop w:val="0"/>
          <w:marBottom w:val="0"/>
          <w:divBdr>
            <w:top w:val="none" w:sz="0" w:space="0" w:color="auto"/>
            <w:left w:val="none" w:sz="0" w:space="0" w:color="auto"/>
            <w:bottom w:val="none" w:sz="0" w:space="0" w:color="auto"/>
            <w:right w:val="none" w:sz="0" w:space="0" w:color="auto"/>
          </w:divBdr>
        </w:div>
        <w:div w:id="584532140">
          <w:marLeft w:val="0"/>
          <w:marRight w:val="0"/>
          <w:marTop w:val="0"/>
          <w:marBottom w:val="0"/>
          <w:divBdr>
            <w:top w:val="none" w:sz="0" w:space="0" w:color="auto"/>
            <w:left w:val="none" w:sz="0" w:space="0" w:color="auto"/>
            <w:bottom w:val="none" w:sz="0" w:space="0" w:color="auto"/>
            <w:right w:val="none" w:sz="0" w:space="0" w:color="auto"/>
          </w:divBdr>
        </w:div>
        <w:div w:id="625357957">
          <w:marLeft w:val="0"/>
          <w:marRight w:val="0"/>
          <w:marTop w:val="0"/>
          <w:marBottom w:val="0"/>
          <w:divBdr>
            <w:top w:val="none" w:sz="0" w:space="0" w:color="auto"/>
            <w:left w:val="none" w:sz="0" w:space="0" w:color="auto"/>
            <w:bottom w:val="none" w:sz="0" w:space="0" w:color="auto"/>
            <w:right w:val="none" w:sz="0" w:space="0" w:color="auto"/>
          </w:divBdr>
        </w:div>
        <w:div w:id="2011135833">
          <w:marLeft w:val="0"/>
          <w:marRight w:val="0"/>
          <w:marTop w:val="0"/>
          <w:marBottom w:val="0"/>
          <w:divBdr>
            <w:top w:val="none" w:sz="0" w:space="0" w:color="auto"/>
            <w:left w:val="none" w:sz="0" w:space="0" w:color="auto"/>
            <w:bottom w:val="none" w:sz="0" w:space="0" w:color="auto"/>
            <w:right w:val="none" w:sz="0" w:space="0" w:color="auto"/>
          </w:divBdr>
        </w:div>
        <w:div w:id="814446232">
          <w:marLeft w:val="0"/>
          <w:marRight w:val="0"/>
          <w:marTop w:val="0"/>
          <w:marBottom w:val="0"/>
          <w:divBdr>
            <w:top w:val="none" w:sz="0" w:space="0" w:color="auto"/>
            <w:left w:val="none" w:sz="0" w:space="0" w:color="auto"/>
            <w:bottom w:val="none" w:sz="0" w:space="0" w:color="auto"/>
            <w:right w:val="none" w:sz="0" w:space="0" w:color="auto"/>
          </w:divBdr>
        </w:div>
        <w:div w:id="1481075953">
          <w:marLeft w:val="0"/>
          <w:marRight w:val="0"/>
          <w:marTop w:val="0"/>
          <w:marBottom w:val="0"/>
          <w:divBdr>
            <w:top w:val="none" w:sz="0" w:space="0" w:color="auto"/>
            <w:left w:val="none" w:sz="0" w:space="0" w:color="auto"/>
            <w:bottom w:val="none" w:sz="0" w:space="0" w:color="auto"/>
            <w:right w:val="none" w:sz="0" w:space="0" w:color="auto"/>
          </w:divBdr>
        </w:div>
        <w:div w:id="2012022380">
          <w:marLeft w:val="0"/>
          <w:marRight w:val="0"/>
          <w:marTop w:val="0"/>
          <w:marBottom w:val="0"/>
          <w:divBdr>
            <w:top w:val="none" w:sz="0" w:space="0" w:color="auto"/>
            <w:left w:val="none" w:sz="0" w:space="0" w:color="auto"/>
            <w:bottom w:val="none" w:sz="0" w:space="0" w:color="auto"/>
            <w:right w:val="none" w:sz="0" w:space="0" w:color="auto"/>
          </w:divBdr>
        </w:div>
      </w:divsChild>
    </w:div>
    <w:div w:id="20938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gisinternals.com/" TargetMode="External"/><Relationship Id="rId13" Type="http://schemas.openxmlformats.org/officeDocument/2006/relationships/hyperlink" Target="https://vgo-telechargement.portailcartographique.gouv.qc.ca/mobile.aspx?gpm=710908e1-9eff-409a-9423-8607e585511c"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donneesquebec.ca/recherche/fr/dataset/modeles-numeriques-d-altitude-a-l-echelle-de-1-20-000"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hq.gouv.qc.ca/barrages/default.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etouverte.gouv.qc.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ehq.gouv.qc.ca/hydrometrie/historique_donnees/default.asp" TargetMode="External"/><Relationship Id="rId23" Type="http://schemas.openxmlformats.org/officeDocument/2006/relationships/image" Target="media/image7.png"/><Relationship Id="rId10" Type="http://schemas.openxmlformats.org/officeDocument/2006/relationships/hyperlink" Target="https://github.com/gchon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wnload.gisinternals.com/sdk/downloads/release-1911-x64-gdal-3-0-4-mapserver-7-4-3/gdal-300-1911-x64-core.msi" TargetMode="External"/><Relationship Id="rId14" Type="http://schemas.openxmlformats.org/officeDocument/2006/relationships/hyperlink" Target="https://open.canada.ca/data/en/dataset/97126362-5a85-4fe0-9dc2-915464cfdbb7"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CC4B1-29EB-4EA5-8992-4EDAD6F6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12197</TotalTime>
  <Pages>21</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Mazgareanu</dc:creator>
  <cp:keywords/>
  <dc:description/>
  <cp:lastModifiedBy>Guenole Chone</cp:lastModifiedBy>
  <cp:revision>382</cp:revision>
  <dcterms:created xsi:type="dcterms:W3CDTF">2020-04-14T16:53:00Z</dcterms:created>
  <dcterms:modified xsi:type="dcterms:W3CDTF">2020-08-13T14:40:00Z</dcterms:modified>
</cp:coreProperties>
</file>