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4448" w14:textId="77777777" w:rsidR="00A45652" w:rsidRDefault="00A45652" w:rsidP="00A45652">
      <w:pPr>
        <w:spacing w:after="0"/>
        <w:rPr>
          <w:b/>
        </w:rPr>
      </w:pPr>
      <w:r w:rsidRPr="00A45652">
        <w:rPr>
          <w:b/>
        </w:rPr>
        <w:t>Was ist ein Businessplan und wozu wird dieser benötigt</w:t>
      </w:r>
      <w:r w:rsidRPr="00A45652">
        <w:rPr>
          <w:b/>
        </w:rPr>
        <w:t>?</w:t>
      </w:r>
    </w:p>
    <w:p w14:paraId="5C18360D" w14:textId="77777777" w:rsidR="00A45652" w:rsidRDefault="00A45652" w:rsidP="00A45652">
      <w:pPr>
        <w:spacing w:after="0"/>
      </w:pPr>
      <w:r w:rsidRPr="00A45652">
        <w:t>Ein Businessplan oder Geschäftsplan fasst schriftlich ein unternehmerisches Vorhaben zusammen. Ausgangspunkt ist eine Geschäftsidee. Im Businessplan werden die Merkmale der Geschäftsidee in Bezug auf Kunden und im Vergleich zum Wettbewerb vorgestellt. Es wird beschrieben, wie die Geschäftsidee funktionieren kann und wie sie in die Praxis umgesetzt werden soll. Außerdem werden die dafür notwendigen Ressourcen für den Aufbau und den Betrieb des Geschäfts dargestellt. Besonders wichtig: Es wird in einem Finanzplan schlüssig hergeleitet, wie viel Geld oder Kapital für den Aufbau des Unternehmens und für seinen Betrieb benötigt wird und woher es kommt.</w:t>
      </w:r>
    </w:p>
    <w:p w14:paraId="27DE7DE5" w14:textId="77777777" w:rsidR="00A45652" w:rsidRDefault="00A45652" w:rsidP="00A45652">
      <w:pPr>
        <w:spacing w:after="0"/>
      </w:pPr>
    </w:p>
    <w:p w14:paraId="1D90869F" w14:textId="77777777" w:rsidR="00A45652" w:rsidRDefault="00A45652" w:rsidP="00A45652">
      <w:pPr>
        <w:spacing w:after="0"/>
        <w:rPr>
          <w:b/>
        </w:rPr>
      </w:pPr>
      <w:r w:rsidRPr="00A45652">
        <w:rPr>
          <w:b/>
        </w:rPr>
        <w:t>Was sind die Inhalte eines Businessplans?</w:t>
      </w:r>
    </w:p>
    <w:p w14:paraId="4C893FBA" w14:textId="77777777" w:rsidR="00A45652" w:rsidRPr="00A45652" w:rsidRDefault="00A45652" w:rsidP="00A45652">
      <w:pPr>
        <w:spacing w:after="0" w:line="240" w:lineRule="auto"/>
      </w:pPr>
      <w:r w:rsidRPr="00A45652">
        <w:t>Zusammenfassung</w:t>
      </w:r>
    </w:p>
    <w:p w14:paraId="485EA4BA" w14:textId="77777777" w:rsidR="00A45652" w:rsidRPr="00A45652" w:rsidRDefault="00A45652" w:rsidP="00A45652">
      <w:pPr>
        <w:spacing w:after="0" w:line="240" w:lineRule="auto"/>
        <w:rPr>
          <w:bCs/>
        </w:rPr>
      </w:pPr>
      <w:r w:rsidRPr="00A45652">
        <w:rPr>
          <w:rStyle w:val="Fett"/>
          <w:b w:val="0"/>
        </w:rPr>
        <w:t>Gründerperson/en</w:t>
      </w:r>
    </w:p>
    <w:p w14:paraId="71E24B75" w14:textId="77777777" w:rsidR="00A45652" w:rsidRPr="00A45652" w:rsidRDefault="00A45652" w:rsidP="00A45652">
      <w:pPr>
        <w:spacing w:after="0" w:line="240" w:lineRule="auto"/>
        <w:rPr>
          <w:rStyle w:val="Fett"/>
          <w:b w:val="0"/>
        </w:rPr>
      </w:pPr>
      <w:r w:rsidRPr="00A45652">
        <w:rPr>
          <w:rStyle w:val="Fett"/>
          <w:b w:val="0"/>
        </w:rPr>
        <w:t>Geschäftsidee: Produkt/</w:t>
      </w:r>
      <w:proofErr w:type="spellStart"/>
      <w:r w:rsidRPr="00A45652">
        <w:rPr>
          <w:rStyle w:val="Fett"/>
          <w:b w:val="0"/>
        </w:rPr>
        <w:t>Dienstleistun</w:t>
      </w:r>
      <w:r w:rsidRPr="00A45652">
        <w:rPr>
          <w:rStyle w:val="Fett"/>
          <w:b w:val="0"/>
        </w:rPr>
        <w:t>G</w:t>
      </w:r>
      <w:proofErr w:type="spellEnd"/>
    </w:p>
    <w:p w14:paraId="1175CA2F" w14:textId="77777777" w:rsidR="00A45652" w:rsidRPr="00A45652" w:rsidRDefault="00A45652" w:rsidP="00A45652">
      <w:pPr>
        <w:spacing w:after="0" w:line="240" w:lineRule="auto"/>
        <w:rPr>
          <w:rStyle w:val="Fett"/>
          <w:b w:val="0"/>
        </w:rPr>
      </w:pPr>
      <w:r w:rsidRPr="00A45652">
        <w:rPr>
          <w:rStyle w:val="Fett"/>
          <w:b w:val="0"/>
        </w:rPr>
        <w:t>Markt und Wettbewerb</w:t>
      </w:r>
      <w:r w:rsidRPr="00A45652">
        <w:rPr>
          <w:rStyle w:val="Fett"/>
          <w:b w:val="0"/>
        </w:rPr>
        <w:t>:</w:t>
      </w:r>
    </w:p>
    <w:p w14:paraId="6EDA1828" w14:textId="77777777" w:rsidR="00A45652" w:rsidRPr="00A45652" w:rsidRDefault="00A45652" w:rsidP="00A45652">
      <w:pPr>
        <w:spacing w:after="0" w:line="240" w:lineRule="auto"/>
        <w:rPr>
          <w:rStyle w:val="Fett"/>
          <w:b w:val="0"/>
        </w:rPr>
      </w:pPr>
      <w:r w:rsidRPr="00A45652">
        <w:rPr>
          <w:bCs/>
        </w:rPr>
        <w:tab/>
      </w:r>
      <w:r w:rsidRPr="00A45652">
        <w:rPr>
          <w:rStyle w:val="Fett"/>
          <w:b w:val="0"/>
        </w:rPr>
        <w:t>Kunden</w:t>
      </w:r>
    </w:p>
    <w:p w14:paraId="3FDDA161" w14:textId="77777777" w:rsidR="00A45652" w:rsidRPr="00A45652" w:rsidRDefault="00A45652" w:rsidP="00A45652">
      <w:pPr>
        <w:spacing w:after="0" w:line="240" w:lineRule="auto"/>
        <w:ind w:firstLine="708"/>
        <w:rPr>
          <w:rStyle w:val="Fett"/>
          <w:b w:val="0"/>
        </w:rPr>
      </w:pPr>
      <w:r w:rsidRPr="00A45652">
        <w:rPr>
          <w:rStyle w:val="Fett"/>
          <w:b w:val="0"/>
        </w:rPr>
        <w:t>Konkurrenz</w:t>
      </w:r>
    </w:p>
    <w:p w14:paraId="3484E0FA" w14:textId="77777777" w:rsidR="00A45652" w:rsidRPr="00A45652" w:rsidRDefault="00A45652" w:rsidP="00A45652">
      <w:pPr>
        <w:spacing w:after="0" w:line="240" w:lineRule="auto"/>
        <w:ind w:firstLine="708"/>
        <w:rPr>
          <w:rStyle w:val="Fett"/>
          <w:b w:val="0"/>
        </w:rPr>
      </w:pPr>
      <w:r w:rsidRPr="00A45652">
        <w:rPr>
          <w:rStyle w:val="Fett"/>
          <w:b w:val="0"/>
        </w:rPr>
        <w:t>Standort</w:t>
      </w:r>
    </w:p>
    <w:p w14:paraId="68B7AF62" w14:textId="77777777" w:rsidR="00A45652" w:rsidRPr="00A45652" w:rsidRDefault="00A45652" w:rsidP="00A45652">
      <w:pPr>
        <w:spacing w:after="0" w:line="240" w:lineRule="auto"/>
        <w:rPr>
          <w:rStyle w:val="Fett"/>
          <w:b w:val="0"/>
        </w:rPr>
      </w:pPr>
      <w:r w:rsidRPr="00A45652">
        <w:rPr>
          <w:rStyle w:val="Fett"/>
          <w:b w:val="0"/>
        </w:rPr>
        <w:t>Marketing</w:t>
      </w:r>
      <w:r w:rsidRPr="00A45652">
        <w:rPr>
          <w:rStyle w:val="Fett"/>
          <w:b w:val="0"/>
        </w:rPr>
        <w:t xml:space="preserve"> und </w:t>
      </w:r>
      <w:r w:rsidRPr="00A45652">
        <w:rPr>
          <w:rStyle w:val="Fett"/>
          <w:b w:val="0"/>
        </w:rPr>
        <w:t>Werbestrategie</w:t>
      </w:r>
    </w:p>
    <w:p w14:paraId="69D03743" w14:textId="77777777" w:rsidR="00A45652" w:rsidRPr="00A45652" w:rsidRDefault="00A45652" w:rsidP="00A45652">
      <w:pPr>
        <w:spacing w:after="0" w:line="240" w:lineRule="auto"/>
        <w:rPr>
          <w:rStyle w:val="Fett"/>
          <w:b w:val="0"/>
        </w:rPr>
      </w:pPr>
      <w:r w:rsidRPr="00A45652">
        <w:rPr>
          <w:rStyle w:val="Fett"/>
          <w:b w:val="0"/>
        </w:rPr>
        <w:t>Angebotsstrategie</w:t>
      </w:r>
    </w:p>
    <w:p w14:paraId="73E4FE6C" w14:textId="77777777" w:rsidR="00A45652" w:rsidRPr="00A45652" w:rsidRDefault="00A45652" w:rsidP="00A45652">
      <w:pPr>
        <w:spacing w:after="0" w:line="240" w:lineRule="auto"/>
        <w:rPr>
          <w:rStyle w:val="Fett"/>
          <w:b w:val="0"/>
        </w:rPr>
      </w:pPr>
      <w:r w:rsidRPr="00A45652">
        <w:rPr>
          <w:rStyle w:val="Fett"/>
          <w:b w:val="0"/>
        </w:rPr>
        <w:t>Preisstrategie</w:t>
      </w:r>
    </w:p>
    <w:p w14:paraId="33016374" w14:textId="77777777" w:rsidR="00A45652" w:rsidRPr="00A45652" w:rsidRDefault="00A45652" w:rsidP="00A45652">
      <w:pPr>
        <w:spacing w:after="0" w:line="240" w:lineRule="auto"/>
        <w:rPr>
          <w:rStyle w:val="Fett"/>
          <w:b w:val="0"/>
        </w:rPr>
      </w:pPr>
      <w:r w:rsidRPr="00A45652">
        <w:rPr>
          <w:rStyle w:val="Fett"/>
          <w:b w:val="0"/>
        </w:rPr>
        <w:t>Organisation/Mitarbeiter/innen</w:t>
      </w:r>
    </w:p>
    <w:p w14:paraId="57513A79" w14:textId="77777777" w:rsidR="00A45652" w:rsidRPr="00A45652" w:rsidRDefault="00A45652" w:rsidP="00A45652">
      <w:pPr>
        <w:spacing w:after="0" w:line="240" w:lineRule="auto"/>
        <w:rPr>
          <w:rStyle w:val="Fett"/>
          <w:b w:val="0"/>
        </w:rPr>
      </w:pPr>
      <w:r w:rsidRPr="00A45652">
        <w:rPr>
          <w:rStyle w:val="Fett"/>
          <w:b w:val="0"/>
        </w:rPr>
        <w:t>Rechtsform</w:t>
      </w:r>
    </w:p>
    <w:p w14:paraId="623D0BEC" w14:textId="77777777" w:rsidR="00A45652" w:rsidRPr="00A45652" w:rsidRDefault="00A45652" w:rsidP="00A45652">
      <w:pPr>
        <w:spacing w:after="0" w:line="240" w:lineRule="auto"/>
        <w:rPr>
          <w:rStyle w:val="Fett"/>
          <w:b w:val="0"/>
        </w:rPr>
      </w:pPr>
      <w:r w:rsidRPr="00A45652">
        <w:rPr>
          <w:rStyle w:val="Fett"/>
          <w:b w:val="0"/>
        </w:rPr>
        <w:t>Chancen/Risiken</w:t>
      </w:r>
    </w:p>
    <w:p w14:paraId="5AFF4003" w14:textId="77777777" w:rsidR="00A45652" w:rsidRPr="00A45652" w:rsidRDefault="00A45652" w:rsidP="00A45652">
      <w:pPr>
        <w:spacing w:after="0" w:line="240" w:lineRule="auto"/>
        <w:rPr>
          <w:rStyle w:val="Fett"/>
          <w:b w:val="0"/>
        </w:rPr>
      </w:pPr>
      <w:r w:rsidRPr="00A45652">
        <w:rPr>
          <w:rStyle w:val="Fett"/>
          <w:b w:val="0"/>
        </w:rPr>
        <w:t>Kapitalbedarf/Investitionsplan</w:t>
      </w:r>
    </w:p>
    <w:p w14:paraId="0D47A6C8" w14:textId="77777777" w:rsidR="00A45652" w:rsidRPr="00A45652" w:rsidRDefault="00A45652" w:rsidP="00A45652">
      <w:pPr>
        <w:spacing w:after="0" w:line="240" w:lineRule="auto"/>
        <w:ind w:firstLine="708"/>
        <w:rPr>
          <w:rStyle w:val="Fett"/>
          <w:b w:val="0"/>
        </w:rPr>
      </w:pPr>
      <w:r w:rsidRPr="00A45652">
        <w:rPr>
          <w:rStyle w:val="Fett"/>
          <w:b w:val="0"/>
        </w:rPr>
        <w:t>Finanzplan</w:t>
      </w:r>
    </w:p>
    <w:p w14:paraId="10D60B85" w14:textId="77777777" w:rsidR="00A45652" w:rsidRPr="00A45652" w:rsidRDefault="00A45652" w:rsidP="00A45652">
      <w:pPr>
        <w:spacing w:after="0" w:line="240" w:lineRule="auto"/>
        <w:ind w:firstLine="708"/>
        <w:rPr>
          <w:rStyle w:val="Fett"/>
          <w:b w:val="0"/>
        </w:rPr>
      </w:pPr>
      <w:r w:rsidRPr="00A45652">
        <w:rPr>
          <w:rStyle w:val="Fett"/>
          <w:b w:val="0"/>
        </w:rPr>
        <w:t>Eigenkapital</w:t>
      </w:r>
    </w:p>
    <w:p w14:paraId="7E849E04" w14:textId="77777777" w:rsidR="00A45652" w:rsidRPr="00A45652" w:rsidRDefault="00A45652" w:rsidP="00A45652">
      <w:pPr>
        <w:spacing w:after="0" w:line="240" w:lineRule="auto"/>
        <w:ind w:firstLine="708"/>
        <w:rPr>
          <w:rStyle w:val="Fett"/>
          <w:b w:val="0"/>
        </w:rPr>
      </w:pPr>
      <w:r w:rsidRPr="00A45652">
        <w:rPr>
          <w:rStyle w:val="Fett"/>
          <w:b w:val="0"/>
        </w:rPr>
        <w:t>Anteilige Fremdmittel</w:t>
      </w:r>
    </w:p>
    <w:p w14:paraId="40AF0234" w14:textId="77777777" w:rsidR="00A45652" w:rsidRPr="00A45652" w:rsidRDefault="00A45652" w:rsidP="00A45652">
      <w:pPr>
        <w:spacing w:after="0" w:line="240" w:lineRule="auto"/>
        <w:ind w:firstLine="708"/>
        <w:rPr>
          <w:rStyle w:val="Fett"/>
          <w:b w:val="0"/>
        </w:rPr>
      </w:pPr>
      <w:r w:rsidRPr="00A45652">
        <w:rPr>
          <w:rStyle w:val="Fett"/>
          <w:b w:val="0"/>
        </w:rPr>
        <w:t>Liquiditätsvorschau</w:t>
      </w:r>
    </w:p>
    <w:p w14:paraId="14F45D62" w14:textId="77777777" w:rsidR="00A45652" w:rsidRPr="00A45652" w:rsidRDefault="00A45652" w:rsidP="00A45652">
      <w:pPr>
        <w:spacing w:after="0" w:line="240" w:lineRule="auto"/>
        <w:ind w:firstLine="708"/>
        <w:rPr>
          <w:rStyle w:val="Fett"/>
          <w:b w:val="0"/>
        </w:rPr>
      </w:pPr>
      <w:r w:rsidRPr="00A45652">
        <w:rPr>
          <w:rStyle w:val="Fett"/>
          <w:b w:val="0"/>
        </w:rPr>
        <w:t>Ertragsvorschau/Rentabilitätsrechnung</w:t>
      </w:r>
    </w:p>
    <w:p w14:paraId="7DAF3FEE" w14:textId="77777777" w:rsidR="00A45652" w:rsidRPr="00A45652" w:rsidRDefault="00A45652" w:rsidP="00A45652">
      <w:pPr>
        <w:spacing w:after="0" w:line="240" w:lineRule="auto"/>
        <w:ind w:firstLine="708"/>
        <w:rPr>
          <w:rStyle w:val="Fett"/>
          <w:b w:val="0"/>
        </w:rPr>
      </w:pPr>
      <w:r w:rsidRPr="00A45652">
        <w:rPr>
          <w:rStyle w:val="Fett"/>
          <w:b w:val="0"/>
        </w:rPr>
        <w:t>Plan-Gewinn- und -Verlustrechnung</w:t>
      </w:r>
    </w:p>
    <w:p w14:paraId="47348AAA" w14:textId="77777777" w:rsidR="00A45652" w:rsidRDefault="00A45652" w:rsidP="00A45652">
      <w:pPr>
        <w:spacing w:after="0" w:line="240" w:lineRule="auto"/>
        <w:rPr>
          <w:rStyle w:val="Fett"/>
          <w:b w:val="0"/>
        </w:rPr>
      </w:pPr>
      <w:r w:rsidRPr="00A45652">
        <w:rPr>
          <w:rStyle w:val="Fett"/>
          <w:b w:val="0"/>
        </w:rPr>
        <w:t>Unterlagen</w:t>
      </w:r>
    </w:p>
    <w:p w14:paraId="45B889AD" w14:textId="77777777" w:rsidR="00A45652" w:rsidRDefault="00A45652" w:rsidP="00A45652">
      <w:pPr>
        <w:spacing w:after="0" w:line="240" w:lineRule="auto"/>
        <w:rPr>
          <w:rStyle w:val="Fett"/>
          <w:b w:val="0"/>
        </w:rPr>
      </w:pPr>
    </w:p>
    <w:p w14:paraId="53869D98" w14:textId="77777777" w:rsidR="00A45652" w:rsidRPr="00A45652" w:rsidRDefault="00A45652" w:rsidP="00A45652">
      <w:pPr>
        <w:spacing w:after="0" w:line="240" w:lineRule="auto"/>
        <w:rPr>
          <w:rStyle w:val="Fett"/>
        </w:rPr>
      </w:pPr>
      <w:r w:rsidRPr="00A45652">
        <w:rPr>
          <w:rStyle w:val="Fett"/>
        </w:rPr>
        <w:t xml:space="preserve">Welche Leitfragen sind je Element beim Sachkonzept hilfreich bzw. welche </w:t>
      </w:r>
    </w:p>
    <w:p w14:paraId="6E58B1B3" w14:textId="77777777" w:rsidR="00A45652" w:rsidRPr="00A45652" w:rsidRDefault="00A45652" w:rsidP="00A45652">
      <w:pPr>
        <w:spacing w:after="0" w:line="240" w:lineRule="auto"/>
        <w:rPr>
          <w:rStyle w:val="Fett"/>
        </w:rPr>
      </w:pPr>
      <w:r w:rsidRPr="00A45652">
        <w:rPr>
          <w:rStyle w:val="Fett"/>
        </w:rPr>
        <w:t>Ressourcen stehen zu Verfügung</w:t>
      </w:r>
      <w:r>
        <w:rPr>
          <w:rStyle w:val="Fett"/>
        </w:rPr>
        <w:t>?</w:t>
      </w:r>
    </w:p>
    <w:p w14:paraId="5BA605EE" w14:textId="77777777" w:rsidR="00A45652" w:rsidRDefault="00A45652" w:rsidP="00A45652">
      <w:pPr>
        <w:spacing w:after="0" w:line="240" w:lineRule="auto"/>
        <w:rPr>
          <w:rStyle w:val="Fett"/>
          <w:b w:val="0"/>
        </w:rPr>
      </w:pPr>
    </w:p>
    <w:p w14:paraId="0B3E5681" w14:textId="77777777" w:rsidR="00A45652" w:rsidRPr="00A45652" w:rsidRDefault="00A45652" w:rsidP="00A45652">
      <w:pPr>
        <w:spacing w:after="0" w:line="240" w:lineRule="auto"/>
        <w:rPr>
          <w:b/>
          <w:bCs/>
        </w:rPr>
      </w:pPr>
      <w:r w:rsidRPr="00A45652">
        <w:rPr>
          <w:b/>
          <w:bCs/>
        </w:rPr>
        <w:t xml:space="preserve">Welche Elemente sind beim Finanzkonzept vorhanden? Schildern Sie bitte die damit </w:t>
      </w:r>
    </w:p>
    <w:p w14:paraId="71893A93" w14:textId="77777777" w:rsidR="00A45652" w:rsidRDefault="00A45652" w:rsidP="00A45652">
      <w:pPr>
        <w:spacing w:after="0" w:line="240" w:lineRule="auto"/>
        <w:rPr>
          <w:b/>
          <w:bCs/>
        </w:rPr>
      </w:pPr>
      <w:r w:rsidRPr="00A45652">
        <w:rPr>
          <w:b/>
          <w:bCs/>
        </w:rPr>
        <w:t>verbundenen Zielsetzungen</w:t>
      </w:r>
      <w:r w:rsidRPr="00A45652">
        <w:rPr>
          <w:b/>
          <w:bCs/>
        </w:rPr>
        <w:t>?</w:t>
      </w:r>
    </w:p>
    <w:p w14:paraId="3898FD95" w14:textId="77777777" w:rsidR="00A45652" w:rsidRDefault="00A45652" w:rsidP="00A45652">
      <w:pPr>
        <w:spacing w:after="0" w:line="240" w:lineRule="auto"/>
        <w:rPr>
          <w:b/>
          <w:bCs/>
        </w:rPr>
      </w:pPr>
    </w:p>
    <w:p w14:paraId="6045116C" w14:textId="77777777" w:rsidR="00A45652" w:rsidRDefault="00A45652" w:rsidP="00A45652">
      <w:pPr>
        <w:spacing w:after="0" w:line="240" w:lineRule="auto"/>
        <w:rPr>
          <w:b/>
          <w:bCs/>
        </w:rPr>
      </w:pPr>
      <w:r w:rsidRPr="00A45652">
        <w:rPr>
          <w:b/>
          <w:bCs/>
        </w:rPr>
        <w:t>Was sind die Herausforderungen einer Wachstumsfinanzierung?</w:t>
      </w:r>
    </w:p>
    <w:p w14:paraId="54BA4356" w14:textId="77777777" w:rsidR="00A45652" w:rsidRDefault="00A45652" w:rsidP="00A45652">
      <w:pPr>
        <w:spacing w:after="0" w:line="240" w:lineRule="auto"/>
        <w:rPr>
          <w:bCs/>
        </w:rPr>
      </w:pPr>
      <w:r>
        <w:rPr>
          <w:bCs/>
        </w:rPr>
        <w:t xml:space="preserve">EK-Finanzierung vs. FK-Finanzierung </w:t>
      </w:r>
      <w:r w:rsidRPr="00A45652">
        <w:rPr>
          <w:bCs/>
        </w:rPr>
        <w:sym w:font="Wingdings" w:char="F0E0"/>
      </w:r>
      <w:r>
        <w:rPr>
          <w:bCs/>
        </w:rPr>
        <w:t xml:space="preserve"> </w:t>
      </w:r>
      <w:proofErr w:type="spellStart"/>
      <w:r>
        <w:rPr>
          <w:bCs/>
        </w:rPr>
        <w:t>Leverage</w:t>
      </w:r>
      <w:proofErr w:type="spellEnd"/>
      <w:r>
        <w:rPr>
          <w:bCs/>
        </w:rPr>
        <w:t xml:space="preserve"> Effekt</w:t>
      </w:r>
      <w:r w:rsidR="00972B69">
        <w:rPr>
          <w:bCs/>
        </w:rPr>
        <w:t xml:space="preserve"> hohes Risiko bei zeitgleich hoher EK-Rendite.</w:t>
      </w:r>
    </w:p>
    <w:p w14:paraId="08B611B0" w14:textId="77777777" w:rsidR="00972B69" w:rsidRDefault="00972B69" w:rsidP="00972B69">
      <w:pPr>
        <w:spacing w:after="0" w:line="240" w:lineRule="auto"/>
        <w:rPr>
          <w:bCs/>
        </w:rPr>
      </w:pPr>
    </w:p>
    <w:p w14:paraId="4BD13F70" w14:textId="77777777" w:rsidR="00972B69" w:rsidRPr="00972B69" w:rsidRDefault="00972B69" w:rsidP="00972B69">
      <w:pPr>
        <w:spacing w:after="0" w:line="240" w:lineRule="auto"/>
        <w:rPr>
          <w:bCs/>
        </w:rPr>
      </w:pPr>
      <w:r w:rsidRPr="00972B69">
        <w:rPr>
          <w:bCs/>
        </w:rPr>
        <w:t>Bei der Auswahl von Finanzierungsquellen des Wachstums gehen die Unternehmen weiterhin bewährte Wege. Neben der Innenfinanzierung aus dem Cashflow stehen klassische Instrumente wie Bankdarlehen, Leasing, Gesellschafterdarlehen und Konsortialkredite an erster Stelle</w:t>
      </w:r>
    </w:p>
    <w:p w14:paraId="357B95DD" w14:textId="77777777" w:rsidR="00972B69" w:rsidRPr="00972B69" w:rsidRDefault="00972B69" w:rsidP="00972B69">
      <w:pPr>
        <w:spacing w:after="0" w:line="240" w:lineRule="auto"/>
        <w:rPr>
          <w:bCs/>
        </w:rPr>
      </w:pPr>
      <w:r w:rsidRPr="00972B69">
        <w:rPr>
          <w:bCs/>
        </w:rPr>
        <w:t>Die Attraktivität von Finanzierungen durch Finanzinvestoren (Private Equity) und Fremdkapitalinstrumente über den Kapitalmarkt hat jedoch stark zugenommen. Private Equity wird zunehmend als Finanzierungsalternative in Betracht gezogen, wobei eine Minderheitsbeteiligung vorgezogen wird.</w:t>
      </w:r>
    </w:p>
    <w:p w14:paraId="61310185" w14:textId="77777777" w:rsidR="00972B69" w:rsidRPr="00A45652" w:rsidRDefault="00972B69" w:rsidP="00972B69">
      <w:pPr>
        <w:spacing w:after="0" w:line="240" w:lineRule="auto"/>
        <w:rPr>
          <w:bCs/>
        </w:rPr>
      </w:pPr>
      <w:bookmarkStart w:id="0" w:name="_GoBack"/>
      <w:bookmarkEnd w:id="0"/>
      <w:r w:rsidRPr="00972B69">
        <w:rPr>
          <w:bCs/>
        </w:rPr>
        <w:t>Bei der Auswahl der Finanzierung zählen weiterhin niedrige Finanzierungskosten, ein geringes Risiko sowie ein hoher Grad an Vertrauen zu den wesentlichen Auswahlkriterien.</w:t>
      </w:r>
    </w:p>
    <w:sectPr w:rsidR="00972B69" w:rsidRPr="00A456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52"/>
    <w:rsid w:val="002C2B47"/>
    <w:rsid w:val="0037712A"/>
    <w:rsid w:val="00972B69"/>
    <w:rsid w:val="00A45652"/>
    <w:rsid w:val="00C70CD2"/>
    <w:rsid w:val="00F935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1A9D"/>
  <w15:chartTrackingRefBased/>
  <w15:docId w15:val="{E383DE40-6034-4F07-B323-6C93FF4E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45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5644">
      <w:bodyDiv w:val="1"/>
      <w:marLeft w:val="0"/>
      <w:marRight w:val="0"/>
      <w:marTop w:val="0"/>
      <w:marBottom w:val="0"/>
      <w:divBdr>
        <w:top w:val="none" w:sz="0" w:space="0" w:color="auto"/>
        <w:left w:val="none" w:sz="0" w:space="0" w:color="auto"/>
        <w:bottom w:val="none" w:sz="0" w:space="0" w:color="auto"/>
        <w:right w:val="none" w:sz="0" w:space="0" w:color="auto"/>
      </w:divBdr>
      <w:divsChild>
        <w:div w:id="116416375">
          <w:marLeft w:val="0"/>
          <w:marRight w:val="0"/>
          <w:marTop w:val="0"/>
          <w:marBottom w:val="0"/>
          <w:divBdr>
            <w:top w:val="none" w:sz="0" w:space="0" w:color="auto"/>
            <w:left w:val="none" w:sz="0" w:space="0" w:color="auto"/>
            <w:bottom w:val="none" w:sz="0" w:space="0" w:color="auto"/>
            <w:right w:val="none" w:sz="0" w:space="0" w:color="auto"/>
          </w:divBdr>
        </w:div>
        <w:div w:id="1947081260">
          <w:marLeft w:val="0"/>
          <w:marRight w:val="0"/>
          <w:marTop w:val="0"/>
          <w:marBottom w:val="0"/>
          <w:divBdr>
            <w:top w:val="none" w:sz="0" w:space="0" w:color="auto"/>
            <w:left w:val="none" w:sz="0" w:space="0" w:color="auto"/>
            <w:bottom w:val="none" w:sz="0" w:space="0" w:color="auto"/>
            <w:right w:val="none" w:sz="0" w:space="0" w:color="auto"/>
          </w:divBdr>
        </w:div>
      </w:divsChild>
    </w:div>
    <w:div w:id="953561934">
      <w:bodyDiv w:val="1"/>
      <w:marLeft w:val="0"/>
      <w:marRight w:val="0"/>
      <w:marTop w:val="0"/>
      <w:marBottom w:val="0"/>
      <w:divBdr>
        <w:top w:val="none" w:sz="0" w:space="0" w:color="auto"/>
        <w:left w:val="none" w:sz="0" w:space="0" w:color="auto"/>
        <w:bottom w:val="none" w:sz="0" w:space="0" w:color="auto"/>
        <w:right w:val="none" w:sz="0" w:space="0" w:color="auto"/>
      </w:divBdr>
      <w:divsChild>
        <w:div w:id="359088290">
          <w:marLeft w:val="0"/>
          <w:marRight w:val="0"/>
          <w:marTop w:val="0"/>
          <w:marBottom w:val="0"/>
          <w:divBdr>
            <w:top w:val="none" w:sz="0" w:space="0" w:color="auto"/>
            <w:left w:val="none" w:sz="0" w:space="0" w:color="auto"/>
            <w:bottom w:val="none" w:sz="0" w:space="0" w:color="auto"/>
            <w:right w:val="none" w:sz="0" w:space="0" w:color="auto"/>
          </w:divBdr>
        </w:div>
        <w:div w:id="773742123">
          <w:marLeft w:val="0"/>
          <w:marRight w:val="0"/>
          <w:marTop w:val="0"/>
          <w:marBottom w:val="0"/>
          <w:divBdr>
            <w:top w:val="none" w:sz="0" w:space="0" w:color="auto"/>
            <w:left w:val="none" w:sz="0" w:space="0" w:color="auto"/>
            <w:bottom w:val="none" w:sz="0" w:space="0" w:color="auto"/>
            <w:right w:val="none" w:sz="0" w:space="0" w:color="auto"/>
          </w:divBdr>
        </w:div>
      </w:divsChild>
    </w:div>
    <w:div w:id="1382897923">
      <w:bodyDiv w:val="1"/>
      <w:marLeft w:val="0"/>
      <w:marRight w:val="0"/>
      <w:marTop w:val="0"/>
      <w:marBottom w:val="0"/>
      <w:divBdr>
        <w:top w:val="none" w:sz="0" w:space="0" w:color="auto"/>
        <w:left w:val="none" w:sz="0" w:space="0" w:color="auto"/>
        <w:bottom w:val="none" w:sz="0" w:space="0" w:color="auto"/>
        <w:right w:val="none" w:sz="0" w:space="0" w:color="auto"/>
      </w:divBdr>
    </w:div>
    <w:div w:id="1434008357">
      <w:bodyDiv w:val="1"/>
      <w:marLeft w:val="0"/>
      <w:marRight w:val="0"/>
      <w:marTop w:val="0"/>
      <w:marBottom w:val="0"/>
      <w:divBdr>
        <w:top w:val="none" w:sz="0" w:space="0" w:color="auto"/>
        <w:left w:val="none" w:sz="0" w:space="0" w:color="auto"/>
        <w:bottom w:val="none" w:sz="0" w:space="0" w:color="auto"/>
        <w:right w:val="none" w:sz="0" w:space="0" w:color="auto"/>
      </w:divBdr>
      <w:divsChild>
        <w:div w:id="755713434">
          <w:marLeft w:val="0"/>
          <w:marRight w:val="0"/>
          <w:marTop w:val="0"/>
          <w:marBottom w:val="0"/>
          <w:divBdr>
            <w:top w:val="none" w:sz="0" w:space="0" w:color="auto"/>
            <w:left w:val="none" w:sz="0" w:space="0" w:color="auto"/>
            <w:bottom w:val="none" w:sz="0" w:space="0" w:color="auto"/>
            <w:right w:val="none" w:sz="0" w:space="0" w:color="auto"/>
          </w:divBdr>
        </w:div>
        <w:div w:id="940380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dc:creator>
  <cp:keywords/>
  <dc:description/>
  <cp:lastModifiedBy>Chris G</cp:lastModifiedBy>
  <cp:revision>1</cp:revision>
  <dcterms:created xsi:type="dcterms:W3CDTF">2018-10-06T08:28:00Z</dcterms:created>
  <dcterms:modified xsi:type="dcterms:W3CDTF">2018-10-06T08:42:00Z</dcterms:modified>
</cp:coreProperties>
</file>