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E7B4A" w14:textId="77777777" w:rsidR="00C13933" w:rsidRDefault="00EC5D5B" w:rsidP="00116F08">
      <w:pPr>
        <w:pStyle w:val="WW-Ttulo"/>
        <w:spacing w:before="0"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Histórico de Revisões</w:t>
      </w:r>
    </w:p>
    <w:p w14:paraId="2A2C777D" w14:textId="77777777" w:rsidR="00C13933" w:rsidRDefault="00C13933" w:rsidP="00116F08">
      <w:pPr>
        <w:pStyle w:val="Standard"/>
        <w:spacing w:line="360" w:lineRule="auto"/>
        <w:jc w:val="center"/>
        <w:rPr>
          <w:rFonts w:ascii="Arial" w:hAnsi="Arial" w:cs="Arial"/>
        </w:rPr>
      </w:pPr>
    </w:p>
    <w:tbl>
      <w:tblPr>
        <w:tblW w:w="97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0"/>
        <w:gridCol w:w="1079"/>
        <w:gridCol w:w="3947"/>
        <w:gridCol w:w="3174"/>
      </w:tblGrid>
      <w:tr w:rsidR="00C13933" w14:paraId="583356AA" w14:textId="77777777">
        <w:trPr>
          <w:trHeight w:val="284"/>
        </w:trPr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6F0B355" w14:textId="77777777" w:rsidR="00C13933" w:rsidRDefault="00EC5D5B" w:rsidP="00116F08">
            <w:pPr>
              <w:pStyle w:val="Standard"/>
              <w:snapToGrid w:val="0"/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B1C6AD7" w14:textId="77777777" w:rsidR="00C13933" w:rsidRDefault="00EC5D5B" w:rsidP="00116F08">
            <w:pPr>
              <w:pStyle w:val="Standard"/>
              <w:snapToGrid w:val="0"/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3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C3BA553" w14:textId="77777777" w:rsidR="00C13933" w:rsidRDefault="00EC5D5B" w:rsidP="00116F08">
            <w:pPr>
              <w:pStyle w:val="Standard"/>
              <w:snapToGrid w:val="0"/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7425E95" w14:textId="77777777" w:rsidR="00C13933" w:rsidRDefault="00EC5D5B" w:rsidP="00116F08">
            <w:pPr>
              <w:pStyle w:val="Standard"/>
              <w:snapToGrid w:val="0"/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Autor</w:t>
            </w:r>
          </w:p>
        </w:tc>
      </w:tr>
      <w:tr w:rsidR="00C13933" w14:paraId="6F7C3A4D" w14:textId="77777777">
        <w:trPr>
          <w:trHeight w:val="279"/>
        </w:trPr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909E1C" w14:textId="3D331B04" w:rsidR="00C13933" w:rsidRDefault="00E55276" w:rsidP="00116F08">
            <w:pPr>
              <w:pStyle w:val="Instruo"/>
              <w:widowControl w:val="0"/>
              <w:snapToGrid w:val="0"/>
              <w:spacing w:line="360" w:lineRule="auto"/>
              <w:jc w:val="center"/>
            </w:pPr>
            <w:r>
              <w:rPr>
                <w:i w:val="0"/>
                <w:color w:val="000000"/>
                <w:sz w:val="24"/>
                <w:szCs w:val="24"/>
                <w:lang w:val="pt-BR"/>
              </w:rPr>
              <w:t>07</w:t>
            </w:r>
            <w:r w:rsidR="00506FEF">
              <w:rPr>
                <w:i w:val="0"/>
                <w:color w:val="000000"/>
                <w:sz w:val="24"/>
                <w:szCs w:val="24"/>
                <w:lang w:val="pt-BR"/>
              </w:rPr>
              <w:t>/0</w:t>
            </w:r>
            <w:r>
              <w:rPr>
                <w:i w:val="0"/>
                <w:color w:val="000000"/>
                <w:sz w:val="24"/>
                <w:szCs w:val="24"/>
                <w:lang w:val="pt-BR"/>
              </w:rPr>
              <w:t>4</w:t>
            </w:r>
            <w:r w:rsidR="00506FEF">
              <w:rPr>
                <w:i w:val="0"/>
                <w:color w:val="000000"/>
                <w:sz w:val="24"/>
                <w:szCs w:val="24"/>
                <w:lang w:val="pt-BR"/>
              </w:rPr>
              <w:t>/2025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0E76A7" w14:textId="77777777" w:rsidR="00C13933" w:rsidRDefault="00EC5D5B" w:rsidP="00116F08">
            <w:pPr>
              <w:pStyle w:val="Instruo"/>
              <w:widowControl w:val="0"/>
              <w:snapToGrid w:val="0"/>
              <w:spacing w:line="360" w:lineRule="auto"/>
              <w:jc w:val="center"/>
              <w:rPr>
                <w:i w:val="0"/>
                <w:color w:val="000000"/>
                <w:sz w:val="24"/>
                <w:szCs w:val="24"/>
              </w:rPr>
            </w:pPr>
            <w:r>
              <w:rPr>
                <w:i w:val="0"/>
                <w:color w:val="000000"/>
                <w:sz w:val="24"/>
                <w:szCs w:val="24"/>
              </w:rPr>
              <w:t>1.0</w:t>
            </w:r>
          </w:p>
        </w:tc>
        <w:tc>
          <w:tcPr>
            <w:tcW w:w="3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EAE6BE" w14:textId="77777777" w:rsidR="00C13933" w:rsidRDefault="00EC5D5B" w:rsidP="00116F08">
            <w:pPr>
              <w:pStyle w:val="Standard"/>
              <w:snapToGrid w:val="0"/>
              <w:spacing w:line="360" w:lineRule="auto"/>
              <w:jc w:val="center"/>
            </w:pPr>
            <w:r>
              <w:rPr>
                <w:rFonts w:ascii="Arial" w:hAnsi="Arial" w:cs="Arial"/>
              </w:rPr>
              <w:t>Criação do documento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2ED73" w14:textId="08CA531D" w:rsidR="00C13933" w:rsidRDefault="002F2EF8" w:rsidP="00116F08">
            <w:pPr>
              <w:pStyle w:val="Instruo"/>
              <w:widowControl w:val="0"/>
              <w:snapToGrid w:val="0"/>
              <w:spacing w:line="360" w:lineRule="auto"/>
              <w:jc w:val="center"/>
              <w:rPr>
                <w:i w:val="0"/>
                <w:color w:val="000000"/>
                <w:sz w:val="24"/>
                <w:szCs w:val="24"/>
                <w:lang w:val="pt-BR"/>
              </w:rPr>
            </w:pPr>
            <w:r>
              <w:rPr>
                <w:i w:val="0"/>
                <w:color w:val="000000"/>
                <w:sz w:val="24"/>
                <w:szCs w:val="24"/>
                <w:lang w:val="pt-BR"/>
              </w:rPr>
              <w:t>Jhoel Chavez Chavez</w:t>
            </w:r>
          </w:p>
        </w:tc>
      </w:tr>
    </w:tbl>
    <w:p w14:paraId="0BD5A0F9" w14:textId="77777777" w:rsidR="00C13933" w:rsidRDefault="00C13933" w:rsidP="00116F08">
      <w:pPr>
        <w:pStyle w:val="ContentsHeading"/>
        <w:tabs>
          <w:tab w:val="center" w:pos="4790"/>
        </w:tabs>
        <w:jc w:val="left"/>
        <w:rPr>
          <w:sz w:val="24"/>
          <w:szCs w:val="24"/>
          <w:lang w:val="pt-BR"/>
        </w:rPr>
      </w:pPr>
    </w:p>
    <w:p w14:paraId="1D8D33D2" w14:textId="77777777" w:rsidR="00C13933" w:rsidRDefault="00EC5D5B" w:rsidP="00116F08">
      <w:pPr>
        <w:pStyle w:val="ContentsHeading"/>
        <w:tabs>
          <w:tab w:val="center" w:pos="4790"/>
        </w:tabs>
        <w:jc w:val="left"/>
      </w:pPr>
      <w:r>
        <w:rPr>
          <w:sz w:val="24"/>
          <w:szCs w:val="24"/>
          <w:lang w:val="pt-BR"/>
        </w:rPr>
        <w:tab/>
        <w:t>S</w:t>
      </w:r>
      <w:r>
        <w:rPr>
          <w:rFonts w:cs="Arial"/>
          <w:sz w:val="24"/>
          <w:szCs w:val="24"/>
          <w:lang w:val="pt-BR"/>
        </w:rPr>
        <w:t>UMÁRIO</w:t>
      </w:r>
    </w:p>
    <w:p w14:paraId="4D09BE14" w14:textId="77777777" w:rsidR="00C13933" w:rsidRDefault="00E55276" w:rsidP="00116F08">
      <w:pPr>
        <w:pStyle w:val="Contents2"/>
        <w:tabs>
          <w:tab w:val="clear" w:pos="9638"/>
          <w:tab w:val="right" w:leader="dot" w:pos="9921"/>
        </w:tabs>
      </w:pPr>
      <w:hyperlink w:anchor="__RefHeading__12905_510350458">
        <w:r w:rsidR="00EC5D5B">
          <w:rPr>
            <w:sz w:val="24"/>
            <w:lang w:val="pt-BR"/>
          </w:rPr>
          <w:t>1. Finalidade</w:t>
        </w:r>
        <w:r w:rsidR="00EC5D5B">
          <w:rPr>
            <w:sz w:val="24"/>
            <w:lang w:val="pt-BR"/>
          </w:rPr>
          <w:tab/>
          <w:t>2</w:t>
        </w:r>
      </w:hyperlink>
    </w:p>
    <w:p w14:paraId="09CDE75A" w14:textId="77777777" w:rsidR="00C13933" w:rsidRDefault="00E55276" w:rsidP="00116F08">
      <w:pPr>
        <w:pStyle w:val="Contents2"/>
        <w:tabs>
          <w:tab w:val="clear" w:pos="9638"/>
          <w:tab w:val="right" w:leader="dot" w:pos="9921"/>
        </w:tabs>
      </w:pPr>
      <w:hyperlink w:anchor="__RefHeading__2849_643297071">
        <w:r w:rsidR="00EC5D5B">
          <w:rPr>
            <w:sz w:val="24"/>
            <w:lang w:val="pt-BR"/>
          </w:rPr>
          <w:t>2. Escopo</w:t>
        </w:r>
        <w:r w:rsidR="00EC5D5B">
          <w:rPr>
            <w:sz w:val="24"/>
            <w:lang w:val="pt-BR"/>
          </w:rPr>
          <w:tab/>
          <w:t>2</w:t>
        </w:r>
      </w:hyperlink>
    </w:p>
    <w:p w14:paraId="3B311241" w14:textId="77777777" w:rsidR="00C13933" w:rsidRDefault="00E55276" w:rsidP="00116F08">
      <w:pPr>
        <w:pStyle w:val="Contents2"/>
        <w:tabs>
          <w:tab w:val="clear" w:pos="9638"/>
          <w:tab w:val="right" w:leader="dot" w:pos="9921"/>
        </w:tabs>
      </w:pPr>
      <w:hyperlink w:anchor="__RefHeading__12907_510350458">
        <w:r w:rsidR="00EC5D5B">
          <w:rPr>
            <w:sz w:val="24"/>
            <w:lang w:val="pt-BR"/>
          </w:rPr>
          <w:t>3. Referências</w:t>
        </w:r>
        <w:r w:rsidR="00EC5D5B">
          <w:rPr>
            <w:sz w:val="24"/>
            <w:lang w:val="pt-BR"/>
          </w:rPr>
          <w:tab/>
          <w:t>2</w:t>
        </w:r>
      </w:hyperlink>
    </w:p>
    <w:p w14:paraId="6496280B" w14:textId="77777777" w:rsidR="00C13933" w:rsidRDefault="00E55276" w:rsidP="00116F08">
      <w:pPr>
        <w:pStyle w:val="Contents2"/>
        <w:tabs>
          <w:tab w:val="clear" w:pos="9638"/>
          <w:tab w:val="right" w:leader="dot" w:pos="9921"/>
        </w:tabs>
      </w:pPr>
      <w:hyperlink w:anchor="__RefHeading__12909_510350458">
        <w:r w:rsidR="00EC5D5B">
          <w:rPr>
            <w:sz w:val="24"/>
            <w:lang w:val="pt-BR"/>
          </w:rPr>
          <w:t xml:space="preserve">4. </w:t>
        </w:r>
      </w:hyperlink>
      <w:hyperlink w:anchor="__RefHeading__12909_510350458">
        <w:r w:rsidR="00EC5D5B">
          <w:rPr>
            <w:sz w:val="24"/>
            <w:lang w:val="pt-BR"/>
          </w:rPr>
          <w:t>R</w:t>
        </w:r>
      </w:hyperlink>
      <w:hyperlink w:anchor="__RefHeading__12909_510350458">
        <w:r w:rsidR="00EC5D5B">
          <w:rPr>
            <w:sz w:val="24"/>
            <w:lang w:val="pt-BR"/>
          </w:rPr>
          <w:t>esultados</w:t>
        </w:r>
      </w:hyperlink>
      <w:hyperlink w:anchor="__RefHeading__12909_510350458">
        <w:r w:rsidR="00EC5D5B">
          <w:rPr>
            <w:sz w:val="24"/>
            <w:lang w:val="pt-BR"/>
          </w:rPr>
          <w:tab/>
          <w:t>2</w:t>
        </w:r>
      </w:hyperlink>
    </w:p>
    <w:p w14:paraId="6F8B256E" w14:textId="77777777" w:rsidR="00C13933" w:rsidRDefault="00E55276" w:rsidP="00116F08">
      <w:pPr>
        <w:pStyle w:val="Contents2"/>
        <w:tabs>
          <w:tab w:val="clear" w:pos="9638"/>
          <w:tab w:val="right" w:leader="dot" w:pos="9921"/>
        </w:tabs>
        <w:rPr>
          <w:lang w:val="pt-BR"/>
        </w:rPr>
      </w:pPr>
      <w:hyperlink w:anchor="__RefHeading__12911_510350458">
        <w:r w:rsidR="00EC5D5B">
          <w:rPr>
            <w:sz w:val="24"/>
            <w:lang w:val="pt-BR"/>
          </w:rPr>
          <w:t>5. Defeitos encontrados</w:t>
        </w:r>
        <w:r w:rsidR="00EC5D5B">
          <w:rPr>
            <w:sz w:val="24"/>
            <w:lang w:val="pt-BR"/>
          </w:rPr>
          <w:tab/>
          <w:t>3</w:t>
        </w:r>
      </w:hyperlink>
    </w:p>
    <w:p w14:paraId="4827DB55" w14:textId="77777777" w:rsidR="00C13933" w:rsidRDefault="00E55276" w:rsidP="00116F08">
      <w:pPr>
        <w:pStyle w:val="Contents2"/>
        <w:tabs>
          <w:tab w:val="clear" w:pos="9638"/>
          <w:tab w:val="right" w:leader="dot" w:pos="9921"/>
        </w:tabs>
        <w:rPr>
          <w:lang w:val="pt-BR"/>
        </w:rPr>
      </w:pPr>
      <w:hyperlink w:anchor="__RefHeading__12913_510350458">
        <w:r w:rsidR="00EC5D5B">
          <w:rPr>
            <w:sz w:val="24"/>
            <w:lang w:val="pt-BR"/>
          </w:rPr>
          <w:t>6. Indicadores de Qualidade</w:t>
        </w:r>
        <w:r w:rsidR="00EC5D5B">
          <w:rPr>
            <w:sz w:val="24"/>
            <w:lang w:val="pt-BR"/>
          </w:rPr>
          <w:tab/>
          <w:t>3</w:t>
        </w:r>
      </w:hyperlink>
    </w:p>
    <w:p w14:paraId="3C1614C9" w14:textId="77777777" w:rsidR="00C13933" w:rsidRDefault="00E55276" w:rsidP="00116F08">
      <w:pPr>
        <w:pStyle w:val="Contents2"/>
        <w:tabs>
          <w:tab w:val="clear" w:pos="9638"/>
          <w:tab w:val="right" w:leader="dot" w:pos="9921"/>
        </w:tabs>
      </w:pPr>
      <w:hyperlink w:anchor="__RefHeading__12915_510350458">
        <w:r w:rsidR="00EC5D5B">
          <w:rPr>
            <w:sz w:val="24"/>
          </w:rPr>
          <w:t xml:space="preserve">7. </w:t>
        </w:r>
      </w:hyperlink>
      <w:hyperlink w:anchor="__RefHeading__12915_510350458">
        <w:r w:rsidR="00EC5D5B">
          <w:rPr>
            <w:sz w:val="24"/>
          </w:rPr>
          <w:t>Conclusão</w:t>
        </w:r>
      </w:hyperlink>
      <w:hyperlink w:anchor="__RefHeading__12915_510350458">
        <w:r w:rsidR="00EC5D5B">
          <w:rPr>
            <w:sz w:val="24"/>
          </w:rPr>
          <w:tab/>
          <w:t>4</w:t>
        </w:r>
      </w:hyperlink>
      <w:bookmarkStart w:id="0" w:name="__RefHeading__12905_510350458"/>
    </w:p>
    <w:p w14:paraId="362832BF" w14:textId="77777777" w:rsidR="00C13933" w:rsidRDefault="00C13933" w:rsidP="00116F08">
      <w:pPr>
        <w:pStyle w:val="Contents2"/>
        <w:tabs>
          <w:tab w:val="clear" w:pos="9638"/>
          <w:tab w:val="right" w:leader="dot" w:pos="9921"/>
        </w:tabs>
        <w:rPr>
          <w:sz w:val="24"/>
        </w:rPr>
      </w:pPr>
    </w:p>
    <w:p w14:paraId="084480D8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39BDF557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27BCB7ED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3883E49C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335FE269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6CC776E7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40357DDD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76644B3C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2B3516D0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17F26B5D" w14:textId="77777777" w:rsidR="00763546" w:rsidRDefault="00763546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08797566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0AE4022C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2FD7B50F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09FD3269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41EE1752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63B9C8C5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724EC4DF" w14:textId="77777777" w:rsidR="009F486E" w:rsidRDefault="009F486E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</w:p>
    <w:p w14:paraId="3F2F870E" w14:textId="69580F45" w:rsidR="00C13933" w:rsidRDefault="00EC5D5B" w:rsidP="00116F08">
      <w:pPr>
        <w:pStyle w:val="Contents2"/>
        <w:tabs>
          <w:tab w:val="clear" w:pos="9638"/>
          <w:tab w:val="right" w:leader="dot" w:pos="9921"/>
        </w:tabs>
        <w:ind w:left="0"/>
        <w:jc w:val="both"/>
        <w:rPr>
          <w:b/>
          <w:bCs/>
          <w:sz w:val="24"/>
          <w:lang w:val="pt-BR"/>
        </w:rPr>
      </w:pPr>
      <w:r>
        <w:rPr>
          <w:b/>
          <w:bCs/>
          <w:sz w:val="24"/>
          <w:lang w:val="pt-BR"/>
        </w:rPr>
        <w:lastRenderedPageBreak/>
        <w:t>Finalidade</w:t>
      </w:r>
      <w:bookmarkEnd w:id="0"/>
    </w:p>
    <w:p w14:paraId="1D5CEA5F" w14:textId="3B4AE56B" w:rsidR="00C13933" w:rsidRDefault="00EC5D5B" w:rsidP="00116F08">
      <w:pPr>
        <w:pStyle w:val="Standard"/>
        <w:spacing w:before="120" w:after="60" w:line="360" w:lineRule="auto"/>
        <w:ind w:firstLine="367"/>
        <w:jc w:val="both"/>
        <w:rPr>
          <w:lang w:val="pt-BR"/>
        </w:rPr>
      </w:pPr>
      <w:r>
        <w:rPr>
          <w:rFonts w:ascii="Arial" w:eastAsia="Times New Roman" w:hAnsi="Arial" w:cs="Arial"/>
          <w:color w:val="000000"/>
          <w:lang w:val="pt-BR"/>
        </w:rPr>
        <w:t>Este documento tem por finalidade documentar o</w:t>
      </w:r>
      <w:r w:rsidR="009F486E">
        <w:rPr>
          <w:rFonts w:ascii="Arial" w:eastAsia="Times New Roman" w:hAnsi="Arial" w:cs="Arial"/>
          <w:color w:val="000000"/>
          <w:lang w:val="pt-BR"/>
        </w:rPr>
        <w:t>s</w:t>
      </w:r>
      <w:r>
        <w:rPr>
          <w:rFonts w:ascii="Arial" w:eastAsia="Times New Roman" w:hAnsi="Arial" w:cs="Arial"/>
          <w:color w:val="000000"/>
          <w:lang w:val="pt-BR"/>
        </w:rPr>
        <w:t xml:space="preserve"> resultado</w:t>
      </w:r>
      <w:r w:rsidR="009F486E">
        <w:rPr>
          <w:rFonts w:ascii="Arial" w:eastAsia="Times New Roman" w:hAnsi="Arial" w:cs="Arial"/>
          <w:color w:val="000000"/>
          <w:lang w:val="pt-BR"/>
        </w:rPr>
        <w:t>s</w:t>
      </w:r>
      <w:r>
        <w:rPr>
          <w:rFonts w:ascii="Arial" w:eastAsia="Times New Roman" w:hAnsi="Arial" w:cs="Arial"/>
          <w:color w:val="000000"/>
          <w:lang w:val="pt-BR"/>
        </w:rPr>
        <w:t xml:space="preserve"> </w:t>
      </w:r>
      <w:r w:rsidR="009F486E">
        <w:rPr>
          <w:rFonts w:ascii="Arial" w:eastAsia="Times New Roman" w:hAnsi="Arial" w:cs="Arial"/>
          <w:color w:val="000000"/>
          <w:lang w:val="pt-BR"/>
        </w:rPr>
        <w:t>dos</w:t>
      </w:r>
      <w:r>
        <w:rPr>
          <w:rFonts w:ascii="Arial" w:eastAsia="Times New Roman" w:hAnsi="Arial" w:cs="Arial"/>
          <w:color w:val="000000"/>
          <w:lang w:val="pt-BR"/>
        </w:rPr>
        <w:t xml:space="preserve"> testes funcionais</w:t>
      </w:r>
      <w:r w:rsidR="009F486E">
        <w:rPr>
          <w:rFonts w:ascii="Arial" w:eastAsia="Times New Roman" w:hAnsi="Arial" w:cs="Arial"/>
          <w:color w:val="000000"/>
          <w:lang w:val="pt-BR"/>
        </w:rPr>
        <w:t>.</w:t>
      </w:r>
    </w:p>
    <w:p w14:paraId="10980087" w14:textId="77777777" w:rsidR="00C13933" w:rsidRDefault="00C13933" w:rsidP="00116F08">
      <w:pPr>
        <w:pStyle w:val="Standard"/>
        <w:spacing w:line="360" w:lineRule="auto"/>
        <w:jc w:val="both"/>
        <w:rPr>
          <w:rFonts w:ascii="Arial" w:hAnsi="Arial"/>
          <w:shd w:val="clear" w:color="auto" w:fill="FFFFFF"/>
          <w:lang w:val="pt-BR"/>
        </w:rPr>
      </w:pPr>
    </w:p>
    <w:p w14:paraId="3258EF7E" w14:textId="77777777" w:rsidR="00C13933" w:rsidRDefault="00EC5D5B" w:rsidP="00116F08">
      <w:pPr>
        <w:pStyle w:val="Ttulo2"/>
        <w:tabs>
          <w:tab w:val="left" w:pos="-228"/>
        </w:tabs>
        <w:spacing w:line="360" w:lineRule="auto"/>
        <w:jc w:val="both"/>
        <w:rPr>
          <w:rFonts w:ascii="Arial" w:hAnsi="Arial"/>
          <w:lang w:val="pt-BR"/>
        </w:rPr>
      </w:pPr>
      <w:bookmarkStart w:id="1" w:name="__RefHeading__2849_643297071"/>
      <w:bookmarkEnd w:id="1"/>
      <w:r>
        <w:rPr>
          <w:rFonts w:ascii="Arial" w:hAnsi="Arial"/>
          <w:lang w:val="pt-BR"/>
        </w:rPr>
        <w:t>Escopo</w:t>
      </w:r>
    </w:p>
    <w:p w14:paraId="18E8944F" w14:textId="40BA7272" w:rsidR="00C13933" w:rsidRDefault="00EC5D5B" w:rsidP="00116F08">
      <w:pPr>
        <w:pStyle w:val="Standard"/>
        <w:spacing w:before="120" w:after="60" w:line="360" w:lineRule="auto"/>
        <w:ind w:firstLine="367"/>
        <w:jc w:val="both"/>
        <w:rPr>
          <w:lang w:val="pt-BR"/>
        </w:rPr>
      </w:pPr>
      <w:r>
        <w:rPr>
          <w:rFonts w:ascii="Arial" w:eastAsia="Times New Roman" w:hAnsi="Arial" w:cs="Arial"/>
          <w:color w:val="000000"/>
          <w:lang w:val="pt-PT"/>
        </w:rPr>
        <w:t xml:space="preserve">Executados testes funcionais </w:t>
      </w:r>
      <w:r w:rsidR="009F486E">
        <w:rPr>
          <w:rFonts w:ascii="Arial" w:eastAsia="Times New Roman" w:hAnsi="Arial" w:cs="Arial"/>
          <w:color w:val="000000"/>
          <w:lang w:val="pt-PT"/>
        </w:rPr>
        <w:t>das funcionalidades listadas no campo referências.</w:t>
      </w:r>
      <w:r>
        <w:rPr>
          <w:rFonts w:ascii="Arial" w:eastAsia="Times New Roman" w:hAnsi="Arial" w:cs="Arial"/>
          <w:color w:val="000000"/>
          <w:lang w:val="pt-PT"/>
        </w:rPr>
        <w:t xml:space="preserve"> </w:t>
      </w:r>
    </w:p>
    <w:p w14:paraId="2445ECE8" w14:textId="77777777" w:rsidR="00126AA3" w:rsidRDefault="00126AA3" w:rsidP="00116F08">
      <w:pPr>
        <w:pStyle w:val="Standard"/>
        <w:spacing w:line="360" w:lineRule="auto"/>
        <w:jc w:val="both"/>
        <w:rPr>
          <w:rFonts w:ascii="Arial" w:eastAsia="Arial" w:hAnsi="Arial"/>
          <w:b/>
          <w:bCs/>
          <w:color w:val="000000"/>
          <w:lang w:val="pt-BR"/>
        </w:rPr>
      </w:pPr>
      <w:bookmarkStart w:id="2" w:name="__RefHeading__12907_510350458"/>
    </w:p>
    <w:p w14:paraId="4AC0DED5" w14:textId="4D1E739B" w:rsidR="00C13933" w:rsidRDefault="00EC5D5B" w:rsidP="00116F08">
      <w:pPr>
        <w:pStyle w:val="Standard"/>
        <w:spacing w:line="360" w:lineRule="auto"/>
        <w:jc w:val="both"/>
        <w:rPr>
          <w:rFonts w:ascii="Arial" w:eastAsia="Arial" w:hAnsi="Arial"/>
          <w:b/>
          <w:bCs/>
          <w:color w:val="000000"/>
          <w:lang w:val="pt-BR"/>
        </w:rPr>
      </w:pPr>
      <w:r>
        <w:rPr>
          <w:rFonts w:ascii="Arial" w:eastAsia="Arial" w:hAnsi="Arial"/>
          <w:b/>
          <w:bCs/>
          <w:color w:val="000000"/>
          <w:lang w:val="pt-BR"/>
        </w:rPr>
        <w:t>Referências</w:t>
      </w:r>
      <w:bookmarkEnd w:id="2"/>
    </w:p>
    <w:p w14:paraId="64317C13" w14:textId="77777777" w:rsidR="00C13933" w:rsidRDefault="00C13933" w:rsidP="00116F08">
      <w:pPr>
        <w:pStyle w:val="Standard"/>
        <w:spacing w:line="360" w:lineRule="auto"/>
        <w:jc w:val="both"/>
        <w:rPr>
          <w:rFonts w:ascii="Arial" w:eastAsia="Arial" w:hAnsi="Arial"/>
          <w:b/>
          <w:bCs/>
          <w:color w:val="000000"/>
          <w:lang w:val="pt-BR"/>
        </w:rPr>
      </w:pPr>
    </w:p>
    <w:p w14:paraId="5971D7EB" w14:textId="77777777" w:rsidR="00C13933" w:rsidRDefault="00EC5D5B" w:rsidP="00116F08">
      <w:pPr>
        <w:pStyle w:val="Standard"/>
        <w:spacing w:line="360" w:lineRule="auto"/>
        <w:ind w:firstLine="367"/>
        <w:jc w:val="both"/>
        <w:rPr>
          <w:lang w:val="pt-BR"/>
        </w:rPr>
      </w:pPr>
      <w:r>
        <w:rPr>
          <w:rFonts w:ascii="Arial" w:eastAsia="Times New Roman" w:hAnsi="Arial" w:cs="Times New Roman"/>
          <w:color w:val="000000"/>
          <w:lang w:val="pt-BR" w:eastAsia="zh-CN" w:bidi="ar-SA"/>
        </w:rPr>
        <w:t>E</w:t>
      </w:r>
      <w:r>
        <w:rPr>
          <w:rFonts w:ascii="Arial" w:hAnsi="Arial" w:cs="Arial"/>
          <w:color w:val="000000"/>
          <w:lang w:val="pt-BR"/>
        </w:rPr>
        <w:t xml:space="preserve">specificações de requisitos e documento de visão negocial aprovadas e disponibilizadas na ferramenta de Acompanhamento e Controle de Solicitação, que pode ser acessada através do endereço: </w:t>
      </w:r>
    </w:p>
    <w:p w14:paraId="7F75253D" w14:textId="4BC564F1" w:rsidR="00C13933" w:rsidRPr="003405EA" w:rsidRDefault="00C13933" w:rsidP="00116F08">
      <w:pPr>
        <w:pStyle w:val="Standard"/>
        <w:spacing w:line="360" w:lineRule="auto"/>
        <w:jc w:val="both"/>
        <w:rPr>
          <w:lang w:val="pt-BR"/>
        </w:rPr>
      </w:pPr>
    </w:p>
    <w:tbl>
      <w:tblPr>
        <w:tblW w:w="9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20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684"/>
      </w:tblGrid>
      <w:tr w:rsidR="005A6E1A" w14:paraId="23CD05AC" w14:textId="77777777" w:rsidTr="005A6E1A">
        <w:trPr>
          <w:trHeight w:val="477"/>
        </w:trPr>
        <w:tc>
          <w:tcPr>
            <w:tcW w:w="9684" w:type="dxa"/>
            <w:shd w:val="clear" w:color="auto" w:fill="BFBFBF"/>
            <w:vAlign w:val="center"/>
          </w:tcPr>
          <w:p w14:paraId="4C229151" w14:textId="36C1AAD8" w:rsidR="005A6E1A" w:rsidRDefault="005A6E1A" w:rsidP="00116F08">
            <w:pPr>
              <w:pStyle w:val="Contedodatabela"/>
              <w:tabs>
                <w:tab w:val="left" w:pos="575"/>
              </w:tabs>
              <w:spacing w:line="360" w:lineRule="auto"/>
              <w:jc w:val="center"/>
              <w:textAlignment w:val="center"/>
              <w:rPr>
                <w:rFonts w:ascii="Arial" w:eastAsia="Times New Roman" w:hAnsi="Arial" w:cs="Arial"/>
                <w:b/>
                <w:bCs/>
                <w:color w:val="000000"/>
                <w:lang w:val="pt-BR" w:eastAsia="zh-CN" w:bidi="ar-S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pt-BR" w:eastAsia="zh-CN" w:bidi="ar-SA"/>
              </w:rPr>
              <w:t>Documentos</w:t>
            </w:r>
          </w:p>
        </w:tc>
      </w:tr>
    </w:tbl>
    <w:p w14:paraId="37AE5062" w14:textId="59F6B9DF" w:rsidR="009F486E" w:rsidRDefault="00E55276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  <w:hyperlink r:id="rId7" w:history="1">
        <w:r w:rsidRPr="00E55276">
          <w:rPr>
            <w:rStyle w:val="Hyperlink"/>
            <w:rFonts w:ascii="Arial" w:hAnsi="Arial" w:cs="Arial"/>
            <w:b/>
            <w:bCs/>
            <w:lang w:val="pt-BR"/>
          </w:rPr>
          <w:t>F2A7-F2A7 - ESPECIFICAÇÃO DE REQUISITOS-HRX-20250123008-20250228.odt</w:t>
        </w:r>
      </w:hyperlink>
    </w:p>
    <w:p w14:paraId="2289BF6D" w14:textId="77777777" w:rsidR="009F486E" w:rsidRDefault="009F486E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155E039A" w14:textId="77777777" w:rsidR="009F486E" w:rsidRDefault="009F486E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4289D5F5" w14:textId="77777777" w:rsidR="00763546" w:rsidRDefault="00763546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4471ECD8" w14:textId="77777777" w:rsidR="00763546" w:rsidRDefault="00763546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201F2E5F" w14:textId="77777777" w:rsidR="00763546" w:rsidRDefault="00763546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03486830" w14:textId="77777777" w:rsidR="00763546" w:rsidRDefault="00763546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07D1C871" w14:textId="77777777" w:rsidR="00763546" w:rsidRDefault="00763546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35A764A3" w14:textId="77777777" w:rsidR="009F486E" w:rsidRDefault="009F486E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4EA4F971" w14:textId="77777777" w:rsidR="009F486E" w:rsidRDefault="009F486E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5817ABD7" w14:textId="77777777" w:rsidR="00A20FCD" w:rsidRDefault="00A20FCD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62F070D6" w14:textId="77777777" w:rsidR="00A20FCD" w:rsidRDefault="00A20FCD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34D35111" w14:textId="77777777" w:rsidR="009F486E" w:rsidRDefault="009F486E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24981118" w14:textId="77777777" w:rsidR="009F486E" w:rsidRDefault="009F486E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0AF7FC4E" w14:textId="77777777" w:rsidR="009F486E" w:rsidRDefault="009F486E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161424DB" w14:textId="77777777" w:rsidR="009F486E" w:rsidRDefault="009F486E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4E017133" w14:textId="77777777" w:rsidR="009F486E" w:rsidRDefault="009F486E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</w:p>
    <w:p w14:paraId="44B68F3C" w14:textId="20331AF7" w:rsidR="00116F08" w:rsidRDefault="00EC5D5B" w:rsidP="00116F08">
      <w:pPr>
        <w:pStyle w:val="Standard"/>
        <w:spacing w:line="360" w:lineRule="auto"/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lastRenderedPageBreak/>
        <w:t>Resultados</w:t>
      </w:r>
    </w:p>
    <w:p w14:paraId="116F3F5D" w14:textId="5E5E9AC2" w:rsidR="00C13933" w:rsidRDefault="00EC5D5B" w:rsidP="00116F08">
      <w:pPr>
        <w:pStyle w:val="Standard"/>
        <w:spacing w:line="360" w:lineRule="auto"/>
        <w:ind w:left="367" w:firstLine="367"/>
        <w:jc w:val="both"/>
        <w:rPr>
          <w:lang w:val="pt-BR"/>
        </w:rPr>
      </w:pPr>
      <w:r>
        <w:rPr>
          <w:rFonts w:ascii="Arial" w:hAnsi="Arial" w:cs="Arial"/>
          <w:color w:val="000000"/>
          <w:lang w:val="pt-BR"/>
        </w:rPr>
        <w:t>Os testes executados tiveram como objetivo avaliar a qualidade das funcionalidades, validando-as de acordo com a documentação disponibilizada pelo BRB.</w:t>
      </w:r>
    </w:p>
    <w:p w14:paraId="73DE9ADD" w14:textId="169FF583" w:rsidR="00C13933" w:rsidRDefault="00EC5D5B" w:rsidP="00116F08">
      <w:pPr>
        <w:pStyle w:val="Standard"/>
        <w:spacing w:before="120" w:line="360" w:lineRule="auto"/>
        <w:ind w:firstLine="850"/>
        <w:jc w:val="both"/>
        <w:rPr>
          <w:rFonts w:ascii="Arial" w:eastAsia="Arial" w:hAnsi="Arial" w:cs="Arial"/>
          <w:color w:val="000000"/>
          <w:lang w:val="pt-BR"/>
        </w:rPr>
      </w:pPr>
      <w:r>
        <w:rPr>
          <w:rFonts w:ascii="Arial" w:eastAsia="Arial" w:hAnsi="Arial" w:cs="Arial"/>
          <w:color w:val="000000"/>
          <w:lang w:val="pt-BR"/>
        </w:rPr>
        <w:t>Abaixo seguem os resultados</w:t>
      </w:r>
      <w:r w:rsidR="00116F08">
        <w:rPr>
          <w:rFonts w:ascii="Arial" w:eastAsia="Arial" w:hAnsi="Arial" w:cs="Arial"/>
          <w:color w:val="000000"/>
          <w:lang w:val="pt-BR"/>
        </w:rPr>
        <w:t>:</w:t>
      </w:r>
    </w:p>
    <w:p w14:paraId="6982B4BC" w14:textId="77777777" w:rsidR="00116F08" w:rsidRDefault="00116F08" w:rsidP="00116F08">
      <w:pPr>
        <w:pStyle w:val="Standard"/>
        <w:spacing w:before="120" w:line="360" w:lineRule="auto"/>
        <w:ind w:firstLine="850"/>
        <w:jc w:val="both"/>
        <w:rPr>
          <w:rFonts w:ascii="Arial" w:eastAsia="Arial" w:hAnsi="Arial" w:cs="Arial"/>
          <w:color w:val="000000"/>
          <w:lang w:val="pt-BR"/>
        </w:rPr>
      </w:pPr>
    </w:p>
    <w:tbl>
      <w:tblPr>
        <w:tblpPr w:leftFromText="141" w:rightFromText="141" w:vertAnchor="text" w:tblpXSpec="center" w:tblpY="1"/>
        <w:tblOverlap w:val="never"/>
        <w:tblW w:w="606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0"/>
        <w:gridCol w:w="921"/>
        <w:gridCol w:w="425"/>
        <w:gridCol w:w="387"/>
        <w:gridCol w:w="573"/>
        <w:gridCol w:w="524"/>
        <w:gridCol w:w="573"/>
        <w:gridCol w:w="569"/>
        <w:gridCol w:w="585"/>
        <w:gridCol w:w="456"/>
        <w:gridCol w:w="704"/>
      </w:tblGrid>
      <w:tr w:rsidR="00116F08" w14:paraId="4D62A267" w14:textId="77777777" w:rsidTr="00116F08">
        <w:trPr>
          <w:cantSplit/>
          <w:trHeight w:val="97"/>
        </w:trPr>
        <w:tc>
          <w:tcPr>
            <w:tcW w:w="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AA03A8A" w14:textId="1E2057C2" w:rsidR="00116F08" w:rsidRDefault="00116F08" w:rsidP="00116F08">
            <w:pPr>
              <w:pStyle w:val="Standard"/>
              <w:spacing w:line="360" w:lineRule="auto"/>
              <w:ind w:right="113"/>
              <w:jc w:val="center"/>
            </w:pPr>
            <w:r>
              <w:rPr>
                <w:rFonts w:ascii="Arial" w:hAnsi="Arial" w:cs="Arial"/>
                <w:lang w:val="pt-PT"/>
                <w:eastAsianLayout w:id="-1201967102" w:vert="1" w:vertCompress="1"/>
              </w:rPr>
              <w:t xml:space="preserve">Nº </w:t>
            </w:r>
            <w:r>
              <w:rPr>
                <w:rFonts w:ascii="Arial" w:eastAsia="Times New Roman" w:hAnsi="Arial" w:cs="Trebuchet MS"/>
                <w:lang w:val="pt-BR" w:eastAsia="zh-CN" w:bidi="ar-SA"/>
                <w:eastAsianLayout w:id="-1201967101" w:vert="1" w:vertCompress="1"/>
              </w:rPr>
              <w:t>do</w:t>
            </w:r>
            <w:r>
              <w:rPr>
                <w:rFonts w:ascii="Arial" w:hAnsi="Arial" w:cs="Arial"/>
                <w:lang w:val="pt-PT"/>
                <w:eastAsianLayout w:id="-1201967100" w:vert="1" w:vertCompress="1"/>
              </w:rPr>
              <w:t xml:space="preserve"> Ciclo</w:t>
            </w:r>
          </w:p>
        </w:tc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2F3DAA6" w14:textId="77777777" w:rsidR="00116F08" w:rsidRDefault="00116F08" w:rsidP="00116F08">
            <w:pPr>
              <w:pStyle w:val="Standard"/>
              <w:spacing w:line="360" w:lineRule="auto"/>
              <w:jc w:val="center"/>
              <w:rPr>
                <w:rFonts w:ascii="Arial" w:hAnsi="Arial" w:cs="Trebuchet MS"/>
              </w:rPr>
            </w:pPr>
          </w:p>
          <w:p w14:paraId="7FF2A4C2" w14:textId="35C35DD7" w:rsidR="00116F08" w:rsidRDefault="00116F08" w:rsidP="00116F08">
            <w:pPr>
              <w:pStyle w:val="Standard"/>
              <w:spacing w:line="360" w:lineRule="auto"/>
              <w:jc w:val="center"/>
              <w:rPr>
                <w:rFonts w:ascii="Arial" w:hAnsi="Arial" w:cs="Trebuchet MS"/>
                <w:eastAsianLayout w:id="-1201967099" w:vert="1" w:vertCompress="1"/>
              </w:rPr>
            </w:pPr>
            <w:r>
              <w:rPr>
                <w:rFonts w:ascii="Arial" w:hAnsi="Arial" w:cs="Trebuchet MS"/>
                <w:eastAsianLayout w:id="-1201967098" w:vert="1" w:vertCompress="1"/>
              </w:rPr>
              <w:t>% de Cobertura</w:t>
            </w:r>
          </w:p>
        </w:tc>
        <w:tc>
          <w:tcPr>
            <w:tcW w:w="19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AA7A482" w14:textId="77777777" w:rsidR="00116F08" w:rsidRDefault="00116F08" w:rsidP="00116F08">
            <w:pPr>
              <w:pStyle w:val="Standard"/>
              <w:spacing w:line="360" w:lineRule="auto"/>
              <w:jc w:val="center"/>
              <w:rPr>
                <w:rFonts w:ascii="Arial" w:hAnsi="Arial" w:cs="Arial"/>
                <w:lang w:val="pt-PT"/>
              </w:rPr>
            </w:pPr>
            <w:r>
              <w:rPr>
                <w:rFonts w:ascii="Arial" w:hAnsi="Arial" w:cs="Arial"/>
                <w:lang w:val="pt-PT"/>
              </w:rPr>
              <w:t>Quant. Casos de Teste</w:t>
            </w:r>
          </w:p>
        </w:tc>
        <w:tc>
          <w:tcPr>
            <w:tcW w:w="28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C5ED6C9" w14:textId="77777777" w:rsidR="00116F08" w:rsidRDefault="00116F08" w:rsidP="00116F08">
            <w:pPr>
              <w:pStyle w:val="Standard"/>
              <w:spacing w:line="360" w:lineRule="auto"/>
              <w:jc w:val="center"/>
              <w:rPr>
                <w:rFonts w:ascii="Arial" w:hAnsi="Arial" w:cs="Arial"/>
                <w:lang w:val="pt-PT"/>
              </w:rPr>
            </w:pPr>
            <w:r>
              <w:rPr>
                <w:rFonts w:ascii="Arial" w:hAnsi="Arial" w:cs="Arial"/>
                <w:lang w:val="pt-PT"/>
              </w:rPr>
              <w:t>Quant. Erros por Gravidade</w:t>
            </w:r>
          </w:p>
        </w:tc>
      </w:tr>
      <w:tr w:rsidR="00116F08" w14:paraId="2C920919" w14:textId="77777777" w:rsidTr="00116F08">
        <w:trPr>
          <w:cantSplit/>
          <w:trHeight w:val="909"/>
        </w:trPr>
        <w:tc>
          <w:tcPr>
            <w:tcW w:w="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A639F76" w14:textId="77777777" w:rsidR="00116F08" w:rsidRDefault="00116F08" w:rsidP="00116F08">
            <w:pPr>
              <w:spacing w:line="360" w:lineRule="auto"/>
            </w:pPr>
          </w:p>
        </w:tc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AE9268A" w14:textId="77777777" w:rsidR="00116F08" w:rsidRDefault="00116F08" w:rsidP="00116F08">
            <w:pPr>
              <w:spacing w:line="36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D787092" w14:textId="77777777" w:rsidR="00116F08" w:rsidRDefault="00116F08" w:rsidP="00116F08">
            <w:pPr>
              <w:pStyle w:val="Standard"/>
              <w:spacing w:line="360" w:lineRule="auto"/>
              <w:ind w:right="113"/>
              <w:jc w:val="center"/>
              <w:rPr>
                <w:rFonts w:ascii="Arial" w:hAnsi="Arial" w:cs="Arial"/>
                <w:lang w:val="pt-PT"/>
                <w:eastAsianLayout w:id="-1201967097" w:vert="1" w:vertCompress="1"/>
              </w:rPr>
            </w:pPr>
            <w:r>
              <w:rPr>
                <w:rFonts w:ascii="Arial" w:hAnsi="Arial" w:cs="Arial"/>
                <w:lang w:val="pt-PT"/>
                <w:eastAsianLayout w:id="-1201967096" w:vert="1" w:vertCompress="1"/>
              </w:rPr>
              <w:t>Planejados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083755E" w14:textId="77777777" w:rsidR="00116F08" w:rsidRDefault="00116F08" w:rsidP="00116F08">
            <w:pPr>
              <w:pStyle w:val="Standard"/>
              <w:spacing w:line="360" w:lineRule="auto"/>
              <w:ind w:right="113"/>
              <w:jc w:val="center"/>
              <w:rPr>
                <w:rFonts w:ascii="Arial" w:hAnsi="Arial" w:cs="Arial"/>
                <w:lang w:val="pt-PT"/>
                <w:eastAsianLayout w:id="-1201967095" w:vert="1" w:vertCompress="1"/>
              </w:rPr>
            </w:pPr>
            <w:r>
              <w:rPr>
                <w:rFonts w:ascii="Arial" w:hAnsi="Arial" w:cs="Arial"/>
                <w:lang w:val="pt-PT"/>
                <w:eastAsianLayout w:id="-1201967094" w:vert="1" w:vertCompress="1"/>
              </w:rPr>
              <w:t>Executados/Defeitos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E3A794D" w14:textId="77777777" w:rsidR="00116F08" w:rsidRDefault="00116F08" w:rsidP="00116F08">
            <w:pPr>
              <w:pStyle w:val="Standard"/>
              <w:spacing w:line="360" w:lineRule="auto"/>
              <w:ind w:right="113"/>
              <w:jc w:val="center"/>
              <w:rPr>
                <w:rFonts w:ascii="Arial" w:hAnsi="Arial" w:cs="Arial"/>
                <w:lang w:val="pt-PT"/>
                <w:eastAsianLayout w:id="-1201967093" w:vert="1" w:vertCompress="1"/>
              </w:rPr>
            </w:pPr>
            <w:r>
              <w:rPr>
                <w:rFonts w:ascii="Arial" w:hAnsi="Arial" w:cs="Arial"/>
                <w:lang w:val="pt-PT"/>
                <w:eastAsianLayout w:id="-1201967092" w:vert="1" w:vertCompress="1"/>
              </w:rPr>
              <w:t>Executados/Sucesso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44C7D61" w14:textId="77777777" w:rsidR="00116F08" w:rsidRDefault="00116F08" w:rsidP="00116F08">
            <w:pPr>
              <w:pStyle w:val="Standard"/>
              <w:spacing w:line="360" w:lineRule="auto"/>
              <w:ind w:right="113"/>
              <w:jc w:val="center"/>
              <w:rPr>
                <w:rFonts w:ascii="Arial" w:hAnsi="Arial" w:cs="Arial"/>
                <w:lang w:val="pt-PT"/>
                <w:eastAsianLayout w:id="-1201967091" w:vert="1" w:vertCompress="1"/>
              </w:rPr>
            </w:pPr>
            <w:r>
              <w:rPr>
                <w:rFonts w:ascii="Arial" w:hAnsi="Arial" w:cs="Arial"/>
                <w:lang w:val="pt-PT"/>
                <w:eastAsianLayout w:id="-1201967090" w:vert="1" w:vertCompress="1"/>
              </w:rPr>
              <w:t>Não Executados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572B633" w14:textId="77777777" w:rsidR="00116F08" w:rsidRDefault="00116F08" w:rsidP="00116F08">
            <w:pPr>
              <w:pStyle w:val="Standard"/>
              <w:spacing w:line="360" w:lineRule="auto"/>
              <w:ind w:left="113" w:right="113"/>
              <w:jc w:val="center"/>
              <w:rPr>
                <w:rFonts w:ascii="Arial" w:hAnsi="Arial" w:cs="Arial"/>
                <w:lang w:val="pt-PT"/>
                <w:eastAsianLayout w:id="-1201967089" w:vert="1" w:vertCompress="1"/>
              </w:rPr>
            </w:pPr>
            <w:r>
              <w:rPr>
                <w:rFonts w:ascii="Arial" w:hAnsi="Arial" w:cs="Arial"/>
                <w:lang w:val="pt-PT"/>
                <w:eastAsianLayout w:id="-1201967088" w:vert="1" w:vertCompress="1"/>
              </w:rPr>
              <w:t>Impeditivo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CC492B3" w14:textId="77777777" w:rsidR="00116F08" w:rsidRDefault="00116F08" w:rsidP="00116F08">
            <w:pPr>
              <w:pStyle w:val="Standard"/>
              <w:spacing w:line="360" w:lineRule="auto"/>
              <w:ind w:left="113" w:right="113"/>
              <w:jc w:val="center"/>
              <w:rPr>
                <w:rFonts w:ascii="Arial" w:hAnsi="Arial" w:cs="Arial"/>
                <w:lang w:val="pt-PT"/>
                <w:eastAsianLayout w:id="-1201967104" w:vert="1" w:vertCompress="1"/>
              </w:rPr>
            </w:pPr>
            <w:r>
              <w:rPr>
                <w:rFonts w:ascii="Arial" w:hAnsi="Arial" w:cs="Arial"/>
                <w:lang w:val="pt-PT"/>
                <w:eastAsianLayout w:id="-1201967103" w:vert="1" w:vertCompress="1"/>
              </w:rPr>
              <w:t>Alta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3CC480" w14:textId="77777777" w:rsidR="00116F08" w:rsidRDefault="00116F08" w:rsidP="00116F08">
            <w:pPr>
              <w:pStyle w:val="Standard"/>
              <w:spacing w:line="360" w:lineRule="auto"/>
              <w:ind w:left="113" w:right="113"/>
              <w:jc w:val="center"/>
              <w:rPr>
                <w:rFonts w:ascii="Arial" w:hAnsi="Arial" w:cs="Arial"/>
                <w:lang w:val="pt-PT"/>
                <w:eastAsianLayout w:id="-1201967102" w:vert="1" w:vertCompress="1"/>
              </w:rPr>
            </w:pPr>
            <w:r>
              <w:rPr>
                <w:rFonts w:ascii="Arial" w:hAnsi="Arial" w:cs="Arial"/>
                <w:lang w:val="pt-PT"/>
                <w:eastAsianLayout w:id="-1201967101" w:vert="1" w:vertCompress="1"/>
              </w:rPr>
              <w:t>Média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7318351" w14:textId="77777777" w:rsidR="00116F08" w:rsidRDefault="00116F08" w:rsidP="00116F08">
            <w:pPr>
              <w:pStyle w:val="Standard"/>
              <w:spacing w:line="360" w:lineRule="auto"/>
              <w:ind w:left="113" w:right="113"/>
              <w:jc w:val="center"/>
              <w:rPr>
                <w:rFonts w:ascii="Arial" w:hAnsi="Arial" w:cs="Arial"/>
                <w:lang w:val="pt-PT"/>
              </w:rPr>
            </w:pPr>
          </w:p>
          <w:p w14:paraId="16788719" w14:textId="77777777" w:rsidR="00116F08" w:rsidRDefault="00116F08" w:rsidP="00116F08">
            <w:pPr>
              <w:pStyle w:val="Standard"/>
              <w:spacing w:line="360" w:lineRule="auto"/>
              <w:ind w:left="113" w:right="113"/>
              <w:jc w:val="center"/>
              <w:rPr>
                <w:rFonts w:ascii="Arial" w:hAnsi="Arial" w:cs="Arial"/>
                <w:lang w:val="pt-PT"/>
              </w:rPr>
            </w:pPr>
          </w:p>
          <w:p w14:paraId="3B48FDA1" w14:textId="77777777" w:rsidR="00116F08" w:rsidRDefault="00116F08" w:rsidP="00116F08">
            <w:pPr>
              <w:pStyle w:val="Standard"/>
              <w:spacing w:line="360" w:lineRule="auto"/>
              <w:ind w:left="113" w:right="113"/>
              <w:jc w:val="center"/>
              <w:rPr>
                <w:rFonts w:ascii="Arial" w:hAnsi="Arial" w:cs="Arial"/>
                <w:lang w:val="pt-PT"/>
              </w:rPr>
            </w:pPr>
          </w:p>
          <w:p w14:paraId="224B5CC9" w14:textId="28E383EE" w:rsidR="00116F08" w:rsidRDefault="00116F08" w:rsidP="00116F08">
            <w:pPr>
              <w:pStyle w:val="Standard"/>
              <w:spacing w:line="360" w:lineRule="auto"/>
              <w:ind w:left="113" w:right="113"/>
              <w:jc w:val="center"/>
              <w:rPr>
                <w:rFonts w:ascii="Arial" w:hAnsi="Arial" w:cs="Arial"/>
                <w:lang w:val="pt-PT"/>
                <w:eastAsianLayout w:id="-1201967100" w:vert="1" w:vertCompress="1"/>
              </w:rPr>
            </w:pPr>
            <w:r>
              <w:rPr>
                <w:rFonts w:ascii="Arial" w:hAnsi="Arial" w:cs="Arial"/>
                <w:lang w:val="pt-PT"/>
                <w:eastAsianLayout w:id="-1201967099" w:vert="1" w:vertCompress="1"/>
              </w:rPr>
              <w:t>Baixa</w:t>
            </w:r>
          </w:p>
          <w:p w14:paraId="40334F48" w14:textId="7A36DDDB" w:rsidR="00116F08" w:rsidRDefault="00116F08" w:rsidP="00116F08">
            <w:pPr>
              <w:pStyle w:val="Standard"/>
              <w:spacing w:line="360" w:lineRule="auto"/>
              <w:ind w:left="113" w:right="113"/>
              <w:jc w:val="center"/>
              <w:rPr>
                <w:rFonts w:ascii="Arial" w:hAnsi="Arial" w:cs="Arial"/>
                <w:lang w:val="pt-PT"/>
                <w:eastAsianLayout w:id="-1201967098" w:vert="1" w:vertCompress="1"/>
              </w:rPr>
            </w:pP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8554D4E" w14:textId="77777777" w:rsidR="00116F08" w:rsidRDefault="00116F08" w:rsidP="00116F08">
            <w:pPr>
              <w:pStyle w:val="Standard"/>
              <w:spacing w:line="360" w:lineRule="auto"/>
              <w:ind w:left="113" w:right="113"/>
              <w:jc w:val="center"/>
              <w:rPr>
                <w:rFonts w:ascii="Arial" w:hAnsi="Arial" w:cs="Arial"/>
                <w:lang w:val="pt-PT"/>
              </w:rPr>
            </w:pPr>
          </w:p>
          <w:p w14:paraId="065955E2" w14:textId="77777777" w:rsidR="00116F08" w:rsidRDefault="00116F08" w:rsidP="00116F08">
            <w:pPr>
              <w:pStyle w:val="Standard"/>
              <w:spacing w:line="360" w:lineRule="auto"/>
              <w:ind w:left="113" w:right="113"/>
              <w:jc w:val="center"/>
              <w:rPr>
                <w:rFonts w:ascii="Arial" w:hAnsi="Arial" w:cs="Arial"/>
                <w:lang w:val="pt-PT"/>
              </w:rPr>
            </w:pPr>
          </w:p>
          <w:p w14:paraId="3DCEFC94" w14:textId="77777777" w:rsidR="00116F08" w:rsidRDefault="00116F08" w:rsidP="00116F08">
            <w:pPr>
              <w:pStyle w:val="Standard"/>
              <w:spacing w:line="360" w:lineRule="auto"/>
              <w:ind w:left="113" w:right="113"/>
              <w:jc w:val="center"/>
              <w:rPr>
                <w:rFonts w:ascii="Arial" w:hAnsi="Arial" w:cs="Arial"/>
                <w:lang w:val="pt-PT"/>
              </w:rPr>
            </w:pPr>
          </w:p>
          <w:p w14:paraId="0B7542D8" w14:textId="2C40677D" w:rsidR="00116F08" w:rsidRDefault="00116F08" w:rsidP="00116F08">
            <w:pPr>
              <w:pStyle w:val="Standard"/>
              <w:spacing w:line="360" w:lineRule="auto"/>
              <w:ind w:left="113" w:right="113"/>
              <w:jc w:val="center"/>
              <w:rPr>
                <w:rFonts w:ascii="Arial" w:hAnsi="Arial" w:cs="Arial"/>
                <w:lang w:val="pt-PT"/>
                <w:eastAsianLayout w:id="-1201967096" w:vert="1" w:vertCompress="1"/>
              </w:rPr>
            </w:pPr>
            <w:r>
              <w:rPr>
                <w:rFonts w:ascii="Arial" w:hAnsi="Arial" w:cs="Arial"/>
                <w:lang w:val="pt-PT"/>
                <w:eastAsianLayout w:id="-1201967095" w:vert="1" w:vertCompress="1"/>
              </w:rPr>
              <w:t>Melhoria</w:t>
            </w:r>
          </w:p>
        </w:tc>
      </w:tr>
      <w:tr w:rsidR="00116F08" w14:paraId="6F13DAE0" w14:textId="77777777" w:rsidTr="00116F08">
        <w:trPr>
          <w:cantSplit/>
          <w:trHeight w:val="293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6BE009" w14:textId="10E2F083" w:rsidR="00116F08" w:rsidRDefault="00E55276" w:rsidP="00116F08">
            <w:pPr>
              <w:pStyle w:val="Standard"/>
              <w:snapToGrid w:val="0"/>
              <w:spacing w:line="360" w:lineRule="auto"/>
              <w:jc w:val="center"/>
            </w:pPr>
            <w:r>
              <w:rPr>
                <w:rFonts w:ascii="Arial" w:hAnsi="Arial" w:cs="Trebuchet MS"/>
                <w:shd w:val="clear" w:color="auto" w:fill="FFFFFF"/>
                <w:lang w:val="pt-BR"/>
              </w:rPr>
              <w:t>1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7E9FB3" w14:textId="6708A6FE" w:rsidR="00116F08" w:rsidRDefault="00E55276" w:rsidP="00116F08">
            <w:pPr>
              <w:pStyle w:val="Standard"/>
              <w:spacing w:line="360" w:lineRule="auto"/>
              <w:jc w:val="center"/>
            </w:pPr>
            <w:r>
              <w:rPr>
                <w:rFonts w:ascii="Arial" w:hAnsi="Arial" w:cs="Trebuchet MS"/>
                <w:b/>
                <w:color w:val="000000"/>
              </w:rPr>
              <w:t>12</w:t>
            </w:r>
            <w:r w:rsidR="00116F08">
              <w:rPr>
                <w:rFonts w:ascii="Arial" w:hAnsi="Arial" w:cs="Trebuchet MS"/>
                <w:b/>
                <w:color w:val="000000"/>
              </w:rPr>
              <w:t>%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C15530" w14:textId="42EB81F0" w:rsidR="00116F08" w:rsidRDefault="00552630" w:rsidP="00116F08">
            <w:pPr>
              <w:pStyle w:val="Standard"/>
              <w:spacing w:line="360" w:lineRule="auto"/>
              <w:jc w:val="center"/>
              <w:rPr>
                <w:rFonts w:ascii="Arial" w:hAnsi="Arial" w:cs="Trebuchet MS"/>
                <w:shd w:val="clear" w:color="auto" w:fill="FFFFFF"/>
              </w:rPr>
            </w:pPr>
            <w:r>
              <w:rPr>
                <w:rFonts w:ascii="Arial" w:hAnsi="Arial" w:cs="Trebuchet MS"/>
                <w:shd w:val="clear" w:color="auto" w:fill="FFFFFF"/>
              </w:rPr>
              <w:t>1</w:t>
            </w:r>
            <w:r w:rsidR="00E55276">
              <w:rPr>
                <w:rFonts w:ascii="Arial" w:hAnsi="Arial" w:cs="Trebuchet MS"/>
                <w:shd w:val="clear" w:color="auto" w:fill="FFFFFF"/>
              </w:rPr>
              <w:t>6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EE175D" w14:textId="61D2C146" w:rsidR="00116F08" w:rsidRDefault="00E55276" w:rsidP="004F4BD3">
            <w:pPr>
              <w:pStyle w:val="Standard"/>
              <w:spacing w:line="360" w:lineRule="auto"/>
              <w:rPr>
                <w:rFonts w:ascii="Arial" w:hAnsi="Arial" w:cs="Trebuchet MS"/>
                <w:lang w:val="pt-BR"/>
              </w:rPr>
            </w:pPr>
            <w:r>
              <w:rPr>
                <w:rFonts w:ascii="Arial" w:hAnsi="Arial" w:cs="Trebuchet MS"/>
                <w:lang w:val="pt-BR"/>
              </w:rPr>
              <w:t>2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0312A4" w14:textId="54437542" w:rsidR="00116F08" w:rsidRDefault="00E55276" w:rsidP="00116F08">
            <w:pPr>
              <w:pStyle w:val="Standard"/>
              <w:spacing w:line="360" w:lineRule="auto"/>
              <w:jc w:val="center"/>
              <w:rPr>
                <w:rFonts w:ascii="Arial" w:hAnsi="Arial" w:cs="Trebuchet MS"/>
                <w:lang w:val="pt-BR"/>
              </w:rPr>
            </w:pPr>
            <w:r>
              <w:rPr>
                <w:rFonts w:ascii="Arial" w:hAnsi="Arial" w:cs="Trebuchet MS"/>
                <w:lang w:val="pt-BR"/>
              </w:rPr>
              <w:t>0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EEFED6" w14:textId="33475139" w:rsidR="00116F08" w:rsidRDefault="00E55276" w:rsidP="00116F08">
            <w:pPr>
              <w:pStyle w:val="Standard"/>
              <w:spacing w:line="360" w:lineRule="auto"/>
              <w:jc w:val="center"/>
              <w:rPr>
                <w:rFonts w:ascii="Arial" w:hAnsi="Arial" w:cs="Trebuchet MS"/>
                <w:lang w:val="pt-BR"/>
              </w:rPr>
            </w:pPr>
            <w:r>
              <w:rPr>
                <w:rFonts w:ascii="Arial" w:hAnsi="Arial" w:cs="Trebuchet MS"/>
                <w:lang w:val="pt-BR"/>
              </w:rPr>
              <w:t>14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328BE" w14:textId="38B63B39" w:rsidR="00116F08" w:rsidRDefault="00E55276" w:rsidP="00116F08">
            <w:pPr>
              <w:pStyle w:val="Standard"/>
              <w:spacing w:line="360" w:lineRule="auto"/>
              <w:jc w:val="center"/>
              <w:rPr>
                <w:rFonts w:ascii="Arial" w:hAnsi="Arial" w:cs="Trebuchet MS"/>
              </w:rPr>
            </w:pPr>
            <w:r>
              <w:rPr>
                <w:rFonts w:ascii="Arial" w:hAnsi="Arial" w:cs="Trebuchet MS"/>
              </w:rPr>
              <w:t>2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2EC20F" w14:textId="334E7FF3" w:rsidR="00116F08" w:rsidRDefault="00E55276" w:rsidP="00116F08">
            <w:pPr>
              <w:pStyle w:val="Standard"/>
              <w:spacing w:line="360" w:lineRule="auto"/>
              <w:jc w:val="center"/>
              <w:rPr>
                <w:rFonts w:ascii="Arial" w:hAnsi="Arial" w:cs="Trebuchet MS"/>
              </w:rPr>
            </w:pPr>
            <w:r>
              <w:rPr>
                <w:rFonts w:ascii="Arial" w:hAnsi="Arial" w:cs="Trebuchet MS"/>
              </w:rPr>
              <w:t>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D7ACC3" w14:textId="77777777" w:rsidR="00116F08" w:rsidRDefault="00116F08" w:rsidP="00116F08">
            <w:pPr>
              <w:pStyle w:val="Standard"/>
              <w:spacing w:line="360" w:lineRule="auto"/>
              <w:jc w:val="center"/>
              <w:rPr>
                <w:rFonts w:ascii="Arial" w:hAnsi="Arial" w:cs="Trebuchet MS"/>
              </w:rPr>
            </w:pPr>
            <w:r>
              <w:rPr>
                <w:rFonts w:ascii="Arial" w:hAnsi="Arial" w:cs="Trebuchet MS"/>
              </w:rPr>
              <w:t>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0BA3AA" w14:textId="1CB82750" w:rsidR="00116F08" w:rsidRDefault="00424EC0" w:rsidP="00116F08">
            <w:pPr>
              <w:pStyle w:val="Standard"/>
              <w:spacing w:line="360" w:lineRule="auto"/>
              <w:jc w:val="center"/>
              <w:rPr>
                <w:rFonts w:ascii="Arial" w:hAnsi="Arial" w:cs="Trebuchet MS"/>
              </w:rPr>
            </w:pPr>
            <w:r>
              <w:rPr>
                <w:rFonts w:ascii="Arial" w:hAnsi="Arial" w:cs="Trebuchet MS"/>
              </w:rPr>
              <w:t>0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9256AD" w14:textId="77777777" w:rsidR="00116F08" w:rsidRDefault="00116F08" w:rsidP="00116F08">
            <w:pPr>
              <w:pStyle w:val="Standard"/>
              <w:spacing w:line="360" w:lineRule="auto"/>
              <w:jc w:val="center"/>
              <w:rPr>
                <w:rFonts w:ascii="Arial" w:hAnsi="Arial" w:cs="Trebuchet MS"/>
              </w:rPr>
            </w:pPr>
            <w:r>
              <w:rPr>
                <w:rFonts w:ascii="Arial" w:hAnsi="Arial" w:cs="Trebuchet MS"/>
              </w:rPr>
              <w:t>0</w:t>
            </w:r>
          </w:p>
        </w:tc>
      </w:tr>
    </w:tbl>
    <w:p w14:paraId="67C0ADC5" w14:textId="07A846CA" w:rsidR="00C13933" w:rsidRDefault="00116F08" w:rsidP="00116F08">
      <w:pPr>
        <w:pStyle w:val="Textbody"/>
        <w:spacing w:line="360" w:lineRule="auto"/>
      </w:pPr>
      <w:r>
        <w:br w:type="textWrapping" w:clear="all"/>
      </w:r>
    </w:p>
    <w:p w14:paraId="65D75C12" w14:textId="77777777" w:rsidR="00C13933" w:rsidRDefault="00EC5D5B" w:rsidP="00116F08">
      <w:pPr>
        <w:pStyle w:val="Textbody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Defeitos encontrados</w:t>
      </w:r>
    </w:p>
    <w:p w14:paraId="11F401E6" w14:textId="77777777" w:rsidR="00C13933" w:rsidRDefault="00EC5D5B" w:rsidP="00116F08">
      <w:pPr>
        <w:pStyle w:val="Standard"/>
        <w:tabs>
          <w:tab w:val="left" w:pos="284"/>
        </w:tabs>
        <w:spacing w:line="360" w:lineRule="auto"/>
        <w:rPr>
          <w:rFonts w:ascii="Arial" w:eastAsia="Times New Roman" w:hAnsi="Arial" w:cs="Arial"/>
          <w:color w:val="000000"/>
          <w:lang w:val="pt-BR" w:eastAsia="zh-CN" w:bidi="ar-SA"/>
        </w:rPr>
      </w:pPr>
      <w:r>
        <w:rPr>
          <w:rFonts w:ascii="Arial" w:eastAsia="Times New Roman" w:hAnsi="Arial" w:cs="Arial"/>
          <w:color w:val="000000"/>
          <w:lang w:val="pt-BR" w:eastAsia="zh-CN" w:bidi="ar-SA"/>
        </w:rPr>
        <w:tab/>
        <w:t>A tabela a seguir contém o resultado dos testes executados nas funções que tiveram defeitos identificados e registrados.</w:t>
      </w:r>
    </w:p>
    <w:p w14:paraId="13AF2BA4" w14:textId="77777777" w:rsidR="00771C63" w:rsidRDefault="00771C63" w:rsidP="00116F08">
      <w:pPr>
        <w:pStyle w:val="Standard"/>
        <w:tabs>
          <w:tab w:val="left" w:pos="284"/>
        </w:tabs>
        <w:spacing w:line="360" w:lineRule="auto"/>
        <w:rPr>
          <w:rFonts w:ascii="Arial" w:eastAsia="Times New Roman" w:hAnsi="Arial" w:cs="Arial"/>
          <w:color w:val="000000"/>
          <w:lang w:val="pt-BR" w:eastAsia="zh-CN" w:bidi="ar-SA"/>
        </w:rPr>
      </w:pPr>
    </w:p>
    <w:tbl>
      <w:tblPr>
        <w:tblW w:w="935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53"/>
      </w:tblGrid>
      <w:tr w:rsidR="00763546" w14:paraId="7A6BD739" w14:textId="77777777" w:rsidTr="00763546">
        <w:tc>
          <w:tcPr>
            <w:tcW w:w="9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44C33CC" w14:textId="77777777" w:rsidR="00763546" w:rsidRDefault="00763546" w:rsidP="00116F08">
            <w:pPr>
              <w:pStyle w:val="Contedodatabela"/>
              <w:spacing w:line="360" w:lineRule="auto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Descrição</w:t>
            </w:r>
          </w:p>
        </w:tc>
      </w:tr>
      <w:tr w:rsidR="00763546" w14:paraId="00E0B04F" w14:textId="77777777" w:rsidTr="00763546">
        <w:tc>
          <w:tcPr>
            <w:tcW w:w="9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D040EC0" w14:textId="77777777" w:rsidR="00E55276" w:rsidRPr="00E55276" w:rsidRDefault="00E55276" w:rsidP="00E55276">
            <w:pPr>
              <w:pStyle w:val="Contedodatabela"/>
              <w:tabs>
                <w:tab w:val="left" w:pos="3847"/>
              </w:tabs>
              <w:spacing w:line="360" w:lineRule="auto"/>
              <w:rPr>
                <w:rFonts w:ascii="Arial" w:hAnsi="Arial"/>
                <w:b/>
                <w:bCs/>
                <w:lang w:val="pt-BR"/>
              </w:rPr>
            </w:pPr>
            <w:hyperlink r:id="rId8" w:history="1">
              <w:r w:rsidRPr="00E55276">
                <w:rPr>
                  <w:rStyle w:val="Hyperlink"/>
                  <w:rFonts w:ascii="Arial" w:hAnsi="Arial"/>
                  <w:b/>
                  <w:bCs/>
                  <w:lang w:val="pt-BR"/>
                </w:rPr>
                <w:t>https://mantis.brb.com.br/view.php?id=53150</w:t>
              </w:r>
            </w:hyperlink>
          </w:p>
          <w:p w14:paraId="106B5676" w14:textId="1AD1CDBF" w:rsidR="00FE26A1" w:rsidRPr="00763546" w:rsidRDefault="00E55276" w:rsidP="00FE26A1">
            <w:pPr>
              <w:pStyle w:val="Contedodatabela"/>
              <w:tabs>
                <w:tab w:val="left" w:pos="3847"/>
              </w:tabs>
              <w:spacing w:line="360" w:lineRule="auto"/>
              <w:rPr>
                <w:rFonts w:ascii="Arial" w:hAnsi="Arial"/>
                <w:b/>
                <w:bCs/>
                <w:lang w:val="pt-BR"/>
              </w:rPr>
            </w:pPr>
            <w:hyperlink r:id="rId9" w:history="1">
              <w:r w:rsidRPr="00E55276">
                <w:rPr>
                  <w:rStyle w:val="Hyperlink"/>
                  <w:rFonts w:ascii="Arial" w:hAnsi="Arial"/>
                  <w:b/>
                  <w:bCs/>
                  <w:lang w:val="pt-BR"/>
                </w:rPr>
                <w:t>https://mantis.brb.com.br/view.php?id=53140</w:t>
              </w:r>
            </w:hyperlink>
          </w:p>
        </w:tc>
      </w:tr>
    </w:tbl>
    <w:p w14:paraId="0C9E258F" w14:textId="77777777" w:rsidR="00C13933" w:rsidRDefault="00C13933" w:rsidP="00116F08">
      <w:pPr>
        <w:pStyle w:val="InfoBlue"/>
        <w:tabs>
          <w:tab w:val="left" w:pos="284"/>
        </w:tabs>
        <w:spacing w:before="120" w:after="60" w:line="360" w:lineRule="auto"/>
        <w:ind w:left="0"/>
        <w:jc w:val="both"/>
        <w:rPr>
          <w:rFonts w:ascii="Arial" w:eastAsia="Times New Roman" w:hAnsi="Arial" w:cs="Arial"/>
          <w:i w:val="0"/>
          <w:iCs w:val="0"/>
          <w:color w:val="000000"/>
          <w:lang w:val="pt-BR" w:eastAsia="zh-CN" w:bidi="ar-SA"/>
        </w:rPr>
      </w:pPr>
    </w:p>
    <w:p w14:paraId="2A13A0AA" w14:textId="48F545CD" w:rsidR="00C13933" w:rsidRDefault="00EC5D5B" w:rsidP="00116F08">
      <w:pPr>
        <w:pStyle w:val="InfoBlue"/>
        <w:tabs>
          <w:tab w:val="left" w:pos="284"/>
        </w:tabs>
        <w:spacing w:before="120" w:after="60" w:line="360" w:lineRule="auto"/>
        <w:ind w:left="0"/>
        <w:jc w:val="both"/>
        <w:rPr>
          <w:rFonts w:ascii="Arial" w:eastAsia="Times New Roman" w:hAnsi="Arial" w:cs="Arial"/>
          <w:i w:val="0"/>
          <w:iCs w:val="0"/>
          <w:color w:val="000000"/>
          <w:lang w:val="pt-BR" w:eastAsia="zh-CN" w:bidi="ar-SA"/>
        </w:rPr>
      </w:pPr>
      <w:r>
        <w:rPr>
          <w:rFonts w:ascii="Arial" w:eastAsia="Times New Roman" w:hAnsi="Arial" w:cs="Arial"/>
          <w:i w:val="0"/>
          <w:iCs w:val="0"/>
          <w:color w:val="000000"/>
          <w:lang w:val="pt-BR" w:eastAsia="zh-CN" w:bidi="ar-SA"/>
        </w:rPr>
        <w:tab/>
      </w:r>
      <w:bookmarkStart w:id="3" w:name="__RefHeading__12913_510350458"/>
    </w:p>
    <w:p w14:paraId="2B647752" w14:textId="77777777" w:rsidR="00116F08" w:rsidRDefault="00116F08" w:rsidP="00116F08">
      <w:pPr>
        <w:pStyle w:val="InfoBlue"/>
        <w:tabs>
          <w:tab w:val="left" w:pos="284"/>
        </w:tabs>
        <w:spacing w:before="120" w:after="60" w:line="360" w:lineRule="auto"/>
        <w:ind w:left="0"/>
        <w:jc w:val="both"/>
        <w:rPr>
          <w:rFonts w:ascii="Arial" w:eastAsia="Times New Roman" w:hAnsi="Arial" w:cs="Arial"/>
          <w:i w:val="0"/>
          <w:iCs w:val="0"/>
          <w:color w:val="000000"/>
          <w:lang w:val="pt-BR" w:eastAsia="zh-CN" w:bidi="ar-SA"/>
        </w:rPr>
      </w:pPr>
    </w:p>
    <w:p w14:paraId="333E1C6E" w14:textId="77777777" w:rsidR="00116F08" w:rsidRDefault="00116F08" w:rsidP="00116F08">
      <w:pPr>
        <w:pStyle w:val="InfoBlue"/>
        <w:tabs>
          <w:tab w:val="left" w:pos="284"/>
        </w:tabs>
        <w:spacing w:before="120" w:after="60" w:line="360" w:lineRule="auto"/>
        <w:ind w:left="0"/>
        <w:jc w:val="both"/>
        <w:rPr>
          <w:rFonts w:ascii="Arial" w:eastAsia="Times New Roman" w:hAnsi="Arial" w:cs="Arial"/>
          <w:i w:val="0"/>
          <w:iCs w:val="0"/>
          <w:color w:val="000000"/>
          <w:lang w:val="pt-BR" w:eastAsia="zh-CN" w:bidi="ar-SA"/>
        </w:rPr>
      </w:pPr>
    </w:p>
    <w:p w14:paraId="4E0758B2" w14:textId="77777777" w:rsidR="00C13933" w:rsidRDefault="00EC5D5B" w:rsidP="00116F08">
      <w:pPr>
        <w:pStyle w:val="InfoBlue"/>
        <w:tabs>
          <w:tab w:val="left" w:pos="284"/>
        </w:tabs>
        <w:spacing w:before="120" w:after="60" w:line="360" w:lineRule="auto"/>
        <w:ind w:left="0"/>
        <w:jc w:val="both"/>
        <w:rPr>
          <w:lang w:val="pt-BR"/>
        </w:rPr>
      </w:pPr>
      <w:r>
        <w:rPr>
          <w:rFonts w:ascii="Arial" w:eastAsia="Arial" w:hAnsi="Arial"/>
          <w:b/>
          <w:i w:val="0"/>
          <w:iCs w:val="0"/>
          <w:color w:val="111111"/>
          <w:lang w:val="pt-BR"/>
        </w:rPr>
        <w:lastRenderedPageBreak/>
        <w:t>Indicadores de Qualidade</w:t>
      </w:r>
      <w:bookmarkEnd w:id="3"/>
    </w:p>
    <w:p w14:paraId="0AE294AF" w14:textId="156F89E1" w:rsidR="00C13933" w:rsidRDefault="00EC5D5B" w:rsidP="00116F08">
      <w:pPr>
        <w:pStyle w:val="Standard"/>
        <w:spacing w:line="360" w:lineRule="auto"/>
        <w:rPr>
          <w:rFonts w:ascii="Arial" w:eastAsia="Arial" w:hAnsi="Arial" w:cs="Arial"/>
          <w:b/>
          <w:bCs/>
          <w:color w:val="000000"/>
          <w:lang w:val="pt-BR"/>
        </w:rPr>
      </w:pPr>
      <w:bookmarkStart w:id="4" w:name="__RefHeading__3842_911539819"/>
      <w:bookmarkEnd w:id="4"/>
      <w:r>
        <w:rPr>
          <w:rFonts w:ascii="Arial" w:eastAsia="Arial" w:hAnsi="Arial" w:cs="Arial"/>
          <w:b/>
          <w:bCs/>
          <w:color w:val="000000"/>
          <w:lang w:val="pt-BR"/>
        </w:rPr>
        <w:t>Quantidade de Casos de testes x Quantidade de Incidentes</w:t>
      </w:r>
    </w:p>
    <w:p w14:paraId="730943EB" w14:textId="77777777" w:rsidR="00EC5D5B" w:rsidRDefault="00EC5D5B" w:rsidP="00116F08">
      <w:pPr>
        <w:pStyle w:val="Standard"/>
        <w:spacing w:line="360" w:lineRule="auto"/>
        <w:rPr>
          <w:rFonts w:ascii="Arial" w:eastAsia="Arial" w:hAnsi="Arial" w:cs="Arial"/>
          <w:b/>
          <w:bCs/>
          <w:color w:val="000000"/>
          <w:lang w:val="pt-BR"/>
        </w:rPr>
      </w:pPr>
    </w:p>
    <w:p w14:paraId="316EC642" w14:textId="23F2ABAE" w:rsidR="00C13933" w:rsidRDefault="00E55276" w:rsidP="00116F08">
      <w:pPr>
        <w:pStyle w:val="Standard"/>
        <w:spacing w:line="360" w:lineRule="auto"/>
        <w:rPr>
          <w:rFonts w:ascii="Arial" w:eastAsia="Arial" w:hAnsi="Arial" w:cs="Arial"/>
          <w:b/>
          <w:bCs/>
          <w:color w:val="000000"/>
          <w:lang w:val="pt-BR"/>
        </w:rPr>
      </w:pPr>
      <w:r>
        <w:rPr>
          <w:noProof/>
        </w:rPr>
        <w:drawing>
          <wp:inline distT="0" distB="0" distL="0" distR="0" wp14:anchorId="2FB0EF81" wp14:editId="31E0F1AB">
            <wp:extent cx="2438400" cy="2276475"/>
            <wp:effectExtent l="0" t="0" r="0" b="9525"/>
            <wp:docPr id="1603804742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3AE683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1B88CCD" w14:textId="77777777" w:rsidR="00C13933" w:rsidRPr="00E94E3F" w:rsidRDefault="00C13933" w:rsidP="00116F08">
      <w:pPr>
        <w:pStyle w:val="Standard"/>
        <w:spacing w:line="360" w:lineRule="auto"/>
        <w:rPr>
          <w:lang w:val="pt-BR"/>
        </w:rPr>
      </w:pPr>
    </w:p>
    <w:p w14:paraId="57DD574E" w14:textId="7970A432" w:rsidR="00C13933" w:rsidRDefault="00EC5D5B" w:rsidP="00116F08">
      <w:pPr>
        <w:pStyle w:val="Standard"/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E94E3F">
        <w:rPr>
          <w:lang w:val="pt-BR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 xml:space="preserve">Incidentes por Gravidade  </w:t>
      </w:r>
    </w:p>
    <w:p w14:paraId="616B356F" w14:textId="77777777" w:rsidR="00C13933" w:rsidRDefault="00C13933" w:rsidP="00116F08">
      <w:pPr>
        <w:pStyle w:val="Standard"/>
        <w:spacing w:line="360" w:lineRule="auto"/>
        <w:rPr>
          <w:rFonts w:ascii="Arial" w:eastAsia="Arial" w:hAnsi="Arial" w:cs="Arial"/>
          <w:color w:val="000000"/>
        </w:rPr>
      </w:pPr>
    </w:p>
    <w:p w14:paraId="68EDC4F4" w14:textId="16176D6B" w:rsidR="00C13933" w:rsidRDefault="00E55276" w:rsidP="00116F08">
      <w:pPr>
        <w:pStyle w:val="Standard"/>
        <w:spacing w:line="360" w:lineRule="auto"/>
      </w:pPr>
      <w:r>
        <w:rPr>
          <w:noProof/>
        </w:rPr>
        <w:drawing>
          <wp:inline distT="0" distB="0" distL="0" distR="0" wp14:anchorId="1BCD5BCB" wp14:editId="30473DE2">
            <wp:extent cx="3552825" cy="2047875"/>
            <wp:effectExtent l="0" t="0" r="9525" b="9525"/>
            <wp:docPr id="156947215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39E683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2FACE72" w14:textId="0483A8B6" w:rsidR="00EC5D5B" w:rsidRDefault="00EC5D5B" w:rsidP="00116F08">
      <w:pPr>
        <w:pStyle w:val="Standard"/>
        <w:spacing w:line="360" w:lineRule="auto"/>
      </w:pPr>
    </w:p>
    <w:p w14:paraId="49EBFC6C" w14:textId="35BE6594" w:rsidR="00C5790A" w:rsidRDefault="00C5790A" w:rsidP="00116F08">
      <w:pPr>
        <w:pStyle w:val="Standard"/>
        <w:spacing w:line="360" w:lineRule="auto"/>
      </w:pPr>
    </w:p>
    <w:p w14:paraId="644BB754" w14:textId="47C5062E" w:rsidR="00C5790A" w:rsidRDefault="00C5790A" w:rsidP="00116F08">
      <w:pPr>
        <w:pStyle w:val="Standard"/>
        <w:spacing w:line="360" w:lineRule="auto"/>
      </w:pPr>
    </w:p>
    <w:p w14:paraId="6C8AE56E" w14:textId="27909B2F" w:rsidR="00C5790A" w:rsidRDefault="00C5790A" w:rsidP="00116F08">
      <w:pPr>
        <w:pStyle w:val="Standard"/>
        <w:spacing w:line="360" w:lineRule="auto"/>
      </w:pPr>
    </w:p>
    <w:p w14:paraId="719E150A" w14:textId="589A1EF6" w:rsidR="00C5790A" w:rsidRDefault="00C5790A" w:rsidP="00116F08">
      <w:pPr>
        <w:pStyle w:val="Standard"/>
        <w:spacing w:line="360" w:lineRule="auto"/>
      </w:pPr>
    </w:p>
    <w:p w14:paraId="2BA2A6CC" w14:textId="77777777" w:rsidR="00C5790A" w:rsidRDefault="00C5790A" w:rsidP="00116F08">
      <w:pPr>
        <w:pStyle w:val="Standard"/>
        <w:spacing w:line="360" w:lineRule="auto"/>
      </w:pPr>
    </w:p>
    <w:p w14:paraId="6A9A32F6" w14:textId="4229F45E" w:rsidR="00EC5D5B" w:rsidRDefault="00EC5D5B" w:rsidP="00116F08">
      <w:pPr>
        <w:pStyle w:val="Standard"/>
        <w:spacing w:line="360" w:lineRule="auto"/>
      </w:pPr>
    </w:p>
    <w:p w14:paraId="038A9F30" w14:textId="77777777" w:rsidR="00763546" w:rsidRDefault="00763546" w:rsidP="00116F08">
      <w:pPr>
        <w:pStyle w:val="Standard"/>
        <w:spacing w:line="360" w:lineRule="auto"/>
      </w:pPr>
    </w:p>
    <w:p w14:paraId="5E90800E" w14:textId="77777777" w:rsidR="00771C63" w:rsidRDefault="00771C63" w:rsidP="00116F08">
      <w:pPr>
        <w:pStyle w:val="Standard"/>
        <w:spacing w:line="360" w:lineRule="auto"/>
      </w:pPr>
    </w:p>
    <w:p w14:paraId="7E17197A" w14:textId="77777777" w:rsidR="00C13933" w:rsidRDefault="00EC5D5B" w:rsidP="00116F08">
      <w:pPr>
        <w:pStyle w:val="Standard"/>
        <w:spacing w:line="360" w:lineRule="auto"/>
        <w:rPr>
          <w:rFonts w:ascii="Arial" w:eastAsia="Arial" w:hAnsi="Arial" w:cs="Arial"/>
          <w:b/>
          <w:bCs/>
          <w:color w:val="000000"/>
          <w:lang w:val="pt-BR"/>
        </w:rPr>
      </w:pPr>
      <w:bookmarkStart w:id="5" w:name="__RefHeading__3846_9115398191"/>
      <w:bookmarkEnd w:id="5"/>
      <w:r>
        <w:rPr>
          <w:rFonts w:ascii="Arial" w:eastAsia="Arial" w:hAnsi="Arial" w:cs="Arial"/>
          <w:b/>
          <w:bCs/>
          <w:color w:val="000000"/>
          <w:lang w:val="pt-BR"/>
        </w:rPr>
        <w:t>Quantidade de incidentes por Categoria</w:t>
      </w:r>
    </w:p>
    <w:p w14:paraId="57395282" w14:textId="77777777" w:rsidR="00C13933" w:rsidRDefault="00C13933" w:rsidP="00116F08">
      <w:pPr>
        <w:pStyle w:val="Standard"/>
        <w:spacing w:line="360" w:lineRule="auto"/>
        <w:rPr>
          <w:rFonts w:ascii="Arial" w:eastAsia="Arial" w:hAnsi="Arial" w:cs="Arial"/>
          <w:b/>
          <w:bCs/>
          <w:color w:val="000000"/>
          <w:lang w:val="pt-BR"/>
        </w:rPr>
      </w:pPr>
    </w:p>
    <w:p w14:paraId="18C9FB59" w14:textId="4D234C43" w:rsidR="006A3915" w:rsidRDefault="00E55276" w:rsidP="00116F08">
      <w:pPr>
        <w:pStyle w:val="Standard"/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5E31892B" wp14:editId="2D6826DD">
            <wp:extent cx="3286125" cy="3190875"/>
            <wp:effectExtent l="0" t="0" r="9525" b="9525"/>
            <wp:docPr id="199884893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3BE683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D1F225D" w14:textId="0B54EB63" w:rsidR="00C13933" w:rsidRDefault="00764C4F" w:rsidP="00116F08">
      <w:pPr>
        <w:pStyle w:val="Standard"/>
        <w:spacing w:line="360" w:lineRule="auto"/>
        <w:rPr>
          <w:lang w:val="pt-BR"/>
        </w:rPr>
      </w:pPr>
      <w:r>
        <w:rPr>
          <w:noProof/>
        </w:rPr>
        <w:t xml:space="preserve"> </w:t>
      </w:r>
      <w:r w:rsidR="00EC5D5B">
        <w:rPr>
          <w:lang w:val="pt-BR"/>
        </w:rPr>
        <w:t xml:space="preserve"> </w:t>
      </w:r>
    </w:p>
    <w:p w14:paraId="202EE7DB" w14:textId="47F3246A" w:rsidR="00C13933" w:rsidRDefault="00EC5D5B" w:rsidP="00116F08">
      <w:pPr>
        <w:pStyle w:val="Standard"/>
        <w:spacing w:line="360" w:lineRule="auto"/>
        <w:rPr>
          <w:rFonts w:ascii="Arial" w:hAnsi="Arial"/>
          <w:lang w:val="pt-BR"/>
        </w:rPr>
      </w:pPr>
      <w:r>
        <w:rPr>
          <w:lang w:val="pt-BR"/>
        </w:rPr>
        <w:t xml:space="preserve"> </w:t>
      </w:r>
      <w:r>
        <w:rPr>
          <w:rFonts w:ascii="Arial" w:hAnsi="Arial"/>
          <w:lang w:val="pt-BR"/>
        </w:rPr>
        <w:t xml:space="preserve"> </w:t>
      </w:r>
    </w:p>
    <w:p w14:paraId="428186D0" w14:textId="22946A1C" w:rsidR="00C13933" w:rsidRDefault="00E55276" w:rsidP="006A3915">
      <w:pPr>
        <w:pStyle w:val="Standard"/>
        <w:spacing w:line="360" w:lineRule="auto"/>
        <w:rPr>
          <w:rFonts w:ascii="Arial" w:hAnsi="Arial"/>
          <w:lang w:val="pt-BR"/>
        </w:rPr>
      </w:pPr>
      <w:r>
        <w:rPr>
          <w:noProof/>
        </w:rPr>
        <w:drawing>
          <wp:inline distT="0" distB="0" distL="0" distR="0" wp14:anchorId="32B7695F" wp14:editId="41523A01">
            <wp:extent cx="4391995" cy="3444687"/>
            <wp:effectExtent l="0" t="0" r="8890" b="3810"/>
            <wp:docPr id="41203501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1B7CB84D-2F77-41B6-9A71-7F336D6E4E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EDD5E6E" w14:textId="77777777" w:rsidR="00C51C11" w:rsidRDefault="00C51C11" w:rsidP="00116F08">
      <w:pPr>
        <w:pStyle w:val="Standard"/>
        <w:spacing w:line="360" w:lineRule="auto"/>
        <w:rPr>
          <w:rFonts w:ascii="Arial" w:eastAsia="Times New Roman" w:hAnsi="Arial" w:cs="Arial"/>
          <w:b/>
          <w:bCs/>
          <w:lang w:val="pt-BR" w:bidi="ar-SA"/>
        </w:rPr>
      </w:pPr>
      <w:bookmarkStart w:id="6" w:name="__RefHeading__12915_510350458"/>
      <w:bookmarkEnd w:id="6"/>
    </w:p>
    <w:p w14:paraId="05D34BDC" w14:textId="77777777" w:rsidR="00763546" w:rsidRDefault="00763546" w:rsidP="00116F08">
      <w:pPr>
        <w:pStyle w:val="Standard"/>
        <w:spacing w:line="360" w:lineRule="auto"/>
        <w:rPr>
          <w:rFonts w:ascii="Arial" w:eastAsia="Times New Roman" w:hAnsi="Arial" w:cs="Arial"/>
          <w:b/>
          <w:bCs/>
          <w:lang w:val="pt-BR" w:bidi="ar-SA"/>
        </w:rPr>
      </w:pPr>
    </w:p>
    <w:p w14:paraId="7045B17D" w14:textId="00DCBA22" w:rsidR="00C13933" w:rsidRDefault="00EC5D5B" w:rsidP="00116F08">
      <w:pPr>
        <w:pStyle w:val="Standard"/>
        <w:spacing w:line="360" w:lineRule="auto"/>
        <w:rPr>
          <w:rFonts w:ascii="Arial" w:eastAsia="Times New Roman" w:hAnsi="Arial" w:cs="Arial"/>
          <w:b/>
          <w:bCs/>
          <w:lang w:val="pt-BR" w:bidi="ar-SA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523CEE2D" wp14:editId="068A0CE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050" cy="19050"/>
            <wp:effectExtent l="0" t="0" r="0" b="0"/>
            <wp:wrapSquare wrapText="bothSides"/>
            <wp:docPr id="5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b/>
          <w:bCs/>
          <w:lang w:val="pt-BR" w:bidi="ar-SA"/>
        </w:rPr>
        <w:t>Conclusão</w:t>
      </w:r>
    </w:p>
    <w:p w14:paraId="544B26C9" w14:textId="77777777" w:rsidR="00C13933" w:rsidRDefault="00EC5D5B" w:rsidP="00116F08">
      <w:pPr>
        <w:pStyle w:val="TableText"/>
        <w:spacing w:before="120" w:after="60" w:line="360" w:lineRule="auto"/>
        <w:jc w:val="both"/>
        <w:rPr>
          <w:rFonts w:ascii="Arial" w:eastAsia="Times New Roman" w:hAnsi="Arial" w:cs="Arial"/>
          <w:lang w:val="pt-BR" w:bidi="ar-SA"/>
        </w:rPr>
      </w:pPr>
      <w:r>
        <w:rPr>
          <w:rFonts w:ascii="Arial" w:eastAsia="Times New Roman" w:hAnsi="Arial" w:cs="Arial"/>
          <w:lang w:val="pt-BR" w:bidi="ar-SA"/>
        </w:rPr>
        <w:t>Dos casos de testes executados tivemos o seguinte resultado:</w:t>
      </w:r>
    </w:p>
    <w:p w14:paraId="621BC848" w14:textId="725F05D6" w:rsidR="00C13933" w:rsidRDefault="00E55276" w:rsidP="00763546">
      <w:pPr>
        <w:pStyle w:val="TableText"/>
        <w:numPr>
          <w:ilvl w:val="0"/>
          <w:numId w:val="4"/>
        </w:numPr>
        <w:spacing w:before="120" w:after="60" w:line="360" w:lineRule="auto"/>
        <w:jc w:val="both"/>
      </w:pPr>
      <w:r>
        <w:rPr>
          <w:rFonts w:ascii="Arial" w:eastAsia="Times New Roman" w:hAnsi="Arial" w:cs="Arial"/>
          <w:lang w:val="pt-BR" w:bidi="ar-SA"/>
        </w:rPr>
        <w:t>0</w:t>
      </w:r>
      <w:r w:rsidR="0033359A">
        <w:rPr>
          <w:rFonts w:ascii="Arial" w:eastAsia="Times New Roman" w:hAnsi="Arial" w:cs="Arial"/>
          <w:lang w:val="pt-BR" w:bidi="ar-SA"/>
        </w:rPr>
        <w:t xml:space="preserve"> </w:t>
      </w:r>
      <w:r w:rsidR="00EC5D5B">
        <w:rPr>
          <w:rFonts w:ascii="Arial" w:eastAsia="Times New Roman" w:hAnsi="Arial" w:cs="Arial"/>
          <w:lang w:val="pt-BR" w:bidi="ar-SA"/>
        </w:rPr>
        <w:t>executados com sucesso;</w:t>
      </w:r>
    </w:p>
    <w:p w14:paraId="5EDF5523" w14:textId="55C77940" w:rsidR="00C13933" w:rsidRDefault="00E55276" w:rsidP="00763546">
      <w:pPr>
        <w:pStyle w:val="TableText"/>
        <w:numPr>
          <w:ilvl w:val="0"/>
          <w:numId w:val="4"/>
        </w:numPr>
        <w:spacing w:before="120" w:after="60" w:line="360" w:lineRule="auto"/>
        <w:jc w:val="both"/>
      </w:pPr>
      <w:r>
        <w:rPr>
          <w:rFonts w:ascii="Arial" w:eastAsia="Times New Roman" w:hAnsi="Arial" w:cs="Arial"/>
          <w:lang w:val="pt-BR" w:bidi="ar-SA"/>
        </w:rPr>
        <w:t>2</w:t>
      </w:r>
      <w:r w:rsidR="00E84727">
        <w:rPr>
          <w:rFonts w:ascii="Arial" w:eastAsia="Times New Roman" w:hAnsi="Arial" w:cs="Arial"/>
          <w:lang w:val="pt-BR" w:bidi="ar-SA"/>
        </w:rPr>
        <w:t xml:space="preserve"> </w:t>
      </w:r>
      <w:r w:rsidR="00EC5D5B">
        <w:rPr>
          <w:rFonts w:ascii="Arial" w:eastAsia="Times New Roman" w:hAnsi="Arial" w:cs="Arial"/>
          <w:lang w:val="pt-BR" w:bidi="ar-SA"/>
        </w:rPr>
        <w:t>executados com erros;</w:t>
      </w:r>
    </w:p>
    <w:p w14:paraId="38D1F788" w14:textId="2026873A" w:rsidR="00C13933" w:rsidRDefault="00E55276" w:rsidP="00763546">
      <w:pPr>
        <w:pStyle w:val="TableText"/>
        <w:numPr>
          <w:ilvl w:val="0"/>
          <w:numId w:val="4"/>
        </w:numPr>
        <w:spacing w:before="120" w:after="60" w:line="360" w:lineRule="auto"/>
        <w:jc w:val="both"/>
      </w:pPr>
      <w:r>
        <w:rPr>
          <w:rFonts w:ascii="Arial" w:eastAsia="Times New Roman" w:hAnsi="Arial" w:cs="Arial"/>
          <w:lang w:val="pt-BR" w:bidi="ar-SA"/>
        </w:rPr>
        <w:t>14</w:t>
      </w:r>
      <w:r w:rsidR="0033359A">
        <w:rPr>
          <w:rFonts w:ascii="Arial" w:eastAsia="Times New Roman" w:hAnsi="Arial" w:cs="Arial"/>
          <w:lang w:val="pt-BR" w:bidi="ar-SA"/>
        </w:rPr>
        <w:t xml:space="preserve"> </w:t>
      </w:r>
      <w:r w:rsidR="00EC5D5B">
        <w:rPr>
          <w:rFonts w:ascii="Arial" w:eastAsia="Times New Roman" w:hAnsi="Arial" w:cs="Arial"/>
          <w:lang w:val="pt-BR" w:bidi="ar-SA"/>
        </w:rPr>
        <w:t>bloqueados;</w:t>
      </w:r>
    </w:p>
    <w:sectPr w:rsidR="00C13933">
      <w:headerReference w:type="even" r:id="rId15"/>
      <w:headerReference w:type="default" r:id="rId16"/>
      <w:footerReference w:type="default" r:id="rId17"/>
      <w:headerReference w:type="first" r:id="rId18"/>
      <w:pgSz w:w="11906" w:h="16838"/>
      <w:pgMar w:top="1134" w:right="1134" w:bottom="1134" w:left="1134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55A22" w14:textId="77777777" w:rsidR="00331A87" w:rsidRDefault="00331A87">
      <w:r>
        <w:separator/>
      </w:r>
    </w:p>
  </w:endnote>
  <w:endnote w:type="continuationSeparator" w:id="0">
    <w:p w14:paraId="32BAB312" w14:textId="77777777" w:rsidR="00331A87" w:rsidRDefault="00331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Andale Sans UI">
    <w:altName w:val="Cambria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egrito">
    <w:panose1 w:val="020B0704020202020204"/>
    <w:charset w:val="00"/>
    <w:family w:val="swiss"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Arial Unicode MS">
    <w:panose1 w:val="020B0604020202020204"/>
    <w:charset w:val="00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A1629" w14:textId="77777777" w:rsidR="00C13933" w:rsidRDefault="00EC5D5B">
    <w:pPr>
      <w:pStyle w:val="Rodap"/>
      <w:jc w:val="right"/>
    </w:pPr>
    <w:r>
      <w:rPr>
        <w:lang w:val="pt-BR"/>
      </w:rPr>
      <w:fldChar w:fldCharType="begin"/>
    </w:r>
    <w:r>
      <w:rPr>
        <w:lang w:val="pt-BR"/>
      </w:rPr>
      <w:instrText xml:space="preserve"> PAGE </w:instrText>
    </w:r>
    <w:r>
      <w:rPr>
        <w:lang w:val="pt-BR"/>
      </w:rPr>
      <w:fldChar w:fldCharType="separate"/>
    </w:r>
    <w:r>
      <w:rPr>
        <w:lang w:val="pt-BR"/>
      </w:rPr>
      <w:t>5</w:t>
    </w:r>
    <w:r>
      <w:rPr>
        <w:lang w:val="pt-BR"/>
      </w:rPr>
      <w:fldChar w:fldCharType="end"/>
    </w:r>
  </w:p>
  <w:p w14:paraId="76B0FA8F" w14:textId="77777777" w:rsidR="00C13933" w:rsidRDefault="00EC5D5B">
    <w:pPr>
      <w:pStyle w:val="Standard"/>
    </w:pPr>
    <w:r>
      <w:rPr>
        <w:rFonts w:ascii="Arial" w:hAnsi="Arial" w:cs="Arial"/>
        <w:sz w:val="20"/>
      </w:rPr>
      <w:t xml:space="preserve">Versão do Template – 1.0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38B3B" w14:textId="77777777" w:rsidR="00331A87" w:rsidRDefault="00331A87">
      <w:r>
        <w:separator/>
      </w:r>
    </w:p>
  </w:footnote>
  <w:footnote w:type="continuationSeparator" w:id="0">
    <w:p w14:paraId="31C33AA7" w14:textId="77777777" w:rsidR="00331A87" w:rsidRDefault="00331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9EEDD" w14:textId="79A01FC3" w:rsidR="00E55276" w:rsidRDefault="00E5527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EF6A70" wp14:editId="454751C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63930" cy="376555"/>
              <wp:effectExtent l="0" t="0" r="0" b="4445"/>
              <wp:wrapNone/>
              <wp:docPr id="1981344093" name="Caixa de Texto 2" descr="#00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39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C6A029" w14:textId="25FB4CF7" w:rsidR="00E55276" w:rsidRPr="00E55276" w:rsidRDefault="00E55276" w:rsidP="00E552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552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#00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F6A7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00 Pública" style="position:absolute;margin-left:24.7pt;margin-top:0;width:75.9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73C6A029" w14:textId="25FB4CF7" w:rsidR="00E55276" w:rsidRPr="00E55276" w:rsidRDefault="00E55276" w:rsidP="00E55276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E5527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#00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08" w:type="dxa"/>
      <w:tblInd w:w="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0"/>
      <w:gridCol w:w="2370"/>
      <w:gridCol w:w="1668"/>
    </w:tblGrid>
    <w:tr w:rsidR="00C13933" w14:paraId="2AA90CCD" w14:textId="77777777">
      <w:trPr>
        <w:trHeight w:val="788"/>
      </w:trPr>
      <w:tc>
        <w:tcPr>
          <w:tcW w:w="9708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9B77E3B" w14:textId="64CA6949" w:rsidR="00C13933" w:rsidRDefault="00E55276">
          <w:pPr>
            <w:pStyle w:val="Cabealho"/>
            <w:tabs>
              <w:tab w:val="clear" w:pos="4819"/>
              <w:tab w:val="clear" w:pos="9638"/>
              <w:tab w:val="left" w:pos="1140"/>
              <w:tab w:val="left" w:pos="1440"/>
              <w:tab w:val="center" w:pos="4818"/>
              <w:tab w:val="right" w:pos="9637"/>
            </w:tabs>
            <w:snapToGrid w:val="0"/>
            <w:spacing w:before="170"/>
            <w:jc w:val="center"/>
            <w:rPr>
              <w:rFonts w:ascii="Arial" w:hAnsi="Arial" w:cs="Arial"/>
              <w:b/>
              <w:lang w:val="pt-BR"/>
            </w:rPr>
          </w:pPr>
          <w:r>
            <w:rPr>
              <w:rFonts w:ascii="Arial" w:hAnsi="Arial" w:cs="Arial"/>
              <w:b/>
              <w:noProof/>
              <w:lang w:val="pt-BR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44360AB5" wp14:editId="4FCCB2E3">
                    <wp:simplePos x="733425" y="485775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963930" cy="376555"/>
                    <wp:effectExtent l="0" t="0" r="0" b="4445"/>
                    <wp:wrapNone/>
                    <wp:docPr id="384015123" name="Caixa de Texto 3" descr="#00 Pública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63930" cy="376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DD2269" w14:textId="307DCE7E" w:rsidR="00E55276" w:rsidRPr="00E55276" w:rsidRDefault="00E55276" w:rsidP="00E55276">
                                <w:pPr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</w:pPr>
                                <w:r w:rsidRPr="00E55276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  <w:t>#00 Pública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4360AB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3" o:spid="_x0000_s1027" type="#_x0000_t202" alt="#00 Pública" style="position:absolute;left:0;text-align:left;margin-left:24.7pt;margin-top:0;width:75.9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" filled="f" stroked="f">
                    <v:fill o:detectmouseclick="t"/>
                    <v:textbox style="mso-fit-shape-to-text:t" inset="0,15pt,20pt,0">
                      <w:txbxContent>
                        <w:p w14:paraId="1ADD2269" w14:textId="307DCE7E" w:rsidR="00E55276" w:rsidRPr="00E55276" w:rsidRDefault="00E55276" w:rsidP="00E552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552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#00 Pública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EC5D5B">
            <w:rPr>
              <w:rFonts w:ascii="Arial" w:hAnsi="Arial" w:cs="Arial"/>
              <w:b/>
              <w:lang w:val="pt-BR"/>
            </w:rPr>
            <w:t>BRB – Banco de Brasília SA.</w:t>
          </w:r>
        </w:p>
        <w:p w14:paraId="3F729ACA" w14:textId="77777777" w:rsidR="00C13933" w:rsidRDefault="00EC5D5B">
          <w:pPr>
            <w:pStyle w:val="Cabealho"/>
            <w:tabs>
              <w:tab w:val="clear" w:pos="4819"/>
              <w:tab w:val="clear" w:pos="9638"/>
              <w:tab w:val="left" w:pos="1140"/>
              <w:tab w:val="left" w:pos="1440"/>
              <w:tab w:val="center" w:pos="4818"/>
              <w:tab w:val="right" w:pos="9637"/>
            </w:tabs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Sumário de Testes</w:t>
          </w:r>
        </w:p>
      </w:tc>
    </w:tr>
    <w:tr w:rsidR="00C13933" w14:paraId="0ED7AA77" w14:textId="77777777">
      <w:trPr>
        <w:trHeight w:val="285"/>
      </w:trPr>
      <w:tc>
        <w:tcPr>
          <w:tcW w:w="5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C0C0C0"/>
        </w:tcPr>
        <w:p w14:paraId="325CF103" w14:textId="77777777" w:rsidR="00C13933" w:rsidRDefault="00EC5D5B">
          <w:pPr>
            <w:pStyle w:val="Standard"/>
            <w:snapToGrid w:val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Sistema</w:t>
          </w:r>
        </w:p>
      </w:tc>
      <w:tc>
        <w:tcPr>
          <w:tcW w:w="23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C0C0C0"/>
        </w:tcPr>
        <w:p w14:paraId="3296C014" w14:textId="77777777" w:rsidR="00C13933" w:rsidRDefault="00EC5D5B">
          <w:pPr>
            <w:pStyle w:val="Standard"/>
            <w:snapToGrid w:val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Nº da OS</w:t>
          </w:r>
        </w:p>
      </w:tc>
      <w:tc>
        <w:tcPr>
          <w:tcW w:w="16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0C0C0"/>
          <w:vAlign w:val="center"/>
        </w:tcPr>
        <w:p w14:paraId="5C539DC0" w14:textId="77777777" w:rsidR="00C13933" w:rsidRDefault="00EC5D5B">
          <w:pPr>
            <w:pStyle w:val="Standard"/>
            <w:snapToGrid w:val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Versão</w:t>
          </w:r>
        </w:p>
      </w:tc>
    </w:tr>
    <w:tr w:rsidR="00C13933" w14:paraId="2F4ED234" w14:textId="77777777">
      <w:trPr>
        <w:trHeight w:val="176"/>
      </w:trPr>
      <w:tc>
        <w:tcPr>
          <w:tcW w:w="5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02B3574C" w14:textId="754C853A" w:rsidR="00C13933" w:rsidRDefault="00E55276" w:rsidP="00771C63">
          <w:pPr>
            <w:pStyle w:val="Standard"/>
            <w:snapToGrid w:val="0"/>
            <w:spacing w:after="60"/>
            <w:jc w:val="center"/>
            <w:rPr>
              <w:rFonts w:ascii="Arial" w:eastAsia="Times New Roman" w:hAnsi="Arial" w:cs="Arial"/>
              <w:color w:val="000000"/>
              <w:shd w:val="clear" w:color="auto" w:fill="FFFFFF"/>
              <w:lang w:val="pt-BR"/>
            </w:rPr>
          </w:pPr>
          <w:r>
            <w:rPr>
              <w:rFonts w:ascii="Arial" w:eastAsia="Times New Roman" w:hAnsi="Arial" w:cs="Arial"/>
              <w:color w:val="000000"/>
              <w:shd w:val="clear" w:color="auto" w:fill="FFFFFF"/>
              <w:lang w:val="pt-BR"/>
            </w:rPr>
            <w:t>HRX</w:t>
          </w:r>
        </w:p>
      </w:tc>
      <w:tc>
        <w:tcPr>
          <w:tcW w:w="23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3528BDB3" w14:textId="768F5701" w:rsidR="00DA2BCC" w:rsidRDefault="00E55276">
          <w:pPr>
            <w:pStyle w:val="Standard"/>
            <w:snapToGrid w:val="0"/>
            <w:spacing w:after="60"/>
            <w:jc w:val="center"/>
            <w:rPr>
              <w:rFonts w:ascii="Arial" w:eastAsia="Times New Roman" w:hAnsi="Arial" w:cs="Arial"/>
              <w:color w:val="000000"/>
              <w:shd w:val="clear" w:color="auto" w:fill="FFFFFF"/>
              <w:lang w:val="pt-BR"/>
            </w:rPr>
          </w:pPr>
          <w:r w:rsidRPr="00E55276">
            <w:rPr>
              <w:rFonts w:ascii="Arial" w:eastAsia="Times New Roman" w:hAnsi="Arial" w:cs="Arial"/>
              <w:color w:val="000000"/>
              <w:shd w:val="clear" w:color="auto" w:fill="FFFFFF"/>
              <w:lang w:val="pt-BR"/>
            </w:rPr>
            <w:t>20250123008</w:t>
          </w:r>
        </w:p>
      </w:tc>
      <w:tc>
        <w:tcPr>
          <w:tcW w:w="16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7702539E" w14:textId="77777777" w:rsidR="00C13933" w:rsidRDefault="00EC5D5B">
          <w:pPr>
            <w:pStyle w:val="Cabealho"/>
            <w:snapToGrid w:val="0"/>
            <w:jc w:val="center"/>
            <w:rPr>
              <w:rFonts w:ascii="Arial" w:hAnsi="Arial" w:cs="Arial"/>
              <w:color w:val="000000"/>
            </w:rPr>
          </w:pPr>
          <w:r>
            <w:rPr>
              <w:rFonts w:ascii="Arial" w:hAnsi="Arial" w:cs="Arial"/>
              <w:color w:val="000000"/>
            </w:rPr>
            <w:t>1.0</w:t>
          </w:r>
        </w:p>
      </w:tc>
    </w:tr>
  </w:tbl>
  <w:p w14:paraId="7DE2EDD4" w14:textId="77777777" w:rsidR="00C13933" w:rsidRDefault="00C13933">
    <w:pPr>
      <w:pStyle w:val="Standard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6661D" w14:textId="0145D3AE" w:rsidR="00E55276" w:rsidRDefault="00E55276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D66CC9" wp14:editId="1EAE68D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63930" cy="376555"/>
              <wp:effectExtent l="0" t="0" r="0" b="4445"/>
              <wp:wrapNone/>
              <wp:docPr id="1094731146" name="Caixa de Texto 1" descr="#00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39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45C9B1" w14:textId="7857461E" w:rsidR="00E55276" w:rsidRPr="00E55276" w:rsidRDefault="00E55276" w:rsidP="00E552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552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#00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66CC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00 Pública" style="position:absolute;margin-left:24.7pt;margin-top:0;width:75.9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" filled="f" stroked="f">
              <v:fill o:detectmouseclick="t"/>
              <v:textbox style="mso-fit-shape-to-text:t" inset="0,15pt,20pt,0">
                <w:txbxContent>
                  <w:p w14:paraId="0845C9B1" w14:textId="7857461E" w:rsidR="00E55276" w:rsidRPr="00E55276" w:rsidRDefault="00E55276" w:rsidP="00E55276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E55276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#00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05913"/>
    <w:multiLevelType w:val="hybridMultilevel"/>
    <w:tmpl w:val="E160CF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66256"/>
    <w:multiLevelType w:val="hybridMultilevel"/>
    <w:tmpl w:val="AFEEDD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D28693F"/>
    <w:multiLevelType w:val="multilevel"/>
    <w:tmpl w:val="C2C6D724"/>
    <w:lvl w:ilvl="0">
      <w:start w:val="1"/>
      <w:numFmt w:val="decimal"/>
      <w:pStyle w:val="Ttulo1"/>
      <w:lvlText w:val=" %1 "/>
      <w:lvlJc w:val="left"/>
      <w:pPr>
        <w:tabs>
          <w:tab w:val="num" w:pos="0"/>
        </w:tabs>
        <w:ind w:left="0" w:firstLine="0"/>
      </w:pPr>
      <w:rPr>
        <w:rFonts w:ascii="Arial" w:hAnsi="Arial" w:cs="Arial"/>
        <w:b/>
        <w:bCs/>
        <w:sz w:val="26"/>
        <w:szCs w:val="26"/>
      </w:r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9E76D87"/>
    <w:multiLevelType w:val="multilevel"/>
    <w:tmpl w:val="41B8AF2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91760473">
    <w:abstractNumId w:val="2"/>
  </w:num>
  <w:num w:numId="2" w16cid:durableId="1068964813">
    <w:abstractNumId w:val="3"/>
  </w:num>
  <w:num w:numId="3" w16cid:durableId="701898377">
    <w:abstractNumId w:val="1"/>
  </w:num>
  <w:num w:numId="4" w16cid:durableId="59744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3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33"/>
    <w:rsid w:val="000020BE"/>
    <w:rsid w:val="00080243"/>
    <w:rsid w:val="00116F08"/>
    <w:rsid w:val="00126AA3"/>
    <w:rsid w:val="00150AAA"/>
    <w:rsid w:val="00174ADB"/>
    <w:rsid w:val="001B77F9"/>
    <w:rsid w:val="001C57D1"/>
    <w:rsid w:val="001D1D4C"/>
    <w:rsid w:val="0023053A"/>
    <w:rsid w:val="00234AB7"/>
    <w:rsid w:val="00253BC8"/>
    <w:rsid w:val="002900A5"/>
    <w:rsid w:val="00297E8C"/>
    <w:rsid w:val="002F2EF8"/>
    <w:rsid w:val="00331A87"/>
    <w:rsid w:val="0033359A"/>
    <w:rsid w:val="003405EA"/>
    <w:rsid w:val="003C5658"/>
    <w:rsid w:val="003E0D96"/>
    <w:rsid w:val="004155DD"/>
    <w:rsid w:val="00424EC0"/>
    <w:rsid w:val="00481989"/>
    <w:rsid w:val="004F4BD3"/>
    <w:rsid w:val="004F5EA8"/>
    <w:rsid w:val="00506FEF"/>
    <w:rsid w:val="00552630"/>
    <w:rsid w:val="00575B0B"/>
    <w:rsid w:val="005776D1"/>
    <w:rsid w:val="0059337B"/>
    <w:rsid w:val="005A6E1A"/>
    <w:rsid w:val="005B2F05"/>
    <w:rsid w:val="005F59A7"/>
    <w:rsid w:val="00672D36"/>
    <w:rsid w:val="00696A09"/>
    <w:rsid w:val="006A3915"/>
    <w:rsid w:val="00705C06"/>
    <w:rsid w:val="0076115C"/>
    <w:rsid w:val="00763546"/>
    <w:rsid w:val="00764C4F"/>
    <w:rsid w:val="00771C63"/>
    <w:rsid w:val="007B1E08"/>
    <w:rsid w:val="007D240F"/>
    <w:rsid w:val="007D3522"/>
    <w:rsid w:val="00825552"/>
    <w:rsid w:val="00826A64"/>
    <w:rsid w:val="00856C19"/>
    <w:rsid w:val="00857684"/>
    <w:rsid w:val="00863856"/>
    <w:rsid w:val="00892257"/>
    <w:rsid w:val="00910E29"/>
    <w:rsid w:val="009F486E"/>
    <w:rsid w:val="00A20FCD"/>
    <w:rsid w:val="00A968F7"/>
    <w:rsid w:val="00AA7FC3"/>
    <w:rsid w:val="00AC1640"/>
    <w:rsid w:val="00B62749"/>
    <w:rsid w:val="00B63C0F"/>
    <w:rsid w:val="00BC5E96"/>
    <w:rsid w:val="00BC621B"/>
    <w:rsid w:val="00BE7243"/>
    <w:rsid w:val="00BF5C45"/>
    <w:rsid w:val="00C01AB7"/>
    <w:rsid w:val="00C02018"/>
    <w:rsid w:val="00C13933"/>
    <w:rsid w:val="00C37B96"/>
    <w:rsid w:val="00C51C11"/>
    <w:rsid w:val="00C5790A"/>
    <w:rsid w:val="00D31718"/>
    <w:rsid w:val="00D55780"/>
    <w:rsid w:val="00DA2BCC"/>
    <w:rsid w:val="00DB5317"/>
    <w:rsid w:val="00DC06A7"/>
    <w:rsid w:val="00E37EE0"/>
    <w:rsid w:val="00E55276"/>
    <w:rsid w:val="00E84727"/>
    <w:rsid w:val="00E93532"/>
    <w:rsid w:val="00E94E3F"/>
    <w:rsid w:val="00EC5D5B"/>
    <w:rsid w:val="00ED7162"/>
    <w:rsid w:val="00EE5D8D"/>
    <w:rsid w:val="00EF4FEB"/>
    <w:rsid w:val="00F13EB7"/>
    <w:rsid w:val="00F4544A"/>
    <w:rsid w:val="00F53240"/>
    <w:rsid w:val="00FE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802900"/>
  <w15:docId w15:val="{44C0CE06-DB0D-4DFC-88EF-63E69BF3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ndale Sans UI" w:hAnsi="Times New Roman" w:cs="Tahoma"/>
        <w:kern w:val="2"/>
        <w:sz w:val="24"/>
        <w:szCs w:val="24"/>
        <w:lang w:val="en-US" w:eastAsia="en-US" w:bidi="en-US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  <w:rPr>
      <w:lang w:val="pt-BR"/>
    </w:rPr>
  </w:style>
  <w:style w:type="paragraph" w:styleId="Ttulo1">
    <w:name w:val="heading 1"/>
    <w:basedOn w:val="Ttulo"/>
    <w:next w:val="Textbody"/>
    <w:uiPriority w:val="9"/>
    <w:qFormat/>
    <w:pPr>
      <w:numPr>
        <w:numId w:val="1"/>
      </w:numPr>
      <w:outlineLvl w:val="0"/>
    </w:pPr>
  </w:style>
  <w:style w:type="paragraph" w:styleId="Ttulo2">
    <w:name w:val="heading 2"/>
    <w:basedOn w:val="Standard"/>
    <w:next w:val="Textbody"/>
    <w:uiPriority w:val="9"/>
    <w:unhideWhenUsed/>
    <w:qFormat/>
    <w:pPr>
      <w:keepNext/>
      <w:spacing w:before="120" w:after="60"/>
      <w:outlineLvl w:val="1"/>
    </w:pPr>
    <w:rPr>
      <w:rFonts w:ascii="Arial Negrito" w:eastAsia="Arial Negrito" w:hAnsi="Arial Negrito" w:cs="Arial"/>
      <w:b/>
    </w:rPr>
  </w:style>
  <w:style w:type="paragraph" w:styleId="Ttulo3">
    <w:name w:val="heading 3"/>
    <w:basedOn w:val="Ttulo"/>
    <w:next w:val="Textbody"/>
    <w:uiPriority w:val="9"/>
    <w:semiHidden/>
    <w:unhideWhenUsed/>
    <w:qFormat/>
    <w:pPr>
      <w:spacing w:before="140"/>
      <w:outlineLvl w:val="2"/>
    </w:pPr>
    <w:rPr>
      <w:color w:val="808080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qFormat/>
    <w:rPr>
      <w:rFonts w:ascii="Arial Negrito" w:eastAsia="Arial Negrito" w:hAnsi="Arial Negrito" w:cs="Arial"/>
      <w:b/>
    </w:rPr>
  </w:style>
  <w:style w:type="character" w:customStyle="1" w:styleId="CabealhoChar">
    <w:name w:val="Cabeçalho Char"/>
    <w:basedOn w:val="Fontepargpadro"/>
    <w:qFormat/>
  </w:style>
  <w:style w:type="character" w:customStyle="1" w:styleId="LinkdaInternet">
    <w:name w:val="Link da Internet"/>
    <w:basedOn w:val="Fontepargpadro"/>
    <w:rPr>
      <w:color w:val="0563C1"/>
      <w:u w:val="single"/>
    </w:rPr>
  </w:style>
  <w:style w:type="character" w:customStyle="1" w:styleId="WW8Num3z0">
    <w:name w:val="WW8Num3z0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Hyperlink1">
    <w:name w:val="Hyperlink1"/>
    <w:qFormat/>
    <w:rPr>
      <w:color w:val="000080"/>
      <w:u w:val="single"/>
    </w:rPr>
  </w:style>
  <w:style w:type="character" w:customStyle="1" w:styleId="Vnculodendice">
    <w:name w:val="Vínculo de índice"/>
    <w:qFormat/>
  </w:style>
  <w:style w:type="character" w:styleId="Nmerodepgina">
    <w:name w:val="page number"/>
    <w:qFormat/>
    <w:rPr>
      <w:sz w:val="20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customStyle="1" w:styleId="HiperlinkVisitado1">
    <w:name w:val="HiperlinkVisitado1"/>
    <w:qFormat/>
    <w:rPr>
      <w:color w:val="800080"/>
      <w:u w:val="single"/>
    </w:rPr>
  </w:style>
  <w:style w:type="character" w:customStyle="1" w:styleId="Zeichenformat">
    <w:name w:val="Zeichenformat"/>
    <w:qFormat/>
  </w:style>
  <w:style w:type="character" w:customStyle="1" w:styleId="nfaseforte">
    <w:name w:val="Ênfase forte"/>
    <w:qFormat/>
    <w:rPr>
      <w:b/>
      <w:bCs/>
    </w:rPr>
  </w:style>
  <w:style w:type="character" w:styleId="MenoPendente">
    <w:name w:val="Unresolved Mention"/>
    <w:basedOn w:val="Fontepargpadro"/>
    <w:qFormat/>
    <w:rPr>
      <w:color w:val="605E5C"/>
      <w:shd w:val="clear" w:color="auto" w:fill="E1DFDD"/>
    </w:rPr>
  </w:style>
  <w:style w:type="character" w:customStyle="1" w:styleId="RodapChar">
    <w:name w:val="Rodapé Char"/>
    <w:basedOn w:val="Fontepargpadro"/>
    <w:qFormat/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S Gothic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styleId="Ttulo">
    <w:name w:val="Title"/>
    <w:basedOn w:val="Standard"/>
    <w:next w:val="Textbody"/>
    <w:uiPriority w:val="10"/>
    <w:qFormat/>
    <w:pPr>
      <w:keepNext/>
      <w:spacing w:before="240" w:after="120"/>
      <w:jc w:val="center"/>
    </w:pPr>
    <w:rPr>
      <w:rFonts w:ascii="Arial" w:eastAsia="MS Gothic" w:hAnsi="Arial"/>
      <w:b/>
      <w:bCs/>
      <w:sz w:val="56"/>
      <w:szCs w:val="56"/>
    </w:rPr>
  </w:style>
  <w:style w:type="paragraph" w:customStyle="1" w:styleId="Standard">
    <w:name w:val="Standard"/>
    <w:qFormat/>
    <w:pPr>
      <w:widowControl w:val="0"/>
      <w:textAlignment w:val="baseline"/>
    </w:pPr>
  </w:style>
  <w:style w:type="paragraph" w:customStyle="1" w:styleId="Textbody">
    <w:name w:val="Text body"/>
    <w:basedOn w:val="Standard"/>
    <w:qFormat/>
    <w:pPr>
      <w:spacing w:after="120"/>
    </w:pPr>
  </w:style>
  <w:style w:type="paragraph" w:styleId="Subttulo">
    <w:name w:val="Subtitle"/>
    <w:basedOn w:val="Ttulo"/>
    <w:next w:val="Textbody"/>
    <w:uiPriority w:val="11"/>
    <w:qFormat/>
    <w:pPr>
      <w:spacing w:before="60"/>
    </w:pPr>
    <w:rPr>
      <w:sz w:val="36"/>
      <w:szCs w:val="36"/>
    </w:rPr>
  </w:style>
  <w:style w:type="paragraph" w:customStyle="1" w:styleId="CabealhoeRodap">
    <w:name w:val="Cabeçalho e Rodapé"/>
    <w:basedOn w:val="Standard"/>
    <w:qFormat/>
  </w:style>
  <w:style w:type="paragraph" w:styleId="Cabealho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WW-Ttulo">
    <w:name w:val="WW-Título"/>
    <w:basedOn w:val="Standard"/>
    <w:next w:val="Standard"/>
    <w:qFormat/>
    <w:pPr>
      <w:keepNext/>
      <w:widowControl/>
      <w:suppressAutoHyphens w:val="0"/>
      <w:spacing w:before="480" w:after="360"/>
      <w:jc w:val="both"/>
    </w:pPr>
    <w:rPr>
      <w:rFonts w:ascii="Arial" w:eastAsia="Times New Roman" w:hAnsi="Arial" w:cs="Arial"/>
      <w:b/>
      <w:caps/>
      <w:sz w:val="28"/>
      <w:szCs w:val="20"/>
    </w:rPr>
  </w:style>
  <w:style w:type="paragraph" w:customStyle="1" w:styleId="Instruo">
    <w:name w:val="Instrução"/>
    <w:basedOn w:val="Standard"/>
    <w:next w:val="Standard"/>
    <w:qFormat/>
    <w:pPr>
      <w:widowControl/>
      <w:suppressAutoHyphens w:val="0"/>
    </w:pPr>
    <w:rPr>
      <w:rFonts w:ascii="Arial" w:eastAsia="Times New Roman" w:hAnsi="Arial" w:cs="Arial"/>
      <w:i/>
      <w:color w:val="0000FF"/>
      <w:sz w:val="20"/>
      <w:szCs w:val="20"/>
    </w:rPr>
  </w:style>
  <w:style w:type="paragraph" w:styleId="Ttulodendiceremissivo">
    <w:name w:val="index heading"/>
    <w:basedOn w:val="Ttulo"/>
    <w:qFormat/>
  </w:style>
  <w:style w:type="paragraph" w:customStyle="1" w:styleId="ContentsHeading">
    <w:name w:val="Contents Heading"/>
    <w:basedOn w:val="Ttulo"/>
    <w:qFormat/>
    <w:pPr>
      <w:suppressLineNumbers/>
      <w:spacing w:before="0" w:after="113" w:line="360" w:lineRule="auto"/>
      <w:ind w:right="57"/>
    </w:pPr>
    <w:rPr>
      <w:sz w:val="32"/>
      <w:szCs w:val="32"/>
    </w:rPr>
  </w:style>
  <w:style w:type="paragraph" w:customStyle="1" w:styleId="Contents1">
    <w:name w:val="Contents 1"/>
    <w:basedOn w:val="ndice"/>
    <w:qFormat/>
    <w:pPr>
      <w:shd w:val="clear" w:color="auto" w:fill="FFFFFF"/>
      <w:tabs>
        <w:tab w:val="right" w:leader="dot" w:pos="9638"/>
      </w:tabs>
    </w:pPr>
  </w:style>
  <w:style w:type="paragraph" w:customStyle="1" w:styleId="Contents2">
    <w:name w:val="Contents 2"/>
    <w:basedOn w:val="ndice"/>
    <w:qFormat/>
    <w:pPr>
      <w:tabs>
        <w:tab w:val="right" w:leader="dot" w:pos="9638"/>
      </w:tabs>
      <w:spacing w:line="360" w:lineRule="auto"/>
      <w:ind w:left="283"/>
    </w:pPr>
    <w:rPr>
      <w:rFonts w:ascii="Arial" w:eastAsia="Arial" w:hAnsi="Arial" w:cs="Arial"/>
      <w:sz w:val="20"/>
      <w:shd w:val="clear" w:color="auto" w:fill="FFFFFF"/>
    </w:rPr>
  </w:style>
  <w:style w:type="paragraph" w:customStyle="1" w:styleId="Contents3">
    <w:name w:val="Contents 3"/>
    <w:basedOn w:val="ndice"/>
    <w:qFormat/>
    <w:pPr>
      <w:tabs>
        <w:tab w:val="right" w:leader="dot" w:pos="9638"/>
      </w:tabs>
      <w:spacing w:line="360" w:lineRule="auto"/>
      <w:ind w:left="566"/>
    </w:pPr>
    <w:rPr>
      <w:rFonts w:ascii="Arial" w:eastAsia="Arial" w:hAnsi="Arial" w:cs="Arial"/>
      <w:sz w:val="20"/>
    </w:rPr>
  </w:style>
  <w:style w:type="paragraph" w:styleId="Rodap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InfoBlue">
    <w:name w:val="InfoBlue"/>
    <w:basedOn w:val="Standard"/>
    <w:qFormat/>
    <w:pPr>
      <w:spacing w:after="120"/>
      <w:ind w:left="720"/>
    </w:pPr>
    <w:rPr>
      <w:rFonts w:eastAsia="Arial Unicode MS"/>
      <w:i/>
      <w:iCs/>
      <w:color w:val="0000FF"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TableText">
    <w:name w:val="Table Text"/>
    <w:basedOn w:val="Standard"/>
    <w:qFormat/>
  </w:style>
  <w:style w:type="paragraph" w:customStyle="1" w:styleId="Citaes">
    <w:name w:val="Citações"/>
    <w:basedOn w:val="Standard"/>
    <w:qFormat/>
    <w:pPr>
      <w:spacing w:after="283"/>
      <w:ind w:left="567" w:right="567"/>
    </w:pPr>
  </w:style>
  <w:style w:type="numbering" w:customStyle="1" w:styleId="WWOutlineListStyle14">
    <w:name w:val="WW_OutlineListStyle_14"/>
    <w:qFormat/>
  </w:style>
  <w:style w:type="numbering" w:customStyle="1" w:styleId="WWOutlineListStyle13">
    <w:name w:val="WW_OutlineListStyle_13"/>
    <w:qFormat/>
  </w:style>
  <w:style w:type="numbering" w:customStyle="1" w:styleId="WWOutlineListStyle12">
    <w:name w:val="WW_OutlineListStyle_12"/>
    <w:qFormat/>
  </w:style>
  <w:style w:type="numbering" w:customStyle="1" w:styleId="WWOutlineListStyle11">
    <w:name w:val="WW_OutlineListStyle_11"/>
    <w:qFormat/>
  </w:style>
  <w:style w:type="numbering" w:customStyle="1" w:styleId="WWOutlineListStyle10">
    <w:name w:val="WW_OutlineListStyle_10"/>
    <w:qFormat/>
  </w:style>
  <w:style w:type="numbering" w:customStyle="1" w:styleId="WWOutlineListStyle9">
    <w:name w:val="WW_OutlineListStyle_9"/>
    <w:qFormat/>
  </w:style>
  <w:style w:type="numbering" w:customStyle="1" w:styleId="WWOutlineListStyle8">
    <w:name w:val="WW_OutlineListStyle_8"/>
    <w:qFormat/>
  </w:style>
  <w:style w:type="numbering" w:customStyle="1" w:styleId="WWOutlineListStyle7">
    <w:name w:val="WW_OutlineListStyle_7"/>
    <w:qFormat/>
  </w:style>
  <w:style w:type="numbering" w:customStyle="1" w:styleId="WWOutlineListStyle6">
    <w:name w:val="WW_OutlineListStyle_6"/>
    <w:qFormat/>
  </w:style>
  <w:style w:type="numbering" w:customStyle="1" w:styleId="WWOutlineListStyle5">
    <w:name w:val="WW_OutlineListStyle_5"/>
    <w:qFormat/>
  </w:style>
  <w:style w:type="numbering" w:customStyle="1" w:styleId="WWOutlineListStyle4">
    <w:name w:val="WW_OutlineListStyle_4"/>
    <w:qFormat/>
  </w:style>
  <w:style w:type="numbering" w:customStyle="1" w:styleId="WWOutlineListStyle3">
    <w:name w:val="WW_OutlineListStyle_3"/>
    <w:qFormat/>
  </w:style>
  <w:style w:type="numbering" w:customStyle="1" w:styleId="WWOutlineListStyle2">
    <w:name w:val="WW_OutlineListStyle_2"/>
    <w:qFormat/>
  </w:style>
  <w:style w:type="numbering" w:customStyle="1" w:styleId="WWOutlineListStyle1">
    <w:name w:val="WW_OutlineListStyle_1"/>
    <w:qFormat/>
  </w:style>
  <w:style w:type="numbering" w:customStyle="1" w:styleId="WWOutlineListStyle">
    <w:name w:val="WW_OutlineListStyle"/>
    <w:qFormat/>
  </w:style>
  <w:style w:type="numbering" w:customStyle="1" w:styleId="WW8Num3">
    <w:name w:val="WW8Num3"/>
    <w:qFormat/>
  </w:style>
  <w:style w:type="numbering" w:customStyle="1" w:styleId="WW8Num2">
    <w:name w:val="WW8Num2"/>
    <w:qFormat/>
  </w:style>
  <w:style w:type="numbering" w:customStyle="1" w:styleId="WW8Num5">
    <w:name w:val="WW8Num5"/>
    <w:qFormat/>
  </w:style>
  <w:style w:type="character" w:styleId="Hyperlink">
    <w:name w:val="Hyperlink"/>
    <w:basedOn w:val="Fontepargpadro"/>
    <w:uiPriority w:val="99"/>
    <w:unhideWhenUsed/>
    <w:rsid w:val="00771C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3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tis.brb.com.br/view.php?id=53150" TargetMode="External"/><Relationship Id="rId13" Type="http://schemas.openxmlformats.org/officeDocument/2006/relationships/chart" Target="charts/chart4.xm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acs.brb.com.br/vrsAcompanhamentoPopup.asp?sq_solicitacao=20250123008" TargetMode="External"/><Relationship Id="rId12" Type="http://schemas.openxmlformats.org/officeDocument/2006/relationships/chart" Target="charts/chart3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chart" Target="charts/chart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ntis.brb.com.br/view.php?id=53140" TargetMode="External"/><Relationship Id="rId1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sad340200\Corp\Corsi\Jhoel%20Chavez\Entrega\Sum&#225;rio%20de%20Teste%20-%20Graficos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\\sad340200\Corp\Corsi\Jhoel%20Chavez\Entrega\Sum&#225;rio%20de%20Teste%20-%20Graficos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\\sad340200\Corp\Corsi\Jhoel%20Chavez\Entrega\Sum&#225;rio%20de%20Teste%20-%20Graficos.xlsx" TargetMode="Externa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\\sad340200\Corp\Corsi\Jhoel%20Chavez\Entrega\Sum&#225;rio%20de%20Teste%20-%20Grafico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hart>
    <c:title>
      <c:tx>
        <c:rich>
          <a:bodyPr/>
          <a:lstStyle/>
          <a:p>
            <a:pPr>
              <a:defRPr sz="1000" b="1" i="0" u="none" strike="noStrike" baseline="0">
                <a:solidFill>
                  <a:srgbClr val="000000"/>
                </a:solidFill>
                <a:latin typeface="Arial" panose="020B0604020202020204" pitchFamily="34" charset="0"/>
                <a:ea typeface="Trebuchet MS"/>
                <a:cs typeface="Arial" panose="020B0604020202020204" pitchFamily="34" charset="0"/>
              </a:defRPr>
            </a:pPr>
            <a:r>
              <a:rPr lang="pt-BR">
                <a:latin typeface="Arial" panose="020B0604020202020204" pitchFamily="34" charset="0"/>
                <a:cs typeface="Arial" panose="020B0604020202020204" pitchFamily="34" charset="0"/>
              </a:rPr>
              <a:t>Qtd. Casos de Teste X Qtd. Incidentes</a:t>
            </a:r>
          </a:p>
        </c:rich>
      </c:tx>
      <c:layout>
        <c:manualLayout>
          <c:xMode val="edge"/>
          <c:yMode val="edge"/>
          <c:x val="0.15173228346456694"/>
          <c:y val="3.0836978710994455E-2"/>
        </c:manualLayout>
      </c:layout>
      <c:overlay val="0"/>
      <c:spPr>
        <a:noFill/>
        <a:ln w="3175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4687604308327309E-2"/>
          <c:y val="0.21169640857164193"/>
          <c:w val="0.88281418383442656"/>
          <c:h val="0.63983050847457623"/>
        </c:manualLayout>
      </c:layout>
      <c:barChart>
        <c:barDir val="col"/>
        <c:grouping val="clustered"/>
        <c:varyColors val="1"/>
        <c:ser>
          <c:idx val="0"/>
          <c:order val="0"/>
          <c:spPr>
            <a:gradFill rotWithShape="0">
              <a:gsLst>
                <a:gs pos="0">
                  <a:srgbClr val="2C5D98"/>
                </a:gs>
                <a:gs pos="80000">
                  <a:srgbClr val="3C7BC7"/>
                </a:gs>
                <a:gs pos="100000">
                  <a:srgbClr val="3A7CCB"/>
                </a:gs>
              </a:gsLst>
              <a:lin ang="0" scaled="1"/>
            </a:gradFill>
            <a:ln w="25400">
              <a:noFill/>
            </a:ln>
            <a:effectLst>
              <a:outerShdw dist="35921" dir="2700000" algn="br">
                <a:srgbClr val="000000"/>
              </a:outerShdw>
            </a:effectLst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C8F6-4822-BC55-2418E461F194}"/>
              </c:ext>
            </c:extLst>
          </c:dPt>
          <c:dPt>
            <c:idx val="1"/>
            <c:invertIfNegative val="0"/>
            <c:bubble3D val="0"/>
            <c:spPr>
              <a:gradFill rotWithShape="0">
                <a:gsLst>
                  <a:gs pos="0">
                    <a:srgbClr val="9B2D2A"/>
                  </a:gs>
                  <a:gs pos="80000">
                    <a:srgbClr val="CB3D3A"/>
                  </a:gs>
                  <a:gs pos="100000">
                    <a:srgbClr val="CE3B37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2-C8F6-4822-BC55-2418E461F194}"/>
              </c:ext>
            </c:extLst>
          </c:dPt>
          <c:dLbls>
            <c:spPr>
              <a:noFill/>
              <a:ln w="25400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00" b="0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Gráficos!$A$5:$B$5</c:f>
              <c:strCache>
                <c:ptCount val="2"/>
                <c:pt idx="0">
                  <c:v>Qtd Casos de Teste</c:v>
                </c:pt>
                <c:pt idx="1">
                  <c:v>Qtd Incid.</c:v>
                </c:pt>
              </c:strCache>
            </c:strRef>
          </c:cat>
          <c:val>
            <c:numRef>
              <c:f>Gráficos!$A$6:$B$6</c:f>
              <c:numCache>
                <c:formatCode>0</c:formatCode>
                <c:ptCount val="2"/>
                <c:pt idx="0" formatCode="General">
                  <c:v>16</c:v>
                </c:pt>
                <c:pt idx="1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8F6-4822-BC55-2418E461F1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-25"/>
        <c:axId val="1649184783"/>
        <c:axId val="1"/>
      </c:barChart>
      <c:catAx>
        <c:axId val="16491847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Arial" panose="020B0604020202020204" pitchFamily="34" charset="0"/>
                <a:ea typeface="Calibri"/>
                <a:cs typeface="Arial" panose="020B0604020202020204" pitchFamily="34" charset="0"/>
              </a:defRPr>
            </a:pPr>
            <a:endParaRPr lang="pt-BR"/>
          </a:p>
        </c:txPr>
        <c:crossAx val="1"/>
        <c:crosses val="autoZero"/>
        <c:auto val="1"/>
        <c:lblAlgn val="ctr"/>
        <c:lblOffset val="100"/>
        <c:noMultiLvlLbl val="0"/>
      </c:catAx>
      <c:valAx>
        <c:axId val="1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1649184783"/>
        <c:crosses val="autoZero"/>
        <c:crossBetween val="between"/>
      </c:valAx>
    </c:plotArea>
    <c:plotVisOnly val="1"/>
    <c:dispBlanksAs val="gap"/>
    <c:showDLblsOverMax val="0"/>
  </c:chart>
  <c:txPr>
    <a:bodyPr/>
    <a:lstStyle/>
    <a:p>
      <a:pPr>
        <a:defRPr sz="1000" b="0" i="0" u="none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pt-B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hart>
    <c:title>
      <c:tx>
        <c:rich>
          <a:bodyPr/>
          <a:lstStyle/>
          <a:p>
            <a:pPr>
              <a:defRPr sz="1000" b="1" i="0" u="none" strike="noStrike" baseline="0">
                <a:solidFill>
                  <a:srgbClr val="000000"/>
                </a:solidFill>
                <a:latin typeface="Arial" panose="020B0604020202020204" pitchFamily="34" charset="0"/>
                <a:ea typeface="Trebuchet MS"/>
                <a:cs typeface="Arial" panose="020B0604020202020204" pitchFamily="34" charset="0"/>
              </a:defRPr>
            </a:pPr>
            <a:r>
              <a:rPr lang="pt-BR">
                <a:latin typeface="Arial" panose="020B0604020202020204" pitchFamily="34" charset="0"/>
                <a:cs typeface="Arial" panose="020B0604020202020204" pitchFamily="34" charset="0"/>
              </a:rPr>
              <a:t>Incidentes por Gravidade</a:t>
            </a:r>
          </a:p>
        </c:rich>
      </c:tx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3.4852592541199601E-2"/>
          <c:y val="0.19248914543512249"/>
          <c:w val="0.92493418667029714"/>
          <c:h val="0.6478902943913879"/>
        </c:manualLayout>
      </c:layout>
      <c:barChart>
        <c:barDir val="col"/>
        <c:grouping val="clustered"/>
        <c:varyColors val="1"/>
        <c:ser>
          <c:idx val="0"/>
          <c:order val="0"/>
          <c:spPr>
            <a:gradFill rotWithShape="0">
              <a:gsLst>
                <a:gs pos="0">
                  <a:srgbClr val="2C5D98"/>
                </a:gs>
                <a:gs pos="80000">
                  <a:srgbClr val="3C7BC7"/>
                </a:gs>
                <a:gs pos="100000">
                  <a:srgbClr val="3A7CCB"/>
                </a:gs>
              </a:gsLst>
              <a:lin ang="0" scaled="1"/>
            </a:gradFill>
            <a:ln w="25400">
              <a:noFill/>
            </a:ln>
            <a:effectLst>
              <a:outerShdw dist="35921" dir="2700000" algn="br">
                <a:srgbClr val="000000"/>
              </a:outerShdw>
            </a:effectLst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A9E5-4BE5-B690-D7E08001F88B}"/>
              </c:ext>
            </c:extLst>
          </c:dPt>
          <c:dPt>
            <c:idx val="1"/>
            <c:invertIfNegative val="0"/>
            <c:bubble3D val="0"/>
            <c:spPr>
              <a:gradFill rotWithShape="0">
                <a:gsLst>
                  <a:gs pos="0">
                    <a:srgbClr val="9B2D2A"/>
                  </a:gs>
                  <a:gs pos="80000">
                    <a:srgbClr val="CB3D3A"/>
                  </a:gs>
                  <a:gs pos="100000">
                    <a:srgbClr val="CE3B37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2-A9E5-4BE5-B690-D7E08001F88B}"/>
              </c:ext>
            </c:extLst>
          </c:dPt>
          <c:dPt>
            <c:idx val="2"/>
            <c:invertIfNegative val="0"/>
            <c:bubble3D val="0"/>
            <c:spPr>
              <a:gradFill rotWithShape="0">
                <a:gsLst>
                  <a:gs pos="0">
                    <a:srgbClr val="769535"/>
                  </a:gs>
                  <a:gs pos="80000">
                    <a:srgbClr val="9BC348"/>
                  </a:gs>
                  <a:gs pos="100000">
                    <a:srgbClr val="9CC746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4-A9E5-4BE5-B690-D7E08001F88B}"/>
              </c:ext>
            </c:extLst>
          </c:dPt>
          <c:dPt>
            <c:idx val="3"/>
            <c:invertIfNegative val="0"/>
            <c:bubble3D val="0"/>
            <c:spPr>
              <a:gradFill rotWithShape="0">
                <a:gsLst>
                  <a:gs pos="0">
                    <a:srgbClr val="5D417E"/>
                  </a:gs>
                  <a:gs pos="80000">
                    <a:srgbClr val="7B58A6"/>
                  </a:gs>
                  <a:gs pos="100000">
                    <a:srgbClr val="7B57A8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6-A9E5-4BE5-B690-D7E08001F88B}"/>
              </c:ext>
            </c:extLst>
          </c:dPt>
          <c:dLbls>
            <c:spPr>
              <a:noFill/>
              <a:ln w="25400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00" b="0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Gráficos!$A$10:$A$13</c:f>
              <c:strCache>
                <c:ptCount val="4"/>
                <c:pt idx="0">
                  <c:v>Alta</c:v>
                </c:pt>
                <c:pt idx="1">
                  <c:v>Média</c:v>
                </c:pt>
                <c:pt idx="2">
                  <c:v>Baixa</c:v>
                </c:pt>
                <c:pt idx="3">
                  <c:v>Impeditivo</c:v>
                </c:pt>
              </c:strCache>
            </c:strRef>
          </c:cat>
          <c:val>
            <c:numRef>
              <c:f>Gráficos!$B$10:$B$13</c:f>
              <c:numCache>
                <c:formatCode>0</c:formatCode>
                <c:ptCount val="4"/>
                <c:pt idx="0" formatCode="General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A9E5-4BE5-B690-D7E08001F8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649186175"/>
        <c:axId val="1"/>
      </c:barChart>
      <c:catAx>
        <c:axId val="16491861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Arial" panose="020B0604020202020204" pitchFamily="34" charset="0"/>
                <a:ea typeface="Calibri"/>
                <a:cs typeface="Arial" panose="020B0604020202020204" pitchFamily="34" charset="0"/>
              </a:defRPr>
            </a:pPr>
            <a:endParaRPr lang="pt-BR"/>
          </a:p>
        </c:txPr>
        <c:crossAx val="1"/>
        <c:crosses val="autoZero"/>
        <c:auto val="1"/>
        <c:lblAlgn val="ctr"/>
        <c:lblOffset val="100"/>
        <c:noMultiLvlLbl val="0"/>
      </c:catAx>
      <c:valAx>
        <c:axId val="1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1649186175"/>
        <c:crosses val="autoZero"/>
        <c:crossBetween val="between"/>
      </c:valAx>
    </c:plotArea>
    <c:plotVisOnly val="1"/>
    <c:dispBlanksAs val="gap"/>
    <c:showDLblsOverMax val="0"/>
  </c:chart>
  <c:txPr>
    <a:bodyPr/>
    <a:lstStyle/>
    <a:p>
      <a:pPr>
        <a:defRPr sz="1000" b="0" i="0" u="none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pt-B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hart>
    <c:title>
      <c:tx>
        <c:rich>
          <a:bodyPr/>
          <a:lstStyle/>
          <a:p>
            <a:pPr>
              <a:defRPr/>
            </a:pPr>
            <a:r>
              <a:rPr lang="pt-BR"/>
              <a:t>Incidentes por Categoria</a:t>
            </a:r>
          </a:p>
        </c:rich>
      </c:tx>
      <c:overlay val="0"/>
      <c:spPr>
        <a:noFill/>
        <a:ln w="25400">
          <a:noFill/>
        </a:ln>
      </c:spPr>
    </c:title>
    <c:autoTitleDeleted val="0"/>
    <c:plotArea>
      <c:layout/>
      <c:barChart>
        <c:barDir val="bar"/>
        <c:grouping val="clustered"/>
        <c:varyColors val="1"/>
        <c:ser>
          <c:idx val="0"/>
          <c:order val="0"/>
          <c:spPr>
            <a:gradFill rotWithShape="0">
              <a:gsLst>
                <a:gs pos="0">
                  <a:srgbClr val="2C5D98"/>
                </a:gs>
                <a:gs pos="80000">
                  <a:srgbClr val="3C7BC7"/>
                </a:gs>
                <a:gs pos="100000">
                  <a:srgbClr val="3A7CCB"/>
                </a:gs>
              </a:gsLst>
              <a:lin ang="0" scaled="1"/>
            </a:gradFill>
            <a:ln w="25400">
              <a:noFill/>
            </a:ln>
            <a:effectLst>
              <a:outerShdw dist="35921" dir="2700000" algn="br">
                <a:srgbClr val="000000"/>
              </a:outerShdw>
            </a:effectLst>
          </c:spPr>
          <c:invertIfNegative val="0"/>
          <c:dPt>
            <c:idx val="0"/>
            <c:invertIfNegative val="0"/>
            <c:bubble3D val="0"/>
            <c:spPr>
              <a:gradFill rotWithShape="0">
                <a:gsLst>
                  <a:gs pos="0">
                    <a:srgbClr val="265186"/>
                  </a:gs>
                  <a:gs pos="80000">
                    <a:srgbClr val="346CB0"/>
                  </a:gs>
                  <a:gs pos="100000">
                    <a:srgbClr val="326DB3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B88C-4805-9672-DE86AE9C9D33}"/>
              </c:ext>
            </c:extLst>
          </c:dPt>
          <c:dPt>
            <c:idx val="1"/>
            <c:invertIfNegative val="0"/>
            <c:bubble3D val="0"/>
            <c:spPr>
              <a:gradFill rotWithShape="0">
                <a:gsLst>
                  <a:gs pos="0">
                    <a:srgbClr val="882624"/>
                  </a:gs>
                  <a:gs pos="80000">
                    <a:srgbClr val="B33532"/>
                  </a:gs>
                  <a:gs pos="100000">
                    <a:srgbClr val="B73330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B88C-4805-9672-DE86AE9C9D33}"/>
              </c:ext>
            </c:extLst>
          </c:dPt>
          <c:dPt>
            <c:idx val="2"/>
            <c:invertIfNegative val="0"/>
            <c:bubble3D val="0"/>
            <c:spPr>
              <a:gradFill rotWithShape="0">
                <a:gsLst>
                  <a:gs pos="0">
                    <a:srgbClr val="67832D"/>
                  </a:gs>
                  <a:gs pos="80000">
                    <a:srgbClr val="89AD3E"/>
                  </a:gs>
                  <a:gs pos="100000">
                    <a:srgbClr val="8AB03D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B88C-4805-9672-DE86AE9C9D33}"/>
              </c:ext>
            </c:extLst>
          </c:dPt>
          <c:dPt>
            <c:idx val="3"/>
            <c:invertIfNegative val="0"/>
            <c:bubble3D val="0"/>
            <c:spPr>
              <a:gradFill rotWithShape="0">
                <a:gsLst>
                  <a:gs pos="0">
                    <a:srgbClr val="51396F"/>
                  </a:gs>
                  <a:gs pos="80000">
                    <a:srgbClr val="6C4D92"/>
                  </a:gs>
                  <a:gs pos="100000">
                    <a:srgbClr val="6D4C94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B88C-4805-9672-DE86AE9C9D33}"/>
              </c:ext>
            </c:extLst>
          </c:dPt>
          <c:dPt>
            <c:idx val="4"/>
            <c:invertIfNegative val="0"/>
            <c:bubble3D val="0"/>
            <c:spPr>
              <a:gradFill rotWithShape="0">
                <a:gsLst>
                  <a:gs pos="0">
                    <a:srgbClr val="22768D"/>
                  </a:gs>
                  <a:gs pos="80000">
                    <a:srgbClr val="2F9CB9"/>
                  </a:gs>
                  <a:gs pos="100000">
                    <a:srgbClr val="2D9EBD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B88C-4805-9672-DE86AE9C9D33}"/>
              </c:ext>
            </c:extLst>
          </c:dPt>
          <c:dPt>
            <c:idx val="5"/>
            <c:invertIfNegative val="0"/>
            <c:bubble3D val="0"/>
            <c:spPr>
              <a:gradFill rotWithShape="0">
                <a:gsLst>
                  <a:gs pos="0">
                    <a:srgbClr val="B45F19"/>
                  </a:gs>
                  <a:gs pos="80000">
                    <a:srgbClr val="EB7E24"/>
                  </a:gs>
                  <a:gs pos="100000">
                    <a:srgbClr val="F07E20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B88C-4805-9672-DE86AE9C9D33}"/>
              </c:ext>
            </c:extLst>
          </c:dPt>
          <c:dPt>
            <c:idx val="6"/>
            <c:invertIfNegative val="0"/>
            <c:bubble3D val="0"/>
            <c:spPr>
              <a:gradFill rotWithShape="0">
                <a:gsLst>
                  <a:gs pos="0">
                    <a:srgbClr val="657B9F"/>
                  </a:gs>
                  <a:gs pos="80000">
                    <a:srgbClr val="85A2D1"/>
                  </a:gs>
                  <a:gs pos="100000">
                    <a:srgbClr val="84A2D3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B88C-4805-9672-DE86AE9C9D33}"/>
              </c:ext>
            </c:extLst>
          </c:dPt>
          <c:dPt>
            <c:idx val="7"/>
            <c:invertIfNegative val="0"/>
            <c:bubble3D val="0"/>
            <c:spPr>
              <a:gradFill rotWithShape="0">
                <a:gsLst>
                  <a:gs pos="0">
                    <a:srgbClr val="A16564"/>
                  </a:gs>
                  <a:gs pos="80000">
                    <a:srgbClr val="D38584"/>
                  </a:gs>
                  <a:gs pos="100000">
                    <a:srgbClr val="D68583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F-B88C-4805-9672-DE86AE9C9D33}"/>
              </c:ext>
            </c:extLst>
          </c:dPt>
          <c:dPt>
            <c:idx val="8"/>
            <c:invertIfNegative val="0"/>
            <c:bubble3D val="0"/>
            <c:spPr>
              <a:gradFill rotWithShape="0">
                <a:gsLst>
                  <a:gs pos="0">
                    <a:srgbClr val="899E68"/>
                  </a:gs>
                  <a:gs pos="80000">
                    <a:srgbClr val="B5CF8A"/>
                  </a:gs>
                  <a:gs pos="100000">
                    <a:srgbClr val="B6D189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1-B88C-4805-9672-DE86AE9C9D33}"/>
              </c:ext>
            </c:extLst>
          </c:dPt>
          <c:dPt>
            <c:idx val="9"/>
            <c:invertIfNegative val="0"/>
            <c:bubble3D val="0"/>
            <c:spPr>
              <a:gradFill rotWithShape="0">
                <a:gsLst>
                  <a:gs pos="0">
                    <a:srgbClr val="7B6E8F"/>
                  </a:gs>
                  <a:gs pos="80000">
                    <a:srgbClr val="A391BC"/>
                  </a:gs>
                  <a:gs pos="100000">
                    <a:srgbClr val="A391BD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3-B88C-4805-9672-DE86AE9C9D33}"/>
              </c:ext>
            </c:extLst>
          </c:dPt>
          <c:dPt>
            <c:idx val="10"/>
            <c:invertIfNegative val="0"/>
            <c:bubble3D val="0"/>
            <c:spPr>
              <a:gradFill rotWithShape="0">
                <a:gsLst>
                  <a:gs pos="0">
                    <a:srgbClr val="6394A5"/>
                  </a:gs>
                  <a:gs pos="80000">
                    <a:srgbClr val="83C2D8"/>
                  </a:gs>
                  <a:gs pos="100000">
                    <a:srgbClr val="82C4DB"/>
                  </a:gs>
                </a:gsLst>
                <a:lin ang="0" scaled="1"/>
              </a:gradFill>
              <a:ln w="25400">
                <a:noFill/>
              </a:ln>
              <a:effectLst>
                <a:outerShdw dist="35921" dir="2700000" algn="br">
                  <a:srgbClr val="000000"/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5-B88C-4805-9672-DE86AE9C9D33}"/>
              </c:ext>
            </c:extLst>
          </c:dPt>
          <c:dLbls>
            <c:spPr>
              <a:noFill/>
              <a:ln w="25400">
                <a:noFill/>
              </a:ln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Gráficos!$A$17:$A$27</c:f>
              <c:strCache>
                <c:ptCount val="11"/>
                <c:pt idx="0">
                  <c:v>Ambiente</c:v>
                </c:pt>
                <c:pt idx="1">
                  <c:v>Artefatos de Teste</c:v>
                </c:pt>
                <c:pt idx="2">
                  <c:v>Banco</c:v>
                </c:pt>
                <c:pt idx="3">
                  <c:v>Corretude</c:v>
                </c:pt>
                <c:pt idx="4">
                  <c:v>Código</c:v>
                </c:pt>
                <c:pt idx="5">
                  <c:v>Desempenho</c:v>
                </c:pt>
                <c:pt idx="6">
                  <c:v>Integração</c:v>
                </c:pt>
                <c:pt idx="7">
                  <c:v>Requisitos </c:v>
                </c:pt>
                <c:pt idx="8">
                  <c:v>Erro</c:v>
                </c:pt>
                <c:pt idx="9">
                  <c:v>Melhoria</c:v>
                </c:pt>
                <c:pt idx="10">
                  <c:v>Testabilidade</c:v>
                </c:pt>
              </c:strCache>
            </c:strRef>
          </c:cat>
          <c:val>
            <c:numRef>
              <c:f>Gráficos!$B$17:$B$27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2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6-B88C-4805-9672-DE86AE9C9D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axId val="2020136495"/>
        <c:axId val="1"/>
      </c:barChart>
      <c:catAx>
        <c:axId val="202013649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txPr>
          <a:bodyPr rot="0" vert="horz"/>
          <a:lstStyle/>
          <a:p>
            <a:pPr>
              <a:defRPr/>
            </a:pPr>
            <a:endParaRPr lang="pt-BR"/>
          </a:p>
        </c:txPr>
        <c:crossAx val="1"/>
        <c:crosses val="autoZero"/>
        <c:auto val="1"/>
        <c:lblAlgn val="ctr"/>
        <c:lblOffset val="100"/>
        <c:noMultiLvlLbl val="0"/>
      </c:catAx>
      <c:valAx>
        <c:axId val="1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020136495"/>
        <c:crosses val="autoZero"/>
        <c:crossBetween val="between"/>
      </c:valAx>
    </c:plotArea>
    <c:plotVisOnly val="1"/>
    <c:dispBlanksAs val="gap"/>
    <c:showDLblsOverMax val="0"/>
  </c:chart>
  <c:txPr>
    <a:bodyPr/>
    <a:lstStyle/>
    <a:p>
      <a:pPr>
        <a:defRPr sz="1000" b="0" i="0" u="sng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pt-B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>
        <c:manualLayout>
          <c:layoutTarget val="inner"/>
          <c:xMode val="edge"/>
          <c:yMode val="edge"/>
          <c:x val="0.26805555555555555"/>
          <c:y val="0.22453703703703703"/>
          <c:w val="0.46388888888888891"/>
          <c:h val="0.77314814814814814"/>
        </c:manualLayout>
      </c:layout>
      <c:doughnutChart>
        <c:varyColors val="1"/>
        <c:ser>
          <c:idx val="0"/>
          <c:order val="0"/>
          <c:spPr>
            <a:solidFill>
              <a:srgbClr val="616161"/>
            </a:solidFill>
            <a:ln w="25400">
              <a:noFill/>
            </a:ln>
          </c:spPr>
          <c:dPt>
            <c:idx val="0"/>
            <c:bubble3D val="0"/>
            <c:spPr>
              <a:solidFill>
                <a:srgbClr val="FF0000"/>
              </a:solidFill>
              <a:ln w="25400">
                <a:noFill/>
              </a:ln>
            </c:spPr>
            <c:extLst>
              <c:ext xmlns:c16="http://schemas.microsoft.com/office/drawing/2014/chart" uri="{C3380CC4-5D6E-409C-BE32-E72D297353CC}">
                <c16:uniqueId val="{00000001-0D98-465F-B892-1770C6FAC950}"/>
              </c:ext>
            </c:extLst>
          </c:dPt>
          <c:dPt>
            <c:idx val="1"/>
            <c:bubble3D val="0"/>
            <c:spPr>
              <a:solidFill>
                <a:srgbClr val="FF0000"/>
              </a:solidFill>
              <a:ln w="25400">
                <a:noFill/>
              </a:ln>
            </c:spPr>
            <c:extLst>
              <c:ext xmlns:c16="http://schemas.microsoft.com/office/drawing/2014/chart" uri="{C3380CC4-5D6E-409C-BE32-E72D297353CC}">
                <c16:uniqueId val="{00000003-0D98-465F-B892-1770C6FAC950}"/>
              </c:ext>
            </c:extLst>
          </c:dPt>
          <c:dPt>
            <c:idx val="2"/>
            <c:bubble3D val="0"/>
            <c:spPr>
              <a:solidFill>
                <a:srgbClr val="FF0000"/>
              </a:solidFill>
              <a:ln w="25400">
                <a:noFill/>
              </a:ln>
            </c:spPr>
            <c:extLst>
              <c:ext xmlns:c16="http://schemas.microsoft.com/office/drawing/2014/chart" uri="{C3380CC4-5D6E-409C-BE32-E72D297353CC}">
                <c16:uniqueId val="{00000005-0D98-465F-B892-1770C6FAC950}"/>
              </c:ext>
            </c:extLst>
          </c:dPt>
          <c:dPt>
            <c:idx val="3"/>
            <c:bubble3D val="0"/>
            <c:spPr>
              <a:solidFill>
                <a:srgbClr val="FF0000"/>
              </a:solidFill>
              <a:ln w="25400">
                <a:noFill/>
              </a:ln>
            </c:spPr>
            <c:extLst>
              <c:ext xmlns:c16="http://schemas.microsoft.com/office/drawing/2014/chart" uri="{C3380CC4-5D6E-409C-BE32-E72D297353CC}">
                <c16:uniqueId val="{00000007-0D98-465F-B892-1770C6FAC950}"/>
              </c:ext>
            </c:extLst>
          </c:dPt>
          <c:dPt>
            <c:idx val="4"/>
            <c:bubble3D val="0"/>
            <c:spPr>
              <a:solidFill>
                <a:srgbClr val="FF0000"/>
              </a:solidFill>
              <a:ln w="25400">
                <a:noFill/>
              </a:ln>
            </c:spPr>
            <c:extLst>
              <c:ext xmlns:c16="http://schemas.microsoft.com/office/drawing/2014/chart" uri="{C3380CC4-5D6E-409C-BE32-E72D297353CC}">
                <c16:uniqueId val="{00000009-0D98-465F-B892-1770C6FAC950}"/>
              </c:ext>
            </c:extLst>
          </c:dPt>
          <c:dPt>
            <c:idx val="5"/>
            <c:bubble3D val="0"/>
            <c:spPr>
              <a:solidFill>
                <a:srgbClr val="FF0000"/>
              </a:solidFill>
              <a:ln w="25400">
                <a:noFill/>
              </a:ln>
            </c:spPr>
            <c:extLst>
              <c:ext xmlns:c16="http://schemas.microsoft.com/office/drawing/2014/chart" uri="{C3380CC4-5D6E-409C-BE32-E72D297353CC}">
                <c16:uniqueId val="{0000000B-0D98-465F-B892-1770C6FAC950}"/>
              </c:ext>
            </c:extLst>
          </c:dPt>
          <c:dPt>
            <c:idx val="6"/>
            <c:bubble3D val="0"/>
            <c:spPr>
              <a:solidFill>
                <a:srgbClr val="FFFF00"/>
              </a:solidFill>
              <a:ln w="25400">
                <a:noFill/>
              </a:ln>
            </c:spPr>
            <c:extLst>
              <c:ext xmlns:c16="http://schemas.microsoft.com/office/drawing/2014/chart" uri="{C3380CC4-5D6E-409C-BE32-E72D297353CC}">
                <c16:uniqueId val="{0000000D-0D98-465F-B892-1770C6FAC950}"/>
              </c:ext>
            </c:extLst>
          </c:dPt>
          <c:dPt>
            <c:idx val="7"/>
            <c:bubble3D val="0"/>
            <c:spPr>
              <a:solidFill>
                <a:srgbClr val="FFFF00"/>
              </a:solidFill>
              <a:ln w="25400">
                <a:noFill/>
              </a:ln>
            </c:spPr>
            <c:extLst>
              <c:ext xmlns:c16="http://schemas.microsoft.com/office/drawing/2014/chart" uri="{C3380CC4-5D6E-409C-BE32-E72D297353CC}">
                <c16:uniqueId val="{0000000F-0D98-465F-B892-1770C6FAC950}"/>
              </c:ext>
            </c:extLst>
          </c:dPt>
          <c:dPt>
            <c:idx val="8"/>
            <c:bubble3D val="0"/>
            <c:spPr>
              <a:solidFill>
                <a:srgbClr val="0070C0"/>
              </a:solidFill>
              <a:ln w="25400">
                <a:noFill/>
              </a:ln>
            </c:spPr>
            <c:extLst>
              <c:ext xmlns:c16="http://schemas.microsoft.com/office/drawing/2014/chart" uri="{C3380CC4-5D6E-409C-BE32-E72D297353CC}">
                <c16:uniqueId val="{00000011-0D98-465F-B892-1770C6FAC950}"/>
              </c:ext>
            </c:extLst>
          </c:dPt>
          <c:dPt>
            <c:idx val="9"/>
            <c:bubble3D val="0"/>
            <c:spPr>
              <a:solidFill>
                <a:srgbClr val="00B050"/>
              </a:solidFill>
              <a:ln w="25400">
                <a:noFill/>
              </a:ln>
            </c:spPr>
            <c:extLst>
              <c:ext xmlns:c16="http://schemas.microsoft.com/office/drawing/2014/chart" uri="{C3380CC4-5D6E-409C-BE32-E72D297353CC}">
                <c16:uniqueId val="{00000013-0D98-465F-B892-1770C6FAC950}"/>
              </c:ext>
            </c:extLst>
          </c:dPt>
          <c:dPt>
            <c:idx val="10"/>
            <c:bubble3D val="0"/>
            <c:spPr>
              <a:noFill/>
              <a:ln w="25400">
                <a:noFill/>
              </a:ln>
            </c:spPr>
            <c:extLst>
              <c:ext xmlns:c16="http://schemas.microsoft.com/office/drawing/2014/chart" uri="{C3380CC4-5D6E-409C-BE32-E72D297353CC}">
                <c16:uniqueId val="{00000015-0D98-465F-B892-1770C6FAC950}"/>
              </c:ext>
            </c:extLst>
          </c:dPt>
          <c:dLbls>
            <c:dLbl>
              <c:idx val="0"/>
              <c:layout>
                <c:manualLayout>
                  <c:x val="-8.6111329833770775E-2"/>
                  <c:y val="2.3148148148148147E-2"/>
                </c:manualLayout>
              </c:layout>
              <c:tx>
                <c:rich>
                  <a:bodyPr/>
                  <a:lstStyle/>
                  <a:p>
                    <a:pPr>
                      <a:defRPr sz="1000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en-US"/>
                      <a:t>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0D98-465F-B892-1770C6FAC950}"/>
                </c:ext>
              </c:extLst>
            </c:dLbl>
            <c:dLbl>
              <c:idx val="1"/>
              <c:layout>
                <c:manualLayout>
                  <c:x val="-0.1061397046399243"/>
                  <c:y val="1.4183838722287373E-2"/>
                </c:manualLayout>
              </c:layout>
              <c:tx>
                <c:rich>
                  <a:bodyPr/>
                  <a:lstStyle/>
                  <a:p>
                    <a:pPr>
                      <a:defRPr sz="1000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en-US"/>
                      <a:t>10%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0D98-465F-B892-1770C6FAC950}"/>
                </c:ext>
              </c:extLst>
            </c:dLbl>
            <c:dLbl>
              <c:idx val="2"/>
              <c:layout>
                <c:manualLayout>
                  <c:x val="-0.11480675430592638"/>
                  <c:y val="-1.1918802702853632E-2"/>
                </c:manualLayout>
              </c:layout>
              <c:tx>
                <c:rich>
                  <a:bodyPr/>
                  <a:lstStyle/>
                  <a:p>
                    <a:pPr>
                      <a:defRPr sz="1000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en-US"/>
                      <a:t>20%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5-0D98-465F-B892-1770C6FAC950}"/>
                </c:ext>
              </c:extLst>
            </c:dLbl>
            <c:dLbl>
              <c:idx val="3"/>
              <c:layout>
                <c:manualLayout>
                  <c:x val="-0.11530758226037197"/>
                  <c:y val="-4.7872340425531915E-2"/>
                </c:manualLayout>
              </c:layout>
              <c:tx>
                <c:rich>
                  <a:bodyPr/>
                  <a:lstStyle/>
                  <a:p>
                    <a:pPr>
                      <a:defRPr sz="1000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en-US"/>
                      <a:t>30%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7-0D98-465F-B892-1770C6FAC950}"/>
                </c:ext>
              </c:extLst>
            </c:dLbl>
            <c:dLbl>
              <c:idx val="4"/>
              <c:layout>
                <c:manualLayout>
                  <c:x val="-0.10150225856961013"/>
                  <c:y val="-8.3037918132573815E-2"/>
                </c:manualLayout>
              </c:layout>
              <c:tx>
                <c:rich>
                  <a:bodyPr/>
                  <a:lstStyle/>
                  <a:p>
                    <a:pPr>
                      <a:defRPr sz="1000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en-US"/>
                      <a:t>40%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9-0D98-465F-B892-1770C6FAC950}"/>
                </c:ext>
              </c:extLst>
            </c:dLbl>
            <c:dLbl>
              <c:idx val="5"/>
              <c:layout>
                <c:manualLayout>
                  <c:x val="-6.2195937954107668E-2"/>
                  <c:y val="-0.11514966214329589"/>
                </c:manualLayout>
              </c:layout>
              <c:tx>
                <c:rich>
                  <a:bodyPr/>
                  <a:lstStyle/>
                  <a:p>
                    <a:pPr>
                      <a:defRPr sz="1000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en-US"/>
                      <a:t>50%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B-0D98-465F-B892-1770C6FAC950}"/>
                </c:ext>
              </c:extLst>
            </c:dLbl>
            <c:dLbl>
              <c:idx val="6"/>
              <c:layout>
                <c:manualLayout>
                  <c:x val="-2.8612303290414878E-2"/>
                  <c:y val="-0.13534288267158096"/>
                </c:manualLayout>
              </c:layout>
              <c:tx>
                <c:rich>
                  <a:bodyPr/>
                  <a:lstStyle/>
                  <a:p>
                    <a:pPr>
                      <a:defRPr sz="1000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en-US"/>
                      <a:t>60%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D-0D98-465F-B892-1770C6FAC950}"/>
                </c:ext>
              </c:extLst>
            </c:dLbl>
            <c:dLbl>
              <c:idx val="7"/>
              <c:layout>
                <c:manualLayout>
                  <c:x val="1.9027181688125894E-2"/>
                  <c:y val="-0.13179678338080081"/>
                </c:manualLayout>
              </c:layout>
              <c:tx>
                <c:rich>
                  <a:bodyPr/>
                  <a:lstStyle/>
                  <a:p>
                    <a:pPr>
                      <a:defRPr sz="1000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en-US"/>
                      <a:t>70%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F-0D98-465F-B892-1770C6FAC950}"/>
                </c:ext>
              </c:extLst>
            </c:dLbl>
            <c:dLbl>
              <c:idx val="8"/>
              <c:layout>
                <c:manualLayout>
                  <c:x val="4.966622734389961E-2"/>
                  <c:y val="-0.12174931590997934"/>
                </c:manualLayout>
              </c:layout>
              <c:tx>
                <c:rich>
                  <a:bodyPr/>
                  <a:lstStyle/>
                  <a:p>
                    <a:pPr>
                      <a:defRPr sz="1000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en-US"/>
                      <a:t>80%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11-0D98-465F-B892-1770C6FAC950}"/>
                </c:ext>
              </c:extLst>
            </c:dLbl>
            <c:dLbl>
              <c:idx val="9"/>
              <c:layout>
                <c:manualLayout>
                  <c:x val="8.333344598019668E-2"/>
                  <c:y val="-0.10815602836879433"/>
                </c:manualLayout>
              </c:layout>
              <c:tx>
                <c:rich>
                  <a:bodyPr/>
                  <a:lstStyle/>
                  <a:p>
                    <a:pPr>
                      <a:defRPr sz="1000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en-US"/>
                      <a:t>90%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13-0D98-465F-B892-1770C6FAC950}"/>
                </c:ext>
              </c:extLst>
            </c:dLbl>
            <c:dLbl>
              <c:idx val="10"/>
              <c:layout>
                <c:manualLayout>
                  <c:x val="0.28055535006748028"/>
                  <c:y val="-0.24527217142118404"/>
                </c:manualLayout>
              </c:layout>
              <c:tx>
                <c:rich>
                  <a:bodyPr/>
                  <a:lstStyle/>
                  <a:p>
                    <a:pPr>
                      <a:defRPr sz="1000" b="0" i="0" u="none" strike="noStrike" baseline="0">
                        <a:solidFill>
                          <a:srgbClr val="000000"/>
                        </a:solidFill>
                        <a:latin typeface="Calibri"/>
                        <a:ea typeface="Calibri"/>
                        <a:cs typeface="Calibri"/>
                      </a:defRPr>
                    </a:pPr>
                    <a:r>
                      <a:rPr lang="en-US"/>
                      <a:t>100%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15-0D98-465F-B892-1770C6FAC950}"/>
                </c:ext>
              </c:extLst>
            </c:dLbl>
            <c:spPr>
              <a:noFill/>
              <a:ln w="25400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000" b="0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numLit>
              <c:formatCode>General</c:formatCode>
              <c:ptCount val="11"/>
              <c:pt idx="0">
                <c:v>0</c:v>
              </c:pt>
              <c:pt idx="1">
                <c:v>0.1</c:v>
              </c:pt>
              <c:pt idx="2">
                <c:v>0.2</c:v>
              </c:pt>
              <c:pt idx="3">
                <c:v>0.3</c:v>
              </c:pt>
              <c:pt idx="4">
                <c:v>0.4</c:v>
              </c:pt>
              <c:pt idx="5">
                <c:v>0.5</c:v>
              </c:pt>
              <c:pt idx="6">
                <c:v>0.6</c:v>
              </c:pt>
              <c:pt idx="7">
                <c:v>0.7</c:v>
              </c:pt>
              <c:pt idx="8">
                <c:v>0.8</c:v>
              </c:pt>
              <c:pt idx="9">
                <c:v>0.9</c:v>
              </c:pt>
              <c:pt idx="10">
                <c:v>1</c:v>
              </c:pt>
            </c:numLit>
          </c:cat>
          <c:val>
            <c:numLit>
              <c:formatCode>General</c:formatCode>
              <c:ptCount val="11"/>
              <c:pt idx="0">
                <c:v>1</c:v>
              </c:pt>
              <c:pt idx="1">
                <c:v>1</c:v>
              </c:pt>
              <c:pt idx="2">
                <c:v>1</c:v>
              </c:pt>
              <c:pt idx="3">
                <c:v>1</c:v>
              </c:pt>
              <c:pt idx="4">
                <c:v>1</c:v>
              </c:pt>
              <c:pt idx="5">
                <c:v>1</c:v>
              </c:pt>
              <c:pt idx="6">
                <c:v>1</c:v>
              </c:pt>
              <c:pt idx="7">
                <c:v>1</c:v>
              </c:pt>
              <c:pt idx="8">
                <c:v>1</c:v>
              </c:pt>
              <c:pt idx="9">
                <c:v>1</c:v>
              </c:pt>
              <c:pt idx="10">
                <c:v>10</c:v>
              </c:pt>
            </c:numLit>
          </c:val>
          <c:extLst>
            <c:ext xmlns:c16="http://schemas.microsoft.com/office/drawing/2014/chart" uri="{C3380CC4-5D6E-409C-BE32-E72D297353CC}">
              <c16:uniqueId val="{00000016-0D98-465F-B892-1770C6FAC9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270"/>
        <c:holeSize val="50"/>
      </c:doughnutChart>
      <c:scatterChart>
        <c:scatterStyle val="smoothMarker"/>
        <c:varyColors val="0"/>
        <c:ser>
          <c:idx val="1"/>
          <c:order val="1"/>
          <c:tx>
            <c:v>Ponteiro</c:v>
          </c:tx>
          <c:spPr>
            <a:ln w="38100">
              <a:solidFill>
                <a:srgbClr val="000000"/>
              </a:solidFill>
              <a:prstDash val="solid"/>
            </a:ln>
          </c:spPr>
          <c:marker>
            <c:symbol val="none"/>
          </c:marker>
          <c:xVal>
            <c:numRef>
              <c:f>Fórmula!$W$27:$W$28</c:f>
              <c:numCache>
                <c:formatCode>General</c:formatCode>
                <c:ptCount val="2"/>
                <c:pt idx="0">
                  <c:v>0</c:v>
                </c:pt>
                <c:pt idx="1">
                  <c:v>-1</c:v>
                </c:pt>
              </c:numCache>
            </c:numRef>
          </c:xVal>
          <c:yVal>
            <c:numRef>
              <c:f>Fórmula!$X$27:$X$28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17-0D98-465F-B892-1770C6FAC9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20615711"/>
        <c:axId val="1"/>
      </c:scatterChart>
      <c:valAx>
        <c:axId val="2020615711"/>
        <c:scaling>
          <c:orientation val="minMax"/>
          <c:max val="1"/>
          <c:min val="-1"/>
        </c:scaling>
        <c:delete val="1"/>
        <c:axPos val="b"/>
        <c:numFmt formatCode="General" sourceLinked="1"/>
        <c:majorTickMark val="out"/>
        <c:minorTickMark val="none"/>
        <c:tickLblPos val="nextTo"/>
        <c:crossAx val="1"/>
        <c:crossesAt val="0"/>
        <c:crossBetween val="midCat"/>
      </c:valAx>
      <c:valAx>
        <c:axId val="1"/>
        <c:scaling>
          <c:orientation val="minMax"/>
          <c:max val="1"/>
          <c:min val="-1"/>
        </c:scaling>
        <c:delete val="1"/>
        <c:axPos val="l"/>
        <c:numFmt formatCode="General" sourceLinked="1"/>
        <c:majorTickMark val="out"/>
        <c:minorTickMark val="none"/>
        <c:tickLblPos val="nextTo"/>
        <c:crossAx val="2020615711"/>
        <c:crossesAt val="0"/>
        <c:crossBetween val="midCat"/>
      </c:valAx>
      <c:spPr>
        <a:solidFill>
          <a:srgbClr val="FFFFFF"/>
        </a:solidFill>
        <a:ln>
          <a:noFill/>
        </a:ln>
      </c:spPr>
    </c:plotArea>
    <c:plotVisOnly val="1"/>
    <c:dispBlanksAs val="gap"/>
    <c:showDLblsOverMax val="0"/>
  </c:chart>
  <c:spPr>
    <a:solidFill>
      <a:srgbClr val="FFFFFF"/>
    </a:solidFill>
    <a:ln w="12700">
      <a:solidFill>
        <a:srgbClr val="000000"/>
      </a:solidFill>
      <a:prstDash val="solid"/>
    </a:ln>
  </c:spPr>
  <c:txPr>
    <a:bodyPr/>
    <a:lstStyle/>
    <a:p>
      <a:pPr>
        <a:defRPr sz="1000" b="0" i="0" u="none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pt-BR"/>
    </a:p>
  </c:tx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0.43635</cdr:x>
      <cdr:y>0.64884</cdr:y>
    </cdr:from>
    <cdr:to>
      <cdr:x>0.60445</cdr:x>
      <cdr:y>0.76812</cdr:y>
    </cdr:to>
    <cdr:sp macro="" textlink="">
      <cdr:nvSpPr>
        <cdr:cNvPr id="2" name="Retângulo 2"/>
        <cdr:cNvSpPr/>
      </cdr:nvSpPr>
      <cdr:spPr>
        <a:xfrm xmlns:a="http://schemas.openxmlformats.org/drawingml/2006/main">
          <a:off x="2998" y="3348"/>
          <a:ext cx="1171" cy="788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txBody>
        <a:bodyPr xmlns:a="http://schemas.openxmlformats.org/drawingml/2006/main" vertOverflow="clip" wrap="square" lIns="36576" tIns="32004" rIns="36576" bIns="0" anchor="t" upright="1"/>
        <a:lstStyle xmlns:a="http://schemas.openxmlformats.org/drawingml/2006/main"/>
        <a:p xmlns:a="http://schemas.openxmlformats.org/drawingml/2006/main">
          <a:pPr algn="ctr" rtl="0">
            <a:defRPr sz="1000"/>
          </a:pPr>
          <a:fld id="{7E24E23E-3FE1-43F5-9FE3-0376BB5FC3F5}" type="TxLink">
            <a:rPr lang="zh-CN" altLang="en-US" sz="1600" b="1" i="0" u="none" strike="noStrike">
              <a:solidFill>
                <a:srgbClr xmlns:mc="http://schemas.openxmlformats.org/markup-compatibility/2006" xmlns:a14="http://schemas.microsoft.com/office/drawing/2010/main" val="000000" mc:Ignorable="a14" a14:legacySpreadsheetColorIndex="8"/>
              </a:solidFill>
              <a:latin typeface="Arial" panose="020B0604020202020204" pitchFamily="7" charset="0"/>
              <a:ea typeface="Arial" panose="020B0604020202020204" pitchFamily="7" charset="0"/>
              <a:cs typeface="Arial" panose="020B0604020202020204" pitchFamily="7" charset="0"/>
              <a:sym typeface="Arial" panose="020B0604020202020204" pitchFamily="7" charset="0"/>
            </a:rPr>
            <a:pPr algn="ctr" rtl="0">
              <a:defRPr sz="1000"/>
            </a:pPr>
            <a:t>0%</a:t>
          </a:fld>
          <a:endParaRPr lang="zh-CN" altLang="en-US" sz="1600" b="1">
            <a:solidFill>
              <a:srgbClr xmlns:mc="http://schemas.openxmlformats.org/markup-compatibility/2006" xmlns:a14="http://schemas.microsoft.com/office/drawing/2010/main" val="000000" mc:Ignorable="a14" a14:legacySpreadsheetColorIndex="8"/>
            </a:solidFill>
            <a:latin typeface="Arial" panose="020B0604020202020204" pitchFamily="7" charset="0"/>
            <a:ea typeface="Arial" panose="020B0604020202020204" pitchFamily="7" charset="0"/>
            <a:cs typeface="Arial" panose="020B0604020202020204" pitchFamily="7" charset="0"/>
            <a:sym typeface="Arial" panose="020B0604020202020204" pitchFamily="7" charset="0"/>
          </a:endParaRPr>
        </a:p>
      </cdr:txBody>
    </cdr:sp>
  </cdr:relSizeAnchor>
  <cdr:relSizeAnchor xmlns:cdr="http://schemas.openxmlformats.org/drawingml/2006/chartDrawing">
    <cdr:from>
      <cdr:x>0.67814</cdr:x>
      <cdr:y>0.83791</cdr:y>
    </cdr:from>
    <cdr:to>
      <cdr:x>0.89678</cdr:x>
      <cdr:y>0.84058</cdr:y>
    </cdr:to>
    <cdr:grpSp>
      <cdr:nvGrpSpPr>
        <cdr:cNvPr id="13" name="Agrupar 47">
          <a:extLst xmlns:a="http://schemas.openxmlformats.org/drawingml/2006/main">
            <a:ext uri="{FF2B5EF4-FFF2-40B4-BE49-F238E27FC236}">
              <a16:creationId xmlns:a16="http://schemas.microsoft.com/office/drawing/2014/main" id="{91052059-C57E-C332-AD2B-9C4370BE0B38}"/>
            </a:ext>
          </a:extLst>
        </cdr:cNvPr>
        <cdr:cNvGrpSpPr>
          <a:grpSpLocks xmlns:a="http://schemas.openxmlformats.org/drawingml/2006/main"/>
        </cdr:cNvGrpSpPr>
      </cdr:nvGrpSpPr>
      <cdr:grpSpPr bwMode="auto">
        <a:xfrm xmlns:a="http://schemas.openxmlformats.org/drawingml/2006/main">
          <a:off x="2978387" y="2886338"/>
          <a:ext cx="960266" cy="9197"/>
          <a:chOff x="2516048" y="6002"/>
          <a:chExt cx="1249414" cy="224712"/>
        </a:xfrm>
      </cdr:grpSpPr>
      <cdr:sp macro="" textlink="">
        <cdr:nvSpPr>
          <cdr:cNvPr id="3" name="CaixaDeTexto 1"/>
          <cdr:cNvSpPr/>
        </cdr:nvSpPr>
        <cdr:spPr>
          <a:xfrm xmlns:a="http://schemas.openxmlformats.org/drawingml/2006/main">
            <a:off x="2635055" y="-1091524"/>
            <a:ext cx="1013488" cy="224712"/>
          </a:xfrm>
          <a:prstGeom xmlns:a="http://schemas.openxmlformats.org/drawingml/2006/main" prst="rect">
            <a:avLst/>
          </a:prstGeom>
        </cdr:spPr>
        <cdr:txBody>
          <a:bodyPr xmlns:a="http://schemas.openxmlformats.org/drawingml/2006/main" wrap="square" rtlCol="0"/>
          <a:lstStyle xmlns:a="http://schemas.openxmlformats.org/drawingml/2006/main"/>
          <a:p xmlns:a="http://schemas.openxmlformats.org/drawingml/2006/main">
            <a:pPr algn="l" rtl="0">
              <a:defRPr sz="1000"/>
            </a:pPr>
            <a:r>
              <a:rPr lang="pt-BR" sz="1000" b="0" i="0" u="none" strike="noStrike" baseline="0">
                <a:solidFill>
                  <a:srgbClr val="000000"/>
                </a:solidFill>
                <a:latin typeface="Arial" panose="020B0604020202020204" pitchFamily="34" charset="0"/>
                <a:cs typeface="Arial" panose="020B0604020202020204" pitchFamily="34" charset="0"/>
              </a:rPr>
              <a:t> RUIM</a:t>
            </a:r>
          </a:p>
        </cdr:txBody>
      </cdr:sp>
      <cdr:sp macro="" textlink="">
        <cdr:nvSpPr>
          <cdr:cNvPr id="8226955" name="CaixaDeTexto 2"/>
          <cdr:cNvSpPr>
            <a:spLocks xmlns:a="http://schemas.openxmlformats.org/drawingml/2006/main" noChangeArrowheads="1"/>
          </cdr:cNvSpPr>
        </cdr:nvSpPr>
        <cdr:spPr bwMode="auto">
          <a:xfrm xmlns:a="http://schemas.openxmlformats.org/drawingml/2006/main">
            <a:off x="2465248" y="44224"/>
            <a:ext cx="287923" cy="92985"/>
          </a:xfrm>
          <a:prstGeom xmlns:a="http://schemas.openxmlformats.org/drawingml/2006/main" prst="rect">
            <a:avLst/>
          </a:prstGeom>
          <a:solidFill xmlns:a="http://schemas.openxmlformats.org/drawingml/2006/main">
            <a:srgbClr val="FF0000"/>
          </a:solidFill>
          <a:ln xmlns:a="http://schemas.openxmlformats.org/drawingml/2006/main">
            <a:noFill/>
          </a:ln>
        </cdr:spPr>
        <cdr:txBody>
          <a:bodyPr xmlns:a="http://schemas.openxmlformats.org/drawingml/2006/main"/>
          <a:lstStyle xmlns:a="http://schemas.openxmlformats.org/drawingml/2006/main"/>
          <a:p xmlns:a="http://schemas.openxmlformats.org/drawingml/2006/main">
            <a:endParaRPr lang="pt-BR"/>
          </a:p>
        </cdr:txBody>
      </cdr:sp>
    </cdr:grpSp>
  </cdr:relSizeAnchor>
  <cdr:relSizeAnchor xmlns:cdr="http://schemas.openxmlformats.org/drawingml/2006/chartDrawing">
    <cdr:from>
      <cdr:x>0.51639</cdr:x>
      <cdr:y>0.83791</cdr:y>
    </cdr:from>
    <cdr:to>
      <cdr:x>0.72777</cdr:x>
      <cdr:y>0.84057</cdr:y>
    </cdr:to>
    <cdr:grpSp>
      <cdr:nvGrpSpPr>
        <cdr:cNvPr id="14" name="Agrupar 48">
          <a:extLst xmlns:a="http://schemas.openxmlformats.org/drawingml/2006/main">
            <a:ext uri="{FF2B5EF4-FFF2-40B4-BE49-F238E27FC236}">
              <a16:creationId xmlns:a16="http://schemas.microsoft.com/office/drawing/2014/main" id="{611E9B47-6F2C-EB22-F0BC-62CFC6875761}"/>
            </a:ext>
          </a:extLst>
        </cdr:cNvPr>
        <cdr:cNvGrpSpPr>
          <a:grpSpLocks xmlns:a="http://schemas.openxmlformats.org/drawingml/2006/main"/>
        </cdr:cNvGrpSpPr>
      </cdr:nvGrpSpPr>
      <cdr:grpSpPr bwMode="auto">
        <a:xfrm xmlns:a="http://schemas.openxmlformats.org/drawingml/2006/main">
          <a:off x="2267982" y="2886338"/>
          <a:ext cx="928380" cy="9163"/>
          <a:chOff x="719341" y="0"/>
          <a:chExt cx="1287962" cy="224736"/>
        </a:xfrm>
      </cdr:grpSpPr>
      <cdr:sp macro="" textlink="">
        <cdr:nvSpPr>
          <cdr:cNvPr id="4" name="CaixaDeTexto 2"/>
          <cdr:cNvSpPr/>
        </cdr:nvSpPr>
        <cdr:spPr>
          <a:xfrm xmlns:a="http://schemas.openxmlformats.org/drawingml/2006/main">
            <a:off x="873399" y="-1189104"/>
            <a:ext cx="1013452" cy="224736"/>
          </a:xfrm>
          <a:prstGeom xmlns:a="http://schemas.openxmlformats.org/drawingml/2006/main" prst="rect">
            <a:avLst/>
          </a:prstGeom>
        </cdr:spPr>
        <cdr:txBody>
          <a:bodyPr xmlns:a="http://schemas.openxmlformats.org/drawingml/2006/main" wrap="square" rtlCol="0"/>
          <a:lstStyle xmlns:a="http://schemas.openxmlformats.org/drawingml/2006/main"/>
          <a:p xmlns:a="http://schemas.openxmlformats.org/drawingml/2006/main">
            <a:pPr algn="l" rtl="0">
              <a:defRPr sz="1000"/>
            </a:pPr>
            <a:r>
              <a:rPr lang="pt-BR" sz="1000" b="0" i="0" u="none" strike="noStrike" baseline="0">
                <a:solidFill>
                  <a:srgbClr val="000000"/>
                </a:solidFill>
                <a:latin typeface="Arial" panose="020B0604020202020204" pitchFamily="34" charset="0"/>
                <a:cs typeface="Arial" panose="020B0604020202020204" pitchFamily="34" charset="0"/>
              </a:rPr>
              <a:t> BOM</a:t>
            </a:r>
          </a:p>
        </cdr:txBody>
      </cdr:sp>
      <cdr:sp macro="" textlink="">
        <cdr:nvSpPr>
          <cdr:cNvPr id="8226958" name="CaixaDeTexto 3"/>
          <cdr:cNvSpPr>
            <a:spLocks xmlns:a="http://schemas.openxmlformats.org/drawingml/2006/main" noChangeArrowheads="1"/>
          </cdr:cNvSpPr>
        </cdr:nvSpPr>
        <cdr:spPr bwMode="auto">
          <a:xfrm xmlns:a="http://schemas.openxmlformats.org/drawingml/2006/main">
            <a:off x="668541" y="44527"/>
            <a:ext cx="287912" cy="92994"/>
          </a:xfrm>
          <a:prstGeom xmlns:a="http://schemas.openxmlformats.org/drawingml/2006/main" prst="rect">
            <a:avLst/>
          </a:prstGeom>
          <a:solidFill xmlns:a="http://schemas.openxmlformats.org/drawingml/2006/main">
            <a:srgbClr val="FFFF00"/>
          </a:solidFill>
          <a:ln xmlns:a="http://schemas.openxmlformats.org/drawingml/2006/main">
            <a:noFill/>
          </a:ln>
        </cdr:spPr>
        <cdr:txBody>
          <a:bodyPr xmlns:a="http://schemas.openxmlformats.org/drawingml/2006/main"/>
          <a:lstStyle xmlns:a="http://schemas.openxmlformats.org/drawingml/2006/main"/>
          <a:p xmlns:a="http://schemas.openxmlformats.org/drawingml/2006/main">
            <a:endParaRPr lang="pt-BR"/>
          </a:p>
        </cdr:txBody>
      </cdr:sp>
    </cdr:grpSp>
  </cdr:relSizeAnchor>
  <cdr:relSizeAnchor xmlns:cdr="http://schemas.openxmlformats.org/drawingml/2006/chartDrawing">
    <cdr:from>
      <cdr:x>0.0812</cdr:x>
      <cdr:y>0.83791</cdr:y>
    </cdr:from>
    <cdr:to>
      <cdr:x>0.31332</cdr:x>
      <cdr:y>0.84057</cdr:y>
    </cdr:to>
    <cdr:grpSp>
      <cdr:nvGrpSpPr>
        <cdr:cNvPr id="15" name="Agrupar 49">
          <a:extLst xmlns:a="http://schemas.openxmlformats.org/drawingml/2006/main">
            <a:ext uri="{FF2B5EF4-FFF2-40B4-BE49-F238E27FC236}">
              <a16:creationId xmlns:a16="http://schemas.microsoft.com/office/drawing/2014/main" id="{DA029C12-A56A-0E73-CB31-E0DEDB441ADB}"/>
            </a:ext>
          </a:extLst>
        </cdr:cNvPr>
        <cdr:cNvGrpSpPr>
          <a:grpSpLocks xmlns:a="http://schemas.openxmlformats.org/drawingml/2006/main"/>
        </cdr:cNvGrpSpPr>
      </cdr:nvGrpSpPr>
      <cdr:grpSpPr bwMode="auto">
        <a:xfrm xmlns:a="http://schemas.openxmlformats.org/drawingml/2006/main">
          <a:off x="356630" y="2886338"/>
          <a:ext cx="1019470" cy="9163"/>
          <a:chOff x="0" y="23029"/>
          <a:chExt cx="1260069" cy="224713"/>
        </a:xfrm>
      </cdr:grpSpPr>
      <cdr:sp macro="" textlink="">
        <cdr:nvSpPr>
          <cdr:cNvPr id="5" name="CaixaDeTexto 2"/>
          <cdr:cNvSpPr/>
        </cdr:nvSpPr>
        <cdr:spPr>
          <a:xfrm xmlns:a="http://schemas.openxmlformats.org/drawingml/2006/main">
            <a:off x="132598" y="-1165953"/>
            <a:ext cx="1013417" cy="224713"/>
          </a:xfrm>
          <a:prstGeom xmlns:a="http://schemas.openxmlformats.org/drawingml/2006/main" prst="rect">
            <a:avLst/>
          </a:prstGeom>
        </cdr:spPr>
        <cdr:txBody>
          <a:bodyPr xmlns:a="http://schemas.openxmlformats.org/drawingml/2006/main" wrap="square" rtlCol="0"/>
          <a:lstStyle xmlns:a="http://schemas.openxmlformats.org/drawingml/2006/main"/>
          <a:p xmlns:a="http://schemas.openxmlformats.org/drawingml/2006/main">
            <a:pPr algn="l" rtl="0">
              <a:defRPr sz="1000"/>
            </a:pPr>
            <a:r>
              <a:rPr lang="pt-BR" sz="1000" b="0" i="0" u="none" strike="noStrike" baseline="0">
                <a:solidFill>
                  <a:srgbClr val="000000"/>
                </a:solidFill>
                <a:latin typeface="Calibri" panose="020F0502020204030204"/>
              </a:rPr>
              <a:t> </a:t>
            </a:r>
            <a:r>
              <a:rPr lang="pt-BR" sz="1000" b="0" i="0" u="none" strike="noStrike" baseline="0">
                <a:solidFill>
                  <a:srgbClr val="000000"/>
                </a:solidFill>
                <a:latin typeface="Arial" panose="020B0604020202020204" pitchFamily="34" charset="0"/>
                <a:cs typeface="Arial" panose="020B0604020202020204" pitchFamily="34" charset="0"/>
              </a:rPr>
              <a:t>ÓTIMO</a:t>
            </a:r>
          </a:p>
        </cdr:txBody>
      </cdr:sp>
      <cdr:sp macro="" textlink="">
        <cdr:nvSpPr>
          <cdr:cNvPr id="8226961" name="CaixaDeTexto 3"/>
          <cdr:cNvSpPr>
            <a:spLocks xmlns:a="http://schemas.openxmlformats.org/drawingml/2006/main" noChangeArrowheads="1"/>
          </cdr:cNvSpPr>
        </cdr:nvSpPr>
        <cdr:spPr bwMode="auto">
          <a:xfrm xmlns:a="http://schemas.openxmlformats.org/drawingml/2006/main">
            <a:off x="0" y="10449"/>
            <a:ext cx="287902" cy="92984"/>
          </a:xfrm>
          <a:prstGeom xmlns:a="http://schemas.openxmlformats.org/drawingml/2006/main" prst="rect">
            <a:avLst/>
          </a:prstGeom>
          <a:solidFill xmlns:a="http://schemas.openxmlformats.org/drawingml/2006/main">
            <a:srgbClr val="00B050"/>
          </a:solidFill>
          <a:ln xmlns:a="http://schemas.openxmlformats.org/drawingml/2006/main">
            <a:noFill/>
          </a:ln>
        </cdr:spPr>
        <cdr:txBody>
          <a:bodyPr xmlns:a="http://schemas.openxmlformats.org/drawingml/2006/main"/>
          <a:lstStyle xmlns:a="http://schemas.openxmlformats.org/drawingml/2006/main"/>
          <a:p xmlns:a="http://schemas.openxmlformats.org/drawingml/2006/main">
            <a:endParaRPr lang="pt-BR"/>
          </a:p>
        </cdr:txBody>
      </cdr:sp>
    </cdr:grpSp>
  </cdr:relSizeAnchor>
  <cdr:relSizeAnchor xmlns:cdr="http://schemas.openxmlformats.org/drawingml/2006/chartDrawing">
    <cdr:from>
      <cdr:x>0.27446</cdr:x>
      <cdr:y>0.83815</cdr:y>
    </cdr:from>
    <cdr:to>
      <cdr:x>0.5384</cdr:x>
      <cdr:y>0.84057</cdr:y>
    </cdr:to>
    <cdr:grpSp>
      <cdr:nvGrpSpPr>
        <cdr:cNvPr id="16" name="Agrupar 50">
          <a:extLst xmlns:a="http://schemas.openxmlformats.org/drawingml/2006/main">
            <a:ext uri="{FF2B5EF4-FFF2-40B4-BE49-F238E27FC236}">
              <a16:creationId xmlns:a16="http://schemas.microsoft.com/office/drawing/2014/main" id="{3A5B5048-8B18-3BD0-EC13-5F7B990DC3F8}"/>
            </a:ext>
          </a:extLst>
        </cdr:cNvPr>
        <cdr:cNvGrpSpPr>
          <a:grpSpLocks xmlns:a="http://schemas.openxmlformats.org/drawingml/2006/main"/>
        </cdr:cNvGrpSpPr>
      </cdr:nvGrpSpPr>
      <cdr:grpSpPr bwMode="auto">
        <a:xfrm xmlns:a="http://schemas.openxmlformats.org/drawingml/2006/main">
          <a:off x="1205427" y="2887164"/>
          <a:ext cx="1159223" cy="8337"/>
          <a:chOff x="1487877" y="1854"/>
          <a:chExt cx="1805572" cy="182806"/>
        </a:xfrm>
      </cdr:grpSpPr>
      <cdr:sp macro="" textlink="">
        <cdr:nvSpPr>
          <cdr:cNvPr id="6" name="CaixaDeTexto 1"/>
          <cdr:cNvSpPr/>
        </cdr:nvSpPr>
        <cdr:spPr>
          <a:xfrm xmlns:a="http://schemas.openxmlformats.org/drawingml/2006/main">
            <a:off x="1624333" y="-1287765"/>
            <a:ext cx="1541004" cy="182806"/>
          </a:xfrm>
          <a:prstGeom xmlns:a="http://schemas.openxmlformats.org/drawingml/2006/main" prst="rect">
            <a:avLst/>
          </a:prstGeom>
        </cdr:spPr>
        <cdr:txBody>
          <a:bodyPr xmlns:a="http://schemas.openxmlformats.org/drawingml/2006/main" wrap="square" rtlCol="0"/>
          <a:lstStyle xmlns:a="http://schemas.openxmlformats.org/drawingml/2006/main"/>
          <a:p xmlns:a="http://schemas.openxmlformats.org/drawingml/2006/main">
            <a:pPr algn="l" rtl="0">
              <a:defRPr sz="1000"/>
            </a:pPr>
            <a:r>
              <a:rPr lang="pt-BR" sz="1000" b="0" i="0" u="none" strike="noStrike" baseline="0">
                <a:solidFill>
                  <a:srgbClr val="000000"/>
                </a:solidFill>
                <a:latin typeface="Arial" panose="020B0604020202020204" pitchFamily="34" charset="0"/>
                <a:cs typeface="Arial" panose="020B0604020202020204" pitchFamily="34" charset="0"/>
              </a:rPr>
              <a:t> MUITO BOM</a:t>
            </a:r>
          </a:p>
        </cdr:txBody>
      </cdr:sp>
      <cdr:sp macro="" textlink="">
        <cdr:nvSpPr>
          <cdr:cNvPr id="8226964" name="CaixaDeTexto 2"/>
          <cdr:cNvSpPr>
            <a:spLocks xmlns:a="http://schemas.openxmlformats.org/drawingml/2006/main" noChangeArrowheads="1"/>
          </cdr:cNvSpPr>
        </cdr:nvSpPr>
        <cdr:spPr bwMode="auto">
          <a:xfrm xmlns:a="http://schemas.openxmlformats.org/drawingml/2006/main">
            <a:off x="1437077" y="43878"/>
            <a:ext cx="287778" cy="90356"/>
          </a:xfrm>
          <a:prstGeom xmlns:a="http://schemas.openxmlformats.org/drawingml/2006/main" prst="rect">
            <a:avLst/>
          </a:prstGeom>
          <a:solidFill xmlns:a="http://schemas.openxmlformats.org/drawingml/2006/main">
            <a:srgbClr val="0070C0"/>
          </a:solidFill>
          <a:ln xmlns:a="http://schemas.openxmlformats.org/drawingml/2006/main">
            <a:noFill/>
          </a:ln>
        </cdr:spPr>
        <cdr:txBody>
          <a:bodyPr xmlns:a="http://schemas.openxmlformats.org/drawingml/2006/main"/>
          <a:lstStyle xmlns:a="http://schemas.openxmlformats.org/drawingml/2006/main"/>
          <a:p xmlns:a="http://schemas.openxmlformats.org/drawingml/2006/main">
            <a:endParaRPr lang="pt-BR"/>
          </a:p>
        </cdr:txBody>
      </cdr:sp>
    </cdr:grpSp>
  </cdr:relSizeAnchor>
  <cdr:relSizeAnchor xmlns:cdr="http://schemas.openxmlformats.org/drawingml/2006/chartDrawing">
    <cdr:from>
      <cdr:x>0.03986</cdr:x>
      <cdr:y>0.09961</cdr:y>
    </cdr:from>
    <cdr:to>
      <cdr:x>0.87919</cdr:x>
      <cdr:y>0.22479</cdr:y>
    </cdr:to>
    <cdr:grpSp>
      <cdr:nvGrpSpPr>
        <cdr:cNvPr id="17" name="Agrupar 51">
          <a:extLst xmlns:a="http://schemas.openxmlformats.org/drawingml/2006/main">
            <a:ext uri="{FF2B5EF4-FFF2-40B4-BE49-F238E27FC236}">
              <a16:creationId xmlns:a16="http://schemas.microsoft.com/office/drawing/2014/main" id="{320B14A8-F028-51F7-883B-F4BF45E29CC6}"/>
            </a:ext>
          </a:extLst>
        </cdr:cNvPr>
        <cdr:cNvGrpSpPr>
          <a:grpSpLocks xmlns:a="http://schemas.openxmlformats.org/drawingml/2006/main"/>
        </cdr:cNvGrpSpPr>
      </cdr:nvGrpSpPr>
      <cdr:grpSpPr bwMode="auto">
        <a:xfrm xmlns:a="http://schemas.openxmlformats.org/drawingml/2006/main">
          <a:off x="175065" y="343125"/>
          <a:ext cx="3686333" cy="431206"/>
          <a:chOff x="-75211" y="40665"/>
          <a:chExt cx="1069615" cy="126817"/>
        </a:xfrm>
      </cdr:grpSpPr>
      <cdr:sp macro="" textlink="">
        <cdr:nvSpPr>
          <cdr:cNvPr id="7" name="CaixaDeTexto 1"/>
          <cdr:cNvSpPr/>
        </cdr:nvSpPr>
        <cdr:spPr>
          <a:xfrm xmlns:a="http://schemas.openxmlformats.org/drawingml/2006/main">
            <a:off x="11781" y="19913"/>
            <a:ext cx="1069615" cy="126817"/>
          </a:xfrm>
          <a:prstGeom xmlns:a="http://schemas.openxmlformats.org/drawingml/2006/main" prst="rect">
            <a:avLst/>
          </a:prstGeom>
        </cdr:spPr>
        <cdr:txBody>
          <a:bodyPr xmlns:a="http://schemas.openxmlformats.org/drawingml/2006/main" wrap="square" rtlCol="0"/>
          <a:lstStyle xmlns:a="http://schemas.openxmlformats.org/drawingml/2006/main">
            <a:lvl1pPr marL="0" indent="0">
              <a:defRPr sz="1100">
                <a:latin typeface="+mn-lt"/>
                <a:ea typeface="+mn-ea"/>
                <a:cs typeface="+mn-cs"/>
              </a:defRPr>
            </a:lvl1pPr>
            <a:lvl2pPr marL="457200" indent="0">
              <a:defRPr sz="1100">
                <a:latin typeface="+mn-lt"/>
                <a:ea typeface="+mn-ea"/>
                <a:cs typeface="+mn-cs"/>
              </a:defRPr>
            </a:lvl2pPr>
            <a:lvl3pPr marL="914400" indent="0">
              <a:defRPr sz="1100">
                <a:latin typeface="+mn-lt"/>
                <a:ea typeface="+mn-ea"/>
                <a:cs typeface="+mn-cs"/>
              </a:defRPr>
            </a:lvl3pPr>
            <a:lvl4pPr marL="1371600" indent="0">
              <a:defRPr sz="1100">
                <a:latin typeface="+mn-lt"/>
                <a:ea typeface="+mn-ea"/>
                <a:cs typeface="+mn-cs"/>
              </a:defRPr>
            </a:lvl4pPr>
            <a:lvl5pPr marL="1828800" indent="0">
              <a:defRPr sz="1100">
                <a:latin typeface="+mn-lt"/>
                <a:ea typeface="+mn-ea"/>
                <a:cs typeface="+mn-cs"/>
              </a:defRPr>
            </a:lvl5pPr>
            <a:lvl6pPr marL="2286000" indent="0">
              <a:defRPr sz="1100">
                <a:latin typeface="+mn-lt"/>
                <a:ea typeface="+mn-ea"/>
                <a:cs typeface="+mn-cs"/>
              </a:defRPr>
            </a:lvl6pPr>
            <a:lvl7pPr marL="2743200" indent="0">
              <a:defRPr sz="1100">
                <a:latin typeface="+mn-lt"/>
                <a:ea typeface="+mn-ea"/>
                <a:cs typeface="+mn-cs"/>
              </a:defRPr>
            </a:lvl7pPr>
            <a:lvl8pPr marL="3200400" indent="0">
              <a:defRPr sz="1100">
                <a:latin typeface="+mn-lt"/>
                <a:ea typeface="+mn-ea"/>
                <a:cs typeface="+mn-cs"/>
              </a:defRPr>
            </a:lvl8pPr>
            <a:lvl9pPr marL="3657600" indent="0">
              <a:defRPr sz="1100">
                <a:latin typeface="+mn-lt"/>
                <a:ea typeface="+mn-ea"/>
                <a:cs typeface="+mn-cs"/>
              </a:defRPr>
            </a:lvl9pPr>
          </a:lstStyle>
          <a:p xmlns:a="http://schemas.openxmlformats.org/drawingml/2006/main">
            <a:pPr algn="ctr"/>
            <a:r>
              <a:rPr lang="pt-BR" sz="1600" b="1">
                <a:solidFill>
                  <a:schemeClr val="tx1"/>
                </a:solidFill>
                <a:latin typeface="Arial" panose="020B0604020202020204" pitchFamily="34" charset="0"/>
                <a:cs typeface="Arial" panose="020B0604020202020204" pitchFamily="34" charset="0"/>
              </a:rPr>
              <a:t>Percentual de Qualidade</a:t>
            </a:r>
          </a:p>
        </cdr:txBody>
      </cdr:sp>
    </cdr:grp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578849c-cda1-4ab5-be83-e4ed500a3d9a}" enabled="1" method="Standard" siteId="{5a5d3328-3a8d-4c52-b10f-c29932eef02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398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Araujo Roma</dc:creator>
  <dc:description/>
  <cp:lastModifiedBy>Jhoel Chavez Chavez</cp:lastModifiedBy>
  <cp:revision>51</cp:revision>
  <dcterms:created xsi:type="dcterms:W3CDTF">2023-11-09T13:19:00Z</dcterms:created>
  <dcterms:modified xsi:type="dcterms:W3CDTF">2025-04-07T20:02:00Z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ClassificationContentMarkingHeaderShapeIds">
    <vt:lpwstr>4140458a,7618e95d,16e39b13</vt:lpwstr>
  </property>
  <property fmtid="{D5CDD505-2E9C-101B-9397-08002B2CF9AE}" pid="7" name="ClassificationContentMarkingHeaderFontProps">
    <vt:lpwstr>#000000,12,Calibri</vt:lpwstr>
  </property>
  <property fmtid="{D5CDD505-2E9C-101B-9397-08002B2CF9AE}" pid="8" name="ClassificationContentMarkingHeaderText">
    <vt:lpwstr>#00 Pública</vt:lpwstr>
  </property>
</Properties>
</file>