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29478" w14:textId="77777777" w:rsidR="00506F8B" w:rsidRDefault="00B63EB3">
      <w:pPr>
        <w:pStyle w:val="Title"/>
        <w:jc w:val="right"/>
      </w:pPr>
      <w:r>
        <w:fldChar w:fldCharType="begin"/>
      </w:r>
      <w:r>
        <w:instrText xml:space="preserve"> SUBJECT  \* MERGEFORMAT </w:instrText>
      </w:r>
      <w:r>
        <w:fldChar w:fldCharType="separate"/>
      </w:r>
      <w:r w:rsidR="00B37AFA">
        <w:t>UNA MBA Student Advising System</w:t>
      </w:r>
      <w:r>
        <w:fldChar w:fldCharType="end"/>
      </w:r>
    </w:p>
    <w:p w14:paraId="39F67C23" w14:textId="77777777" w:rsidR="00506F8B" w:rsidRDefault="00B63EB3">
      <w:pPr>
        <w:pStyle w:val="Title"/>
        <w:jc w:val="right"/>
      </w:pPr>
      <w:fldSimple w:instr="title  \* Mergeformat ">
        <w:r w:rsidR="00B37AFA">
          <w:t>Use-Case Specification: MBA Advisor Use Case</w:t>
        </w:r>
      </w:fldSimple>
    </w:p>
    <w:p w14:paraId="40051B90" w14:textId="77777777" w:rsidR="00506F8B" w:rsidRDefault="00506F8B">
      <w:pPr>
        <w:pStyle w:val="Title"/>
        <w:jc w:val="right"/>
      </w:pPr>
    </w:p>
    <w:p w14:paraId="1EFF3CC7" w14:textId="183582A5" w:rsidR="00506F8B" w:rsidRDefault="00B37AFA">
      <w:pPr>
        <w:pStyle w:val="Title"/>
        <w:jc w:val="right"/>
        <w:rPr>
          <w:sz w:val="28"/>
        </w:rPr>
      </w:pPr>
      <w:r>
        <w:rPr>
          <w:sz w:val="28"/>
        </w:rPr>
        <w:t>Version 1.0</w:t>
      </w:r>
    </w:p>
    <w:p w14:paraId="40CB737D" w14:textId="77777777" w:rsidR="00506F8B" w:rsidRDefault="00506F8B"/>
    <w:p w14:paraId="581A4A0A" w14:textId="77777777" w:rsidR="00506F8B" w:rsidRDefault="00B63EB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397545A" w14:textId="77777777" w:rsidR="00506F8B" w:rsidRDefault="00B63EB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F8BB7B1" w14:textId="77777777" w:rsidR="00506F8B" w:rsidRDefault="00506F8B"/>
    <w:p w14:paraId="0E12E795" w14:textId="77777777" w:rsidR="00506F8B" w:rsidRDefault="00506F8B">
      <w:pPr>
        <w:pStyle w:val="BodyText"/>
      </w:pPr>
    </w:p>
    <w:p w14:paraId="064AF049" w14:textId="77777777" w:rsidR="00506F8B" w:rsidRDefault="00506F8B">
      <w:pPr>
        <w:pStyle w:val="BodyText"/>
      </w:pPr>
    </w:p>
    <w:p w14:paraId="03F0D9FE" w14:textId="77777777" w:rsidR="00506F8B" w:rsidRDefault="00506F8B">
      <w:pPr>
        <w:sectPr w:rsidR="00506F8B">
          <w:headerReference w:type="default" r:id="rId7"/>
          <w:endnotePr>
            <w:numFmt w:val="decimal"/>
          </w:endnotePr>
          <w:pgSz w:w="12240" w:h="15840"/>
          <w:pgMar w:top="1440" w:right="1440" w:bottom="1440" w:left="1440" w:header="720" w:footer="720" w:gutter="0"/>
          <w:cols w:space="720"/>
          <w:vAlign w:val="center"/>
        </w:sectPr>
      </w:pPr>
    </w:p>
    <w:p w14:paraId="49E7A4F6" w14:textId="77777777" w:rsidR="00506F8B" w:rsidRDefault="00B63EB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6F8B" w14:paraId="088DF882" w14:textId="77777777">
        <w:tc>
          <w:tcPr>
            <w:tcW w:w="2304" w:type="dxa"/>
          </w:tcPr>
          <w:p w14:paraId="56B05A57" w14:textId="77777777" w:rsidR="00506F8B" w:rsidRDefault="00B63EB3">
            <w:pPr>
              <w:pStyle w:val="Tabletext"/>
              <w:jc w:val="center"/>
              <w:rPr>
                <w:b/>
              </w:rPr>
            </w:pPr>
            <w:r>
              <w:rPr>
                <w:b/>
              </w:rPr>
              <w:t>Date</w:t>
            </w:r>
          </w:p>
        </w:tc>
        <w:tc>
          <w:tcPr>
            <w:tcW w:w="1152" w:type="dxa"/>
          </w:tcPr>
          <w:p w14:paraId="4686A7CD" w14:textId="77777777" w:rsidR="00506F8B" w:rsidRDefault="00B63EB3">
            <w:pPr>
              <w:pStyle w:val="Tabletext"/>
              <w:jc w:val="center"/>
              <w:rPr>
                <w:b/>
              </w:rPr>
            </w:pPr>
            <w:r>
              <w:rPr>
                <w:b/>
              </w:rPr>
              <w:t>Version</w:t>
            </w:r>
          </w:p>
        </w:tc>
        <w:tc>
          <w:tcPr>
            <w:tcW w:w="3744" w:type="dxa"/>
          </w:tcPr>
          <w:p w14:paraId="36E04867" w14:textId="77777777" w:rsidR="00506F8B" w:rsidRDefault="00B63EB3">
            <w:pPr>
              <w:pStyle w:val="Tabletext"/>
              <w:jc w:val="center"/>
              <w:rPr>
                <w:b/>
              </w:rPr>
            </w:pPr>
            <w:r>
              <w:rPr>
                <w:b/>
              </w:rPr>
              <w:t>Description</w:t>
            </w:r>
          </w:p>
        </w:tc>
        <w:tc>
          <w:tcPr>
            <w:tcW w:w="2304" w:type="dxa"/>
          </w:tcPr>
          <w:p w14:paraId="55466498" w14:textId="77777777" w:rsidR="00506F8B" w:rsidRDefault="00B63EB3">
            <w:pPr>
              <w:pStyle w:val="Tabletext"/>
              <w:jc w:val="center"/>
              <w:rPr>
                <w:b/>
              </w:rPr>
            </w:pPr>
            <w:r>
              <w:rPr>
                <w:b/>
              </w:rPr>
              <w:t>Author</w:t>
            </w:r>
          </w:p>
        </w:tc>
      </w:tr>
      <w:tr w:rsidR="00506F8B" w14:paraId="6A50DD96" w14:textId="77777777">
        <w:tc>
          <w:tcPr>
            <w:tcW w:w="2304" w:type="dxa"/>
          </w:tcPr>
          <w:p w14:paraId="49834C2C" w14:textId="60C4B237" w:rsidR="00506F8B" w:rsidRDefault="00052D16" w:rsidP="00052D16">
            <w:pPr>
              <w:pStyle w:val="Tabletext"/>
            </w:pPr>
            <w:r>
              <w:t>09SEP2016</w:t>
            </w:r>
          </w:p>
        </w:tc>
        <w:tc>
          <w:tcPr>
            <w:tcW w:w="1152" w:type="dxa"/>
          </w:tcPr>
          <w:p w14:paraId="4D0E0F9F" w14:textId="13EE1D65" w:rsidR="00506F8B" w:rsidRDefault="00052D16">
            <w:pPr>
              <w:pStyle w:val="Tabletext"/>
            </w:pPr>
            <w:r>
              <w:t>1.0</w:t>
            </w:r>
          </w:p>
        </w:tc>
        <w:tc>
          <w:tcPr>
            <w:tcW w:w="3744" w:type="dxa"/>
          </w:tcPr>
          <w:p w14:paraId="2F7A2639" w14:textId="2A8B43B5" w:rsidR="00506F8B" w:rsidRDefault="00052D16">
            <w:pPr>
              <w:pStyle w:val="Tabletext"/>
            </w:pPr>
            <w:r>
              <w:t>Initial Version</w:t>
            </w:r>
          </w:p>
        </w:tc>
        <w:tc>
          <w:tcPr>
            <w:tcW w:w="2304" w:type="dxa"/>
          </w:tcPr>
          <w:p w14:paraId="7C191BEA" w14:textId="185D4767" w:rsidR="00506F8B" w:rsidRDefault="00052D16">
            <w:pPr>
              <w:pStyle w:val="Tabletext"/>
            </w:pPr>
            <w:r>
              <w:t>&lt;Gary Moody</w:t>
            </w:r>
            <w:r w:rsidR="00B63EB3">
              <w:t>&gt;</w:t>
            </w:r>
          </w:p>
        </w:tc>
      </w:tr>
      <w:tr w:rsidR="00506F8B" w14:paraId="639C0945" w14:textId="77777777">
        <w:tc>
          <w:tcPr>
            <w:tcW w:w="2304" w:type="dxa"/>
          </w:tcPr>
          <w:p w14:paraId="3B51ADD1" w14:textId="77777777" w:rsidR="00506F8B" w:rsidRDefault="00506F8B">
            <w:pPr>
              <w:pStyle w:val="Tabletext"/>
            </w:pPr>
          </w:p>
        </w:tc>
        <w:tc>
          <w:tcPr>
            <w:tcW w:w="1152" w:type="dxa"/>
          </w:tcPr>
          <w:p w14:paraId="4785FB19" w14:textId="77777777" w:rsidR="00506F8B" w:rsidRDefault="00506F8B">
            <w:pPr>
              <w:pStyle w:val="Tabletext"/>
            </w:pPr>
          </w:p>
        </w:tc>
        <w:tc>
          <w:tcPr>
            <w:tcW w:w="3744" w:type="dxa"/>
          </w:tcPr>
          <w:p w14:paraId="79FED58E" w14:textId="77777777" w:rsidR="00506F8B" w:rsidRDefault="00506F8B">
            <w:pPr>
              <w:pStyle w:val="Tabletext"/>
            </w:pPr>
          </w:p>
        </w:tc>
        <w:tc>
          <w:tcPr>
            <w:tcW w:w="2304" w:type="dxa"/>
          </w:tcPr>
          <w:p w14:paraId="4053A2DF" w14:textId="77777777" w:rsidR="00506F8B" w:rsidRDefault="00506F8B">
            <w:pPr>
              <w:pStyle w:val="Tabletext"/>
            </w:pPr>
          </w:p>
        </w:tc>
      </w:tr>
      <w:tr w:rsidR="00506F8B" w14:paraId="08F3C1AA" w14:textId="77777777">
        <w:tc>
          <w:tcPr>
            <w:tcW w:w="2304" w:type="dxa"/>
          </w:tcPr>
          <w:p w14:paraId="741C881C" w14:textId="77777777" w:rsidR="00506F8B" w:rsidRDefault="00506F8B">
            <w:pPr>
              <w:pStyle w:val="Tabletext"/>
            </w:pPr>
          </w:p>
        </w:tc>
        <w:tc>
          <w:tcPr>
            <w:tcW w:w="1152" w:type="dxa"/>
          </w:tcPr>
          <w:p w14:paraId="059E9788" w14:textId="77777777" w:rsidR="00506F8B" w:rsidRDefault="00506F8B">
            <w:pPr>
              <w:pStyle w:val="Tabletext"/>
            </w:pPr>
          </w:p>
        </w:tc>
        <w:tc>
          <w:tcPr>
            <w:tcW w:w="3744" w:type="dxa"/>
          </w:tcPr>
          <w:p w14:paraId="3027EB8A" w14:textId="77777777" w:rsidR="00506F8B" w:rsidRDefault="00506F8B">
            <w:pPr>
              <w:pStyle w:val="Tabletext"/>
            </w:pPr>
          </w:p>
        </w:tc>
        <w:tc>
          <w:tcPr>
            <w:tcW w:w="2304" w:type="dxa"/>
          </w:tcPr>
          <w:p w14:paraId="0683CA47" w14:textId="77777777" w:rsidR="00506F8B" w:rsidRDefault="00506F8B">
            <w:pPr>
              <w:pStyle w:val="Tabletext"/>
            </w:pPr>
          </w:p>
        </w:tc>
      </w:tr>
      <w:tr w:rsidR="00506F8B" w14:paraId="41B06B68" w14:textId="77777777">
        <w:tc>
          <w:tcPr>
            <w:tcW w:w="2304" w:type="dxa"/>
          </w:tcPr>
          <w:p w14:paraId="0A594F42" w14:textId="77777777" w:rsidR="00506F8B" w:rsidRDefault="00506F8B">
            <w:pPr>
              <w:pStyle w:val="Tabletext"/>
            </w:pPr>
          </w:p>
        </w:tc>
        <w:tc>
          <w:tcPr>
            <w:tcW w:w="1152" w:type="dxa"/>
          </w:tcPr>
          <w:p w14:paraId="1F4248CE" w14:textId="77777777" w:rsidR="00506F8B" w:rsidRDefault="00506F8B">
            <w:pPr>
              <w:pStyle w:val="Tabletext"/>
            </w:pPr>
          </w:p>
        </w:tc>
        <w:tc>
          <w:tcPr>
            <w:tcW w:w="3744" w:type="dxa"/>
          </w:tcPr>
          <w:p w14:paraId="4CEFD8A8" w14:textId="77777777" w:rsidR="00506F8B" w:rsidRDefault="00506F8B">
            <w:pPr>
              <w:pStyle w:val="Tabletext"/>
            </w:pPr>
          </w:p>
        </w:tc>
        <w:tc>
          <w:tcPr>
            <w:tcW w:w="2304" w:type="dxa"/>
          </w:tcPr>
          <w:p w14:paraId="28578C5C" w14:textId="77777777" w:rsidR="00506F8B" w:rsidRDefault="00506F8B">
            <w:pPr>
              <w:pStyle w:val="Tabletext"/>
            </w:pPr>
          </w:p>
        </w:tc>
      </w:tr>
    </w:tbl>
    <w:p w14:paraId="28154149" w14:textId="77777777" w:rsidR="00506F8B" w:rsidRDefault="00506F8B"/>
    <w:p w14:paraId="52765274" w14:textId="77777777" w:rsidR="00506F8B" w:rsidRDefault="00B63EB3">
      <w:pPr>
        <w:pStyle w:val="Title"/>
      </w:pPr>
      <w:r>
        <w:br w:type="page"/>
      </w:r>
      <w:r>
        <w:lastRenderedPageBreak/>
        <w:t>Table of Contents</w:t>
      </w:r>
    </w:p>
    <w:p w14:paraId="5A12DF7C" w14:textId="77777777" w:rsidR="00B37AFA" w:rsidRDefault="00B63EB3">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B37AFA">
        <w:rPr>
          <w:noProof/>
        </w:rPr>
        <w:t>1.</w:t>
      </w:r>
      <w:r w:rsidR="00B37AFA">
        <w:rPr>
          <w:rFonts w:asciiTheme="minorHAnsi" w:eastAsiaTheme="minorEastAsia" w:hAnsiTheme="minorHAnsi" w:cstheme="minorBidi"/>
          <w:noProof/>
          <w:sz w:val="24"/>
          <w:szCs w:val="24"/>
        </w:rPr>
        <w:tab/>
      </w:r>
      <w:r w:rsidR="00B37AFA">
        <w:rPr>
          <w:noProof/>
        </w:rPr>
        <w:t>Use-Case Name</w:t>
      </w:r>
      <w:r w:rsidR="00B37AFA">
        <w:rPr>
          <w:noProof/>
        </w:rPr>
        <w:tab/>
      </w:r>
      <w:r w:rsidR="00B37AFA">
        <w:rPr>
          <w:noProof/>
        </w:rPr>
        <w:fldChar w:fldCharType="begin"/>
      </w:r>
      <w:r w:rsidR="00B37AFA">
        <w:rPr>
          <w:noProof/>
        </w:rPr>
        <w:instrText xml:space="preserve"> PAGEREF _Toc462766925 \h </w:instrText>
      </w:r>
      <w:r w:rsidR="00B37AFA">
        <w:rPr>
          <w:noProof/>
        </w:rPr>
      </w:r>
      <w:r w:rsidR="00B37AFA">
        <w:rPr>
          <w:noProof/>
        </w:rPr>
        <w:fldChar w:fldCharType="separate"/>
      </w:r>
      <w:r w:rsidR="00B37AFA">
        <w:rPr>
          <w:noProof/>
        </w:rPr>
        <w:t>4</w:t>
      </w:r>
      <w:r w:rsidR="00B37AFA">
        <w:rPr>
          <w:noProof/>
        </w:rPr>
        <w:fldChar w:fldCharType="end"/>
      </w:r>
    </w:p>
    <w:p w14:paraId="21147B54"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_Toc462766926 \h </w:instrText>
      </w:r>
      <w:r>
        <w:rPr>
          <w:noProof/>
        </w:rPr>
      </w:r>
      <w:r>
        <w:rPr>
          <w:noProof/>
        </w:rPr>
        <w:fldChar w:fldCharType="separate"/>
      </w:r>
      <w:r>
        <w:rPr>
          <w:noProof/>
        </w:rPr>
        <w:t>4</w:t>
      </w:r>
      <w:r>
        <w:rPr>
          <w:noProof/>
        </w:rPr>
        <w:fldChar w:fldCharType="end"/>
      </w:r>
    </w:p>
    <w:p w14:paraId="29CC12D8"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Flow of Events</w:t>
      </w:r>
      <w:r>
        <w:rPr>
          <w:noProof/>
        </w:rPr>
        <w:tab/>
      </w:r>
      <w:r>
        <w:rPr>
          <w:noProof/>
        </w:rPr>
        <w:fldChar w:fldCharType="begin"/>
      </w:r>
      <w:r>
        <w:rPr>
          <w:noProof/>
        </w:rPr>
        <w:instrText xml:space="preserve"> PAGEREF _Toc462766927 \h </w:instrText>
      </w:r>
      <w:r>
        <w:rPr>
          <w:noProof/>
        </w:rPr>
      </w:r>
      <w:r>
        <w:rPr>
          <w:noProof/>
        </w:rPr>
        <w:fldChar w:fldCharType="separate"/>
      </w:r>
      <w:r>
        <w:rPr>
          <w:noProof/>
        </w:rPr>
        <w:t>4</w:t>
      </w:r>
      <w:r>
        <w:rPr>
          <w:noProof/>
        </w:rPr>
        <w:fldChar w:fldCharType="end"/>
      </w:r>
    </w:p>
    <w:p w14:paraId="14FBAD55"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Basic Flow</w:t>
      </w:r>
      <w:r>
        <w:rPr>
          <w:noProof/>
        </w:rPr>
        <w:tab/>
      </w:r>
      <w:r>
        <w:rPr>
          <w:noProof/>
        </w:rPr>
        <w:fldChar w:fldCharType="begin"/>
      </w:r>
      <w:r>
        <w:rPr>
          <w:noProof/>
        </w:rPr>
        <w:instrText xml:space="preserve"> PAGEREF _Toc462766928 \h </w:instrText>
      </w:r>
      <w:r>
        <w:rPr>
          <w:noProof/>
        </w:rPr>
      </w:r>
      <w:r>
        <w:rPr>
          <w:noProof/>
        </w:rPr>
        <w:fldChar w:fldCharType="separate"/>
      </w:r>
      <w:r>
        <w:rPr>
          <w:noProof/>
        </w:rPr>
        <w:t>4</w:t>
      </w:r>
      <w:r>
        <w:rPr>
          <w:noProof/>
        </w:rPr>
        <w:fldChar w:fldCharType="end"/>
      </w:r>
    </w:p>
    <w:p w14:paraId="16354696"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Alternative Flows</w:t>
      </w:r>
      <w:r>
        <w:rPr>
          <w:noProof/>
        </w:rPr>
        <w:tab/>
      </w:r>
      <w:r>
        <w:rPr>
          <w:noProof/>
        </w:rPr>
        <w:fldChar w:fldCharType="begin"/>
      </w:r>
      <w:r>
        <w:rPr>
          <w:noProof/>
        </w:rPr>
        <w:instrText xml:space="preserve"> PAGEREF _Toc462766929 \h </w:instrText>
      </w:r>
      <w:r>
        <w:rPr>
          <w:noProof/>
        </w:rPr>
      </w:r>
      <w:r>
        <w:rPr>
          <w:noProof/>
        </w:rPr>
        <w:fldChar w:fldCharType="separate"/>
      </w:r>
      <w:r>
        <w:rPr>
          <w:noProof/>
        </w:rPr>
        <w:t>4</w:t>
      </w:r>
      <w:r>
        <w:rPr>
          <w:noProof/>
        </w:rPr>
        <w:fldChar w:fldCharType="end"/>
      </w:r>
    </w:p>
    <w:p w14:paraId="14E19E85" w14:textId="77777777" w:rsidR="00B37AFA" w:rsidRDefault="00B37AFA">
      <w:pPr>
        <w:pStyle w:val="TOC3"/>
        <w:rPr>
          <w:rFonts w:asciiTheme="minorHAnsi" w:eastAsiaTheme="minorEastAsia" w:hAnsiTheme="minorHAnsi" w:cstheme="minorBidi"/>
          <w:noProof/>
          <w:sz w:val="24"/>
          <w:szCs w:val="24"/>
        </w:rPr>
      </w:pPr>
      <w:r>
        <w:rPr>
          <w:noProof/>
        </w:rPr>
        <w:t>2.2.1</w:t>
      </w:r>
      <w:r>
        <w:rPr>
          <w:rFonts w:asciiTheme="minorHAnsi" w:eastAsiaTheme="minorEastAsia" w:hAnsiTheme="minorHAnsi" w:cstheme="minorBidi"/>
          <w:noProof/>
          <w:sz w:val="24"/>
          <w:szCs w:val="24"/>
        </w:rPr>
        <w:tab/>
      </w:r>
      <w:r>
        <w:rPr>
          <w:noProof/>
        </w:rPr>
        <w:t>&lt; First Alternative Flow &gt;</w:t>
      </w:r>
      <w:r>
        <w:rPr>
          <w:noProof/>
        </w:rPr>
        <w:tab/>
      </w:r>
      <w:r>
        <w:rPr>
          <w:noProof/>
        </w:rPr>
        <w:fldChar w:fldCharType="begin"/>
      </w:r>
      <w:r>
        <w:rPr>
          <w:noProof/>
        </w:rPr>
        <w:instrText xml:space="preserve"> PAGEREF _Toc462766930 \h </w:instrText>
      </w:r>
      <w:r>
        <w:rPr>
          <w:noProof/>
        </w:rPr>
      </w:r>
      <w:r>
        <w:rPr>
          <w:noProof/>
        </w:rPr>
        <w:fldChar w:fldCharType="separate"/>
      </w:r>
      <w:r>
        <w:rPr>
          <w:noProof/>
        </w:rPr>
        <w:t>4</w:t>
      </w:r>
      <w:r>
        <w:rPr>
          <w:noProof/>
        </w:rPr>
        <w:fldChar w:fldCharType="end"/>
      </w:r>
    </w:p>
    <w:p w14:paraId="2E8B065F" w14:textId="77777777" w:rsidR="00B37AFA" w:rsidRDefault="00B37AFA">
      <w:pPr>
        <w:pStyle w:val="TOC3"/>
        <w:rPr>
          <w:rFonts w:asciiTheme="minorHAnsi" w:eastAsiaTheme="minorEastAsia" w:hAnsiTheme="minorHAnsi" w:cstheme="minorBidi"/>
          <w:noProof/>
          <w:sz w:val="24"/>
          <w:szCs w:val="24"/>
        </w:rPr>
      </w:pPr>
      <w:r>
        <w:rPr>
          <w:noProof/>
        </w:rPr>
        <w:t>2.2.2</w:t>
      </w:r>
      <w:r>
        <w:rPr>
          <w:rFonts w:asciiTheme="minorHAnsi" w:eastAsiaTheme="minorEastAsia" w:hAnsiTheme="minorHAnsi" w:cstheme="minorBidi"/>
          <w:noProof/>
          <w:sz w:val="24"/>
          <w:szCs w:val="24"/>
        </w:rPr>
        <w:tab/>
      </w:r>
      <w:r>
        <w:rPr>
          <w:noProof/>
        </w:rPr>
        <w:t>&lt; Second Alternative Flow &gt;</w:t>
      </w:r>
      <w:r>
        <w:rPr>
          <w:noProof/>
        </w:rPr>
        <w:tab/>
      </w:r>
      <w:r>
        <w:rPr>
          <w:noProof/>
        </w:rPr>
        <w:fldChar w:fldCharType="begin"/>
      </w:r>
      <w:r>
        <w:rPr>
          <w:noProof/>
        </w:rPr>
        <w:instrText xml:space="preserve"> PAGEREF _Toc462766931 \h </w:instrText>
      </w:r>
      <w:r>
        <w:rPr>
          <w:noProof/>
        </w:rPr>
      </w:r>
      <w:r>
        <w:rPr>
          <w:noProof/>
        </w:rPr>
        <w:fldChar w:fldCharType="separate"/>
      </w:r>
      <w:r>
        <w:rPr>
          <w:noProof/>
        </w:rPr>
        <w:t>4</w:t>
      </w:r>
      <w:r>
        <w:rPr>
          <w:noProof/>
        </w:rPr>
        <w:fldChar w:fldCharType="end"/>
      </w:r>
    </w:p>
    <w:p w14:paraId="26802AE1"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_Toc462766932 \h </w:instrText>
      </w:r>
      <w:r>
        <w:rPr>
          <w:noProof/>
        </w:rPr>
      </w:r>
      <w:r>
        <w:rPr>
          <w:noProof/>
        </w:rPr>
        <w:fldChar w:fldCharType="separate"/>
      </w:r>
      <w:r>
        <w:rPr>
          <w:noProof/>
        </w:rPr>
        <w:t>4</w:t>
      </w:r>
      <w:r>
        <w:rPr>
          <w:noProof/>
        </w:rPr>
        <w:fldChar w:fldCharType="end"/>
      </w:r>
    </w:p>
    <w:p w14:paraId="1DF9AE57"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&lt; First Special Requirement &gt;</w:t>
      </w:r>
      <w:r>
        <w:rPr>
          <w:noProof/>
        </w:rPr>
        <w:tab/>
      </w:r>
      <w:r>
        <w:rPr>
          <w:noProof/>
        </w:rPr>
        <w:fldChar w:fldCharType="begin"/>
      </w:r>
      <w:r>
        <w:rPr>
          <w:noProof/>
        </w:rPr>
        <w:instrText xml:space="preserve"> PAGEREF _Toc462766933 \h </w:instrText>
      </w:r>
      <w:r>
        <w:rPr>
          <w:noProof/>
        </w:rPr>
      </w:r>
      <w:r>
        <w:rPr>
          <w:noProof/>
        </w:rPr>
        <w:fldChar w:fldCharType="separate"/>
      </w:r>
      <w:r>
        <w:rPr>
          <w:noProof/>
        </w:rPr>
        <w:t>5</w:t>
      </w:r>
      <w:r>
        <w:rPr>
          <w:noProof/>
        </w:rPr>
        <w:fldChar w:fldCharType="end"/>
      </w:r>
    </w:p>
    <w:p w14:paraId="0EA206B7"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Preconditions</w:t>
      </w:r>
      <w:r>
        <w:rPr>
          <w:noProof/>
        </w:rPr>
        <w:tab/>
      </w:r>
      <w:r>
        <w:rPr>
          <w:noProof/>
        </w:rPr>
        <w:fldChar w:fldCharType="begin"/>
      </w:r>
      <w:r>
        <w:rPr>
          <w:noProof/>
        </w:rPr>
        <w:instrText xml:space="preserve"> PAGEREF _Toc462766934 \h </w:instrText>
      </w:r>
      <w:r>
        <w:rPr>
          <w:noProof/>
        </w:rPr>
      </w:r>
      <w:r>
        <w:rPr>
          <w:noProof/>
        </w:rPr>
        <w:fldChar w:fldCharType="separate"/>
      </w:r>
      <w:r>
        <w:rPr>
          <w:noProof/>
        </w:rPr>
        <w:t>5</w:t>
      </w:r>
      <w:r>
        <w:rPr>
          <w:noProof/>
        </w:rPr>
        <w:fldChar w:fldCharType="end"/>
      </w:r>
    </w:p>
    <w:p w14:paraId="78E85C6A"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 Precondition One &gt;</w:t>
      </w:r>
      <w:r>
        <w:rPr>
          <w:noProof/>
        </w:rPr>
        <w:tab/>
      </w:r>
      <w:r>
        <w:rPr>
          <w:noProof/>
        </w:rPr>
        <w:fldChar w:fldCharType="begin"/>
      </w:r>
      <w:r>
        <w:rPr>
          <w:noProof/>
        </w:rPr>
        <w:instrText xml:space="preserve"> PAGEREF _Toc462766935 \h </w:instrText>
      </w:r>
      <w:r>
        <w:rPr>
          <w:noProof/>
        </w:rPr>
      </w:r>
      <w:r>
        <w:rPr>
          <w:noProof/>
        </w:rPr>
        <w:fldChar w:fldCharType="separate"/>
      </w:r>
      <w:r>
        <w:rPr>
          <w:noProof/>
        </w:rPr>
        <w:t>5</w:t>
      </w:r>
      <w:r>
        <w:rPr>
          <w:noProof/>
        </w:rPr>
        <w:fldChar w:fldCharType="end"/>
      </w:r>
    </w:p>
    <w:p w14:paraId="052E48B8"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Postconditions</w:t>
      </w:r>
      <w:r>
        <w:rPr>
          <w:noProof/>
        </w:rPr>
        <w:tab/>
      </w:r>
      <w:r>
        <w:rPr>
          <w:noProof/>
        </w:rPr>
        <w:fldChar w:fldCharType="begin"/>
      </w:r>
      <w:r>
        <w:rPr>
          <w:noProof/>
        </w:rPr>
        <w:instrText xml:space="preserve"> PAGEREF _Toc462766936 \h </w:instrText>
      </w:r>
      <w:r>
        <w:rPr>
          <w:noProof/>
        </w:rPr>
      </w:r>
      <w:r>
        <w:rPr>
          <w:noProof/>
        </w:rPr>
        <w:fldChar w:fldCharType="separate"/>
      </w:r>
      <w:r>
        <w:rPr>
          <w:noProof/>
        </w:rPr>
        <w:t>5</w:t>
      </w:r>
      <w:r>
        <w:rPr>
          <w:noProof/>
        </w:rPr>
        <w:fldChar w:fldCharType="end"/>
      </w:r>
    </w:p>
    <w:p w14:paraId="5BA87835"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&lt; Postcondition One &gt;</w:t>
      </w:r>
      <w:r>
        <w:rPr>
          <w:noProof/>
        </w:rPr>
        <w:tab/>
      </w:r>
      <w:r>
        <w:rPr>
          <w:noProof/>
        </w:rPr>
        <w:fldChar w:fldCharType="begin"/>
      </w:r>
      <w:r>
        <w:rPr>
          <w:noProof/>
        </w:rPr>
        <w:instrText xml:space="preserve"> PAGEREF _Toc462766937 \h </w:instrText>
      </w:r>
      <w:r>
        <w:rPr>
          <w:noProof/>
        </w:rPr>
      </w:r>
      <w:r>
        <w:rPr>
          <w:noProof/>
        </w:rPr>
        <w:fldChar w:fldCharType="separate"/>
      </w:r>
      <w:r>
        <w:rPr>
          <w:noProof/>
        </w:rPr>
        <w:t>5</w:t>
      </w:r>
      <w:r>
        <w:rPr>
          <w:noProof/>
        </w:rPr>
        <w:fldChar w:fldCharType="end"/>
      </w:r>
    </w:p>
    <w:p w14:paraId="69188063" w14:textId="77777777" w:rsidR="00B37AFA" w:rsidRDefault="00B37AFA">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_Toc462766938 \h </w:instrText>
      </w:r>
      <w:r>
        <w:rPr>
          <w:noProof/>
        </w:rPr>
      </w:r>
      <w:r>
        <w:rPr>
          <w:noProof/>
        </w:rPr>
        <w:fldChar w:fldCharType="separate"/>
      </w:r>
      <w:r>
        <w:rPr>
          <w:noProof/>
        </w:rPr>
        <w:t>5</w:t>
      </w:r>
      <w:r>
        <w:rPr>
          <w:noProof/>
        </w:rPr>
        <w:fldChar w:fldCharType="end"/>
      </w:r>
    </w:p>
    <w:p w14:paraId="6C024ED2" w14:textId="77777777" w:rsidR="00B37AFA" w:rsidRDefault="00B37AFA">
      <w:pPr>
        <w:pStyle w:val="TOC2"/>
        <w:tabs>
          <w:tab w:val="left" w:pos="1000"/>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_Toc462766939 \h </w:instrText>
      </w:r>
      <w:r>
        <w:rPr>
          <w:noProof/>
        </w:rPr>
      </w:r>
      <w:r>
        <w:rPr>
          <w:noProof/>
        </w:rPr>
        <w:fldChar w:fldCharType="separate"/>
      </w:r>
      <w:r>
        <w:rPr>
          <w:noProof/>
        </w:rPr>
        <w:t>5</w:t>
      </w:r>
      <w:r>
        <w:rPr>
          <w:noProof/>
        </w:rPr>
        <w:fldChar w:fldCharType="end"/>
      </w:r>
    </w:p>
    <w:p w14:paraId="105EEA6B" w14:textId="77777777" w:rsidR="00506F8B" w:rsidRDefault="00B63EB3">
      <w:pPr>
        <w:pStyle w:val="Title"/>
      </w:pPr>
      <w:r>
        <w:rPr>
          <w:rFonts w:ascii="Times New Roman" w:hAnsi="Times New Roman"/>
          <w:sz w:val="20"/>
        </w:rPr>
        <w:fldChar w:fldCharType="end"/>
      </w:r>
      <w:r>
        <w:br w:type="page"/>
      </w:r>
      <w:fldSimple w:instr="title  \* Mergeformat ">
        <w:r w:rsidR="00B37AFA">
          <w:t>Use-Case Specification: MBA Advisor Use Case</w:t>
        </w:r>
      </w:fldSimple>
      <w:bookmarkStart w:id="0" w:name="_Toc423410237"/>
      <w:bookmarkStart w:id="1" w:name="_Toc425054503"/>
      <w:r>
        <w:t xml:space="preserve"> </w:t>
      </w:r>
      <w:bookmarkEnd w:id="0"/>
      <w:bookmarkEnd w:id="1"/>
    </w:p>
    <w:p w14:paraId="2453B8BB" w14:textId="77777777" w:rsidR="00506F8B" w:rsidRDefault="00506F8B">
      <w:pPr>
        <w:pStyle w:val="InfoBlue"/>
      </w:pPr>
    </w:p>
    <w:p w14:paraId="3AE297B4" w14:textId="77777777" w:rsidR="00506F8B" w:rsidRDefault="00B63EB3">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14:paraId="21E2AFF5" w14:textId="77777777" w:rsidR="00506F8B" w:rsidRDefault="00B63EB3">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14:paraId="1084FC22" w14:textId="77777777" w:rsidR="00506F8B" w:rsidRDefault="00B63EB3">
      <w:pPr>
        <w:pStyle w:val="Heading1"/>
      </w:pPr>
      <w:bookmarkStart w:id="2" w:name="_Toc423410238"/>
      <w:bookmarkStart w:id="3" w:name="_Toc425054504"/>
      <w:bookmarkStart w:id="4" w:name="_Toc462766925"/>
      <w:r>
        <w:t>Use-Case Name</w:t>
      </w:r>
      <w:bookmarkEnd w:id="4"/>
      <w:r>
        <w:t xml:space="preserve"> </w:t>
      </w:r>
    </w:p>
    <w:p w14:paraId="58C96BAF" w14:textId="77777777" w:rsidR="00506F8B" w:rsidRDefault="00B63EB3">
      <w:pPr>
        <w:pStyle w:val="Heading2"/>
      </w:pPr>
      <w:bookmarkStart w:id="5" w:name="_Toc462766926"/>
      <w:r>
        <w:t>Brief Description</w:t>
      </w:r>
      <w:bookmarkEnd w:id="2"/>
      <w:bookmarkEnd w:id="3"/>
      <w:bookmarkEnd w:id="5"/>
    </w:p>
    <w:p w14:paraId="4234EF6B" w14:textId="32FF4689" w:rsidR="00506F8B" w:rsidRDefault="00052D16">
      <w:pPr>
        <w:pStyle w:val="InfoBlue"/>
      </w:pPr>
      <w:r>
        <w:t>This use case outlines the advisor’s behavior with the advising system.</w:t>
      </w:r>
    </w:p>
    <w:p w14:paraId="03D1A35B" w14:textId="77777777" w:rsidR="00506F8B" w:rsidRDefault="00B63EB3">
      <w:pPr>
        <w:pStyle w:val="Heading1"/>
        <w:widowControl/>
      </w:pPr>
      <w:bookmarkStart w:id="6" w:name="_Toc423410239"/>
      <w:bookmarkStart w:id="7" w:name="_Toc425054505"/>
      <w:bookmarkStart w:id="8" w:name="_Toc462766927"/>
      <w:r>
        <w:t>Flow of Events</w:t>
      </w:r>
      <w:bookmarkEnd w:id="6"/>
      <w:bookmarkEnd w:id="7"/>
      <w:bookmarkEnd w:id="8"/>
    </w:p>
    <w:p w14:paraId="52D1B8CD" w14:textId="62A89A20" w:rsidR="00B37AFA" w:rsidRDefault="00B63EB3" w:rsidP="00B37AFA">
      <w:pPr>
        <w:pStyle w:val="Heading2"/>
        <w:widowControl/>
      </w:pPr>
      <w:bookmarkStart w:id="9" w:name="_Toc423410240"/>
      <w:bookmarkStart w:id="10" w:name="_Toc425054506"/>
      <w:bookmarkStart w:id="11" w:name="_Toc462766928"/>
      <w:r>
        <w:t>Basic Flow</w:t>
      </w:r>
      <w:bookmarkEnd w:id="9"/>
      <w:bookmarkEnd w:id="10"/>
      <w:bookmarkEnd w:id="11"/>
      <w:r>
        <w:t xml:space="preserve"> </w:t>
      </w:r>
      <w:bookmarkStart w:id="12" w:name="_Toc423410241"/>
      <w:bookmarkStart w:id="13" w:name="_Toc425054507"/>
    </w:p>
    <w:p w14:paraId="0CD5544B" w14:textId="77777777" w:rsidR="00B37AFA" w:rsidRPr="00B37AFA" w:rsidRDefault="00B37AFA" w:rsidP="00B37AFA"/>
    <w:p w14:paraId="52AB71E1" w14:textId="77777777" w:rsidR="00B37AFA" w:rsidRPr="00B37AFA" w:rsidRDefault="00B37AFA" w:rsidP="00B37AFA">
      <w:pPr>
        <w:widowControl/>
        <w:spacing w:line="240" w:lineRule="auto"/>
        <w:ind w:left="720"/>
        <w:rPr>
          <w:sz w:val="24"/>
          <w:szCs w:val="24"/>
        </w:rPr>
      </w:pPr>
      <w:r w:rsidRPr="00B37AFA">
        <w:rPr>
          <w:rFonts w:ascii="Arial" w:hAnsi="Arial" w:cs="Arial"/>
          <w:color w:val="000000"/>
          <w:sz w:val="22"/>
          <w:szCs w:val="22"/>
        </w:rPr>
        <w:t>The advisor will assist the advisee in determining pre-requisites for the program along with requirements for obtaining the degree. The advisor will review the class data (by semester) with the advisee. The advisor will assist the advisee in deciding which classes to take by semester and an output will need to be the schedule. The advisor will also provide EMBA support as needed to the advisee. The advisor will also update any class information along with the registrar.</w:t>
      </w:r>
    </w:p>
    <w:p w14:paraId="163CA3AD" w14:textId="77777777" w:rsidR="00B37AFA" w:rsidRPr="00B37AFA" w:rsidRDefault="00B37AFA" w:rsidP="00B37AFA">
      <w:pPr>
        <w:widowControl/>
        <w:spacing w:line="240" w:lineRule="auto"/>
        <w:ind w:left="720"/>
        <w:rPr>
          <w:sz w:val="24"/>
          <w:szCs w:val="24"/>
        </w:rPr>
      </w:pPr>
      <w:r w:rsidRPr="00B37AFA">
        <w:rPr>
          <w:sz w:val="24"/>
          <w:szCs w:val="24"/>
        </w:rPr>
        <w:br/>
      </w:r>
      <w:r w:rsidRPr="00B37AFA">
        <w:rPr>
          <w:rFonts w:ascii="Arial" w:hAnsi="Arial" w:cs="Arial"/>
          <w:color w:val="000000"/>
          <w:sz w:val="22"/>
          <w:szCs w:val="22"/>
        </w:rPr>
        <w:t>After each semester is completed, the advisor will update the remaining prerequisites or MBA requirements that are remaining and assist the advisee in determining scheduling requirements for the next semester. Finally, the advisor will help the student evaluate if degree requirements are met and determine any remaining requirements for graduation.</w:t>
      </w:r>
    </w:p>
    <w:p w14:paraId="13A3C12E" w14:textId="77777777" w:rsidR="00506F8B" w:rsidRDefault="00B63EB3">
      <w:pPr>
        <w:pStyle w:val="Heading2"/>
        <w:widowControl/>
      </w:pPr>
      <w:bookmarkStart w:id="14" w:name="_Toc462766929"/>
      <w:r>
        <w:t>Alternative Flows</w:t>
      </w:r>
      <w:bookmarkEnd w:id="12"/>
      <w:bookmarkEnd w:id="13"/>
      <w:bookmarkEnd w:id="14"/>
    </w:p>
    <w:p w14:paraId="0C36C12E" w14:textId="77777777" w:rsidR="00506F8B" w:rsidRDefault="00B63EB3">
      <w:pPr>
        <w:pStyle w:val="Heading3"/>
        <w:widowControl/>
      </w:pPr>
      <w:bookmarkStart w:id="15" w:name="_Toc423410242"/>
      <w:bookmarkStart w:id="16" w:name="_Toc425054508"/>
      <w:bookmarkStart w:id="17" w:name="_Toc462766930"/>
      <w:bookmarkStart w:id="18" w:name="_GoBack"/>
      <w:bookmarkEnd w:id="18"/>
      <w:r>
        <w:t>&lt; First Alternative Flow &gt;</w:t>
      </w:r>
      <w:bookmarkEnd w:id="15"/>
      <w:bookmarkEnd w:id="16"/>
      <w:bookmarkEnd w:id="17"/>
    </w:p>
    <w:p w14:paraId="2B9DAF6B" w14:textId="77777777" w:rsidR="00506F8B" w:rsidRDefault="00B63EB3">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14:paraId="5B5F6E11" w14:textId="77777777" w:rsidR="00506F8B" w:rsidRDefault="00B63EB3">
      <w:pPr>
        <w:pStyle w:val="Heading4"/>
        <w:widowControl/>
      </w:pPr>
      <w:r>
        <w:t xml:space="preserve">&lt; An Alternative </w:t>
      </w:r>
      <w:proofErr w:type="spellStart"/>
      <w:r>
        <w:t>Subflow</w:t>
      </w:r>
      <w:proofErr w:type="spellEnd"/>
      <w:r>
        <w:t xml:space="preserve"> &gt;</w:t>
      </w:r>
    </w:p>
    <w:p w14:paraId="770E65FA" w14:textId="77777777" w:rsidR="00506F8B" w:rsidRDefault="00B63EB3">
      <w:pPr>
        <w:pStyle w:val="InfoBlue"/>
      </w:pPr>
      <w:r>
        <w:t>[Alternative flows may, in turn, be divided into subsections if it improves clarity.]</w:t>
      </w:r>
    </w:p>
    <w:p w14:paraId="7E6B25EC" w14:textId="77777777" w:rsidR="00506F8B" w:rsidRDefault="00B63EB3">
      <w:pPr>
        <w:pStyle w:val="Heading3"/>
        <w:widowControl/>
      </w:pPr>
      <w:bookmarkStart w:id="19" w:name="_Toc423410243"/>
      <w:bookmarkStart w:id="20" w:name="_Toc425054509"/>
      <w:bookmarkStart w:id="21" w:name="_Toc462766931"/>
      <w:r>
        <w:t>&lt; Second Alternative Flow &gt;</w:t>
      </w:r>
      <w:bookmarkEnd w:id="19"/>
      <w:bookmarkEnd w:id="20"/>
      <w:bookmarkEnd w:id="21"/>
    </w:p>
    <w:p w14:paraId="6F9AC38C" w14:textId="77777777" w:rsidR="00506F8B" w:rsidRDefault="00B63EB3">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1F4CB298" w14:textId="77777777" w:rsidR="00506F8B" w:rsidRDefault="00B63EB3">
      <w:pPr>
        <w:pStyle w:val="Heading1"/>
      </w:pPr>
      <w:bookmarkStart w:id="22" w:name="_Toc423410251"/>
      <w:bookmarkStart w:id="23" w:name="_Toc425054510"/>
      <w:bookmarkStart w:id="24" w:name="_Toc462766932"/>
      <w:r>
        <w:t>Special Requirements</w:t>
      </w:r>
      <w:bookmarkEnd w:id="22"/>
      <w:bookmarkEnd w:id="23"/>
      <w:bookmarkEnd w:id="24"/>
    </w:p>
    <w:p w14:paraId="5C6C37E0" w14:textId="77777777" w:rsidR="00506F8B" w:rsidRDefault="00B63EB3">
      <w:pPr>
        <w:pStyle w:val="InfoBlue"/>
      </w:pPr>
      <w:r>
        <w:t xml:space="preserve">[A special requirement is typically a nonfunctional requirement that is specific to a use case, but is not easily or naturally specified in the text of the use case’s event flow. Examples of special requirements </w:t>
      </w:r>
      <w:r>
        <w:lastRenderedPageBreak/>
        <w:t>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14:paraId="3EA8713B" w14:textId="77777777" w:rsidR="00506F8B" w:rsidRDefault="00B63EB3">
      <w:pPr>
        <w:pStyle w:val="Heading2"/>
        <w:widowControl/>
      </w:pPr>
      <w:bookmarkStart w:id="25" w:name="_Toc423410252"/>
      <w:bookmarkStart w:id="26" w:name="_Toc425054511"/>
      <w:bookmarkStart w:id="27" w:name="_Toc462766933"/>
      <w:r>
        <w:t>&lt; First Special Requirement &gt;</w:t>
      </w:r>
      <w:bookmarkEnd w:id="25"/>
      <w:bookmarkEnd w:id="26"/>
      <w:bookmarkEnd w:id="27"/>
    </w:p>
    <w:p w14:paraId="5F0CAAA4" w14:textId="77777777" w:rsidR="00506F8B" w:rsidRDefault="00506F8B"/>
    <w:p w14:paraId="03FB36FD" w14:textId="77777777" w:rsidR="00506F8B" w:rsidRDefault="00B63EB3">
      <w:pPr>
        <w:pStyle w:val="Heading1"/>
        <w:widowControl/>
      </w:pPr>
      <w:bookmarkStart w:id="28" w:name="_Toc423410253"/>
      <w:bookmarkStart w:id="29" w:name="_Toc425054512"/>
      <w:bookmarkStart w:id="30" w:name="_Toc462766934"/>
      <w:r>
        <w:t>Preconditions</w:t>
      </w:r>
      <w:bookmarkEnd w:id="28"/>
      <w:bookmarkEnd w:id="29"/>
      <w:bookmarkEnd w:id="30"/>
    </w:p>
    <w:p w14:paraId="5779407B" w14:textId="77777777" w:rsidR="00506F8B" w:rsidRDefault="00B63EB3">
      <w:pPr>
        <w:pStyle w:val="InfoBlue"/>
      </w:pPr>
      <w:r>
        <w:t>[A precondition of a use case is the state of the system that must be present prior to a use case being performed.]</w:t>
      </w:r>
    </w:p>
    <w:p w14:paraId="61AB8DD7" w14:textId="77777777" w:rsidR="00506F8B" w:rsidRDefault="00B63EB3">
      <w:pPr>
        <w:pStyle w:val="Heading2"/>
        <w:widowControl/>
      </w:pPr>
      <w:bookmarkStart w:id="31" w:name="_Toc423410254"/>
      <w:bookmarkStart w:id="32" w:name="_Toc425054513"/>
      <w:bookmarkStart w:id="33" w:name="_Toc462766935"/>
      <w:r>
        <w:t>&lt; Precondition One &gt;</w:t>
      </w:r>
      <w:bookmarkEnd w:id="31"/>
      <w:bookmarkEnd w:id="32"/>
      <w:bookmarkEnd w:id="33"/>
    </w:p>
    <w:p w14:paraId="0D6D652C" w14:textId="77777777" w:rsidR="00506F8B" w:rsidRDefault="00B63EB3">
      <w:pPr>
        <w:pStyle w:val="Heading1"/>
        <w:widowControl/>
      </w:pPr>
      <w:bookmarkStart w:id="34" w:name="_Toc423410255"/>
      <w:bookmarkStart w:id="35" w:name="_Toc425054514"/>
      <w:bookmarkStart w:id="36" w:name="_Toc462766936"/>
      <w:proofErr w:type="spellStart"/>
      <w:r>
        <w:t>Postconditions</w:t>
      </w:r>
      <w:bookmarkEnd w:id="34"/>
      <w:bookmarkEnd w:id="35"/>
      <w:bookmarkEnd w:id="36"/>
      <w:proofErr w:type="spellEnd"/>
    </w:p>
    <w:p w14:paraId="38CF0A53" w14:textId="77777777" w:rsidR="00506F8B" w:rsidRDefault="00B63EB3">
      <w:pPr>
        <w:pStyle w:val="InfoBlue"/>
      </w:pPr>
      <w:r>
        <w:t xml:space="preserve">[A </w:t>
      </w:r>
      <w:proofErr w:type="spellStart"/>
      <w:r>
        <w:t>postcondition</w:t>
      </w:r>
      <w:proofErr w:type="spellEnd"/>
      <w:r>
        <w:t xml:space="preserve"> of a use case is a list of possible states the system can be in immediately after a use case has finished.]</w:t>
      </w:r>
    </w:p>
    <w:p w14:paraId="79CBD49C" w14:textId="77777777" w:rsidR="00506F8B" w:rsidRDefault="00B63EB3">
      <w:pPr>
        <w:pStyle w:val="Heading2"/>
        <w:widowControl/>
      </w:pPr>
      <w:bookmarkStart w:id="37" w:name="_Toc423410256"/>
      <w:bookmarkStart w:id="38" w:name="_Toc425054515"/>
      <w:bookmarkStart w:id="39" w:name="_Toc462766937"/>
      <w:r>
        <w:t xml:space="preserve">&lt; </w:t>
      </w:r>
      <w:proofErr w:type="spellStart"/>
      <w:r>
        <w:t>Postcondition</w:t>
      </w:r>
      <w:proofErr w:type="spellEnd"/>
      <w:r>
        <w:t xml:space="preserve"> One &gt;</w:t>
      </w:r>
      <w:bookmarkEnd w:id="37"/>
      <w:bookmarkEnd w:id="38"/>
      <w:bookmarkEnd w:id="39"/>
    </w:p>
    <w:p w14:paraId="1BA8694C" w14:textId="77777777" w:rsidR="00506F8B" w:rsidRDefault="00B63EB3">
      <w:pPr>
        <w:pStyle w:val="Heading1"/>
      </w:pPr>
      <w:bookmarkStart w:id="40" w:name="_Toc462766938"/>
      <w:r>
        <w:t>Extension Points</w:t>
      </w:r>
      <w:bookmarkEnd w:id="40"/>
    </w:p>
    <w:p w14:paraId="26DC4F91" w14:textId="77777777" w:rsidR="00506F8B" w:rsidRDefault="00B63EB3">
      <w:pPr>
        <w:pStyle w:val="InfoBlue"/>
      </w:pPr>
      <w:r>
        <w:t>[Extension points of the use case.]</w:t>
      </w:r>
    </w:p>
    <w:p w14:paraId="6CE54809" w14:textId="77777777" w:rsidR="00506F8B" w:rsidRDefault="00B63EB3">
      <w:pPr>
        <w:pStyle w:val="Heading2"/>
      </w:pPr>
      <w:bookmarkStart w:id="41" w:name="_Toc462766939"/>
      <w:r>
        <w:t>&lt;Name of Extension Point&gt;</w:t>
      </w:r>
      <w:bookmarkEnd w:id="41"/>
    </w:p>
    <w:p w14:paraId="330983B9" w14:textId="77777777" w:rsidR="00043D5B" w:rsidRDefault="00B63EB3">
      <w:pPr>
        <w:pStyle w:val="InfoBlue"/>
      </w:pPr>
      <w:r>
        <w:t>[Definition of the location of the extension point in the flow of events.]</w:t>
      </w:r>
    </w:p>
    <w:sectPr w:rsidR="00043D5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C63F6" w14:textId="77777777" w:rsidR="005F4642" w:rsidRDefault="005F4642">
      <w:pPr>
        <w:spacing w:line="240" w:lineRule="auto"/>
      </w:pPr>
      <w:r>
        <w:separator/>
      </w:r>
    </w:p>
  </w:endnote>
  <w:endnote w:type="continuationSeparator" w:id="0">
    <w:p w14:paraId="459FA6F7" w14:textId="77777777" w:rsidR="005F4642" w:rsidRDefault="005F4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6F8B" w14:paraId="5C4DF2DC" w14:textId="77777777">
      <w:tc>
        <w:tcPr>
          <w:tcW w:w="3162" w:type="dxa"/>
          <w:tcBorders>
            <w:top w:val="nil"/>
            <w:left w:val="nil"/>
            <w:bottom w:val="nil"/>
            <w:right w:val="nil"/>
          </w:tcBorders>
        </w:tcPr>
        <w:p w14:paraId="3F5E5DDF" w14:textId="77777777" w:rsidR="00506F8B" w:rsidRDefault="00B63EB3">
          <w:pPr>
            <w:ind w:right="360"/>
            <w:rPr>
              <w:sz w:val="24"/>
            </w:rPr>
          </w:pPr>
          <w:r>
            <w:t>Confidential</w:t>
          </w:r>
        </w:p>
      </w:tc>
      <w:tc>
        <w:tcPr>
          <w:tcW w:w="3162" w:type="dxa"/>
          <w:tcBorders>
            <w:top w:val="nil"/>
            <w:left w:val="nil"/>
            <w:bottom w:val="nil"/>
            <w:right w:val="nil"/>
          </w:tcBorders>
        </w:tcPr>
        <w:p w14:paraId="224401A4" w14:textId="77777777" w:rsidR="00506F8B" w:rsidRDefault="00B63EB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043D5B">
              <w:t>&lt;Company Name&gt;</w:t>
            </w:r>
          </w:fldSimple>
          <w:r>
            <w:t xml:space="preserve">, </w:t>
          </w:r>
          <w:r>
            <w:fldChar w:fldCharType="begin"/>
          </w:r>
          <w:r>
            <w:instrText xml:space="preserve"> DATE \@ "yyyy" </w:instrText>
          </w:r>
          <w:r>
            <w:fldChar w:fldCharType="separate"/>
          </w:r>
          <w:r w:rsidR="00052D16">
            <w:rPr>
              <w:noProof/>
            </w:rPr>
            <w:t>2016</w:t>
          </w:r>
          <w:r>
            <w:fldChar w:fldCharType="end"/>
          </w:r>
        </w:p>
      </w:tc>
      <w:tc>
        <w:tcPr>
          <w:tcW w:w="3162" w:type="dxa"/>
          <w:tcBorders>
            <w:top w:val="nil"/>
            <w:left w:val="nil"/>
            <w:bottom w:val="nil"/>
            <w:right w:val="nil"/>
          </w:tcBorders>
        </w:tcPr>
        <w:p w14:paraId="25FFAAF3" w14:textId="77777777" w:rsidR="00506F8B" w:rsidRDefault="00B63EB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37AFA">
            <w:rPr>
              <w:rStyle w:val="PageNumber"/>
              <w:noProof/>
            </w:rPr>
            <w:t>2</w:t>
          </w:r>
          <w:r>
            <w:rPr>
              <w:rStyle w:val="PageNumber"/>
            </w:rPr>
            <w:fldChar w:fldCharType="end"/>
          </w:r>
        </w:p>
      </w:tc>
    </w:tr>
  </w:tbl>
  <w:p w14:paraId="356ABFCF" w14:textId="77777777" w:rsidR="00506F8B" w:rsidRDefault="00506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8278D" w14:textId="77777777" w:rsidR="005F4642" w:rsidRDefault="005F4642">
      <w:pPr>
        <w:spacing w:line="240" w:lineRule="auto"/>
      </w:pPr>
      <w:r>
        <w:separator/>
      </w:r>
    </w:p>
  </w:footnote>
  <w:footnote w:type="continuationSeparator" w:id="0">
    <w:p w14:paraId="1ADB521B" w14:textId="77777777" w:rsidR="005F4642" w:rsidRDefault="005F464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EE69" w14:textId="77777777" w:rsidR="00506F8B" w:rsidRDefault="00506F8B">
    <w:pPr>
      <w:rPr>
        <w:sz w:val="24"/>
      </w:rPr>
    </w:pPr>
  </w:p>
  <w:p w14:paraId="66471D5D" w14:textId="77777777" w:rsidR="00506F8B" w:rsidRDefault="00506F8B">
    <w:pPr>
      <w:pBdr>
        <w:top w:val="single" w:sz="6" w:space="1" w:color="auto"/>
      </w:pBdr>
      <w:rPr>
        <w:sz w:val="24"/>
      </w:rPr>
    </w:pPr>
  </w:p>
  <w:p w14:paraId="513E7637" w14:textId="77777777" w:rsidR="00506F8B" w:rsidRDefault="00B63EB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52D16">
      <w:rPr>
        <w:rFonts w:ascii="Arial" w:hAnsi="Arial"/>
        <w:b/>
        <w:sz w:val="36"/>
      </w:rPr>
      <w:t>Group A2</w:t>
    </w:r>
    <w:r>
      <w:rPr>
        <w:rFonts w:ascii="Arial" w:hAnsi="Arial"/>
        <w:b/>
        <w:sz w:val="36"/>
      </w:rPr>
      <w:fldChar w:fldCharType="end"/>
    </w:r>
  </w:p>
  <w:p w14:paraId="6449F85D" w14:textId="77777777" w:rsidR="00506F8B" w:rsidRDefault="00506F8B">
    <w:pPr>
      <w:pBdr>
        <w:bottom w:val="single" w:sz="6" w:space="1" w:color="auto"/>
      </w:pBdr>
      <w:jc w:val="right"/>
      <w:rPr>
        <w:sz w:val="24"/>
      </w:rPr>
    </w:pPr>
  </w:p>
  <w:p w14:paraId="04CA0691" w14:textId="77777777" w:rsidR="00506F8B" w:rsidRDefault="00506F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6F8B" w14:paraId="03B8AFB0" w14:textId="77777777">
      <w:tc>
        <w:tcPr>
          <w:tcW w:w="6379" w:type="dxa"/>
        </w:tcPr>
        <w:p w14:paraId="0CFEE04C" w14:textId="77777777" w:rsidR="00506F8B" w:rsidRDefault="00B63EB3">
          <w:fldSimple w:instr="subject  \* Mergeformat ">
            <w:r w:rsidR="00B37AFA">
              <w:t>UNA MBA Student Advising System</w:t>
            </w:r>
          </w:fldSimple>
        </w:p>
      </w:tc>
      <w:tc>
        <w:tcPr>
          <w:tcW w:w="3179" w:type="dxa"/>
        </w:tcPr>
        <w:p w14:paraId="28EF69C0" w14:textId="394BD26A" w:rsidR="00506F8B" w:rsidRDefault="00052D16">
          <w:pPr>
            <w:tabs>
              <w:tab w:val="left" w:pos="1135"/>
            </w:tabs>
            <w:spacing w:before="40"/>
            <w:ind w:right="68"/>
          </w:pPr>
          <w:r>
            <w:t xml:space="preserve">  Version:           1.0</w:t>
          </w:r>
        </w:p>
      </w:tc>
    </w:tr>
    <w:tr w:rsidR="00506F8B" w14:paraId="46A8A1FA" w14:textId="77777777">
      <w:tc>
        <w:tcPr>
          <w:tcW w:w="6379" w:type="dxa"/>
        </w:tcPr>
        <w:p w14:paraId="5F38AA9C" w14:textId="77777777" w:rsidR="00506F8B" w:rsidRDefault="00B63EB3">
          <w:fldSimple w:instr="title  \* Mergeformat ">
            <w:r w:rsidR="00B37AFA">
              <w:t>Use-Case Specification: MBA Advisor Use Case</w:t>
            </w:r>
          </w:fldSimple>
        </w:p>
      </w:tc>
      <w:tc>
        <w:tcPr>
          <w:tcW w:w="3179" w:type="dxa"/>
        </w:tcPr>
        <w:p w14:paraId="1BF5FAF1" w14:textId="5DACD76D" w:rsidR="00506F8B" w:rsidRDefault="00052D16">
          <w:r>
            <w:t xml:space="preserve">  Date:  09</w:t>
          </w:r>
          <w:r w:rsidR="00B63EB3">
            <w:t>/</w:t>
          </w:r>
          <w:r>
            <w:t>SEP/16</w:t>
          </w:r>
        </w:p>
      </w:tc>
    </w:tr>
    <w:tr w:rsidR="00506F8B" w14:paraId="0DF7EDE7" w14:textId="77777777">
      <w:tc>
        <w:tcPr>
          <w:tcW w:w="9558" w:type="dxa"/>
          <w:gridSpan w:val="2"/>
        </w:tcPr>
        <w:p w14:paraId="4E5AD706" w14:textId="77777777" w:rsidR="00506F8B" w:rsidRDefault="00B63EB3">
          <w:r>
            <w:t>&lt;document identifier&gt;</w:t>
          </w:r>
        </w:p>
      </w:tc>
    </w:tr>
  </w:tbl>
  <w:p w14:paraId="7B6E7FE5" w14:textId="77777777" w:rsidR="00506F8B" w:rsidRDefault="00506F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1C2098"/>
    <w:multiLevelType w:val="multilevel"/>
    <w:tmpl w:val="4B00D3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5B"/>
    <w:rsid w:val="00043D5B"/>
    <w:rsid w:val="00052D16"/>
    <w:rsid w:val="00506F8B"/>
    <w:rsid w:val="005F4642"/>
    <w:rsid w:val="00B37AFA"/>
    <w:rsid w:val="00B6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D07B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2362">
      <w:bodyDiv w:val="1"/>
      <w:marLeft w:val="0"/>
      <w:marRight w:val="0"/>
      <w:marTop w:val="0"/>
      <w:marBottom w:val="0"/>
      <w:divBdr>
        <w:top w:val="none" w:sz="0" w:space="0" w:color="auto"/>
        <w:left w:val="none" w:sz="0" w:space="0" w:color="auto"/>
        <w:bottom w:val="none" w:sz="0" w:space="0" w:color="auto"/>
        <w:right w:val="none" w:sz="0" w:space="0" w:color="auto"/>
      </w:divBdr>
    </w:div>
    <w:div w:id="18571154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moody01/Download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13</TotalTime>
  <Pages>5</Pages>
  <Words>932</Words>
  <Characters>4970</Characters>
  <Application>Microsoft Macintosh Word</Application>
  <DocSecurity>0</DocSecurity>
  <Lines>134</Lines>
  <Paragraphs>77</Paragraphs>
  <ScaleCrop>false</ScaleCrop>
  <HeadingPairs>
    <vt:vector size="2" baseType="variant">
      <vt:variant>
        <vt:lpstr>Title</vt:lpstr>
      </vt:variant>
      <vt:variant>
        <vt:i4>1</vt:i4>
      </vt:variant>
    </vt:vector>
  </HeadingPairs>
  <TitlesOfParts>
    <vt:vector size="1" baseType="lpstr">
      <vt:lpstr>Use-Case Specification: MBA Advisor Use Case</vt:lpstr>
    </vt:vector>
  </TitlesOfParts>
  <Manager/>
  <Company>Group A2</Company>
  <LinksUpToDate>false</LinksUpToDate>
  <CharactersWithSpaces>5825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MBA Advisor Use Case</dc:title>
  <dc:subject>UNA MBA Student Advising System</dc:subject>
  <dc:creator>Gary Moody</dc:creator>
  <cp:keywords/>
  <dc:description/>
  <cp:lastModifiedBy>Gary Moody</cp:lastModifiedBy>
  <cp:revision>2</cp:revision>
  <cp:lastPrinted>1900-01-01T06:00:00Z</cp:lastPrinted>
  <dcterms:created xsi:type="dcterms:W3CDTF">2016-09-26T12:33:00Z</dcterms:created>
  <dcterms:modified xsi:type="dcterms:W3CDTF">2016-09-28T00:14:00Z</dcterms:modified>
  <cp:category/>
</cp:coreProperties>
</file>