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A66C" w14:textId="77777777" w:rsidR="00491795" w:rsidRDefault="00BC6655">
      <w:pPr>
        <w:pStyle w:val="Heading1"/>
        <w:keepNext w:val="0"/>
        <w:keepLines w:val="0"/>
        <w:spacing w:before="0" w:after="300" w:line="240" w:lineRule="auto"/>
        <w:rPr>
          <w:color w:val="25BD59"/>
          <w:sz w:val="36"/>
          <w:szCs w:val="36"/>
        </w:rPr>
      </w:pPr>
      <w:bookmarkStart w:id="0" w:name="_lsd0rix595r3" w:colFirst="0" w:colLast="0"/>
      <w:bookmarkEnd w:id="0"/>
      <w:r>
        <w:rPr>
          <w:color w:val="25BD59"/>
          <w:sz w:val="36"/>
          <w:szCs w:val="36"/>
        </w:rPr>
        <w:t>Navigating open files</w:t>
      </w:r>
    </w:p>
    <w:p w14:paraId="28327845" w14:textId="6D04D1D6" w:rsidR="00491795" w:rsidRPr="0048356A" w:rsidRDefault="00BC6655">
      <w:pPr>
        <w:spacing w:before="220" w:after="220"/>
        <w:rPr>
          <w:b/>
          <w:color w:val="5D6E7F"/>
          <w:sz w:val="21"/>
          <w:szCs w:val="21"/>
          <w:lang w:val="en-ES"/>
        </w:rPr>
      </w:pPr>
      <w:r>
        <w:rPr>
          <w:color w:val="5D6E7F"/>
          <w:sz w:val="21"/>
          <w:szCs w:val="21"/>
        </w:rPr>
        <w:t xml:space="preserve">Only one file can be displayed in the </w:t>
      </w:r>
      <w:r w:rsidR="0048356A" w:rsidRPr="0048356A">
        <w:rPr>
          <w:b/>
          <w:color w:val="5D6E7F"/>
          <w:sz w:val="21"/>
          <w:szCs w:val="21"/>
          <w:lang w:val="en-ES"/>
        </w:rPr>
        <w:t>%1$#@file@</w:t>
      </w:r>
      <w:r>
        <w:rPr>
          <w:color w:val="5D6E7F"/>
          <w:sz w:val="21"/>
          <w:szCs w:val="21"/>
        </w:rPr>
        <w:t xml:space="preserve"> window at any time. This is known as the </w:t>
      </w:r>
      <w:r>
        <w:rPr>
          <w:i/>
          <w:color w:val="5D6E7F"/>
          <w:sz w:val="21"/>
          <w:szCs w:val="21"/>
        </w:rPr>
        <w:t>active file</w:t>
      </w:r>
      <w:r>
        <w:rPr>
          <w:color w:val="5D6E7F"/>
          <w:sz w:val="21"/>
          <w:szCs w:val="21"/>
        </w:rPr>
        <w:t>. However, you can switch between your open files and navigate them.</w:t>
      </w:r>
    </w:p>
    <w:p w14:paraId="333CAC6F" w14:textId="77777777" w:rsidR="00491795" w:rsidRDefault="00BC6655">
      <w:pPr>
        <w:pStyle w:val="Heading2"/>
        <w:keepNext w:val="0"/>
        <w:keepLines w:val="0"/>
        <w:spacing w:before="440" w:after="220" w:line="342" w:lineRule="auto"/>
        <w:rPr>
          <w:b/>
          <w:sz w:val="21"/>
          <w:szCs w:val="21"/>
        </w:rPr>
      </w:pPr>
      <w:bookmarkStart w:id="1" w:name="_mza35g960yxq" w:colFirst="0" w:colLast="0"/>
      <w:bookmarkEnd w:id="1"/>
      <w:r>
        <w:rPr>
          <w:b/>
          <w:sz w:val="21"/>
          <w:szCs w:val="21"/>
        </w:rPr>
        <w:t>Procedure</w:t>
      </w:r>
    </w:p>
    <w:p w14:paraId="39AFEF19" w14:textId="55629768" w:rsidR="00491795" w:rsidRPr="0048356A" w:rsidRDefault="00BC6655" w:rsidP="0048356A">
      <w:pPr>
        <w:numPr>
          <w:ilvl w:val="0"/>
          <w:numId w:val="1"/>
        </w:numPr>
        <w:pBdr>
          <w:bottom w:val="none" w:sz="0" w:space="3" w:color="auto"/>
        </w:pBdr>
        <w:spacing w:before="220"/>
        <w:rPr>
          <w:color w:val="5D6E7F"/>
          <w:sz w:val="21"/>
          <w:szCs w:val="21"/>
          <w:lang w:val="en-ES"/>
        </w:rPr>
      </w:pPr>
      <w:r>
        <w:rPr>
          <w:color w:val="5D6E7F"/>
          <w:sz w:val="21"/>
          <w:szCs w:val="21"/>
        </w:rPr>
        <w:t xml:space="preserve">Go to the </w:t>
      </w:r>
      <w:r w:rsidR="0048356A" w:rsidRPr="0048356A">
        <w:rPr>
          <w:b/>
          <w:bCs/>
          <w:color w:val="5D6E7F"/>
          <w:sz w:val="21"/>
          <w:szCs w:val="21"/>
          <w:lang w:val="en-ES"/>
        </w:rPr>
        <w:t>%1$s</w:t>
      </w:r>
      <w:r w:rsidRPr="0048356A">
        <w:rPr>
          <w:color w:val="5D6E7F"/>
          <w:sz w:val="21"/>
          <w:szCs w:val="21"/>
        </w:rPr>
        <w:t xml:space="preserve"> view and select the project you want to work on.</w:t>
      </w:r>
    </w:p>
    <w:p w14:paraId="2D746494" w14:textId="77777777" w:rsidR="00491795" w:rsidRDefault="00BC6655">
      <w:pPr>
        <w:numPr>
          <w:ilvl w:val="0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 xml:space="preserve">Go to the </w:t>
      </w:r>
      <w:r>
        <w:rPr>
          <w:b/>
          <w:color w:val="5D6E7F"/>
          <w:sz w:val="21"/>
          <w:szCs w:val="21"/>
        </w:rPr>
        <w:t>Files</w:t>
      </w:r>
      <w:r>
        <w:rPr>
          <w:color w:val="5D6E7F"/>
          <w:sz w:val="21"/>
          <w:szCs w:val="21"/>
        </w:rPr>
        <w:t xml:space="preserve"> view and double-click the file you want to work on.</w:t>
      </w:r>
    </w:p>
    <w:p w14:paraId="65435B14" w14:textId="77777777" w:rsidR="00491795" w:rsidRDefault="00BC6655">
      <w:pPr>
        <w:numPr>
          <w:ilvl w:val="0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>To open more files, repeat steps 1-2 above.</w:t>
      </w:r>
    </w:p>
    <w:p w14:paraId="6409FBE2" w14:textId="77777777" w:rsidR="00491795" w:rsidRDefault="00BC6655">
      <w:pPr>
        <w:numPr>
          <w:ilvl w:val="0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>Perform one of the following:</w:t>
      </w:r>
    </w:p>
    <w:p w14:paraId="6E110356" w14:textId="77777777" w:rsidR="00491795" w:rsidRDefault="00BC6655">
      <w:pPr>
        <w:numPr>
          <w:ilvl w:val="1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>Select the file name tabs. The file name tab appears at the top of the file window.</w:t>
      </w:r>
    </w:p>
    <w:p w14:paraId="1DB9EC36" w14:textId="77777777" w:rsidR="00491795" w:rsidRDefault="00BC6655">
      <w:pPr>
        <w:numPr>
          <w:ilvl w:val="1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>Select a file name in the navigation tree.</w:t>
      </w:r>
    </w:p>
    <w:p w14:paraId="00A791BD" w14:textId="77777777" w:rsidR="00491795" w:rsidRDefault="00BC6655">
      <w:pPr>
        <w:numPr>
          <w:ilvl w:val="1"/>
          <w:numId w:val="1"/>
        </w:numPr>
        <w:pBdr>
          <w:bottom w:val="none" w:sz="0" w:space="3" w:color="auto"/>
        </w:pBdr>
      </w:pPr>
      <w:r>
        <w:rPr>
          <w:color w:val="5D6E7F"/>
          <w:sz w:val="21"/>
          <w:szCs w:val="21"/>
        </w:rPr>
        <w:t xml:space="preserve">Select the file navigation buttons that appear on the top bar of the </w:t>
      </w:r>
      <w:r>
        <w:rPr>
          <w:b/>
          <w:color w:val="5D6E7F"/>
          <w:sz w:val="21"/>
          <w:szCs w:val="21"/>
        </w:rPr>
        <w:t>Editor</w:t>
      </w:r>
      <w:r>
        <w:rPr>
          <w:color w:val="5D6E7F"/>
          <w:sz w:val="21"/>
          <w:szCs w:val="21"/>
        </w:rPr>
        <w:t xml:space="preserve"> window.</w:t>
      </w:r>
    </w:p>
    <w:p w14:paraId="378EA307" w14:textId="77777777" w:rsidR="00491795" w:rsidRDefault="00491795">
      <w:pPr>
        <w:numPr>
          <w:ilvl w:val="0"/>
          <w:numId w:val="1"/>
        </w:numPr>
      </w:pPr>
    </w:p>
    <w:tbl>
      <w:tblPr>
        <w:tblStyle w:val="a"/>
        <w:tblW w:w="81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600"/>
      </w:tblGrid>
      <w:tr w:rsidR="00491795" w14:paraId="6E6383F9" w14:textId="77777777">
        <w:trPr>
          <w:trHeight w:val="570"/>
        </w:trPr>
        <w:tc>
          <w:tcPr>
            <w:tcW w:w="153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6111331" w14:textId="77777777" w:rsidR="00491795" w:rsidRDefault="00BC6655">
            <w:pPr>
              <w:spacing w:before="220" w:after="22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b/>
                <w:color w:val="5D6E7F"/>
                <w:sz w:val="21"/>
                <w:szCs w:val="21"/>
              </w:rPr>
              <w:t>Option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81A2754" w14:textId="77777777" w:rsidR="00491795" w:rsidRDefault="00BC6655">
            <w:pPr>
              <w:spacing w:before="220" w:after="22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b/>
                <w:color w:val="5D6E7F"/>
                <w:sz w:val="21"/>
                <w:szCs w:val="21"/>
              </w:rPr>
              <w:t>Description</w:t>
            </w:r>
          </w:p>
        </w:tc>
      </w:tr>
      <w:tr w:rsidR="00491795" w14:paraId="1A835CEF" w14:textId="77777777">
        <w:trPr>
          <w:trHeight w:val="765"/>
        </w:trPr>
        <w:tc>
          <w:tcPr>
            <w:tcW w:w="153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CAEC14" w14:textId="77777777" w:rsidR="00491795" w:rsidRDefault="00BC6655">
            <w:pPr>
              <w:spacing w:before="220" w:after="22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noProof/>
                <w:color w:val="5D6E7F"/>
                <w:sz w:val="21"/>
                <w:szCs w:val="21"/>
              </w:rPr>
              <w:drawing>
                <wp:inline distT="114300" distB="114300" distL="114300" distR="114300" wp14:anchorId="4974FB75" wp14:editId="27DF83C8">
                  <wp:extent cx="304800" cy="18097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55CFA896" w14:textId="77777777" w:rsidR="00491795" w:rsidRDefault="00BC6655">
            <w:pPr>
              <w:spacing w:before="440" w:after="44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color w:val="5D6E7F"/>
                <w:sz w:val="21"/>
                <w:szCs w:val="21"/>
              </w:rPr>
              <w:t>Select the left and right arrow buttons to display each file in turn.</w:t>
            </w:r>
          </w:p>
        </w:tc>
      </w:tr>
      <w:tr w:rsidR="00491795" w14:paraId="2B51F2E2" w14:textId="77777777">
        <w:trPr>
          <w:trHeight w:val="1005"/>
        </w:trPr>
        <w:tc>
          <w:tcPr>
            <w:tcW w:w="153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C90F984" w14:textId="77777777" w:rsidR="00491795" w:rsidRDefault="00BC6655">
            <w:pPr>
              <w:spacing w:before="220" w:after="22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noProof/>
                <w:color w:val="5D6E7F"/>
                <w:sz w:val="21"/>
                <w:szCs w:val="21"/>
              </w:rPr>
              <w:drawing>
                <wp:inline distT="114300" distB="114300" distL="114300" distR="114300" wp14:anchorId="44CF660C" wp14:editId="638AC4C1">
                  <wp:extent cx="219075" cy="171450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20C11BBD" w14:textId="77777777" w:rsidR="00491795" w:rsidRDefault="00BC6655">
            <w:pPr>
              <w:spacing w:before="440" w:after="44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color w:val="5D6E7F"/>
                <w:sz w:val="21"/>
                <w:szCs w:val="21"/>
              </w:rPr>
              <w:t>Select the down arrow button to display a list of all open files. Select a file from the list to display that file.</w:t>
            </w:r>
          </w:p>
        </w:tc>
      </w:tr>
      <w:tr w:rsidR="00491795" w14:paraId="0A7B1DCA" w14:textId="77777777">
        <w:trPr>
          <w:trHeight w:val="765"/>
        </w:trPr>
        <w:tc>
          <w:tcPr>
            <w:tcW w:w="153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01DF9E0C" w14:textId="77777777" w:rsidR="00491795" w:rsidRDefault="00BC6655">
            <w:pPr>
              <w:spacing w:before="220" w:after="22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noProof/>
                <w:color w:val="5D6E7F"/>
                <w:sz w:val="21"/>
                <w:szCs w:val="21"/>
              </w:rPr>
              <w:drawing>
                <wp:inline distT="114300" distB="114300" distL="114300" distR="114300" wp14:anchorId="5DAB1D9E" wp14:editId="089C19C2">
                  <wp:extent cx="152400" cy="13335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7ABEF2F2" w14:textId="77777777" w:rsidR="00491795" w:rsidRDefault="00BC6655">
            <w:pPr>
              <w:spacing w:before="440" w:after="44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color w:val="5D6E7F"/>
                <w:sz w:val="21"/>
                <w:szCs w:val="21"/>
              </w:rPr>
              <w:t>Select this icon to close the file.</w:t>
            </w:r>
          </w:p>
        </w:tc>
      </w:tr>
      <w:tr w:rsidR="00491795" w14:paraId="20CB426B" w14:textId="77777777">
        <w:trPr>
          <w:trHeight w:val="1035"/>
        </w:trPr>
        <w:tc>
          <w:tcPr>
            <w:tcW w:w="153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303279C5" w14:textId="77777777" w:rsidR="00491795" w:rsidRDefault="00BC6655">
            <w:pPr>
              <w:spacing w:before="440" w:after="44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color w:val="5D6E7F"/>
                <w:sz w:val="21"/>
                <w:szCs w:val="21"/>
              </w:rPr>
              <w:t>Ctrl Tab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E1E7EB"/>
              <w:right w:val="nil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14:paraId="1B763490" w14:textId="77777777" w:rsidR="00491795" w:rsidRDefault="00BC6655">
            <w:pPr>
              <w:spacing w:before="440" w:after="440"/>
              <w:ind w:left="720" w:hanging="360"/>
              <w:rPr>
                <w:color w:val="5D6E7F"/>
                <w:sz w:val="21"/>
                <w:szCs w:val="21"/>
              </w:rPr>
            </w:pPr>
            <w:r>
              <w:rPr>
                <w:color w:val="5D6E7F"/>
                <w:sz w:val="21"/>
                <w:szCs w:val="21"/>
              </w:rPr>
              <w:t>Press this to switch between open files.</w:t>
            </w:r>
          </w:p>
        </w:tc>
      </w:tr>
    </w:tbl>
    <w:p w14:paraId="30BFCF00" w14:textId="4B62CAB5" w:rsidR="00491795" w:rsidRDefault="00491795"/>
    <w:p w14:paraId="5CC87B27" w14:textId="77777777" w:rsidR="0048356A" w:rsidRDefault="0048356A"/>
    <w:p w14:paraId="7EDE4DE3" w14:textId="4092281A" w:rsidR="0048356A" w:rsidRPr="0048356A" w:rsidRDefault="00BC6655" w:rsidP="0048356A">
      <w:pPr>
        <w:rPr>
          <w:lang w:val="en-ES"/>
        </w:rPr>
      </w:pPr>
      <w:r>
        <w:lastRenderedPageBreak/>
        <w:t>You are welcome</w:t>
      </w:r>
      <w:r w:rsidR="0048356A">
        <w:t xml:space="preserve">, </w:t>
      </w:r>
      <w:r w:rsidR="0048356A" w:rsidRPr="0048356A">
        <w:rPr>
          <w:lang w:val="en-ES"/>
        </w:rPr>
        <w:t>%(username)s</w:t>
      </w:r>
    </w:p>
    <w:p w14:paraId="28076C87" w14:textId="315F089C" w:rsidR="00BC6655" w:rsidRPr="0048356A" w:rsidRDefault="00BC6655">
      <w:pPr>
        <w:rPr>
          <w:lang w:val="en-ES"/>
        </w:rPr>
      </w:pPr>
    </w:p>
    <w:p w14:paraId="5D00D30D" w14:textId="77777777" w:rsidR="0048356A" w:rsidRPr="0048356A" w:rsidRDefault="0048356A">
      <w:pPr>
        <w:rPr>
          <w:lang w:val="en-US"/>
        </w:rPr>
      </w:pPr>
    </w:p>
    <w:p w14:paraId="0868CB3E" w14:textId="1A7E0D7C" w:rsidR="00BC6655" w:rsidRDefault="00BC6655">
      <w:r>
        <w:t>English</w:t>
      </w:r>
    </w:p>
    <w:p w14:paraId="70D81022" w14:textId="2BEFE123" w:rsidR="0048356A" w:rsidRDefault="0048356A"/>
    <w:p w14:paraId="2C9CCE10" w14:textId="5F4D145D" w:rsidR="0048356A" w:rsidRDefault="0048356A">
      <w:r>
        <w:t>Date: MM/DD/YYYY</w:t>
      </w:r>
    </w:p>
    <w:p w14:paraId="5F3CBEE6" w14:textId="77777777" w:rsidR="0048356A" w:rsidRPr="0048356A" w:rsidRDefault="0048356A" w:rsidP="0048356A">
      <w:pPr>
        <w:rPr>
          <w:lang w:val="en-ES"/>
        </w:rPr>
      </w:pPr>
      <w:r>
        <w:t xml:space="preserve">Time: </w:t>
      </w:r>
      <w:r w:rsidRPr="0048356A">
        <w:rPr>
          <w:lang w:val="en-ES"/>
        </w:rPr>
        <w:t>%{count}</w:t>
      </w:r>
    </w:p>
    <w:p w14:paraId="2B131438" w14:textId="38745C91" w:rsidR="0048356A" w:rsidRDefault="0048356A"/>
    <w:p w14:paraId="63B529AB" w14:textId="77777777" w:rsidR="0048356A" w:rsidRPr="0048356A" w:rsidRDefault="0048356A">
      <w:pPr>
        <w:rPr>
          <w:u w:val="single"/>
          <w:lang w:val="en-US"/>
        </w:rPr>
      </w:pPr>
    </w:p>
    <w:sectPr w:rsidR="0048356A" w:rsidRPr="00483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AB8"/>
    <w:multiLevelType w:val="multilevel"/>
    <w:tmpl w:val="0ADA89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D6E7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D6E7F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A217C"/>
    <w:multiLevelType w:val="multilevel"/>
    <w:tmpl w:val="8308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95"/>
    <w:rsid w:val="0048356A"/>
    <w:rsid w:val="00491795"/>
    <w:rsid w:val="00B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BDDE2"/>
  <w15:docId w15:val="{E77FCCC7-471C-43AC-B65D-E8BE1947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5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56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Garro, Gloriana [VPE]</cp:lastModifiedBy>
  <cp:revision>3</cp:revision>
  <dcterms:created xsi:type="dcterms:W3CDTF">2020-10-23T20:03:00Z</dcterms:created>
  <dcterms:modified xsi:type="dcterms:W3CDTF">2021-10-16T17:12:00Z</dcterms:modified>
</cp:coreProperties>
</file>