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AAB" w:rsidRPr="00E43D60" w:rsidRDefault="0013385B" w:rsidP="0013385B">
      <w:pPr>
        <w:pStyle w:val="ListParagraph"/>
        <w:numPr>
          <w:ilvl w:val="0"/>
          <w:numId w:val="1"/>
        </w:numPr>
      </w:pPr>
      <w:r w:rsidRPr="00E43D60">
        <w:t>Introduction</w:t>
      </w:r>
    </w:p>
    <w:p w:rsidR="0013385B" w:rsidRPr="00E43D60" w:rsidRDefault="00C77ECB" w:rsidP="0013385B">
      <w:pPr>
        <w:pStyle w:val="ListParagraph"/>
        <w:numPr>
          <w:ilvl w:val="1"/>
          <w:numId w:val="1"/>
        </w:numPr>
      </w:pPr>
      <w:r w:rsidRPr="00E43D60">
        <w:t>Clusters are filled with hot ionized gas that can be studied by:</w:t>
      </w:r>
    </w:p>
    <w:p w:rsidR="00C77ECB" w:rsidRPr="00E43D60" w:rsidRDefault="00C77ECB" w:rsidP="00C77ECB">
      <w:pPr>
        <w:pStyle w:val="ListParagraph"/>
        <w:numPr>
          <w:ilvl w:val="2"/>
          <w:numId w:val="1"/>
        </w:numPr>
      </w:pPr>
      <w:r w:rsidRPr="00E43D60">
        <w:t>X-ray emissions</w:t>
      </w:r>
    </w:p>
    <w:p w:rsidR="00C77ECB" w:rsidRPr="00E43D60" w:rsidRDefault="00C77ECB" w:rsidP="00C77ECB">
      <w:pPr>
        <w:pStyle w:val="ListParagraph"/>
        <w:numPr>
          <w:ilvl w:val="2"/>
          <w:numId w:val="1"/>
        </w:numPr>
      </w:pPr>
      <w:r w:rsidRPr="00E43D60">
        <w:t>Thermal Sunyaev-Zel’dovich</w:t>
      </w:r>
      <w:r w:rsidR="0049798E" w:rsidRPr="00E43D60">
        <w:t xml:space="preserve"> (SZ)</w:t>
      </w:r>
      <w:r w:rsidRPr="00E43D60">
        <w:t xml:space="preserve"> effect</w:t>
      </w:r>
    </w:p>
    <w:p w:rsidR="00C77ECB" w:rsidRPr="00E43D60" w:rsidRDefault="0049798E" w:rsidP="0049798E">
      <w:pPr>
        <w:pStyle w:val="ListParagraph"/>
        <w:numPr>
          <w:ilvl w:val="1"/>
          <w:numId w:val="1"/>
        </w:numPr>
      </w:pPr>
      <w:r w:rsidRPr="00E43D60">
        <w:t>Thermal SZ effect</w:t>
      </w:r>
    </w:p>
    <w:p w:rsidR="00F6284E" w:rsidRPr="00E43D60" w:rsidRDefault="00F6284E" w:rsidP="00F6284E">
      <w:pPr>
        <w:pStyle w:val="ListParagraph"/>
        <w:numPr>
          <w:ilvl w:val="2"/>
          <w:numId w:val="1"/>
        </w:numPr>
      </w:pPr>
      <w:r w:rsidRPr="00E43D60">
        <w:t>Generated by scattering of CMB photons off of ICM of clusters</w:t>
      </w:r>
    </w:p>
    <w:p w:rsidR="00F6284E" w:rsidRPr="00E43D60" w:rsidRDefault="00F6284E" w:rsidP="00F6284E">
      <w:pPr>
        <w:pStyle w:val="ListParagraph"/>
        <w:numPr>
          <w:ilvl w:val="2"/>
          <w:numId w:val="1"/>
        </w:numPr>
      </w:pPr>
      <w:r w:rsidRPr="00E43D60">
        <w:t xml:space="preserve">SZ’s magnitude is proportional to the Compton parameter, </w:t>
      </w:r>
      <w:r w:rsidRPr="00E43D60">
        <w:rPr>
          <w:i/>
        </w:rPr>
        <w:t>y.</w:t>
      </w:r>
    </w:p>
    <w:p w:rsidR="00F6284E" w:rsidRPr="00E43D60" w:rsidRDefault="00F6284E" w:rsidP="00F6284E">
      <w:pPr>
        <w:pStyle w:val="ListParagraph"/>
        <w:numPr>
          <w:ilvl w:val="3"/>
          <w:numId w:val="1"/>
        </w:numPr>
      </w:pPr>
      <w:r w:rsidRPr="00E43D60">
        <w:rPr>
          <w:i/>
        </w:rPr>
        <w:t xml:space="preserve">y </w:t>
      </w:r>
      <w:r w:rsidRPr="00E43D60">
        <w:t>=a measure of the gas pressure integrated along the line of sight</w:t>
      </w:r>
    </w:p>
    <w:p w:rsidR="00F6284E" w:rsidRPr="00E43D60" w:rsidRDefault="00F6284E" w:rsidP="00F6284E">
      <w:pPr>
        <w:pStyle w:val="ListParagraph"/>
        <w:numPr>
          <w:ilvl w:val="4"/>
          <w:numId w:val="1"/>
        </w:numPr>
      </w:pPr>
      <w:r w:rsidRPr="00E43D60">
        <w:t>y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nary>
          <m:naryPr>
            <m:limLoc m:val="undOvr"/>
            <m:subHide m:val="1"/>
            <m:supHide m:val="1"/>
            <m:ctrlPr>
              <w:rPr>
                <w:rFonts w:ascii="Cambria Math" w:hAnsi="Cambria Math"/>
                <w:i/>
              </w:rPr>
            </m:ctrlPr>
          </m:naryPr>
          <m:sub/>
          <m:sup/>
          <m:e>
            <m:r>
              <w:rPr>
                <w:rFonts w:ascii="Cambria Math" w:hAnsi="Cambria Math"/>
              </w:rPr>
              <m:t>P dl</m:t>
            </m:r>
          </m:e>
        </m:nary>
      </m:oMath>
    </w:p>
    <w:p w:rsidR="00F6284E" w:rsidRPr="00E43D60" w:rsidRDefault="00E97087" w:rsidP="00F6284E">
      <w:pPr>
        <w:pStyle w:val="ListParagraph"/>
        <w:numPr>
          <w:ilvl w:val="4"/>
          <w:numId w:val="1"/>
        </w:numPr>
      </w:pPr>
      <m:oMath>
        <m:sSub>
          <m:sSubPr>
            <m:ctrlPr>
              <w:rPr>
                <w:rFonts w:ascii="Cambria Math" w:hAnsi="Cambria Math"/>
                <w:i/>
              </w:rPr>
            </m:ctrlPr>
          </m:sSubPr>
          <m:e>
            <m:r>
              <w:rPr>
                <w:rFonts w:ascii="Cambria Math" w:hAnsi="Cambria Math"/>
              </w:rPr>
              <m:t>σ</m:t>
            </m:r>
          </m:e>
          <m:sub>
            <m:r>
              <w:rPr>
                <w:rFonts w:ascii="Cambria Math" w:hAnsi="Cambria Math"/>
              </w:rPr>
              <m:t>T</m:t>
            </m:r>
          </m:sub>
        </m:sSub>
      </m:oMath>
      <w:r w:rsidR="00F6284E" w:rsidRPr="00E43D60">
        <w:rPr>
          <w:rFonts w:eastAsiaTheme="minorEastAsia"/>
        </w:rPr>
        <w:t xml:space="preserve"> is the Thomson cross section</w:t>
      </w:r>
    </w:p>
    <w:p w:rsidR="00F6284E" w:rsidRPr="00E43D60" w:rsidRDefault="00F6284E" w:rsidP="00F6284E">
      <w:pPr>
        <w:pStyle w:val="ListParagraph"/>
        <w:numPr>
          <w:ilvl w:val="4"/>
          <w:numId w:val="1"/>
        </w:numPr>
      </w:pPr>
      <m:oMath>
        <m:r>
          <w:rPr>
            <w:rFonts w:ascii="Cambria Math" w:hAnsi="Cambria Math"/>
          </w:rPr>
          <m:t>c</m:t>
        </m:r>
      </m:oMath>
      <w:r w:rsidRPr="00E43D60">
        <w:rPr>
          <w:rFonts w:eastAsiaTheme="minorEastAsia"/>
        </w:rPr>
        <w:t xml:space="preserve"> is the speed of light</w:t>
      </w:r>
    </w:p>
    <w:p w:rsidR="00F6284E" w:rsidRPr="00E43D60" w:rsidRDefault="00E97087" w:rsidP="00F6284E">
      <w:pPr>
        <w:pStyle w:val="ListParagraph"/>
        <w:numPr>
          <w:ilvl w:val="4"/>
          <w:numId w:val="1"/>
        </w:numPr>
      </w:pPr>
      <m:oMath>
        <m:sSub>
          <m:sSubPr>
            <m:ctrlPr>
              <w:rPr>
                <w:rFonts w:ascii="Cambria Math" w:hAnsi="Cambria Math"/>
                <w:i/>
              </w:rPr>
            </m:ctrlPr>
          </m:sSubPr>
          <m:e>
            <m:r>
              <w:rPr>
                <w:rFonts w:ascii="Cambria Math" w:hAnsi="Cambria Math"/>
              </w:rPr>
              <m:t>m</m:t>
            </m:r>
          </m:e>
          <m:sub>
            <m:r>
              <w:rPr>
                <w:rFonts w:ascii="Cambria Math" w:hAnsi="Cambria Math"/>
              </w:rPr>
              <m:t>e</m:t>
            </m:r>
          </m:sub>
        </m:sSub>
      </m:oMath>
      <w:r w:rsidR="00F6284E" w:rsidRPr="00E43D60">
        <w:rPr>
          <w:rFonts w:eastAsiaTheme="minorEastAsia"/>
        </w:rPr>
        <w:t xml:space="preserve"> is the electron rest mass </w:t>
      </w:r>
    </w:p>
    <w:p w:rsidR="000C682B" w:rsidRPr="00E43D60" w:rsidRDefault="00F6284E" w:rsidP="000C682B">
      <w:pPr>
        <w:pStyle w:val="ListParagraph"/>
        <w:numPr>
          <w:ilvl w:val="4"/>
          <w:numId w:val="1"/>
        </w:numPr>
      </w:pPr>
      <m:oMath>
        <m:r>
          <w:rPr>
            <w:rFonts w:ascii="Cambria Math" w:hAnsi="Cambria Math"/>
          </w:rPr>
          <m:t>P</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r>
          <w:rPr>
            <w:rFonts w:ascii="Cambria Math" w:eastAsiaTheme="minorEastAsia" w:hAnsi="Cambria Math"/>
          </w:rPr>
          <m:t>T</m:t>
        </m:r>
      </m:oMath>
      <w:r w:rsidRPr="00E43D60">
        <w:rPr>
          <w:rFonts w:eastAsiaTheme="minorEastAsia"/>
        </w:rPr>
        <w:t xml:space="preserve"> (the product of the electron number density and temperature.</w:t>
      </w:r>
    </w:p>
    <w:p w:rsidR="000C682B" w:rsidRPr="00E43D60" w:rsidRDefault="000C682B" w:rsidP="000C682B">
      <w:pPr>
        <w:pStyle w:val="ListParagraph"/>
        <w:numPr>
          <w:ilvl w:val="3"/>
          <w:numId w:val="1"/>
        </w:numPr>
      </w:pPr>
      <w:r w:rsidRPr="00E43D60">
        <w:t>The total</w:t>
      </w:r>
      <w:r w:rsidR="007F7F0A" w:rsidRPr="00E43D60">
        <w:t xml:space="preserve"> SZ si</w:t>
      </w:r>
      <w:r w:rsidRPr="00E43D60">
        <w:t>gnal is proportion</w:t>
      </w:r>
      <w:r w:rsidR="007F7F0A" w:rsidRPr="00E43D60">
        <w:t xml:space="preserve">al to the </w:t>
      </w:r>
      <w:r w:rsidR="00C03AF0" w:rsidRPr="00E43D60">
        <w:t>integrated</w:t>
      </w:r>
      <w:r w:rsidRPr="00E43D60">
        <w:t xml:space="preserve"> Compton parameter</w:t>
      </w:r>
      <w:r w:rsidR="00C03AF0" w:rsidRPr="00E43D60">
        <w:t xml:space="preserve"> (Y</w:t>
      </w:r>
      <w:r w:rsidR="00C03AF0" w:rsidRPr="00E43D60">
        <w:rPr>
          <w:vertAlign w:val="subscript"/>
        </w:rPr>
        <w:t>SZ</w:t>
      </w:r>
      <w:r w:rsidR="00C03AF0" w:rsidRPr="00E43D60">
        <w:t xml:space="preserve">) </w:t>
      </w:r>
      <w:r w:rsidR="00C03AF0" w:rsidRPr="00E43D60">
        <w:sym w:font="Wingdings" w:char="F0DF"/>
      </w:r>
      <w:r w:rsidR="00C03AF0" w:rsidRPr="00E43D60">
        <w:t xml:space="preserve"> this is the integrated Compton parameter</w:t>
      </w:r>
    </w:p>
    <w:p w:rsidR="009C471D" w:rsidRPr="00E43D60" w:rsidRDefault="00E97087" w:rsidP="009C471D">
      <w:pPr>
        <w:pStyle w:val="ListParagraph"/>
        <w:numPr>
          <w:ilvl w:val="4"/>
          <w:numId w:val="1"/>
        </w:numPr>
      </w:pPr>
      <m:oMath>
        <m:sSub>
          <m:sSubPr>
            <m:ctrlPr>
              <w:rPr>
                <w:rFonts w:ascii="Cambria Math" w:hAnsi="Cambria Math"/>
                <w:i/>
              </w:rPr>
            </m:ctrlPr>
          </m:sSubPr>
          <m:e>
            <m:r>
              <w:rPr>
                <w:rFonts w:ascii="Cambria Math" w:hAnsi="Cambria Math"/>
              </w:rPr>
              <m:t>Y</m:t>
            </m:r>
          </m:e>
          <m:sub>
            <m:r>
              <w:rPr>
                <w:rFonts w:ascii="Cambria Math" w:hAnsi="Cambria Math"/>
              </w:rPr>
              <m:t>SZ</m:t>
            </m:r>
          </m:sub>
        </m:sSub>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nary>
          <m:naryPr>
            <m:limLoc m:val="undOvr"/>
            <m:subHide m:val="1"/>
            <m:supHide m:val="1"/>
            <m:ctrlPr>
              <w:rPr>
                <w:rFonts w:ascii="Cambria Math" w:hAnsi="Cambria Math"/>
                <w:i/>
              </w:rPr>
            </m:ctrlPr>
          </m:naryPr>
          <m:sub/>
          <m:sup/>
          <m:e>
            <m:r>
              <w:rPr>
                <w:rFonts w:ascii="Cambria Math" w:hAnsi="Cambria Math"/>
              </w:rPr>
              <m:t>P dV</m:t>
            </m:r>
          </m:e>
        </m:nary>
      </m:oMath>
    </w:p>
    <w:p w:rsidR="003C1CA6" w:rsidRPr="00E43D60" w:rsidRDefault="00E97087" w:rsidP="003C1CA6">
      <w:pPr>
        <w:pStyle w:val="ListParagraph"/>
        <w:numPr>
          <w:ilvl w:val="5"/>
          <w:numId w:val="1"/>
        </w:numPr>
      </w:pPr>
      <m:oMath>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2</m:t>
            </m:r>
          </m:sup>
        </m:sSubSup>
      </m:oMath>
      <w:r w:rsidR="003C1CA6" w:rsidRPr="00E43D60">
        <w:rPr>
          <w:rFonts w:eastAsiaTheme="minorEastAsia"/>
        </w:rPr>
        <w:t xml:space="preserve"> is the angular distance to the system</w:t>
      </w:r>
      <w:r w:rsidR="00722350" w:rsidRPr="00E43D60">
        <w:rPr>
          <w:rFonts w:eastAsiaTheme="minorEastAsia"/>
        </w:rPr>
        <w:t>, or the portionality constant in this form</w:t>
      </w:r>
    </w:p>
    <w:p w:rsidR="00CA6611" w:rsidRPr="00E43D60" w:rsidRDefault="005A1059" w:rsidP="00CA6611">
      <w:pPr>
        <w:pStyle w:val="ListParagraph"/>
        <w:numPr>
          <w:ilvl w:val="5"/>
          <w:numId w:val="1"/>
        </w:numPr>
      </w:pPr>
      <w:r w:rsidRPr="00E43D60">
        <w:t xml:space="preserve">Since </w:t>
      </w:r>
      <m:oMath>
        <m:sSub>
          <m:sSubPr>
            <m:ctrlPr>
              <w:rPr>
                <w:rFonts w:ascii="Cambria Math" w:hAnsi="Cambria Math"/>
                <w:i/>
              </w:rPr>
            </m:ctrlPr>
          </m:sSubPr>
          <m:e>
            <m:r>
              <w:rPr>
                <w:rFonts w:ascii="Cambria Math" w:hAnsi="Cambria Math"/>
              </w:rPr>
              <m:t>Y</m:t>
            </m:r>
          </m:e>
          <m:sub>
            <m:r>
              <w:rPr>
                <w:rFonts w:ascii="Cambria Math" w:hAnsi="Cambria Math"/>
              </w:rPr>
              <m:t>SZ</m:t>
            </m:r>
          </m:sub>
        </m:sSub>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m:t>
            </m:r>
          </m:sub>
          <m:sup>
            <m:r>
              <w:rPr>
                <w:rFonts w:ascii="Cambria Math" w:eastAsiaTheme="minorEastAsia" w:hAnsi="Cambria Math"/>
              </w:rPr>
              <m:t>2</m:t>
            </m:r>
          </m:sup>
        </m:sSubSup>
      </m:oMath>
      <w:r w:rsidRPr="00E43D60">
        <w:rPr>
          <w:rFonts w:eastAsiaTheme="minorEastAsia"/>
        </w:rPr>
        <w:t xml:space="preserve"> is directly portional to the pressure of the cluster, P and P is directly related to the depth of the gravitational potential and the gravitational potential is directly related to cluster mass, </w:t>
      </w:r>
      <m:oMath>
        <m:sSub>
          <m:sSubPr>
            <m:ctrlPr>
              <w:rPr>
                <w:rFonts w:ascii="Cambria Math" w:hAnsi="Cambria Math"/>
                <w:i/>
              </w:rPr>
            </m:ctrlPr>
          </m:sSubPr>
          <m:e>
            <m:r>
              <w:rPr>
                <w:rFonts w:ascii="Cambria Math" w:hAnsi="Cambria Math"/>
              </w:rPr>
              <m:t>Y</m:t>
            </m:r>
          </m:e>
          <m:sub>
            <m:r>
              <w:rPr>
                <w:rFonts w:ascii="Cambria Math" w:hAnsi="Cambria Math"/>
              </w:rPr>
              <m:t>SZ</m:t>
            </m:r>
          </m:sub>
        </m:sSub>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m:t>
            </m:r>
          </m:sub>
          <m:sup>
            <m:r>
              <w:rPr>
                <w:rFonts w:ascii="Cambria Math" w:eastAsiaTheme="minorEastAsia" w:hAnsi="Cambria Math"/>
              </w:rPr>
              <m:t>2</m:t>
            </m:r>
          </m:sup>
        </m:sSubSup>
      </m:oMath>
      <w:r w:rsidRPr="00E43D60">
        <w:rPr>
          <w:rFonts w:eastAsiaTheme="minorEastAsia"/>
        </w:rPr>
        <w:t xml:space="preserve"> is expected to be closely related to cluster mass.  </w:t>
      </w:r>
    </w:p>
    <w:p w:rsidR="005A1059" w:rsidRPr="00E43D60" w:rsidRDefault="005A1059" w:rsidP="005A1059">
      <w:pPr>
        <w:pStyle w:val="ListParagraph"/>
        <w:numPr>
          <w:ilvl w:val="3"/>
          <w:numId w:val="1"/>
        </w:numPr>
      </w:pPr>
      <w:r w:rsidRPr="00E43D60">
        <w:rPr>
          <w:rFonts w:eastAsiaTheme="minorEastAsia"/>
        </w:rPr>
        <w:t xml:space="preserve">Thus </w:t>
      </w:r>
      <m:oMath>
        <m:sSub>
          <m:sSubPr>
            <m:ctrlPr>
              <w:rPr>
                <w:rFonts w:ascii="Cambria Math" w:hAnsi="Cambria Math"/>
                <w:i/>
              </w:rPr>
            </m:ctrlPr>
          </m:sSubPr>
          <m:e>
            <m:r>
              <w:rPr>
                <w:rFonts w:ascii="Cambria Math" w:hAnsi="Cambria Math"/>
              </w:rPr>
              <m:t>Y</m:t>
            </m:r>
          </m:e>
          <m:sub>
            <m:r>
              <w:rPr>
                <w:rFonts w:ascii="Cambria Math" w:hAnsi="Cambria Math"/>
              </w:rPr>
              <m:t>SZ</m:t>
            </m:r>
          </m:sub>
        </m:sSub>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m:t>
            </m:r>
          </m:sub>
          <m:sup>
            <m:r>
              <w:rPr>
                <w:rFonts w:ascii="Cambria Math" w:eastAsiaTheme="minorEastAsia" w:hAnsi="Cambria Math"/>
              </w:rPr>
              <m:t>2</m:t>
            </m:r>
          </m:sup>
        </m:sSubSup>
      </m:oMath>
      <w:r w:rsidRPr="00E43D60">
        <w:rPr>
          <w:rFonts w:eastAsiaTheme="minorEastAsia"/>
        </w:rPr>
        <w:t xml:space="preserve"> scales to the mass well regardless of gas physics</w:t>
      </w:r>
      <w:r w:rsidR="00487D64" w:rsidRPr="00E43D60">
        <w:rPr>
          <w:rFonts w:eastAsiaTheme="minorEastAsia"/>
        </w:rPr>
        <w:t xml:space="preserve"> with low scatter in general</w:t>
      </w:r>
      <w:r w:rsidRPr="00E43D60">
        <w:rPr>
          <w:rFonts w:eastAsiaTheme="minorEastAsia"/>
        </w:rPr>
        <w:t xml:space="preserve">, however the normalization of the relation is dependent on the gas physics </w:t>
      </w:r>
    </w:p>
    <w:p w:rsidR="00487D64" w:rsidRPr="00E43D60" w:rsidRDefault="00487D64" w:rsidP="005A1059">
      <w:pPr>
        <w:pStyle w:val="ListParagraph"/>
        <w:numPr>
          <w:ilvl w:val="3"/>
          <w:numId w:val="1"/>
        </w:numPr>
      </w:pPr>
      <w:r w:rsidRPr="00E43D60">
        <w:rPr>
          <w:rFonts w:eastAsiaTheme="minorEastAsia"/>
        </w:rPr>
        <w:t>So determining P is very important since it determines normalization of the SZ effect and the exact among of scatter</w:t>
      </w:r>
    </w:p>
    <w:p w:rsidR="00EB0B70" w:rsidRPr="00E43D60" w:rsidRDefault="002C4F08" w:rsidP="005A1059">
      <w:pPr>
        <w:pStyle w:val="ListParagraph"/>
        <w:numPr>
          <w:ilvl w:val="3"/>
          <w:numId w:val="1"/>
        </w:numPr>
      </w:pPr>
      <w:r w:rsidRPr="00E43D60">
        <w:t>A pressure profile is also needed to use the new X-ray sister to the SZ, called Y</w:t>
      </w:r>
      <w:r w:rsidRPr="00E43D60">
        <w:rPr>
          <w:vertAlign w:val="subscript"/>
        </w:rPr>
        <w:t>X</w:t>
      </w:r>
    </w:p>
    <w:p w:rsidR="007400FA" w:rsidRPr="00E43D60" w:rsidRDefault="007400FA" w:rsidP="007400FA">
      <w:pPr>
        <w:pStyle w:val="ListParagraph"/>
        <w:numPr>
          <w:ilvl w:val="0"/>
          <w:numId w:val="1"/>
        </w:numPr>
      </w:pPr>
      <w:r w:rsidRPr="00E43D60">
        <w:t>The REXCESS data set</w:t>
      </w:r>
    </w:p>
    <w:p w:rsidR="007400FA" w:rsidRPr="00E43D60" w:rsidRDefault="007400FA" w:rsidP="007400FA">
      <w:pPr>
        <w:pStyle w:val="ListParagraph"/>
        <w:numPr>
          <w:ilvl w:val="1"/>
          <w:numId w:val="1"/>
        </w:numPr>
      </w:pPr>
      <w:r w:rsidRPr="00E43D60">
        <w:t>Classified in three groups</w:t>
      </w:r>
    </w:p>
    <w:p w:rsidR="007400FA" w:rsidRPr="00E43D60" w:rsidRDefault="007400FA" w:rsidP="007400FA">
      <w:pPr>
        <w:pStyle w:val="ListParagraph"/>
        <w:numPr>
          <w:ilvl w:val="2"/>
          <w:numId w:val="1"/>
        </w:numPr>
      </w:pPr>
      <w:r w:rsidRPr="00E43D60">
        <w:t>Morphologically disturbed</w:t>
      </w:r>
    </w:p>
    <w:p w:rsidR="007400FA" w:rsidRPr="00E43D60" w:rsidRDefault="007400FA" w:rsidP="007400FA">
      <w:pPr>
        <w:pStyle w:val="ListParagraph"/>
        <w:numPr>
          <w:ilvl w:val="2"/>
          <w:numId w:val="1"/>
        </w:numPr>
      </w:pPr>
      <w:r w:rsidRPr="00E43D60">
        <w:t>Cool core systems</w:t>
      </w:r>
    </w:p>
    <w:p w:rsidR="007400FA" w:rsidRPr="00E43D60" w:rsidRDefault="007400FA" w:rsidP="007400FA">
      <w:pPr>
        <w:pStyle w:val="ListParagraph"/>
        <w:numPr>
          <w:ilvl w:val="2"/>
          <w:numId w:val="1"/>
        </w:numPr>
      </w:pPr>
      <w:r w:rsidRPr="00E43D60">
        <w:t>Both</w:t>
      </w:r>
    </w:p>
    <w:p w:rsidR="007400FA" w:rsidRPr="00E43D60" w:rsidRDefault="007400FA" w:rsidP="007400FA">
      <w:pPr>
        <w:pStyle w:val="ListParagraph"/>
        <w:numPr>
          <w:ilvl w:val="1"/>
          <w:numId w:val="1"/>
        </w:numPr>
      </w:pPr>
      <w:r w:rsidRPr="00E43D60">
        <w:t>Gas density profiles were derived by Croston (2008)</w:t>
      </w:r>
    </w:p>
    <w:p w:rsidR="007400FA" w:rsidRPr="00E43D60" w:rsidRDefault="00095582" w:rsidP="007400FA">
      <w:pPr>
        <w:pStyle w:val="ListParagraph"/>
        <w:numPr>
          <w:ilvl w:val="1"/>
          <w:numId w:val="1"/>
        </w:numPr>
      </w:pPr>
      <w:r w:rsidRPr="00E43D60">
        <w:t>Masses are determined by the M500 to Y_x relations</w:t>
      </w:r>
    </w:p>
    <w:p w:rsidR="00095582" w:rsidRPr="00E43D60" w:rsidRDefault="00095582" w:rsidP="00095582">
      <w:pPr>
        <w:pStyle w:val="ListParagraph"/>
        <w:numPr>
          <w:ilvl w:val="0"/>
          <w:numId w:val="1"/>
        </w:numPr>
      </w:pPr>
      <w:r w:rsidRPr="00E43D60">
        <w:t>Scaled Pressure profiles</w:t>
      </w:r>
    </w:p>
    <w:p w:rsidR="00095582" w:rsidRPr="00E43D60" w:rsidRDefault="00095582" w:rsidP="00095582">
      <w:pPr>
        <w:pStyle w:val="ListParagraph"/>
        <w:numPr>
          <w:ilvl w:val="1"/>
          <w:numId w:val="1"/>
        </w:numPr>
      </w:pPr>
      <w:r w:rsidRPr="00E43D60">
        <w:t>Scaled Profiles</w:t>
      </w:r>
    </w:p>
    <w:p w:rsidR="00095582" w:rsidRPr="00E43D60" w:rsidRDefault="00A168FB" w:rsidP="00095582">
      <w:pPr>
        <w:pStyle w:val="ListParagraph"/>
        <w:numPr>
          <w:ilvl w:val="2"/>
          <w:numId w:val="1"/>
        </w:numPr>
      </w:pPr>
      <w:r w:rsidRPr="00E43D60">
        <w:t>P500 is defined, it is the value that the pressure is being normalized to</w:t>
      </w:r>
    </w:p>
    <w:p w:rsidR="00673BFB" w:rsidRPr="00E43D60" w:rsidRDefault="00673BFB" w:rsidP="00673BFB">
      <w:pPr>
        <w:pStyle w:val="ListParagraph"/>
        <w:numPr>
          <w:ilvl w:val="3"/>
          <w:numId w:val="1"/>
        </w:numPr>
      </w:pPr>
      <w:r w:rsidRPr="00E43D60">
        <w:t>P500 is the characteristic pressure and it is defined as function of M500 as well as h(z) and h70</w:t>
      </w:r>
    </w:p>
    <w:p w:rsidR="00D034AD" w:rsidRPr="00E43D60" w:rsidRDefault="00F16520" w:rsidP="00D034AD">
      <w:pPr>
        <w:pStyle w:val="ListParagraph"/>
        <w:numPr>
          <w:ilvl w:val="2"/>
          <w:numId w:val="1"/>
        </w:numPr>
      </w:pPr>
      <w:r w:rsidRPr="00E43D60">
        <w:t>p(x) denotes the scaled pressure profiles where x*R500 = r</w:t>
      </w:r>
    </w:p>
    <w:p w:rsidR="00D034AD" w:rsidRPr="00E43D60" w:rsidRDefault="00D034AD" w:rsidP="002D0A33">
      <w:pPr>
        <w:pStyle w:val="ListParagraph"/>
        <w:numPr>
          <w:ilvl w:val="2"/>
          <w:numId w:val="1"/>
        </w:numPr>
      </w:pPr>
      <w:r w:rsidRPr="00E43D60">
        <w:t>Cool core clusters, because of their peaked emission allow for their profiles to be measured deeper into the core than for disturbed clusters with more diffuse emissions.</w:t>
      </w:r>
    </w:p>
    <w:p w:rsidR="00F658BF" w:rsidRPr="00E43D60" w:rsidRDefault="00F658BF" w:rsidP="00F658BF">
      <w:pPr>
        <w:pStyle w:val="ListParagraph"/>
        <w:numPr>
          <w:ilvl w:val="1"/>
          <w:numId w:val="1"/>
        </w:numPr>
      </w:pPr>
      <w:r w:rsidRPr="00E43D60">
        <w:t>Average Scaled pressure profile</w:t>
      </w:r>
    </w:p>
    <w:p w:rsidR="00F658BF" w:rsidRPr="00E43D60" w:rsidRDefault="00B85724" w:rsidP="00F658BF">
      <w:pPr>
        <w:pStyle w:val="ListParagraph"/>
        <w:numPr>
          <w:ilvl w:val="2"/>
          <w:numId w:val="1"/>
        </w:numPr>
      </w:pPr>
      <w:r w:rsidRPr="00E43D60">
        <w:t>At each x</w:t>
      </w:r>
      <w:r w:rsidR="00F24C89" w:rsidRPr="00E43D60">
        <w:t xml:space="preserve"> (or r </w:t>
      </w:r>
      <w:r w:rsidR="002D0A33" w:rsidRPr="00E43D60">
        <w:t>depending on how you see it)</w:t>
      </w:r>
      <w:r w:rsidRPr="00E43D60">
        <w:t xml:space="preserve"> value they took the pressure from each cluster and averaged them. </w:t>
      </w:r>
    </w:p>
    <w:p w:rsidR="002D0A33" w:rsidRPr="00E43D60" w:rsidRDefault="002D0A33" w:rsidP="002D0A33">
      <w:pPr>
        <w:pStyle w:val="ListParagraph"/>
        <w:numPr>
          <w:ilvl w:val="3"/>
          <w:numId w:val="1"/>
        </w:numPr>
      </w:pPr>
      <w:r w:rsidRPr="00E43D60">
        <w:t xml:space="preserve">So say cluster A has pressure= a at x, cluster B has pressure= b and so on the averaged scaled pressure profile has a value of pressure = a+b/2 </w:t>
      </w:r>
      <w:r w:rsidR="00C71A0D" w:rsidRPr="00E43D60">
        <w:t>at x</w:t>
      </w:r>
    </w:p>
    <w:p w:rsidR="009F46E9" w:rsidRPr="00E43D60" w:rsidRDefault="009F46E9" w:rsidP="009F46E9">
      <w:pPr>
        <w:pStyle w:val="ListParagraph"/>
        <w:numPr>
          <w:ilvl w:val="1"/>
          <w:numId w:val="1"/>
        </w:numPr>
      </w:pPr>
      <w:r w:rsidRPr="00E43D60">
        <w:t>Dispersion, Radial structure and dynamical state</w:t>
      </w:r>
    </w:p>
    <w:p w:rsidR="009F46E9" w:rsidRPr="00E43D60" w:rsidRDefault="00482548" w:rsidP="009F46E9">
      <w:pPr>
        <w:pStyle w:val="ListParagraph"/>
        <w:numPr>
          <w:ilvl w:val="2"/>
          <w:numId w:val="1"/>
        </w:numPr>
      </w:pPr>
      <w:r w:rsidRPr="00E43D60">
        <w:t>The pressure profiles are more regular and present less dispersion in the core than the density profiles</w:t>
      </w:r>
    </w:p>
    <w:p w:rsidR="00482548" w:rsidRPr="00E43D60" w:rsidRDefault="00E764C4" w:rsidP="009F46E9">
      <w:pPr>
        <w:pStyle w:val="ListParagraph"/>
        <w:numPr>
          <w:ilvl w:val="2"/>
          <w:numId w:val="1"/>
        </w:numPr>
      </w:pPr>
      <w:r w:rsidRPr="00E43D60">
        <w:t>Cool core clusters have peaked d</w:t>
      </w:r>
      <w:r w:rsidR="00422E5D" w:rsidRPr="00E43D60">
        <w:t>e</w:t>
      </w:r>
      <w:r w:rsidRPr="00E43D60">
        <w:t>nsity profiles and a temperature drop towards the center</w:t>
      </w:r>
    </w:p>
    <w:p w:rsidR="00E764C4" w:rsidRPr="00E43D60" w:rsidRDefault="00E764C4" w:rsidP="009F46E9">
      <w:pPr>
        <w:pStyle w:val="ListParagraph"/>
        <w:numPr>
          <w:ilvl w:val="2"/>
          <w:numId w:val="1"/>
        </w:numPr>
      </w:pPr>
      <w:r w:rsidRPr="00E43D60">
        <w:t>Unrelaxed objects have flatter density cores and constant or increasing tempe</w:t>
      </w:r>
      <w:r w:rsidR="006411B7" w:rsidRPr="00E43D60">
        <w:t>ra</w:t>
      </w:r>
      <w:r w:rsidRPr="00E43D60">
        <w:t>ture towards the center</w:t>
      </w:r>
    </w:p>
    <w:p w:rsidR="00CD57D1" w:rsidRPr="00E43D60" w:rsidRDefault="00CD57D1" w:rsidP="00CD57D1">
      <w:pPr>
        <w:pStyle w:val="ListParagraph"/>
        <w:numPr>
          <w:ilvl w:val="1"/>
          <w:numId w:val="1"/>
        </w:numPr>
      </w:pPr>
      <w:r w:rsidRPr="00E43D60">
        <w:t>Dependence on mass and mass-proxy relation</w:t>
      </w:r>
    </w:p>
    <w:p w:rsidR="00CD57D1" w:rsidRPr="00E43D60" w:rsidRDefault="004B4238" w:rsidP="00CD57D1">
      <w:pPr>
        <w:pStyle w:val="ListParagraph"/>
        <w:numPr>
          <w:ilvl w:val="2"/>
          <w:numId w:val="1"/>
        </w:numPr>
      </w:pPr>
      <w:r w:rsidRPr="00E43D60">
        <w:t>M</w:t>
      </w:r>
      <w:r w:rsidRPr="00E43D60">
        <w:rPr>
          <w:vertAlign w:val="subscript"/>
        </w:rPr>
        <w:t>500</w:t>
      </w:r>
      <w:r w:rsidRPr="00E43D60">
        <w:t xml:space="preserve"> was derived from the M</w:t>
      </w:r>
      <w:r w:rsidRPr="00E43D60">
        <w:rPr>
          <w:vertAlign w:val="subscript"/>
        </w:rPr>
        <w:t>500</w:t>
      </w:r>
      <w:r w:rsidR="00A5145E">
        <w:rPr>
          <w:vertAlign w:val="subscript"/>
        </w:rPr>
        <w:t xml:space="preserve"> </w:t>
      </w:r>
      <w:r w:rsidR="00A5145E">
        <w:t>-</w:t>
      </w:r>
      <w:r w:rsidRPr="00E43D60">
        <w:t>Y</w:t>
      </w:r>
      <w:r w:rsidRPr="00E43D60">
        <w:rPr>
          <w:vertAlign w:val="subscript"/>
        </w:rPr>
        <w:t>X</w:t>
      </w:r>
      <w:r w:rsidRPr="00E43D60">
        <w:t xml:space="preserve"> relation</w:t>
      </w:r>
      <w:r w:rsidR="006D0379" w:rsidRPr="00E43D60">
        <w:t>, so M</w:t>
      </w:r>
      <w:r w:rsidR="006D0379" w:rsidRPr="00E43D60">
        <w:rPr>
          <w:vertAlign w:val="subscript"/>
        </w:rPr>
        <w:t>500</w:t>
      </w:r>
      <w:r w:rsidR="006D0379" w:rsidRPr="00E43D60">
        <w:t xml:space="preserve"> depends on the gas density and temperature: as a result:</w:t>
      </w:r>
    </w:p>
    <w:p w:rsidR="004B4238" w:rsidRPr="00E43D60" w:rsidRDefault="006D0379" w:rsidP="004B4238">
      <w:pPr>
        <w:pStyle w:val="ListParagraph"/>
        <w:numPr>
          <w:ilvl w:val="3"/>
          <w:numId w:val="1"/>
        </w:numPr>
      </w:pPr>
      <w:r w:rsidRPr="00E43D60">
        <w:t>R</w:t>
      </w:r>
      <w:r w:rsidRPr="00E43D60">
        <w:rPr>
          <w:vertAlign w:val="subscript"/>
        </w:rPr>
        <w:t>500</w:t>
      </w:r>
      <w:r w:rsidRPr="00E43D60">
        <w:t xml:space="preserve"> , since it is defined via M</w:t>
      </w:r>
      <w:r w:rsidRPr="00E43D60">
        <w:rPr>
          <w:vertAlign w:val="subscript"/>
        </w:rPr>
        <w:t>500</w:t>
      </w:r>
      <w:r w:rsidRPr="00E43D60">
        <w:t>, is dependent on the gas density and temperature</w:t>
      </w:r>
    </w:p>
    <w:p w:rsidR="006D0379" w:rsidRPr="00E43D60" w:rsidRDefault="006D0379" w:rsidP="006D0379">
      <w:pPr>
        <w:pStyle w:val="ListParagraph"/>
        <w:numPr>
          <w:ilvl w:val="3"/>
          <w:numId w:val="1"/>
        </w:numPr>
      </w:pPr>
      <w:r w:rsidRPr="00E43D60">
        <w:t>P</w:t>
      </w:r>
      <w:r w:rsidRPr="00E43D60">
        <w:rPr>
          <w:vertAlign w:val="subscript"/>
        </w:rPr>
        <w:t>500</w:t>
      </w:r>
      <w:r w:rsidRPr="00E43D60">
        <w:t xml:space="preserve"> , since it is defined via M</w:t>
      </w:r>
      <w:r w:rsidRPr="00E43D60">
        <w:rPr>
          <w:vertAlign w:val="subscript"/>
        </w:rPr>
        <w:t>500</w:t>
      </w:r>
      <w:r w:rsidRPr="00E43D60">
        <w:t>, is dependent on the gas density and temperature</w:t>
      </w:r>
    </w:p>
    <w:p w:rsidR="006D0379" w:rsidRPr="00E43D60" w:rsidRDefault="006D0379" w:rsidP="006D0379">
      <w:pPr>
        <w:pStyle w:val="ListParagraph"/>
        <w:numPr>
          <w:ilvl w:val="3"/>
          <w:numId w:val="1"/>
        </w:numPr>
      </w:pPr>
      <w:r w:rsidRPr="00E43D60">
        <w:t>p(x)</w:t>
      </w:r>
      <w:r w:rsidRPr="00E43D60">
        <w:t xml:space="preserve"> , since it is defined via M</w:t>
      </w:r>
      <w:r w:rsidRPr="00E43D60">
        <w:rPr>
          <w:vertAlign w:val="subscript"/>
        </w:rPr>
        <w:t>500</w:t>
      </w:r>
      <w:r w:rsidRPr="00E43D60">
        <w:t>, is dependent on the gas density and temperature</w:t>
      </w:r>
    </w:p>
    <w:p w:rsidR="00080D9B" w:rsidRPr="00E43D60" w:rsidRDefault="006B1BFB" w:rsidP="00080D9B">
      <w:pPr>
        <w:pStyle w:val="ListParagraph"/>
        <w:numPr>
          <w:ilvl w:val="4"/>
          <w:numId w:val="1"/>
        </w:numPr>
      </w:pPr>
      <w:r w:rsidRPr="00E43D60">
        <w:t xml:space="preserve">p(x) </w:t>
      </w:r>
      <m:oMath>
        <m:r>
          <w:rPr>
            <w:rFonts w:ascii="Cambria Math" w:hAnsi="Cambria Math" w:cs="Times New Roman"/>
            <w:sz w:val="28"/>
            <w:szCs w:val="28"/>
          </w:rPr>
          <m:t xml:space="preserve">∝ </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e</m:t>
                    </m:r>
                  </m:sub>
                </m:sSub>
                <m:r>
                  <w:rPr>
                    <w:rFonts w:ascii="Cambria Math" w:hAnsi="Cambria Math" w:cs="Times New Roman"/>
                    <w:sz w:val="28"/>
                    <w:szCs w:val="28"/>
                  </w:rPr>
                  <m:t>T(r)</m:t>
                </m:r>
              </m:e>
            </m:d>
          </m:num>
          <m:den>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e</m:t>
                    </m:r>
                  </m:sub>
                </m:sSub>
              </m:e>
            </m:d>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X</m:t>
                </m:r>
              </m:sub>
            </m:sSub>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X</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500</m:t>
                </m:r>
              </m:sub>
              <m:sup>
                <m:r>
                  <w:rPr>
                    <w:rFonts w:ascii="Cambria Math" w:hAnsi="Cambria Math" w:cs="Times New Roman"/>
                    <w:sz w:val="28"/>
                    <w:szCs w:val="28"/>
                  </w:rPr>
                  <m:t>5/3</m:t>
                </m:r>
              </m:sup>
            </m:sSubSup>
          </m:den>
        </m:f>
      </m:oMath>
      <w:r w:rsidR="0084489E" w:rsidRPr="00E43D60">
        <w:rPr>
          <w:rFonts w:eastAsiaTheme="minorEastAsia"/>
        </w:rPr>
        <w:t xml:space="preserve">  Approximated from eq </w:t>
      </w:r>
      <w:r w:rsidR="00080D9B" w:rsidRPr="00E43D60">
        <w:rPr>
          <w:rFonts w:eastAsiaTheme="minorEastAsia"/>
        </w:rPr>
        <w:t>(6) in paper</w:t>
      </w:r>
    </w:p>
    <w:p w:rsidR="007F25B7" w:rsidRPr="00E43D60" w:rsidRDefault="007F25B7" w:rsidP="00080D9B">
      <w:pPr>
        <w:pStyle w:val="ListParagraph"/>
        <w:numPr>
          <w:ilvl w:val="4"/>
          <w:numId w:val="1"/>
        </w:numPr>
      </w:pPr>
      <w:r w:rsidRPr="00E43D60">
        <w:t>The first term as well as one omitted for time, depends on the gas structure within R</w:t>
      </w:r>
      <w:r w:rsidRPr="00E43D60">
        <w:rPr>
          <w:vertAlign w:val="subscript"/>
        </w:rPr>
        <w:t>500</w:t>
      </w:r>
      <w:r w:rsidRPr="00E43D60">
        <w:t>. They are responsible for the average “shape” of the scaled profile.</w:t>
      </w:r>
    </w:p>
    <w:p w:rsidR="00080D9B" w:rsidRPr="00E43D60" w:rsidRDefault="00080D9B" w:rsidP="00080D9B">
      <w:pPr>
        <w:pStyle w:val="ListParagraph"/>
        <w:numPr>
          <w:ilvl w:val="4"/>
          <w:numId w:val="1"/>
        </w:numPr>
      </w:pPr>
      <w:r w:rsidRPr="00E43D60">
        <w:t>The second term above depends on the global cluster scaling properties</w:t>
      </w:r>
      <w:r w:rsidR="00CE7AD6" w:rsidRPr="00E43D60">
        <w:t xml:space="preserve"> </w:t>
      </w:r>
      <w:r w:rsidR="00752D3B" w:rsidRPr="00E43D60">
        <w:t>between</w:t>
      </w:r>
      <w:r w:rsidR="00CE7AD6" w:rsidRPr="00E43D60">
        <w:t xml:space="preserve"> Y</w:t>
      </w:r>
      <w:r w:rsidR="00CE7AD6" w:rsidRPr="00E43D60">
        <w:rPr>
          <w:vertAlign w:val="subscript"/>
        </w:rPr>
        <w:t>x</w:t>
      </w:r>
      <w:r w:rsidR="00CE7AD6" w:rsidRPr="00E43D60">
        <w:t xml:space="preserve"> and M</w:t>
      </w:r>
      <w:r w:rsidR="00CE7AD6" w:rsidRPr="00E43D60">
        <w:rPr>
          <w:vertAlign w:val="subscript"/>
        </w:rPr>
        <w:t>500</w:t>
      </w:r>
      <w:r w:rsidR="00CE7AD6" w:rsidRPr="00E43D60">
        <w:t xml:space="preserve"> and determine the normalization of the average scaled profiles</w:t>
      </w:r>
    </w:p>
    <w:p w:rsidR="00557EC4" w:rsidRPr="00E43D60" w:rsidRDefault="00557EC4" w:rsidP="00557EC4">
      <w:pPr>
        <w:pStyle w:val="ListParagraph"/>
        <w:numPr>
          <w:ilvl w:val="3"/>
          <w:numId w:val="1"/>
        </w:numPr>
      </w:pPr>
      <w:r w:rsidRPr="00E43D60">
        <w:t xml:space="preserve">The effect of using the </w:t>
      </w:r>
      <w:r w:rsidR="00A5145E" w:rsidRPr="00E43D60">
        <w:t>M</w:t>
      </w:r>
      <w:r w:rsidR="00A5145E" w:rsidRPr="00E43D60">
        <w:rPr>
          <w:vertAlign w:val="subscript"/>
        </w:rPr>
        <w:t>500</w:t>
      </w:r>
      <w:r w:rsidR="00A5145E">
        <w:rPr>
          <w:vertAlign w:val="subscript"/>
        </w:rPr>
        <w:t xml:space="preserve"> </w:t>
      </w:r>
      <w:r w:rsidR="00A5145E">
        <w:t>-</w:t>
      </w:r>
      <w:r w:rsidR="00A5145E" w:rsidRPr="00E43D60">
        <w:t>Y</w:t>
      </w:r>
      <w:r w:rsidR="00A5145E" w:rsidRPr="00E43D60">
        <w:rPr>
          <w:vertAlign w:val="subscript"/>
        </w:rPr>
        <w:t>X</w:t>
      </w:r>
      <w:r w:rsidR="00A5145E" w:rsidRPr="00E43D60">
        <w:t xml:space="preserve"> relation</w:t>
      </w:r>
      <w:r w:rsidR="00A5145E" w:rsidRPr="00E43D60">
        <w:t xml:space="preserve"> </w:t>
      </w:r>
      <w:r w:rsidRPr="00E43D60">
        <w:t>is greatest near the core and least as one moves outward</w:t>
      </w:r>
    </w:p>
    <w:p w:rsidR="00AF396F" w:rsidRPr="00E43D60" w:rsidRDefault="00C43785" w:rsidP="00AF396F">
      <w:pPr>
        <w:pStyle w:val="ListParagraph"/>
        <w:numPr>
          <w:ilvl w:val="3"/>
          <w:numId w:val="1"/>
        </w:numPr>
      </w:pPr>
      <w:r w:rsidRPr="00E43D60">
        <w:t xml:space="preserve">Additionally, </w:t>
      </w:r>
      <w:r w:rsidR="00AF396F" w:rsidRPr="00E43D60">
        <w:t xml:space="preserve">using the </w:t>
      </w:r>
      <w:r w:rsidR="00A5145E" w:rsidRPr="00E43D60">
        <w:t>M</w:t>
      </w:r>
      <w:r w:rsidR="00A5145E" w:rsidRPr="00E43D60">
        <w:rPr>
          <w:vertAlign w:val="subscript"/>
        </w:rPr>
        <w:t>500</w:t>
      </w:r>
      <w:r w:rsidR="00A5145E">
        <w:rPr>
          <w:vertAlign w:val="subscript"/>
        </w:rPr>
        <w:t xml:space="preserve"> </w:t>
      </w:r>
      <w:r w:rsidR="00A5145E">
        <w:t>-</w:t>
      </w:r>
      <w:r w:rsidR="00A5145E" w:rsidRPr="00E43D60">
        <w:t>Y</w:t>
      </w:r>
      <w:r w:rsidR="00A5145E" w:rsidRPr="00E43D60">
        <w:rPr>
          <w:vertAlign w:val="subscript"/>
        </w:rPr>
        <w:t>X</w:t>
      </w:r>
      <w:r w:rsidR="00A5145E" w:rsidRPr="00E43D60">
        <w:t xml:space="preserve"> relation</w:t>
      </w:r>
      <w:r w:rsidR="00A5145E" w:rsidRPr="00E43D60">
        <w:t xml:space="preserve"> </w:t>
      </w:r>
      <w:r w:rsidR="00AF396F" w:rsidRPr="00E43D60">
        <w:t>the M</w:t>
      </w:r>
      <w:r w:rsidR="00AF396F" w:rsidRPr="00E43D60">
        <w:rPr>
          <w:vertAlign w:val="subscript"/>
        </w:rPr>
        <w:t>500</w:t>
      </w:r>
      <w:r w:rsidR="00AF396F" w:rsidRPr="00E43D60">
        <w:t xml:space="preserve"> are likely to be underestimated and thus the normalization of the </w:t>
      </w:r>
      <w:r w:rsidR="00433B3A" w:rsidRPr="00E43D60">
        <w:t>average</w:t>
      </w:r>
      <w:r w:rsidR="00AF396F" w:rsidRPr="00E43D60">
        <w:t xml:space="preserve"> scaled profile will be biased high. </w:t>
      </w:r>
    </w:p>
    <w:p w:rsidR="004E75B0" w:rsidRDefault="00724942" w:rsidP="004E75B0">
      <w:pPr>
        <w:pStyle w:val="ListParagraph"/>
        <w:numPr>
          <w:ilvl w:val="2"/>
          <w:numId w:val="1"/>
        </w:numPr>
      </w:pPr>
      <w:r>
        <w:t>How is the scaled pressure profile</w:t>
      </w:r>
      <w:r w:rsidR="00781FFC">
        <w:t xml:space="preserve"> effected by the mass</w:t>
      </w:r>
    </w:p>
    <w:p w:rsidR="000F7F04" w:rsidRDefault="000F7F04" w:rsidP="000F7F04">
      <w:pPr>
        <w:pStyle w:val="ListParagraph"/>
        <w:numPr>
          <w:ilvl w:val="3"/>
          <w:numId w:val="1"/>
        </w:numPr>
      </w:pPr>
      <w:r>
        <w:t>Since P</w:t>
      </w:r>
      <w:r>
        <w:rPr>
          <w:vertAlign w:val="subscript"/>
        </w:rPr>
        <w:t>500</w:t>
      </w:r>
      <w:r>
        <w:t xml:space="preserve"> is defined in terms of M</w:t>
      </w:r>
      <w:r>
        <w:rPr>
          <w:vertAlign w:val="subscript"/>
        </w:rPr>
        <w:t>500</w:t>
      </w:r>
      <w:r>
        <w:t>, any deviated from the “self-similar” scaling will appear as a variation in M</w:t>
      </w:r>
      <w:r>
        <w:rPr>
          <w:vertAlign w:val="subscript"/>
        </w:rPr>
        <w:t>500</w:t>
      </w:r>
      <w:r w:rsidR="009C0367">
        <w:t>.</w:t>
      </w:r>
    </w:p>
    <w:p w:rsidR="006F1620" w:rsidRDefault="006F1620" w:rsidP="006F1620">
      <w:pPr>
        <w:pStyle w:val="ListParagraph"/>
        <w:numPr>
          <w:ilvl w:val="3"/>
          <w:numId w:val="1"/>
        </w:numPr>
      </w:pPr>
      <w:r>
        <w:t xml:space="preserve">Thus the </w:t>
      </w:r>
      <w:r w:rsidR="00E85FCC">
        <w:t>normalization</w:t>
      </w:r>
      <w:r>
        <w:t xml:space="preserve"> of the scaled pressure profiles should increase slightly with mass, parameterized by α</w:t>
      </w:r>
      <w:r>
        <w:rPr>
          <w:vertAlign w:val="subscript"/>
        </w:rPr>
        <w:t>P</w:t>
      </w:r>
      <w:r>
        <w:t xml:space="preserve"> </w:t>
      </w:r>
      <w:r w:rsidR="00A5145E">
        <w:t xml:space="preserve">&lt;-- which by the way is a function of the non-standard slope of the </w:t>
      </w:r>
      <w:r w:rsidR="00A5145E" w:rsidRPr="00E43D60">
        <w:t>M</w:t>
      </w:r>
      <w:r w:rsidR="00A5145E" w:rsidRPr="00E43D60">
        <w:rPr>
          <w:vertAlign w:val="subscript"/>
        </w:rPr>
        <w:t>500</w:t>
      </w:r>
      <w:r w:rsidR="00A5145E">
        <w:rPr>
          <w:vertAlign w:val="subscript"/>
        </w:rPr>
        <w:t xml:space="preserve"> </w:t>
      </w:r>
      <w:r w:rsidR="00A5145E">
        <w:t>-</w:t>
      </w:r>
      <w:r w:rsidR="00A5145E" w:rsidRPr="00E43D60">
        <w:t>Y</w:t>
      </w:r>
      <w:r w:rsidR="00A5145E" w:rsidRPr="00E43D60">
        <w:rPr>
          <w:vertAlign w:val="subscript"/>
        </w:rPr>
        <w:t>X</w:t>
      </w:r>
      <w:r w:rsidR="00A5145E" w:rsidRPr="00E43D60">
        <w:t xml:space="preserve"> relation</w:t>
      </w:r>
      <w:r w:rsidR="00432915">
        <w:t xml:space="preserve"> in the event of a deviation from the self-similar scaling. </w:t>
      </w:r>
    </w:p>
    <w:p w:rsidR="00141D64" w:rsidRDefault="00141D64" w:rsidP="006F1620">
      <w:pPr>
        <w:pStyle w:val="ListParagraph"/>
        <w:numPr>
          <w:ilvl w:val="3"/>
          <w:numId w:val="1"/>
        </w:numPr>
      </w:pPr>
      <w:r>
        <w:t>α</w:t>
      </w:r>
      <w:r>
        <w:rPr>
          <w:vertAlign w:val="subscript"/>
        </w:rPr>
        <w:t>P</w:t>
      </w:r>
      <w:r>
        <w:t xml:space="preserve"> </w:t>
      </w:r>
      <w:r w:rsidR="00780841">
        <w:t>corresponds</w:t>
      </w:r>
      <w:r>
        <w:t xml:space="preserve"> to a modification of the standar</w:t>
      </w:r>
      <w:r w:rsidR="00780841">
        <w:t>d</w:t>
      </w:r>
      <w:r>
        <w:t xml:space="preserve"> self-similarity (a steeper mass dependence of the profile)</w:t>
      </w:r>
    </w:p>
    <w:p w:rsidR="00E85FCC" w:rsidRDefault="00E85FCC" w:rsidP="006F1620">
      <w:pPr>
        <w:pStyle w:val="ListParagraph"/>
        <w:numPr>
          <w:ilvl w:val="3"/>
          <w:numId w:val="1"/>
        </w:numPr>
      </w:pPr>
      <w:r>
        <w:t>In fact we can relate the scaled pressure profile to the average scaled pressure profile times a function of M</w:t>
      </w:r>
      <w:r>
        <w:rPr>
          <w:vertAlign w:val="subscript"/>
        </w:rPr>
        <w:t>500</w:t>
      </w:r>
      <w:r>
        <w:t xml:space="preserve"> and h</w:t>
      </w:r>
      <w:r>
        <w:rPr>
          <w:vertAlign w:val="subscript"/>
        </w:rPr>
        <w:t xml:space="preserve">70 </w:t>
      </w:r>
      <w:r>
        <w:t xml:space="preserve">raised to </w:t>
      </w:r>
      <w:r>
        <w:t>α</w:t>
      </w:r>
      <w:r>
        <w:rPr>
          <w:vertAlign w:val="subscript"/>
        </w:rPr>
        <w:t>P</w:t>
      </w:r>
      <w:r>
        <w:t>.</w:t>
      </w:r>
    </w:p>
    <w:p w:rsidR="00F25826" w:rsidRDefault="00F25826" w:rsidP="006F1620">
      <w:pPr>
        <w:pStyle w:val="ListParagraph"/>
        <w:numPr>
          <w:ilvl w:val="3"/>
          <w:numId w:val="1"/>
        </w:numPr>
      </w:pPr>
      <w:r>
        <w:t>However in general it appears to be the case that the scaled pressure is not altered considerably with changes in M</w:t>
      </w:r>
      <w:r>
        <w:rPr>
          <w:vertAlign w:val="subscript"/>
        </w:rPr>
        <w:t>500</w:t>
      </w:r>
    </w:p>
    <w:p w:rsidR="000D5269" w:rsidRDefault="000D5269" w:rsidP="000D5269">
      <w:pPr>
        <w:pStyle w:val="ListParagraph"/>
        <w:numPr>
          <w:ilvl w:val="0"/>
          <w:numId w:val="1"/>
        </w:numPr>
      </w:pPr>
      <w:r>
        <w:t xml:space="preserve">The </w:t>
      </w:r>
      <w:r w:rsidR="009F3539">
        <w:t>u</w:t>
      </w:r>
      <w:r>
        <w:t>niversal pressure profile</w:t>
      </w:r>
    </w:p>
    <w:p w:rsidR="000D5269" w:rsidRDefault="009F3539" w:rsidP="000D5269">
      <w:pPr>
        <w:pStyle w:val="ListParagraph"/>
        <w:numPr>
          <w:ilvl w:val="1"/>
          <w:numId w:val="1"/>
        </w:numPr>
      </w:pPr>
      <w:r>
        <w:t>So up this is point the Arnaud paper has used data from specific clusters to create a scaled pressure profile as well as an average scaled pressure profile, now he wants to look at what the generalized model is and if it fits with what was found with his specific clusters</w:t>
      </w:r>
    </w:p>
    <w:p w:rsidR="009C2C93" w:rsidRDefault="009C2C93" w:rsidP="000D5269">
      <w:pPr>
        <w:pStyle w:val="ListParagraph"/>
        <w:numPr>
          <w:ilvl w:val="1"/>
          <w:numId w:val="1"/>
        </w:numPr>
      </w:pPr>
      <w:r>
        <w:t>So the universal average pressure profile is given as a function of three parameters and x</w:t>
      </w:r>
    </w:p>
    <w:p w:rsidR="00C23135" w:rsidRDefault="00C23135" w:rsidP="00C23135">
      <w:pPr>
        <w:pStyle w:val="ListParagraph"/>
        <w:numPr>
          <w:ilvl w:val="1"/>
          <w:numId w:val="1"/>
        </w:numPr>
      </w:pPr>
      <w:r>
        <w:t>Also he defines a profile which is a combination of his p(x) of his actual clusters in the radial range [0.03-1] R</w:t>
      </w:r>
      <w:r>
        <w:rPr>
          <w:vertAlign w:val="subscript"/>
        </w:rPr>
        <w:t>500</w:t>
      </w:r>
      <w:r>
        <w:t xml:space="preserve"> and the generalized model of p based on the 3 parameters in the [1-4]R</w:t>
      </w:r>
      <w:r>
        <w:rPr>
          <w:vertAlign w:val="subscript"/>
        </w:rPr>
        <w:t>500</w:t>
      </w:r>
      <w:r>
        <w:t xml:space="preserve"> radial range. </w:t>
      </w:r>
    </w:p>
    <w:p w:rsidR="00E97087" w:rsidRDefault="00E97087" w:rsidP="00E97087">
      <w:pPr>
        <w:pStyle w:val="ListParagraph"/>
        <w:numPr>
          <w:ilvl w:val="0"/>
          <w:numId w:val="1"/>
        </w:numPr>
      </w:pPr>
      <w:r>
        <w:t>Integrated Compton parameter scaling relations</w:t>
      </w:r>
      <w:bookmarkStart w:id="0" w:name="_GoBack"/>
      <w:bookmarkEnd w:id="0"/>
    </w:p>
    <w:p w:rsidR="000C682B" w:rsidRPr="00E43D60" w:rsidRDefault="000C682B" w:rsidP="000C682B">
      <w:pPr>
        <w:pStyle w:val="ListParagraph"/>
        <w:numPr>
          <w:ilvl w:val="0"/>
          <w:numId w:val="1"/>
        </w:numPr>
      </w:pPr>
      <w:r w:rsidRPr="00E43D60">
        <w:t>Questions</w:t>
      </w:r>
    </w:p>
    <w:p w:rsidR="000C682B" w:rsidRPr="00E43D60" w:rsidRDefault="00CA6611" w:rsidP="000C682B">
      <w:pPr>
        <w:pStyle w:val="ListParagraph"/>
        <w:numPr>
          <w:ilvl w:val="1"/>
          <w:numId w:val="1"/>
        </w:numPr>
      </w:pPr>
      <w:r w:rsidRPr="00E43D60">
        <w:t xml:space="preserve">What exactly is meant by the </w:t>
      </w:r>
      <w:r w:rsidR="002F7A53" w:rsidRPr="00E43D60">
        <w:t>integrated</w:t>
      </w:r>
      <w:r w:rsidRPr="00E43D60">
        <w:t xml:space="preserve"> </w:t>
      </w:r>
      <w:r w:rsidR="002F7A53" w:rsidRPr="00E43D60">
        <w:t>Compton</w:t>
      </w:r>
      <w:r w:rsidRPr="00E43D60">
        <w:t xml:space="preserve"> </w:t>
      </w:r>
      <w:r w:rsidR="002F7A53" w:rsidRPr="00E43D60">
        <w:t>parameter</w:t>
      </w:r>
      <w:r w:rsidRPr="00E43D60">
        <w:t xml:space="preserve"> Y</w:t>
      </w:r>
      <w:r w:rsidRPr="00E43D60">
        <w:rPr>
          <w:vertAlign w:val="subscript"/>
        </w:rPr>
        <w:t>SZ</w:t>
      </w:r>
    </w:p>
    <w:p w:rsidR="00EB5533" w:rsidRPr="00E43D60" w:rsidRDefault="00EB5533" w:rsidP="000C682B">
      <w:pPr>
        <w:pStyle w:val="ListParagraph"/>
        <w:numPr>
          <w:ilvl w:val="1"/>
          <w:numId w:val="1"/>
        </w:numPr>
      </w:pPr>
      <w:r w:rsidRPr="00E43D60">
        <w:t>What is the difference b</w:t>
      </w:r>
      <w:r w:rsidR="00C6216E" w:rsidRPr="00E43D60">
        <w:t>e</w:t>
      </w:r>
      <w:r w:rsidRPr="00E43D60">
        <w:t>t</w:t>
      </w:r>
      <w:r w:rsidR="00C6216E" w:rsidRPr="00E43D60">
        <w:t>ween</w:t>
      </w:r>
      <w:r w:rsidRPr="00E43D60">
        <w:t xml:space="preserve"> the scaled pressure profiles and the average scaled pressure profiles?</w:t>
      </w:r>
    </w:p>
    <w:p w:rsidR="00C17377" w:rsidRPr="00E43D60" w:rsidRDefault="00C17377" w:rsidP="000C682B">
      <w:pPr>
        <w:pStyle w:val="ListParagraph"/>
        <w:numPr>
          <w:ilvl w:val="1"/>
          <w:numId w:val="1"/>
        </w:numPr>
      </w:pPr>
      <w:r w:rsidRPr="00E43D60">
        <w:t>A</w:t>
      </w:r>
      <w:r w:rsidR="00C95EA0" w:rsidRPr="00E43D60">
        <w:t>re these pressure profiles all projections into a 2-D plane?</w:t>
      </w:r>
    </w:p>
    <w:p w:rsidR="00C95EA0" w:rsidRPr="00E43D60" w:rsidRDefault="000E2E92" w:rsidP="000C682B">
      <w:pPr>
        <w:pStyle w:val="ListParagraph"/>
        <w:numPr>
          <w:ilvl w:val="1"/>
          <w:numId w:val="1"/>
        </w:numPr>
      </w:pPr>
      <w:r w:rsidRPr="00E43D60">
        <w:t>Why is resolution of the pressure profile near the center of the cluster hard to determine?</w:t>
      </w:r>
    </w:p>
    <w:p w:rsidR="000C682B" w:rsidRPr="00E43D60" w:rsidRDefault="000C682B" w:rsidP="000C682B"/>
    <w:sectPr w:rsidR="000C682B" w:rsidRPr="00E43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65029"/>
    <w:multiLevelType w:val="hybridMultilevel"/>
    <w:tmpl w:val="8612E38E"/>
    <w:lvl w:ilvl="0" w:tplc="371A3A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7A92D69E">
      <w:start w:val="1"/>
      <w:numFmt w:val="lowerRoman"/>
      <w:lvlText w:val="%3."/>
      <w:lvlJc w:val="right"/>
      <w:pPr>
        <w:ind w:left="2160" w:hanging="180"/>
      </w:pPr>
      <w:rPr>
        <w:sz w:val="22"/>
        <w:szCs w:val="22"/>
      </w:rPr>
    </w:lvl>
    <w:lvl w:ilvl="3" w:tplc="1AFEF08E">
      <w:start w:val="1"/>
      <w:numFmt w:val="decimal"/>
      <w:lvlText w:val="%4."/>
      <w:lvlJc w:val="left"/>
      <w:pPr>
        <w:ind w:left="2880" w:hanging="360"/>
      </w:pPr>
      <w:rPr>
        <w:sz w:val="22"/>
        <w:szCs w:val="22"/>
      </w:rPr>
    </w:lvl>
    <w:lvl w:ilvl="4" w:tplc="0D885CE0">
      <w:start w:val="1"/>
      <w:numFmt w:val="lowerLetter"/>
      <w:lvlText w:val="%5."/>
      <w:lvlJc w:val="left"/>
      <w:pPr>
        <w:ind w:left="3600" w:hanging="360"/>
      </w:pPr>
      <w:rPr>
        <w:sz w:val="22"/>
        <w:szCs w:val="22"/>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DE"/>
    <w:rsid w:val="00043A0D"/>
    <w:rsid w:val="00080D9B"/>
    <w:rsid w:val="00095582"/>
    <w:rsid w:val="000C682B"/>
    <w:rsid w:val="000D5269"/>
    <w:rsid w:val="000E2E92"/>
    <w:rsid w:val="000F7F04"/>
    <w:rsid w:val="0013385B"/>
    <w:rsid w:val="00141D64"/>
    <w:rsid w:val="002C4F08"/>
    <w:rsid w:val="002D0A33"/>
    <w:rsid w:val="002F1EAF"/>
    <w:rsid w:val="002F7A53"/>
    <w:rsid w:val="003C1CA6"/>
    <w:rsid w:val="00422E5D"/>
    <w:rsid w:val="00432915"/>
    <w:rsid w:val="00433B3A"/>
    <w:rsid w:val="00482548"/>
    <w:rsid w:val="00487D64"/>
    <w:rsid w:val="0049798E"/>
    <w:rsid w:val="004B4238"/>
    <w:rsid w:val="004E75B0"/>
    <w:rsid w:val="005274BE"/>
    <w:rsid w:val="00557EC4"/>
    <w:rsid w:val="00577DDE"/>
    <w:rsid w:val="005A1059"/>
    <w:rsid w:val="006411B7"/>
    <w:rsid w:val="00673BFB"/>
    <w:rsid w:val="00674D35"/>
    <w:rsid w:val="006B1BFB"/>
    <w:rsid w:val="006D0379"/>
    <w:rsid w:val="006F1620"/>
    <w:rsid w:val="007201EE"/>
    <w:rsid w:val="00722350"/>
    <w:rsid w:val="00724942"/>
    <w:rsid w:val="007400FA"/>
    <w:rsid w:val="00752D3B"/>
    <w:rsid w:val="00780841"/>
    <w:rsid w:val="00781FFC"/>
    <w:rsid w:val="007F25B7"/>
    <w:rsid w:val="007F7F0A"/>
    <w:rsid w:val="0084489E"/>
    <w:rsid w:val="008D13D7"/>
    <w:rsid w:val="008D1CD0"/>
    <w:rsid w:val="009C0367"/>
    <w:rsid w:val="009C2C93"/>
    <w:rsid w:val="009C471D"/>
    <w:rsid w:val="009F3539"/>
    <w:rsid w:val="009F3C58"/>
    <w:rsid w:val="009F46E9"/>
    <w:rsid w:val="00A168FB"/>
    <w:rsid w:val="00A5145E"/>
    <w:rsid w:val="00AD6298"/>
    <w:rsid w:val="00AF396F"/>
    <w:rsid w:val="00B85724"/>
    <w:rsid w:val="00C03AF0"/>
    <w:rsid w:val="00C17377"/>
    <w:rsid w:val="00C23135"/>
    <w:rsid w:val="00C43785"/>
    <w:rsid w:val="00C6216E"/>
    <w:rsid w:val="00C71A0D"/>
    <w:rsid w:val="00C77ECB"/>
    <w:rsid w:val="00C95EA0"/>
    <w:rsid w:val="00CA6611"/>
    <w:rsid w:val="00CD57D1"/>
    <w:rsid w:val="00CE7AD6"/>
    <w:rsid w:val="00D034AD"/>
    <w:rsid w:val="00E43D60"/>
    <w:rsid w:val="00E764C4"/>
    <w:rsid w:val="00E85FCC"/>
    <w:rsid w:val="00E97087"/>
    <w:rsid w:val="00EB0B70"/>
    <w:rsid w:val="00EB5533"/>
    <w:rsid w:val="00F0165C"/>
    <w:rsid w:val="00F019A9"/>
    <w:rsid w:val="00F16520"/>
    <w:rsid w:val="00F24C89"/>
    <w:rsid w:val="00F25826"/>
    <w:rsid w:val="00F6284E"/>
    <w:rsid w:val="00F6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C20E1-1C8C-40EC-B855-CC74F7AC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85B"/>
    <w:pPr>
      <w:ind w:left="720"/>
      <w:contextualSpacing/>
    </w:pPr>
  </w:style>
  <w:style w:type="character" w:styleId="PlaceholderText">
    <w:name w:val="Placeholder Text"/>
    <w:basedOn w:val="DefaultParagraphFont"/>
    <w:uiPriority w:val="99"/>
    <w:semiHidden/>
    <w:rsid w:val="00F6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B035C-200C-4091-910A-DD7EF21A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Cole</dc:creator>
  <cp:keywords/>
  <dc:description/>
  <cp:lastModifiedBy>Gabrielle Cole</cp:lastModifiedBy>
  <cp:revision>80</cp:revision>
  <dcterms:created xsi:type="dcterms:W3CDTF">2015-04-06T16:46:00Z</dcterms:created>
  <dcterms:modified xsi:type="dcterms:W3CDTF">2015-04-07T22:03:00Z</dcterms:modified>
</cp:coreProperties>
</file>