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A715F" w:rsidRPr="007467F6" w:rsidRDefault="006A715F"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rPr>
          <w:rFonts w:ascii="Arial" w:hAnsi="Arial"/>
          <w:b/>
          <w:bCs/>
        </w:rPr>
      </w:pPr>
    </w:p>
    <w:p w:rsidR="00EF4FDE" w:rsidRPr="007467F6" w:rsidRDefault="00EF4FDE" w:rsidP="00EF4FDE">
      <w:pPr>
        <w:jc w:val="center"/>
        <w:rPr>
          <w:rFonts w:ascii="Arial Bold" w:hAnsi="Arial Bold"/>
          <w:b/>
          <w:bCs/>
          <w:smallCaps/>
          <w:sz w:val="48"/>
        </w:rPr>
      </w:pPr>
      <w:r>
        <w:rPr>
          <w:rFonts w:ascii="Arial Bold" w:hAnsi="Arial Bold"/>
          <w:b/>
          <w:bCs/>
          <w:smallCaps/>
          <w:sz w:val="48"/>
        </w:rPr>
        <w:t>Command line Data Dumper</w:t>
      </w:r>
      <w:r w:rsidRPr="007467F6">
        <w:rPr>
          <w:rFonts w:ascii="Arial Bold" w:hAnsi="Arial Bold"/>
          <w:b/>
          <w:bCs/>
          <w:smallCaps/>
          <w:sz w:val="48"/>
        </w:rPr>
        <w:t xml:space="preserve"> Tool</w:t>
      </w:r>
    </w:p>
    <w:p w:rsidR="00EF4FDE" w:rsidRDefault="00EF4FDE" w:rsidP="00EF4FDE">
      <w:pPr>
        <w:rPr>
          <w:rFonts w:ascii="Arial" w:hAnsi="Arial"/>
          <w:bCs/>
        </w:rPr>
      </w:pPr>
    </w:p>
    <w:p w:rsidR="00EF4FDE" w:rsidRDefault="00EF4FDE" w:rsidP="00EF4FDE">
      <w:pPr>
        <w:rPr>
          <w:rFonts w:ascii="Arial" w:hAnsi="Arial"/>
          <w:bCs/>
        </w:rPr>
      </w:pPr>
    </w:p>
    <w:p w:rsidR="00EF4FDE" w:rsidRPr="008E1610" w:rsidRDefault="00EF4FDE" w:rsidP="00EF4FDE">
      <w:pPr>
        <w:jc w:val="center"/>
        <w:outlineLvl w:val="0"/>
        <w:rPr>
          <w:rFonts w:ascii="Arial Bold" w:hAnsi="Arial Bold"/>
          <w:b/>
          <w:bCs/>
          <w:smallCaps/>
          <w:sz w:val="28"/>
        </w:rPr>
      </w:pPr>
      <w:r>
        <w:rPr>
          <w:rFonts w:ascii="Arial Bold" w:hAnsi="Arial Bold"/>
          <w:b/>
          <w:bCs/>
          <w:smallCaps/>
          <w:sz w:val="28"/>
        </w:rPr>
        <w:t>User</w:t>
      </w:r>
      <w:r w:rsidRPr="008E1610">
        <w:rPr>
          <w:rFonts w:ascii="Arial Bold" w:hAnsi="Arial Bold"/>
          <w:b/>
          <w:bCs/>
          <w:smallCaps/>
          <w:sz w:val="28"/>
        </w:rPr>
        <w:t xml:space="preserve"> Documentation</w:t>
      </w:r>
    </w:p>
    <w:p w:rsidR="00EF4FDE" w:rsidRDefault="00EF4FDE" w:rsidP="00EF4FDE">
      <w:pPr>
        <w:rPr>
          <w:rFonts w:ascii="Arial" w:hAnsi="Arial"/>
          <w:bCs/>
        </w:rPr>
      </w:pPr>
    </w:p>
    <w:p w:rsidR="00EF4FDE" w:rsidRPr="007467F6" w:rsidRDefault="00EF4FDE" w:rsidP="00EF4FDE">
      <w:pPr>
        <w:rPr>
          <w:rFonts w:ascii="Arial" w:hAnsi="Arial"/>
          <w:bCs/>
        </w:rPr>
      </w:pPr>
    </w:p>
    <w:p w:rsidR="00EF4FDE" w:rsidRPr="008E1610" w:rsidRDefault="00EF4FDE" w:rsidP="00EF4FDE">
      <w:pPr>
        <w:spacing w:before="0" w:after="0"/>
        <w:outlineLvl w:val="0"/>
        <w:rPr>
          <w:rFonts w:ascii="Arial Italic" w:hAnsi="Arial Italic"/>
          <w:bCs/>
          <w:i/>
          <w:sz w:val="20"/>
        </w:rPr>
      </w:pPr>
      <w:r>
        <w:rPr>
          <w:rFonts w:ascii="Arial Italic" w:hAnsi="Arial Italic"/>
          <w:bCs/>
          <w:i/>
          <w:sz w:val="20"/>
        </w:rPr>
        <w:t>Last Modified: 01/02/10</w:t>
      </w:r>
    </w:p>
    <w:p w:rsidR="00EF4FDE" w:rsidRPr="008E1610" w:rsidRDefault="00EF4FDE" w:rsidP="00EF4FDE">
      <w:pPr>
        <w:spacing w:before="0" w:after="0"/>
        <w:rPr>
          <w:rFonts w:ascii="Arial Italic" w:hAnsi="Arial Italic"/>
          <w:bCs/>
          <w:i/>
          <w:sz w:val="20"/>
        </w:rPr>
      </w:pPr>
      <w:r w:rsidRPr="008E1610">
        <w:rPr>
          <w:rFonts w:ascii="Arial Italic" w:hAnsi="Arial Italic"/>
          <w:bCs/>
          <w:i/>
          <w:sz w:val="20"/>
        </w:rPr>
        <w:t>Author: Guillermo C. Martínez</w:t>
      </w:r>
    </w:p>
    <w:p w:rsidR="00EF4FDE" w:rsidRPr="008E1610" w:rsidRDefault="00EF4FDE" w:rsidP="00EF4FDE">
      <w:pPr>
        <w:spacing w:before="0" w:after="0"/>
        <w:outlineLvl w:val="0"/>
        <w:rPr>
          <w:rFonts w:ascii="Arial Italic" w:hAnsi="Arial Italic"/>
          <w:bCs/>
          <w:i/>
          <w:sz w:val="20"/>
        </w:rPr>
      </w:pPr>
      <w:r w:rsidRPr="008E1610">
        <w:rPr>
          <w:rFonts w:ascii="Arial Italic" w:hAnsi="Arial Italic"/>
          <w:bCs/>
          <w:i/>
          <w:sz w:val="20"/>
        </w:rPr>
        <w:t xml:space="preserve">Email: </w:t>
      </w:r>
      <w:hyperlink r:id="rId5" w:history="1">
        <w:r w:rsidRPr="008E1610">
          <w:rPr>
            <w:rStyle w:val="Hyperlink"/>
            <w:rFonts w:ascii="Arial Italic" w:hAnsi="Arial Italic"/>
            <w:bCs/>
            <w:i/>
            <w:sz w:val="20"/>
          </w:rPr>
          <w:t>gcomesana@cnio.es</w:t>
        </w:r>
      </w:hyperlink>
    </w:p>
    <w:p w:rsidR="00EF4FDE" w:rsidRPr="008E1610" w:rsidRDefault="00EF4FDE" w:rsidP="00EF4FDE">
      <w:pPr>
        <w:spacing w:before="0" w:after="0"/>
        <w:rPr>
          <w:rFonts w:ascii="Arial Italic" w:hAnsi="Arial Italic"/>
          <w:bCs/>
          <w:i/>
          <w:sz w:val="20"/>
        </w:rPr>
      </w:pPr>
      <w:r w:rsidRPr="008E1610">
        <w:rPr>
          <w:rFonts w:ascii="Arial Italic" w:hAnsi="Arial Italic"/>
          <w:bCs/>
          <w:i/>
          <w:sz w:val="20"/>
        </w:rPr>
        <w:t>Team: -</w:t>
      </w:r>
    </w:p>
    <w:p w:rsidR="00EF4FDE" w:rsidRPr="008E1610" w:rsidRDefault="00EF4FDE" w:rsidP="00EF4FDE">
      <w:pPr>
        <w:spacing w:before="0" w:after="0"/>
        <w:rPr>
          <w:rFonts w:ascii="Arial Italic" w:hAnsi="Arial Italic"/>
          <w:bCs/>
          <w:i/>
          <w:sz w:val="20"/>
        </w:rPr>
      </w:pPr>
      <w:r w:rsidRPr="008E1610">
        <w:rPr>
          <w:rFonts w:ascii="Arial Italic" w:hAnsi="Arial Italic"/>
          <w:bCs/>
          <w:i/>
          <w:sz w:val="20"/>
        </w:rPr>
        <w:t>Client: Genetic &amp; Molecular Epidemiology Group</w:t>
      </w: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Default="00EF4FDE" w:rsidP="00EF4FDE">
      <w:pPr>
        <w:rPr>
          <w:rFonts w:ascii="Arial" w:hAnsi="Arial"/>
          <w:bCs/>
        </w:rPr>
      </w:pPr>
    </w:p>
    <w:p w:rsidR="00EF4FDE" w:rsidRPr="008E1610" w:rsidRDefault="00EF4FDE" w:rsidP="00EF4FDE">
      <w:pPr>
        <w:rPr>
          <w:rFonts w:ascii="Arial" w:hAnsi="Arial"/>
          <w:bCs/>
        </w:rPr>
      </w:pPr>
    </w:p>
    <w:p w:rsidR="00EF4FDE" w:rsidRDefault="005C5F32" w:rsidP="00EF4FDE">
      <w:pPr>
        <w:jc w:val="center"/>
        <w:rPr>
          <w:rFonts w:ascii="Arial" w:hAnsi="Arial"/>
          <w:bCs/>
        </w:rPr>
      </w:pPr>
      <w:r>
        <w:rPr>
          <w:rFonts w:ascii="Arial" w:hAnsi="Arial"/>
          <w:noProof/>
          <w:lang w:val="en-US" w:eastAsia="en-US"/>
        </w:rPr>
        <w:drawing>
          <wp:inline distT="0" distB="0" distL="0" distR="0">
            <wp:extent cx="5334000" cy="762000"/>
            <wp:effectExtent l="25400" t="0" r="0" b="0"/>
            <wp:docPr id="2" name="Picture 7" descr="logoElixirI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ElixirINB.jpg"/>
                    <pic:cNvPicPr>
                      <a:picLocks noChangeAspect="1" noChangeArrowheads="1"/>
                    </pic:cNvPicPr>
                  </pic:nvPicPr>
                  <pic:blipFill>
                    <a:blip r:embed="rId6"/>
                    <a:srcRect/>
                    <a:stretch>
                      <a:fillRect/>
                    </a:stretch>
                  </pic:blipFill>
                  <pic:spPr bwMode="auto">
                    <a:xfrm>
                      <a:off x="0" y="0"/>
                      <a:ext cx="5334000" cy="762000"/>
                    </a:xfrm>
                    <a:prstGeom prst="rect">
                      <a:avLst/>
                    </a:prstGeom>
                    <a:noFill/>
                    <a:ln w="9525">
                      <a:noFill/>
                      <a:miter lim="800000"/>
                      <a:headEnd/>
                      <a:tailEnd/>
                    </a:ln>
                  </pic:spPr>
                </pic:pic>
              </a:graphicData>
            </a:graphic>
          </wp:inline>
        </w:drawing>
      </w:r>
    </w:p>
    <w:p w:rsidR="00EF4FDE" w:rsidRDefault="00EF4FDE" w:rsidP="00EF4FDE">
      <w:pPr>
        <w:rPr>
          <w:b/>
          <w:bCs/>
        </w:rPr>
      </w:pPr>
      <w:r>
        <w:rPr>
          <w:b/>
          <w:bCs/>
        </w:rPr>
        <w:br w:type="page"/>
      </w:r>
    </w:p>
    <w:p w:rsidR="00EF4FDE" w:rsidRPr="007467F6" w:rsidRDefault="00EF4FDE" w:rsidP="00EF4FDE">
      <w:pPr>
        <w:outlineLvl w:val="0"/>
        <w:rPr>
          <w:bCs/>
        </w:rPr>
      </w:pPr>
      <w:r w:rsidRPr="002511D7">
        <w:rPr>
          <w:sz w:val="32"/>
        </w:rPr>
        <w:t>Table of Contents</w:t>
      </w:r>
    </w:p>
    <w:p w:rsidR="00EF4FDE" w:rsidRDefault="00EF4FDE">
      <w:pPr>
        <w:pStyle w:val="TOC1"/>
        <w:tabs>
          <w:tab w:val="right" w:leader="dot" w:pos="8290"/>
        </w:tabs>
        <w:rPr>
          <w:rFonts w:eastAsiaTheme="minorEastAsia" w:cstheme="minorBidi"/>
          <w:b w:val="0"/>
          <w:noProof/>
          <w:lang w:val="en-US" w:eastAsia="en-US"/>
        </w:rPr>
      </w:pPr>
      <w:r w:rsidRPr="004C66ED">
        <w:rPr>
          <w:b w:val="0"/>
        </w:rPr>
        <w:fldChar w:fldCharType="begin"/>
      </w:r>
      <w:r>
        <w:rPr>
          <w:b w:val="0"/>
        </w:rPr>
        <w:instrText xml:space="preserve"> TOC \o "1-6" </w:instrText>
      </w:r>
      <w:r w:rsidRPr="004C66ED">
        <w:rPr>
          <w:b w:val="0"/>
        </w:rPr>
        <w:fldChar w:fldCharType="separate"/>
      </w:r>
      <w:r>
        <w:rPr>
          <w:noProof/>
        </w:rPr>
        <w:t>1. Introduction</w:t>
      </w:r>
      <w:r>
        <w:rPr>
          <w:noProof/>
        </w:rPr>
        <w:tab/>
      </w:r>
      <w:r>
        <w:rPr>
          <w:noProof/>
        </w:rPr>
        <w:fldChar w:fldCharType="begin"/>
      </w:r>
      <w:r>
        <w:rPr>
          <w:noProof/>
        </w:rPr>
        <w:instrText xml:space="preserve"> PAGEREF _Toc126658953 \h </w:instrText>
      </w:r>
      <w:r>
        <w:rPr>
          <w:noProof/>
        </w:rPr>
      </w:r>
      <w:r>
        <w:rPr>
          <w:noProof/>
        </w:rPr>
        <w:fldChar w:fldCharType="separate"/>
      </w:r>
      <w:r>
        <w:rPr>
          <w:noProof/>
        </w:rPr>
        <w:t>3</w:t>
      </w:r>
      <w:r>
        <w:rPr>
          <w:noProof/>
        </w:rPr>
        <w:fldChar w:fldCharType="end"/>
      </w:r>
    </w:p>
    <w:p w:rsidR="00EF4FDE" w:rsidRDefault="00EF4FDE">
      <w:pPr>
        <w:pStyle w:val="TOC1"/>
        <w:tabs>
          <w:tab w:val="right" w:leader="dot" w:pos="8290"/>
        </w:tabs>
        <w:rPr>
          <w:rFonts w:eastAsiaTheme="minorEastAsia" w:cstheme="minorBidi"/>
          <w:b w:val="0"/>
          <w:noProof/>
          <w:lang w:val="en-US" w:eastAsia="en-US"/>
        </w:rPr>
      </w:pPr>
      <w:r>
        <w:rPr>
          <w:noProof/>
        </w:rPr>
        <w:t>2. Features</w:t>
      </w:r>
      <w:r>
        <w:rPr>
          <w:noProof/>
        </w:rPr>
        <w:tab/>
      </w:r>
      <w:r>
        <w:rPr>
          <w:noProof/>
        </w:rPr>
        <w:fldChar w:fldCharType="begin"/>
      </w:r>
      <w:r>
        <w:rPr>
          <w:noProof/>
        </w:rPr>
        <w:instrText xml:space="preserve"> PAGEREF _Toc126658954 \h </w:instrText>
      </w:r>
      <w:r>
        <w:rPr>
          <w:noProof/>
        </w:rPr>
      </w:r>
      <w:r>
        <w:rPr>
          <w:noProof/>
        </w:rPr>
        <w:fldChar w:fldCharType="separate"/>
      </w:r>
      <w:r>
        <w:rPr>
          <w:noProof/>
        </w:rPr>
        <w:t>3</w:t>
      </w:r>
      <w:r>
        <w:rPr>
          <w:noProof/>
        </w:rPr>
        <w:fldChar w:fldCharType="end"/>
      </w:r>
    </w:p>
    <w:p w:rsidR="00EF4FDE" w:rsidRDefault="00EF4FDE">
      <w:pPr>
        <w:pStyle w:val="TOC1"/>
        <w:tabs>
          <w:tab w:val="right" w:leader="dot" w:pos="8290"/>
        </w:tabs>
        <w:rPr>
          <w:rFonts w:eastAsiaTheme="minorEastAsia" w:cstheme="minorBidi"/>
          <w:b w:val="0"/>
          <w:noProof/>
          <w:lang w:val="en-US" w:eastAsia="en-US"/>
        </w:rPr>
      </w:pPr>
      <w:r>
        <w:rPr>
          <w:noProof/>
        </w:rPr>
        <w:t>3. How to use</w:t>
      </w:r>
      <w:r>
        <w:rPr>
          <w:noProof/>
        </w:rPr>
        <w:tab/>
      </w:r>
      <w:r>
        <w:rPr>
          <w:noProof/>
        </w:rPr>
        <w:fldChar w:fldCharType="begin"/>
      </w:r>
      <w:r>
        <w:rPr>
          <w:noProof/>
        </w:rPr>
        <w:instrText xml:space="preserve"> PAGEREF _Toc126658955 \h </w:instrText>
      </w:r>
      <w:r>
        <w:rPr>
          <w:noProof/>
        </w:rPr>
      </w:r>
      <w:r>
        <w:rPr>
          <w:noProof/>
        </w:rPr>
        <w:fldChar w:fldCharType="separate"/>
      </w:r>
      <w:r>
        <w:rPr>
          <w:noProof/>
        </w:rPr>
        <w:t>3</w:t>
      </w:r>
      <w:r>
        <w:rPr>
          <w:noProof/>
        </w:rPr>
        <w:fldChar w:fldCharType="end"/>
      </w:r>
    </w:p>
    <w:p w:rsidR="00EF4FDE" w:rsidRDefault="00EF4FDE">
      <w:pPr>
        <w:pStyle w:val="TOC2"/>
        <w:tabs>
          <w:tab w:val="right" w:leader="dot" w:pos="8290"/>
        </w:tabs>
        <w:rPr>
          <w:rFonts w:eastAsiaTheme="minorEastAsia" w:cstheme="minorBidi"/>
          <w:b w:val="0"/>
          <w:noProof/>
          <w:sz w:val="24"/>
          <w:szCs w:val="24"/>
          <w:lang w:val="en-US" w:eastAsia="en-US"/>
        </w:rPr>
      </w:pPr>
      <w:r>
        <w:rPr>
          <w:noProof/>
        </w:rPr>
        <w:t>3.1 Command line options</w:t>
      </w:r>
      <w:r>
        <w:rPr>
          <w:noProof/>
        </w:rPr>
        <w:tab/>
      </w:r>
      <w:r>
        <w:rPr>
          <w:noProof/>
        </w:rPr>
        <w:fldChar w:fldCharType="begin"/>
      </w:r>
      <w:r>
        <w:rPr>
          <w:noProof/>
        </w:rPr>
        <w:instrText xml:space="preserve"> PAGEREF _Toc126658956 \h </w:instrText>
      </w:r>
      <w:r>
        <w:rPr>
          <w:noProof/>
        </w:rPr>
      </w:r>
      <w:r>
        <w:rPr>
          <w:noProof/>
        </w:rPr>
        <w:fldChar w:fldCharType="separate"/>
      </w:r>
      <w:r>
        <w:rPr>
          <w:noProof/>
        </w:rPr>
        <w:t>4</w:t>
      </w:r>
      <w:r>
        <w:rPr>
          <w:noProof/>
        </w:rPr>
        <w:fldChar w:fldCharType="end"/>
      </w:r>
    </w:p>
    <w:p w:rsidR="00EF4FDE" w:rsidRDefault="00EF4FDE">
      <w:pPr>
        <w:pStyle w:val="TOC2"/>
        <w:tabs>
          <w:tab w:val="right" w:leader="dot" w:pos="8290"/>
        </w:tabs>
        <w:rPr>
          <w:rFonts w:eastAsiaTheme="minorEastAsia" w:cstheme="minorBidi"/>
          <w:b w:val="0"/>
          <w:noProof/>
          <w:sz w:val="24"/>
          <w:szCs w:val="24"/>
          <w:lang w:val="en-US" w:eastAsia="en-US"/>
        </w:rPr>
      </w:pPr>
      <w:r>
        <w:rPr>
          <w:noProof/>
        </w:rPr>
        <w:t>3.2 Examples of use</w:t>
      </w:r>
      <w:r>
        <w:rPr>
          <w:noProof/>
        </w:rPr>
        <w:tab/>
      </w:r>
      <w:r>
        <w:rPr>
          <w:noProof/>
        </w:rPr>
        <w:fldChar w:fldCharType="begin"/>
      </w:r>
      <w:r>
        <w:rPr>
          <w:noProof/>
        </w:rPr>
        <w:instrText xml:space="preserve"> PAGEREF _Toc126658957 \h </w:instrText>
      </w:r>
      <w:r>
        <w:rPr>
          <w:noProof/>
        </w:rPr>
      </w:r>
      <w:r>
        <w:rPr>
          <w:noProof/>
        </w:rPr>
        <w:fldChar w:fldCharType="separate"/>
      </w:r>
      <w:r>
        <w:rPr>
          <w:noProof/>
        </w:rPr>
        <w:t>5</w:t>
      </w:r>
      <w:r>
        <w:rPr>
          <w:noProof/>
        </w:rPr>
        <w:fldChar w:fldCharType="end"/>
      </w:r>
    </w:p>
    <w:p w:rsidR="00EF4FDE" w:rsidRDefault="00EF4FDE" w:rsidP="00EF4FDE">
      <w:r>
        <w:rPr>
          <w:rFonts w:asciiTheme="minorHAnsi" w:hAnsiTheme="minorHAnsi"/>
          <w:b/>
        </w:rPr>
        <w:fldChar w:fldCharType="end"/>
      </w:r>
    </w:p>
    <w:p w:rsidR="00EF4FDE" w:rsidRDefault="00EF4FDE" w:rsidP="00EF4FDE"/>
    <w:p w:rsidR="00EF4FDE" w:rsidRDefault="00EF4FDE" w:rsidP="00EF4FDE">
      <w:r>
        <w:br w:type="page"/>
      </w:r>
    </w:p>
    <w:p w:rsidR="00EF4FDE" w:rsidRPr="00DC1875" w:rsidRDefault="00EF4FDE" w:rsidP="00EF4FDE">
      <w:pPr>
        <w:jc w:val="right"/>
        <w:outlineLvl w:val="0"/>
        <w:rPr>
          <w:rFonts w:ascii="Arial" w:hAnsi="Arial"/>
          <w:b/>
          <w:smallCaps/>
          <w:sz w:val="34"/>
        </w:rPr>
      </w:pPr>
      <w:r>
        <w:rPr>
          <w:rFonts w:ascii="Arial" w:hAnsi="Arial"/>
          <w:b/>
          <w:smallCaps/>
          <w:sz w:val="34"/>
        </w:rPr>
        <w:t xml:space="preserve">Standalone Data Dumper Tool. </w:t>
      </w:r>
      <w:r>
        <w:rPr>
          <w:rFonts w:ascii="Arial" w:hAnsi="Arial"/>
          <w:b/>
          <w:smallCaps/>
          <w:sz w:val="34"/>
        </w:rPr>
        <w:br/>
        <w:t>User Documentation</w:t>
      </w:r>
    </w:p>
    <w:p w:rsidR="00EF4FDE" w:rsidRDefault="00EF4FDE" w:rsidP="00EF4FDE">
      <w:pPr>
        <w:pStyle w:val="Heading1"/>
      </w:pPr>
      <w:bookmarkStart w:id="0" w:name="_Toc126658953"/>
      <w:r>
        <w:t>1. Introduction</w:t>
      </w:r>
      <w:bookmarkEnd w:id="0"/>
    </w:p>
    <w:p w:rsidR="00EF4FDE" w:rsidRDefault="00EF4FDE" w:rsidP="00EF4FDE">
      <w:r>
        <w:t xml:space="preserve">As the data is introduced in the database, the same data has to be retrieved. At this point and under the current circumstances by Jan 2010, an easy but practical solution was came up with. Then, a standalone command-line program was implemented to yield </w:t>
      </w:r>
      <w:r w:rsidRPr="00B057A5">
        <w:rPr>
          <w:i/>
        </w:rPr>
        <w:t>comma-separated values</w:t>
      </w:r>
      <w:r>
        <w:t xml:space="preserve"> files with the requested data.</w:t>
      </w:r>
    </w:p>
    <w:p w:rsidR="00EF4FDE" w:rsidRDefault="00EF4FDE" w:rsidP="00EF4FDE">
      <w:r>
        <w:t>The main purpose of this standalone program is, first of all, to retrieve data to curate the database. Further purposes are oriented to statistical calculations. Since the tool is not available online, user and role checking when retrieving data was considered not necessary as the tool is distributed in a controlled way. This is a simplification over the ideal dump web application.</w:t>
      </w:r>
    </w:p>
    <w:p w:rsidR="00EF4FDE" w:rsidRPr="00274366" w:rsidRDefault="00EF4FDE" w:rsidP="00EF4FDE">
      <w:r>
        <w:t>This web application, implementation due to a near future, should look an improved user interface and likely more queries as requested by customer.</w:t>
      </w:r>
    </w:p>
    <w:p w:rsidR="00EF4FDE" w:rsidRDefault="00EF4FDE" w:rsidP="00EF4FDE">
      <w:pPr>
        <w:pStyle w:val="Heading1"/>
      </w:pPr>
      <w:bookmarkStart w:id="1" w:name="_Toc105833667"/>
      <w:bookmarkStart w:id="2" w:name="_Toc126658954"/>
      <w:r>
        <w:t xml:space="preserve">2. </w:t>
      </w:r>
      <w:bookmarkEnd w:id="1"/>
      <w:r>
        <w:t>Features</w:t>
      </w:r>
      <w:bookmarkEnd w:id="2"/>
    </w:p>
    <w:p w:rsidR="00EF4FDE" w:rsidRDefault="00EF4FDE" w:rsidP="00EF4FDE">
      <w:r>
        <w:t xml:space="preserve">The dumper tool is a java program based on the same development as the main form builder tool. It is bundled as a </w:t>
      </w:r>
      <w:r w:rsidRPr="006876D5">
        <w:rPr>
          <w:i/>
        </w:rPr>
        <w:t>jar</w:t>
      </w:r>
      <w:r>
        <w:t xml:space="preserve"> file with all necessary custom and third party libraries packed in the jar file. So, this is an easy way to distribute the tool as it is independent on libraries and the only necessary requirement is to have Java 1.5 or later installed on the system (which is the default in many systems, otherwise it can be downloaded from </w:t>
      </w:r>
      <w:hyperlink r:id="rId7" w:history="1">
        <w:r w:rsidRPr="00C807FD">
          <w:rPr>
            <w:rStyle w:val="Hyperlink"/>
          </w:rPr>
          <w:t>http://java.sun.com/javase/downloads/index.jsp</w:t>
        </w:r>
      </w:hyperlink>
      <w:r>
        <w:t>, choosing JRE for better).</w:t>
      </w:r>
    </w:p>
    <w:p w:rsidR="00EF4FDE" w:rsidRDefault="00EF4FDE" w:rsidP="00EF4FDE">
      <w:r>
        <w:t>The result is a simple program which yield</w:t>
      </w:r>
      <w:r w:rsidR="006A715F">
        <w:t>s</w:t>
      </w:r>
      <w:r>
        <w:t xml:space="preserve"> </w:t>
      </w:r>
      <w:r w:rsidRPr="00B057A5">
        <w:rPr>
          <w:i/>
        </w:rPr>
        <w:t>csv</w:t>
      </w:r>
      <w:r>
        <w:t xml:space="preserve"> files, inside which each row holds the requested data for one subject</w:t>
      </w:r>
      <w:r w:rsidR="006A715F">
        <w:t xml:space="preserve"> or sample</w:t>
      </w:r>
      <w:r>
        <w:t xml:space="preserve">, and each column represents the values for one question. So, </w:t>
      </w:r>
      <w:r w:rsidRPr="00BB693A">
        <w:rPr>
          <w:i/>
        </w:rPr>
        <w:t>one cell</w:t>
      </w:r>
      <w:r>
        <w:t xml:space="preserve"> in the </w:t>
      </w:r>
      <w:r w:rsidRPr="00BB693A">
        <w:rPr>
          <w:i/>
        </w:rPr>
        <w:t>csv</w:t>
      </w:r>
      <w:r>
        <w:t xml:space="preserve"> file is the value of one subject for one question. There can be columns with many blank values for many subjects, which means subjects with more answers for repeatable questions than others (when repeatable questions, there will be different amount of answers among all subjects, and subjects with less answers than the subject(s) with highest amount, will have their cell as blanks, in order to make match further column questions). “Missing” values are displayed as they are in the database (‘9999’ by convention).</w:t>
      </w:r>
      <w:r w:rsidR="004B28BA">
        <w:t xml:space="preserve"> </w:t>
      </w:r>
      <w:r w:rsidR="004B28BA">
        <w:rPr>
          <w:lang w:val="en-GB"/>
        </w:rPr>
        <w:t>So</w:t>
      </w:r>
      <w:r w:rsidR="004B28BA" w:rsidRPr="004B28BA">
        <w:rPr>
          <w:lang w:val="en-GB"/>
        </w:rPr>
        <w:t xml:space="preserve">, the difference between “missing” values and null </w:t>
      </w:r>
      <w:r w:rsidR="004B28BA">
        <w:rPr>
          <w:lang w:val="en-GB"/>
        </w:rPr>
        <w:t xml:space="preserve">(blank) </w:t>
      </w:r>
      <w:r w:rsidR="004B28BA" w:rsidRPr="004B28BA">
        <w:rPr>
          <w:lang w:val="en-GB"/>
        </w:rPr>
        <w:t xml:space="preserve">cells is that </w:t>
      </w:r>
      <w:r w:rsidR="004B28BA">
        <w:rPr>
          <w:lang w:val="en-GB"/>
        </w:rPr>
        <w:t xml:space="preserve">a </w:t>
      </w:r>
      <w:r w:rsidR="004B28BA" w:rsidRPr="004B28BA">
        <w:rPr>
          <w:lang w:val="en-GB"/>
        </w:rPr>
        <w:t xml:space="preserve">missing value </w:t>
      </w:r>
      <w:r w:rsidR="004B28BA">
        <w:rPr>
          <w:lang w:val="en-GB"/>
        </w:rPr>
        <w:t>-</w:t>
      </w:r>
      <w:r w:rsidR="004B28BA" w:rsidRPr="004B28BA">
        <w:rPr>
          <w:lang w:val="en-GB"/>
        </w:rPr>
        <w:t>9999</w:t>
      </w:r>
      <w:r w:rsidR="004B28BA">
        <w:rPr>
          <w:lang w:val="en-GB"/>
        </w:rPr>
        <w:t>-</w:t>
      </w:r>
      <w:r w:rsidR="004B28BA" w:rsidRPr="004B28BA">
        <w:rPr>
          <w:lang w:val="en-GB"/>
        </w:rPr>
        <w:t xml:space="preserve"> is </w:t>
      </w:r>
      <w:r w:rsidR="004B28BA">
        <w:rPr>
          <w:lang w:val="en-GB"/>
        </w:rPr>
        <w:t>set</w:t>
      </w:r>
      <w:r w:rsidR="004B28BA" w:rsidRPr="004B28BA">
        <w:rPr>
          <w:lang w:val="en-GB"/>
        </w:rPr>
        <w:t xml:space="preserve"> by da</w:t>
      </w:r>
      <w:r w:rsidR="004B28BA">
        <w:rPr>
          <w:lang w:val="en-GB"/>
        </w:rPr>
        <w:t>tabase when the field exist in</w:t>
      </w:r>
      <w:r w:rsidR="004B28BA" w:rsidRPr="004B28BA">
        <w:rPr>
          <w:lang w:val="en-GB"/>
        </w:rPr>
        <w:t xml:space="preserve"> the questionnaire and is not fill</w:t>
      </w:r>
      <w:r w:rsidR="004B28BA">
        <w:rPr>
          <w:lang w:val="en-GB"/>
        </w:rPr>
        <w:t xml:space="preserve">ed in. </w:t>
      </w:r>
      <w:r w:rsidR="00297BA1">
        <w:rPr>
          <w:lang w:val="en-GB"/>
        </w:rPr>
        <w:t>But a blank or null cell is generated when, for a subject or sample, a field (or group of fields) is repeatable, but not for others. In this case it is necessary in order to create all fields (columns) for the download to get match between all patients/samples, that these fields appear as null.</w:t>
      </w:r>
    </w:p>
    <w:p w:rsidR="00EF4FDE" w:rsidRDefault="00EF4FDE" w:rsidP="00EF4FDE">
      <w:r>
        <w:t xml:space="preserve">The yielded file is suitable to be loaded in any statistical program or spreadsheet. A recent request was the chance to add as input a two-column file mapping the question codes to variable names in order to make the columns more descriptive. The column header for the output data file </w:t>
      </w:r>
      <w:r w:rsidR="006A715F">
        <w:t>is</w:t>
      </w:r>
      <w:r>
        <w:t xml:space="preserve"> the question codes; by adding the </w:t>
      </w:r>
      <w:r w:rsidRPr="007030D4">
        <w:rPr>
          <w:i/>
        </w:rPr>
        <w:t>mapping file</w:t>
      </w:r>
      <w:r>
        <w:t xml:space="preserve">, the column header will be the </w:t>
      </w:r>
      <w:r w:rsidRPr="007030D4">
        <w:rPr>
          <w:i/>
        </w:rPr>
        <w:t>variable names</w:t>
      </w:r>
      <w:r>
        <w:t>, which are intended to be more descriptive.</w:t>
      </w:r>
    </w:p>
    <w:p w:rsidR="00EF4FDE" w:rsidRDefault="00EF4FDE" w:rsidP="00EF4FDE">
      <w:r>
        <w:t>This mapping file is just a text file with a header line and lines forming pairs “</w:t>
      </w:r>
      <w:r w:rsidRPr="00B239F9">
        <w:rPr>
          <w:i/>
        </w:rPr>
        <w:t>question code; header column label</w:t>
      </w:r>
      <w:r>
        <w:t xml:space="preserve">”. The </w:t>
      </w:r>
      <w:r w:rsidR="006A715F">
        <w:t xml:space="preserve">header </w:t>
      </w:r>
      <w:r>
        <w:t>column labels will be the labels displayed in the columns for the right question code. For example, lets the line in a variable names file “</w:t>
      </w:r>
      <w:r w:rsidRPr="00B239F9">
        <w:rPr>
          <w:i/>
        </w:rPr>
        <w:t>A3D;COB_MGF</w:t>
      </w:r>
      <w:r>
        <w:t xml:space="preserve">”. This means the column for the question with question code </w:t>
      </w:r>
      <w:r w:rsidRPr="007D14DF">
        <w:rPr>
          <w:i/>
        </w:rPr>
        <w:t>A3D</w:t>
      </w:r>
      <w:r>
        <w:t xml:space="preserve"> will be replaced with </w:t>
      </w:r>
      <w:r w:rsidRPr="007D14DF">
        <w:rPr>
          <w:i/>
        </w:rPr>
        <w:t>COB_MGF</w:t>
      </w:r>
      <w:r>
        <w:t>, which is a more meaninful label for the curator.</w:t>
      </w:r>
    </w:p>
    <w:p w:rsidR="00EF4FDE" w:rsidRDefault="00EF4FDE" w:rsidP="00EF4FDE">
      <w:pPr>
        <w:pStyle w:val="Heading1"/>
      </w:pPr>
      <w:bookmarkStart w:id="3" w:name="_Toc126658955"/>
      <w:r>
        <w:t>3. How to use</w:t>
      </w:r>
      <w:bookmarkEnd w:id="3"/>
    </w:p>
    <w:p w:rsidR="00EF4FDE" w:rsidRDefault="00EF4FDE">
      <w:r>
        <w:t xml:space="preserve">First of all, a console is necessary as the program runs on command line. This is trivial for Unix, as the system is mostly controlled by command line. For Mac users, the </w:t>
      </w:r>
      <w:r w:rsidRPr="006876D5">
        <w:rPr>
          <w:i/>
        </w:rPr>
        <w:t>terminal</w:t>
      </w:r>
      <w:r>
        <w:t xml:space="preserve"> tool is available with Mac Os X, and the </w:t>
      </w:r>
      <w:r w:rsidRPr="006876D5">
        <w:rPr>
          <w:i/>
        </w:rPr>
        <w:t>iterm</w:t>
      </w:r>
      <w:r>
        <w:t xml:space="preserve"> tool is available from </w:t>
      </w:r>
      <w:hyperlink r:id="rId8" w:history="1">
        <w:r w:rsidRPr="00C807FD">
          <w:rPr>
            <w:rStyle w:val="Hyperlink"/>
          </w:rPr>
          <w:t>http://iterm.sourceforge.net/</w:t>
        </w:r>
      </w:hyperlink>
      <w:r>
        <w:t xml:space="preserve">. For Windows users, the </w:t>
      </w:r>
      <w:r w:rsidRPr="006876D5">
        <w:rPr>
          <w:i/>
        </w:rPr>
        <w:t>command prompt</w:t>
      </w:r>
      <w:r>
        <w:t xml:space="preserve"> </w:t>
      </w:r>
      <w:r w:rsidR="006A715F">
        <w:t xml:space="preserve">or similar </w:t>
      </w:r>
      <w:r>
        <w:t>tool has to be run.</w:t>
      </w:r>
    </w:p>
    <w:p w:rsidR="00EF4FDE" w:rsidRDefault="00EF4FDE">
      <w:r>
        <w:t>Once the proper tool is started the next steps are the same no matter the operating system or tool. Go to the directory where the jar file is located in your system. Assuming Java1.5 is correctly installed on the system, the program is ready to be run as:</w:t>
      </w:r>
    </w:p>
    <w:p w:rsidR="00EF4FDE" w:rsidRDefault="00EF4FDE" w:rsidP="00EF4FDE">
      <w:pPr>
        <w:pStyle w:val="Code"/>
      </w:pPr>
      <w:r>
        <w:t xml:space="preserve">jpop:appform bioinfo$ java -jar appform-dump-padme.jar </w:t>
      </w:r>
    </w:p>
    <w:p w:rsidR="00EF4FDE" w:rsidRDefault="00EF4FDE" w:rsidP="00EF4FDE">
      <w:pPr>
        <w:pStyle w:val="Code"/>
      </w:pPr>
      <w:r>
        <w:t>Usage is:</w:t>
      </w:r>
    </w:p>
    <w:p w:rsidR="00EF4FDE" w:rsidRDefault="00EF4FDE" w:rsidP="00EF4FDE">
      <w:pPr>
        <w:pStyle w:val="Code"/>
      </w:pPr>
      <w:r>
        <w:t>java -jar customp-dump.jar -p project_name -i questionnaire [-g hostpial/group name] -s section order [-o sort order] -f filename</w:t>
      </w:r>
      <w:r w:rsidR="004062D1">
        <w:t>.csv</w:t>
      </w:r>
    </w:p>
    <w:p w:rsidR="00EF4FDE" w:rsidRDefault="00EF4FDE" w:rsidP="00EF4FDE">
      <w:pPr>
        <w:pStyle w:val="Code"/>
      </w:pPr>
    </w:p>
    <w:p w:rsidR="00EF4FDE" w:rsidRDefault="00EF4FDE" w:rsidP="00EF4FDE">
      <w:pPr>
        <w:pStyle w:val="Code"/>
      </w:pPr>
      <w:r>
        <w:t>Database dumper:</w:t>
      </w:r>
    </w:p>
    <w:p w:rsidR="00EF4FDE" w:rsidRDefault="00EF4FDE" w:rsidP="00EF4FDE">
      <w:pPr>
        <w:pStyle w:val="Code"/>
      </w:pPr>
    </w:p>
    <w:p w:rsidR="00EF4FDE" w:rsidRDefault="00EF4FDE" w:rsidP="00EF4FDE">
      <w:pPr>
        <w:pStyle w:val="Code"/>
      </w:pPr>
      <w:r>
        <w:t>Options are (order is irrelevant):</w:t>
      </w:r>
    </w:p>
    <w:p w:rsidR="00EF4FDE" w:rsidRDefault="00EF4FDE" w:rsidP="00EF4FDE">
      <w:pPr>
        <w:pStyle w:val="Code"/>
      </w:pPr>
      <w:r>
        <w:t xml:space="preserve">        -p project name</w:t>
      </w:r>
    </w:p>
    <w:p w:rsidR="00EF4FDE" w:rsidRDefault="00EF4FDE" w:rsidP="00EF4FDE">
      <w:pPr>
        <w:pStyle w:val="Code"/>
      </w:pPr>
      <w:r>
        <w:t xml:space="preserve">        -i questionnaire name</w:t>
      </w:r>
    </w:p>
    <w:p w:rsidR="00EF4FDE" w:rsidRDefault="00EF4FDE" w:rsidP="00EF4FDE">
      <w:pPr>
        <w:pStyle w:val="Code"/>
      </w:pPr>
      <w:r>
        <w:t xml:space="preserve">        -g hospital/group name</w:t>
      </w:r>
    </w:p>
    <w:p w:rsidR="00EF4FDE" w:rsidRDefault="00EF4FDE" w:rsidP="00EF4FDE">
      <w:pPr>
        <w:pStyle w:val="Code"/>
      </w:pPr>
      <w:r>
        <w:t xml:space="preserve">        -s section order in questionnaire</w:t>
      </w:r>
    </w:p>
    <w:p w:rsidR="00EF4FDE" w:rsidRDefault="00EF4FDE" w:rsidP="00EF4FDE">
      <w:pPr>
        <w:pStyle w:val="Code"/>
      </w:pPr>
      <w:r>
        <w:t xml:space="preserve">        -f file name (absolute or relative)</w:t>
      </w:r>
    </w:p>
    <w:p w:rsidR="00EF4FDE" w:rsidRDefault="00EF4FDE" w:rsidP="00EF4FDE">
      <w:pPr>
        <w:pStyle w:val="Code"/>
      </w:pPr>
    </w:p>
    <w:p w:rsidR="00EF4FDE" w:rsidRDefault="00EF4FDE" w:rsidP="00EF4FDE">
      <w:pPr>
        <w:pStyle w:val="Code"/>
      </w:pPr>
      <w:r>
        <w:t>Spaces between switches and names are relevant.</w:t>
      </w:r>
    </w:p>
    <w:p w:rsidR="00EF4FDE" w:rsidRDefault="00EF4FDE" w:rsidP="00EF4FDE">
      <w:pPr>
        <w:pStyle w:val="Heading2"/>
      </w:pPr>
      <w:bookmarkStart w:id="4" w:name="_Toc126658956"/>
      <w:r>
        <w:t>3.1 Command line options</w:t>
      </w:r>
      <w:bookmarkEnd w:id="4"/>
    </w:p>
    <w:p w:rsidR="00EF4FDE" w:rsidRDefault="00EF4FDE" w:rsidP="00EF4FDE">
      <w:r>
        <w:t>The program has to be parametrized in order to know which data to be retrieved. The following are the meaning of the mandatory options:</w:t>
      </w:r>
    </w:p>
    <w:p w:rsidR="00EF4FDE" w:rsidRDefault="00EF4FDE" w:rsidP="00EF4FDE">
      <w:pPr>
        <w:pStyle w:val="ListParagraph"/>
      </w:pPr>
      <w:r>
        <w:t xml:space="preserve">-p &lt;project name&gt;, this is the </w:t>
      </w:r>
      <w:r w:rsidRPr="004875D2">
        <w:rPr>
          <w:i/>
        </w:rPr>
        <w:t>name of the project</w:t>
      </w:r>
      <w:r>
        <w:t xml:space="preserve"> which the interview belongs to.</w:t>
      </w:r>
    </w:p>
    <w:p w:rsidR="00EF4FDE" w:rsidRDefault="00EF4FDE" w:rsidP="00EF4FDE">
      <w:pPr>
        <w:pStyle w:val="ListParagraph"/>
      </w:pPr>
      <w:r>
        <w:t xml:space="preserve">-i &lt;questionnaire name&gt;, the </w:t>
      </w:r>
      <w:r w:rsidRPr="004875D2">
        <w:rPr>
          <w:i/>
        </w:rPr>
        <w:t>name of the questionnaire</w:t>
      </w:r>
      <w:r>
        <w:t xml:space="preserve"> belonging to the project.</w:t>
      </w:r>
    </w:p>
    <w:p w:rsidR="00EF4FDE" w:rsidRDefault="00EF4FDE" w:rsidP="00EF4FDE">
      <w:pPr>
        <w:pStyle w:val="ListParagraph"/>
      </w:pPr>
      <w:r>
        <w:t>-s &lt;section order&gt;, this parameter is a number, which is the position of the section in the questionnaire, starting with 1. No more than one section can be retrieved at this point and that particular feature was not requested.</w:t>
      </w:r>
    </w:p>
    <w:p w:rsidR="00EF4FDE" w:rsidRDefault="00EF4FDE" w:rsidP="00EF4FDE">
      <w:pPr>
        <w:pStyle w:val="ListParagraph"/>
        <w:rPr>
          <w:lang w:val="en-US"/>
        </w:rPr>
      </w:pPr>
      <w:r>
        <w:rPr>
          <w:lang w:val="en-US"/>
        </w:rPr>
        <w:t>-h &lt;variable names file&gt;, the name of the file mapping question codes into names. These names will be the labels displayed as header columns.</w:t>
      </w:r>
    </w:p>
    <w:p w:rsidR="00EF4FDE" w:rsidRPr="007030D4" w:rsidRDefault="00EF4FDE" w:rsidP="00EF4FDE">
      <w:pPr>
        <w:pStyle w:val="ListParagraph"/>
        <w:rPr>
          <w:lang w:val="en-US"/>
        </w:rPr>
      </w:pPr>
      <w:r>
        <w:rPr>
          <w:lang w:val="en-US"/>
        </w:rPr>
        <w:t>-batch &lt;dump config filename&gt;, perform in batch (unattended) mode. Useful when scheculing dumps in a time period basis.</w:t>
      </w:r>
    </w:p>
    <w:p w:rsidR="00EF4FDE" w:rsidRDefault="00EF4FDE" w:rsidP="00EF4FDE">
      <w:pPr>
        <w:pStyle w:val="ListParagraph"/>
      </w:pPr>
      <w:r>
        <w:t xml:space="preserve">-f &lt;file out name&gt;, the </w:t>
      </w:r>
      <w:r w:rsidRPr="003D193C">
        <w:rPr>
          <w:i/>
        </w:rPr>
        <w:t>name of the output csv file</w:t>
      </w:r>
      <w:r>
        <w:t>. The path can be absolute or relative. The output file must not exist. If the path is relative, the directory where the output file will be created will be relative to the application path directory.</w:t>
      </w:r>
    </w:p>
    <w:p w:rsidR="00EF4FDE" w:rsidRDefault="00EF4FDE" w:rsidP="00EF4FDE">
      <w:r>
        <w:t>If only the above described options are used, the result file will contain the data for all subjects who were interviewed for the &lt;questionnaire name&gt; for the project &lt;project name&gt;. Now, to fine the output, a couple of no mandatory options can be added:</w:t>
      </w:r>
    </w:p>
    <w:p w:rsidR="00EF4FDE" w:rsidRDefault="00EF4FDE" w:rsidP="00EF4FDE">
      <w:pPr>
        <w:pStyle w:val="ListParagraph"/>
      </w:pPr>
      <w:r>
        <w:t>-g &lt;hospital name&gt;, restrict the subjects only those who belong to the hospital &lt;hospital name&gt;</w:t>
      </w:r>
    </w:p>
    <w:p w:rsidR="00EF4FDE" w:rsidRDefault="00EF4FDE" w:rsidP="00EF4FDE">
      <w:pPr>
        <w:pStyle w:val="Heading2"/>
      </w:pPr>
      <w:bookmarkStart w:id="5" w:name="_Toc126658957"/>
      <w:r>
        <w:t>3.2 Examples of use</w:t>
      </w:r>
      <w:bookmarkEnd w:id="5"/>
    </w:p>
    <w:p w:rsidR="00EF4FDE" w:rsidRDefault="00EF4FDE" w:rsidP="00EF4FDE">
      <w:pPr>
        <w:pStyle w:val="ListParagraph"/>
      </w:pPr>
      <w:r>
        <w:t xml:space="preserve">Get all data for the answers to the questions in section </w:t>
      </w:r>
      <w:r w:rsidRPr="0090725C">
        <w:rPr>
          <w:i/>
        </w:rPr>
        <w:t>Water</w:t>
      </w:r>
      <w:r>
        <w:t xml:space="preserve"> for </w:t>
      </w:r>
      <w:r w:rsidRPr="0090725C">
        <w:rPr>
          <w:i/>
        </w:rPr>
        <w:t>all subjects</w:t>
      </w:r>
      <w:r>
        <w:t xml:space="preserve"> in the project </w:t>
      </w:r>
      <w:r w:rsidRPr="0090725C">
        <w:rPr>
          <w:i/>
        </w:rPr>
        <w:t>PanGene-Eu</w:t>
      </w:r>
      <w:r>
        <w:t xml:space="preserve"> and questionnaire </w:t>
      </w:r>
      <w:r w:rsidRPr="0090725C">
        <w:rPr>
          <w:i/>
        </w:rPr>
        <w:t>QES_EnglishUK</w:t>
      </w:r>
      <w:r>
        <w:rPr>
          <w:i/>
        </w:rPr>
        <w:t xml:space="preserve"> </w:t>
      </w:r>
      <w:r>
        <w:t>(in bold the command line sentence)</w:t>
      </w:r>
    </w:p>
    <w:p w:rsidR="00EF4FDE" w:rsidRPr="005A2A11" w:rsidRDefault="00EF4FDE" w:rsidP="00EF4FDE">
      <w:pPr>
        <w:pStyle w:val="Code"/>
      </w:pPr>
      <w:r w:rsidRPr="005A2A11">
        <w:t>java -jar a</w:t>
      </w:r>
      <w:r>
        <w:t>ppform-dump-padme.jar -p PanGen</w:t>
      </w:r>
      <w:r w:rsidRPr="005A2A11">
        <w:t>-Eu -s 5 -i QES_EnglishUK -f exampleUk.csv</w:t>
      </w:r>
    </w:p>
    <w:p w:rsidR="00EF4FDE" w:rsidRDefault="00EF4FDE" w:rsidP="00EF4FDE">
      <w:pPr>
        <w:pStyle w:val="Code"/>
      </w:pPr>
      <w:r>
        <w:t>3.1.1|4.1.1|5.1.1|6.1.1|9.1.1|10.1.1|11.1.1|11.1.2|12.1.1|14.1.1|15.1.1|16.1.1|17.1.1|18.1.1|19.1.1|20.1.1|20.1.2|21.1.1|24.1.1|25.1.1|27.1.1|28.1.1|30.1.1|31.1.1|34.1.1|37.1.1|37.1.2|38.1.1|40.1.1|40.1.2|41.1.1|43.1.1|43.1.2|44.1.1|47.1.1|50.1.1|50.1.2|51.1.1|51.1.2|54.1.1|55.1.1|57.1.1|58.1.1|60.1.1|62.1.1|64.1.1|66.1.1|67.1.1|68.1.1|</w:t>
      </w:r>
    </w:p>
    <w:p w:rsidR="00EF4FDE" w:rsidRDefault="00EF4FDE" w:rsidP="00EF4FDE">
      <w:pPr>
        <w:pStyle w:val="Code"/>
      </w:pPr>
      <w:r>
        <w:t>Writing file header as:</w:t>
      </w:r>
    </w:p>
    <w:p w:rsidR="00EF4FDE" w:rsidRDefault="00EF4FDE" w:rsidP="00EF4FDE">
      <w:pPr>
        <w:pStyle w:val="Code"/>
      </w:pPr>
      <w:r>
        <w:t>subject|group|interview|section|D1_1-1-1|D1_2-1-1|D1_3-1-1|D1_4-1-1|D1B_1-1-1|D1B_2-1-1|D2-1-1|D2-1-2|D3-1-1|D4_0-1-1|D4_1-1-1|D4_2-1-1|D4_3-1-1|D4_4-1-1|D4_5-1-1|D5-1-1|D5-1-2|D6-1-1|D7_1A-1-1|D7_1B-1-1|D7_2A-1-1|D7_2B-1-1|D7_3A-1-1|D7_3B-1-1|D8-1-1|D9A-1-1|D9A-1-2|D10A-1-1|D9B-1-1|D9B-1-2|D10B-1-1|D9C-1-1|D9C-1-2|D10C-1-1|D11-1-1|D12A-1-1|D12A-1-2|D12B-1-1|D12B-1-2|D13A-1-1|D13B-1-1|D14A-1-1|D14B-1-1|D15A-1-1|D15B-1-1|D16A-1-1|D16B-1-1|D1_6-1-1|D4_6-1-1</w:t>
      </w:r>
    </w:p>
    <w:p w:rsidR="00EF4FDE" w:rsidRDefault="00EF4FDE" w:rsidP="00EF4FDE">
      <w:pPr>
        <w:pStyle w:val="Code"/>
      </w:pPr>
    </w:p>
    <w:p w:rsidR="00EF4FDE" w:rsidRDefault="00EF4FDE" w:rsidP="00EF4FDE">
      <w:pPr>
        <w:pStyle w:val="Code"/>
      </w:pPr>
      <w:r>
        <w:t>Total subjects collected: 21</w:t>
      </w:r>
    </w:p>
    <w:p w:rsidR="00EF4FDE" w:rsidRDefault="00EF4FDE" w:rsidP="00EF4FDE">
      <w:pPr>
        <w:pStyle w:val="Code"/>
      </w:pPr>
      <w:r>
        <w:t>End!!</w:t>
      </w:r>
    </w:p>
    <w:p w:rsidR="00EF4FDE" w:rsidRDefault="00EF4FDE" w:rsidP="00EF4FDE">
      <w:r>
        <w:t>This is the screen output so far. First is the header for the output csv file. The separator is the pipe (|) and it was chosen to prevent the same character is found in the raw data.</w:t>
      </w:r>
    </w:p>
    <w:p w:rsidR="00EF4FDE" w:rsidRDefault="00EF4FDE" w:rsidP="00EF4FDE">
      <w:pPr>
        <w:pStyle w:val="ListParagraph"/>
      </w:pPr>
      <w:r>
        <w:t>The same example restricting the output to the Royal London Hospital subject. The input and console output are as is showed:</w:t>
      </w:r>
    </w:p>
    <w:p w:rsidR="00EF4FDE" w:rsidRPr="005A2A11" w:rsidRDefault="00EF4FDE" w:rsidP="00EF4FDE">
      <w:pPr>
        <w:pStyle w:val="Code"/>
      </w:pPr>
      <w:r w:rsidRPr="005A2A11">
        <w:t>java -jar appform-dump-padme.jar -p PanGen-Eu -s 5 -i QES_EnglishUK -o 1 -g Royal London Hospital -f exampleUk-inv.csv</w:t>
      </w:r>
    </w:p>
    <w:p w:rsidR="00EF4FDE" w:rsidRDefault="00EF4FDE" w:rsidP="00EF4FDE">
      <w:pPr>
        <w:pStyle w:val="Code"/>
      </w:pPr>
      <w:r>
        <w:t>3.1.1|4.1.1|5.1.1|6.1.1|9.1.1|10.1.1|11.1.1|11.1.2|12.1.1|14.1.1|15.1.1|16.1.1|17.1.1|18.1.1|19.1.1|20.1.1|20.1.2|21.1.1|24.1.1|25.1.1|27.1.1|28.1.1|30.1.1|31.1.1|34.1.1|37.1.1|37.1.2|38.1.1|40.1.1|40.1.2|41.1.1|43.1.1|43.1.2|44.1.1|47.1.1|50.1.1|50.1.2|51.1.1|51.1.2|54.1.1|55.1.1|57.1.1|58.1.1|60.1.1|62.1.1|64.1.1|66.1.1|67.1.1|68.1.1|</w:t>
      </w:r>
    </w:p>
    <w:p w:rsidR="00EF4FDE" w:rsidRDefault="00EF4FDE" w:rsidP="00EF4FDE">
      <w:pPr>
        <w:pStyle w:val="Code"/>
      </w:pPr>
      <w:r>
        <w:t>Writing file header as:</w:t>
      </w:r>
    </w:p>
    <w:p w:rsidR="00EF4FDE" w:rsidRDefault="00EF4FDE" w:rsidP="00EF4FDE">
      <w:pPr>
        <w:pStyle w:val="Code"/>
      </w:pPr>
      <w:r>
        <w:t>subject|group|interview|section|D1_1-1-1|D1_2-1-1|D1_3-1-1|D1_4-1-1|D1B_1-1-1|D1B_2-1-1|D2-1-1|D2-1-2|D3-1-1|D4_0-1-1|D4_1-1-1|D4_2-1-1|D4_3-1-1|D4_4-1-1|D4_5-1-1|D5-1-1|D5-1-2|D6-1-1|D7_1A-1-1|D7_1B-1-1|D7_2A-1-1|D7_2B-1-1|D7_3A-1-1|D7_3B-1-1|D8-1-1|D9A-1-1|D9A-1-2|D10A-1-1|D9B-1-1|D9B-1-2|D10B-1-1|D9C-1-1|D9C-1-2|D10C-1-1|D11-1-1|D12A-1-1|D12A-1-2|D12B-1-1|D12B-1-2|D13A-1-1|D13B-1-1|D14A-1-1|D14B-1-1|D15A-1-1|D15B-1-1|D16A-1-1|D16B-1-1|D1_6-1-1|D4_6-1-1</w:t>
      </w:r>
    </w:p>
    <w:p w:rsidR="00EF4FDE" w:rsidRDefault="00EF4FDE" w:rsidP="00EF4FDE">
      <w:pPr>
        <w:pStyle w:val="Code"/>
      </w:pPr>
    </w:p>
    <w:p w:rsidR="00EF4FDE" w:rsidRDefault="00EF4FDE" w:rsidP="00EF4FDE">
      <w:pPr>
        <w:pStyle w:val="Code"/>
      </w:pPr>
      <w:r>
        <w:t>Total subjects collected: 3</w:t>
      </w:r>
    </w:p>
    <w:p w:rsidR="00EF4FDE" w:rsidRDefault="00EF4FDE" w:rsidP="00EF4FDE">
      <w:pPr>
        <w:pStyle w:val="Code"/>
      </w:pPr>
      <w:r>
        <w:t>End!!</w:t>
      </w:r>
    </w:p>
    <w:p w:rsidR="00EF4FDE" w:rsidRDefault="00EF4FDE" w:rsidP="00EF4FDE">
      <w:r>
        <w:t>As it can be seen, the number of subjects retrieved is just 3, those ones filtered by hospital which belong to.</w:t>
      </w:r>
    </w:p>
    <w:p w:rsidR="00EF4FDE" w:rsidRDefault="00EF4FDE" w:rsidP="00EF4FDE">
      <w:pPr>
        <w:pStyle w:val="Heading2"/>
      </w:pPr>
      <w:r>
        <w:t>3.3 Enhancement: Batch operation</w:t>
      </w:r>
    </w:p>
    <w:p w:rsidR="00EF4FDE" w:rsidRDefault="00EF4FDE" w:rsidP="00EF4FDE">
      <w:r>
        <w:t>In order to provide an unattended way to get backups in a period basis (hourly, daily, …), a batch feature was developed. However, a cron or similar facility is necessary in order to schedule the execution of the backup tasks, as a custom scheduler is not part of the application (it can be provided upon future demands).</w:t>
      </w:r>
    </w:p>
    <w:p w:rsidR="00EF4FDE" w:rsidRDefault="00EF4FDE" w:rsidP="00EF4FDE">
      <w:r>
        <w:t xml:space="preserve">To set the </w:t>
      </w:r>
      <w:r w:rsidRPr="00F83904">
        <w:rPr>
          <w:b/>
        </w:rPr>
        <w:t>batch mode</w:t>
      </w:r>
      <w:r>
        <w:t xml:space="preserve">, the parameter </w:t>
      </w:r>
      <w:r w:rsidRPr="001A62CF">
        <w:rPr>
          <w:rFonts w:ascii="Courier New" w:hAnsi="Courier New"/>
          <w:sz w:val="18"/>
        </w:rPr>
        <w:t>–batch</w:t>
      </w:r>
      <w:r>
        <w:t xml:space="preserve"> has to be provided. This parameter is exclusive from those ones previously described. Following, the configuration or properties file has to be provided describing the backups. Following is an example of the command line for a batch processing:</w:t>
      </w:r>
    </w:p>
    <w:p w:rsidR="00EF4FDE" w:rsidRDefault="00EF4FDE" w:rsidP="00EF4FDE">
      <w:pPr>
        <w:pStyle w:val="Code"/>
      </w:pPr>
      <w:r>
        <w:t xml:space="preserve">:$ </w:t>
      </w:r>
      <w:r w:rsidRPr="001A62CF">
        <w:t>java -jar ${</w:t>
      </w:r>
      <w:r w:rsidRPr="0017338B">
        <w:rPr>
          <w:b/>
        </w:rPr>
        <w:t>JAR_PATH</w:t>
      </w:r>
      <w:r w:rsidRPr="001A62CF">
        <w:t>}/</w:t>
      </w:r>
      <w:r w:rsidRPr="001A62CF">
        <w:rPr>
          <w:b/>
        </w:rPr>
        <w:t>padme-batchdumper.jar</w:t>
      </w:r>
      <w:r w:rsidRPr="001A62CF">
        <w:t xml:space="preserve"> -batch ${</w:t>
      </w:r>
      <w:r w:rsidRPr="0017338B">
        <w:rPr>
          <w:b/>
        </w:rPr>
        <w:t>PROPS_DIR</w:t>
      </w:r>
      <w:r w:rsidRPr="001A62CF">
        <w:t>}/</w:t>
      </w:r>
      <w:r w:rsidRPr="001A62CF">
        <w:rPr>
          <w:b/>
        </w:rPr>
        <w:t>bulks.props</w:t>
      </w:r>
    </w:p>
    <w:p w:rsidR="00EF4FDE" w:rsidRDefault="00EF4FDE" w:rsidP="00EF4FDE">
      <w:r w:rsidRPr="0017338B">
        <w:rPr>
          <w:b/>
        </w:rPr>
        <w:t>JAR_PATH</w:t>
      </w:r>
      <w:r>
        <w:t xml:space="preserve"> and </w:t>
      </w:r>
      <w:r w:rsidRPr="0017338B">
        <w:rPr>
          <w:b/>
        </w:rPr>
        <w:t>PROPS_DIR</w:t>
      </w:r>
      <w:r>
        <w:t xml:space="preserve"> are environment variables to locate the jar file (in this case </w:t>
      </w:r>
      <w:r w:rsidRPr="001A62CF">
        <w:rPr>
          <w:b/>
        </w:rPr>
        <w:t>padme-batchdumper.jar</w:t>
      </w:r>
      <w:r>
        <w:t>) and the properties file (</w:t>
      </w:r>
      <w:r w:rsidRPr="001A62CF">
        <w:rPr>
          <w:b/>
        </w:rPr>
        <w:t>bulks.props</w:t>
      </w:r>
      <w:r>
        <w:t>).</w:t>
      </w:r>
    </w:p>
    <w:p w:rsidR="00EF4FDE" w:rsidRDefault="00EF4FDE" w:rsidP="00EF4FDE">
      <w:r>
        <w:t>The backup configuration file is just like a java properties file. The keys are as follows:</w:t>
      </w:r>
    </w:p>
    <w:p w:rsidR="00EF4FDE" w:rsidRDefault="00EF4FDE" w:rsidP="00EF4FDE">
      <w:pPr>
        <w:pStyle w:val="ListParagraph"/>
      </w:pPr>
      <w:r w:rsidRPr="005F3D7D">
        <w:rPr>
          <w:b/>
        </w:rPr>
        <w:t>qrytype</w:t>
      </w:r>
      <w:r>
        <w:t>: the type of bulk to be retrieved. It can be one of four options:</w:t>
      </w:r>
    </w:p>
    <w:p w:rsidR="00EF4FDE" w:rsidRDefault="00EF4FDE" w:rsidP="00EF4FDE">
      <w:pPr>
        <w:pStyle w:val="ListParagraph"/>
        <w:numPr>
          <w:ilvl w:val="1"/>
          <w:numId w:val="26"/>
        </w:numPr>
      </w:pPr>
      <w:r w:rsidRPr="005F3D7D">
        <w:rPr>
          <w:b/>
        </w:rPr>
        <w:t>normal</w:t>
      </w:r>
      <w:r>
        <w:t xml:space="preserve"> or nothing. It is the default option. It retrieves a set of patient data according to project, interview and section parameters</w:t>
      </w:r>
    </w:p>
    <w:p w:rsidR="00EF4FDE" w:rsidRDefault="00EF4FDE" w:rsidP="00EF4FDE">
      <w:pPr>
        <w:pStyle w:val="ListParagraph"/>
        <w:numPr>
          <w:ilvl w:val="1"/>
          <w:numId w:val="26"/>
        </w:numPr>
      </w:pPr>
      <w:r w:rsidRPr="005F3D7D">
        <w:rPr>
          <w:b/>
        </w:rPr>
        <w:t>questotals</w:t>
      </w:r>
      <w:r>
        <w:t xml:space="preserve">. </w:t>
      </w:r>
      <w:r w:rsidRPr="009E0624">
        <w:t xml:space="preserve">Retrieves the number of answers for a set of </w:t>
      </w:r>
      <w:r>
        <w:t xml:space="preserve">questions of a questionnaire </w:t>
      </w:r>
      <w:r w:rsidRPr="009E0624">
        <w:t>grouping by the possible values.</w:t>
      </w:r>
    </w:p>
    <w:p w:rsidR="00EF4FDE" w:rsidRDefault="00EF4FDE" w:rsidP="00EF4FDE">
      <w:pPr>
        <w:pStyle w:val="ListParagraph"/>
        <w:numPr>
          <w:ilvl w:val="1"/>
          <w:numId w:val="26"/>
        </w:numPr>
      </w:pPr>
      <w:r w:rsidRPr="005F3D7D">
        <w:rPr>
          <w:b/>
        </w:rPr>
        <w:t>totals</w:t>
      </w:r>
      <w:r>
        <w:t xml:space="preserve">. It </w:t>
      </w:r>
      <w:r w:rsidRPr="009E0624">
        <w:t xml:space="preserve">gives the number of </w:t>
      </w:r>
      <w:r>
        <w:t>subjects</w:t>
      </w:r>
      <w:r w:rsidRPr="009E0624">
        <w:t xml:space="preserve"> with at least one</w:t>
      </w:r>
      <w:r>
        <w:t xml:space="preserve"> answer for any question for  </w:t>
      </w:r>
      <w:r w:rsidRPr="009E0624">
        <w:t>all interviews</w:t>
      </w:r>
      <w:r>
        <w:t>. Intended for curation purposes.</w:t>
      </w:r>
    </w:p>
    <w:p w:rsidR="00EF4FDE" w:rsidRDefault="00EF4FDE" w:rsidP="00EF4FDE">
      <w:pPr>
        <w:pStyle w:val="ListParagraph"/>
        <w:numPr>
          <w:ilvl w:val="1"/>
          <w:numId w:val="26"/>
        </w:numPr>
      </w:pPr>
      <w:r w:rsidRPr="005F3D7D">
        <w:rPr>
          <w:b/>
        </w:rPr>
        <w:t>alltotals</w:t>
      </w:r>
      <w:r>
        <w:t>. It retrieves t</w:t>
      </w:r>
      <w:r w:rsidRPr="009E0624">
        <w:t xml:space="preserve">he number of </w:t>
      </w:r>
      <w:r>
        <w:t>subjects</w:t>
      </w:r>
      <w:r w:rsidRPr="009E0624">
        <w:t xml:space="preserve"> which have a perform</w:t>
      </w:r>
      <w:r>
        <w:t xml:space="preserve">ance done, and the number of </w:t>
      </w:r>
      <w:r w:rsidRPr="009E0624">
        <w:t>answers for any question in the performances. This is addressed to see how many subjects with performances but no answer are held in the database.</w:t>
      </w:r>
      <w:r>
        <w:t xml:space="preserve"> It is more detailed than the previous one</w:t>
      </w:r>
    </w:p>
    <w:p w:rsidR="00EF4FDE" w:rsidRDefault="00EF4FDE" w:rsidP="00EF4FDE">
      <w:pPr>
        <w:pStyle w:val="ListParagraph"/>
      </w:pPr>
      <w:r w:rsidRPr="005F3D7D">
        <w:rPr>
          <w:b/>
        </w:rPr>
        <w:t>filename</w:t>
      </w:r>
      <w:r>
        <w:t>: the name of the file where the results will be dumped</w:t>
      </w:r>
    </w:p>
    <w:p w:rsidR="00EF4FDE" w:rsidRDefault="00EF4FDE" w:rsidP="00EF4FDE">
      <w:pPr>
        <w:pStyle w:val="ListParagraph"/>
      </w:pPr>
      <w:r w:rsidRPr="003328C0">
        <w:rPr>
          <w:b/>
        </w:rPr>
        <w:t>prj</w:t>
      </w:r>
      <w:r>
        <w:t>: the name of the project where the data is to be retrieved from</w:t>
      </w:r>
    </w:p>
    <w:p w:rsidR="00EF4FDE" w:rsidRDefault="00EF4FDE" w:rsidP="00EF4FDE">
      <w:pPr>
        <w:pStyle w:val="ListParagraph"/>
      </w:pPr>
      <w:r w:rsidRPr="003328C0">
        <w:rPr>
          <w:b/>
        </w:rPr>
        <w:t>intrv</w:t>
      </w:r>
      <w:r>
        <w:t>: the name of the interview belonging to the project prj the data is to be retrieved from</w:t>
      </w:r>
    </w:p>
    <w:p w:rsidR="00EF4FDE" w:rsidRDefault="00EF4FDE" w:rsidP="00EF4FDE">
      <w:pPr>
        <w:pStyle w:val="ListParagraph"/>
      </w:pPr>
      <w:r w:rsidRPr="003328C0">
        <w:rPr>
          <w:b/>
        </w:rPr>
        <w:t>sec</w:t>
      </w:r>
      <w:r>
        <w:t>: the name of the section inside de interview intrv. This is necessary to get an homogeneus and size limited bulk of data. If several sections want to be retrieved, different backup configuration blocks has to be declared for every section</w:t>
      </w:r>
    </w:p>
    <w:p w:rsidR="00EF4FDE" w:rsidRDefault="00EF4FDE" w:rsidP="00EF4FDE">
      <w:pPr>
        <w:pStyle w:val="ListParagraph"/>
      </w:pPr>
      <w:r w:rsidRPr="003328C0">
        <w:rPr>
          <w:b/>
        </w:rPr>
        <w:t>grp</w:t>
      </w:r>
      <w:r>
        <w:t>: the group the patients belong to in order to retrieve the data</w:t>
      </w:r>
    </w:p>
    <w:p w:rsidR="00EF4FDE" w:rsidRDefault="00EF4FDE" w:rsidP="00EF4FDE">
      <w:pPr>
        <w:pStyle w:val="ListParagraph"/>
      </w:pPr>
      <w:r>
        <w:rPr>
          <w:b/>
        </w:rPr>
        <w:t>ques</w:t>
      </w:r>
      <w:r w:rsidRPr="003328C0">
        <w:t>:</w:t>
      </w:r>
      <w:r>
        <w:rPr>
          <w:b/>
        </w:rPr>
        <w:t xml:space="preserve"> </w:t>
      </w:r>
      <w:r>
        <w:t xml:space="preserve">this parameter applies only when </w:t>
      </w:r>
      <w:r w:rsidRPr="003328C0">
        <w:rPr>
          <w:i/>
        </w:rPr>
        <w:t>qrytype</w:t>
      </w:r>
      <w:r>
        <w:t xml:space="preserve"> is </w:t>
      </w:r>
      <w:r w:rsidRPr="003328C0">
        <w:rPr>
          <w:i/>
        </w:rPr>
        <w:t>questotals</w:t>
      </w:r>
      <w:r>
        <w:t>. The value of this parameter will</w:t>
      </w:r>
      <w:r w:rsidR="004062D1">
        <w:t xml:space="preserve"> be the code of the question (e.g</w:t>
      </w:r>
      <w:r>
        <w:t>. C2) the total data wants to be retrieved.</w:t>
      </w:r>
    </w:p>
    <w:p w:rsidR="00EF4FDE" w:rsidRDefault="00EF4FDE" w:rsidP="00EF4FDE">
      <w:pPr>
        <w:pStyle w:val="ListParagraph"/>
        <w:numPr>
          <w:ilvl w:val="0"/>
          <w:numId w:val="0"/>
        </w:numPr>
        <w:ind w:left="360"/>
        <w:rPr>
          <w:b/>
        </w:rPr>
      </w:pPr>
    </w:p>
    <w:p w:rsidR="00EF4FDE" w:rsidRDefault="00EF4FDE" w:rsidP="00EF4FDE">
      <w:r>
        <w:t xml:space="preserve">As several custom backups can be defined in a single configuration file, a </w:t>
      </w:r>
      <w:r w:rsidRPr="00B43D74">
        <w:rPr>
          <w:b/>
        </w:rPr>
        <w:t>postfix</w:t>
      </w:r>
      <w:r>
        <w:t xml:space="preserve"> number has to be added to the parameters in order to group those ones in right blocks. This feature is showed in the next example:</w:t>
      </w:r>
    </w:p>
    <w:p w:rsidR="00EF4FDE" w:rsidRPr="00B43D74" w:rsidRDefault="00EF4FDE" w:rsidP="00EF4FDE">
      <w:pPr>
        <w:pStyle w:val="Code"/>
      </w:pPr>
      <w:r w:rsidRPr="00B43D74">
        <w:t># this is a comment line</w:t>
      </w:r>
    </w:p>
    <w:p w:rsidR="00EF4FDE" w:rsidRDefault="00EF4FDE" w:rsidP="00EF4FDE">
      <w:pPr>
        <w:pStyle w:val="Code"/>
      </w:pPr>
      <w:r>
        <w:t>qrytype3: normal</w:t>
      </w:r>
    </w:p>
    <w:p w:rsidR="00EF4FDE" w:rsidRDefault="00EF4FDE" w:rsidP="00EF4FDE">
      <w:pPr>
        <w:pStyle w:val="Code"/>
      </w:pPr>
      <w:r>
        <w:t>prj3:PanGen-Eu</w:t>
      </w:r>
    </w:p>
    <w:p w:rsidR="00EF4FDE" w:rsidRDefault="00EF4FDE" w:rsidP="00EF4FDE">
      <w:pPr>
        <w:pStyle w:val="Code"/>
      </w:pPr>
      <w:r>
        <w:t>grp3:Hospital de la Santa Creu I San Pau</w:t>
      </w:r>
    </w:p>
    <w:p w:rsidR="00EF4FDE" w:rsidRDefault="00EF4FDE" w:rsidP="00EF4FDE">
      <w:pPr>
        <w:pStyle w:val="Code"/>
      </w:pPr>
      <w:r>
        <w:t>sec3:4</w:t>
      </w:r>
    </w:p>
    <w:p w:rsidR="00EF4FDE" w:rsidRDefault="00EF4FDE" w:rsidP="00EF4FDE">
      <w:pPr>
        <w:pStyle w:val="Code"/>
      </w:pPr>
      <w:r>
        <w:t>intrv3:QES_Español</w:t>
      </w:r>
    </w:p>
    <w:p w:rsidR="00EF4FDE" w:rsidRDefault="00EF4FDE" w:rsidP="00EF4FDE">
      <w:pPr>
        <w:pStyle w:val="Code"/>
      </w:pPr>
      <w:r>
        <w:t>filename3: padme-listSantpauSec4.csv</w:t>
      </w:r>
    </w:p>
    <w:p w:rsidR="00EF4FDE" w:rsidRDefault="00EF4FDE" w:rsidP="00EF4FDE">
      <w:pPr>
        <w:pStyle w:val="Code"/>
      </w:pPr>
    </w:p>
    <w:p w:rsidR="00EF4FDE" w:rsidRDefault="00EF4FDE" w:rsidP="00EF4FDE">
      <w:pPr>
        <w:pStyle w:val="Code"/>
      </w:pPr>
    </w:p>
    <w:p w:rsidR="00EF4FDE" w:rsidRDefault="00EF4FDE" w:rsidP="00EF4FDE">
      <w:pPr>
        <w:pStyle w:val="Code"/>
      </w:pPr>
    </w:p>
    <w:p w:rsidR="00EF4FDE" w:rsidRPr="00B43D74" w:rsidRDefault="00EF4FDE" w:rsidP="00EF4FDE">
      <w:pPr>
        <w:pStyle w:val="Code"/>
      </w:pPr>
      <w:r w:rsidRPr="00B43D74">
        <w:t># para tu pregunta</w:t>
      </w:r>
    </w:p>
    <w:p w:rsidR="00EF4FDE" w:rsidRDefault="00EF4FDE" w:rsidP="00EF4FDE">
      <w:pPr>
        <w:pStyle w:val="Code"/>
      </w:pPr>
      <w:r>
        <w:t>qrytype4: questotals</w:t>
      </w:r>
    </w:p>
    <w:p w:rsidR="00EF4FDE" w:rsidRDefault="00EF4FDE" w:rsidP="00EF4FDE">
      <w:pPr>
        <w:pStyle w:val="Code"/>
      </w:pPr>
      <w:r>
        <w:t>prj4: PanGen-Eu</w:t>
      </w:r>
    </w:p>
    <w:p w:rsidR="00EF4FDE" w:rsidRDefault="00EF4FDE" w:rsidP="00EF4FDE">
      <w:pPr>
        <w:pStyle w:val="Code"/>
      </w:pPr>
      <w:r>
        <w:t>intrv4: QES_Ireland</w:t>
      </w:r>
    </w:p>
    <w:p w:rsidR="00EF4FDE" w:rsidRDefault="00EF4FDE" w:rsidP="00EF4FDE">
      <w:pPr>
        <w:pStyle w:val="Code"/>
      </w:pPr>
      <w:r>
        <w:t>sec4: 3</w:t>
      </w:r>
    </w:p>
    <w:p w:rsidR="00EF4FDE" w:rsidRDefault="00EF4FDE" w:rsidP="00EF4FDE">
      <w:pPr>
        <w:pStyle w:val="Code"/>
      </w:pPr>
      <w:r>
        <w:t>grp4: Mater Hospital Dublin</w:t>
      </w:r>
    </w:p>
    <w:p w:rsidR="00EF4FDE" w:rsidRDefault="00EF4FDE" w:rsidP="00EF4FDE">
      <w:pPr>
        <w:pStyle w:val="Code"/>
      </w:pPr>
      <w:r>
        <w:t>ques4: A1,A3</w:t>
      </w:r>
    </w:p>
    <w:p w:rsidR="00EF4FDE" w:rsidRDefault="00EF4FDE" w:rsidP="00EF4FDE">
      <w:pPr>
        <w:pStyle w:val="Code"/>
      </w:pPr>
      <w:r>
        <w:t>filename4: padme-a1a3TotalsIEPangen.csv</w:t>
      </w:r>
    </w:p>
    <w:p w:rsidR="00EF4FDE" w:rsidRDefault="00EF4FDE" w:rsidP="00EF4FDE">
      <w:pPr>
        <w:pStyle w:val="Code"/>
      </w:pPr>
    </w:p>
    <w:p w:rsidR="00EF4FDE" w:rsidRDefault="00EF4FDE" w:rsidP="00EF4FDE">
      <w:pPr>
        <w:pStyle w:val="Code"/>
      </w:pPr>
      <w:r>
        <w:t># no section or group needed for question totals</w:t>
      </w:r>
    </w:p>
    <w:p w:rsidR="00EF4FDE" w:rsidRDefault="00EF4FDE" w:rsidP="00EF4FDE">
      <w:pPr>
        <w:pStyle w:val="Code"/>
      </w:pPr>
      <w:r>
        <w:t>qrytype8: questotals</w:t>
      </w:r>
    </w:p>
    <w:p w:rsidR="00EF4FDE" w:rsidRDefault="00EF4FDE" w:rsidP="00EF4FDE">
      <w:pPr>
        <w:pStyle w:val="Code"/>
      </w:pPr>
      <w:r>
        <w:t>prj8: ISBlaC</w:t>
      </w:r>
    </w:p>
    <w:p w:rsidR="00EF4FDE" w:rsidRDefault="00EF4FDE" w:rsidP="00EF4FDE">
      <w:pPr>
        <w:pStyle w:val="Code"/>
      </w:pPr>
      <w:r>
        <w:t>intrv8: SampleCollection_FRANCE</w:t>
      </w:r>
    </w:p>
    <w:p w:rsidR="00EF4FDE" w:rsidRDefault="00EF4FDE" w:rsidP="00EF4FDE">
      <w:pPr>
        <w:pStyle w:val="Code"/>
      </w:pPr>
      <w:r>
        <w:t># sec8: 1</w:t>
      </w:r>
    </w:p>
    <w:p w:rsidR="00EF4FDE" w:rsidRDefault="00EF4FDE" w:rsidP="00EF4FDE">
      <w:pPr>
        <w:pStyle w:val="Code"/>
      </w:pPr>
      <w:r>
        <w:t># grp8: Hospital del Mar</w:t>
      </w:r>
    </w:p>
    <w:p w:rsidR="00EF4FDE" w:rsidRDefault="00EF4FDE" w:rsidP="00EF4FDE">
      <w:pPr>
        <w:pStyle w:val="Code"/>
      </w:pPr>
      <w:r>
        <w:t>ques8: A1</w:t>
      </w:r>
    </w:p>
    <w:p w:rsidR="00EF4FDE" w:rsidRDefault="00EF4FDE" w:rsidP="00EF4FDE">
      <w:pPr>
        <w:pStyle w:val="Code"/>
      </w:pPr>
      <w:r>
        <w:t>filename8: padme-a1Totals-ISBLaC-France.csv</w:t>
      </w:r>
    </w:p>
    <w:p w:rsidR="00EF4FDE" w:rsidRDefault="00EF4FDE" w:rsidP="00EF4FDE">
      <w:pPr>
        <w:pStyle w:val="Code"/>
      </w:pPr>
    </w:p>
    <w:p w:rsidR="00EF4FDE" w:rsidRDefault="00EF4FDE" w:rsidP="00EF4FDE">
      <w:pPr>
        <w:pStyle w:val="Code"/>
      </w:pPr>
    </w:p>
    <w:p w:rsidR="00EF4FDE" w:rsidRDefault="00EF4FDE" w:rsidP="00EF4FDE">
      <w:pPr>
        <w:pStyle w:val="Code"/>
      </w:pPr>
      <w:r>
        <w:t># minimun requirements for alltotals</w:t>
      </w:r>
    </w:p>
    <w:p w:rsidR="00EF4FDE" w:rsidRDefault="00EF4FDE" w:rsidP="00EF4FDE">
      <w:pPr>
        <w:pStyle w:val="Code"/>
      </w:pPr>
      <w:r>
        <w:t>qrytype5:alltotals</w:t>
      </w:r>
    </w:p>
    <w:p w:rsidR="00EF4FDE" w:rsidRDefault="00EF4FDE" w:rsidP="00EF4FDE">
      <w:pPr>
        <w:pStyle w:val="Code"/>
      </w:pPr>
      <w:r>
        <w:t>filename5: padme-alltotals.csv</w:t>
      </w:r>
    </w:p>
    <w:p w:rsidR="00EF4FDE" w:rsidRDefault="00EF4FDE" w:rsidP="00EF4FDE">
      <w:r>
        <w:t>At the example above, the postfix numbers group different backups (four backups are showed here). When qrytype is questotals, more than one question code can be specified in a comma-separated list. The postfix numbers are arbitrary as their only purpose is to assemble the different parameters.</w:t>
      </w:r>
    </w:p>
    <w:p w:rsidR="00EF4FDE" w:rsidRDefault="00EF4FDE" w:rsidP="00EF4FDE">
      <w:r>
        <w:t>So, the recommended procedure to set up automatic backups is as follows:</w:t>
      </w:r>
    </w:p>
    <w:p w:rsidR="00EF4FDE" w:rsidRDefault="00EF4FDE" w:rsidP="00EF4FDE">
      <w:pPr>
        <w:pStyle w:val="ListParagraph"/>
        <w:numPr>
          <w:ilvl w:val="0"/>
          <w:numId w:val="28"/>
        </w:numPr>
      </w:pPr>
      <w:r>
        <w:t>Set a directory with necessary privileges to dump the backup files yielded by the backup tool</w:t>
      </w:r>
    </w:p>
    <w:p w:rsidR="00EF4FDE" w:rsidRDefault="00EF4FDE" w:rsidP="00EF4FDE">
      <w:pPr>
        <w:pStyle w:val="ListParagraph"/>
        <w:numPr>
          <w:ilvl w:val="0"/>
          <w:numId w:val="28"/>
        </w:numPr>
      </w:pPr>
      <w:r>
        <w:t>Write the configuration file</w:t>
      </w:r>
    </w:p>
    <w:p w:rsidR="00EF4FDE" w:rsidRDefault="00EF4FDE" w:rsidP="00EF4FDE">
      <w:pPr>
        <w:pStyle w:val="ListParagraph"/>
        <w:numPr>
          <w:ilvl w:val="0"/>
          <w:numId w:val="28"/>
        </w:numPr>
      </w:pPr>
      <w:r>
        <w:t>It is recommended to write a system script file in order to gather and, eventually, compress or perform whatever post-processing task on the generated files. An example of this file is showed next:</w:t>
      </w:r>
    </w:p>
    <w:p w:rsidR="00EF4FDE" w:rsidRDefault="00EF4FDE" w:rsidP="00EF4FDE">
      <w:pPr>
        <w:pStyle w:val="Code"/>
      </w:pPr>
      <w:r>
        <w:t xml:space="preserve">#!/bin/bash                                                 </w:t>
      </w:r>
    </w:p>
    <w:p w:rsidR="00EF4FDE" w:rsidRDefault="00EF4FDE" w:rsidP="00EF4FDE">
      <w:pPr>
        <w:pStyle w:val="Code"/>
      </w:pPr>
      <w:r>
        <w:t>DAY=$(date +%d%m%Y)</w:t>
      </w:r>
    </w:p>
    <w:p w:rsidR="00EF4FDE" w:rsidRDefault="00EF4FDE" w:rsidP="00EF4FDE">
      <w:pPr>
        <w:pStyle w:val="Code"/>
      </w:pPr>
      <w:r>
        <w:t>JAR_PATH=/home/gcomesana/Development/cron</w:t>
      </w:r>
    </w:p>
    <w:p w:rsidR="00EF4FDE" w:rsidRDefault="00EF4FDE" w:rsidP="00EF4FDE">
      <w:pPr>
        <w:pStyle w:val="Code"/>
      </w:pPr>
      <w:r>
        <w:t>PROPS_DIR=/home/gcomesana/Development/cron</w:t>
      </w:r>
    </w:p>
    <w:p w:rsidR="00EF4FDE" w:rsidRDefault="00EF4FDE" w:rsidP="00EF4FDE">
      <w:pPr>
        <w:pStyle w:val="Code"/>
      </w:pPr>
      <w:r>
        <w:t>TARGZ_DIR=/home/gcomesana/Development/backup/custom</w:t>
      </w:r>
    </w:p>
    <w:p w:rsidR="00EF4FDE" w:rsidRDefault="00EF4FDE" w:rsidP="00EF4FDE">
      <w:pPr>
        <w:pStyle w:val="Code"/>
      </w:pPr>
      <w:r>
        <w:t xml:space="preserve"># DUMP_DIR=/home/gcomesana/Development/backup               </w:t>
      </w:r>
    </w:p>
    <w:p w:rsidR="00EF4FDE" w:rsidRDefault="00EF4FDE" w:rsidP="00EF4FDE">
      <w:pPr>
        <w:pStyle w:val="Code"/>
      </w:pPr>
    </w:p>
    <w:p w:rsidR="00EF4FDE" w:rsidRDefault="00EF4FDE" w:rsidP="00EF4FDE">
      <w:pPr>
        <w:pStyle w:val="Code"/>
      </w:pPr>
      <w:r>
        <w:t>source /usr/local/Modules/3.2.0/init/bash</w:t>
      </w:r>
    </w:p>
    <w:p w:rsidR="00EF4FDE" w:rsidRDefault="00EF4FDE" w:rsidP="00EF4FDE">
      <w:pPr>
        <w:pStyle w:val="Code"/>
      </w:pPr>
      <w:r>
        <w:t>module add java/java32vm</w:t>
      </w:r>
    </w:p>
    <w:p w:rsidR="00EF4FDE" w:rsidRDefault="00EF4FDE" w:rsidP="00EF4FDE">
      <w:pPr>
        <w:pStyle w:val="Code"/>
      </w:pPr>
      <w:r>
        <w:t>java -jar ${JAR_PATH}/</w:t>
      </w:r>
      <w:r w:rsidRPr="001862DF">
        <w:rPr>
          <w:b/>
        </w:rPr>
        <w:t>padme-batchdumper.jar</w:t>
      </w:r>
      <w:r>
        <w:t xml:space="preserve"> -batch ${PROPS_DIR}/</w:t>
      </w:r>
      <w:r w:rsidRPr="001862DF">
        <w:rPr>
          <w:b/>
        </w:rPr>
        <w:t>bulks.props</w:t>
      </w:r>
    </w:p>
    <w:p w:rsidR="00EF4FDE" w:rsidRDefault="00EF4FDE" w:rsidP="00EF4FDE">
      <w:pPr>
        <w:pStyle w:val="Code"/>
      </w:pPr>
      <w:r>
        <w:t>tar zcf ${TARGZ_DIR}/padme-bulks-${DAY}.tar.gz *-${DAY}*.csv</w:t>
      </w:r>
    </w:p>
    <w:p w:rsidR="00EF4FDE" w:rsidRDefault="00EF4FDE" w:rsidP="00EF4FDE">
      <w:pPr>
        <w:pStyle w:val="Code"/>
      </w:pPr>
      <w:r>
        <w:t>rm *-${DAY}*.csv</w:t>
      </w:r>
    </w:p>
    <w:p w:rsidR="00EF4FDE" w:rsidRDefault="00EF4FDE" w:rsidP="00EF4FDE">
      <w:pPr>
        <w:pStyle w:val="Code"/>
      </w:pPr>
      <w:r>
        <w:t xml:space="preserve"># cd ${DUMP_DIR}                                            </w:t>
      </w:r>
    </w:p>
    <w:p w:rsidR="00EF4FDE" w:rsidRDefault="00EF4FDE" w:rsidP="00EF4FDE">
      <w:pPr>
        <w:pStyle w:val="Code"/>
      </w:pPr>
    </w:p>
    <w:p w:rsidR="00EF4FDE" w:rsidRPr="00D03304" w:rsidRDefault="00EF4FDE" w:rsidP="00EF4FDE">
      <w:r>
        <w:t xml:space="preserve">Basically, in this script the java program (under the </w:t>
      </w:r>
      <w:r w:rsidRPr="001862DF">
        <w:rPr>
          <w:b/>
        </w:rPr>
        <w:t>padme-batchdumper.jar</w:t>
      </w:r>
      <w:r>
        <w:t xml:space="preserve"> name) is run taking a configuration file named </w:t>
      </w:r>
      <w:r w:rsidRPr="001862DF">
        <w:rPr>
          <w:b/>
        </w:rPr>
        <w:t>bulks.props</w:t>
      </w:r>
      <w:r>
        <w:t xml:space="preserve">. Then, the files yielded are tar-gzipped into a new tar-gz file supposing the generated filenames match with the pattern </w:t>
      </w:r>
      <w:r w:rsidRPr="001862DF">
        <w:rPr>
          <w:b/>
        </w:rPr>
        <w:t>*-</w:t>
      </w:r>
      <w:r w:rsidR="004062D1">
        <w:rPr>
          <w:b/>
        </w:rPr>
        <w:t>$</w:t>
      </w:r>
      <w:r w:rsidRPr="001862DF">
        <w:rPr>
          <w:b/>
        </w:rPr>
        <w:t>{DAY}*.csv</w:t>
      </w:r>
      <w:r>
        <w:t>.</w:t>
      </w:r>
    </w:p>
    <w:sectPr w:rsidR="00EF4FDE" w:rsidRPr="00D03304" w:rsidSect="00EF4FDE">
      <w:headerReference w:type="default" r:id="rId9"/>
      <w:footerReference w:type="even" r:id="rId10"/>
      <w:footerReference w:type="default" r:id="rId11"/>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5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Arial Italic">
    <w:panose1 w:val="020B060402020209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B28BA" w:rsidRDefault="004B28BA" w:rsidP="00EF4F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28BA" w:rsidRDefault="004B28BA" w:rsidP="00EF4FDE">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B28BA" w:rsidRDefault="004B28BA" w:rsidP="00EF4F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5F32">
      <w:rPr>
        <w:rStyle w:val="PageNumber"/>
        <w:noProof/>
      </w:rPr>
      <w:t>4</w:t>
    </w:r>
    <w:r>
      <w:rPr>
        <w:rStyle w:val="PageNumber"/>
      </w:rPr>
      <w:fldChar w:fldCharType="end"/>
    </w:r>
  </w:p>
  <w:p w:rsidR="004B28BA" w:rsidRDefault="004B28BA" w:rsidP="00EF4FDE">
    <w:pPr>
      <w:pStyle w:val="Footer"/>
      <w:ind w:right="360"/>
      <w:jc w:val="right"/>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32"/>
      <w:gridCol w:w="3576"/>
    </w:tblGrid>
    <w:tr w:rsidR="004B28BA">
      <w:trPr>
        <w:trHeight w:val="846"/>
      </w:trPr>
      <w:tc>
        <w:tcPr>
          <w:tcW w:w="4856" w:type="dxa"/>
          <w:tcBorders>
            <w:top w:val="nil"/>
            <w:left w:val="nil"/>
            <w:bottom w:val="nil"/>
            <w:right w:val="nil"/>
          </w:tcBorders>
        </w:tcPr>
        <w:p w:rsidR="004B28BA" w:rsidRDefault="005C5F32">
          <w:pPr>
            <w:pStyle w:val="Header"/>
          </w:pPr>
          <w:r>
            <w:rPr>
              <w:noProof/>
              <w:lang w:val="en-US" w:eastAsia="en-US"/>
            </w:rPr>
            <w:drawing>
              <wp:inline distT="0" distB="0" distL="0" distR="0">
                <wp:extent cx="2875280" cy="457200"/>
                <wp:effectExtent l="25400" t="0" r="0" b="0"/>
                <wp:docPr id="1" name="Picture 10" descr="logoElixirI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ElixirINB.jpg"/>
                        <pic:cNvPicPr>
                          <a:picLocks noChangeAspect="1" noChangeArrowheads="1"/>
                        </pic:cNvPicPr>
                      </pic:nvPicPr>
                      <pic:blipFill>
                        <a:blip r:embed="rId1"/>
                        <a:srcRect/>
                        <a:stretch>
                          <a:fillRect/>
                        </a:stretch>
                      </pic:blipFill>
                      <pic:spPr bwMode="auto">
                        <a:xfrm>
                          <a:off x="0" y="0"/>
                          <a:ext cx="2875280" cy="457200"/>
                        </a:xfrm>
                        <a:prstGeom prst="rect">
                          <a:avLst/>
                        </a:prstGeom>
                        <a:noFill/>
                        <a:ln w="9525">
                          <a:noFill/>
                          <a:miter lim="800000"/>
                          <a:headEnd/>
                          <a:tailEnd/>
                        </a:ln>
                      </pic:spPr>
                    </pic:pic>
                  </a:graphicData>
                </a:graphic>
              </wp:inline>
            </w:drawing>
          </w:r>
        </w:p>
      </w:tc>
      <w:tc>
        <w:tcPr>
          <w:tcW w:w="4856" w:type="dxa"/>
          <w:tcBorders>
            <w:top w:val="nil"/>
            <w:left w:val="nil"/>
            <w:bottom w:val="nil"/>
            <w:right w:val="nil"/>
          </w:tcBorders>
        </w:tcPr>
        <w:p w:rsidR="004B28BA" w:rsidRDefault="004B28BA">
          <w:pPr>
            <w:pStyle w:val="Header"/>
          </w:pPr>
        </w:p>
        <w:p w:rsidR="004B28BA" w:rsidRDefault="004B28BA" w:rsidP="00EF4FDE">
          <w:pPr>
            <w:pStyle w:val="Header"/>
            <w:jc w:val="right"/>
          </w:pPr>
          <w:r>
            <w:t>appform tool</w:t>
          </w:r>
        </w:p>
      </w:tc>
    </w:tr>
  </w:tbl>
  <w:p w:rsidR="004B28BA" w:rsidRDefault="004B28BA">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041028"/>
    <w:multiLevelType w:val="hybridMultilevel"/>
    <w:tmpl w:val="F3E4F8A0"/>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005C70"/>
    <w:multiLevelType w:val="hybridMultilevel"/>
    <w:tmpl w:val="2094453E"/>
    <w:lvl w:ilvl="0" w:tplc="D46CDA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C7BEC"/>
    <w:multiLevelType w:val="hybridMultilevel"/>
    <w:tmpl w:val="C0B43F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1F60C5"/>
    <w:multiLevelType w:val="hybridMultilevel"/>
    <w:tmpl w:val="45E23D48"/>
    <w:lvl w:ilvl="0" w:tplc="041CF38A">
      <w:start w:val="1"/>
      <w:numFmt w:val="bullet"/>
      <w:lvlText w:val=""/>
      <w:lvlJc w:val="left"/>
      <w:pPr>
        <w:ind w:left="360" w:hanging="360"/>
      </w:pPr>
      <w:rPr>
        <w:rFonts w:ascii="Symbol" w:hAnsi="Symbol" w:hint="default"/>
      </w:rPr>
    </w:lvl>
    <w:lvl w:ilvl="1" w:tplc="8C5AC1BC">
      <w:start w:val="1"/>
      <w:numFmt w:val="bullet"/>
      <w:lvlText w:val="o"/>
      <w:lvlJc w:val="left"/>
      <w:pPr>
        <w:ind w:left="1080" w:hanging="360"/>
      </w:pPr>
      <w:rPr>
        <w:rFonts w:ascii="Courier New" w:hAnsi="Courier New" w:hint="default"/>
      </w:rPr>
    </w:lvl>
    <w:lvl w:ilvl="2" w:tplc="F8EE8982">
      <w:start w:val="1"/>
      <w:numFmt w:val="bullet"/>
      <w:lvlText w:val=""/>
      <w:lvlJc w:val="left"/>
      <w:pPr>
        <w:ind w:left="1800" w:hanging="360"/>
      </w:pPr>
      <w:rPr>
        <w:rFonts w:ascii="Wingdings" w:hAnsi="Wingdings" w:hint="default"/>
      </w:rPr>
    </w:lvl>
    <w:lvl w:ilvl="3" w:tplc="BAEA2064" w:tentative="1">
      <w:start w:val="1"/>
      <w:numFmt w:val="bullet"/>
      <w:lvlText w:val=""/>
      <w:lvlJc w:val="left"/>
      <w:pPr>
        <w:ind w:left="2520" w:hanging="360"/>
      </w:pPr>
      <w:rPr>
        <w:rFonts w:ascii="Symbol" w:hAnsi="Symbol" w:hint="default"/>
      </w:rPr>
    </w:lvl>
    <w:lvl w:ilvl="4" w:tplc="E55476EE" w:tentative="1">
      <w:start w:val="1"/>
      <w:numFmt w:val="bullet"/>
      <w:lvlText w:val="o"/>
      <w:lvlJc w:val="left"/>
      <w:pPr>
        <w:ind w:left="3240" w:hanging="360"/>
      </w:pPr>
      <w:rPr>
        <w:rFonts w:ascii="Courier New" w:hAnsi="Courier New" w:hint="default"/>
      </w:rPr>
    </w:lvl>
    <w:lvl w:ilvl="5" w:tplc="1AB60DB0" w:tentative="1">
      <w:start w:val="1"/>
      <w:numFmt w:val="bullet"/>
      <w:lvlText w:val=""/>
      <w:lvlJc w:val="left"/>
      <w:pPr>
        <w:ind w:left="3960" w:hanging="360"/>
      </w:pPr>
      <w:rPr>
        <w:rFonts w:ascii="Wingdings" w:hAnsi="Wingdings" w:hint="default"/>
      </w:rPr>
    </w:lvl>
    <w:lvl w:ilvl="6" w:tplc="8BA80D7C" w:tentative="1">
      <w:start w:val="1"/>
      <w:numFmt w:val="bullet"/>
      <w:lvlText w:val=""/>
      <w:lvlJc w:val="left"/>
      <w:pPr>
        <w:ind w:left="4680" w:hanging="360"/>
      </w:pPr>
      <w:rPr>
        <w:rFonts w:ascii="Symbol" w:hAnsi="Symbol" w:hint="default"/>
      </w:rPr>
    </w:lvl>
    <w:lvl w:ilvl="7" w:tplc="A210B0BE" w:tentative="1">
      <w:start w:val="1"/>
      <w:numFmt w:val="bullet"/>
      <w:lvlText w:val="o"/>
      <w:lvlJc w:val="left"/>
      <w:pPr>
        <w:ind w:left="5400" w:hanging="360"/>
      </w:pPr>
      <w:rPr>
        <w:rFonts w:ascii="Courier New" w:hAnsi="Courier New" w:hint="default"/>
      </w:rPr>
    </w:lvl>
    <w:lvl w:ilvl="8" w:tplc="E842C97A" w:tentative="1">
      <w:start w:val="1"/>
      <w:numFmt w:val="bullet"/>
      <w:lvlText w:val=""/>
      <w:lvlJc w:val="left"/>
      <w:pPr>
        <w:ind w:left="6120" w:hanging="360"/>
      </w:pPr>
      <w:rPr>
        <w:rFonts w:ascii="Wingdings" w:hAnsi="Wingdings" w:hint="default"/>
      </w:rPr>
    </w:lvl>
  </w:abstractNum>
  <w:abstractNum w:abstractNumId="4">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CA51634"/>
    <w:multiLevelType w:val="hybridMultilevel"/>
    <w:tmpl w:val="12ACA1C0"/>
    <w:lvl w:ilvl="0" w:tplc="04090001">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E1568"/>
    <w:multiLevelType w:val="hybridMultilevel"/>
    <w:tmpl w:val="DBBC7114"/>
    <w:lvl w:ilvl="0" w:tplc="62C82F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2F3923"/>
    <w:multiLevelType w:val="hybridMultilevel"/>
    <w:tmpl w:val="5A1A07C8"/>
    <w:lvl w:ilvl="0" w:tplc="0001040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8">
    <w:nsid w:val="29696540"/>
    <w:multiLevelType w:val="hybridMultilevel"/>
    <w:tmpl w:val="4D6ED0F4"/>
    <w:lvl w:ilvl="0" w:tplc="F5289852">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9">
    <w:nsid w:val="2C904293"/>
    <w:multiLevelType w:val="hybridMultilevel"/>
    <w:tmpl w:val="A6B2A60C"/>
    <w:lvl w:ilvl="0" w:tplc="520C136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0">
    <w:nsid w:val="2D5301A3"/>
    <w:multiLevelType w:val="hybridMultilevel"/>
    <w:tmpl w:val="07D83032"/>
    <w:lvl w:ilvl="0" w:tplc="67BE7468">
      <w:start w:val="1"/>
      <w:numFmt w:val="bullet"/>
      <w:pStyle w:val="ListParagraph"/>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C427A05"/>
    <w:multiLevelType w:val="hybridMultilevel"/>
    <w:tmpl w:val="C1627EFE"/>
    <w:lvl w:ilvl="0" w:tplc="FA520E04">
      <w:start w:val="1"/>
      <w:numFmt w:val="bullet"/>
      <w:lvlText w:val=""/>
      <w:lvlJc w:val="left"/>
      <w:pPr>
        <w:ind w:left="-3921" w:hanging="360"/>
      </w:pPr>
      <w:rPr>
        <w:rFonts w:ascii="Symbol" w:hAnsi="Symbol" w:hint="default"/>
      </w:rPr>
    </w:lvl>
    <w:lvl w:ilvl="1" w:tplc="0003040A">
      <w:start w:val="1"/>
      <w:numFmt w:val="bullet"/>
      <w:lvlText w:val="o"/>
      <w:lvlJc w:val="left"/>
      <w:pPr>
        <w:ind w:left="-3201" w:hanging="360"/>
      </w:pPr>
      <w:rPr>
        <w:rFonts w:ascii="Courier New" w:hAnsi="Courier New" w:hint="default"/>
      </w:rPr>
    </w:lvl>
    <w:lvl w:ilvl="2" w:tplc="0005040A" w:tentative="1">
      <w:start w:val="1"/>
      <w:numFmt w:val="bullet"/>
      <w:lvlText w:val=""/>
      <w:lvlJc w:val="left"/>
      <w:pPr>
        <w:ind w:left="-2481" w:hanging="360"/>
      </w:pPr>
      <w:rPr>
        <w:rFonts w:ascii="Wingdings" w:hAnsi="Wingdings" w:hint="default"/>
      </w:rPr>
    </w:lvl>
    <w:lvl w:ilvl="3" w:tplc="0001040A" w:tentative="1">
      <w:start w:val="1"/>
      <w:numFmt w:val="bullet"/>
      <w:lvlText w:val=""/>
      <w:lvlJc w:val="left"/>
      <w:pPr>
        <w:ind w:left="-1761" w:hanging="360"/>
      </w:pPr>
      <w:rPr>
        <w:rFonts w:ascii="Symbol" w:hAnsi="Symbol" w:hint="default"/>
      </w:rPr>
    </w:lvl>
    <w:lvl w:ilvl="4" w:tplc="0003040A" w:tentative="1">
      <w:start w:val="1"/>
      <w:numFmt w:val="bullet"/>
      <w:lvlText w:val="o"/>
      <w:lvlJc w:val="left"/>
      <w:pPr>
        <w:ind w:left="-1041" w:hanging="360"/>
      </w:pPr>
      <w:rPr>
        <w:rFonts w:ascii="Courier New" w:hAnsi="Courier New" w:hint="default"/>
      </w:rPr>
    </w:lvl>
    <w:lvl w:ilvl="5" w:tplc="0005040A" w:tentative="1">
      <w:start w:val="1"/>
      <w:numFmt w:val="bullet"/>
      <w:lvlText w:val=""/>
      <w:lvlJc w:val="left"/>
      <w:pPr>
        <w:ind w:left="-321" w:hanging="360"/>
      </w:pPr>
      <w:rPr>
        <w:rFonts w:ascii="Wingdings" w:hAnsi="Wingdings" w:hint="default"/>
      </w:rPr>
    </w:lvl>
    <w:lvl w:ilvl="6" w:tplc="0001040A" w:tentative="1">
      <w:start w:val="1"/>
      <w:numFmt w:val="bullet"/>
      <w:lvlText w:val=""/>
      <w:lvlJc w:val="left"/>
      <w:pPr>
        <w:ind w:left="399" w:hanging="360"/>
      </w:pPr>
      <w:rPr>
        <w:rFonts w:ascii="Symbol" w:hAnsi="Symbol" w:hint="default"/>
      </w:rPr>
    </w:lvl>
    <w:lvl w:ilvl="7" w:tplc="0003040A" w:tentative="1">
      <w:start w:val="1"/>
      <w:numFmt w:val="bullet"/>
      <w:lvlText w:val="o"/>
      <w:lvlJc w:val="left"/>
      <w:pPr>
        <w:ind w:left="1119" w:hanging="360"/>
      </w:pPr>
      <w:rPr>
        <w:rFonts w:ascii="Courier New" w:hAnsi="Courier New" w:hint="default"/>
      </w:rPr>
    </w:lvl>
    <w:lvl w:ilvl="8" w:tplc="0005040A" w:tentative="1">
      <w:start w:val="1"/>
      <w:numFmt w:val="bullet"/>
      <w:lvlText w:val=""/>
      <w:lvlJc w:val="left"/>
      <w:pPr>
        <w:ind w:left="1839" w:hanging="360"/>
      </w:pPr>
      <w:rPr>
        <w:rFonts w:ascii="Wingdings" w:hAnsi="Wingdings" w:hint="default"/>
      </w:rPr>
    </w:lvl>
  </w:abstractNum>
  <w:abstractNum w:abstractNumId="13">
    <w:nsid w:val="3CDB6CEC"/>
    <w:multiLevelType w:val="hybridMultilevel"/>
    <w:tmpl w:val="C0C83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C53B34"/>
    <w:multiLevelType w:val="hybridMultilevel"/>
    <w:tmpl w:val="79D2F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7928E0"/>
    <w:multiLevelType w:val="hybridMultilevel"/>
    <w:tmpl w:val="9A760A68"/>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94136B"/>
    <w:multiLevelType w:val="hybridMultilevel"/>
    <w:tmpl w:val="41A02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B24B4F"/>
    <w:multiLevelType w:val="hybridMultilevel"/>
    <w:tmpl w:val="BC860870"/>
    <w:lvl w:ilvl="0" w:tplc="04090001">
      <w:numFmt w:val="bullet"/>
      <w:lvlText w:val=""/>
      <w:lvlJc w:val="left"/>
      <w:pPr>
        <w:tabs>
          <w:tab w:val="num" w:pos="360"/>
        </w:tabs>
        <w:ind w:left="360" w:hanging="360"/>
      </w:pPr>
      <w:rPr>
        <w:rFonts w:ascii="Symbol" w:hAnsi="Symbol" w:hint="default"/>
      </w:rPr>
    </w:lvl>
    <w:lvl w:ilvl="1" w:tplc="04090003">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1FB4F7C"/>
    <w:multiLevelType w:val="hybridMultilevel"/>
    <w:tmpl w:val="23EC7664"/>
    <w:lvl w:ilvl="0" w:tplc="F5289852">
      <w:numFmt w:val="bullet"/>
      <w:lvlText w:val=""/>
      <w:lvlJc w:val="left"/>
      <w:pPr>
        <w:tabs>
          <w:tab w:val="num" w:pos="360"/>
        </w:tabs>
        <w:ind w:left="360" w:hanging="360"/>
      </w:pPr>
      <w:rPr>
        <w:rFonts w:ascii="Symbol" w:hAnsi="Symbol" w:hint="default"/>
      </w:rPr>
    </w:lvl>
    <w:lvl w:ilvl="1" w:tplc="4404F47E"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9">
    <w:nsid w:val="58A03CE1"/>
    <w:multiLevelType w:val="hybridMultilevel"/>
    <w:tmpl w:val="B388FEAC"/>
    <w:lvl w:ilvl="0" w:tplc="520C136A">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080"/>
        </w:tabs>
        <w:ind w:left="1080" w:hanging="360"/>
      </w:pPr>
      <w:rPr>
        <w:rFonts w:ascii="Courier New" w:hAnsi="Courier New" w:hint="default"/>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0">
    <w:nsid w:val="596B1E1B"/>
    <w:multiLevelType w:val="hybridMultilevel"/>
    <w:tmpl w:val="6E66A1EA"/>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1D5CE2"/>
    <w:multiLevelType w:val="hybridMultilevel"/>
    <w:tmpl w:val="36024736"/>
    <w:lvl w:ilvl="0" w:tplc="4DB6C77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3C2DC4"/>
    <w:multiLevelType w:val="hybridMultilevel"/>
    <w:tmpl w:val="07EA1452"/>
    <w:lvl w:ilvl="0" w:tplc="AA8E64E2">
      <w:numFmt w:val="bullet"/>
      <w:lvlText w:val=""/>
      <w:lvlJc w:val="left"/>
      <w:pPr>
        <w:tabs>
          <w:tab w:val="num" w:pos="360"/>
        </w:tabs>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23">
    <w:nsid w:val="650C3B94"/>
    <w:multiLevelType w:val="multilevel"/>
    <w:tmpl w:val="29C252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4">
    <w:nsid w:val="67532EE9"/>
    <w:multiLevelType w:val="hybridMultilevel"/>
    <w:tmpl w:val="C152ED7E"/>
    <w:lvl w:ilvl="0" w:tplc="A4B4239A">
      <w:numFmt w:val="bullet"/>
      <w:lvlText w:val=""/>
      <w:lvlJc w:val="left"/>
      <w:pPr>
        <w:tabs>
          <w:tab w:val="num" w:pos="360"/>
        </w:tabs>
        <w:ind w:left="360" w:hanging="360"/>
      </w:pPr>
      <w:rPr>
        <w:rFonts w:ascii="Symbol" w:hAnsi="Symbol" w:hint="default"/>
      </w:rPr>
    </w:lvl>
    <w:lvl w:ilvl="1" w:tplc="2A1866BE" w:tentative="1">
      <w:start w:val="1"/>
      <w:numFmt w:val="bullet"/>
      <w:lvlText w:val="o"/>
      <w:lvlJc w:val="left"/>
      <w:pPr>
        <w:tabs>
          <w:tab w:val="num" w:pos="1440"/>
        </w:tabs>
        <w:ind w:left="1440" w:hanging="360"/>
      </w:pPr>
      <w:rPr>
        <w:rFonts w:ascii="Courier New" w:hAnsi="Courier New" w:hint="default"/>
      </w:rPr>
    </w:lvl>
    <w:lvl w:ilvl="2" w:tplc="0DB8B5FA" w:tentative="1">
      <w:start w:val="1"/>
      <w:numFmt w:val="bullet"/>
      <w:lvlText w:val=""/>
      <w:lvlJc w:val="left"/>
      <w:pPr>
        <w:tabs>
          <w:tab w:val="num" w:pos="2160"/>
        </w:tabs>
        <w:ind w:left="2160" w:hanging="360"/>
      </w:pPr>
      <w:rPr>
        <w:rFonts w:ascii="Wingdings" w:hAnsi="Wingdings" w:hint="default"/>
      </w:rPr>
    </w:lvl>
    <w:lvl w:ilvl="3" w:tplc="E6B69B58" w:tentative="1">
      <w:start w:val="1"/>
      <w:numFmt w:val="bullet"/>
      <w:lvlText w:val=""/>
      <w:lvlJc w:val="left"/>
      <w:pPr>
        <w:tabs>
          <w:tab w:val="num" w:pos="2880"/>
        </w:tabs>
        <w:ind w:left="2880" w:hanging="360"/>
      </w:pPr>
      <w:rPr>
        <w:rFonts w:ascii="Symbol" w:hAnsi="Symbol" w:hint="default"/>
      </w:rPr>
    </w:lvl>
    <w:lvl w:ilvl="4" w:tplc="009A7FB8" w:tentative="1">
      <w:start w:val="1"/>
      <w:numFmt w:val="bullet"/>
      <w:lvlText w:val="o"/>
      <w:lvlJc w:val="left"/>
      <w:pPr>
        <w:tabs>
          <w:tab w:val="num" w:pos="3600"/>
        </w:tabs>
        <w:ind w:left="3600" w:hanging="360"/>
      </w:pPr>
      <w:rPr>
        <w:rFonts w:ascii="Courier New" w:hAnsi="Courier New" w:hint="default"/>
      </w:rPr>
    </w:lvl>
    <w:lvl w:ilvl="5" w:tplc="5DB0B2C2" w:tentative="1">
      <w:start w:val="1"/>
      <w:numFmt w:val="bullet"/>
      <w:lvlText w:val=""/>
      <w:lvlJc w:val="left"/>
      <w:pPr>
        <w:tabs>
          <w:tab w:val="num" w:pos="4320"/>
        </w:tabs>
        <w:ind w:left="4320" w:hanging="360"/>
      </w:pPr>
      <w:rPr>
        <w:rFonts w:ascii="Wingdings" w:hAnsi="Wingdings" w:hint="default"/>
      </w:rPr>
    </w:lvl>
    <w:lvl w:ilvl="6" w:tplc="2DA46736" w:tentative="1">
      <w:start w:val="1"/>
      <w:numFmt w:val="bullet"/>
      <w:lvlText w:val=""/>
      <w:lvlJc w:val="left"/>
      <w:pPr>
        <w:tabs>
          <w:tab w:val="num" w:pos="5040"/>
        </w:tabs>
        <w:ind w:left="5040" w:hanging="360"/>
      </w:pPr>
      <w:rPr>
        <w:rFonts w:ascii="Symbol" w:hAnsi="Symbol" w:hint="default"/>
      </w:rPr>
    </w:lvl>
    <w:lvl w:ilvl="7" w:tplc="0902EE3E" w:tentative="1">
      <w:start w:val="1"/>
      <w:numFmt w:val="bullet"/>
      <w:lvlText w:val="o"/>
      <w:lvlJc w:val="left"/>
      <w:pPr>
        <w:tabs>
          <w:tab w:val="num" w:pos="5760"/>
        </w:tabs>
        <w:ind w:left="5760" w:hanging="360"/>
      </w:pPr>
      <w:rPr>
        <w:rFonts w:ascii="Courier New" w:hAnsi="Courier New" w:hint="default"/>
      </w:rPr>
    </w:lvl>
    <w:lvl w:ilvl="8" w:tplc="3F1A55E2" w:tentative="1">
      <w:start w:val="1"/>
      <w:numFmt w:val="bullet"/>
      <w:lvlText w:val=""/>
      <w:lvlJc w:val="left"/>
      <w:pPr>
        <w:tabs>
          <w:tab w:val="num" w:pos="6480"/>
        </w:tabs>
        <w:ind w:left="6480" w:hanging="360"/>
      </w:pPr>
      <w:rPr>
        <w:rFonts w:ascii="Wingdings" w:hAnsi="Wingdings" w:hint="default"/>
      </w:rPr>
    </w:lvl>
  </w:abstractNum>
  <w:abstractNum w:abstractNumId="25">
    <w:nsid w:val="69430962"/>
    <w:multiLevelType w:val="hybridMultilevel"/>
    <w:tmpl w:val="E78C86CE"/>
    <w:lvl w:ilvl="0" w:tplc="FA520E04">
      <w:start w:val="1"/>
      <w:numFmt w:val="bullet"/>
      <w:lvlText w:val=""/>
      <w:lvlJc w:val="left"/>
      <w:pPr>
        <w:ind w:left="360" w:hanging="360"/>
      </w:pPr>
      <w:rPr>
        <w:rFonts w:ascii="Symbol" w:hAnsi="Symbol"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26">
    <w:nsid w:val="6B8C3127"/>
    <w:multiLevelType w:val="hybridMultilevel"/>
    <w:tmpl w:val="DFDA3436"/>
    <w:lvl w:ilvl="0" w:tplc="FA520E04">
      <w:start w:val="1"/>
      <w:numFmt w:val="bullet"/>
      <w:lvlText w:val=""/>
      <w:lvlJc w:val="left"/>
      <w:pPr>
        <w:ind w:left="360" w:hanging="360"/>
      </w:pPr>
      <w:rPr>
        <w:rFonts w:ascii="Symbol" w:hAnsi="Symbol" w:hint="default"/>
      </w:rPr>
    </w:lvl>
    <w:lvl w:ilvl="1" w:tplc="0003040A" w:tentative="1">
      <w:start w:val="1"/>
      <w:numFmt w:val="bullet"/>
      <w:lvlText w:val="o"/>
      <w:lvlJc w:val="left"/>
      <w:pPr>
        <w:ind w:left="1080" w:hanging="360"/>
      </w:pPr>
      <w:rPr>
        <w:rFonts w:ascii="Courier New" w:hAnsi="Courier New" w:hint="default"/>
      </w:rPr>
    </w:lvl>
    <w:lvl w:ilvl="2" w:tplc="0005040A" w:tentative="1">
      <w:start w:val="1"/>
      <w:numFmt w:val="bullet"/>
      <w:lvlText w:val=""/>
      <w:lvlJc w:val="left"/>
      <w:pPr>
        <w:ind w:left="1800" w:hanging="360"/>
      </w:pPr>
      <w:rPr>
        <w:rFonts w:ascii="Wingdings" w:hAnsi="Wingdings" w:hint="default"/>
      </w:rPr>
    </w:lvl>
    <w:lvl w:ilvl="3" w:tplc="0001040A" w:tentative="1">
      <w:start w:val="1"/>
      <w:numFmt w:val="bullet"/>
      <w:lvlText w:val=""/>
      <w:lvlJc w:val="left"/>
      <w:pPr>
        <w:ind w:left="2520" w:hanging="360"/>
      </w:pPr>
      <w:rPr>
        <w:rFonts w:ascii="Symbol" w:hAnsi="Symbol" w:hint="default"/>
      </w:rPr>
    </w:lvl>
    <w:lvl w:ilvl="4" w:tplc="0003040A" w:tentative="1">
      <w:start w:val="1"/>
      <w:numFmt w:val="bullet"/>
      <w:lvlText w:val="o"/>
      <w:lvlJc w:val="left"/>
      <w:pPr>
        <w:ind w:left="3240" w:hanging="360"/>
      </w:pPr>
      <w:rPr>
        <w:rFonts w:ascii="Courier New" w:hAnsi="Courier New" w:hint="default"/>
      </w:rPr>
    </w:lvl>
    <w:lvl w:ilvl="5" w:tplc="0005040A" w:tentative="1">
      <w:start w:val="1"/>
      <w:numFmt w:val="bullet"/>
      <w:lvlText w:val=""/>
      <w:lvlJc w:val="left"/>
      <w:pPr>
        <w:ind w:left="3960" w:hanging="360"/>
      </w:pPr>
      <w:rPr>
        <w:rFonts w:ascii="Wingdings" w:hAnsi="Wingdings" w:hint="default"/>
      </w:rPr>
    </w:lvl>
    <w:lvl w:ilvl="6" w:tplc="0001040A" w:tentative="1">
      <w:start w:val="1"/>
      <w:numFmt w:val="bullet"/>
      <w:lvlText w:val=""/>
      <w:lvlJc w:val="left"/>
      <w:pPr>
        <w:ind w:left="4680" w:hanging="360"/>
      </w:pPr>
      <w:rPr>
        <w:rFonts w:ascii="Symbol" w:hAnsi="Symbol" w:hint="default"/>
      </w:rPr>
    </w:lvl>
    <w:lvl w:ilvl="7" w:tplc="0003040A" w:tentative="1">
      <w:start w:val="1"/>
      <w:numFmt w:val="bullet"/>
      <w:lvlText w:val="o"/>
      <w:lvlJc w:val="left"/>
      <w:pPr>
        <w:ind w:left="5400" w:hanging="360"/>
      </w:pPr>
      <w:rPr>
        <w:rFonts w:ascii="Courier New" w:hAnsi="Courier New" w:hint="default"/>
      </w:rPr>
    </w:lvl>
    <w:lvl w:ilvl="8" w:tplc="0005040A" w:tentative="1">
      <w:start w:val="1"/>
      <w:numFmt w:val="bullet"/>
      <w:lvlText w:val=""/>
      <w:lvlJc w:val="left"/>
      <w:pPr>
        <w:ind w:left="6120" w:hanging="360"/>
      </w:pPr>
      <w:rPr>
        <w:rFonts w:ascii="Wingdings" w:hAnsi="Wingdings" w:hint="default"/>
      </w:rPr>
    </w:lvl>
  </w:abstractNum>
  <w:abstractNum w:abstractNumId="27">
    <w:nsid w:val="6FC526C1"/>
    <w:multiLevelType w:val="hybridMultilevel"/>
    <w:tmpl w:val="EAAEC770"/>
    <w:lvl w:ilvl="0" w:tplc="FA520E04">
      <w:numFmt w:val="bullet"/>
      <w:lvlText w:val=""/>
      <w:lvlJc w:val="left"/>
      <w:pPr>
        <w:tabs>
          <w:tab w:val="num" w:pos="360"/>
        </w:tabs>
        <w:ind w:left="360" w:hanging="360"/>
      </w:pPr>
      <w:rPr>
        <w:rFonts w:ascii="Symbol" w:hAnsi="Symbol" w:hint="default"/>
      </w:rPr>
    </w:lvl>
    <w:lvl w:ilvl="1" w:tplc="0003040A">
      <w:numFmt w:val="bullet"/>
      <w:lvlText w:val=""/>
      <w:lvlJc w:val="left"/>
      <w:pPr>
        <w:tabs>
          <w:tab w:val="num" w:pos="1080"/>
        </w:tabs>
        <w:ind w:left="1080" w:hanging="360"/>
      </w:pPr>
      <w:rPr>
        <w:rFonts w:ascii="Symbol" w:hAnsi="Symbol" w:hint="default"/>
      </w:rPr>
    </w:lvl>
    <w:lvl w:ilvl="2" w:tplc="0005040A">
      <w:numFmt w:val="bullet"/>
      <w:lvlText w:val=""/>
      <w:lvlJc w:val="left"/>
      <w:pPr>
        <w:tabs>
          <w:tab w:val="num" w:pos="1800"/>
        </w:tabs>
        <w:ind w:left="1800" w:hanging="360"/>
      </w:pPr>
      <w:rPr>
        <w:rFonts w:ascii="Symbol" w:hAnsi="Symbol"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8"/>
  </w:num>
  <w:num w:numId="3">
    <w:abstractNumId w:val="8"/>
  </w:num>
  <w:num w:numId="4">
    <w:abstractNumId w:val="27"/>
  </w:num>
  <w:num w:numId="5">
    <w:abstractNumId w:val="9"/>
  </w:num>
  <w:num w:numId="6">
    <w:abstractNumId w:val="24"/>
  </w:num>
  <w:num w:numId="7">
    <w:abstractNumId w:val="17"/>
  </w:num>
  <w:num w:numId="8">
    <w:abstractNumId w:val="7"/>
  </w:num>
  <w:num w:numId="9">
    <w:abstractNumId w:val="25"/>
  </w:num>
  <w:num w:numId="10">
    <w:abstractNumId w:val="19"/>
  </w:num>
  <w:num w:numId="11">
    <w:abstractNumId w:val="22"/>
  </w:num>
  <w:num w:numId="12">
    <w:abstractNumId w:val="5"/>
  </w:num>
  <w:num w:numId="13">
    <w:abstractNumId w:val="3"/>
  </w:num>
  <w:num w:numId="14">
    <w:abstractNumId w:val="26"/>
  </w:num>
  <w:num w:numId="15">
    <w:abstractNumId w:val="13"/>
  </w:num>
  <w:num w:numId="16">
    <w:abstractNumId w:val="16"/>
  </w:num>
  <w:num w:numId="17">
    <w:abstractNumId w:val="0"/>
  </w:num>
  <w:num w:numId="18">
    <w:abstractNumId w:val="12"/>
  </w:num>
  <w:num w:numId="19">
    <w:abstractNumId w:val="23"/>
  </w:num>
  <w:num w:numId="20">
    <w:abstractNumId w:val="11"/>
  </w:num>
  <w:num w:numId="21">
    <w:abstractNumId w:val="4"/>
  </w:num>
  <w:num w:numId="22">
    <w:abstractNumId w:val="15"/>
  </w:num>
  <w:num w:numId="23">
    <w:abstractNumId w:val="20"/>
  </w:num>
  <w:num w:numId="24">
    <w:abstractNumId w:val="1"/>
  </w:num>
  <w:num w:numId="25">
    <w:abstractNumId w:val="21"/>
  </w:num>
  <w:num w:numId="26">
    <w:abstractNumId w:val="10"/>
  </w:num>
  <w:num w:numId="27">
    <w:abstractNumId w:val="14"/>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rsids>
    <w:rsidRoot w:val="00274366"/>
    <w:rsid w:val="00297BA1"/>
    <w:rsid w:val="004062D1"/>
    <w:rsid w:val="00422981"/>
    <w:rsid w:val="004B28BA"/>
    <w:rsid w:val="005C5F32"/>
    <w:rsid w:val="006A715F"/>
    <w:rsid w:val="00EF4FDE"/>
  </w:rsids>
  <m:mathPr>
    <m:mathFont m:val="Arial 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274366"/>
    <w:pPr>
      <w:spacing w:before="120" w:after="120"/>
    </w:pPr>
    <w:rPr>
      <w:rFonts w:ascii="Times New Roman" w:hAnsi="Times New Roman"/>
      <w:sz w:val="24"/>
      <w:szCs w:val="24"/>
      <w:lang w:val="es-ES_tradnl" w:eastAsia="es-ES_tradnl"/>
    </w:rPr>
  </w:style>
  <w:style w:type="paragraph" w:styleId="Heading1">
    <w:name w:val="heading 1"/>
    <w:basedOn w:val="Normal"/>
    <w:next w:val="Normal"/>
    <w:link w:val="Heading1Char"/>
    <w:autoRedefine/>
    <w:uiPriority w:val="9"/>
    <w:qFormat/>
    <w:rsid w:val="008F68AF"/>
    <w:pPr>
      <w:keepNext/>
      <w:keepLines/>
      <w:spacing w:before="600"/>
      <w:outlineLvl w:val="0"/>
    </w:pPr>
    <w:rPr>
      <w:rFonts w:ascii="Calibri" w:hAnsi="Calibri"/>
      <w:b/>
      <w:bCs/>
      <w:color w:val="345A8A"/>
      <w:sz w:val="32"/>
      <w:szCs w:val="32"/>
      <w:lang w:val="en-US" w:eastAsia="en-US"/>
    </w:rPr>
  </w:style>
  <w:style w:type="paragraph" w:styleId="Heading2">
    <w:name w:val="heading 2"/>
    <w:basedOn w:val="Normal"/>
    <w:next w:val="Normal"/>
    <w:link w:val="Heading2Char"/>
    <w:uiPriority w:val="9"/>
    <w:qFormat/>
    <w:rsid w:val="00274366"/>
    <w:pPr>
      <w:keepNext/>
      <w:spacing w:before="240" w:after="60"/>
      <w:outlineLvl w:val="1"/>
    </w:pPr>
    <w:rPr>
      <w:rFonts w:ascii="Arial" w:hAnsi="Arial"/>
      <w:b/>
      <w:i/>
      <w:sz w:val="28"/>
      <w:szCs w:val="28"/>
    </w:rPr>
  </w:style>
  <w:style w:type="paragraph" w:styleId="Heading3">
    <w:name w:val="heading 3"/>
    <w:basedOn w:val="Normal"/>
    <w:next w:val="Normal"/>
    <w:link w:val="Heading3Char"/>
    <w:autoRedefine/>
    <w:uiPriority w:val="99"/>
    <w:unhideWhenUsed/>
    <w:qFormat/>
    <w:rsid w:val="00837E6A"/>
    <w:pPr>
      <w:keepNext/>
      <w:spacing w:before="240" w:after="60"/>
      <w:outlineLvl w:val="2"/>
    </w:pPr>
    <w:rPr>
      <w:rFonts w:ascii="Calibri" w:hAnsi="Calibri"/>
      <w:b/>
      <w:bCs/>
      <w:sz w:val="26"/>
      <w:szCs w:val="26"/>
    </w:rPr>
  </w:style>
  <w:style w:type="paragraph" w:styleId="Heading4">
    <w:name w:val="heading 4"/>
    <w:basedOn w:val="Normal"/>
    <w:next w:val="Normal"/>
    <w:link w:val="Heading4Char"/>
    <w:uiPriority w:val="99"/>
    <w:qFormat/>
    <w:rsid w:val="00274366"/>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274366"/>
    <w:pPr>
      <w:tabs>
        <w:tab w:val="num" w:pos="1008"/>
      </w:tabs>
      <w:spacing w:before="240" w:after="60"/>
      <w:ind w:left="1008" w:hanging="1008"/>
      <w:outlineLvl w:val="4"/>
    </w:pPr>
    <w:rPr>
      <w:rFonts w:eastAsia="SimSun"/>
      <w:b/>
      <w:bCs/>
      <w:i/>
      <w:iCs/>
      <w:sz w:val="26"/>
      <w:szCs w:val="26"/>
      <w:lang w:val="en-US" w:eastAsia="zh-CN"/>
    </w:rPr>
  </w:style>
  <w:style w:type="paragraph" w:styleId="Heading6">
    <w:name w:val="heading 6"/>
    <w:basedOn w:val="Normal"/>
    <w:next w:val="Normal"/>
    <w:link w:val="Heading6Char"/>
    <w:uiPriority w:val="99"/>
    <w:qFormat/>
    <w:rsid w:val="00274366"/>
    <w:pPr>
      <w:tabs>
        <w:tab w:val="num" w:pos="1152"/>
      </w:tabs>
      <w:spacing w:before="240" w:after="60"/>
      <w:ind w:left="1152" w:hanging="1152"/>
      <w:outlineLvl w:val="5"/>
    </w:pPr>
    <w:rPr>
      <w:rFonts w:eastAsia="SimSun"/>
      <w:b/>
      <w:bCs/>
      <w:sz w:val="22"/>
      <w:szCs w:val="22"/>
      <w:lang w:val="en-US" w:eastAsia="zh-CN"/>
    </w:rPr>
  </w:style>
  <w:style w:type="paragraph" w:styleId="Heading7">
    <w:name w:val="heading 7"/>
    <w:basedOn w:val="Normal"/>
    <w:next w:val="Normal"/>
    <w:link w:val="Heading7Char"/>
    <w:uiPriority w:val="99"/>
    <w:qFormat/>
    <w:rsid w:val="00274366"/>
    <w:pPr>
      <w:tabs>
        <w:tab w:val="num" w:pos="1296"/>
      </w:tabs>
      <w:spacing w:before="240" w:after="60"/>
      <w:ind w:left="1296" w:hanging="1296"/>
      <w:outlineLvl w:val="6"/>
    </w:pPr>
    <w:rPr>
      <w:rFonts w:eastAsia="SimSun"/>
      <w:lang w:val="en-US" w:eastAsia="zh-CN"/>
    </w:rPr>
  </w:style>
  <w:style w:type="paragraph" w:styleId="Heading8">
    <w:name w:val="heading 8"/>
    <w:basedOn w:val="Normal"/>
    <w:next w:val="Normal"/>
    <w:link w:val="Heading8Char"/>
    <w:uiPriority w:val="99"/>
    <w:qFormat/>
    <w:rsid w:val="00274366"/>
    <w:pPr>
      <w:tabs>
        <w:tab w:val="num" w:pos="1440"/>
      </w:tabs>
      <w:spacing w:before="240" w:after="60"/>
      <w:ind w:left="1440" w:hanging="1440"/>
      <w:outlineLvl w:val="7"/>
    </w:pPr>
    <w:rPr>
      <w:rFonts w:eastAsia="SimSun"/>
      <w:i/>
      <w:iCs/>
      <w:lang w:val="en-US" w:eastAsia="zh-CN"/>
    </w:rPr>
  </w:style>
  <w:style w:type="paragraph" w:styleId="Heading9">
    <w:name w:val="heading 9"/>
    <w:basedOn w:val="Normal"/>
    <w:next w:val="Normal"/>
    <w:link w:val="Heading9Char"/>
    <w:uiPriority w:val="99"/>
    <w:qFormat/>
    <w:rsid w:val="00274366"/>
    <w:pPr>
      <w:tabs>
        <w:tab w:val="num" w:pos="1584"/>
      </w:tabs>
      <w:spacing w:before="240" w:after="60"/>
      <w:ind w:left="1584" w:hanging="1584"/>
      <w:outlineLvl w:val="8"/>
    </w:pPr>
    <w:rPr>
      <w:rFonts w:ascii="Arial" w:eastAsia="SimSun" w:hAnsi="Arial" w:cs="Arial"/>
      <w:sz w:val="22"/>
      <w:szCs w:val="22"/>
      <w:lang w:val="en-US"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8F68AF"/>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274366"/>
    <w:rPr>
      <w:rFonts w:ascii="Arial" w:hAnsi="Arial" w:cs="Times New Roman"/>
      <w:b/>
      <w:i/>
      <w:sz w:val="28"/>
      <w:szCs w:val="28"/>
      <w:lang w:val="es-ES_tradnl" w:eastAsia="es-ES_tradnl"/>
    </w:rPr>
  </w:style>
  <w:style w:type="character" w:customStyle="1" w:styleId="Heading3Char">
    <w:name w:val="Heading 3 Char"/>
    <w:basedOn w:val="DefaultParagraphFont"/>
    <w:link w:val="Heading3"/>
    <w:uiPriority w:val="9"/>
    <w:rsid w:val="00837E6A"/>
    <w:rPr>
      <w:rFonts w:ascii="Calibri" w:eastAsia="Times New Roman" w:hAnsi="Calibri" w:cs="Times New Roman"/>
      <w:b/>
      <w:bCs/>
      <w:sz w:val="26"/>
      <w:szCs w:val="26"/>
      <w:lang w:val="es-ES_tradnl" w:eastAsia="es-ES_tradnl"/>
    </w:rPr>
  </w:style>
  <w:style w:type="character" w:customStyle="1" w:styleId="Heading4Char">
    <w:name w:val="Heading 4 Char"/>
    <w:basedOn w:val="DefaultParagraphFont"/>
    <w:link w:val="Heading4"/>
    <w:uiPriority w:val="99"/>
    <w:rsid w:val="00274366"/>
    <w:rPr>
      <w:rFonts w:ascii="Calibri" w:eastAsia="Times New Roman" w:hAnsi="Calibri" w:cs="Times New Roman"/>
      <w:b/>
      <w:bCs/>
      <w:i/>
      <w:iCs/>
      <w:color w:val="4F81BD"/>
      <w:lang w:val="es-ES_tradnl" w:eastAsia="es-ES_tradnl"/>
    </w:rPr>
  </w:style>
  <w:style w:type="character" w:customStyle="1" w:styleId="Heading5Char">
    <w:name w:val="Heading 5 Char"/>
    <w:basedOn w:val="DefaultParagraphFont"/>
    <w:link w:val="Heading5"/>
    <w:uiPriority w:val="99"/>
    <w:rsid w:val="00274366"/>
    <w:rPr>
      <w:rFonts w:ascii="Times New Roman" w:eastAsia="SimSun" w:hAnsi="Times New Roman" w:cs="Times New Roman"/>
      <w:b/>
      <w:bCs/>
      <w:i/>
      <w:iCs/>
      <w:sz w:val="26"/>
      <w:szCs w:val="26"/>
      <w:lang w:eastAsia="zh-CN"/>
    </w:rPr>
  </w:style>
  <w:style w:type="character" w:customStyle="1" w:styleId="Heading6Char">
    <w:name w:val="Heading 6 Char"/>
    <w:basedOn w:val="DefaultParagraphFont"/>
    <w:link w:val="Heading6"/>
    <w:uiPriority w:val="99"/>
    <w:rsid w:val="00274366"/>
    <w:rPr>
      <w:rFonts w:ascii="Times New Roman" w:eastAsia="SimSun" w:hAnsi="Times New Roman" w:cs="Times New Roman"/>
      <w:b/>
      <w:bCs/>
      <w:sz w:val="22"/>
      <w:szCs w:val="22"/>
      <w:lang w:eastAsia="zh-CN"/>
    </w:rPr>
  </w:style>
  <w:style w:type="character" w:customStyle="1" w:styleId="Heading7Char">
    <w:name w:val="Heading 7 Char"/>
    <w:basedOn w:val="DefaultParagraphFont"/>
    <w:link w:val="Heading7"/>
    <w:uiPriority w:val="99"/>
    <w:rsid w:val="00274366"/>
    <w:rPr>
      <w:rFonts w:ascii="Times New Roman" w:eastAsia="SimSun" w:hAnsi="Times New Roman" w:cs="Times New Roman"/>
      <w:lang w:eastAsia="zh-CN"/>
    </w:rPr>
  </w:style>
  <w:style w:type="character" w:customStyle="1" w:styleId="Heading8Char">
    <w:name w:val="Heading 8 Char"/>
    <w:basedOn w:val="DefaultParagraphFont"/>
    <w:link w:val="Heading8"/>
    <w:uiPriority w:val="99"/>
    <w:rsid w:val="00274366"/>
    <w:rPr>
      <w:rFonts w:ascii="Times New Roman" w:eastAsia="SimSun" w:hAnsi="Times New Roman" w:cs="Times New Roman"/>
      <w:i/>
      <w:iCs/>
      <w:lang w:eastAsia="zh-CN"/>
    </w:rPr>
  </w:style>
  <w:style w:type="character" w:customStyle="1" w:styleId="Heading9Char">
    <w:name w:val="Heading 9 Char"/>
    <w:basedOn w:val="DefaultParagraphFont"/>
    <w:link w:val="Heading9"/>
    <w:uiPriority w:val="99"/>
    <w:rsid w:val="00274366"/>
    <w:rPr>
      <w:rFonts w:ascii="Arial" w:eastAsia="SimSun" w:hAnsi="Arial" w:cs="Arial"/>
      <w:sz w:val="22"/>
      <w:szCs w:val="22"/>
      <w:lang w:eastAsia="zh-CN"/>
    </w:rPr>
  </w:style>
  <w:style w:type="paragraph" w:styleId="ListParagraph">
    <w:name w:val="List Paragraph"/>
    <w:basedOn w:val="Normal"/>
    <w:autoRedefine/>
    <w:rsid w:val="00484870"/>
    <w:pPr>
      <w:numPr>
        <w:numId w:val="26"/>
      </w:numPr>
      <w:spacing w:before="240" w:after="240"/>
      <w:contextualSpacing/>
    </w:pPr>
  </w:style>
  <w:style w:type="paragraph" w:customStyle="1" w:styleId="Code">
    <w:name w:val="Code"/>
    <w:basedOn w:val="Normal"/>
    <w:autoRedefine/>
    <w:qFormat/>
    <w:rsid w:val="00B43D74"/>
    <w:pPr>
      <w:spacing w:before="0" w:after="0"/>
      <w:ind w:left="426"/>
    </w:pPr>
    <w:rPr>
      <w:rFonts w:ascii="Courier New" w:hAnsi="Courier New"/>
      <w:sz w:val="18"/>
    </w:rPr>
  </w:style>
  <w:style w:type="paragraph" w:customStyle="1" w:styleId="Cita">
    <w:name w:val="Cita"/>
    <w:basedOn w:val="Normal"/>
    <w:autoRedefine/>
    <w:rsid w:val="00274366"/>
    <w:pPr>
      <w:jc w:val="both"/>
    </w:pPr>
    <w:rPr>
      <w:rFonts w:ascii="Arial" w:hAnsi="Arial"/>
      <w:i/>
      <w:sz w:val="22"/>
      <w:szCs w:val="22"/>
    </w:rPr>
  </w:style>
  <w:style w:type="paragraph" w:styleId="TOCHeading">
    <w:name w:val="TOC Heading"/>
    <w:basedOn w:val="Heading1"/>
    <w:next w:val="Normal"/>
    <w:uiPriority w:val="39"/>
    <w:unhideWhenUsed/>
    <w:qFormat/>
    <w:rsid w:val="00274366"/>
    <w:pPr>
      <w:spacing w:before="480" w:after="0" w:line="276" w:lineRule="auto"/>
      <w:outlineLvl w:val="9"/>
    </w:pPr>
    <w:rPr>
      <w:color w:val="365F91"/>
      <w:sz w:val="28"/>
      <w:szCs w:val="28"/>
    </w:rPr>
  </w:style>
  <w:style w:type="paragraph" w:styleId="TOC1">
    <w:name w:val="toc 1"/>
    <w:basedOn w:val="Normal"/>
    <w:next w:val="Normal"/>
    <w:autoRedefine/>
    <w:uiPriority w:val="39"/>
    <w:rsid w:val="00274366"/>
    <w:pPr>
      <w:spacing w:after="0"/>
    </w:pPr>
    <w:rPr>
      <w:rFonts w:ascii="Cambria" w:hAnsi="Cambria"/>
      <w:b/>
    </w:rPr>
  </w:style>
  <w:style w:type="paragraph" w:styleId="TOC2">
    <w:name w:val="toc 2"/>
    <w:basedOn w:val="Normal"/>
    <w:next w:val="Normal"/>
    <w:autoRedefine/>
    <w:uiPriority w:val="39"/>
    <w:rsid w:val="00274366"/>
    <w:pPr>
      <w:spacing w:before="0" w:after="0"/>
      <w:ind w:left="240"/>
    </w:pPr>
    <w:rPr>
      <w:rFonts w:ascii="Cambria" w:hAnsi="Cambria"/>
      <w:b/>
      <w:sz w:val="22"/>
      <w:szCs w:val="22"/>
    </w:rPr>
  </w:style>
  <w:style w:type="paragraph" w:styleId="TOC3">
    <w:name w:val="toc 3"/>
    <w:basedOn w:val="Normal"/>
    <w:next w:val="Normal"/>
    <w:autoRedefine/>
    <w:uiPriority w:val="39"/>
    <w:rsid w:val="00274366"/>
    <w:pPr>
      <w:spacing w:before="0" w:after="0"/>
      <w:ind w:left="480"/>
    </w:pPr>
    <w:rPr>
      <w:rFonts w:ascii="Cambria" w:hAnsi="Cambria"/>
      <w:sz w:val="22"/>
      <w:szCs w:val="22"/>
    </w:rPr>
  </w:style>
  <w:style w:type="paragraph" w:styleId="TOC4">
    <w:name w:val="toc 4"/>
    <w:basedOn w:val="Normal"/>
    <w:next w:val="Normal"/>
    <w:autoRedefine/>
    <w:uiPriority w:val="39"/>
    <w:rsid w:val="00274366"/>
    <w:pPr>
      <w:spacing w:before="0" w:after="0"/>
      <w:ind w:left="720"/>
    </w:pPr>
    <w:rPr>
      <w:rFonts w:ascii="Cambria" w:hAnsi="Cambria"/>
      <w:sz w:val="20"/>
      <w:szCs w:val="20"/>
    </w:rPr>
  </w:style>
  <w:style w:type="paragraph" w:styleId="TOC5">
    <w:name w:val="toc 5"/>
    <w:basedOn w:val="Normal"/>
    <w:next w:val="Normal"/>
    <w:autoRedefine/>
    <w:uiPriority w:val="39"/>
    <w:rsid w:val="00274366"/>
    <w:pPr>
      <w:spacing w:before="0" w:after="0"/>
      <w:ind w:left="960"/>
    </w:pPr>
    <w:rPr>
      <w:rFonts w:ascii="Cambria" w:hAnsi="Cambria"/>
      <w:sz w:val="20"/>
      <w:szCs w:val="20"/>
    </w:rPr>
  </w:style>
  <w:style w:type="paragraph" w:styleId="TOC6">
    <w:name w:val="toc 6"/>
    <w:basedOn w:val="Normal"/>
    <w:next w:val="Normal"/>
    <w:autoRedefine/>
    <w:uiPriority w:val="39"/>
    <w:rsid w:val="00274366"/>
    <w:pPr>
      <w:spacing w:before="0" w:after="0"/>
      <w:ind w:left="1200"/>
    </w:pPr>
    <w:rPr>
      <w:rFonts w:ascii="Cambria" w:hAnsi="Cambria"/>
      <w:sz w:val="20"/>
      <w:szCs w:val="20"/>
    </w:rPr>
  </w:style>
  <w:style w:type="paragraph" w:styleId="TOC7">
    <w:name w:val="toc 7"/>
    <w:basedOn w:val="Normal"/>
    <w:next w:val="Normal"/>
    <w:autoRedefine/>
    <w:uiPriority w:val="39"/>
    <w:rsid w:val="00274366"/>
    <w:pPr>
      <w:spacing w:before="0" w:after="0"/>
      <w:ind w:left="1440"/>
    </w:pPr>
    <w:rPr>
      <w:rFonts w:ascii="Cambria" w:hAnsi="Cambria"/>
      <w:sz w:val="20"/>
      <w:szCs w:val="20"/>
    </w:rPr>
  </w:style>
  <w:style w:type="paragraph" w:styleId="TOC8">
    <w:name w:val="toc 8"/>
    <w:basedOn w:val="Normal"/>
    <w:next w:val="Normal"/>
    <w:autoRedefine/>
    <w:uiPriority w:val="39"/>
    <w:rsid w:val="00274366"/>
    <w:pPr>
      <w:spacing w:before="0" w:after="0"/>
      <w:ind w:left="1680"/>
    </w:pPr>
    <w:rPr>
      <w:rFonts w:ascii="Cambria" w:hAnsi="Cambria"/>
      <w:sz w:val="20"/>
      <w:szCs w:val="20"/>
    </w:rPr>
  </w:style>
  <w:style w:type="paragraph" w:styleId="TOC9">
    <w:name w:val="toc 9"/>
    <w:basedOn w:val="Normal"/>
    <w:next w:val="Normal"/>
    <w:autoRedefine/>
    <w:uiPriority w:val="39"/>
    <w:rsid w:val="00274366"/>
    <w:pPr>
      <w:spacing w:before="0" w:after="0"/>
      <w:ind w:left="1920"/>
    </w:pPr>
    <w:rPr>
      <w:rFonts w:ascii="Cambria" w:hAnsi="Cambria"/>
      <w:sz w:val="20"/>
      <w:szCs w:val="20"/>
    </w:rPr>
  </w:style>
  <w:style w:type="paragraph" w:styleId="Header">
    <w:name w:val="header"/>
    <w:basedOn w:val="Normal"/>
    <w:link w:val="HeaderChar"/>
    <w:uiPriority w:val="99"/>
    <w:rsid w:val="00274366"/>
    <w:pPr>
      <w:tabs>
        <w:tab w:val="center" w:pos="4320"/>
        <w:tab w:val="right" w:pos="8640"/>
      </w:tabs>
      <w:spacing w:before="0" w:after="0"/>
    </w:pPr>
  </w:style>
  <w:style w:type="character" w:customStyle="1" w:styleId="HeaderChar">
    <w:name w:val="Header Char"/>
    <w:basedOn w:val="DefaultParagraphFont"/>
    <w:link w:val="Header"/>
    <w:uiPriority w:val="99"/>
    <w:rsid w:val="00274366"/>
    <w:rPr>
      <w:rFonts w:ascii="Times New Roman" w:hAnsi="Times New Roman" w:cs="Times New Roman"/>
      <w:lang w:val="es-ES_tradnl" w:eastAsia="es-ES_tradnl"/>
    </w:rPr>
  </w:style>
  <w:style w:type="paragraph" w:styleId="Footer">
    <w:name w:val="footer"/>
    <w:basedOn w:val="Normal"/>
    <w:link w:val="FooterChar"/>
    <w:uiPriority w:val="99"/>
    <w:rsid w:val="00274366"/>
    <w:pPr>
      <w:tabs>
        <w:tab w:val="center" w:pos="4320"/>
        <w:tab w:val="right" w:pos="8640"/>
      </w:tabs>
      <w:spacing w:before="0" w:after="0"/>
    </w:pPr>
  </w:style>
  <w:style w:type="character" w:customStyle="1" w:styleId="FooterChar">
    <w:name w:val="Footer Char"/>
    <w:basedOn w:val="DefaultParagraphFont"/>
    <w:link w:val="Footer"/>
    <w:uiPriority w:val="99"/>
    <w:rsid w:val="00274366"/>
    <w:rPr>
      <w:rFonts w:ascii="Times New Roman" w:hAnsi="Times New Roman" w:cs="Times New Roman"/>
      <w:lang w:val="es-ES_tradnl" w:eastAsia="es-ES_tradnl"/>
    </w:rPr>
  </w:style>
  <w:style w:type="paragraph" w:styleId="DocumentMap">
    <w:name w:val="Document Map"/>
    <w:basedOn w:val="Normal"/>
    <w:link w:val="DocumentMapChar"/>
    <w:uiPriority w:val="99"/>
    <w:rsid w:val="00274366"/>
    <w:pPr>
      <w:spacing w:before="0" w:after="0"/>
    </w:pPr>
    <w:rPr>
      <w:rFonts w:ascii="Lucida Grande" w:hAnsi="Lucida Grande"/>
    </w:rPr>
  </w:style>
  <w:style w:type="character" w:customStyle="1" w:styleId="DocumentMapChar">
    <w:name w:val="Document Map Char"/>
    <w:basedOn w:val="DefaultParagraphFont"/>
    <w:link w:val="DocumentMap"/>
    <w:uiPriority w:val="99"/>
    <w:rsid w:val="00274366"/>
    <w:rPr>
      <w:rFonts w:ascii="Lucida Grande" w:hAnsi="Lucida Grande" w:cs="Times New Roman"/>
      <w:lang w:val="es-ES_tradnl" w:eastAsia="es-ES_tradnl"/>
    </w:rPr>
  </w:style>
  <w:style w:type="table" w:styleId="TableGrid">
    <w:name w:val="Table Grid"/>
    <w:basedOn w:val="TableNormal"/>
    <w:rsid w:val="00274366"/>
    <w:rPr>
      <w:rFonts w:eastAsia="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rsid w:val="00274366"/>
    <w:pPr>
      <w:spacing w:before="0" w:after="200"/>
    </w:pPr>
    <w:rPr>
      <w:b/>
      <w:bCs/>
      <w:color w:val="4F81BD"/>
      <w:sz w:val="18"/>
      <w:szCs w:val="18"/>
    </w:rPr>
  </w:style>
  <w:style w:type="character" w:styleId="Hyperlink">
    <w:name w:val="Hyperlink"/>
    <w:basedOn w:val="DefaultParagraphFont"/>
    <w:uiPriority w:val="99"/>
    <w:rsid w:val="00274366"/>
    <w:rPr>
      <w:color w:val="0000FF"/>
      <w:u w:val="single"/>
    </w:rPr>
  </w:style>
  <w:style w:type="character" w:styleId="CommentReference">
    <w:name w:val="annotation reference"/>
    <w:basedOn w:val="DefaultParagraphFont"/>
    <w:rsid w:val="00274366"/>
    <w:rPr>
      <w:sz w:val="18"/>
      <w:szCs w:val="18"/>
    </w:rPr>
  </w:style>
  <w:style w:type="paragraph" w:styleId="CommentText">
    <w:name w:val="annotation text"/>
    <w:basedOn w:val="Normal"/>
    <w:link w:val="CommentTextChar"/>
    <w:rsid w:val="00274366"/>
  </w:style>
  <w:style w:type="character" w:customStyle="1" w:styleId="CommentTextChar">
    <w:name w:val="Comment Text Char"/>
    <w:basedOn w:val="DefaultParagraphFont"/>
    <w:link w:val="CommentText"/>
    <w:rsid w:val="00274366"/>
    <w:rPr>
      <w:rFonts w:ascii="Times New Roman" w:hAnsi="Times New Roman" w:cs="Times New Roman"/>
      <w:lang w:val="es-ES_tradnl" w:eastAsia="es-ES_tradnl"/>
    </w:rPr>
  </w:style>
  <w:style w:type="paragraph" w:styleId="CommentSubject">
    <w:name w:val="annotation subject"/>
    <w:basedOn w:val="CommentText"/>
    <w:next w:val="CommentText"/>
    <w:link w:val="CommentSubjectChar"/>
    <w:rsid w:val="00274366"/>
    <w:rPr>
      <w:b/>
      <w:bCs/>
      <w:sz w:val="20"/>
      <w:szCs w:val="20"/>
    </w:rPr>
  </w:style>
  <w:style w:type="character" w:customStyle="1" w:styleId="CommentSubjectChar">
    <w:name w:val="Comment Subject Char"/>
    <w:basedOn w:val="CommentTextChar"/>
    <w:link w:val="CommentSubject"/>
    <w:rsid w:val="00274366"/>
    <w:rPr>
      <w:b/>
      <w:bCs/>
      <w:sz w:val="20"/>
      <w:szCs w:val="20"/>
    </w:rPr>
  </w:style>
  <w:style w:type="paragraph" w:styleId="BalloonText">
    <w:name w:val="Balloon Text"/>
    <w:basedOn w:val="Normal"/>
    <w:link w:val="BalloonTextChar"/>
    <w:rsid w:val="0027436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74366"/>
    <w:rPr>
      <w:rFonts w:ascii="Lucida Grande" w:hAnsi="Lucida Grande" w:cs="Times New Roman"/>
      <w:sz w:val="18"/>
      <w:szCs w:val="18"/>
      <w:lang w:val="es-ES_tradnl" w:eastAsia="es-ES_tradnl"/>
    </w:rPr>
  </w:style>
  <w:style w:type="character" w:styleId="PageNumber">
    <w:name w:val="page number"/>
    <w:basedOn w:val="DefaultParagraphFont"/>
    <w:rsid w:val="0027436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7" Type="http://schemas.openxmlformats.org/officeDocument/2006/relationships/hyperlink" Target="http://java.sun.com/javase/downloads/index.jsp" TargetMode="Externa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jpeg"/><Relationship Id="rId8" Type="http://schemas.openxmlformats.org/officeDocument/2006/relationships/hyperlink" Target="http://iterm.sourceforge.net/" TargetMode="External"/><Relationship Id="rId13" Type="http://schemas.openxmlformats.org/officeDocument/2006/relationships/theme" Target="theme/theme1.xml"/><Relationship Id="rId10" Type="http://schemas.openxmlformats.org/officeDocument/2006/relationships/footer" Target="footer1.xml"/><Relationship Id="rId5" Type="http://schemas.openxmlformats.org/officeDocument/2006/relationships/hyperlink" Target="mailto:gcomesana@cnio.es" TargetMode="Externa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2012</Words>
  <Characters>11469</Characters>
  <Application>Microsoft Word 12.0.0</Application>
  <DocSecurity>0</DocSecurity>
  <Lines>95</Lines>
  <Paragraphs>22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User Documentation</vt:lpstr>
      <vt:lpstr>Last Modified: 01/02/10</vt:lpstr>
      <vt:lpstr>Email: gcomesana@cnio.es</vt:lpstr>
      <vt:lpstr>Table of Contents</vt:lpstr>
      <vt:lpstr>Standalone Data Dumper Tool.  User Documentation</vt:lpstr>
      <vt:lpstr>1. Introduction</vt:lpstr>
      <vt:lpstr>2. Features</vt:lpstr>
      <vt:lpstr>3. How to use</vt:lpstr>
      <vt:lpstr>    3.1 Command line options</vt:lpstr>
      <vt:lpstr>    3.2 Examples of use</vt:lpstr>
      <vt:lpstr>    3.3 Enhancement: Batch operation</vt:lpstr>
    </vt:vector>
  </TitlesOfParts>
  <Company>inb</Company>
  <LinksUpToDate>false</LinksUpToDate>
  <CharactersWithSpaces>14084</CharactersWithSpaces>
  <SharedDoc>false</SharedDoc>
  <HLinks>
    <vt:vector size="18" baseType="variant">
      <vt:variant>
        <vt:i4>4456501</vt:i4>
      </vt:variant>
      <vt:variant>
        <vt:i4>24</vt:i4>
      </vt:variant>
      <vt:variant>
        <vt:i4>0</vt:i4>
      </vt:variant>
      <vt:variant>
        <vt:i4>5</vt:i4>
      </vt:variant>
      <vt:variant>
        <vt:lpwstr>http://iterm.sourceforge.net/</vt:lpwstr>
      </vt:variant>
      <vt:variant>
        <vt:lpwstr/>
      </vt:variant>
      <vt:variant>
        <vt:i4>6619177</vt:i4>
      </vt:variant>
      <vt:variant>
        <vt:i4>21</vt:i4>
      </vt:variant>
      <vt:variant>
        <vt:i4>0</vt:i4>
      </vt:variant>
      <vt:variant>
        <vt:i4>5</vt:i4>
      </vt:variant>
      <vt:variant>
        <vt:lpwstr>http://java.sun.com/javase/downloads/index.jsp</vt:lpwstr>
      </vt:variant>
      <vt:variant>
        <vt:lpwstr/>
      </vt:variant>
      <vt:variant>
        <vt:i4>5767293</vt:i4>
      </vt:variant>
      <vt:variant>
        <vt:i4>0</vt:i4>
      </vt:variant>
      <vt:variant>
        <vt:i4>0</vt:i4>
      </vt:variant>
      <vt:variant>
        <vt:i4>5</vt:i4>
      </vt:variant>
      <vt:variant>
        <vt:lpwstr>mailto:gcomesana@cnio.es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bioinfo</dc:creator>
  <cp:keywords/>
  <cp:lastModifiedBy>bioinfo</cp:lastModifiedBy>
  <cp:revision>2</cp:revision>
  <dcterms:created xsi:type="dcterms:W3CDTF">2010-12-14T12:34:00Z</dcterms:created>
  <dcterms:modified xsi:type="dcterms:W3CDTF">2010-12-14T12:34:00Z</dcterms:modified>
</cp:coreProperties>
</file>