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2706D" w14:textId="77777777" w:rsidR="00F50685" w:rsidRPr="00F50685" w:rsidRDefault="00F50685" w:rsidP="00F50685">
      <w:r w:rsidRPr="00F50685">
        <w:rPr>
          <w:b/>
          <w:bCs/>
        </w:rPr>
        <w:t>Introduction aux Matériaux et Technologies</w:t>
      </w:r>
    </w:p>
    <w:p w14:paraId="25300B46" w14:textId="77777777" w:rsidR="00F50685" w:rsidRPr="00F50685" w:rsidRDefault="00F50685" w:rsidP="00F50685">
      <w:r w:rsidRPr="00F50685">
        <w:t>Ce document présente une vue d'ensemble complète des matériaux et technologies, leurs propriétés, et leurs applications.</w:t>
      </w:r>
    </w:p>
    <w:p w14:paraId="3F2D31B4" w14:textId="77777777" w:rsidR="00F50685" w:rsidRPr="00F50685" w:rsidRDefault="00F50685" w:rsidP="00F50685">
      <w:r w:rsidRPr="00F50685">
        <w:rPr>
          <w:b/>
          <w:bCs/>
        </w:rPr>
        <w:t>Concepts de Base</w:t>
      </w:r>
    </w:p>
    <w:p w14:paraId="43D8A5D9" w14:textId="77777777" w:rsidR="00F50685" w:rsidRPr="00F50685" w:rsidRDefault="00F50685" w:rsidP="00F50685">
      <w:r w:rsidRPr="00F50685">
        <w:t xml:space="preserve">Un </w:t>
      </w:r>
      <w:r w:rsidRPr="00F50685">
        <w:rPr>
          <w:b/>
          <w:bCs/>
        </w:rPr>
        <w:t>Matériau</w:t>
      </w:r>
      <w:r w:rsidRPr="00F50685">
        <w:t xml:space="preserve"> est une matière d'origine naturelle ou artificielle utilisée pour fabriquer des objets techniques. Des exemples incluent le bois, le métal, le plastique et le verre. Le </w:t>
      </w:r>
      <w:r w:rsidRPr="00F50685">
        <w:rPr>
          <w:b/>
          <w:bCs/>
        </w:rPr>
        <w:t>Matériel</w:t>
      </w:r>
      <w:r w:rsidRPr="00F50685">
        <w:t xml:space="preserve"> est l'ensemble des outils, équipements ou objets fabriqués utilisés pour une activité ; il est fabriqué à partir de matériaux. Un ordinateur ou un marteau sont des exemples de matériel.</w:t>
      </w:r>
    </w:p>
    <w:p w14:paraId="695F5F67" w14:textId="77777777" w:rsidR="00F50685" w:rsidRPr="00F50685" w:rsidRDefault="00F50685" w:rsidP="00F50685">
      <w:r w:rsidRPr="00F50685">
        <w:t xml:space="preserve">Dans l'environnement naturel, on distingue la </w:t>
      </w:r>
      <w:r w:rsidRPr="00F50685">
        <w:rPr>
          <w:b/>
          <w:bCs/>
        </w:rPr>
        <w:t>Biosphère</w:t>
      </w:r>
      <w:r w:rsidRPr="00F50685">
        <w:t xml:space="preserve">, l'ensemble des organismes vivants et leurs milieux de vie sur Terre, et la </w:t>
      </w:r>
      <w:r w:rsidRPr="00F50685">
        <w:rPr>
          <w:b/>
          <w:bCs/>
        </w:rPr>
        <w:t>Géosphère</w:t>
      </w:r>
      <w:r w:rsidRPr="00F50685">
        <w:t>, la partie minérale de la Terre (roches, sols).</w:t>
      </w:r>
    </w:p>
    <w:p w14:paraId="0ADBF000" w14:textId="77777777" w:rsidR="00F50685" w:rsidRPr="00F50685" w:rsidRDefault="00F50685" w:rsidP="00F50685">
      <w:r w:rsidRPr="00F50685">
        <w:t xml:space="preserve">Parmi les composants naturels importants, on trouve la </w:t>
      </w:r>
      <w:r w:rsidRPr="00F50685">
        <w:rPr>
          <w:b/>
          <w:bCs/>
        </w:rPr>
        <w:t>Cellulose</w:t>
      </w:r>
      <w:r w:rsidRPr="00F50685">
        <w:t xml:space="preserve">, principal constituant structurel des parois des cellules végétales et un polymère naturel, la </w:t>
      </w:r>
      <w:r w:rsidRPr="00F50685">
        <w:rPr>
          <w:b/>
          <w:bCs/>
        </w:rPr>
        <w:t>Lignine</w:t>
      </w:r>
      <w:r w:rsidRPr="00F50685">
        <w:t xml:space="preserve">, un polymère complexe dans la paroi des cellules végétales (surtout le bois) qui apporte rigidité et résistance, et la </w:t>
      </w:r>
      <w:r w:rsidRPr="00F50685">
        <w:rPr>
          <w:b/>
          <w:bCs/>
        </w:rPr>
        <w:t>Silice</w:t>
      </w:r>
      <w:r w:rsidRPr="00F50685">
        <w:t>, dioxyde de silicium (SiO2​), principal constituant du sable et du quartz, et composant majeur du verre.</w:t>
      </w:r>
    </w:p>
    <w:p w14:paraId="3292F3F6" w14:textId="77777777" w:rsidR="00F50685" w:rsidRPr="00F50685" w:rsidRDefault="00F50685" w:rsidP="00F50685">
      <w:r w:rsidRPr="00F50685">
        <w:rPr>
          <w:b/>
          <w:bCs/>
        </w:rPr>
        <w:t>Matériaux Métalliques</w:t>
      </w:r>
    </w:p>
    <w:p w14:paraId="4AA5F48A" w14:textId="77777777" w:rsidR="00F50685" w:rsidRPr="00F50685" w:rsidRDefault="00F50685" w:rsidP="00F50685">
      <w:r w:rsidRPr="00F50685">
        <w:t xml:space="preserve">Un </w:t>
      </w:r>
      <w:r w:rsidRPr="00F50685">
        <w:rPr>
          <w:b/>
          <w:bCs/>
        </w:rPr>
        <w:t>Métal</w:t>
      </w:r>
      <w:r w:rsidRPr="00F50685">
        <w:t xml:space="preserve"> est un élément chimique caractérisé par une bonne conductivité électrique et thermique, un éclat métallique, et souvent une bonne malléabilité et ductilité. Le fer, le cuivre et l'aluminium sont des exemples de métaux. Un </w:t>
      </w:r>
      <w:r w:rsidRPr="00F50685">
        <w:rPr>
          <w:b/>
          <w:bCs/>
        </w:rPr>
        <w:t>Alliage</w:t>
      </w:r>
      <w:r w:rsidRPr="00F50685">
        <w:t xml:space="preserve"> est un mélange homogène d'un métal avec un ou plusieurs autres éléments (métalliques ou non) pour améliorer ses propriétés, comme l'acier (fer + carbone) ou le laiton (cuivre + zinc).</w:t>
      </w:r>
    </w:p>
    <w:p w14:paraId="5BA3399B" w14:textId="77777777" w:rsidR="00F50685" w:rsidRPr="00F50685" w:rsidRDefault="00F50685" w:rsidP="00F50685">
      <w:r w:rsidRPr="00F50685">
        <w:t>Parmi les types spécifiques, l'</w:t>
      </w:r>
      <w:r w:rsidRPr="00F50685">
        <w:rPr>
          <w:b/>
          <w:bCs/>
        </w:rPr>
        <w:t>Acier</w:t>
      </w:r>
      <w:r w:rsidRPr="00F50685">
        <w:t xml:space="preserve"> est un alliage métallique principalement composé de fer et de carbone (généralement moins de 2%). L'</w:t>
      </w:r>
      <w:r w:rsidRPr="00F50685">
        <w:rPr>
          <w:b/>
          <w:bCs/>
        </w:rPr>
        <w:t>Acier Inoxydable</w:t>
      </w:r>
      <w:r w:rsidRPr="00F50685">
        <w:t xml:space="preserve"> est un acier contenant au moins 10,5% de chrome, ce qui lui confère une grande résistance à la corrosion (rouille). Un </w:t>
      </w:r>
      <w:r w:rsidRPr="00F50685">
        <w:rPr>
          <w:b/>
          <w:bCs/>
        </w:rPr>
        <w:t>Minerai</w:t>
      </w:r>
      <w:r w:rsidRPr="00F50685">
        <w:t xml:space="preserve"> est une roche ou un minéral contenant des métaux ou des minéraux utiles en concentration suffisante pour justifier son exploitation. La </w:t>
      </w:r>
      <w:r w:rsidRPr="00F50685">
        <w:rPr>
          <w:b/>
          <w:bCs/>
        </w:rPr>
        <w:t>Bauxite</w:t>
      </w:r>
      <w:r w:rsidRPr="00F50685">
        <w:t xml:space="preserve"> est une roche riche en oxydes d'aluminium, principale source d'aluminium.</w:t>
      </w:r>
    </w:p>
    <w:p w14:paraId="1FE5E998" w14:textId="77777777" w:rsidR="00F50685" w:rsidRPr="00F50685" w:rsidRDefault="00F50685" w:rsidP="00F50685">
      <w:r w:rsidRPr="00F50685">
        <w:rPr>
          <w:b/>
          <w:bCs/>
        </w:rPr>
        <w:t>Polymères et Plastiques</w:t>
      </w:r>
    </w:p>
    <w:p w14:paraId="523F307A" w14:textId="77777777" w:rsidR="00F50685" w:rsidRPr="00F50685" w:rsidRDefault="00F50685" w:rsidP="00F50685">
      <w:r w:rsidRPr="00F50685">
        <w:t xml:space="preserve">Un </w:t>
      </w:r>
      <w:r w:rsidRPr="00F50685">
        <w:rPr>
          <w:b/>
          <w:bCs/>
        </w:rPr>
        <w:t>Polymère</w:t>
      </w:r>
      <w:r w:rsidRPr="00F50685">
        <w:t xml:space="preserve"> est une macromolécule constituée de la répétition de nombreuses petites unités structurales appelées </w:t>
      </w:r>
      <w:r w:rsidRPr="00F50685">
        <w:rPr>
          <w:b/>
          <w:bCs/>
        </w:rPr>
        <w:t>monomères</w:t>
      </w:r>
      <w:r w:rsidRPr="00F50685">
        <w:t xml:space="preserve">. Les plastiques sont des polymères. La </w:t>
      </w:r>
      <w:r w:rsidRPr="00F50685">
        <w:rPr>
          <w:b/>
          <w:bCs/>
        </w:rPr>
        <w:t>Polymérisation</w:t>
      </w:r>
      <w:r w:rsidRPr="00F50685">
        <w:t xml:space="preserve"> est le processus chimique par lequel des monomères réagissent entre eux pour former de longues chaînes polymères.</w:t>
      </w:r>
    </w:p>
    <w:p w14:paraId="5D33A45E" w14:textId="77777777" w:rsidR="00F50685" w:rsidRPr="00F50685" w:rsidRDefault="00F50685" w:rsidP="00F50685">
      <w:r w:rsidRPr="00F50685">
        <w:t xml:space="preserve">Les </w:t>
      </w:r>
      <w:r w:rsidRPr="00F50685">
        <w:rPr>
          <w:b/>
          <w:bCs/>
        </w:rPr>
        <w:t>Polymères Synthétiques</w:t>
      </w:r>
      <w:r w:rsidRPr="00F50685">
        <w:t xml:space="preserve"> sont fabriqués par l'homme par des réactions chimiques, souvent à partir de dérivés du pétrole. Un </w:t>
      </w:r>
      <w:r w:rsidRPr="00F50685">
        <w:rPr>
          <w:b/>
          <w:bCs/>
        </w:rPr>
        <w:t>Thermoplastique</w:t>
      </w:r>
      <w:r w:rsidRPr="00F50685">
        <w:t xml:space="preserve"> ramollit sous l'effet de la chaleur, permettant sa mise en forme, et durcit en refroidissant, de manière réversible. Un </w:t>
      </w:r>
      <w:r w:rsidRPr="00F50685">
        <w:rPr>
          <w:b/>
          <w:bCs/>
        </w:rPr>
        <w:t>Copolymère</w:t>
      </w:r>
      <w:r w:rsidRPr="00F50685">
        <w:t xml:space="preserve"> est constitué d'au moins deux types de monomères différents.</w:t>
      </w:r>
    </w:p>
    <w:p w14:paraId="21358124" w14:textId="77777777" w:rsidR="00F50685" w:rsidRPr="00F50685" w:rsidRDefault="00F50685" w:rsidP="00F50685">
      <w:r w:rsidRPr="00F50685">
        <w:t xml:space="preserve">Les </w:t>
      </w:r>
      <w:r w:rsidRPr="00F50685">
        <w:rPr>
          <w:b/>
          <w:bCs/>
        </w:rPr>
        <w:t>Bioplastiques</w:t>
      </w:r>
      <w:r w:rsidRPr="00F50685">
        <w:t xml:space="preserve"> sont des plastiques fabriqués à partir de ressources renouvelables d'origine biologique (comme l'amidon de maïs ou la canne à sucre) et/ou sont biodégradables. Un </w:t>
      </w:r>
      <w:r w:rsidRPr="00F50685">
        <w:rPr>
          <w:b/>
          <w:bCs/>
        </w:rPr>
        <w:t>Plastifiant</w:t>
      </w:r>
      <w:r w:rsidRPr="00F50685">
        <w:t xml:space="preserve"> est une substance ajoutée à un polymère (comme le PVC) pour augmenter sa souplesse et sa flexibilité. Le </w:t>
      </w:r>
      <w:r w:rsidRPr="00F50685">
        <w:rPr>
          <w:b/>
          <w:bCs/>
        </w:rPr>
        <w:t>Polyester</w:t>
      </w:r>
      <w:r w:rsidRPr="00F50685">
        <w:t xml:space="preserve"> est une famille de polymères dont la chaîne principale contient la fonction ester ; le PET en est un exemple courant.</w:t>
      </w:r>
    </w:p>
    <w:p w14:paraId="1CA81780" w14:textId="77777777" w:rsidR="00F50685" w:rsidRPr="00F50685" w:rsidRDefault="00F50685" w:rsidP="00F50685">
      <w:r w:rsidRPr="00F50685">
        <w:rPr>
          <w:b/>
          <w:bCs/>
        </w:rPr>
        <w:t>Céramiques</w:t>
      </w:r>
    </w:p>
    <w:p w14:paraId="779A3FAC" w14:textId="77777777" w:rsidR="00F50685" w:rsidRPr="00F50685" w:rsidRDefault="00F50685" w:rsidP="00F50685">
      <w:r w:rsidRPr="00F50685">
        <w:lastRenderedPageBreak/>
        <w:t xml:space="preserve">Une </w:t>
      </w:r>
      <w:r w:rsidRPr="00F50685">
        <w:rPr>
          <w:b/>
          <w:bCs/>
        </w:rPr>
        <w:t>Céramique</w:t>
      </w:r>
      <w:r w:rsidRPr="00F50685">
        <w:t xml:space="preserve"> est un matériau solide inorganique, non métallique, généralement obtenu par cuisson à haute température de matières premières minérales (argile, oxydes, carbures). Les céramiques sont souvent dures, résistantes à la chaleur et à l'usure, mais fragiles.</w:t>
      </w:r>
    </w:p>
    <w:p w14:paraId="73898FD5" w14:textId="77777777" w:rsidR="00F50685" w:rsidRPr="00F50685" w:rsidRDefault="00F50685" w:rsidP="00F50685">
      <w:r w:rsidRPr="00F50685">
        <w:t xml:space="preserve">On distingue la </w:t>
      </w:r>
      <w:r w:rsidRPr="00F50685">
        <w:rPr>
          <w:b/>
          <w:bCs/>
        </w:rPr>
        <w:t>Céramique Traditionnelle</w:t>
      </w:r>
      <w:r w:rsidRPr="00F50685">
        <w:t xml:space="preserve">, fabriquée à partir de matières premières naturelles comme l'argile (poterie, briques, tuiles, porcelaine), et la </w:t>
      </w:r>
      <w:r w:rsidRPr="00F50685">
        <w:rPr>
          <w:b/>
          <w:bCs/>
        </w:rPr>
        <w:t>Céramique Technique</w:t>
      </w:r>
      <w:r w:rsidRPr="00F50685">
        <w:t>, élaborée à partir de poudres synthétiques de haute pureté pour des applications spécifiques exigeant des propriétés avancées (alumine pour prothèses, carbure de tungstène pour outils de coupe).</w:t>
      </w:r>
    </w:p>
    <w:p w14:paraId="7F5FE360" w14:textId="77777777" w:rsidR="00F50685" w:rsidRPr="00F50685" w:rsidRDefault="00F50685" w:rsidP="00F50685">
      <w:r w:rsidRPr="00F50685">
        <w:t xml:space="preserve">Au niveau de la structure, un solide </w:t>
      </w:r>
      <w:r w:rsidRPr="00F50685">
        <w:rPr>
          <w:b/>
          <w:bCs/>
        </w:rPr>
        <w:t>Amorphe</w:t>
      </w:r>
      <w:r w:rsidRPr="00F50685">
        <w:t xml:space="preserve"> a ses atomes ou molécules non organisés selon une structure cristalline ordonnée et répétitive, comme le verre.</w:t>
      </w:r>
    </w:p>
    <w:p w14:paraId="1CA2C39A" w14:textId="77777777" w:rsidR="00F50685" w:rsidRPr="00F50685" w:rsidRDefault="00F50685" w:rsidP="00F50685">
      <w:r w:rsidRPr="00F50685">
        <w:rPr>
          <w:b/>
          <w:bCs/>
        </w:rPr>
        <w:t>Matériaux Composites</w:t>
      </w:r>
    </w:p>
    <w:p w14:paraId="2B36A9D0" w14:textId="77777777" w:rsidR="00F50685" w:rsidRPr="00F50685" w:rsidRDefault="00F50685" w:rsidP="00F50685">
      <w:r w:rsidRPr="00F50685">
        <w:t xml:space="preserve">Un </w:t>
      </w:r>
      <w:r w:rsidRPr="00F50685">
        <w:rPr>
          <w:b/>
          <w:bCs/>
        </w:rPr>
        <w:t>Composite</w:t>
      </w:r>
      <w:r w:rsidRPr="00F50685">
        <w:t xml:space="preserve"> est un matériau constitué d'au moins deux composants non miscibles : un </w:t>
      </w:r>
      <w:r w:rsidRPr="00F50685">
        <w:rPr>
          <w:b/>
          <w:bCs/>
        </w:rPr>
        <w:t>renfort</w:t>
      </w:r>
      <w:r w:rsidRPr="00F50685">
        <w:t xml:space="preserve"> (comme des fibres) qui apporte la résistance mécanique principale et une </w:t>
      </w:r>
      <w:r w:rsidRPr="00F50685">
        <w:rPr>
          <w:b/>
          <w:bCs/>
        </w:rPr>
        <w:t>matrice</w:t>
      </w:r>
      <w:r w:rsidRPr="00F50685">
        <w:t xml:space="preserve"> (comme une résine ou du ciment) qui lie le renfort, assure la cohésion et transmet les efforts. L'objectif est de combiner les qualités des composants.</w:t>
      </w:r>
    </w:p>
    <w:p w14:paraId="6B1D533F" w14:textId="77777777" w:rsidR="00F50685" w:rsidRPr="00F50685" w:rsidRDefault="00F50685" w:rsidP="00F50685">
      <w:r w:rsidRPr="00F50685">
        <w:t xml:space="preserve">La </w:t>
      </w:r>
      <w:r w:rsidRPr="00F50685">
        <w:rPr>
          <w:b/>
          <w:bCs/>
        </w:rPr>
        <w:t>Biocompatibilité</w:t>
      </w:r>
      <w:r w:rsidRPr="00F50685">
        <w:t xml:space="preserve"> est la capacité d'un matériau à être en contact avec les tissus vivants sans provoquer de réaction indésirable (rejet, inflammation, toxicité) ; cette propriété est cruciale pour les implants médicaux.</w:t>
      </w:r>
    </w:p>
    <w:p w14:paraId="5F0F8B0D" w14:textId="77777777" w:rsidR="00F50685" w:rsidRPr="00F50685" w:rsidRDefault="00F50685" w:rsidP="00F50685">
      <w:r w:rsidRPr="00F50685">
        <w:rPr>
          <w:b/>
          <w:bCs/>
        </w:rPr>
        <w:t>Propriétés des Matériaux</w:t>
      </w:r>
    </w:p>
    <w:p w14:paraId="7256529A" w14:textId="77777777" w:rsidR="00F50685" w:rsidRPr="00F50685" w:rsidRDefault="00F50685" w:rsidP="00F50685">
      <w:r w:rsidRPr="00F50685">
        <w:t xml:space="preserve">Les </w:t>
      </w:r>
      <w:r w:rsidRPr="00F50685">
        <w:rPr>
          <w:b/>
          <w:bCs/>
        </w:rPr>
        <w:t>Propriétés Mécaniques</w:t>
      </w:r>
      <w:r w:rsidRPr="00F50685">
        <w:t xml:space="preserve"> décrivent le comportement d'un matériau sous contrainte. La </w:t>
      </w:r>
      <w:r w:rsidRPr="00F50685">
        <w:rPr>
          <w:b/>
          <w:bCs/>
        </w:rPr>
        <w:t>Résistance Mécanique</w:t>
      </w:r>
      <w:r w:rsidRPr="00F50685">
        <w:t xml:space="preserve"> est la capacité d'un matériau à résister aux forces appliquées sans se rompre ou se déformer de manière excessive. La </w:t>
      </w:r>
      <w:r w:rsidRPr="00F50685">
        <w:rPr>
          <w:b/>
          <w:bCs/>
        </w:rPr>
        <w:t>Contrainte</w:t>
      </w:r>
      <w:r w:rsidRPr="00F50685">
        <w:t xml:space="preserve"> est la force appliquée par unité de surface à l'intérieur d'un matériau. La </w:t>
      </w:r>
      <w:r w:rsidRPr="00F50685">
        <w:rPr>
          <w:b/>
          <w:bCs/>
        </w:rPr>
        <w:t>Rupture</w:t>
      </w:r>
      <w:r w:rsidRPr="00F50685">
        <w:t xml:space="preserve"> est la séparation d'un matériau en deux ou plusieurs morceaux sous l'effet d'une contrainte. La </w:t>
      </w:r>
      <w:r w:rsidRPr="00F50685">
        <w:rPr>
          <w:b/>
          <w:bCs/>
        </w:rPr>
        <w:t>Dureté</w:t>
      </w:r>
      <w:r w:rsidRPr="00F50685">
        <w:t xml:space="preserve"> est la résistance d'un matériau à la pénétration, à la rayure ou à l'abrasion. L'</w:t>
      </w:r>
      <w:r w:rsidRPr="00F50685">
        <w:rPr>
          <w:b/>
          <w:bCs/>
        </w:rPr>
        <w:t>Élasticité</w:t>
      </w:r>
      <w:r w:rsidRPr="00F50685">
        <w:t xml:space="preserve"> est la propriété de retrouver sa forme et ses dimensions initiales après suppression de la contrainte appliquée. La </w:t>
      </w:r>
      <w:r w:rsidRPr="00F50685">
        <w:rPr>
          <w:b/>
          <w:bCs/>
        </w:rPr>
        <w:t>Plasticité</w:t>
      </w:r>
      <w:r w:rsidRPr="00F50685">
        <w:t xml:space="preserve"> est la propriété de subir une déformation permanente (qui subsiste après suppression de la contrainte) sans se rompre.</w:t>
      </w:r>
    </w:p>
    <w:p w14:paraId="74ABD8D3" w14:textId="77777777" w:rsidR="00F50685" w:rsidRPr="00F50685" w:rsidRDefault="00F50685" w:rsidP="00F50685">
      <w:r w:rsidRPr="00F50685">
        <w:t xml:space="preserve">Les </w:t>
      </w:r>
      <w:r w:rsidRPr="00F50685">
        <w:rPr>
          <w:b/>
          <w:bCs/>
        </w:rPr>
        <w:t>Propriétés Physiques</w:t>
      </w:r>
      <w:r w:rsidRPr="00F50685">
        <w:t xml:space="preserve"> incluent la </w:t>
      </w:r>
      <w:r w:rsidRPr="00F50685">
        <w:rPr>
          <w:b/>
          <w:bCs/>
        </w:rPr>
        <w:t>Masse Volumique</w:t>
      </w:r>
      <w:r w:rsidRPr="00F50685">
        <w:t xml:space="preserve">, masse d'un matériau par unité de volume, caractérisant sa 'lourdeur'. La </w:t>
      </w:r>
      <w:r w:rsidRPr="00F50685">
        <w:rPr>
          <w:b/>
          <w:bCs/>
        </w:rPr>
        <w:t>Conductivité Thermique</w:t>
      </w:r>
      <w:r w:rsidRPr="00F50685">
        <w:t xml:space="preserve"> mesure la capacité d'un matériau à conduire la chaleur, et la </w:t>
      </w:r>
      <w:r w:rsidRPr="00F50685">
        <w:rPr>
          <w:b/>
          <w:bCs/>
        </w:rPr>
        <w:t>Conductivité Électrique</w:t>
      </w:r>
      <w:r w:rsidRPr="00F50685">
        <w:t xml:space="preserve"> mesure sa capacité à conduire le courant électrique. La </w:t>
      </w:r>
      <w:r w:rsidRPr="00F50685">
        <w:rPr>
          <w:b/>
          <w:bCs/>
        </w:rPr>
        <w:t>Dilatation Thermique</w:t>
      </w:r>
      <w:r w:rsidRPr="00F50685">
        <w:t xml:space="preserve"> est l'augmentation des dimensions d'un matériau sous l'effet d'une augmentation de température.</w:t>
      </w:r>
    </w:p>
    <w:p w14:paraId="7FAA12A8" w14:textId="77777777" w:rsidR="00F50685" w:rsidRPr="00F50685" w:rsidRDefault="00F50685" w:rsidP="00F50685">
      <w:r w:rsidRPr="00F50685">
        <w:t xml:space="preserve">La </w:t>
      </w:r>
      <w:r w:rsidRPr="00F50685">
        <w:rPr>
          <w:b/>
          <w:bCs/>
        </w:rPr>
        <w:t>Résistance aux Conditions</w:t>
      </w:r>
      <w:r w:rsidRPr="00F50685">
        <w:t xml:space="preserve"> décrit le comportement face aux agressions. La </w:t>
      </w:r>
      <w:r w:rsidRPr="00F50685">
        <w:rPr>
          <w:b/>
          <w:bCs/>
        </w:rPr>
        <w:t>Corrosion</w:t>
      </w:r>
      <w:r w:rsidRPr="00F50685">
        <w:t xml:space="preserve"> est la dégradation d'un matériau (surtout métallique) par réaction chimique ou électrochimique avec son environnement (comme la rouille du fer). L'</w:t>
      </w:r>
      <w:r w:rsidRPr="00F50685">
        <w:rPr>
          <w:b/>
          <w:bCs/>
        </w:rPr>
        <w:t>Oxydation</w:t>
      </w:r>
      <w:r w:rsidRPr="00F50685">
        <w:t xml:space="preserve"> est une réaction chimique impliquant la perte d'électrons, souvent la réaction avec l'oxygène. L'</w:t>
      </w:r>
      <w:r w:rsidRPr="00F50685">
        <w:rPr>
          <w:b/>
          <w:bCs/>
        </w:rPr>
        <w:t>Usure</w:t>
      </w:r>
      <w:r w:rsidRPr="00F50685">
        <w:t xml:space="preserve"> est la dégradation progressive de la surface d'un matériau due au frottement, à l'abrasion ou à d'autres sollicitations.</w:t>
      </w:r>
    </w:p>
    <w:p w14:paraId="3A9AA88C" w14:textId="77777777" w:rsidR="00F50685" w:rsidRPr="00F50685" w:rsidRDefault="00F50685" w:rsidP="00F50685">
      <w:r w:rsidRPr="00F50685">
        <w:rPr>
          <w:b/>
          <w:bCs/>
        </w:rPr>
        <w:t>Matériaux Intelligents</w:t>
      </w:r>
    </w:p>
    <w:p w14:paraId="5A40E3E4" w14:textId="77777777" w:rsidR="00F50685" w:rsidRPr="00F50685" w:rsidRDefault="00F50685" w:rsidP="00F50685">
      <w:r w:rsidRPr="00F50685">
        <w:t xml:space="preserve">Un </w:t>
      </w:r>
      <w:r w:rsidRPr="00F50685">
        <w:rPr>
          <w:b/>
          <w:bCs/>
        </w:rPr>
        <w:t xml:space="preserve">Smart </w:t>
      </w:r>
      <w:proofErr w:type="spellStart"/>
      <w:r w:rsidRPr="00F50685">
        <w:rPr>
          <w:b/>
          <w:bCs/>
        </w:rPr>
        <w:t>Material</w:t>
      </w:r>
      <w:proofErr w:type="spellEnd"/>
      <w:r w:rsidRPr="00F50685">
        <w:t xml:space="preserve"> ou matériau 'intelligent' est capable de modifier une ou plusieurs de ses propriétés de manière contrôlée en réponse à un </w:t>
      </w:r>
      <w:r w:rsidRPr="00F50685">
        <w:rPr>
          <w:b/>
          <w:bCs/>
        </w:rPr>
        <w:t>stimulus</w:t>
      </w:r>
      <w:r w:rsidRPr="00F50685">
        <w:t xml:space="preserve"> externe (température, lumière, pression, champ électrique...).</w:t>
      </w:r>
    </w:p>
    <w:p w14:paraId="0673844A" w14:textId="77777777" w:rsidR="00F50685" w:rsidRPr="00F50685" w:rsidRDefault="00F50685" w:rsidP="00F50685">
      <w:r w:rsidRPr="00F50685">
        <w:lastRenderedPageBreak/>
        <w:t xml:space="preserve">Certains types spécifiques existent : la </w:t>
      </w:r>
      <w:r w:rsidRPr="00F50685">
        <w:rPr>
          <w:b/>
          <w:bCs/>
        </w:rPr>
        <w:t>Mémoire de Forme</w:t>
      </w:r>
      <w:r w:rsidRPr="00F50685">
        <w:t xml:space="preserve"> est la propriété de certains alliages de retrouver leur forme initiale préprogrammée lorsqu'ils sont chauffés. Les matériaux </w:t>
      </w:r>
      <w:r w:rsidRPr="00F50685">
        <w:rPr>
          <w:b/>
          <w:bCs/>
        </w:rPr>
        <w:t>Piézoélectriques</w:t>
      </w:r>
      <w:r w:rsidRPr="00F50685">
        <w:t xml:space="preserve"> génèrent une charge électrique sous contrainte mécanique ou se déforment sous champ électrique. Un matériau </w:t>
      </w:r>
      <w:proofErr w:type="spellStart"/>
      <w:r w:rsidRPr="00F50685">
        <w:rPr>
          <w:b/>
          <w:bCs/>
        </w:rPr>
        <w:t>Auto-Réparant</w:t>
      </w:r>
      <w:proofErr w:type="spellEnd"/>
      <w:r w:rsidRPr="00F50685">
        <w:t xml:space="preserve"> est capable de réparer lui-même des dommages. Une surface </w:t>
      </w:r>
      <w:r w:rsidRPr="00F50685">
        <w:rPr>
          <w:b/>
          <w:bCs/>
        </w:rPr>
        <w:t>Hydrophobe</w:t>
      </w:r>
      <w:r w:rsidRPr="00F50685">
        <w:t xml:space="preserve"> repousse l'eau.</w:t>
      </w:r>
    </w:p>
    <w:p w14:paraId="18A6B1EC" w14:textId="77777777" w:rsidR="00F50685" w:rsidRPr="00F50685" w:rsidRDefault="00F50685" w:rsidP="00F50685">
      <w:r w:rsidRPr="00F50685">
        <w:rPr>
          <w:b/>
          <w:bCs/>
        </w:rPr>
        <w:t>Nanomatériaux</w:t>
      </w:r>
    </w:p>
    <w:p w14:paraId="4E047690" w14:textId="77777777" w:rsidR="00F50685" w:rsidRPr="00F50685" w:rsidRDefault="00F50685" w:rsidP="00F50685">
      <w:r w:rsidRPr="00F50685">
        <w:t xml:space="preserve">Un </w:t>
      </w:r>
      <w:r w:rsidRPr="00F50685">
        <w:rPr>
          <w:b/>
          <w:bCs/>
        </w:rPr>
        <w:t>Nanomatériau</w:t>
      </w:r>
      <w:r w:rsidRPr="00F50685">
        <w:t xml:space="preserve"> est un matériau dont au moins une des dimensions caractéristiques est de l'ordre du </w:t>
      </w:r>
      <w:r w:rsidRPr="00F50685">
        <w:rPr>
          <w:b/>
          <w:bCs/>
        </w:rPr>
        <w:t>nanomètre</w:t>
      </w:r>
      <w:r w:rsidRPr="00F50685">
        <w:t xml:space="preserve"> (1 à 100 nm). À cette échelle, les propriétés peuvent différer significativement de celles du matériau massif.</w:t>
      </w:r>
    </w:p>
    <w:p w14:paraId="1C454543" w14:textId="77777777" w:rsidR="00F50685" w:rsidRPr="00F50685" w:rsidRDefault="00F50685" w:rsidP="00F50685">
      <w:r w:rsidRPr="00F50685">
        <w:t xml:space="preserve">Des types spécifiques incluent le </w:t>
      </w:r>
      <w:r w:rsidRPr="00F50685">
        <w:rPr>
          <w:b/>
          <w:bCs/>
        </w:rPr>
        <w:t>Graphène</w:t>
      </w:r>
      <w:r w:rsidRPr="00F50685">
        <w:t xml:space="preserve">, une seule couche d'atomes de carbone en réseau hexagonal, extrêmement fin, résistant et conducteur, et les </w:t>
      </w:r>
      <w:r w:rsidRPr="00F50685">
        <w:rPr>
          <w:b/>
          <w:bCs/>
        </w:rPr>
        <w:t>Nanotubes de Carbone</w:t>
      </w:r>
      <w:r w:rsidRPr="00F50685">
        <w:t xml:space="preserve">, structures tubulaires creuses en carbone avec des propriétés exceptionnelles. Une </w:t>
      </w:r>
      <w:r w:rsidRPr="00F50685">
        <w:rPr>
          <w:b/>
          <w:bCs/>
        </w:rPr>
        <w:t>Nanoparticule</w:t>
      </w:r>
      <w:r w:rsidRPr="00F50685">
        <w:t xml:space="preserve"> a une taille comprise entre 1 et 100 nanomètres.</w:t>
      </w:r>
    </w:p>
    <w:p w14:paraId="287ED1BD" w14:textId="77777777" w:rsidR="00F50685" w:rsidRPr="00F50685" w:rsidRDefault="00F50685" w:rsidP="00F50685">
      <w:r w:rsidRPr="00F50685">
        <w:rPr>
          <w:b/>
          <w:bCs/>
        </w:rPr>
        <w:t>Développement Durable</w:t>
      </w:r>
    </w:p>
    <w:p w14:paraId="2441148E" w14:textId="77777777" w:rsidR="00F50685" w:rsidRPr="00F50685" w:rsidRDefault="00F50685" w:rsidP="00F50685">
      <w:r w:rsidRPr="00F50685">
        <w:t xml:space="preserve">Le </w:t>
      </w:r>
      <w:r w:rsidRPr="00F50685">
        <w:rPr>
          <w:b/>
          <w:bCs/>
        </w:rPr>
        <w:t>Développement Durable</w:t>
      </w:r>
      <w:r w:rsidRPr="00F50685">
        <w:t xml:space="preserve"> prend en compte l'</w:t>
      </w:r>
      <w:r w:rsidRPr="00F50685">
        <w:rPr>
          <w:b/>
          <w:bCs/>
        </w:rPr>
        <w:t>Impact Environnemental</w:t>
      </w:r>
      <w:r w:rsidRPr="00F50685">
        <w:t>, l'ensemble des modifications de l'environnement engendrées par l'activité humaine, un produit ou un procédé. L'</w:t>
      </w:r>
      <w:r w:rsidRPr="00F50685">
        <w:rPr>
          <w:b/>
          <w:bCs/>
        </w:rPr>
        <w:t>Énergie Grise</w:t>
      </w:r>
      <w:r w:rsidRPr="00F50685">
        <w:t xml:space="preserve"> est la quantité totale d'énergie consommée lors du cycle de vie d'un matériau ou d'un produit.</w:t>
      </w:r>
    </w:p>
    <w:p w14:paraId="6FBE5DB4" w14:textId="77777777" w:rsidR="00F50685" w:rsidRPr="00F50685" w:rsidRDefault="00F50685" w:rsidP="00F50685">
      <w:r w:rsidRPr="00F50685">
        <w:t xml:space="preserve">La </w:t>
      </w:r>
      <w:r w:rsidRPr="00F50685">
        <w:rPr>
          <w:b/>
          <w:bCs/>
        </w:rPr>
        <w:t>Recyclabilité</w:t>
      </w:r>
      <w:r w:rsidRPr="00F50685">
        <w:t xml:space="preserve"> est la capacité d'un déchet à être recyclé ; un matériau </w:t>
      </w:r>
      <w:r w:rsidRPr="00F50685">
        <w:rPr>
          <w:b/>
          <w:bCs/>
        </w:rPr>
        <w:t>Recyclable</w:t>
      </w:r>
      <w:r w:rsidRPr="00F50685">
        <w:t xml:space="preserve"> peut être collecté, traité et réintroduit dans un cycle de production. Un matériau </w:t>
      </w:r>
      <w:r w:rsidRPr="00F50685">
        <w:rPr>
          <w:b/>
          <w:bCs/>
        </w:rPr>
        <w:t>Biodégradable</w:t>
      </w:r>
      <w:r w:rsidRPr="00F50685">
        <w:t xml:space="preserve"> peut être décomposé par des micro-organismes, et </w:t>
      </w:r>
      <w:r w:rsidRPr="00F50685">
        <w:rPr>
          <w:b/>
          <w:bCs/>
        </w:rPr>
        <w:t>Compostable</w:t>
      </w:r>
      <w:r w:rsidRPr="00F50685">
        <w:t xml:space="preserve"> signifie biodégradable dans des conditions de compostage.</w:t>
      </w:r>
    </w:p>
    <w:p w14:paraId="751DC596" w14:textId="77777777" w:rsidR="00F50685" w:rsidRPr="00F50685" w:rsidRDefault="00F50685" w:rsidP="00F50685">
      <w:r w:rsidRPr="00F50685">
        <w:t>L'</w:t>
      </w:r>
      <w:r w:rsidRPr="00F50685">
        <w:rPr>
          <w:b/>
          <w:bCs/>
        </w:rPr>
        <w:t>Innovation Durable</w:t>
      </w:r>
      <w:r w:rsidRPr="00F50685">
        <w:t xml:space="preserve"> inclut le </w:t>
      </w:r>
      <w:r w:rsidRPr="00F50685">
        <w:rPr>
          <w:b/>
          <w:bCs/>
        </w:rPr>
        <w:t>Biomimétisme</w:t>
      </w:r>
      <w:r w:rsidRPr="00F50685">
        <w:t xml:space="preserve">, qui s'inspire du vivant pour innover, et les matériaux à </w:t>
      </w:r>
      <w:r w:rsidRPr="00F50685">
        <w:rPr>
          <w:b/>
          <w:bCs/>
        </w:rPr>
        <w:t>Gradient Fonctionnel</w:t>
      </w:r>
      <w:r w:rsidRPr="00F50685">
        <w:t>, dont les propriétés varient progressivement.</w:t>
      </w:r>
    </w:p>
    <w:p w14:paraId="12320DCC" w14:textId="77777777" w:rsidR="00F50685" w:rsidRPr="00F50685" w:rsidRDefault="00F50685" w:rsidP="00F50685">
      <w:r w:rsidRPr="00F50685">
        <w:t>Sources et contenu associé</w:t>
      </w:r>
    </w:p>
    <w:p w14:paraId="2547F9CB" w14:textId="77777777" w:rsidR="00F50685" w:rsidRPr="00F50685" w:rsidRDefault="00F50685" w:rsidP="00F50685">
      <w:pPr>
        <w:rPr>
          <w:rStyle w:val="Lienhypertexte"/>
        </w:rPr>
      </w:pPr>
      <w:r w:rsidRPr="00F50685">
        <w:fldChar w:fldCharType="begin"/>
      </w:r>
      <w:r w:rsidRPr="00F50685">
        <w:instrText>HYPERLINK "https://contribution.usercontent.google.com/download?c=CgxiYXJkX3N0b3JhZ2USTxIMcmVxdWVzdF9kYXRhGj8KMDAwMDYzM2IwOGQ5ZDU1NGIwNGE0NTE3MGYyMmM3MDJiM2MyYzhlZjhjODVjZGU5MBILEgcQ1OWh-KQYGAE&amp;filename&amp;opi=103135050" \t "_blank"</w:instrText>
      </w:r>
      <w:r w:rsidRPr="00F50685">
        <w:fldChar w:fldCharType="separate"/>
      </w:r>
    </w:p>
    <w:p w14:paraId="55469A71" w14:textId="77777777" w:rsidR="00F50685" w:rsidRPr="00F50685" w:rsidRDefault="00F50685" w:rsidP="00F50685">
      <w:r w:rsidRPr="00F50685">
        <w:fldChar w:fldCharType="end"/>
      </w:r>
    </w:p>
    <w:p w14:paraId="0C59DEE1" w14:textId="77777777" w:rsidR="00AE34D7" w:rsidRPr="00F50685" w:rsidRDefault="00AE34D7" w:rsidP="00F50685"/>
    <w:sectPr w:rsidR="00AE34D7" w:rsidRPr="00F5068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685"/>
    <w:rsid w:val="001B59DA"/>
    <w:rsid w:val="007C32C8"/>
    <w:rsid w:val="009660F0"/>
    <w:rsid w:val="00AE34D7"/>
    <w:rsid w:val="00F5068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2A198"/>
  <w15:chartTrackingRefBased/>
  <w15:docId w15:val="{CBC49AFB-49B0-4610-8CB4-454E74CA1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506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506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F50685"/>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50685"/>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50685"/>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50685"/>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50685"/>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50685"/>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50685"/>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50685"/>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50685"/>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F50685"/>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50685"/>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50685"/>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5068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5068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5068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50685"/>
    <w:rPr>
      <w:rFonts w:eastAsiaTheme="majorEastAsia" w:cstheme="majorBidi"/>
      <w:color w:val="272727" w:themeColor="text1" w:themeTint="D8"/>
    </w:rPr>
  </w:style>
  <w:style w:type="paragraph" w:styleId="Titre">
    <w:name w:val="Title"/>
    <w:basedOn w:val="Normal"/>
    <w:next w:val="Normal"/>
    <w:link w:val="TitreCar"/>
    <w:uiPriority w:val="10"/>
    <w:qFormat/>
    <w:rsid w:val="00F506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5068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5068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5068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50685"/>
    <w:pPr>
      <w:spacing w:before="160"/>
      <w:jc w:val="center"/>
    </w:pPr>
    <w:rPr>
      <w:i/>
      <w:iCs/>
      <w:color w:val="404040" w:themeColor="text1" w:themeTint="BF"/>
    </w:rPr>
  </w:style>
  <w:style w:type="character" w:customStyle="1" w:styleId="CitationCar">
    <w:name w:val="Citation Car"/>
    <w:basedOn w:val="Policepardfaut"/>
    <w:link w:val="Citation"/>
    <w:uiPriority w:val="29"/>
    <w:rsid w:val="00F50685"/>
    <w:rPr>
      <w:i/>
      <w:iCs/>
      <w:color w:val="404040" w:themeColor="text1" w:themeTint="BF"/>
    </w:rPr>
  </w:style>
  <w:style w:type="paragraph" w:styleId="Paragraphedeliste">
    <w:name w:val="List Paragraph"/>
    <w:basedOn w:val="Normal"/>
    <w:uiPriority w:val="34"/>
    <w:qFormat/>
    <w:rsid w:val="00F50685"/>
    <w:pPr>
      <w:ind w:left="720"/>
      <w:contextualSpacing/>
    </w:pPr>
  </w:style>
  <w:style w:type="character" w:styleId="Accentuationintense">
    <w:name w:val="Intense Emphasis"/>
    <w:basedOn w:val="Policepardfaut"/>
    <w:uiPriority w:val="21"/>
    <w:qFormat/>
    <w:rsid w:val="00F50685"/>
    <w:rPr>
      <w:i/>
      <w:iCs/>
      <w:color w:val="2F5496" w:themeColor="accent1" w:themeShade="BF"/>
    </w:rPr>
  </w:style>
  <w:style w:type="paragraph" w:styleId="Citationintense">
    <w:name w:val="Intense Quote"/>
    <w:basedOn w:val="Normal"/>
    <w:next w:val="Normal"/>
    <w:link w:val="CitationintenseCar"/>
    <w:uiPriority w:val="30"/>
    <w:qFormat/>
    <w:rsid w:val="00F506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50685"/>
    <w:rPr>
      <w:i/>
      <w:iCs/>
      <w:color w:val="2F5496" w:themeColor="accent1" w:themeShade="BF"/>
    </w:rPr>
  </w:style>
  <w:style w:type="character" w:styleId="Rfrenceintense">
    <w:name w:val="Intense Reference"/>
    <w:basedOn w:val="Policepardfaut"/>
    <w:uiPriority w:val="32"/>
    <w:qFormat/>
    <w:rsid w:val="00F50685"/>
    <w:rPr>
      <w:b/>
      <w:bCs/>
      <w:smallCaps/>
      <w:color w:val="2F5496" w:themeColor="accent1" w:themeShade="BF"/>
      <w:spacing w:val="5"/>
    </w:rPr>
  </w:style>
  <w:style w:type="character" w:styleId="Lienhypertexte">
    <w:name w:val="Hyperlink"/>
    <w:basedOn w:val="Policepardfaut"/>
    <w:uiPriority w:val="99"/>
    <w:unhideWhenUsed/>
    <w:rsid w:val="00F50685"/>
    <w:rPr>
      <w:color w:val="0563C1" w:themeColor="hyperlink"/>
      <w:u w:val="single"/>
    </w:rPr>
  </w:style>
  <w:style w:type="character" w:styleId="Mentionnonrsolue">
    <w:name w:val="Unresolved Mention"/>
    <w:basedOn w:val="Policepardfaut"/>
    <w:uiPriority w:val="99"/>
    <w:semiHidden/>
    <w:unhideWhenUsed/>
    <w:rsid w:val="00F506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2358227">
      <w:bodyDiv w:val="1"/>
      <w:marLeft w:val="0"/>
      <w:marRight w:val="0"/>
      <w:marTop w:val="0"/>
      <w:marBottom w:val="0"/>
      <w:divBdr>
        <w:top w:val="none" w:sz="0" w:space="0" w:color="auto"/>
        <w:left w:val="none" w:sz="0" w:space="0" w:color="auto"/>
        <w:bottom w:val="none" w:sz="0" w:space="0" w:color="auto"/>
        <w:right w:val="none" w:sz="0" w:space="0" w:color="auto"/>
      </w:divBdr>
      <w:divsChild>
        <w:div w:id="509562233">
          <w:marLeft w:val="0"/>
          <w:marRight w:val="0"/>
          <w:marTop w:val="0"/>
          <w:marBottom w:val="0"/>
          <w:divBdr>
            <w:top w:val="none" w:sz="0" w:space="0" w:color="auto"/>
            <w:left w:val="none" w:sz="0" w:space="0" w:color="auto"/>
            <w:bottom w:val="none" w:sz="0" w:space="0" w:color="auto"/>
            <w:right w:val="none" w:sz="0" w:space="0" w:color="auto"/>
          </w:divBdr>
        </w:div>
        <w:div w:id="1841120352">
          <w:marLeft w:val="0"/>
          <w:marRight w:val="0"/>
          <w:marTop w:val="0"/>
          <w:marBottom w:val="0"/>
          <w:divBdr>
            <w:top w:val="none" w:sz="0" w:space="0" w:color="auto"/>
            <w:left w:val="none" w:sz="0" w:space="0" w:color="auto"/>
            <w:bottom w:val="none" w:sz="0" w:space="0" w:color="auto"/>
            <w:right w:val="none" w:sz="0" w:space="0" w:color="auto"/>
          </w:divBdr>
          <w:divsChild>
            <w:div w:id="976956797">
              <w:marLeft w:val="0"/>
              <w:marRight w:val="0"/>
              <w:marTop w:val="0"/>
              <w:marBottom w:val="0"/>
              <w:divBdr>
                <w:top w:val="none" w:sz="0" w:space="0" w:color="auto"/>
                <w:left w:val="none" w:sz="0" w:space="0" w:color="auto"/>
                <w:bottom w:val="none" w:sz="0" w:space="0" w:color="auto"/>
                <w:right w:val="none" w:sz="0" w:space="0" w:color="auto"/>
              </w:divBdr>
            </w:div>
            <w:div w:id="73089365">
              <w:marLeft w:val="0"/>
              <w:marRight w:val="0"/>
              <w:marTop w:val="0"/>
              <w:marBottom w:val="0"/>
              <w:divBdr>
                <w:top w:val="none" w:sz="0" w:space="0" w:color="auto"/>
                <w:left w:val="none" w:sz="0" w:space="0" w:color="auto"/>
                <w:bottom w:val="none" w:sz="0" w:space="0" w:color="auto"/>
                <w:right w:val="none" w:sz="0" w:space="0" w:color="auto"/>
              </w:divBdr>
              <w:divsChild>
                <w:div w:id="1372071438">
                  <w:marLeft w:val="0"/>
                  <w:marRight w:val="0"/>
                  <w:marTop w:val="0"/>
                  <w:marBottom w:val="0"/>
                  <w:divBdr>
                    <w:top w:val="none" w:sz="0" w:space="0" w:color="auto"/>
                    <w:left w:val="none" w:sz="0" w:space="0" w:color="auto"/>
                    <w:bottom w:val="none" w:sz="0" w:space="0" w:color="auto"/>
                    <w:right w:val="none" w:sz="0" w:space="0" w:color="auto"/>
                  </w:divBdr>
                  <w:divsChild>
                    <w:div w:id="2014070427">
                      <w:marLeft w:val="0"/>
                      <w:marRight w:val="0"/>
                      <w:marTop w:val="0"/>
                      <w:marBottom w:val="0"/>
                      <w:divBdr>
                        <w:top w:val="none" w:sz="0" w:space="0" w:color="auto"/>
                        <w:left w:val="none" w:sz="0" w:space="0" w:color="auto"/>
                        <w:bottom w:val="none" w:sz="0" w:space="0" w:color="auto"/>
                        <w:right w:val="none" w:sz="0" w:space="0" w:color="auto"/>
                      </w:divBdr>
                      <w:divsChild>
                        <w:div w:id="7163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6716227">
      <w:bodyDiv w:val="1"/>
      <w:marLeft w:val="0"/>
      <w:marRight w:val="0"/>
      <w:marTop w:val="0"/>
      <w:marBottom w:val="0"/>
      <w:divBdr>
        <w:top w:val="none" w:sz="0" w:space="0" w:color="auto"/>
        <w:left w:val="none" w:sz="0" w:space="0" w:color="auto"/>
        <w:bottom w:val="none" w:sz="0" w:space="0" w:color="auto"/>
        <w:right w:val="none" w:sz="0" w:space="0" w:color="auto"/>
      </w:divBdr>
      <w:divsChild>
        <w:div w:id="1439720090">
          <w:marLeft w:val="0"/>
          <w:marRight w:val="0"/>
          <w:marTop w:val="0"/>
          <w:marBottom w:val="0"/>
          <w:divBdr>
            <w:top w:val="none" w:sz="0" w:space="0" w:color="auto"/>
            <w:left w:val="none" w:sz="0" w:space="0" w:color="auto"/>
            <w:bottom w:val="none" w:sz="0" w:space="0" w:color="auto"/>
            <w:right w:val="none" w:sz="0" w:space="0" w:color="auto"/>
          </w:divBdr>
        </w:div>
        <w:div w:id="574361433">
          <w:marLeft w:val="0"/>
          <w:marRight w:val="0"/>
          <w:marTop w:val="0"/>
          <w:marBottom w:val="0"/>
          <w:divBdr>
            <w:top w:val="none" w:sz="0" w:space="0" w:color="auto"/>
            <w:left w:val="none" w:sz="0" w:space="0" w:color="auto"/>
            <w:bottom w:val="none" w:sz="0" w:space="0" w:color="auto"/>
            <w:right w:val="none" w:sz="0" w:space="0" w:color="auto"/>
          </w:divBdr>
          <w:divsChild>
            <w:div w:id="1449858767">
              <w:marLeft w:val="0"/>
              <w:marRight w:val="0"/>
              <w:marTop w:val="0"/>
              <w:marBottom w:val="0"/>
              <w:divBdr>
                <w:top w:val="none" w:sz="0" w:space="0" w:color="auto"/>
                <w:left w:val="none" w:sz="0" w:space="0" w:color="auto"/>
                <w:bottom w:val="none" w:sz="0" w:space="0" w:color="auto"/>
                <w:right w:val="none" w:sz="0" w:space="0" w:color="auto"/>
              </w:divBdr>
            </w:div>
            <w:div w:id="477264565">
              <w:marLeft w:val="0"/>
              <w:marRight w:val="0"/>
              <w:marTop w:val="0"/>
              <w:marBottom w:val="0"/>
              <w:divBdr>
                <w:top w:val="none" w:sz="0" w:space="0" w:color="auto"/>
                <w:left w:val="none" w:sz="0" w:space="0" w:color="auto"/>
                <w:bottom w:val="none" w:sz="0" w:space="0" w:color="auto"/>
                <w:right w:val="none" w:sz="0" w:space="0" w:color="auto"/>
              </w:divBdr>
              <w:divsChild>
                <w:div w:id="1300918591">
                  <w:marLeft w:val="0"/>
                  <w:marRight w:val="0"/>
                  <w:marTop w:val="0"/>
                  <w:marBottom w:val="0"/>
                  <w:divBdr>
                    <w:top w:val="none" w:sz="0" w:space="0" w:color="auto"/>
                    <w:left w:val="none" w:sz="0" w:space="0" w:color="auto"/>
                    <w:bottom w:val="none" w:sz="0" w:space="0" w:color="auto"/>
                    <w:right w:val="none" w:sz="0" w:space="0" w:color="auto"/>
                  </w:divBdr>
                  <w:divsChild>
                    <w:div w:id="2127771564">
                      <w:marLeft w:val="0"/>
                      <w:marRight w:val="0"/>
                      <w:marTop w:val="0"/>
                      <w:marBottom w:val="0"/>
                      <w:divBdr>
                        <w:top w:val="none" w:sz="0" w:space="0" w:color="auto"/>
                        <w:left w:val="none" w:sz="0" w:space="0" w:color="auto"/>
                        <w:bottom w:val="none" w:sz="0" w:space="0" w:color="auto"/>
                        <w:right w:val="none" w:sz="0" w:space="0" w:color="auto"/>
                      </w:divBdr>
                      <w:divsChild>
                        <w:div w:id="107323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1298</Words>
  <Characters>7140</Characters>
  <Application>Microsoft Office Word</Application>
  <DocSecurity>0</DocSecurity>
  <Lines>59</Lines>
  <Paragraphs>16</Paragraphs>
  <ScaleCrop>false</ScaleCrop>
  <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gilles cormi</dc:creator>
  <cp:keywords/>
  <dc:description/>
  <cp:lastModifiedBy>gilles cormi</cp:lastModifiedBy>
  <cp:revision>1</cp:revision>
  <dcterms:created xsi:type="dcterms:W3CDTF">2025-04-26T16:03:00Z</dcterms:created>
  <dcterms:modified xsi:type="dcterms:W3CDTF">2025-04-26T16:03:00Z</dcterms:modified>
</cp:coreProperties>
</file>