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BAA" w:rsidRPr="00BE04D0" w:rsidRDefault="00BE04D0" w:rsidP="007543C9">
      <w:pPr>
        <w:jc w:val="center"/>
        <w:rPr>
          <w:b/>
          <w:lang w:val="es-MX"/>
        </w:rPr>
      </w:pPr>
      <w:r w:rsidRPr="00BE04D0">
        <w:rPr>
          <w:b/>
          <w:lang w:val="es-MX"/>
        </w:rPr>
        <w:t>Castillo de la Cenicienta</w:t>
      </w:r>
      <w:r>
        <w:rPr>
          <w:b/>
          <w:lang w:val="es-MX"/>
        </w:rPr>
        <w:t xml:space="preserve">: </w:t>
      </w:r>
      <w:r w:rsidR="008D6A57">
        <w:rPr>
          <w:b/>
          <w:lang w:val="es-MX"/>
        </w:rPr>
        <w:t>espectáculos</w:t>
      </w:r>
    </w:p>
    <w:p w:rsidR="00BE04D0" w:rsidRPr="00BE04D0" w:rsidRDefault="008D6A57" w:rsidP="008D6A57">
      <w:pPr>
        <w:rPr>
          <w:lang w:val="es-MX"/>
        </w:rPr>
      </w:pPr>
      <w:r w:rsidRPr="008D6A57">
        <w:rPr>
          <w:lang w:val="es-MX"/>
        </w:rPr>
        <w:t xml:space="preserve">Cuando se pone el sol, el castillo se ilumina con 16,7 millones de luces, gracias a unos accesorios especiales de iluminación colocados estratégicamente en diferentes niveles del castillo. El palacio en sí juega un papel en el espectáculo de fuegos artificiales del </w:t>
      </w:r>
      <w:proofErr w:type="spellStart"/>
      <w:r w:rsidRPr="008D6A57">
        <w:rPr>
          <w:lang w:val="es-MX"/>
        </w:rPr>
        <w:t>Magic</w:t>
      </w:r>
      <w:proofErr w:type="spellEnd"/>
      <w:r w:rsidRPr="008D6A57">
        <w:rPr>
          <w:lang w:val="es-MX"/>
        </w:rPr>
        <w:t xml:space="preserve"> </w:t>
      </w:r>
      <w:proofErr w:type="spellStart"/>
      <w:r w:rsidRPr="008D6A57">
        <w:rPr>
          <w:lang w:val="es-MX"/>
        </w:rPr>
        <w:t>Kingdom</w:t>
      </w:r>
      <w:proofErr w:type="spellEnd"/>
      <w:r w:rsidRPr="008D6A57">
        <w:rPr>
          <w:lang w:val="es-MX"/>
        </w:rPr>
        <w:t>. En el cierre del parque, se lleva a cabo el llamado "Memoria letal". A partir de n</w:t>
      </w:r>
      <w:bookmarkStart w:id="0" w:name="_GoBack"/>
      <w:bookmarkEnd w:id="0"/>
      <w:r w:rsidRPr="008D6A57">
        <w:rPr>
          <w:lang w:val="es-MX"/>
        </w:rPr>
        <w:t xml:space="preserve">oviembre de 2007, por primera vez, las "luces del Castillo de Sueños", con más de 200.000 luces LED de navidad (como </w:t>
      </w:r>
      <w:proofErr w:type="spellStart"/>
      <w:r w:rsidRPr="008D6A57">
        <w:rPr>
          <w:lang w:val="es-MX"/>
        </w:rPr>
        <w:t>Disneyland</w:t>
      </w:r>
      <w:proofErr w:type="spellEnd"/>
      <w:r w:rsidRPr="008D6A57">
        <w:rPr>
          <w:lang w:val="es-MX"/>
        </w:rPr>
        <w:t xml:space="preserve"> París, utilizado para a partir de 2004), cubren totalmente el Castillo de la Cenicienta</w:t>
      </w:r>
    </w:p>
    <w:sectPr w:rsidR="00BE04D0" w:rsidRPr="00BE0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D0"/>
    <w:rsid w:val="00406998"/>
    <w:rsid w:val="004F5BAA"/>
    <w:rsid w:val="007543C9"/>
    <w:rsid w:val="008D6A57"/>
    <w:rsid w:val="00BE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FDE6"/>
  <w15:chartTrackingRefBased/>
  <w15:docId w15:val="{34901224-A365-4C86-9AA8-209C0F7C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Gerardo Baeza Castro</dc:creator>
  <cp:keywords/>
  <dc:description/>
  <cp:lastModifiedBy>Luis Gerardo Baeza Castro</cp:lastModifiedBy>
  <cp:revision>2</cp:revision>
  <dcterms:created xsi:type="dcterms:W3CDTF">2017-02-10T02:09:00Z</dcterms:created>
  <dcterms:modified xsi:type="dcterms:W3CDTF">2017-02-10T02:09:00Z</dcterms:modified>
</cp:coreProperties>
</file>