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fxilehr0ttt" w:id="0"/>
      <w:bookmarkEnd w:id="0"/>
      <w:r w:rsidDel="00000000" w:rsidR="00000000" w:rsidRPr="00000000">
        <w:rPr>
          <w:rtl w:val="0"/>
        </w:rPr>
        <w:t xml:space="preserve">WHERE, GROUP BY Y HAVING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nji8gel0iqe" w:id="1"/>
      <w:bookmarkEnd w:id="1"/>
      <w:r w:rsidDel="00000000" w:rsidR="00000000" w:rsidRPr="00000000">
        <w:rPr>
          <w:rtl w:val="0"/>
        </w:rPr>
        <w:t xml:space="preserve">Ejercicio 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Consultar los cursos de un año.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procedure usp_edutec_001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 @anio varchar(4)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cp.IdCursoProg 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c.IdCurso, c.NomCurso,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cp.Vacantes, cp.Matriculados,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ISNULL(p.IdProfesor,'NONE') IdProfesor,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ISNULL(p.NomProfesor,'NONE') NomProfesor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Curso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join CursoProgramado cp on c.IdCurso = cp.IdCurso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left join  Profesor p on cp.IdProfesor = p.IdProfesor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IdCiclo like @anio + '%'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 usp_edutec_001 '2010';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CursoProgramado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IdCiclo like '2010%';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chadvy8lahh" w:id="2"/>
      <w:bookmarkEnd w:id="2"/>
      <w:r w:rsidDel="00000000" w:rsidR="00000000" w:rsidRPr="00000000">
        <w:rPr>
          <w:rtl w:val="0"/>
        </w:rPr>
        <w:t xml:space="preserve">Ejercicio 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necesita saber los estudiantes que se han matriculado en más cursos por cada ciclo en un determinado periodo.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Paso 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procedure usp_edutec_002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 @anio varchar(4)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#resumen(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IdCiclo char(7)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IdAlumno char(5)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CantMat int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#resumen(IdCiclo,IdAlumno,CantMat)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cp.IdCiclo, m.IdAlumno, COUNT(*)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CursoProgramado 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Matricula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cp.IdCursoProg = m.IdCursoProg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cp.IdCiclo like @anio + '%'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group by cp.IdCiclo, m.IdAlumno;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* from #resumen;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Paso 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procedure usp_edutec_002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 @anio varchar(4)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create table #resumen(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IdCiclo char(7)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IdAlumno char(5)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CantMat int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#resumen(IdCiclo,IdAlumno,CantMat)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cp.IdCiclo, m.IdAlumno, COUNT(*)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CursoProgramado 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Matricula 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cp.IdCursoProg = m.IdCursoProg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cp.IdCiclo like @anio + '%'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group by cp.IdCiclo, m.IdAlumno;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with v1 as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select IdCiclo, MAX(CantMat) CantMat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from #resumen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group by IdCiclo)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r.IdCiclo, a.IdAlumno,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a.NomAlumno, a.ApeAlumno, r.CantMat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#resumen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v1 on r.IdCiclo = v1.IdCiclo and r.CantMat = v1.CantMat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join Alumno a on r.IdAlumno = a.IdAlumno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order by 1,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 usp_edutec_002 '2015';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