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AAD" w:rsidRPr="00551AAD" w:rsidRDefault="00551AAD" w:rsidP="00551AAD">
      <w:pPr>
        <w:shd w:val="clear" w:color="auto" w:fill="FFFFFF"/>
        <w:spacing w:after="0" w:line="240" w:lineRule="auto"/>
        <w:ind w:left="426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b/>
          <w:bCs/>
          <w:color w:val="00B0F0"/>
          <w:lang w:eastAsia="es-PE"/>
        </w:rPr>
        <w:t>MODULO I (6 HORAS): Revisando conceptos</w:t>
      </w:r>
    </w:p>
    <w:p w:rsidR="00551AAD" w:rsidRPr="00551AAD" w:rsidRDefault="00551AAD" w:rsidP="00551A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bCs/>
          <w:color w:val="222222"/>
          <w:lang w:eastAsia="es-PE"/>
        </w:rPr>
        <w:t>Introducción a SQL Server</w:t>
      </w:r>
    </w:p>
    <w:p w:rsidR="00551AAD" w:rsidRPr="00551AAD" w:rsidRDefault="00551AAD" w:rsidP="00551A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bCs/>
          <w:color w:val="222222"/>
          <w:lang w:eastAsia="es-PE"/>
        </w:rPr>
        <w:t>El objeto base de datos</w:t>
      </w:r>
    </w:p>
    <w:p w:rsidR="00551AAD" w:rsidRPr="00551AAD" w:rsidRDefault="00551AAD" w:rsidP="00551A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bCs/>
          <w:color w:val="222222"/>
          <w:lang w:eastAsia="es-PE"/>
        </w:rPr>
        <w:t>El objeto tabla – La integridad de los datos</w:t>
      </w:r>
    </w:p>
    <w:p w:rsidR="00551AAD" w:rsidRPr="00551AAD" w:rsidRDefault="00551AAD" w:rsidP="00551A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bCs/>
          <w:color w:val="222222"/>
          <w:lang w:eastAsia="es-PE"/>
        </w:rPr>
        <w:t>Mantenimiento básico de datos</w:t>
      </w:r>
    </w:p>
    <w:p w:rsidR="00551AAD" w:rsidRPr="00551AAD" w:rsidRDefault="00551AAD" w:rsidP="00551AA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 </w:t>
      </w:r>
    </w:p>
    <w:p w:rsidR="00551AAD" w:rsidRPr="00551AAD" w:rsidRDefault="00551AAD" w:rsidP="00551AAD">
      <w:pPr>
        <w:shd w:val="clear" w:color="auto" w:fill="FFFFFF"/>
        <w:spacing w:after="0" w:line="240" w:lineRule="auto"/>
        <w:ind w:left="426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b/>
          <w:bCs/>
          <w:color w:val="00B0F0"/>
          <w:lang w:eastAsia="es-PE"/>
        </w:rPr>
        <w:t>MODULO II (12 HORAS): Diseño de Consultas</w:t>
      </w:r>
    </w:p>
    <w:p w:rsidR="00551AAD" w:rsidRPr="00551AAD" w:rsidRDefault="00551AAD" w:rsidP="00551AA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b/>
          <w:bCs/>
          <w:color w:val="222222"/>
          <w:lang w:eastAsia="es-PE"/>
        </w:rPr>
        <w:t xml:space="preserve">Introducción a </w:t>
      </w:r>
      <w:proofErr w:type="spellStart"/>
      <w:r w:rsidRPr="00551AAD">
        <w:rPr>
          <w:rFonts w:ascii="Calibri" w:eastAsia="Times New Roman" w:hAnsi="Calibri" w:cs="Times New Roman"/>
          <w:b/>
          <w:bCs/>
          <w:color w:val="222222"/>
          <w:lang w:eastAsia="es-PE"/>
        </w:rPr>
        <w:t>Transact</w:t>
      </w:r>
      <w:proofErr w:type="spellEnd"/>
      <w:r w:rsidRPr="00551AAD">
        <w:rPr>
          <w:rFonts w:ascii="Calibri" w:eastAsia="Times New Roman" w:hAnsi="Calibri" w:cs="Times New Roman"/>
          <w:b/>
          <w:bCs/>
          <w:color w:val="222222"/>
          <w:lang w:eastAsia="es-PE"/>
        </w:rPr>
        <w:t>-SQL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Declaraciones: DML, DDL, DCL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Variables, operadores y funciones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Instrucciones de control de flujo</w:t>
      </w:r>
    </w:p>
    <w:p w:rsidR="00551AAD" w:rsidRPr="00551AAD" w:rsidRDefault="00551AAD" w:rsidP="00551AA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b/>
          <w:bCs/>
          <w:color w:val="222222"/>
          <w:lang w:eastAsia="es-PE"/>
        </w:rPr>
        <w:t>Diseño de consultas simples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Selección de columnas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Campos calculados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proofErr w:type="spellStart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>Filtro</w:t>
      </w:r>
      <w:proofErr w:type="spellEnd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 xml:space="preserve"> de </w:t>
      </w:r>
      <w:proofErr w:type="spellStart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>filas</w:t>
      </w:r>
      <w:proofErr w:type="spellEnd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 xml:space="preserve"> – </w:t>
      </w:r>
      <w:proofErr w:type="spellStart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>Operadores</w:t>
      </w:r>
      <w:proofErr w:type="spellEnd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 xml:space="preserve"> LIKE, BETWEEN, IN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proofErr w:type="spellStart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>Ordenamiento</w:t>
      </w:r>
      <w:proofErr w:type="spellEnd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 xml:space="preserve"> del </w:t>
      </w:r>
      <w:proofErr w:type="spellStart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>conjunto</w:t>
      </w:r>
      <w:proofErr w:type="spellEnd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 xml:space="preserve"> de </w:t>
      </w:r>
      <w:proofErr w:type="spellStart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>resultados</w:t>
      </w:r>
      <w:proofErr w:type="spellEnd"/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proofErr w:type="spellStart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>Manipulación</w:t>
      </w:r>
      <w:proofErr w:type="spellEnd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 xml:space="preserve"> de </w:t>
      </w:r>
      <w:proofErr w:type="spellStart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>valores</w:t>
      </w:r>
      <w:proofErr w:type="spellEnd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 xml:space="preserve"> NULL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proofErr w:type="spellStart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>Funciones</w:t>
      </w:r>
      <w:proofErr w:type="spellEnd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 xml:space="preserve"> de </w:t>
      </w:r>
      <w:proofErr w:type="spellStart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>conversión</w:t>
      </w:r>
      <w:proofErr w:type="spellEnd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 xml:space="preserve"> de </w:t>
      </w:r>
      <w:proofErr w:type="spellStart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>tipo</w:t>
      </w:r>
      <w:proofErr w:type="spellEnd"/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proofErr w:type="spellStart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>Funciones</w:t>
      </w:r>
      <w:proofErr w:type="spellEnd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 xml:space="preserve"> de </w:t>
      </w:r>
      <w:proofErr w:type="spellStart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>fecha</w:t>
      </w:r>
      <w:proofErr w:type="spellEnd"/>
      <w:r w:rsidRPr="00551AAD">
        <w:rPr>
          <w:rFonts w:ascii="Calibri" w:eastAsia="Times New Roman" w:hAnsi="Calibri" w:cs="Times New Roman"/>
          <w:color w:val="222222"/>
          <w:lang w:val="en-US" w:eastAsia="es-PE"/>
        </w:rPr>
        <w:t xml:space="preserve"> y hora</w:t>
      </w:r>
    </w:p>
    <w:p w:rsidR="00551AAD" w:rsidRPr="00551AAD" w:rsidRDefault="00551AAD" w:rsidP="00551AA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b/>
          <w:bCs/>
          <w:color w:val="222222"/>
          <w:lang w:eastAsia="es-PE"/>
        </w:rPr>
        <w:t>Diseño de consultas complejas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Funciones de agregación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Agrupación de datos: GROUP BY y HAVING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Operador TOP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Operador DISTINCT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Uso de los operadores ROLLUP, CUBE y GROUPING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proofErr w:type="spellStart"/>
      <w:r w:rsidRPr="00551AAD">
        <w:rPr>
          <w:rFonts w:ascii="Calibri" w:eastAsia="Times New Roman" w:hAnsi="Calibri" w:cs="Times New Roman"/>
          <w:color w:val="222222"/>
          <w:highlight w:val="yellow"/>
          <w:lang w:val="en-US" w:eastAsia="es-PE"/>
        </w:rPr>
        <w:t>Combinaciones</w:t>
      </w:r>
      <w:proofErr w:type="spellEnd"/>
      <w:r w:rsidRPr="00551AAD">
        <w:rPr>
          <w:rFonts w:ascii="Calibri" w:eastAsia="Times New Roman" w:hAnsi="Calibri" w:cs="Times New Roman"/>
          <w:color w:val="222222"/>
          <w:highlight w:val="yellow"/>
          <w:lang w:val="en-US" w:eastAsia="es-PE"/>
        </w:rPr>
        <w:t xml:space="preserve">: INNER JOIN, OUTER JOIN, CROSS JOIN, </w:t>
      </w:r>
      <w:proofErr w:type="spellStart"/>
      <w:r w:rsidRPr="00551AAD">
        <w:rPr>
          <w:rFonts w:ascii="Calibri" w:eastAsia="Times New Roman" w:hAnsi="Calibri" w:cs="Times New Roman"/>
          <w:color w:val="222222"/>
          <w:highlight w:val="yellow"/>
          <w:lang w:val="en-US" w:eastAsia="es-PE"/>
        </w:rPr>
        <w:t>autojoin</w:t>
      </w:r>
      <w:proofErr w:type="spellEnd"/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Creación de tablas a partir de consultas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Reunión de consultas: UNION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proofErr w:type="spellStart"/>
      <w:r w:rsidRPr="00551AAD">
        <w:rPr>
          <w:rFonts w:ascii="Calibri" w:eastAsia="Times New Roman" w:hAnsi="Calibri" w:cs="Times New Roman"/>
          <w:color w:val="222222"/>
          <w:lang w:eastAsia="es-PE"/>
        </w:rPr>
        <w:t>Subconsultas</w:t>
      </w:r>
      <w:proofErr w:type="spellEnd"/>
      <w:r w:rsidRPr="00551AAD">
        <w:rPr>
          <w:rFonts w:ascii="Calibri" w:eastAsia="Times New Roman" w:hAnsi="Calibri" w:cs="Times New Roman"/>
          <w:color w:val="222222"/>
          <w:lang w:eastAsia="es-PE"/>
        </w:rPr>
        <w:t xml:space="preserve"> – </w:t>
      </w:r>
      <w:proofErr w:type="spellStart"/>
      <w:r w:rsidRPr="00551AAD">
        <w:rPr>
          <w:rFonts w:ascii="Calibri" w:eastAsia="Times New Roman" w:hAnsi="Calibri" w:cs="Times New Roman"/>
          <w:color w:val="222222"/>
          <w:lang w:eastAsia="es-PE"/>
        </w:rPr>
        <w:t>Subconsultas</w:t>
      </w:r>
      <w:proofErr w:type="spellEnd"/>
      <w:r w:rsidRPr="00551AAD">
        <w:rPr>
          <w:rFonts w:ascii="Calibri" w:eastAsia="Times New Roman" w:hAnsi="Calibri" w:cs="Times New Roman"/>
          <w:color w:val="222222"/>
          <w:lang w:eastAsia="es-PE"/>
        </w:rPr>
        <w:t xml:space="preserve"> correlacionadas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 xml:space="preserve">Inserción de filas con </w:t>
      </w:r>
      <w:proofErr w:type="spellStart"/>
      <w:r w:rsidRPr="00551AAD">
        <w:rPr>
          <w:rFonts w:ascii="Calibri" w:eastAsia="Times New Roman" w:hAnsi="Calibri" w:cs="Times New Roman"/>
          <w:color w:val="222222"/>
          <w:lang w:eastAsia="es-PE"/>
        </w:rPr>
        <w:t>subconsultas</w:t>
      </w:r>
      <w:proofErr w:type="spellEnd"/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proofErr w:type="spellStart"/>
      <w:r w:rsidRPr="00551AAD">
        <w:rPr>
          <w:rFonts w:ascii="Calibri" w:eastAsia="Times New Roman" w:hAnsi="Calibri" w:cs="Times New Roman"/>
          <w:color w:val="222222"/>
          <w:highlight w:val="yellow"/>
          <w:lang w:val="en-US" w:eastAsia="es-PE"/>
        </w:rPr>
        <w:t>Operador</w:t>
      </w:r>
      <w:proofErr w:type="spellEnd"/>
      <w:r w:rsidRPr="00551AAD">
        <w:rPr>
          <w:rFonts w:ascii="Calibri" w:eastAsia="Times New Roman" w:hAnsi="Calibri" w:cs="Times New Roman"/>
          <w:color w:val="222222"/>
          <w:highlight w:val="yellow"/>
          <w:lang w:val="en-US" w:eastAsia="es-PE"/>
        </w:rPr>
        <w:t xml:space="preserve"> PIVOT – Common Table Expression (CTE)</w:t>
      </w:r>
    </w:p>
    <w:p w:rsidR="00551AAD" w:rsidRPr="00551AAD" w:rsidRDefault="00551AAD" w:rsidP="00551AAD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Tabla de doble entrada: uso de SELECT…CASE</w:t>
      </w:r>
    </w:p>
    <w:p w:rsidR="00551AAD" w:rsidRPr="00551AAD" w:rsidRDefault="00551AAD" w:rsidP="00551AA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 </w:t>
      </w:r>
    </w:p>
    <w:p w:rsidR="00551AAD" w:rsidRPr="00551AAD" w:rsidRDefault="00551AAD" w:rsidP="00551AAD">
      <w:pPr>
        <w:shd w:val="clear" w:color="auto" w:fill="FFFFFF"/>
        <w:spacing w:after="0" w:line="240" w:lineRule="auto"/>
        <w:ind w:left="426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b/>
          <w:bCs/>
          <w:color w:val="00B0F0"/>
          <w:lang w:eastAsia="es-PE"/>
        </w:rPr>
        <w:t xml:space="preserve">MODULO III (12 HORAS): VISTAS, PROCEDIMIENTOS ALMACENADOS y </w:t>
      </w:r>
      <w:proofErr w:type="spellStart"/>
      <w:r w:rsidRPr="00551AAD">
        <w:rPr>
          <w:rFonts w:ascii="Calibri" w:eastAsia="Times New Roman" w:hAnsi="Calibri" w:cs="Times New Roman"/>
          <w:b/>
          <w:bCs/>
          <w:color w:val="00B0F0"/>
          <w:lang w:eastAsia="es-PE"/>
        </w:rPr>
        <w:t>UDFs</w:t>
      </w:r>
      <w:proofErr w:type="spellEnd"/>
      <w:r w:rsidRPr="00551AAD">
        <w:rPr>
          <w:rFonts w:ascii="Calibri" w:eastAsia="Times New Roman" w:hAnsi="Calibri" w:cs="Times New Roman"/>
          <w:b/>
          <w:bCs/>
          <w:color w:val="00B0F0"/>
          <w:lang w:eastAsia="es-PE"/>
        </w:rPr>
        <w:t>.</w:t>
      </w:r>
    </w:p>
    <w:p w:rsidR="00551AAD" w:rsidRPr="00551AAD" w:rsidRDefault="00551AAD" w:rsidP="00551AA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 </w:t>
      </w:r>
    </w:p>
    <w:p w:rsidR="00551AAD" w:rsidRPr="00551AAD" w:rsidRDefault="00551AAD" w:rsidP="00551AA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b/>
          <w:bCs/>
          <w:color w:val="222222"/>
          <w:lang w:eastAsia="es-PE"/>
        </w:rPr>
        <w:t>Las vistas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Definición de vista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Papel de las vistas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Creación de vistas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Uso de las vistas en el diseño de consultas</w:t>
      </w:r>
    </w:p>
    <w:p w:rsidR="00551AAD" w:rsidRPr="00551AAD" w:rsidRDefault="00551AAD" w:rsidP="00551AA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r w:rsidRPr="00551AAD">
        <w:rPr>
          <w:rFonts w:ascii="Calibri" w:eastAsia="Times New Roman" w:hAnsi="Calibri" w:cs="Times New Roman"/>
          <w:b/>
          <w:bCs/>
          <w:color w:val="222222"/>
          <w:highlight w:val="yellow"/>
          <w:lang w:eastAsia="es-PE"/>
        </w:rPr>
        <w:t>Las transacciones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highlight w:val="yellow"/>
          <w:lang w:eastAsia="es-PE"/>
        </w:rPr>
        <w:t>Definición de transacción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highlight w:val="yellow"/>
          <w:lang w:eastAsia="es-PE"/>
        </w:rPr>
        <w:t>Transacciones implícitas y transacciones definidas por el usuario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highlight w:val="yellow"/>
          <w:lang w:eastAsia="es-PE"/>
        </w:rPr>
        <w:t>ROLLBACK y COMMIT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highlight w:val="yellow"/>
          <w:lang w:eastAsia="es-PE"/>
        </w:rPr>
        <w:t>Transacciones anidadas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highlight w:val="yellow"/>
          <w:lang w:eastAsia="es-PE"/>
        </w:rPr>
        <w:t xml:space="preserve">Los </w:t>
      </w:r>
      <w:proofErr w:type="spellStart"/>
      <w:r w:rsidRPr="00551AAD">
        <w:rPr>
          <w:rFonts w:ascii="Calibri" w:eastAsia="Times New Roman" w:hAnsi="Calibri" w:cs="Times New Roman"/>
          <w:color w:val="222222"/>
          <w:highlight w:val="yellow"/>
          <w:lang w:eastAsia="es-PE"/>
        </w:rPr>
        <w:t>savepoints</w:t>
      </w:r>
      <w:proofErr w:type="spellEnd"/>
    </w:p>
    <w:p w:rsidR="00551AAD" w:rsidRPr="00551AAD" w:rsidRDefault="00551AAD" w:rsidP="00551AA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r w:rsidRPr="00551AAD">
        <w:rPr>
          <w:rFonts w:ascii="Calibri" w:eastAsia="Times New Roman" w:hAnsi="Calibri" w:cs="Times New Roman"/>
          <w:b/>
          <w:bCs/>
          <w:color w:val="222222"/>
          <w:highlight w:val="yellow"/>
          <w:lang w:eastAsia="es-PE"/>
        </w:rPr>
        <w:t>Los procedimientos almacenados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highlight w:val="yellow"/>
          <w:lang w:eastAsia="es-PE"/>
        </w:rPr>
        <w:t>Definición de procedimiento almacenado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highlight w:val="yellow"/>
          <w:lang w:eastAsia="es-PE"/>
        </w:rPr>
        <w:t>Razones para crear procedimientos almacenados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highlight w:val="yellow"/>
          <w:lang w:eastAsia="es-PE"/>
        </w:rPr>
        <w:t>Creación, ejecución, modificación y eliminación de procedimientos almacenados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highlight w:val="yellow"/>
          <w:lang w:eastAsia="es-PE"/>
        </w:rPr>
        <w:t>Manejo de errores: RAISERROR y TRY/CATCH</w:t>
      </w:r>
    </w:p>
    <w:p w:rsidR="00551AAD" w:rsidRPr="00551AAD" w:rsidRDefault="00551AAD" w:rsidP="00551AA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r w:rsidRPr="00551AAD">
        <w:rPr>
          <w:rFonts w:ascii="Calibri" w:eastAsia="Times New Roman" w:hAnsi="Calibri" w:cs="Times New Roman"/>
          <w:b/>
          <w:bCs/>
          <w:color w:val="222222"/>
          <w:highlight w:val="yellow"/>
          <w:lang w:eastAsia="es-PE"/>
        </w:rPr>
        <w:lastRenderedPageBreak/>
        <w:t xml:space="preserve">Las funciones definidas por el usuario – </w:t>
      </w:r>
      <w:proofErr w:type="spellStart"/>
      <w:r w:rsidRPr="00551AAD">
        <w:rPr>
          <w:rFonts w:ascii="Calibri" w:eastAsia="Times New Roman" w:hAnsi="Calibri" w:cs="Times New Roman"/>
          <w:b/>
          <w:bCs/>
          <w:color w:val="222222"/>
          <w:highlight w:val="yellow"/>
          <w:lang w:eastAsia="es-PE"/>
        </w:rPr>
        <w:t>UDFs</w:t>
      </w:r>
      <w:proofErr w:type="spellEnd"/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highlight w:val="yellow"/>
          <w:lang w:eastAsia="es-PE"/>
        </w:rPr>
        <w:t>Definición de UDF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highlight w:val="yellow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highlight w:val="yellow"/>
          <w:lang w:eastAsia="es-PE"/>
        </w:rPr>
        <w:t xml:space="preserve">Creación, ejecución, modificación y eliminación de </w:t>
      </w:r>
      <w:proofErr w:type="spellStart"/>
      <w:r w:rsidRPr="00551AAD">
        <w:rPr>
          <w:rFonts w:ascii="Calibri" w:eastAsia="Times New Roman" w:hAnsi="Calibri" w:cs="Times New Roman"/>
          <w:color w:val="222222"/>
          <w:highlight w:val="yellow"/>
          <w:lang w:eastAsia="es-PE"/>
        </w:rPr>
        <w:t>UDFs</w:t>
      </w:r>
      <w:proofErr w:type="spellEnd"/>
    </w:p>
    <w:p w:rsidR="00551AAD" w:rsidRPr="00551AAD" w:rsidRDefault="00551AAD" w:rsidP="00551AA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bookmarkStart w:id="0" w:name="_GoBack"/>
      <w:bookmarkEnd w:id="0"/>
      <w:r w:rsidRPr="00551AAD">
        <w:rPr>
          <w:rFonts w:ascii="Calibri" w:eastAsia="Times New Roman" w:hAnsi="Calibri" w:cs="Times New Roman"/>
          <w:b/>
          <w:bCs/>
          <w:color w:val="222222"/>
          <w:lang w:eastAsia="es-PE"/>
        </w:rPr>
        <w:t>Los desencadenantes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Definición de desencadenante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Desencadenantes por inserción, por eliminación, por actualización</w:t>
      </w:r>
    </w:p>
    <w:p w:rsidR="00551AAD" w:rsidRPr="00551AAD" w:rsidRDefault="00551AAD" w:rsidP="00551AAD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  <w:lang w:eastAsia="es-PE"/>
        </w:rPr>
      </w:pPr>
      <w:r w:rsidRPr="00551AAD">
        <w:rPr>
          <w:rFonts w:ascii="Calibri" w:eastAsia="Times New Roman" w:hAnsi="Calibri" w:cs="Times New Roman"/>
          <w:color w:val="222222"/>
          <w:lang w:eastAsia="es-PE"/>
        </w:rPr>
        <w:t>Desencadenantes DDL</w:t>
      </w:r>
    </w:p>
    <w:p w:rsidR="008D6DD3" w:rsidRDefault="00551AAD" w:rsidP="00551AAD">
      <w:r w:rsidRPr="00551AAD">
        <w:rPr>
          <w:rFonts w:ascii="Verdana" w:eastAsia="Times New Roman" w:hAnsi="Verdana" w:cs="Times New Roman"/>
          <w:color w:val="222222"/>
          <w:sz w:val="19"/>
          <w:szCs w:val="19"/>
          <w:shd w:val="clear" w:color="auto" w:fill="FFFFFF"/>
          <w:lang w:eastAsia="es-PE"/>
        </w:rPr>
        <w:t> </w:t>
      </w:r>
    </w:p>
    <w:sectPr w:rsidR="008D6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947"/>
    <w:multiLevelType w:val="multilevel"/>
    <w:tmpl w:val="42C62D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8E48D4"/>
    <w:multiLevelType w:val="multilevel"/>
    <w:tmpl w:val="764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051B0B"/>
    <w:multiLevelType w:val="multilevel"/>
    <w:tmpl w:val="48D2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AD"/>
    <w:rsid w:val="002810B2"/>
    <w:rsid w:val="002C03F4"/>
    <w:rsid w:val="00551AAD"/>
    <w:rsid w:val="008D6DD3"/>
    <w:rsid w:val="00A1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C6F531-4F94-43BC-BE2D-DACA8509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2018-05-24T00:07:00Z</dcterms:created>
  <dcterms:modified xsi:type="dcterms:W3CDTF">2018-05-24T00:38:00Z</dcterms:modified>
</cp:coreProperties>
</file>