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6DBFEDB9" wp14:editId="30CC341D">
            <wp:extent cx="2278060" cy="7810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818" cy="7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>
      <w:pPr>
        <w:rPr>
          <w:noProof/>
        </w:rPr>
      </w:pP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435A3383" wp14:editId="47BC0D24">
            <wp:extent cx="2909455" cy="6667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206" cy="6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36875142" wp14:editId="0B9D6431">
            <wp:extent cx="2801109" cy="2679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048" cy="26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A16D1C" w:rsidP="001F7D9B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2BA40EA3" wp14:editId="10681700">
            <wp:extent cx="4181475" cy="8763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Pr="001F7D9B" w:rsidRDefault="001F7D9B" w:rsidP="001F7D9B">
      <w:pPr>
        <w:jc w:val="center"/>
        <w:rPr>
          <w:noProof/>
          <w:color w:val="0070C0"/>
        </w:rPr>
      </w:pPr>
      <w:r w:rsidRPr="001F7D9B">
        <w:rPr>
          <w:noProof/>
          <w:color w:val="0070C0"/>
        </w:rPr>
        <w:t>Integrantes:</w:t>
      </w:r>
    </w:p>
    <w:p w:rsidR="001F7D9B" w:rsidRP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1.- Frank Alejandro Segundo Tassara Ramos</w:t>
      </w:r>
    </w:p>
    <w:p w:rsid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2. Gonzalo Cahuana</w:t>
      </w: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Pr="001F7D9B" w:rsidRDefault="001F7D9B" w:rsidP="001F7D9B">
      <w:pPr>
        <w:rPr>
          <w:noProof/>
          <w:color w:val="0070C0"/>
        </w:rPr>
      </w:pPr>
    </w:p>
    <w:p w:rsidR="001F7D9B" w:rsidRDefault="00473719">
      <w:r>
        <w:rPr>
          <w:noProof/>
          <w:lang w:val="en-US"/>
        </w:rPr>
        <w:lastRenderedPageBreak/>
        <w:drawing>
          <wp:inline distT="0" distB="0" distL="0" distR="0" wp14:anchorId="6D04505D" wp14:editId="28DE1CA8">
            <wp:extent cx="5400040" cy="3432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F81" w:rsidRDefault="00246F81">
      <w:r>
        <w:br w:type="page"/>
      </w:r>
    </w:p>
    <w:p w:rsidR="00246F81" w:rsidRPr="001F5806" w:rsidRDefault="00246F81">
      <w:pPr>
        <w:rPr>
          <w:rFonts w:ascii="Arial" w:hAnsi="Arial" w:cs="Arial"/>
          <w:b/>
          <w:sz w:val="24"/>
        </w:rPr>
      </w:pPr>
      <w:r w:rsidRPr="001F5806">
        <w:rPr>
          <w:rFonts w:ascii="Arial" w:hAnsi="Arial" w:cs="Arial"/>
          <w:b/>
          <w:sz w:val="24"/>
        </w:rPr>
        <w:lastRenderedPageBreak/>
        <w:t>INDICE</w:t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  <w:t xml:space="preserve">   </w:t>
      </w:r>
      <w:proofErr w:type="spellStart"/>
      <w:r w:rsidR="001F5806">
        <w:rPr>
          <w:rFonts w:ascii="Arial" w:hAnsi="Arial" w:cs="Arial"/>
          <w:b/>
          <w:sz w:val="24"/>
        </w:rPr>
        <w:t>Pag</w:t>
      </w:r>
      <w:proofErr w:type="spellEnd"/>
      <w:r w:rsidR="001F5806">
        <w:rPr>
          <w:rFonts w:ascii="Arial" w:hAnsi="Arial" w:cs="Arial"/>
          <w:b/>
          <w:sz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68157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806" w:rsidRDefault="001F5806">
          <w:pPr>
            <w:pStyle w:val="TtuloTDC"/>
          </w:pPr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54910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Desarrollo de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4737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1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01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_Toc57854911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5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4737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2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02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_Toc57854912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6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4737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3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03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_Toc57854913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7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4737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4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04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_Toc57854914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8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4737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5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PROYECTO 05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_Toc57854915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9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4737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6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_Toc57854916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10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47371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7" w:history="1">
            <w:r w:rsidR="001F5806" w:rsidRPr="008D4C19">
              <w:rPr>
                <w:rStyle w:val="Hipervnculo"/>
                <w:rFonts w:ascii="Arial" w:hAnsi="Arial" w:cs="Arial"/>
                <w:b/>
                <w:noProof/>
              </w:rPr>
              <w:t>Recomendaciones</w:t>
            </w:r>
            <w:r w:rsidR="001F5806">
              <w:rPr>
                <w:noProof/>
                <w:webHidden/>
              </w:rPr>
              <w:tab/>
            </w:r>
            <w:r w:rsidR="001F5806">
              <w:rPr>
                <w:noProof/>
                <w:webHidden/>
              </w:rPr>
              <w:fldChar w:fldCharType="begin"/>
            </w:r>
            <w:r w:rsidR="001F5806">
              <w:rPr>
                <w:noProof/>
                <w:webHidden/>
              </w:rPr>
              <w:instrText xml:space="preserve"> PAGEREF _Toc57854917 \h </w:instrText>
            </w:r>
            <w:r w:rsidR="001F5806">
              <w:rPr>
                <w:noProof/>
                <w:webHidden/>
              </w:rPr>
            </w:r>
            <w:r w:rsidR="001F5806">
              <w:rPr>
                <w:noProof/>
                <w:webHidden/>
              </w:rPr>
              <w:fldChar w:fldCharType="separate"/>
            </w:r>
            <w:r w:rsidR="001F5806">
              <w:rPr>
                <w:noProof/>
                <w:webHidden/>
              </w:rPr>
              <w:t>11</w:t>
            </w:r>
            <w:r w:rsidR="001F5806"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r>
            <w:rPr>
              <w:b/>
              <w:bCs/>
              <w:lang w:val="es-ES"/>
            </w:rPr>
            <w:fldChar w:fldCharType="end"/>
          </w:r>
        </w:p>
      </w:sdtContent>
    </w:sdt>
    <w:p w:rsidR="00246F81" w:rsidRDefault="00246F81">
      <w: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1" w:name="_Toc57854910"/>
      <w:r w:rsidRPr="00246F81">
        <w:rPr>
          <w:rFonts w:ascii="Arial" w:hAnsi="Arial" w:cs="Arial"/>
          <w:b/>
          <w:color w:val="auto"/>
          <w:sz w:val="24"/>
        </w:rPr>
        <w:lastRenderedPageBreak/>
        <w:t>Desarrollo de los proyectos</w:t>
      </w:r>
      <w:bookmarkEnd w:id="1"/>
    </w:p>
    <w:p w:rsidR="00246F81" w:rsidRDefault="00483817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2" w:name="_Toc57854911"/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63C4434" wp14:editId="4111512A">
            <wp:simplePos x="0" y="0"/>
            <wp:positionH relativeFrom="margin">
              <wp:posOffset>-565785</wp:posOffset>
            </wp:positionH>
            <wp:positionV relativeFrom="paragraph">
              <wp:posOffset>339725</wp:posOffset>
            </wp:positionV>
            <wp:extent cx="6362700" cy="33337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01</w:t>
      </w:r>
      <w:bookmarkEnd w:id="2"/>
    </w:p>
    <w:p w:rsidR="00246F81" w:rsidRDefault="00483817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2C93D2E9" wp14:editId="19D703F8">
            <wp:extent cx="4552950" cy="1285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3" w:name="_Toc57854912"/>
      <w:r>
        <w:rPr>
          <w:rFonts w:ascii="Arial" w:hAnsi="Arial" w:cs="Arial"/>
          <w:b/>
          <w:color w:val="auto"/>
          <w:sz w:val="24"/>
        </w:rPr>
        <w:lastRenderedPageBreak/>
        <w:t>PROYECTO 02</w:t>
      </w:r>
      <w:bookmarkEnd w:id="3"/>
    </w:p>
    <w:p w:rsidR="005E55E2" w:rsidRDefault="00483817">
      <w:pPr>
        <w:rPr>
          <w:rFonts w:ascii="Arial" w:hAnsi="Arial" w:cs="Arial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7D0FF492" wp14:editId="7CF6890E">
            <wp:extent cx="5400040" cy="43675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1" w:rsidRDefault="00483817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0FB76A1A" wp14:editId="5924DAE9">
            <wp:extent cx="5400040" cy="10991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1C">
        <w:rPr>
          <w:noProof/>
          <w:lang w:val="en-US"/>
        </w:rPr>
        <w:drawing>
          <wp:inline distT="0" distB="0" distL="0" distR="0" wp14:anchorId="3CC85CB5" wp14:editId="31820264">
            <wp:extent cx="2724150" cy="952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4" w:name="_Toc57854913"/>
      <w:r>
        <w:rPr>
          <w:rFonts w:ascii="Arial" w:hAnsi="Arial" w:cs="Arial"/>
          <w:b/>
          <w:color w:val="auto"/>
          <w:sz w:val="24"/>
        </w:rPr>
        <w:lastRenderedPageBreak/>
        <w:t>PROYECTO 03</w:t>
      </w:r>
      <w:bookmarkEnd w:id="4"/>
    </w:p>
    <w:p w:rsidR="005E55E2" w:rsidRDefault="00A16D1C">
      <w:pPr>
        <w:rPr>
          <w:rFonts w:ascii="Arial" w:hAnsi="Arial" w:cs="Arial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41B3024E" wp14:editId="1045AB72">
            <wp:extent cx="5917032" cy="395287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233" r="2281"/>
                    <a:stretch/>
                  </pic:blipFill>
                  <pic:spPr bwMode="auto">
                    <a:xfrm>
                      <a:off x="0" y="0"/>
                      <a:ext cx="5920083" cy="395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F81" w:rsidRDefault="00A16D1C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2AEC8B9C" wp14:editId="111B0C68">
            <wp:extent cx="1943100" cy="26193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5" w:name="_Toc57854914"/>
      <w:r>
        <w:rPr>
          <w:rFonts w:ascii="Arial" w:hAnsi="Arial" w:cs="Arial"/>
          <w:b/>
          <w:color w:val="auto"/>
          <w:sz w:val="24"/>
        </w:rPr>
        <w:lastRenderedPageBreak/>
        <w:t>PROYECTO 04</w:t>
      </w:r>
      <w:bookmarkEnd w:id="5"/>
    </w:p>
    <w:p w:rsidR="00A16D1C" w:rsidRDefault="00A16D1C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67D2668" wp14:editId="4A37393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980940" cy="49784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/>
                    <a:stretch/>
                  </pic:blipFill>
                  <pic:spPr bwMode="auto">
                    <a:xfrm>
                      <a:off x="0" y="0"/>
                      <a:ext cx="4980940" cy="49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46F81" w:rsidRDefault="00A16D1C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273E3937" wp14:editId="50375FAB">
            <wp:extent cx="2057400" cy="13430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915" t="15135" r="19216" b="8649"/>
                    <a:stretch/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A0A6943" wp14:editId="5C7508CE">
            <wp:simplePos x="0" y="0"/>
            <wp:positionH relativeFrom="margin">
              <wp:align>right</wp:align>
            </wp:positionH>
            <wp:positionV relativeFrom="paragraph">
              <wp:posOffset>4730750</wp:posOffset>
            </wp:positionV>
            <wp:extent cx="5400040" cy="1636395"/>
            <wp:effectExtent l="0" t="0" r="0" b="190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A16D1C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6" w:name="_Toc57854915"/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760D914B" wp14:editId="018BEEF3">
            <wp:simplePos x="0" y="0"/>
            <wp:positionH relativeFrom="margin">
              <wp:posOffset>-413385</wp:posOffset>
            </wp:positionH>
            <wp:positionV relativeFrom="paragraph">
              <wp:posOffset>186055</wp:posOffset>
            </wp:positionV>
            <wp:extent cx="6251575" cy="42481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05</w:t>
      </w:r>
      <w:bookmarkEnd w:id="6"/>
    </w:p>
    <w:p w:rsidR="00246F81" w:rsidRDefault="00A16D1C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0FE4FFE2" wp14:editId="295AE27E">
            <wp:extent cx="5400040" cy="168656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56B80C" wp14:editId="6C5F7181">
            <wp:extent cx="3095625" cy="19145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7" w:name="_Toc57854916"/>
      <w:r>
        <w:rPr>
          <w:rFonts w:ascii="Arial" w:hAnsi="Arial" w:cs="Arial"/>
          <w:b/>
          <w:color w:val="auto"/>
          <w:sz w:val="24"/>
        </w:rPr>
        <w:lastRenderedPageBreak/>
        <w:t>Conclusiones</w:t>
      </w:r>
      <w:bookmarkEnd w:id="7"/>
    </w:p>
    <w:p w:rsidR="005E55E2" w:rsidRDefault="005E55E2" w:rsidP="005E55E2"/>
    <w:p w:rsidR="00A16D1C" w:rsidRDefault="00A16D1C" w:rsidP="00CF1509">
      <w:pPr>
        <w:pStyle w:val="Prrafodelista"/>
        <w:numPr>
          <w:ilvl w:val="0"/>
          <w:numId w:val="2"/>
        </w:numPr>
      </w:pPr>
      <w:r>
        <w:t xml:space="preserve">Un ciclo es una secuencia de sentencias que se ejecutan repetidamente hasta que una condición se cumpla. </w:t>
      </w:r>
    </w:p>
    <w:p w:rsidR="00CF1509" w:rsidRPr="00CF1509" w:rsidRDefault="00CF1509" w:rsidP="00CF1509">
      <w:pPr>
        <w:pStyle w:val="Prrafodelista"/>
        <w:numPr>
          <w:ilvl w:val="0"/>
          <w:numId w:val="2"/>
        </w:numPr>
      </w:pPr>
      <w:r>
        <w:t>La condicional “</w:t>
      </w:r>
      <w:proofErr w:type="spellStart"/>
      <w:r>
        <w:t>If</w:t>
      </w:r>
      <w:proofErr w:type="spellEnd"/>
      <w:r>
        <w:t xml:space="preserve">” </w:t>
      </w:r>
      <w:r w:rsidRPr="00CF1509">
        <w:t>se pueden ejecutar o no en función del valor de una condición.</w:t>
      </w:r>
    </w:p>
    <w:p w:rsidR="00246F81" w:rsidRDefault="00246F81">
      <w:pPr>
        <w:rPr>
          <w:rFonts w:ascii="Arial" w:eastAsiaTheme="majorEastAsia" w:hAnsi="Arial" w:cs="Arial"/>
          <w:b/>
          <w:sz w:val="24"/>
          <w:szCs w:val="32"/>
        </w:rPr>
      </w:pPr>
    </w:p>
    <w:p w:rsidR="00380C5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8" w:name="_Toc57854917"/>
      <w:r>
        <w:rPr>
          <w:rFonts w:ascii="Arial" w:hAnsi="Arial" w:cs="Arial"/>
          <w:b/>
          <w:color w:val="auto"/>
          <w:sz w:val="24"/>
        </w:rPr>
        <w:t>Recomendaciones</w:t>
      </w:r>
      <w:bookmarkEnd w:id="8"/>
    </w:p>
    <w:p w:rsidR="005E55E2" w:rsidRDefault="005E55E2" w:rsidP="005E55E2"/>
    <w:p w:rsidR="00A16D1C" w:rsidRDefault="00A16D1C" w:rsidP="005E55E2">
      <w:pPr>
        <w:pStyle w:val="Prrafodelista"/>
        <w:numPr>
          <w:ilvl w:val="0"/>
          <w:numId w:val="1"/>
        </w:numPr>
      </w:pPr>
      <w:r>
        <w:t xml:space="preserve">Las estructuras repetitivas suelen ser muy útiles para ejecutar operaciones a un volumen grande de </w:t>
      </w:r>
      <w:r w:rsidR="00473719">
        <w:t>información</w:t>
      </w:r>
      <w:r>
        <w:t xml:space="preserve">. </w:t>
      </w:r>
    </w:p>
    <w:p w:rsidR="005E55E2" w:rsidRPr="00473719" w:rsidRDefault="005E55E2" w:rsidP="005E55E2">
      <w:pPr>
        <w:pStyle w:val="Prrafodelista"/>
        <w:numPr>
          <w:ilvl w:val="0"/>
          <w:numId w:val="1"/>
        </w:numPr>
      </w:pPr>
      <w:r>
        <w:t xml:space="preserve">Una buena práctica recomendado por el ingeniero </w:t>
      </w:r>
      <w:r w:rsidRPr="005E55E2">
        <w:rPr>
          <w:lang w:val="es-MX"/>
        </w:rPr>
        <w:t>Eric Gustavo Coronel Castillo</w:t>
      </w:r>
      <w:r>
        <w:rPr>
          <w:lang w:val="es-MX"/>
        </w:rPr>
        <w:t>, muy útil considero yo, consta de tener un punto de partida para evitar el “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>” en la condicional “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”, con el fin de que sea fácil mantenimiento. </w:t>
      </w:r>
    </w:p>
    <w:p w:rsidR="00473719" w:rsidRPr="00A16D1C" w:rsidRDefault="00473719" w:rsidP="005E55E2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Al construir un ciclo deben quedar perfectamente establecidas las condiciones </w:t>
      </w:r>
      <w:r>
        <w:rPr>
          <w:lang w:val="es-MX"/>
        </w:rPr>
        <w:tab/>
        <w:t xml:space="preserve">de salida para evitar que el mismo se convierta en un ciclo infinito, provocando con ello que el programa no se concluya nunca, consumiendo recursos del equipo donde se ejecuta. </w:t>
      </w:r>
    </w:p>
    <w:p w:rsidR="00A16D1C" w:rsidRPr="005E55E2" w:rsidRDefault="00A16D1C" w:rsidP="00A16D1C">
      <w:pPr>
        <w:pStyle w:val="Prrafodelista"/>
      </w:pPr>
    </w:p>
    <w:sectPr w:rsidR="00A16D1C" w:rsidRPr="005E55E2" w:rsidSect="00E25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785B"/>
    <w:multiLevelType w:val="hybridMultilevel"/>
    <w:tmpl w:val="DB7A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70340"/>
    <w:multiLevelType w:val="hybridMultilevel"/>
    <w:tmpl w:val="D0F6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9B"/>
    <w:rsid w:val="001F5806"/>
    <w:rsid w:val="001F7D9B"/>
    <w:rsid w:val="00246F81"/>
    <w:rsid w:val="00380C51"/>
    <w:rsid w:val="00473719"/>
    <w:rsid w:val="00483817"/>
    <w:rsid w:val="005E55E2"/>
    <w:rsid w:val="00A16D1C"/>
    <w:rsid w:val="00CF1509"/>
    <w:rsid w:val="00E2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A0CC"/>
  <w15:chartTrackingRefBased/>
  <w15:docId w15:val="{BAD32059-D9E8-4956-8211-74EE7AA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580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F58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58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E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F662-C9DC-45BD-A709-F608B8E4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Tassara Ramos</dc:creator>
  <cp:keywords/>
  <dc:description/>
  <cp:lastModifiedBy>USUARIO</cp:lastModifiedBy>
  <cp:revision>2</cp:revision>
  <dcterms:created xsi:type="dcterms:W3CDTF">2020-12-10T18:24:00Z</dcterms:created>
  <dcterms:modified xsi:type="dcterms:W3CDTF">2020-12-10T18:24:00Z</dcterms:modified>
</cp:coreProperties>
</file>