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20BA6C" w14:textId="77777777" w:rsidR="00FB4EF4" w:rsidRDefault="00853639">
      <w:pPr>
        <w:jc w:val="center"/>
        <w:rPr>
          <w:rFonts w:ascii="Times New Roman" w:hAnsi="Times New Roman" w:cs="Times New Roman"/>
          <w:b/>
          <w:sz w:val="24"/>
          <w:lang w:val="es-MX"/>
        </w:rPr>
      </w:pPr>
      <w:r>
        <w:rPr>
          <w:noProof/>
        </w:rPr>
        <w:drawing>
          <wp:anchor distT="0" distB="0" distL="0" distR="0" simplePos="0" relativeHeight="2" behindDoc="1" locked="0" layoutInCell="1" allowOverlap="1" wp14:anchorId="72E2F037" wp14:editId="072661E6">
            <wp:simplePos x="0" y="0"/>
            <wp:positionH relativeFrom="column">
              <wp:posOffset>2056764</wp:posOffset>
            </wp:positionH>
            <wp:positionV relativeFrom="paragraph">
              <wp:posOffset>-315595</wp:posOffset>
            </wp:positionV>
            <wp:extent cx="1739477" cy="2122275"/>
            <wp:effectExtent l="0" t="0" r="0" b="0"/>
            <wp:wrapNone/>
            <wp:docPr id="1026" name="Imagen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1739477" cy="212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CAB90" w14:textId="77777777" w:rsidR="00FB4EF4" w:rsidRDefault="00FB4EF4">
      <w:pPr>
        <w:jc w:val="center"/>
        <w:rPr>
          <w:rFonts w:ascii="Times New Roman" w:hAnsi="Times New Roman" w:cs="Times New Roman"/>
          <w:b/>
          <w:sz w:val="24"/>
          <w:lang w:val="es-MX"/>
        </w:rPr>
      </w:pPr>
    </w:p>
    <w:p w14:paraId="656E5D1F" w14:textId="77777777" w:rsidR="00FB4EF4" w:rsidRDefault="00FB4EF4">
      <w:pPr>
        <w:jc w:val="center"/>
        <w:rPr>
          <w:rFonts w:ascii="Times New Roman" w:hAnsi="Times New Roman" w:cs="Times New Roman"/>
          <w:b/>
          <w:sz w:val="24"/>
          <w:lang w:val="es-MX"/>
        </w:rPr>
      </w:pPr>
    </w:p>
    <w:p w14:paraId="55F755BD" w14:textId="77777777" w:rsidR="00FB4EF4" w:rsidRDefault="00FB4EF4">
      <w:pPr>
        <w:jc w:val="center"/>
        <w:rPr>
          <w:rFonts w:ascii="Times New Roman" w:hAnsi="Times New Roman" w:cs="Times New Roman"/>
          <w:b/>
          <w:sz w:val="24"/>
          <w:lang w:val="es-MX"/>
        </w:rPr>
      </w:pPr>
    </w:p>
    <w:p w14:paraId="0CA10795" w14:textId="77777777" w:rsidR="00FB4EF4" w:rsidRDefault="00FB4EF4">
      <w:pPr>
        <w:jc w:val="center"/>
        <w:rPr>
          <w:rFonts w:ascii="Times New Roman" w:hAnsi="Times New Roman" w:cs="Times New Roman"/>
          <w:b/>
          <w:sz w:val="24"/>
          <w:lang w:val="es-MX"/>
        </w:rPr>
      </w:pPr>
    </w:p>
    <w:p w14:paraId="18ACA364" w14:textId="77777777" w:rsidR="00FB4EF4" w:rsidRDefault="00FB4EF4">
      <w:pPr>
        <w:jc w:val="center"/>
        <w:rPr>
          <w:rFonts w:ascii="Times New Roman" w:hAnsi="Times New Roman" w:cs="Times New Roman"/>
          <w:b/>
          <w:sz w:val="24"/>
          <w:lang w:val="es-MX"/>
        </w:rPr>
      </w:pPr>
    </w:p>
    <w:p w14:paraId="3204F903" w14:textId="77777777" w:rsidR="00FB4EF4" w:rsidRDefault="00FB4EF4">
      <w:pPr>
        <w:jc w:val="center"/>
        <w:rPr>
          <w:rFonts w:ascii="Times New Roman" w:hAnsi="Times New Roman" w:cs="Times New Roman"/>
          <w:b/>
          <w:sz w:val="24"/>
          <w:lang w:val="es-MX"/>
        </w:rPr>
      </w:pPr>
    </w:p>
    <w:p w14:paraId="03D1BF16" w14:textId="77777777" w:rsidR="00FB4EF4" w:rsidRDefault="00853639">
      <w:pPr>
        <w:jc w:val="center"/>
        <w:rPr>
          <w:rFonts w:ascii="Times New Roman" w:hAnsi="Times New Roman" w:cs="Times New Roman"/>
          <w:b/>
          <w:sz w:val="24"/>
          <w:lang w:val="es-MX"/>
        </w:rPr>
      </w:pPr>
      <w:r>
        <w:rPr>
          <w:rFonts w:ascii="Times New Roman" w:hAnsi="Times New Roman" w:cs="Times New Roman"/>
          <w:b/>
          <w:sz w:val="24"/>
          <w:lang w:val="es-MX"/>
        </w:rPr>
        <w:t>CENTRO DE PROYECCIÓN Y RESPONSABILIDAD SOCIAL UNIVERSITARIA</w:t>
      </w:r>
    </w:p>
    <w:p w14:paraId="209C5E0D" w14:textId="77777777" w:rsidR="00FB4EF4" w:rsidRDefault="00853639">
      <w:pPr>
        <w:jc w:val="center"/>
        <w:rPr>
          <w:rFonts w:ascii="Times New Roman" w:hAnsi="Times New Roman" w:cs="Times New Roman"/>
          <w:b/>
          <w:sz w:val="24"/>
          <w:lang w:val="es-MX"/>
        </w:rPr>
      </w:pPr>
      <w:r>
        <w:rPr>
          <w:rFonts w:ascii="Times New Roman" w:hAnsi="Times New Roman" w:cs="Times New Roman"/>
          <w:b/>
          <w:sz w:val="24"/>
          <w:lang w:val="es-MX"/>
        </w:rPr>
        <w:t>CEPS - UNI</w:t>
      </w:r>
    </w:p>
    <w:p w14:paraId="29D0CEE6" w14:textId="77777777" w:rsidR="00FB4EF4" w:rsidRDefault="00FB4EF4">
      <w:pPr>
        <w:jc w:val="both"/>
        <w:rPr>
          <w:rFonts w:ascii="Times New Roman" w:hAnsi="Times New Roman" w:cs="Times New Roman"/>
          <w:b/>
          <w:sz w:val="24"/>
          <w:lang w:val="es-MX"/>
        </w:rPr>
      </w:pPr>
    </w:p>
    <w:p w14:paraId="4A9E0D8B" w14:textId="77777777" w:rsidR="00FB4EF4" w:rsidRDefault="00853639">
      <w:pPr>
        <w:jc w:val="center"/>
        <w:rPr>
          <w:rFonts w:ascii="Times New Roman" w:hAnsi="Times New Roman" w:cs="Times New Roman"/>
          <w:b/>
          <w:sz w:val="24"/>
          <w:lang w:val="es-MX"/>
        </w:rPr>
      </w:pPr>
      <w:r>
        <w:rPr>
          <w:rFonts w:ascii="Times New Roman" w:hAnsi="Times New Roman" w:cs="Times New Roman"/>
          <w:b/>
          <w:sz w:val="24"/>
          <w:lang w:val="es-MX"/>
        </w:rPr>
        <w:t>Curso: SQL IV – BI</w:t>
      </w:r>
    </w:p>
    <w:p w14:paraId="2C7A6BFB" w14:textId="77777777" w:rsidR="00FB4EF4" w:rsidRDefault="00FB4EF4">
      <w:pPr>
        <w:jc w:val="center"/>
        <w:rPr>
          <w:rFonts w:ascii="Times New Roman" w:hAnsi="Times New Roman" w:cs="Times New Roman"/>
          <w:b/>
          <w:sz w:val="24"/>
          <w:lang w:val="es-MX"/>
        </w:rPr>
      </w:pPr>
    </w:p>
    <w:p w14:paraId="6F8D57E5" w14:textId="77777777" w:rsidR="00FB4EF4" w:rsidRDefault="00853639">
      <w:pPr>
        <w:jc w:val="center"/>
        <w:rPr>
          <w:rFonts w:ascii="Times New Roman" w:hAnsi="Times New Roman" w:cs="Times New Roman"/>
          <w:b/>
          <w:sz w:val="24"/>
          <w:lang w:val="es-MX"/>
        </w:rPr>
      </w:pPr>
      <w:r>
        <w:rPr>
          <w:rFonts w:ascii="Times New Roman" w:hAnsi="Times New Roman" w:cs="Times New Roman"/>
          <w:b/>
          <w:sz w:val="24"/>
          <w:lang w:val="es-MX"/>
        </w:rPr>
        <w:t>Nombre Proyecto: Business Intelligence en el área de ventas de la empresa Entel</w:t>
      </w:r>
    </w:p>
    <w:p w14:paraId="1C71D29F" w14:textId="77777777" w:rsidR="00FB4EF4" w:rsidRDefault="00FB4EF4">
      <w:pPr>
        <w:jc w:val="both"/>
        <w:rPr>
          <w:rFonts w:ascii="Times New Roman" w:hAnsi="Times New Roman" w:cs="Times New Roman"/>
          <w:b/>
          <w:sz w:val="24"/>
          <w:lang w:val="es-MX"/>
        </w:rPr>
      </w:pPr>
    </w:p>
    <w:p w14:paraId="55A9DCED" w14:textId="77777777" w:rsidR="00FB4EF4" w:rsidRDefault="00853639">
      <w:pPr>
        <w:jc w:val="center"/>
        <w:rPr>
          <w:rFonts w:ascii="Times New Roman" w:hAnsi="Times New Roman" w:cs="Times New Roman"/>
          <w:b/>
          <w:sz w:val="24"/>
          <w:lang w:val="es-MX"/>
        </w:rPr>
      </w:pPr>
      <w:r>
        <w:rPr>
          <w:rFonts w:ascii="Times New Roman" w:hAnsi="Times New Roman" w:cs="Times New Roman"/>
          <w:b/>
          <w:sz w:val="24"/>
          <w:lang w:val="es-MX"/>
        </w:rPr>
        <w:t>Alumnos:</w:t>
      </w:r>
    </w:p>
    <w:p w14:paraId="708D4EA8" w14:textId="77777777" w:rsidR="00FB4EF4" w:rsidRDefault="00FB4EF4">
      <w:pPr>
        <w:jc w:val="center"/>
        <w:rPr>
          <w:rFonts w:ascii="Times New Roman" w:hAnsi="Times New Roman" w:cs="Times New Roman"/>
          <w:b/>
          <w:sz w:val="24"/>
          <w:lang w:val="es-MX"/>
        </w:rPr>
      </w:pPr>
    </w:p>
    <w:p w14:paraId="780F65B5" w14:textId="77777777" w:rsidR="00FB4EF4" w:rsidRDefault="00853639">
      <w:pPr>
        <w:jc w:val="center"/>
        <w:rPr>
          <w:rFonts w:ascii="Times New Roman" w:hAnsi="Times New Roman" w:cs="Times New Roman"/>
          <w:b/>
          <w:sz w:val="24"/>
          <w:lang w:val="es-MX"/>
        </w:rPr>
      </w:pPr>
      <w:r>
        <w:rPr>
          <w:rFonts w:ascii="Times New Roman" w:hAnsi="Times New Roman" w:cs="Times New Roman"/>
          <w:b/>
          <w:sz w:val="24"/>
          <w:lang w:val="es-MX"/>
        </w:rPr>
        <w:t>Camarena Roncal, Roy</w:t>
      </w:r>
    </w:p>
    <w:p w14:paraId="01BDD981" w14:textId="35F94012" w:rsidR="00FB4EF4" w:rsidRDefault="007241FA">
      <w:pPr>
        <w:jc w:val="center"/>
        <w:rPr>
          <w:rFonts w:ascii="Times New Roman" w:hAnsi="Times New Roman" w:cs="Times New Roman"/>
          <w:b/>
          <w:sz w:val="24"/>
          <w:lang w:val="es-MX"/>
        </w:rPr>
      </w:pPr>
      <w:r>
        <w:rPr>
          <w:rFonts w:ascii="Times New Roman" w:hAnsi="Times New Roman" w:cs="Times New Roman"/>
          <w:b/>
          <w:sz w:val="24"/>
          <w:lang w:val="es-MX"/>
        </w:rPr>
        <w:t xml:space="preserve">Dancuart Fernández, </w:t>
      </w:r>
      <w:r w:rsidR="00853639">
        <w:rPr>
          <w:rFonts w:ascii="Times New Roman" w:hAnsi="Times New Roman" w:cs="Times New Roman"/>
          <w:b/>
          <w:sz w:val="24"/>
          <w:lang w:val="es-MX"/>
        </w:rPr>
        <w:t>Alejandro</w:t>
      </w:r>
    </w:p>
    <w:p w14:paraId="6B4DCA01" w14:textId="648AAAC0" w:rsidR="00FB4EF4" w:rsidRDefault="00853639">
      <w:pPr>
        <w:jc w:val="center"/>
        <w:rPr>
          <w:rFonts w:ascii="Times New Roman" w:hAnsi="Times New Roman" w:cs="Times New Roman"/>
          <w:b/>
          <w:sz w:val="24"/>
          <w:lang w:val="es-MX"/>
        </w:rPr>
      </w:pPr>
      <w:r w:rsidRPr="007241FA">
        <w:rPr>
          <w:rFonts w:ascii="Times New Roman" w:hAnsi="Times New Roman" w:cs="Times New Roman"/>
          <w:b/>
          <w:sz w:val="24"/>
          <w:lang w:val="es-PE"/>
        </w:rPr>
        <w:t xml:space="preserve">Lozano </w:t>
      </w:r>
      <w:r w:rsidR="007241FA" w:rsidRPr="007241FA">
        <w:rPr>
          <w:rFonts w:ascii="Times New Roman" w:hAnsi="Times New Roman" w:cs="Times New Roman"/>
          <w:b/>
          <w:sz w:val="24"/>
          <w:lang w:val="es-PE"/>
        </w:rPr>
        <w:t>Barbeito, Jimmy</w:t>
      </w:r>
    </w:p>
    <w:p w14:paraId="224B85A6" w14:textId="77777777" w:rsidR="00FB4EF4" w:rsidRDefault="00FB4EF4">
      <w:pPr>
        <w:jc w:val="both"/>
        <w:rPr>
          <w:rFonts w:ascii="Times New Roman" w:hAnsi="Times New Roman" w:cs="Times New Roman"/>
          <w:b/>
          <w:sz w:val="24"/>
          <w:lang w:val="es-MX"/>
        </w:rPr>
      </w:pPr>
    </w:p>
    <w:p w14:paraId="4652F078" w14:textId="77777777" w:rsidR="00FB4EF4" w:rsidRDefault="00FB4EF4">
      <w:pPr>
        <w:jc w:val="both"/>
        <w:rPr>
          <w:rFonts w:ascii="Times New Roman" w:hAnsi="Times New Roman" w:cs="Times New Roman"/>
          <w:b/>
          <w:sz w:val="24"/>
          <w:lang w:val="es-MX"/>
        </w:rPr>
      </w:pPr>
    </w:p>
    <w:p w14:paraId="76E00A26" w14:textId="77777777" w:rsidR="00FB4EF4" w:rsidRDefault="00853639">
      <w:pPr>
        <w:jc w:val="center"/>
        <w:rPr>
          <w:rFonts w:ascii="Times New Roman" w:hAnsi="Times New Roman" w:cs="Times New Roman"/>
          <w:b/>
          <w:sz w:val="24"/>
          <w:lang w:val="es-MX"/>
        </w:rPr>
      </w:pPr>
      <w:r>
        <w:rPr>
          <w:rFonts w:ascii="Times New Roman" w:hAnsi="Times New Roman" w:cs="Times New Roman"/>
          <w:b/>
          <w:sz w:val="24"/>
          <w:lang w:val="es-MX"/>
        </w:rPr>
        <w:t>Profesor:</w:t>
      </w:r>
    </w:p>
    <w:p w14:paraId="0BF25CDA" w14:textId="77777777" w:rsidR="00FB4EF4" w:rsidRDefault="00FB4EF4">
      <w:pPr>
        <w:jc w:val="center"/>
        <w:rPr>
          <w:rFonts w:ascii="Times New Roman" w:hAnsi="Times New Roman" w:cs="Times New Roman"/>
          <w:b/>
          <w:sz w:val="24"/>
          <w:lang w:val="es-MX"/>
        </w:rPr>
      </w:pPr>
    </w:p>
    <w:p w14:paraId="6BE0D336" w14:textId="77777777" w:rsidR="00FB4EF4" w:rsidRDefault="00853639">
      <w:pPr>
        <w:jc w:val="center"/>
        <w:rPr>
          <w:rFonts w:ascii="Times New Roman" w:hAnsi="Times New Roman" w:cs="Times New Roman"/>
          <w:b/>
          <w:sz w:val="24"/>
          <w:lang w:val="es-MX"/>
        </w:rPr>
      </w:pPr>
      <w:r>
        <w:rPr>
          <w:rFonts w:ascii="Times New Roman" w:hAnsi="Times New Roman" w:cs="Times New Roman"/>
          <w:b/>
          <w:sz w:val="24"/>
          <w:lang w:val="es-MX"/>
        </w:rPr>
        <w:t xml:space="preserve">Eric Gustavo </w:t>
      </w:r>
      <w:proofErr w:type="gramStart"/>
      <w:r>
        <w:rPr>
          <w:rFonts w:ascii="Times New Roman" w:hAnsi="Times New Roman" w:cs="Times New Roman"/>
          <w:b/>
          <w:sz w:val="24"/>
          <w:lang w:val="es-MX"/>
        </w:rPr>
        <w:t>Coronel</w:t>
      </w:r>
      <w:proofErr w:type="gramEnd"/>
    </w:p>
    <w:p w14:paraId="2B13AB6A" w14:textId="77777777" w:rsidR="00FB4EF4" w:rsidRDefault="00FB4EF4">
      <w:pPr>
        <w:jc w:val="both"/>
        <w:rPr>
          <w:rFonts w:ascii="Times New Roman" w:hAnsi="Times New Roman" w:cs="Times New Roman"/>
          <w:b/>
          <w:sz w:val="24"/>
          <w:lang w:val="es-MX"/>
        </w:rPr>
      </w:pPr>
    </w:p>
    <w:p w14:paraId="2CA3D175" w14:textId="77777777" w:rsidR="00FB4EF4" w:rsidRDefault="00FB4EF4">
      <w:pPr>
        <w:jc w:val="both"/>
        <w:rPr>
          <w:rFonts w:ascii="Times New Roman" w:hAnsi="Times New Roman" w:cs="Times New Roman"/>
          <w:b/>
          <w:sz w:val="24"/>
          <w:lang w:val="es-MX"/>
        </w:rPr>
      </w:pPr>
    </w:p>
    <w:p w14:paraId="23A74814" w14:textId="77777777" w:rsidR="00FB4EF4" w:rsidRDefault="00FB4EF4">
      <w:pPr>
        <w:jc w:val="both"/>
        <w:rPr>
          <w:rFonts w:ascii="Times New Roman" w:hAnsi="Times New Roman" w:cs="Times New Roman"/>
          <w:b/>
          <w:sz w:val="24"/>
          <w:lang w:val="es-MX"/>
        </w:rPr>
      </w:pPr>
    </w:p>
    <w:p w14:paraId="5E436931" w14:textId="77777777" w:rsidR="008D156F" w:rsidRDefault="008D156F">
      <w:pPr>
        <w:jc w:val="both"/>
        <w:rPr>
          <w:rFonts w:ascii="Times New Roman" w:hAnsi="Times New Roman" w:cs="Times New Roman"/>
          <w:b/>
          <w:sz w:val="24"/>
          <w:lang w:val="es-MX"/>
        </w:rPr>
      </w:pPr>
    </w:p>
    <w:p w14:paraId="79D73FAD" w14:textId="4302C260" w:rsidR="00013083" w:rsidRDefault="001B6842">
      <w:pPr>
        <w:jc w:val="both"/>
        <w:rPr>
          <w:rFonts w:ascii="Times New Roman" w:hAnsi="Times New Roman" w:cs="Times New Roman"/>
          <w:sz w:val="24"/>
        </w:rPr>
      </w:pPr>
      <w:r w:rsidRPr="00853639">
        <w:rPr>
          <w:rFonts w:ascii="Times New Roman" w:hAnsi="Times New Roman" w:cs="Times New Roman"/>
          <w:b/>
          <w:sz w:val="24"/>
        </w:rPr>
        <w:lastRenderedPageBreak/>
        <w:t xml:space="preserve">Link </w:t>
      </w:r>
      <w:proofErr w:type="spellStart"/>
      <w:r w:rsidRPr="00853639">
        <w:rPr>
          <w:rFonts w:ascii="Times New Roman" w:hAnsi="Times New Roman" w:cs="Times New Roman"/>
          <w:b/>
          <w:sz w:val="24"/>
        </w:rPr>
        <w:t>Youtube</w:t>
      </w:r>
      <w:proofErr w:type="spellEnd"/>
      <w:r w:rsidRPr="00853639">
        <w:rPr>
          <w:rFonts w:ascii="Times New Roman" w:hAnsi="Times New Roman" w:cs="Times New Roman"/>
          <w:b/>
          <w:sz w:val="24"/>
        </w:rPr>
        <w:t>:</w:t>
      </w:r>
      <w:r w:rsidR="0067591B" w:rsidRPr="009F703B">
        <w:rPr>
          <w:rFonts w:ascii="Times New Roman" w:hAnsi="Times New Roman" w:cs="Times New Roman"/>
          <w:sz w:val="24"/>
        </w:rPr>
        <w:t xml:space="preserve"> </w:t>
      </w:r>
      <w:hyperlink r:id="rId5" w:history="1">
        <w:r w:rsidR="00013083" w:rsidRPr="007302CA">
          <w:rPr>
            <w:rStyle w:val="Hipervnculo"/>
            <w:rFonts w:ascii="Times New Roman" w:hAnsi="Times New Roman" w:cs="Times New Roman"/>
            <w:sz w:val="24"/>
          </w:rPr>
          <w:t>https://youtu.be/0pWl1AXDHQE</w:t>
        </w:r>
      </w:hyperlink>
    </w:p>
    <w:p w14:paraId="5BE7C7F2" w14:textId="77777777" w:rsidR="008D156F" w:rsidRPr="008D156F" w:rsidRDefault="008D156F">
      <w:pPr>
        <w:jc w:val="both"/>
        <w:rPr>
          <w:rFonts w:ascii="Times New Roman" w:hAnsi="Times New Roman" w:cs="Times New Roman"/>
          <w:sz w:val="24"/>
        </w:rPr>
      </w:pPr>
    </w:p>
    <w:p w14:paraId="78AE691C" w14:textId="1BC99724" w:rsidR="00013083" w:rsidRDefault="008D156F">
      <w:pPr>
        <w:jc w:val="both"/>
        <w:rPr>
          <w:rFonts w:ascii="Times New Roman" w:hAnsi="Times New Roman" w:cs="Times New Roman"/>
          <w:b/>
          <w:sz w:val="24"/>
          <w:lang w:val="es-PE"/>
        </w:rPr>
      </w:pPr>
      <w:r w:rsidRPr="008D156F">
        <w:rPr>
          <w:rFonts w:ascii="Times New Roman" w:hAnsi="Times New Roman" w:cs="Times New Roman"/>
          <w:b/>
          <w:sz w:val="24"/>
          <w:lang w:val="es-PE"/>
        </w:rPr>
        <w:t>Re</w:t>
      </w:r>
      <w:r>
        <w:rPr>
          <w:rFonts w:ascii="Times New Roman" w:hAnsi="Times New Roman" w:cs="Times New Roman"/>
          <w:b/>
          <w:sz w:val="24"/>
          <w:lang w:val="es-PE"/>
        </w:rPr>
        <w:t xml:space="preserve">sumen </w:t>
      </w:r>
      <w:r w:rsidR="00013083" w:rsidRPr="00013083">
        <w:rPr>
          <w:rFonts w:ascii="Times New Roman" w:hAnsi="Times New Roman" w:cs="Times New Roman"/>
          <w:b/>
          <w:sz w:val="24"/>
          <w:lang w:val="es-PE"/>
        </w:rPr>
        <w:t>Proyecto ETL para la carga de datos a la base de datos dimensional en Visual Studio:</w:t>
      </w:r>
    </w:p>
    <w:p w14:paraId="57BAA0F3" w14:textId="6FED76DD" w:rsidR="00013083" w:rsidRPr="00013083" w:rsidRDefault="00013083">
      <w:pPr>
        <w:jc w:val="both"/>
        <w:rPr>
          <w:rFonts w:ascii="Times New Roman" w:hAnsi="Times New Roman" w:cs="Times New Roman"/>
          <w:b/>
          <w:sz w:val="24"/>
          <w:lang w:val="es-PE"/>
        </w:rPr>
      </w:pPr>
      <w:r>
        <w:rPr>
          <w:noProof/>
        </w:rPr>
        <w:drawing>
          <wp:inline distT="0" distB="0" distL="0" distR="0" wp14:anchorId="03F5DCB9" wp14:editId="63C5577F">
            <wp:extent cx="5612130" cy="218884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19AE" w14:textId="2D4050BC" w:rsidR="00013083" w:rsidRDefault="00013083" w:rsidP="00013083">
      <w:pPr>
        <w:jc w:val="both"/>
        <w:rPr>
          <w:rFonts w:ascii="Times New Roman" w:hAnsi="Times New Roman" w:cs="Times New Roman"/>
          <w:sz w:val="24"/>
          <w:lang w:val="es-MX"/>
        </w:rPr>
      </w:pPr>
      <w:r w:rsidRPr="00013083">
        <w:rPr>
          <w:lang w:val="es-PE"/>
        </w:rPr>
        <w:t xml:space="preserve"> </w:t>
      </w:r>
      <w:r>
        <w:rPr>
          <w:rFonts w:ascii="Times New Roman" w:hAnsi="Times New Roman" w:cs="Times New Roman"/>
          <w:sz w:val="24"/>
          <w:lang w:val="es-MX"/>
        </w:rPr>
        <w:t>Elaboración propia</w:t>
      </w:r>
    </w:p>
    <w:p w14:paraId="17660CFF" w14:textId="77777777" w:rsidR="008D156F" w:rsidRDefault="008D156F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74936A50" w14:textId="4E083E06" w:rsidR="008D156F" w:rsidRPr="008D156F" w:rsidRDefault="008D156F" w:rsidP="00013083">
      <w:pPr>
        <w:jc w:val="both"/>
        <w:rPr>
          <w:rFonts w:ascii="Times New Roman" w:hAnsi="Times New Roman" w:cs="Times New Roman"/>
          <w:b/>
          <w:bCs/>
          <w:sz w:val="24"/>
          <w:lang w:val="es-MX"/>
        </w:rPr>
      </w:pPr>
      <w:r w:rsidRPr="008D156F">
        <w:rPr>
          <w:rFonts w:ascii="Times New Roman" w:hAnsi="Times New Roman" w:cs="Times New Roman"/>
          <w:b/>
          <w:bCs/>
          <w:sz w:val="24"/>
          <w:lang w:val="es-MX"/>
        </w:rPr>
        <w:t>Explicación:</w:t>
      </w:r>
    </w:p>
    <w:p w14:paraId="1801B02F" w14:textId="2B7855A1" w:rsidR="008D156F" w:rsidRDefault="00127A1C" w:rsidP="00013083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noProof/>
        </w:rPr>
        <w:drawing>
          <wp:inline distT="0" distB="0" distL="0" distR="0" wp14:anchorId="4279BC3B" wp14:editId="22D20826">
            <wp:extent cx="5612130" cy="17760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FE35" w14:textId="77777777" w:rsidR="00114E97" w:rsidRPr="00013083" w:rsidRDefault="00114E97" w:rsidP="00114E97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Elaboración propia</w:t>
      </w:r>
    </w:p>
    <w:p w14:paraId="0DF32ECC" w14:textId="77777777" w:rsidR="00114E97" w:rsidRDefault="00114E97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6FFA42A2" w14:textId="1AA1E8DA" w:rsidR="008D156F" w:rsidRDefault="008D156F" w:rsidP="00013083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Para el proceso de extracción de los datos, se cuenta con dos orígenes: uno es el modelo transaccional de ventas en SQL Server y el segundo es un archivo de Excel que contiene las tablas PRODUCTO y FECHA. En el primer</w:t>
      </w:r>
      <w:r w:rsidR="003F31B5">
        <w:rPr>
          <w:rFonts w:ascii="Times New Roman" w:hAnsi="Times New Roman" w:cs="Times New Roman"/>
          <w:sz w:val="24"/>
          <w:lang w:val="es-MX"/>
        </w:rPr>
        <w:t xml:space="preserve"> caso</w:t>
      </w:r>
      <w:r w:rsidR="00114E97">
        <w:rPr>
          <w:rFonts w:ascii="Times New Roman" w:hAnsi="Times New Roman" w:cs="Times New Roman"/>
          <w:sz w:val="24"/>
          <w:lang w:val="es-MX"/>
        </w:rPr>
        <w:t>, es una migración de origen OLE DB de ciertas vistas de la BD Entel a un destino de la misma naturaleza para las tablas PDV, PROMOTOR, CLIENTE y la tabla de hechos VENTAS_FACT.</w:t>
      </w:r>
    </w:p>
    <w:p w14:paraId="2C1A807D" w14:textId="53B80AE1" w:rsidR="00114E97" w:rsidRDefault="00127A1C" w:rsidP="00013083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noProof/>
        </w:rPr>
        <w:lastRenderedPageBreak/>
        <w:drawing>
          <wp:inline distT="0" distB="0" distL="0" distR="0" wp14:anchorId="56862D82" wp14:editId="4640D1A3">
            <wp:extent cx="5612130" cy="228536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29D3" w14:textId="77777777" w:rsidR="00114E97" w:rsidRPr="00013083" w:rsidRDefault="00114E97" w:rsidP="00114E97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Elaboración propia</w:t>
      </w:r>
    </w:p>
    <w:p w14:paraId="3C2A8D70" w14:textId="77777777" w:rsidR="00114E97" w:rsidRDefault="00114E97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3C018E71" w14:textId="77777777" w:rsidR="00114E97" w:rsidRDefault="00114E97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3A7DE9C2" w14:textId="0ACB1613" w:rsidR="00114E97" w:rsidRDefault="00114E97" w:rsidP="00013083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En las siguientes figuras, se muestran los orígenes de SQL Server y Excel, así como el destino de SQL Server:</w:t>
      </w:r>
    </w:p>
    <w:p w14:paraId="4B2E6128" w14:textId="3FB73999" w:rsidR="00114E97" w:rsidRDefault="00114E97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58E694C5" w14:textId="77777777" w:rsidR="00114E97" w:rsidRPr="00013083" w:rsidRDefault="00114E97" w:rsidP="00114E97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Elaboración propia</w:t>
      </w:r>
    </w:p>
    <w:p w14:paraId="6C78902D" w14:textId="77777777" w:rsidR="00114E97" w:rsidRDefault="00114E97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295C52CD" w14:textId="4A7CFF84" w:rsidR="00114E97" w:rsidRDefault="00D62273" w:rsidP="00013083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noProof/>
        </w:rPr>
        <w:drawing>
          <wp:inline distT="0" distB="0" distL="0" distR="0" wp14:anchorId="38634F95" wp14:editId="5AD46690">
            <wp:extent cx="3291840" cy="3219209"/>
            <wp:effectExtent l="0" t="0" r="381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854" cy="322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97D6" w14:textId="77777777" w:rsidR="00114E97" w:rsidRPr="00013083" w:rsidRDefault="00114E97" w:rsidP="00114E97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Elaboración propia</w:t>
      </w:r>
    </w:p>
    <w:p w14:paraId="1851F0A9" w14:textId="77777777" w:rsidR="00114E97" w:rsidRDefault="00114E97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7213335B" w14:textId="5233C103" w:rsidR="00114E97" w:rsidRDefault="00D62273" w:rsidP="00013083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noProof/>
        </w:rPr>
        <w:drawing>
          <wp:inline distT="0" distB="0" distL="0" distR="0" wp14:anchorId="26807937" wp14:editId="1852C3A4">
            <wp:extent cx="3156216" cy="3093720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3431" cy="310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1FBC" w14:textId="77777777" w:rsidR="00114E97" w:rsidRPr="00013083" w:rsidRDefault="00114E97" w:rsidP="00114E97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Elaboración propia</w:t>
      </w:r>
    </w:p>
    <w:p w14:paraId="3D406598" w14:textId="77777777" w:rsidR="00114E97" w:rsidRDefault="00114E97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52AA55EC" w14:textId="77777777" w:rsidR="00114E97" w:rsidRDefault="00114E97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37CD0B62" w14:textId="77777777" w:rsidR="00114E97" w:rsidRDefault="00114E97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72181722" w14:textId="77777777" w:rsidR="00114E97" w:rsidRDefault="00114E97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2397C976" w14:textId="77777777" w:rsidR="00114E97" w:rsidRDefault="00114E97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722736C8" w14:textId="77777777" w:rsidR="00114E97" w:rsidRDefault="00114E97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374CF2BD" w14:textId="77777777" w:rsidR="00114E97" w:rsidRDefault="00114E97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4377C766" w14:textId="77777777" w:rsidR="00D62273" w:rsidRDefault="00D62273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0069E761" w14:textId="77777777" w:rsidR="00D62273" w:rsidRDefault="00D62273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580E6707" w14:textId="77777777" w:rsidR="00D62273" w:rsidRDefault="00D62273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1EAE6261" w14:textId="77777777" w:rsidR="00D62273" w:rsidRDefault="00D62273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72D5352A" w14:textId="77777777" w:rsidR="00D62273" w:rsidRDefault="00D62273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6BDE5032" w14:textId="77777777" w:rsidR="00D62273" w:rsidRDefault="00D62273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7E0E8734" w14:textId="77777777" w:rsidR="00D62273" w:rsidRDefault="00D62273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73464EE0" w14:textId="77777777" w:rsidR="00D62273" w:rsidRDefault="00D62273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4AE724D0" w14:textId="7059F548" w:rsidR="008D156F" w:rsidRDefault="00114E97" w:rsidP="00013083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lastRenderedPageBreak/>
        <w:t xml:space="preserve">Por otro lado, se muestra la tarea de SQL en la cual borra inicialmente </w:t>
      </w:r>
      <w:r w:rsidR="00D62273">
        <w:rPr>
          <w:rFonts w:ascii="Times New Roman" w:hAnsi="Times New Roman" w:cs="Times New Roman"/>
          <w:sz w:val="24"/>
          <w:lang w:val="es-MX"/>
        </w:rPr>
        <w:t>todos los datos</w:t>
      </w:r>
      <w:r>
        <w:rPr>
          <w:rFonts w:ascii="Times New Roman" w:hAnsi="Times New Roman" w:cs="Times New Roman"/>
          <w:sz w:val="24"/>
          <w:lang w:val="es-MX"/>
        </w:rPr>
        <w:t xml:space="preserve"> de las tablas de la BD Entel</w:t>
      </w:r>
      <w:r w:rsidR="00D62273">
        <w:rPr>
          <w:rFonts w:ascii="Times New Roman" w:hAnsi="Times New Roman" w:cs="Times New Roman"/>
          <w:sz w:val="24"/>
          <w:lang w:val="es-MX"/>
        </w:rPr>
        <w:t>3</w:t>
      </w:r>
      <w:r>
        <w:rPr>
          <w:rFonts w:ascii="Times New Roman" w:hAnsi="Times New Roman" w:cs="Times New Roman"/>
          <w:sz w:val="24"/>
          <w:lang w:val="es-MX"/>
        </w:rPr>
        <w:t>Md en SQL Server:</w:t>
      </w:r>
    </w:p>
    <w:p w14:paraId="5AB74071" w14:textId="2677215F" w:rsidR="00114E97" w:rsidRDefault="00D62273" w:rsidP="00013083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noProof/>
        </w:rPr>
        <w:drawing>
          <wp:inline distT="0" distB="0" distL="0" distR="0" wp14:anchorId="43480304" wp14:editId="6B0CC7F3">
            <wp:extent cx="3505200" cy="3386216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0186" cy="34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3B47" w14:textId="77777777" w:rsidR="00114E97" w:rsidRPr="00013083" w:rsidRDefault="00114E97" w:rsidP="00114E97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Elaboración propia</w:t>
      </w:r>
    </w:p>
    <w:p w14:paraId="1754F43C" w14:textId="77777777" w:rsidR="00114E97" w:rsidRDefault="00114E97" w:rsidP="00013083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78A50777" w14:textId="25815FED" w:rsidR="00114E97" w:rsidRDefault="00114E97" w:rsidP="00013083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noProof/>
        </w:rPr>
        <w:drawing>
          <wp:inline distT="0" distB="0" distL="0" distR="0" wp14:anchorId="6F49D4F2" wp14:editId="194D311A">
            <wp:extent cx="5612130" cy="273558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060" b="5417"/>
                    <a:stretch/>
                  </pic:blipFill>
                  <pic:spPr bwMode="auto">
                    <a:xfrm>
                      <a:off x="0" y="0"/>
                      <a:ext cx="561213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B1195" w14:textId="5B490207" w:rsidR="00114E97" w:rsidRDefault="00114E97" w:rsidP="00114E97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Elaboración propia</w:t>
      </w:r>
    </w:p>
    <w:p w14:paraId="7E26A410" w14:textId="77777777" w:rsidR="00D62273" w:rsidRDefault="00D62273" w:rsidP="00114E97">
      <w:pPr>
        <w:jc w:val="both"/>
        <w:rPr>
          <w:rFonts w:ascii="Times New Roman" w:hAnsi="Times New Roman" w:cs="Times New Roman"/>
          <w:sz w:val="24"/>
          <w:lang w:val="es-MX"/>
        </w:rPr>
      </w:pPr>
    </w:p>
    <w:p w14:paraId="1ADFA6D4" w14:textId="6B4CD8D0" w:rsidR="00114E97" w:rsidRPr="00013083" w:rsidRDefault="003F31B5" w:rsidP="00114E97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lastRenderedPageBreak/>
        <w:t>En la siguiente figura, se puede apreciar una consulta simple en SQL Server de la reciente data extraída a través de Visual Studio:</w:t>
      </w:r>
    </w:p>
    <w:p w14:paraId="540134ED" w14:textId="67CD2DD1" w:rsidR="008D156F" w:rsidRDefault="00127A1C" w:rsidP="00013083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noProof/>
        </w:rPr>
        <w:drawing>
          <wp:inline distT="0" distB="0" distL="0" distR="0" wp14:anchorId="4563903B" wp14:editId="219F462C">
            <wp:extent cx="5612130" cy="270827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F725" w14:textId="154E9E42" w:rsidR="00013083" w:rsidRPr="003F31B5" w:rsidRDefault="003F31B5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Elaboración propia</w:t>
      </w:r>
    </w:p>
    <w:p w14:paraId="769AF21E" w14:textId="0C639520" w:rsidR="004226B6" w:rsidRPr="00013083" w:rsidRDefault="008D156F">
      <w:pPr>
        <w:jc w:val="both"/>
        <w:rPr>
          <w:rFonts w:ascii="Times New Roman" w:hAnsi="Times New Roman" w:cs="Times New Roman"/>
          <w:b/>
          <w:sz w:val="24"/>
          <w:lang w:val="es-PE"/>
        </w:rPr>
      </w:pPr>
      <w:r>
        <w:rPr>
          <w:rFonts w:ascii="Times New Roman" w:hAnsi="Times New Roman" w:cs="Times New Roman"/>
          <w:b/>
          <w:sz w:val="24"/>
          <w:lang w:val="es-PE"/>
        </w:rPr>
        <w:t xml:space="preserve">Resumen </w:t>
      </w:r>
      <w:r w:rsidR="004226B6" w:rsidRPr="00013083">
        <w:rPr>
          <w:rFonts w:ascii="Times New Roman" w:hAnsi="Times New Roman" w:cs="Times New Roman"/>
          <w:b/>
          <w:sz w:val="24"/>
          <w:lang w:val="es-PE"/>
        </w:rPr>
        <w:t>Modelo Dimensional</w:t>
      </w:r>
      <w:r w:rsidR="00013083" w:rsidRPr="00013083">
        <w:rPr>
          <w:rFonts w:ascii="Times New Roman" w:hAnsi="Times New Roman" w:cs="Times New Roman"/>
          <w:b/>
          <w:sz w:val="24"/>
          <w:lang w:val="es-PE"/>
        </w:rPr>
        <w:t xml:space="preserve"> en SQL Server</w:t>
      </w:r>
      <w:r w:rsidR="004226B6" w:rsidRPr="00013083">
        <w:rPr>
          <w:rFonts w:ascii="Times New Roman" w:hAnsi="Times New Roman" w:cs="Times New Roman"/>
          <w:b/>
          <w:sz w:val="24"/>
          <w:lang w:val="es-PE"/>
        </w:rPr>
        <w:t>:</w:t>
      </w:r>
    </w:p>
    <w:p w14:paraId="295B0A7F" w14:textId="2D10A4B5" w:rsidR="004226B6" w:rsidRDefault="00127A1C">
      <w:pPr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28B7A2F" wp14:editId="489A37F6">
            <wp:extent cx="4487108" cy="3512820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4934" cy="351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3094" w14:textId="75604CA3" w:rsidR="004226B6" w:rsidRPr="004226B6" w:rsidRDefault="004226B6">
      <w:pPr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Elaboración propi</w:t>
      </w:r>
      <w:r w:rsidR="003F31B5">
        <w:rPr>
          <w:rFonts w:ascii="Times New Roman" w:hAnsi="Times New Roman" w:cs="Times New Roman"/>
          <w:sz w:val="24"/>
          <w:lang w:val="es-MX"/>
        </w:rPr>
        <w:t>a</w:t>
      </w:r>
    </w:p>
    <w:sectPr w:rsidR="004226B6" w:rsidRPr="004226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EF4"/>
    <w:rsid w:val="000106DF"/>
    <w:rsid w:val="00013083"/>
    <w:rsid w:val="00114E97"/>
    <w:rsid w:val="00127A1C"/>
    <w:rsid w:val="001B6842"/>
    <w:rsid w:val="003D2C99"/>
    <w:rsid w:val="003F31B5"/>
    <w:rsid w:val="004226B6"/>
    <w:rsid w:val="00643C63"/>
    <w:rsid w:val="0067591B"/>
    <w:rsid w:val="007241FA"/>
    <w:rsid w:val="007D25A0"/>
    <w:rsid w:val="00853639"/>
    <w:rsid w:val="008D156F"/>
    <w:rsid w:val="009F703B"/>
    <w:rsid w:val="00BD4DEF"/>
    <w:rsid w:val="00D62273"/>
    <w:rsid w:val="00E76028"/>
    <w:rsid w:val="00EC09D2"/>
    <w:rsid w:val="00F80297"/>
    <w:rsid w:val="00FB4EF4"/>
    <w:rsid w:val="00FF7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AB83C1"/>
  <w15:docId w15:val="{5FAB15BF-F842-4560-84C1-D3269140F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D25A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D25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youtu.be/0pWl1AXDHQE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238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u201519958 (Camarena Roncal, Roy)</dc:creator>
  <cp:lastModifiedBy>alejandro dancuart</cp:lastModifiedBy>
  <cp:revision>4</cp:revision>
  <dcterms:created xsi:type="dcterms:W3CDTF">2020-11-19T09:53:00Z</dcterms:created>
  <dcterms:modified xsi:type="dcterms:W3CDTF">2020-11-28T15:01:00Z</dcterms:modified>
</cp:coreProperties>
</file>