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78476E" w:rsidP="000C3C44">
      <w:r w:rsidRPr="00A53561">
        <w:rPr>
          <w:noProof/>
          <w:lang w:eastAsia="es-PE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AD6267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AD6267">
        <w:t>Arroyo Llacsahuanga, Arturo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AD6267" w:rsidP="00EC6C97">
      <w:pPr>
        <w:jc w:val="right"/>
        <w:rPr>
          <w:rStyle w:val="Rtuloconnfasis"/>
        </w:rPr>
      </w:pPr>
      <w:r>
        <w:rPr>
          <w:rStyle w:val="Rtuloconnfasis"/>
        </w:rPr>
        <w:t>Octubre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35"/>
        <w:gridCol w:w="1408"/>
        <w:gridCol w:w="1599"/>
        <w:gridCol w:w="1579"/>
        <w:gridCol w:w="1258"/>
        <w:gridCol w:w="1325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E3D8E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E3D8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E3D8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E3D8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E3D8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E3D8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E3D8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E3D8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E3D8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E3D8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110349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roles de trabajo</w:t>
      </w:r>
      <w:r w:rsidR="00FA74E6">
        <w:rPr>
          <w:rFonts w:cs="Arial"/>
          <w:szCs w:val="22"/>
        </w:rPr>
        <w:t xml:space="preserve"> de acuerdo a las habilidades</w:t>
      </w:r>
      <w:r>
        <w:rPr>
          <w:rFonts w:cs="Arial"/>
          <w:szCs w:val="22"/>
        </w:rPr>
        <w:t xml:space="preserve"> de los participantes en el Proyecto Condominio</w:t>
      </w:r>
      <w:r w:rsidR="00FA74E6">
        <w:rPr>
          <w:rFonts w:cs="Arial"/>
          <w:szCs w:val="22"/>
        </w:rPr>
        <w:t>.</w:t>
      </w:r>
    </w:p>
    <w:p w:rsidR="00EC6C97" w:rsidRDefault="00FA74E6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Informarse sobre el Proyecto Condominio.</w:t>
      </w:r>
    </w:p>
    <w:p w:rsidR="00FA74E6" w:rsidRDefault="00FA74E6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</w:t>
      </w:r>
      <w:r w:rsidR="004C4578">
        <w:rPr>
          <w:rFonts w:cs="Arial"/>
          <w:szCs w:val="22"/>
        </w:rPr>
        <w:t xml:space="preserve"> primeras</w:t>
      </w:r>
      <w:r>
        <w:rPr>
          <w:rFonts w:cs="Arial"/>
          <w:szCs w:val="22"/>
        </w:rPr>
        <w:t xml:space="preserve"> tareas.</w:t>
      </w:r>
    </w:p>
    <w:p w:rsidR="00FA74E6" w:rsidRPr="004C4578" w:rsidRDefault="00FA74E6" w:rsidP="004C4578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FA74E6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roles de trabajo</w:t>
      </w:r>
      <w:r w:rsidR="00B42E3D">
        <w:rPr>
          <w:lang w:val="es-ES" w:eastAsia="en-US"/>
        </w:rPr>
        <w:t>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Determinar las </w:t>
      </w:r>
      <w:r w:rsidR="008C3BD7">
        <w:rPr>
          <w:lang w:val="es-ES" w:eastAsia="en-US"/>
        </w:rPr>
        <w:t>tareas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8C3BD7" w:rsidRDefault="004C4578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Planificación del desarrollo de la arquitectura del proyecto.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454744" w:rsidRPr="000A5EF8" w:rsidRDefault="00454744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20/10/2017</w:t>
            </w:r>
            <w:r>
              <w:rPr>
                <w:rFonts w:cs="Arial"/>
                <w:sz w:val="20"/>
                <w:szCs w:val="20"/>
              </w:rPr>
              <w:tab/>
            </w:r>
          </w:p>
        </w:tc>
        <w:tc>
          <w:tcPr>
            <w:tcW w:w="2247" w:type="pct"/>
          </w:tcPr>
          <w:p w:rsidR="00454744" w:rsidRPr="000A5EF8" w:rsidRDefault="00454744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20/10/2017</w:t>
            </w:r>
            <w:r>
              <w:rPr>
                <w:rFonts w:cs="Arial"/>
                <w:sz w:val="20"/>
                <w:szCs w:val="20"/>
              </w:rPr>
              <w:tab/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454744" w:rsidRPr="000A5EF8" w:rsidRDefault="00454744" w:rsidP="00454744">
            <w:pPr>
              <w:pStyle w:val="Ttulo10"/>
              <w:tabs>
                <w:tab w:val="center" w:pos="1715"/>
              </w:tabs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Uch-202</w:t>
            </w:r>
          </w:p>
        </w:tc>
        <w:tc>
          <w:tcPr>
            <w:tcW w:w="2247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Uch-202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14:00 Horas</w:t>
            </w:r>
          </w:p>
        </w:tc>
        <w:tc>
          <w:tcPr>
            <w:tcW w:w="2247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14:00 Horas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454744" w:rsidRPr="00454744" w:rsidRDefault="00454744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s-ES"/>
              </w:rPr>
            </w:pPr>
            <w:r w:rsidRPr="00454744">
              <w:rPr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454744" w:rsidRPr="00454744" w:rsidRDefault="00454744" w:rsidP="00454744">
            <w:pPr>
              <w:rPr>
                <w:rFonts w:cs="Arial"/>
                <w:sz w:val="20"/>
                <w:szCs w:val="20"/>
                <w:lang w:val="es-ES"/>
              </w:rPr>
            </w:pPr>
            <w:r w:rsidRPr="00454744">
              <w:rPr>
                <w:sz w:val="20"/>
                <w:szCs w:val="20"/>
                <w:lang w:val="es-ES"/>
              </w:rPr>
              <w:t>17:00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454744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Jesús Calle</w:t>
            </w:r>
          </w:p>
        </w:tc>
        <w:tc>
          <w:tcPr>
            <w:tcW w:w="1028" w:type="pct"/>
          </w:tcPr>
          <w:p w:rsidR="00923DD5" w:rsidRPr="00F63AFA" w:rsidRDefault="0011034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definido</w:t>
            </w:r>
          </w:p>
        </w:tc>
        <w:tc>
          <w:tcPr>
            <w:tcW w:w="859" w:type="pct"/>
          </w:tcPr>
          <w:p w:rsidR="00923DD5" w:rsidRPr="00F63AFA" w:rsidRDefault="00454744" w:rsidP="0045474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14:05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454744">
              <w:rPr>
                <w:rFonts w:cs="Arial"/>
                <w:sz w:val="20"/>
                <w:szCs w:val="20"/>
              </w:rPr>
              <w:t>7:00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45474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Adriel Ordoñez</w:t>
            </w:r>
          </w:p>
        </w:tc>
        <w:tc>
          <w:tcPr>
            <w:tcW w:w="1028" w:type="pct"/>
          </w:tcPr>
          <w:p w:rsidR="00923DD5" w:rsidRPr="00F63AFA" w:rsidRDefault="0011034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definido</w:t>
            </w:r>
          </w:p>
        </w:tc>
        <w:tc>
          <w:tcPr>
            <w:tcW w:w="859" w:type="pct"/>
          </w:tcPr>
          <w:p w:rsidR="00923DD5" w:rsidRPr="00F63AFA" w:rsidRDefault="00454744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15:00</w:t>
            </w:r>
          </w:p>
        </w:tc>
        <w:tc>
          <w:tcPr>
            <w:tcW w:w="859" w:type="pct"/>
          </w:tcPr>
          <w:p w:rsidR="00923DD5" w:rsidRPr="00F63AFA" w:rsidRDefault="00454744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45474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Arroyo</w:t>
            </w:r>
          </w:p>
        </w:tc>
        <w:tc>
          <w:tcPr>
            <w:tcW w:w="1028" w:type="pct"/>
          </w:tcPr>
          <w:p w:rsidR="00923DD5" w:rsidRPr="00F63AFA" w:rsidRDefault="0011034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definido</w:t>
            </w:r>
          </w:p>
        </w:tc>
        <w:tc>
          <w:tcPr>
            <w:tcW w:w="859" w:type="pct"/>
          </w:tcPr>
          <w:p w:rsidR="00923DD5" w:rsidRPr="00F63AFA" w:rsidRDefault="00454744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923DD5" w:rsidRPr="00F63AFA" w:rsidRDefault="00454744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8C3BD7" w:rsidP="00923DD5">
      <w:pPr>
        <w:numPr>
          <w:ilvl w:val="0"/>
          <w:numId w:val="23"/>
        </w:numPr>
      </w:pPr>
      <w:r>
        <w:t>Desarrollo de</w:t>
      </w:r>
      <w:r w:rsidR="004C4578">
        <w:t xml:space="preserve"> la arquitectura del proyecto.</w:t>
      </w:r>
    </w:p>
    <w:p w:rsidR="00923DD5" w:rsidRDefault="008C3BD7" w:rsidP="00923DD5">
      <w:pPr>
        <w:numPr>
          <w:ilvl w:val="0"/>
          <w:numId w:val="23"/>
        </w:numPr>
      </w:pPr>
      <w:r>
        <w:t>Comparación de las habilidades de los participantes con las necesidades del proyecto</w:t>
      </w:r>
      <w:r w:rsidR="004C4578">
        <w:t>.</w:t>
      </w:r>
    </w:p>
    <w:p w:rsidR="00923DD5" w:rsidRDefault="008C3BD7" w:rsidP="00923DD5">
      <w:pPr>
        <w:numPr>
          <w:ilvl w:val="0"/>
          <w:numId w:val="23"/>
        </w:numPr>
      </w:pPr>
      <w:r>
        <w:t>Asignar tareas</w:t>
      </w:r>
      <w:r w:rsidR="004C4578">
        <w:t>.</w:t>
      </w:r>
    </w:p>
    <w:p w:rsidR="004C4578" w:rsidRPr="00923DD5" w:rsidRDefault="004C4578" w:rsidP="004C4578">
      <w:pPr>
        <w:ind w:left="720"/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4C4578" w:rsidP="00923DD5">
      <w:pPr>
        <w:numPr>
          <w:ilvl w:val="0"/>
          <w:numId w:val="24"/>
        </w:numPr>
      </w:pPr>
      <w:r>
        <w:t>Sin temas pendientes</w:t>
      </w:r>
      <w:r w:rsidR="003817B8">
        <w:t>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lastRenderedPageBreak/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3D56CD" w:rsidRDefault="00AD6267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Hemos definido los roles de los participantes de esta manera:</w:t>
      </w:r>
    </w:p>
    <w:p w:rsidR="003D56CD" w:rsidRDefault="003D56CD" w:rsidP="00AD6267">
      <w:pPr>
        <w:ind w:left="709"/>
        <w:rPr>
          <w:lang w:val="es-ES" w:eastAsia="en-US"/>
        </w:rPr>
      </w:pPr>
    </w:p>
    <w:p w:rsidR="00AD6267" w:rsidRDefault="00AD6267" w:rsidP="00AD6267">
      <w:pPr>
        <w:pStyle w:val="Prrafodelista"/>
        <w:numPr>
          <w:ilvl w:val="0"/>
          <w:numId w:val="27"/>
        </w:numPr>
        <w:rPr>
          <w:lang w:val="es-ES" w:eastAsia="en-US"/>
        </w:rPr>
      </w:pPr>
      <w:r w:rsidRPr="00AD6267">
        <w:rPr>
          <w:lang w:val="es-ES" w:eastAsia="en-US"/>
        </w:rPr>
        <w:t>Calle</w:t>
      </w:r>
      <w:r>
        <w:rPr>
          <w:lang w:val="es-ES" w:eastAsia="en-US"/>
        </w:rPr>
        <w:t xml:space="preserve"> Castillo, Jesús ---------------------------- Responsable del Proyecto</w:t>
      </w:r>
    </w:p>
    <w:p w:rsidR="00AD6267" w:rsidRDefault="00AD6267" w:rsidP="00AD6267">
      <w:pPr>
        <w:pStyle w:val="Prrafodelista"/>
        <w:numPr>
          <w:ilvl w:val="0"/>
          <w:numId w:val="27"/>
        </w:numPr>
        <w:rPr>
          <w:lang w:val="es-ES" w:eastAsia="en-US"/>
        </w:rPr>
      </w:pPr>
      <w:r>
        <w:rPr>
          <w:lang w:val="es-ES" w:eastAsia="en-US"/>
        </w:rPr>
        <w:t>Ordoñez Zurita, Adriel -------------------------- Programador y diseñador</w:t>
      </w:r>
    </w:p>
    <w:p w:rsidR="00AD6267" w:rsidRPr="00AD6267" w:rsidRDefault="00AD6267" w:rsidP="00AD6267">
      <w:pPr>
        <w:pStyle w:val="Prrafodelista"/>
        <w:numPr>
          <w:ilvl w:val="0"/>
          <w:numId w:val="27"/>
        </w:numPr>
        <w:rPr>
          <w:lang w:val="es-ES" w:eastAsia="en-US"/>
        </w:rPr>
      </w:pPr>
      <w:r>
        <w:rPr>
          <w:lang w:val="es-ES" w:eastAsia="en-US"/>
        </w:rPr>
        <w:t>Arroyo Llacsahuanga, Arturo ----------------- Analista Funcional</w:t>
      </w:r>
      <w:r w:rsidRPr="00AD6267">
        <w:rPr>
          <w:lang w:val="es-ES" w:eastAsia="en-US"/>
        </w:rPr>
        <w:t xml:space="preserve"> </w:t>
      </w:r>
    </w:p>
    <w:p w:rsidR="003D56CD" w:rsidRPr="00AD6267" w:rsidRDefault="003D56CD" w:rsidP="00AD6267">
      <w:pPr>
        <w:rPr>
          <w:lang w:val="es-ES" w:eastAsia="en-US"/>
        </w:rPr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AD6267">
        <w:t>Calle Castillo Jesús</w:t>
      </w:r>
      <w:r w:rsidR="00283742">
        <w:tab/>
      </w:r>
      <w:r w:rsidR="00AD6267">
        <w:t>Ordoñez Zurita Adriel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AD6267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</w:p>
    <w:p w:rsidR="00283742" w:rsidRDefault="00AD6267" w:rsidP="00283742">
      <w:pPr>
        <w:tabs>
          <w:tab w:val="center" w:pos="1985"/>
          <w:tab w:val="center" w:pos="5954"/>
        </w:tabs>
      </w:pPr>
      <w:r>
        <w:tab/>
        <w:t>Arroyo Ll. Arturo</w:t>
      </w:r>
    </w:p>
    <w:p w:rsidR="00283742" w:rsidRDefault="00283742" w:rsidP="00283742">
      <w:pPr>
        <w:tabs>
          <w:tab w:val="center" w:pos="1985"/>
          <w:tab w:val="center" w:pos="5954"/>
        </w:tabs>
      </w:pPr>
      <w:bookmarkStart w:id="16" w:name="_GoBack"/>
      <w:bookmarkEnd w:id="16"/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AD6267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AD6267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 xml:space="preserve">Viernes, 20 de </w:t>
      </w:r>
      <w:proofErr w:type="gramStart"/>
      <w:r>
        <w:rPr>
          <w:szCs w:val="22"/>
          <w:lang w:val="es-ES"/>
        </w:rPr>
        <w:t>Octubre</w:t>
      </w:r>
      <w:proofErr w:type="gramEnd"/>
      <w:r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D8E" w:rsidRDefault="000E3D8E" w:rsidP="00EC6C97">
      <w:r>
        <w:separator/>
      </w:r>
    </w:p>
  </w:endnote>
  <w:endnote w:type="continuationSeparator" w:id="0">
    <w:p w:rsidR="000E3D8E" w:rsidRDefault="000E3D8E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3817B8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3817B8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D8E" w:rsidRDefault="000E3D8E" w:rsidP="00EC6C97">
      <w:r>
        <w:separator/>
      </w:r>
    </w:p>
  </w:footnote>
  <w:footnote w:type="continuationSeparator" w:id="0">
    <w:p w:rsidR="000E3D8E" w:rsidRDefault="000E3D8E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61"/>
      <w:gridCol w:w="4319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8476E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 w:rsidRPr="008C77CD">
            <w:rPr>
              <w:rFonts w:cs="Arial"/>
              <w:sz w:val="14"/>
              <w:szCs w:val="14"/>
            </w:rPr>
            <w:t>Tecnología de la Información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CFDE076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E886DB8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10E97A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3E4BC7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062BCE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C5446D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0524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6F0DF4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F6998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76F092D"/>
    <w:multiLevelType w:val="hybridMultilevel"/>
    <w:tmpl w:val="81C4CE40"/>
    <w:lvl w:ilvl="0" w:tplc="6E2AC808">
      <w:start w:val="2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86928"/>
    <w:rsid w:val="000A5EF8"/>
    <w:rsid w:val="000C3C44"/>
    <w:rsid w:val="000E2855"/>
    <w:rsid w:val="000E3D8E"/>
    <w:rsid w:val="00110349"/>
    <w:rsid w:val="00130402"/>
    <w:rsid w:val="00195F13"/>
    <w:rsid w:val="00283742"/>
    <w:rsid w:val="003175BB"/>
    <w:rsid w:val="00321556"/>
    <w:rsid w:val="003452DB"/>
    <w:rsid w:val="00363387"/>
    <w:rsid w:val="00364EBD"/>
    <w:rsid w:val="003817B8"/>
    <w:rsid w:val="003C579C"/>
    <w:rsid w:val="003D56CD"/>
    <w:rsid w:val="0044216F"/>
    <w:rsid w:val="00454744"/>
    <w:rsid w:val="004752A4"/>
    <w:rsid w:val="00477562"/>
    <w:rsid w:val="00487FA2"/>
    <w:rsid w:val="004C4578"/>
    <w:rsid w:val="004D0702"/>
    <w:rsid w:val="005666EE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3BD7"/>
    <w:rsid w:val="008C77CD"/>
    <w:rsid w:val="00923DD5"/>
    <w:rsid w:val="0097718C"/>
    <w:rsid w:val="009F41B0"/>
    <w:rsid w:val="00A050B3"/>
    <w:rsid w:val="00A47341"/>
    <w:rsid w:val="00A53561"/>
    <w:rsid w:val="00AD40E0"/>
    <w:rsid w:val="00AD6267"/>
    <w:rsid w:val="00B018B2"/>
    <w:rsid w:val="00B0734E"/>
    <w:rsid w:val="00B2797E"/>
    <w:rsid w:val="00B42E3D"/>
    <w:rsid w:val="00BE1B5B"/>
    <w:rsid w:val="00BE1E1A"/>
    <w:rsid w:val="00C27D63"/>
    <w:rsid w:val="00C72415"/>
    <w:rsid w:val="00CB6BF9"/>
    <w:rsid w:val="00D71FE4"/>
    <w:rsid w:val="00DC7A7D"/>
    <w:rsid w:val="00DE7FCF"/>
    <w:rsid w:val="00EC6C97"/>
    <w:rsid w:val="00F63AFA"/>
    <w:rsid w:val="00F858B9"/>
    <w:rsid w:val="00FA74E6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D754C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2876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jesus calle</cp:lastModifiedBy>
  <cp:revision>3</cp:revision>
  <dcterms:created xsi:type="dcterms:W3CDTF">2017-12-06T17:13:00Z</dcterms:created>
  <dcterms:modified xsi:type="dcterms:W3CDTF">2017-12-06T17:13:00Z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1524806362</vt:i4>
  </property>
</Properties>
</file>