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34" w:rsidRDefault="00591034" w:rsidP="00591034">
      <w:pPr>
        <w:pStyle w:val="Prrafodelista"/>
      </w:pPr>
    </w:p>
    <w:p w:rsidR="00591034" w:rsidRDefault="00591034" w:rsidP="0033410A">
      <w:pPr>
        <w:pStyle w:val="Prrafodelista"/>
        <w:numPr>
          <w:ilvl w:val="0"/>
          <w:numId w:val="1"/>
        </w:numPr>
      </w:pPr>
      <w:r>
        <w:t>Especificación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5812"/>
      </w:tblGrid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5812" w:type="dxa"/>
          </w:tcPr>
          <w:p w:rsidR="00591034" w:rsidRDefault="00591034" w:rsidP="00591034">
            <w:pPr>
              <w:pStyle w:val="Prrafodelista"/>
              <w:ind w:left="0"/>
            </w:pPr>
            <w:r>
              <w:t>CI01</w:t>
            </w:r>
          </w:p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812" w:type="dxa"/>
          </w:tcPr>
          <w:p w:rsidR="00591034" w:rsidRDefault="008741B5" w:rsidP="00591034">
            <w:pPr>
              <w:pStyle w:val="Prrafodelista"/>
              <w:ind w:left="0"/>
            </w:pPr>
            <w:r>
              <w:t>Módulo</w:t>
            </w:r>
            <w:r w:rsidR="00722588">
              <w:t xml:space="preserve"> de Pagos</w:t>
            </w:r>
          </w:p>
        </w:tc>
      </w:tr>
      <w:tr w:rsidR="00591034" w:rsidTr="00591034">
        <w:trPr>
          <w:trHeight w:val="292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5812" w:type="dxa"/>
          </w:tcPr>
          <w:p w:rsidR="00591034" w:rsidRDefault="00340B95" w:rsidP="00591034">
            <w:pPr>
              <w:pStyle w:val="Prrafodelista"/>
              <w:ind w:left="0"/>
            </w:pPr>
            <w:r>
              <w:t xml:space="preserve">Este CUS permitirá </w:t>
            </w:r>
          </w:p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Precondición</w:t>
            </w:r>
          </w:p>
        </w:tc>
        <w:tc>
          <w:tcPr>
            <w:tcW w:w="5812" w:type="dxa"/>
          </w:tcPr>
          <w:p w:rsidR="00591034" w:rsidRDefault="00591034" w:rsidP="00F8208D">
            <w:pPr>
              <w:pStyle w:val="Prrafodelista"/>
              <w:ind w:left="0"/>
            </w:pPr>
            <w:r>
              <w:t xml:space="preserve">El actor debe haberse </w:t>
            </w:r>
            <w:proofErr w:type="spellStart"/>
            <w:r w:rsidR="00F8208D">
              <w:t>logueado</w:t>
            </w:r>
            <w:proofErr w:type="spellEnd"/>
            <w:r w:rsidR="00F8208D">
              <w:t xml:space="preserve"> antes de hacer uso de este módulo.</w:t>
            </w:r>
          </w:p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Flujo básico</w:t>
            </w:r>
          </w:p>
        </w:tc>
        <w:tc>
          <w:tcPr>
            <w:tcW w:w="5812" w:type="dxa"/>
          </w:tcPr>
          <w:p w:rsidR="00340B95" w:rsidRPr="00634AC4" w:rsidRDefault="00340B95" w:rsidP="00634AC4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34AC4"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Ingresar al módulo de </w:t>
            </w:r>
            <w:r w:rsidR="008741B5"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pago.</w:t>
            </w:r>
          </w:p>
          <w:p w:rsidR="00340B95" w:rsidRPr="00634AC4" w:rsidRDefault="008741B5" w:rsidP="00634AC4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Verificar el estado de los pagos.</w:t>
            </w:r>
          </w:p>
          <w:p w:rsidR="00340B95" w:rsidRPr="00634AC4" w:rsidRDefault="008741B5" w:rsidP="00634AC4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Agregar nuevo pago.</w:t>
            </w:r>
          </w:p>
          <w:p w:rsidR="00F8208D" w:rsidRPr="00F8208D" w:rsidRDefault="008741B5" w:rsidP="00F8208D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 selecciona la cuota </w:t>
            </w:r>
          </w:p>
          <w:p w:rsidR="00340B95" w:rsidRPr="00634AC4" w:rsidRDefault="008741B5" w:rsidP="00634AC4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agrega los departamentos despectivos de las cuotas.</w:t>
            </w:r>
          </w:p>
          <w:p w:rsidR="00340B95" w:rsidRPr="00634AC4" w:rsidRDefault="00053E3E" w:rsidP="00634AC4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guardan los pagos</w:t>
            </w:r>
          </w:p>
          <w:p w:rsidR="00340B95" w:rsidRPr="00053E3E" w:rsidRDefault="00053E3E" w:rsidP="00053E3E">
            <w:pPr>
              <w:pStyle w:val="Ttulo1"/>
              <w:numPr>
                <w:ilvl w:val="0"/>
                <w:numId w:val="6"/>
              </w:numPr>
              <w:outlineLvl w:val="0"/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 finaliza la sesión.</w:t>
            </w:r>
          </w:p>
          <w:p w:rsidR="00C935D6" w:rsidRPr="00634AC4" w:rsidRDefault="00C935D6" w:rsidP="00634AC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Flujo alternativo</w:t>
            </w:r>
          </w:p>
        </w:tc>
        <w:tc>
          <w:tcPr>
            <w:tcW w:w="5812" w:type="dxa"/>
          </w:tcPr>
          <w:p w:rsidR="00F8208D" w:rsidRDefault="00053E3E" w:rsidP="00F8208D">
            <w:pPr>
              <w:pStyle w:val="Prrafodelista"/>
              <w:ind w:left="0"/>
            </w:pPr>
            <w:r>
              <w:t>4. la cuota se valida en la sección de cuotas.</w:t>
            </w:r>
          </w:p>
          <w:p w:rsidR="00AD306D" w:rsidRDefault="00AD306D" w:rsidP="00F8208D"/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 w:rsidRPr="00AD306D">
              <w:rPr>
                <w:sz w:val="20"/>
              </w:rPr>
              <w:t>Pos</w:t>
            </w:r>
            <w:r w:rsidR="00722588">
              <w:rPr>
                <w:sz w:val="20"/>
              </w:rPr>
              <w:t>t</w:t>
            </w:r>
            <w:r w:rsidRPr="00AD306D">
              <w:rPr>
                <w:sz w:val="20"/>
              </w:rPr>
              <w:t xml:space="preserve"> condición</w:t>
            </w:r>
          </w:p>
        </w:tc>
        <w:tc>
          <w:tcPr>
            <w:tcW w:w="5812" w:type="dxa"/>
          </w:tcPr>
          <w:p w:rsidR="00591034" w:rsidRDefault="00AD306D" w:rsidP="00F8208D">
            <w:pPr>
              <w:pStyle w:val="Prrafodelista"/>
              <w:ind w:left="0"/>
            </w:pPr>
            <w:r>
              <w:t xml:space="preserve">El sistema deberá registrar correctamente </w:t>
            </w:r>
            <w:r w:rsidR="00F8208D">
              <w:t>todos los procesos de los distintos tipos de pagos.</w:t>
            </w:r>
          </w:p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Puntos de extensión</w:t>
            </w:r>
          </w:p>
        </w:tc>
        <w:tc>
          <w:tcPr>
            <w:tcW w:w="5812" w:type="dxa"/>
          </w:tcPr>
          <w:p w:rsidR="00591034" w:rsidRDefault="00AD306D" w:rsidP="00591034">
            <w:pPr>
              <w:pStyle w:val="Prrafodelista"/>
              <w:ind w:left="0"/>
            </w:pPr>
            <w:r>
              <w:t>No se define</w:t>
            </w:r>
          </w:p>
        </w:tc>
      </w:tr>
      <w:tr w:rsidR="00591034" w:rsidTr="00591034">
        <w:trPr>
          <w:trHeight w:val="279"/>
        </w:trPr>
        <w:tc>
          <w:tcPr>
            <w:tcW w:w="1543" w:type="dxa"/>
          </w:tcPr>
          <w:p w:rsidR="00591034" w:rsidRDefault="00591034" w:rsidP="00591034">
            <w:pPr>
              <w:pStyle w:val="Prrafodelista"/>
              <w:ind w:left="0"/>
            </w:pPr>
            <w:r>
              <w:t>escenarios</w:t>
            </w:r>
          </w:p>
        </w:tc>
        <w:tc>
          <w:tcPr>
            <w:tcW w:w="5812" w:type="dxa"/>
          </w:tcPr>
          <w:p w:rsidR="00591034" w:rsidRDefault="00AD306D" w:rsidP="00591034">
            <w:pPr>
              <w:pStyle w:val="Prrafodelista"/>
              <w:ind w:left="0"/>
            </w:pPr>
            <w:r>
              <w:t>No se define</w:t>
            </w:r>
          </w:p>
        </w:tc>
      </w:tr>
    </w:tbl>
    <w:p w:rsidR="00591034" w:rsidRDefault="00591034" w:rsidP="00591034">
      <w:pPr>
        <w:pStyle w:val="Prrafodelista"/>
      </w:pPr>
    </w:p>
    <w:p w:rsidR="007A2BA6" w:rsidRDefault="007A2BA6" w:rsidP="0059103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5812"/>
      </w:tblGrid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5812" w:type="dxa"/>
          </w:tcPr>
          <w:p w:rsidR="007A2BA6" w:rsidRDefault="007A2BA6" w:rsidP="006C67F6">
            <w:pPr>
              <w:pStyle w:val="Prrafodelista"/>
              <w:ind w:left="0"/>
            </w:pPr>
            <w:r>
              <w:t>CI02</w:t>
            </w: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812" w:type="dxa"/>
          </w:tcPr>
          <w:p w:rsidR="007A2BA6" w:rsidRDefault="00053E3E" w:rsidP="006C67F6">
            <w:pPr>
              <w:pStyle w:val="Prrafodelista"/>
              <w:ind w:left="0"/>
            </w:pPr>
            <w:r>
              <w:t>Módulo</w:t>
            </w:r>
            <w:r w:rsidR="007A2BA6">
              <w:t xml:space="preserve"> de Reporte</w:t>
            </w:r>
          </w:p>
        </w:tc>
      </w:tr>
      <w:tr w:rsidR="007A2BA6" w:rsidTr="006C67F6">
        <w:trPr>
          <w:trHeight w:val="292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5812" w:type="dxa"/>
          </w:tcPr>
          <w:p w:rsidR="007A2BA6" w:rsidRDefault="007A2BA6" w:rsidP="004510AB">
            <w:pPr>
              <w:pStyle w:val="Prrafodelista"/>
              <w:ind w:left="0"/>
            </w:pPr>
            <w:r>
              <w:t>Este CUS permitirá</w:t>
            </w:r>
            <w:r w:rsidR="00E8308F">
              <w:t xml:space="preserve"> realizar consultas sobre lo</w:t>
            </w:r>
            <w:r w:rsidR="004510AB">
              <w:t>s pagos realizados, pendientes, eventos y</w:t>
            </w:r>
            <w:r w:rsidR="008741B5">
              <w:t xml:space="preserve"> de los departamentos</w:t>
            </w:r>
            <w:r w:rsidR="00E8308F">
              <w:t>.</w:t>
            </w: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Precondición</w:t>
            </w:r>
          </w:p>
        </w:tc>
        <w:tc>
          <w:tcPr>
            <w:tcW w:w="5812" w:type="dxa"/>
          </w:tcPr>
          <w:p w:rsidR="007A2BA6" w:rsidRDefault="00373C60" w:rsidP="006C67F6">
            <w:pPr>
              <w:pStyle w:val="Prrafodelista"/>
              <w:ind w:left="0"/>
            </w:pPr>
            <w:r>
              <w:t xml:space="preserve">El actor o usuario </w:t>
            </w:r>
            <w:r w:rsidR="0010114B">
              <w:t>debe haber realizado los trámites de matrícula correspondientes en las oficinas administrativas.</w:t>
            </w: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Flujo básico</w:t>
            </w:r>
          </w:p>
        </w:tc>
        <w:tc>
          <w:tcPr>
            <w:tcW w:w="5812" w:type="dxa"/>
          </w:tcPr>
          <w:p w:rsidR="005D5D52" w:rsidRPr="005D5D52" w:rsidRDefault="00722588" w:rsidP="005D5D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1- El usuario administrador</w:t>
            </w:r>
            <w:r w:rsidR="008741B5">
              <w:rPr>
                <w:rFonts w:ascii="Arial" w:eastAsia="Times New Roman" w:hAnsi="Arial" w:cs="Arial"/>
                <w:color w:val="000000"/>
                <w:lang w:eastAsia="es-PE"/>
              </w:rPr>
              <w:t xml:space="preserve"> inicia sesión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.</w:t>
            </w:r>
          </w:p>
          <w:p w:rsidR="005D5D52" w:rsidRPr="005D5D52" w:rsidRDefault="008741B5" w:rsidP="005D5D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2- El administrador entra al panel que desee </w:t>
            </w:r>
          </w:p>
          <w:p w:rsidR="005D5D52" w:rsidRPr="005D5D52" w:rsidRDefault="005D5D52" w:rsidP="005D5D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5D52">
              <w:rPr>
                <w:rFonts w:ascii="Arial" w:eastAsia="Times New Roman" w:hAnsi="Arial" w:cs="Arial"/>
                <w:color w:val="000000"/>
                <w:lang w:eastAsia="es-PE"/>
              </w:rPr>
              <w:t xml:space="preserve">3- El usuario podrá ver </w:t>
            </w:r>
            <w:r w:rsidR="008741B5">
              <w:rPr>
                <w:rFonts w:ascii="Arial" w:eastAsia="Times New Roman" w:hAnsi="Arial" w:cs="Arial"/>
                <w:color w:val="000000"/>
                <w:lang w:eastAsia="es-PE"/>
              </w:rPr>
              <w:t xml:space="preserve">los </w:t>
            </w:r>
            <w:r w:rsidRPr="005D5D52">
              <w:rPr>
                <w:rFonts w:ascii="Arial" w:eastAsia="Times New Roman" w:hAnsi="Arial" w:cs="Arial"/>
                <w:color w:val="000000"/>
                <w:lang w:eastAsia="es-PE"/>
              </w:rPr>
              <w:t xml:space="preserve">reportes </w:t>
            </w:r>
            <w:r w:rsidR="008741B5">
              <w:rPr>
                <w:rFonts w:ascii="Arial" w:eastAsia="Times New Roman" w:hAnsi="Arial" w:cs="Arial"/>
                <w:color w:val="000000"/>
                <w:lang w:eastAsia="es-PE"/>
              </w:rPr>
              <w:t>del panel.</w:t>
            </w:r>
          </w:p>
          <w:p w:rsidR="005D5D52" w:rsidRPr="005D5D52" w:rsidRDefault="005D5D52" w:rsidP="005D5D5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D5D52">
              <w:rPr>
                <w:rFonts w:ascii="Arial" w:eastAsia="Times New Roman" w:hAnsi="Arial" w:cs="Arial"/>
                <w:color w:val="000000"/>
                <w:lang w:eastAsia="es-PE"/>
              </w:rPr>
              <w:t xml:space="preserve">4- El usuario deberá cerrar </w:t>
            </w:r>
            <w:r w:rsidR="00DA7F49" w:rsidRPr="005D5D52">
              <w:rPr>
                <w:rFonts w:ascii="Arial" w:eastAsia="Times New Roman" w:hAnsi="Arial" w:cs="Arial"/>
                <w:color w:val="000000"/>
                <w:lang w:eastAsia="es-PE"/>
              </w:rPr>
              <w:t>sesión</w:t>
            </w:r>
          </w:p>
          <w:p w:rsidR="007A2BA6" w:rsidRPr="005D5D52" w:rsidRDefault="007A2BA6" w:rsidP="0010114B">
            <w:pPr>
              <w:pStyle w:val="Ttulo1"/>
              <w:numPr>
                <w:ilvl w:val="0"/>
                <w:numId w:val="0"/>
              </w:numPr>
              <w:ind w:left="432" w:hanging="432"/>
              <w:outlineLvl w:val="0"/>
              <w:rPr>
                <w:rFonts w:ascii="Arial" w:hAnsi="Arial" w:cs="Arial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Flujo alternativo</w:t>
            </w:r>
          </w:p>
        </w:tc>
        <w:tc>
          <w:tcPr>
            <w:tcW w:w="5812" w:type="dxa"/>
          </w:tcPr>
          <w:p w:rsidR="007A2BA6" w:rsidRDefault="008741B5" w:rsidP="008741B5">
            <w:pPr>
              <w:pStyle w:val="Prrafodelista"/>
              <w:numPr>
                <w:ilvl w:val="0"/>
                <w:numId w:val="10"/>
              </w:numPr>
            </w:pPr>
            <w:r>
              <w:t>El administrador puede filtrar los reportes.</w:t>
            </w: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 w:rsidRPr="00AD306D">
              <w:rPr>
                <w:sz w:val="20"/>
              </w:rPr>
              <w:t>Pos</w:t>
            </w:r>
            <w:r w:rsidR="00722588">
              <w:rPr>
                <w:sz w:val="20"/>
              </w:rPr>
              <w:t>t</w:t>
            </w:r>
            <w:r w:rsidRPr="00AD306D">
              <w:rPr>
                <w:sz w:val="20"/>
              </w:rPr>
              <w:t xml:space="preserve"> condición</w:t>
            </w:r>
          </w:p>
        </w:tc>
        <w:tc>
          <w:tcPr>
            <w:tcW w:w="5812" w:type="dxa"/>
          </w:tcPr>
          <w:p w:rsidR="007A2BA6" w:rsidRDefault="007A2BA6" w:rsidP="008741B5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Puntos de extensión</w:t>
            </w:r>
          </w:p>
        </w:tc>
        <w:tc>
          <w:tcPr>
            <w:tcW w:w="5812" w:type="dxa"/>
          </w:tcPr>
          <w:p w:rsidR="007A2BA6" w:rsidRDefault="007A2BA6" w:rsidP="006C67F6">
            <w:pPr>
              <w:pStyle w:val="Prrafodelista"/>
              <w:ind w:left="0"/>
            </w:pPr>
            <w:r>
              <w:t>No se define</w:t>
            </w:r>
          </w:p>
        </w:tc>
      </w:tr>
      <w:tr w:rsidR="007A2BA6" w:rsidTr="006C67F6">
        <w:trPr>
          <w:trHeight w:val="279"/>
        </w:trPr>
        <w:tc>
          <w:tcPr>
            <w:tcW w:w="1543" w:type="dxa"/>
          </w:tcPr>
          <w:p w:rsidR="007A2BA6" w:rsidRDefault="007A2BA6" w:rsidP="006C67F6">
            <w:pPr>
              <w:pStyle w:val="Prrafodelista"/>
              <w:ind w:left="0"/>
            </w:pPr>
            <w:r>
              <w:t>escenarios</w:t>
            </w:r>
          </w:p>
        </w:tc>
        <w:tc>
          <w:tcPr>
            <w:tcW w:w="5812" w:type="dxa"/>
          </w:tcPr>
          <w:p w:rsidR="007A2BA6" w:rsidRDefault="007A2BA6" w:rsidP="006C67F6">
            <w:pPr>
              <w:pStyle w:val="Prrafodelista"/>
              <w:ind w:left="0"/>
            </w:pPr>
            <w:r>
              <w:t>No se define</w:t>
            </w:r>
          </w:p>
        </w:tc>
      </w:tr>
    </w:tbl>
    <w:p w:rsidR="007A2BA6" w:rsidRDefault="007A2BA6" w:rsidP="00591034">
      <w:pPr>
        <w:pStyle w:val="Prrafodelista"/>
      </w:pPr>
    </w:p>
    <w:p w:rsidR="007A2BA6" w:rsidRDefault="007A2BA6" w:rsidP="00591034">
      <w:pPr>
        <w:pStyle w:val="Prrafodelista"/>
      </w:pPr>
    </w:p>
    <w:p w:rsidR="007A2BA6" w:rsidRDefault="007A2BA6" w:rsidP="0059103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5812"/>
      </w:tblGrid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5812" w:type="dxa"/>
          </w:tcPr>
          <w:p w:rsidR="00DA7F49" w:rsidRDefault="00DA7F49" w:rsidP="006C67F6">
            <w:pPr>
              <w:pStyle w:val="Prrafodelista"/>
              <w:ind w:left="0"/>
            </w:pPr>
            <w:r>
              <w:t>CI0</w:t>
            </w:r>
            <w:r w:rsidR="002E34D5">
              <w:t>3</w:t>
            </w: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812" w:type="dxa"/>
          </w:tcPr>
          <w:p w:rsidR="00DA7F49" w:rsidRDefault="002E34D5" w:rsidP="006C67F6">
            <w:pPr>
              <w:pStyle w:val="Prrafodelista"/>
              <w:ind w:left="0"/>
            </w:pPr>
            <w:r>
              <w:t>Módulo</w:t>
            </w:r>
            <w:r w:rsidR="00DA7F49">
              <w:t xml:space="preserve"> de Usuario</w:t>
            </w:r>
          </w:p>
        </w:tc>
      </w:tr>
      <w:tr w:rsidR="00DA7F49" w:rsidTr="006C67F6">
        <w:trPr>
          <w:trHeight w:val="292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5812" w:type="dxa"/>
          </w:tcPr>
          <w:p w:rsidR="00DA7F49" w:rsidRDefault="00DA7F49" w:rsidP="004510AB">
            <w:pPr>
              <w:pStyle w:val="Prrafodelista"/>
              <w:ind w:left="0"/>
            </w:pPr>
            <w:r>
              <w:t>Este CUS permitirá</w:t>
            </w:r>
            <w:r w:rsidR="009509F1">
              <w:t xml:space="preserve"> realizar selección si ingresar como administrador </w:t>
            </w:r>
            <w:r w:rsidR="004510AB">
              <w:t>u otro usuario.</w:t>
            </w: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Precondición</w:t>
            </w:r>
          </w:p>
        </w:tc>
        <w:tc>
          <w:tcPr>
            <w:tcW w:w="5812" w:type="dxa"/>
          </w:tcPr>
          <w:p w:rsidR="00DA7F49" w:rsidRDefault="00DA7F49" w:rsidP="004510AB">
            <w:pPr>
              <w:pStyle w:val="Prrafodelista"/>
              <w:ind w:left="0"/>
            </w:pPr>
            <w:r>
              <w:t xml:space="preserve">El actor o usuario </w:t>
            </w:r>
            <w:r w:rsidR="009509F1">
              <w:t>debe</w:t>
            </w:r>
            <w:r w:rsidR="004510AB">
              <w:t xml:space="preserve"> ingresar a la página web del condominio.</w:t>
            </w: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Flujo básico</w:t>
            </w:r>
          </w:p>
        </w:tc>
        <w:tc>
          <w:tcPr>
            <w:tcW w:w="5812" w:type="dxa"/>
          </w:tcPr>
          <w:p w:rsidR="00722588" w:rsidRDefault="00722588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ingresa con su cuenta y contraseña.</w:t>
            </w:r>
          </w:p>
          <w:p w:rsidR="00722588" w:rsidRDefault="00722588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tiene acceso a todos los controles de la interfaz.</w:t>
            </w:r>
          </w:p>
          <w:p w:rsidR="00DA7F49" w:rsidRDefault="004F11CB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crea a los otros usuarios.</w:t>
            </w:r>
          </w:p>
          <w:p w:rsidR="004F11CB" w:rsidRDefault="004F11CB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asigna los privilegios.</w:t>
            </w:r>
          </w:p>
          <w:p w:rsidR="004F11CB" w:rsidRDefault="004F11CB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confirma al usuario.</w:t>
            </w:r>
          </w:p>
          <w:p w:rsidR="004F11CB" w:rsidRDefault="004F11CB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guarda los cambios.</w:t>
            </w:r>
          </w:p>
          <w:p w:rsidR="004F11CB" w:rsidRPr="005D5D52" w:rsidRDefault="004F11CB" w:rsidP="0072258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</w:t>
            </w:r>
            <w:r w:rsidR="004510AB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cierra </w:t>
            </w:r>
            <w:r w:rsidR="002E34D5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sesión</w:t>
            </w:r>
            <w:r w:rsidR="004510AB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Flujo alternativo</w:t>
            </w:r>
          </w:p>
        </w:tc>
        <w:tc>
          <w:tcPr>
            <w:tcW w:w="5812" w:type="dxa"/>
          </w:tcPr>
          <w:p w:rsidR="00DA7F49" w:rsidRDefault="00DA7F49" w:rsidP="004510AB">
            <w:pPr>
              <w:pStyle w:val="Prrafodelista"/>
            </w:pP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 w:rsidRPr="00AD306D">
              <w:rPr>
                <w:sz w:val="20"/>
              </w:rPr>
              <w:t>Pos</w:t>
            </w:r>
            <w:r w:rsidR="00722588">
              <w:rPr>
                <w:sz w:val="20"/>
              </w:rPr>
              <w:t>t</w:t>
            </w:r>
            <w:r w:rsidRPr="00AD306D">
              <w:rPr>
                <w:sz w:val="20"/>
              </w:rPr>
              <w:t xml:space="preserve"> condición</w:t>
            </w:r>
          </w:p>
        </w:tc>
        <w:tc>
          <w:tcPr>
            <w:tcW w:w="5812" w:type="dxa"/>
          </w:tcPr>
          <w:p w:rsidR="00DA7F49" w:rsidRDefault="00DA7F49" w:rsidP="009509F1">
            <w:pPr>
              <w:pStyle w:val="Prrafodelista"/>
              <w:ind w:left="0"/>
            </w:pPr>
            <w:r>
              <w:t xml:space="preserve">El sistema deberá </w:t>
            </w:r>
            <w:r w:rsidR="009509F1">
              <w:t xml:space="preserve">registrar los intentos de ingreso, el inicio y cierre de </w:t>
            </w:r>
            <w:r w:rsidR="00722588">
              <w:t>sesión</w:t>
            </w:r>
            <w:r w:rsidR="009509F1">
              <w:t xml:space="preserve"> del usuario</w:t>
            </w: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Puntos de extensión</w:t>
            </w:r>
          </w:p>
        </w:tc>
        <w:tc>
          <w:tcPr>
            <w:tcW w:w="5812" w:type="dxa"/>
          </w:tcPr>
          <w:p w:rsidR="00DA7F49" w:rsidRDefault="00DA7F49" w:rsidP="006C67F6">
            <w:pPr>
              <w:pStyle w:val="Prrafodelista"/>
              <w:ind w:left="0"/>
            </w:pPr>
            <w:r>
              <w:t>No se define</w:t>
            </w:r>
          </w:p>
        </w:tc>
      </w:tr>
      <w:tr w:rsidR="00DA7F49" w:rsidTr="006C67F6">
        <w:trPr>
          <w:trHeight w:val="279"/>
        </w:trPr>
        <w:tc>
          <w:tcPr>
            <w:tcW w:w="1543" w:type="dxa"/>
          </w:tcPr>
          <w:p w:rsidR="00DA7F49" w:rsidRDefault="00DA7F49" w:rsidP="006C67F6">
            <w:pPr>
              <w:pStyle w:val="Prrafodelista"/>
              <w:ind w:left="0"/>
            </w:pPr>
            <w:r>
              <w:t>escenarios</w:t>
            </w:r>
          </w:p>
        </w:tc>
        <w:tc>
          <w:tcPr>
            <w:tcW w:w="5812" w:type="dxa"/>
          </w:tcPr>
          <w:p w:rsidR="00DA7F49" w:rsidRDefault="00DA7F49" w:rsidP="006C67F6">
            <w:pPr>
              <w:pStyle w:val="Prrafodelista"/>
              <w:ind w:left="0"/>
            </w:pPr>
            <w:r>
              <w:t>No se define</w:t>
            </w:r>
          </w:p>
        </w:tc>
      </w:tr>
    </w:tbl>
    <w:p w:rsidR="007A2BA6" w:rsidRDefault="007A2BA6" w:rsidP="00591034">
      <w:pPr>
        <w:pStyle w:val="Prrafodelista"/>
      </w:pPr>
    </w:p>
    <w:p w:rsidR="007A2BA6" w:rsidRDefault="007A2BA6" w:rsidP="00591034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5812"/>
      </w:tblGrid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5812" w:type="dxa"/>
          </w:tcPr>
          <w:p w:rsidR="00053E3E" w:rsidRDefault="00053E3E" w:rsidP="00353A7D">
            <w:pPr>
              <w:pStyle w:val="Prrafodelista"/>
              <w:ind w:left="0"/>
            </w:pPr>
            <w:r>
              <w:t>CI0</w:t>
            </w:r>
            <w:r w:rsidR="002E34D5">
              <w:t>4</w:t>
            </w: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Nombre</w:t>
            </w:r>
          </w:p>
        </w:tc>
        <w:tc>
          <w:tcPr>
            <w:tcW w:w="5812" w:type="dxa"/>
          </w:tcPr>
          <w:p w:rsidR="00053E3E" w:rsidRDefault="002E34D5" w:rsidP="002E34D5">
            <w:pPr>
              <w:pStyle w:val="Prrafodelista"/>
              <w:ind w:left="0"/>
            </w:pPr>
            <w:r>
              <w:t>Módulo</w:t>
            </w:r>
            <w:r w:rsidR="00053E3E">
              <w:t xml:space="preserve"> de </w:t>
            </w:r>
            <w:r>
              <w:t>Registro</w:t>
            </w:r>
          </w:p>
        </w:tc>
      </w:tr>
      <w:tr w:rsidR="00053E3E" w:rsidTr="00353A7D">
        <w:trPr>
          <w:trHeight w:val="292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5812" w:type="dxa"/>
          </w:tcPr>
          <w:p w:rsidR="00053E3E" w:rsidRDefault="00053E3E" w:rsidP="002E34D5">
            <w:pPr>
              <w:pStyle w:val="Prrafodelista"/>
              <w:ind w:left="0"/>
            </w:pPr>
            <w:r>
              <w:t xml:space="preserve">Este CUS permitirá realizar </w:t>
            </w:r>
            <w:r w:rsidR="002E34D5">
              <w:t>nuevos registros</w:t>
            </w:r>
            <w:r>
              <w:t>.</w:t>
            </w: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Precondición</w:t>
            </w:r>
          </w:p>
        </w:tc>
        <w:tc>
          <w:tcPr>
            <w:tcW w:w="5812" w:type="dxa"/>
          </w:tcPr>
          <w:p w:rsidR="00053E3E" w:rsidRDefault="00053E3E" w:rsidP="00353A7D">
            <w:pPr>
              <w:pStyle w:val="Prrafodelista"/>
              <w:ind w:left="0"/>
            </w:pPr>
            <w:r>
              <w:t>El actor o usuario debe ingresar a la página web del condominio.</w:t>
            </w: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Flujo básico</w:t>
            </w:r>
          </w:p>
        </w:tc>
        <w:tc>
          <w:tcPr>
            <w:tcW w:w="5812" w:type="dxa"/>
          </w:tcPr>
          <w:p w:rsidR="00053E3E" w:rsidRDefault="00053E3E" w:rsidP="00053E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ingresa con su cuenta y contraseña.</w:t>
            </w:r>
          </w:p>
          <w:p w:rsidR="00053E3E" w:rsidRDefault="00625C6B" w:rsidP="00053E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entra al control en el cual quiera hacer el registro.</w:t>
            </w:r>
          </w:p>
          <w:p w:rsidR="00053E3E" w:rsidRDefault="00625C6B" w:rsidP="00053E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elige la opción “nuevo”.</w:t>
            </w:r>
          </w:p>
          <w:p w:rsidR="00053E3E" w:rsidRPr="00AD49C8" w:rsidRDefault="00053E3E" w:rsidP="00AD49C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 </w:t>
            </w:r>
            <w:r w:rsidR="00625C6B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administrador llena los campos requeridos.</w:t>
            </w:r>
          </w:p>
          <w:p w:rsidR="00053E3E" w:rsidRDefault="00053E3E" w:rsidP="00053E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administrador guarda los cambios.</w:t>
            </w:r>
          </w:p>
          <w:p w:rsidR="00053E3E" w:rsidRPr="005D5D52" w:rsidRDefault="00053E3E" w:rsidP="00053E3E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 administrador cierra </w:t>
            </w:r>
            <w:r w:rsidR="00DB510C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sesión</w:t>
            </w:r>
            <w:r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Flujo alternativo</w:t>
            </w:r>
          </w:p>
        </w:tc>
        <w:tc>
          <w:tcPr>
            <w:tcW w:w="5812" w:type="dxa"/>
          </w:tcPr>
          <w:p w:rsidR="00053E3E" w:rsidRDefault="00053E3E" w:rsidP="00353A7D">
            <w:pPr>
              <w:pStyle w:val="Prrafodelista"/>
            </w:pP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 w:rsidRPr="00AD306D">
              <w:rPr>
                <w:sz w:val="20"/>
              </w:rPr>
              <w:t>Pos</w:t>
            </w:r>
            <w:r>
              <w:rPr>
                <w:sz w:val="20"/>
              </w:rPr>
              <w:t>t</w:t>
            </w:r>
            <w:r w:rsidRPr="00AD306D">
              <w:rPr>
                <w:sz w:val="20"/>
              </w:rPr>
              <w:t xml:space="preserve"> condición</w:t>
            </w:r>
          </w:p>
        </w:tc>
        <w:tc>
          <w:tcPr>
            <w:tcW w:w="5812" w:type="dxa"/>
          </w:tcPr>
          <w:p w:rsidR="00053E3E" w:rsidRDefault="00053E3E" w:rsidP="00353A7D">
            <w:pPr>
              <w:pStyle w:val="Prrafodelista"/>
              <w:ind w:left="0"/>
            </w:pP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Puntos de extensión</w:t>
            </w:r>
          </w:p>
        </w:tc>
        <w:tc>
          <w:tcPr>
            <w:tcW w:w="5812" w:type="dxa"/>
          </w:tcPr>
          <w:p w:rsidR="00053E3E" w:rsidRDefault="00053E3E" w:rsidP="00353A7D">
            <w:pPr>
              <w:pStyle w:val="Prrafodelista"/>
              <w:ind w:left="0"/>
            </w:pPr>
            <w:r>
              <w:t>No se define</w:t>
            </w:r>
          </w:p>
        </w:tc>
      </w:tr>
      <w:tr w:rsidR="00053E3E" w:rsidTr="00353A7D">
        <w:trPr>
          <w:trHeight w:val="279"/>
        </w:trPr>
        <w:tc>
          <w:tcPr>
            <w:tcW w:w="1543" w:type="dxa"/>
          </w:tcPr>
          <w:p w:rsidR="00053E3E" w:rsidRDefault="00053E3E" w:rsidP="00353A7D">
            <w:pPr>
              <w:pStyle w:val="Prrafodelista"/>
              <w:ind w:left="0"/>
            </w:pPr>
            <w:r>
              <w:t>escenarios</w:t>
            </w:r>
          </w:p>
        </w:tc>
        <w:tc>
          <w:tcPr>
            <w:tcW w:w="5812" w:type="dxa"/>
          </w:tcPr>
          <w:p w:rsidR="00053E3E" w:rsidRDefault="00053E3E" w:rsidP="00353A7D">
            <w:pPr>
              <w:pStyle w:val="Prrafodelista"/>
              <w:ind w:left="0"/>
            </w:pPr>
            <w:r>
              <w:t>No se define</w:t>
            </w:r>
          </w:p>
        </w:tc>
      </w:tr>
    </w:tbl>
    <w:p w:rsidR="007A2BA6" w:rsidRDefault="007A2BA6" w:rsidP="00591034">
      <w:pPr>
        <w:pStyle w:val="Prrafodelista"/>
      </w:pPr>
    </w:p>
    <w:p w:rsidR="0033410A" w:rsidRDefault="0033410A">
      <w:bookmarkStart w:id="0" w:name="_GoBack"/>
      <w:bookmarkEnd w:id="0"/>
    </w:p>
    <w:sectPr w:rsidR="0033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25A"/>
    <w:multiLevelType w:val="hybridMultilevel"/>
    <w:tmpl w:val="030C34E6"/>
    <w:lvl w:ilvl="0" w:tplc="196CA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FC1"/>
    <w:multiLevelType w:val="hybridMultilevel"/>
    <w:tmpl w:val="030C34E6"/>
    <w:lvl w:ilvl="0" w:tplc="196CA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3C7A"/>
    <w:multiLevelType w:val="hybridMultilevel"/>
    <w:tmpl w:val="D8E44D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54AD7"/>
    <w:multiLevelType w:val="hybridMultilevel"/>
    <w:tmpl w:val="CAEC587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7AC"/>
    <w:multiLevelType w:val="multilevel"/>
    <w:tmpl w:val="DFA098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C51138"/>
    <w:multiLevelType w:val="hybridMultilevel"/>
    <w:tmpl w:val="E850DE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EAE62C9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B4CA5"/>
    <w:multiLevelType w:val="hybridMultilevel"/>
    <w:tmpl w:val="3E6AD742"/>
    <w:lvl w:ilvl="0" w:tplc="55BEE5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E73F4"/>
    <w:multiLevelType w:val="multilevel"/>
    <w:tmpl w:val="E97A74CA"/>
    <w:lvl w:ilvl="0">
      <w:start w:val="1"/>
      <w:numFmt w:val="decimal"/>
      <w:lvlText w:val="%1.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8560B"/>
    <w:multiLevelType w:val="hybridMultilevel"/>
    <w:tmpl w:val="4756FB58"/>
    <w:lvl w:ilvl="0" w:tplc="84DC76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7F5015"/>
    <w:multiLevelType w:val="hybridMultilevel"/>
    <w:tmpl w:val="C31C82DA"/>
    <w:lvl w:ilvl="0" w:tplc="87C062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3681B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B6"/>
    <w:rsid w:val="00053E3E"/>
    <w:rsid w:val="00070298"/>
    <w:rsid w:val="0010114B"/>
    <w:rsid w:val="002E34D5"/>
    <w:rsid w:val="0033410A"/>
    <w:rsid w:val="00340B95"/>
    <w:rsid w:val="00373C60"/>
    <w:rsid w:val="004510AB"/>
    <w:rsid w:val="004F11CB"/>
    <w:rsid w:val="00591034"/>
    <w:rsid w:val="005D5D52"/>
    <w:rsid w:val="00625C6B"/>
    <w:rsid w:val="00634AC4"/>
    <w:rsid w:val="00722588"/>
    <w:rsid w:val="0074498A"/>
    <w:rsid w:val="007A2BA6"/>
    <w:rsid w:val="008351D8"/>
    <w:rsid w:val="008741B5"/>
    <w:rsid w:val="009509F1"/>
    <w:rsid w:val="00AC5100"/>
    <w:rsid w:val="00AD306D"/>
    <w:rsid w:val="00AD49C8"/>
    <w:rsid w:val="00C935D6"/>
    <w:rsid w:val="00C936DA"/>
    <w:rsid w:val="00D24060"/>
    <w:rsid w:val="00DA7F49"/>
    <w:rsid w:val="00DB510C"/>
    <w:rsid w:val="00E8308F"/>
    <w:rsid w:val="00F8208D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D7AA7-CFB2-4538-A51E-8A7A0320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AC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AC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AC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AC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AC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AC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AC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AC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AC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1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34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A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A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A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A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A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A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A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A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alumnouch</dc:creator>
  <cp:keywords/>
  <dc:description/>
  <cp:lastModifiedBy>alumno</cp:lastModifiedBy>
  <cp:revision>4</cp:revision>
  <dcterms:created xsi:type="dcterms:W3CDTF">2017-11-14T22:48:00Z</dcterms:created>
  <dcterms:modified xsi:type="dcterms:W3CDTF">2017-12-06T21:20:00Z</dcterms:modified>
</cp:coreProperties>
</file>