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22" w:rsidRDefault="00420BED">
      <w:pPr>
        <w:jc w:val="center"/>
        <w:rPr>
          <w:rFonts w:ascii="Courier New" w:eastAsia="Courier New" w:hAnsi="Courier New" w:cs="Courier New"/>
          <w:b/>
          <w:sz w:val="56"/>
          <w:szCs w:val="56"/>
          <w:shd w:val="clear" w:color="auto" w:fill="B6D7A8"/>
        </w:rPr>
      </w:pPr>
      <w:r>
        <w:rPr>
          <w:rFonts w:ascii="Courier New" w:eastAsia="Courier New" w:hAnsi="Courier New" w:cs="Courier New"/>
          <w:b/>
          <w:sz w:val="56"/>
          <w:szCs w:val="56"/>
          <w:shd w:val="clear" w:color="auto" w:fill="B6D7A8"/>
        </w:rPr>
        <w:t>FUNDAMENTO DE PROGRAMACIÓN</w:t>
      </w:r>
    </w:p>
    <w:p w:rsidR="005A5D22" w:rsidRDefault="005A5D22">
      <w:pPr>
        <w:jc w:val="center"/>
        <w:rPr>
          <w:rFonts w:ascii="Courier New" w:eastAsia="Courier New" w:hAnsi="Courier New" w:cs="Courier New"/>
          <w:b/>
          <w:sz w:val="56"/>
          <w:szCs w:val="56"/>
          <w:shd w:val="clear" w:color="auto" w:fill="B6D7A8"/>
        </w:rPr>
      </w:pPr>
    </w:p>
    <w:p w:rsidR="005A5D22" w:rsidRDefault="00420BED">
      <w:pPr>
        <w:jc w:val="center"/>
        <w:rPr>
          <w:rFonts w:ascii="Courier New" w:eastAsia="Courier New" w:hAnsi="Courier New" w:cs="Courier New"/>
          <w:b/>
          <w:color w:val="351C75"/>
          <w:sz w:val="36"/>
          <w:szCs w:val="36"/>
        </w:rPr>
      </w:pPr>
      <w:r>
        <w:rPr>
          <w:rFonts w:ascii="Courier New" w:eastAsia="Courier New" w:hAnsi="Courier New" w:cs="Courier New"/>
          <w:b/>
          <w:color w:val="351C75"/>
          <w:sz w:val="36"/>
          <w:szCs w:val="36"/>
        </w:rPr>
        <w:t>(</w:t>
      </w:r>
      <w:r>
        <w:rPr>
          <w:rFonts w:ascii="Comic Sans MS" w:eastAsia="Comic Sans MS" w:hAnsi="Comic Sans MS" w:cs="Comic Sans MS"/>
          <w:b/>
          <w:color w:val="351C75"/>
          <w:sz w:val="36"/>
          <w:szCs w:val="36"/>
        </w:rPr>
        <w:t>Precio de Venta de un Producto</w:t>
      </w:r>
      <w:r>
        <w:rPr>
          <w:rFonts w:ascii="Courier New" w:eastAsia="Courier New" w:hAnsi="Courier New" w:cs="Courier New"/>
          <w:b/>
          <w:color w:val="351C75"/>
          <w:sz w:val="36"/>
          <w:szCs w:val="36"/>
        </w:rPr>
        <w:t>)</w:t>
      </w:r>
    </w:p>
    <w:p w:rsidR="005A5D22" w:rsidRDefault="005A5D22">
      <w:pPr>
        <w:rPr>
          <w:rFonts w:ascii="Courier New" w:eastAsia="Courier New" w:hAnsi="Courier New" w:cs="Courier New"/>
          <w:sz w:val="36"/>
          <w:szCs w:val="36"/>
        </w:rPr>
      </w:pPr>
    </w:p>
    <w:p w:rsidR="005A5D22" w:rsidRDefault="005A5D22">
      <w:pPr>
        <w:rPr>
          <w:rFonts w:ascii="Courier New" w:eastAsia="Courier New" w:hAnsi="Courier New" w:cs="Courier New"/>
          <w:sz w:val="36"/>
          <w:szCs w:val="36"/>
        </w:rPr>
      </w:pPr>
    </w:p>
    <w:p w:rsidR="005A5D22" w:rsidRDefault="005A5D22">
      <w:pPr>
        <w:jc w:val="center"/>
        <w:rPr>
          <w:rFonts w:ascii="Courier New" w:eastAsia="Courier New" w:hAnsi="Courier New" w:cs="Courier New"/>
          <w:sz w:val="36"/>
          <w:szCs w:val="36"/>
        </w:rPr>
      </w:pPr>
    </w:p>
    <w:p w:rsidR="005A5D22" w:rsidRDefault="00420BED">
      <w:pPr>
        <w:numPr>
          <w:ilvl w:val="0"/>
          <w:numId w:val="4"/>
        </w:numPr>
        <w:rPr>
          <w:rFonts w:ascii="Courier New" w:eastAsia="Courier New" w:hAnsi="Courier New" w:cs="Courier New"/>
          <w:color w:val="351C75"/>
          <w:sz w:val="32"/>
          <w:szCs w:val="32"/>
        </w:rPr>
      </w:pPr>
      <w:r>
        <w:rPr>
          <w:rFonts w:ascii="Courier New" w:eastAsia="Courier New" w:hAnsi="Courier New" w:cs="Courier New"/>
          <w:color w:val="351C75"/>
          <w:sz w:val="32"/>
          <w:szCs w:val="32"/>
        </w:rPr>
        <w:t xml:space="preserve"> </w:t>
      </w:r>
      <w:r>
        <w:rPr>
          <w:rFonts w:ascii="Courier New" w:eastAsia="Courier New" w:hAnsi="Courier New" w:cs="Courier New"/>
          <w:b/>
          <w:color w:val="351C75"/>
          <w:sz w:val="32"/>
          <w:szCs w:val="32"/>
        </w:rPr>
        <w:t>INTEGRANTES</w:t>
      </w:r>
    </w:p>
    <w:p w:rsidR="005A5D22" w:rsidRDefault="005A5D22">
      <w:pPr>
        <w:ind w:left="720"/>
        <w:rPr>
          <w:rFonts w:ascii="Courier New" w:eastAsia="Courier New" w:hAnsi="Courier New" w:cs="Courier New"/>
          <w:sz w:val="36"/>
          <w:szCs w:val="36"/>
        </w:rPr>
      </w:pPr>
    </w:p>
    <w:p w:rsidR="005A5D22" w:rsidRDefault="00420BED">
      <w:pPr>
        <w:numPr>
          <w:ilvl w:val="0"/>
          <w:numId w:val="2"/>
        </w:numPr>
        <w:rPr>
          <w:rFonts w:ascii="Comfortaa Regular" w:eastAsia="Comfortaa Regular" w:hAnsi="Comfortaa Regular" w:cs="Comfortaa Regular"/>
          <w:sz w:val="28"/>
          <w:szCs w:val="28"/>
        </w:rPr>
      </w:pPr>
      <w:r>
        <w:rPr>
          <w:rFonts w:ascii="Comfortaa Regular" w:eastAsia="Comfortaa Regular" w:hAnsi="Comfortaa Regular" w:cs="Comfortaa Regular"/>
          <w:sz w:val="28"/>
          <w:szCs w:val="28"/>
        </w:rPr>
        <w:t>Pereyra Sifuentes, Richard Martín</w:t>
      </w:r>
    </w:p>
    <w:p w:rsidR="005A5D22" w:rsidRDefault="00420BED">
      <w:pPr>
        <w:numPr>
          <w:ilvl w:val="0"/>
          <w:numId w:val="2"/>
        </w:numPr>
        <w:rPr>
          <w:rFonts w:ascii="Comfortaa Regular" w:eastAsia="Comfortaa Regular" w:hAnsi="Comfortaa Regular" w:cs="Comfortaa Regular"/>
          <w:sz w:val="28"/>
          <w:szCs w:val="28"/>
        </w:rPr>
      </w:pPr>
      <w:r>
        <w:rPr>
          <w:rFonts w:ascii="Comfortaa Regular" w:eastAsia="Comfortaa Regular" w:hAnsi="Comfortaa Regular" w:cs="Comfortaa Regular"/>
          <w:sz w:val="28"/>
          <w:szCs w:val="28"/>
        </w:rPr>
        <w:t>Sangay Arce, Jheidy Lizbeth</w:t>
      </w:r>
    </w:p>
    <w:p w:rsidR="005A5D22" w:rsidRDefault="005A5D22">
      <w:pPr>
        <w:ind w:left="1440"/>
        <w:rPr>
          <w:rFonts w:ascii="Comfortaa Regular" w:eastAsia="Comfortaa Regular" w:hAnsi="Comfortaa Regular" w:cs="Comfortaa Regular"/>
          <w:sz w:val="28"/>
          <w:szCs w:val="28"/>
        </w:rPr>
      </w:pPr>
    </w:p>
    <w:p w:rsidR="005A5D22" w:rsidRDefault="00420BED">
      <w:pPr>
        <w:numPr>
          <w:ilvl w:val="0"/>
          <w:numId w:val="3"/>
        </w:numPr>
        <w:rPr>
          <w:rFonts w:ascii="Courier New" w:eastAsia="Courier New" w:hAnsi="Courier New" w:cs="Courier New"/>
          <w:b/>
          <w:color w:val="351C75"/>
          <w:sz w:val="32"/>
          <w:szCs w:val="32"/>
        </w:rPr>
      </w:pPr>
      <w:r>
        <w:rPr>
          <w:rFonts w:ascii="Courier New" w:eastAsia="Courier New" w:hAnsi="Courier New" w:cs="Courier New"/>
          <w:b/>
          <w:color w:val="351C75"/>
          <w:sz w:val="32"/>
          <w:szCs w:val="32"/>
        </w:rPr>
        <w:t xml:space="preserve"> PROFESOR</w:t>
      </w:r>
    </w:p>
    <w:p w:rsidR="005A5D22" w:rsidRDefault="005A5D22">
      <w:pPr>
        <w:ind w:left="720"/>
        <w:rPr>
          <w:rFonts w:ascii="Courier New" w:eastAsia="Courier New" w:hAnsi="Courier New" w:cs="Courier New"/>
          <w:sz w:val="32"/>
          <w:szCs w:val="32"/>
        </w:rPr>
      </w:pPr>
    </w:p>
    <w:p w:rsidR="005A5D22" w:rsidRDefault="00420BED">
      <w:pPr>
        <w:numPr>
          <w:ilvl w:val="0"/>
          <w:numId w:val="5"/>
        </w:numPr>
        <w:rPr>
          <w:rFonts w:ascii="Comfortaa" w:eastAsia="Comfortaa" w:hAnsi="Comfortaa" w:cs="Comfortaa"/>
          <w:sz w:val="28"/>
          <w:szCs w:val="28"/>
        </w:rPr>
      </w:pPr>
      <w:r>
        <w:rPr>
          <w:rFonts w:ascii="Comfortaa" w:eastAsia="Comfortaa" w:hAnsi="Comfortaa" w:cs="Comfortaa"/>
          <w:sz w:val="28"/>
          <w:szCs w:val="28"/>
        </w:rPr>
        <w:t>Coronel Castillo, Eric Gustavo</w:t>
      </w: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5A5D22" w:rsidRDefault="005A5D22">
      <w:pPr>
        <w:ind w:left="1440"/>
        <w:rPr>
          <w:rFonts w:ascii="Courier New" w:eastAsia="Courier New" w:hAnsi="Courier New" w:cs="Courier New"/>
          <w:sz w:val="28"/>
          <w:szCs w:val="28"/>
        </w:rPr>
      </w:pPr>
    </w:p>
    <w:p w:rsidR="00E150CE" w:rsidRDefault="00E150CE">
      <w:pPr>
        <w:ind w:left="1440"/>
        <w:rPr>
          <w:rFonts w:ascii="Courier New" w:eastAsia="Courier New" w:hAnsi="Courier New" w:cs="Courier New"/>
          <w:sz w:val="28"/>
          <w:szCs w:val="28"/>
        </w:rPr>
      </w:pPr>
    </w:p>
    <w:p w:rsidR="00E150CE" w:rsidRDefault="00E150CE">
      <w:pPr>
        <w:ind w:left="1440"/>
        <w:rPr>
          <w:rFonts w:ascii="Courier New" w:eastAsia="Courier New" w:hAnsi="Courier New" w:cs="Courier New"/>
          <w:sz w:val="28"/>
          <w:szCs w:val="28"/>
        </w:rPr>
      </w:pPr>
    </w:p>
    <w:p w:rsidR="005A5D22" w:rsidRDefault="00420BED">
      <w:pPr>
        <w:ind w:left="720"/>
        <w:jc w:val="center"/>
        <w:rPr>
          <w:rFonts w:ascii="Courier New" w:eastAsia="Courier New" w:hAnsi="Courier New" w:cs="Courier New"/>
          <w:b/>
          <w:color w:val="351C75"/>
          <w:sz w:val="28"/>
          <w:szCs w:val="28"/>
        </w:rPr>
      </w:pPr>
      <w:r>
        <w:rPr>
          <w:rFonts w:ascii="Caveat" w:eastAsia="Caveat" w:hAnsi="Caveat" w:cs="Caveat"/>
          <w:b/>
          <w:color w:val="351C75"/>
          <w:sz w:val="48"/>
          <w:szCs w:val="48"/>
        </w:rPr>
        <w:lastRenderedPageBreak/>
        <w:t>PROYECTO A DESARROLLAR</w:t>
      </w:r>
    </w:p>
    <w:p w:rsidR="005A5D22" w:rsidRDefault="005A5D22">
      <w:pPr>
        <w:ind w:left="720"/>
        <w:jc w:val="center"/>
        <w:rPr>
          <w:rFonts w:ascii="Courier New" w:eastAsia="Courier New" w:hAnsi="Courier New" w:cs="Courier New"/>
          <w:b/>
          <w:color w:val="351C75"/>
          <w:sz w:val="28"/>
          <w:szCs w:val="28"/>
        </w:rPr>
      </w:pPr>
    </w:p>
    <w:p w:rsidR="005A5D22" w:rsidRDefault="00420BED">
      <w:pPr>
        <w:ind w:left="720"/>
        <w:rPr>
          <w:rFonts w:ascii="Roboto" w:eastAsia="Roboto" w:hAnsi="Roboto" w:cs="Roboto"/>
          <w:sz w:val="24"/>
          <w:szCs w:val="24"/>
        </w:rPr>
      </w:pPr>
      <w:r>
        <w:rPr>
          <w:rFonts w:ascii="Roboto" w:eastAsia="Roboto" w:hAnsi="Roboto" w:cs="Roboto"/>
          <w:sz w:val="24"/>
          <w:szCs w:val="24"/>
        </w:rPr>
        <w:t xml:space="preserve">La empresa </w:t>
      </w:r>
      <w:proofErr w:type="spellStart"/>
      <w:r>
        <w:rPr>
          <w:rFonts w:ascii="Roboto" w:eastAsia="Roboto" w:hAnsi="Roboto" w:cs="Roboto"/>
          <w:b/>
          <w:sz w:val="24"/>
          <w:szCs w:val="24"/>
        </w:rPr>
        <w:t>SuperModa</w:t>
      </w:r>
      <w:proofErr w:type="spellEnd"/>
      <w:r>
        <w:rPr>
          <w:rFonts w:ascii="Roboto" w:eastAsia="Roboto" w:hAnsi="Roboto" w:cs="Roboto"/>
          <w:sz w:val="24"/>
          <w:szCs w:val="24"/>
        </w:rPr>
        <w:t xml:space="preserve"> necesita una aplicación para calcular el precio de venta de un producto, teniendo en cuenta el precio de costo, los gastos administrativos y la ganancia que se espera obtener.</w:t>
      </w:r>
    </w:p>
    <w:p w:rsidR="005A5D22" w:rsidRDefault="005A5D22">
      <w:pPr>
        <w:ind w:left="720"/>
        <w:rPr>
          <w:rFonts w:ascii="Roboto" w:eastAsia="Roboto" w:hAnsi="Roboto" w:cs="Roboto"/>
          <w:sz w:val="24"/>
          <w:szCs w:val="24"/>
        </w:rPr>
      </w:pPr>
    </w:p>
    <w:p w:rsidR="005A5D22" w:rsidRDefault="00420BED">
      <w:pPr>
        <w:ind w:left="720"/>
        <w:rPr>
          <w:rFonts w:ascii="Roboto" w:eastAsia="Roboto" w:hAnsi="Roboto" w:cs="Roboto"/>
          <w:sz w:val="24"/>
          <w:szCs w:val="24"/>
        </w:rPr>
      </w:pPr>
      <w:r>
        <w:rPr>
          <w:rFonts w:ascii="Roboto" w:eastAsia="Roboto" w:hAnsi="Roboto" w:cs="Roboto"/>
          <w:sz w:val="24"/>
          <w:szCs w:val="24"/>
        </w:rPr>
        <w:t>Cuando la empresa compra un producto, lo que realiza es comprar un lote, y el precio que tiene es el precio del lote. Se estima que en un lote el 10% de productos se encuentre defectuoso, por lo tanto, solo el 90% podrá ser comercializado.</w:t>
      </w:r>
    </w:p>
    <w:p w:rsidR="005A5D22" w:rsidRDefault="005A5D22">
      <w:pPr>
        <w:ind w:left="720"/>
        <w:rPr>
          <w:rFonts w:ascii="Roboto" w:eastAsia="Roboto" w:hAnsi="Roboto" w:cs="Roboto"/>
          <w:sz w:val="24"/>
          <w:szCs w:val="24"/>
        </w:rPr>
      </w:pPr>
    </w:p>
    <w:p w:rsidR="005A5D22" w:rsidRDefault="00420BED">
      <w:pPr>
        <w:numPr>
          <w:ilvl w:val="0"/>
          <w:numId w:val="7"/>
        </w:numPr>
        <w:rPr>
          <w:rFonts w:ascii="Courier New" w:eastAsia="Courier New" w:hAnsi="Courier New" w:cs="Courier New"/>
          <w:b/>
          <w:color w:val="351C75"/>
          <w:sz w:val="28"/>
          <w:szCs w:val="28"/>
        </w:rPr>
      </w:pPr>
      <w:r>
        <w:rPr>
          <w:rFonts w:ascii="Courier New" w:eastAsia="Courier New" w:hAnsi="Courier New" w:cs="Courier New"/>
          <w:b/>
          <w:color w:val="351C75"/>
          <w:sz w:val="28"/>
          <w:szCs w:val="28"/>
        </w:rPr>
        <w:t>DATOS</w:t>
      </w:r>
    </w:p>
    <w:p w:rsidR="005A5D22" w:rsidRDefault="005A5D22">
      <w:pPr>
        <w:ind w:left="720"/>
        <w:rPr>
          <w:rFonts w:ascii="Roboto" w:eastAsia="Roboto" w:hAnsi="Roboto" w:cs="Roboto"/>
          <w:sz w:val="24"/>
          <w:szCs w:val="24"/>
        </w:rPr>
      </w:pPr>
    </w:p>
    <w:p w:rsidR="005A5D22" w:rsidRDefault="00420BED">
      <w:pPr>
        <w:ind w:left="720"/>
        <w:rPr>
          <w:rFonts w:ascii="Roboto" w:eastAsia="Roboto" w:hAnsi="Roboto" w:cs="Roboto"/>
          <w:sz w:val="24"/>
          <w:szCs w:val="24"/>
        </w:rPr>
      </w:pPr>
      <w:r>
        <w:rPr>
          <w:rFonts w:ascii="Roboto" w:eastAsia="Roboto" w:hAnsi="Roboto" w:cs="Roboto"/>
          <w:sz w:val="24"/>
          <w:szCs w:val="24"/>
        </w:rPr>
        <w:t>Por ejemplo, se tienen los siguientes datos de un lote:</w:t>
      </w:r>
    </w:p>
    <w:p w:rsidR="005A5D22" w:rsidRDefault="005A5D22">
      <w:pPr>
        <w:ind w:left="720"/>
        <w:rPr>
          <w:rFonts w:ascii="Roboto" w:eastAsia="Roboto" w:hAnsi="Roboto" w:cs="Roboto"/>
          <w:sz w:val="24"/>
          <w:szCs w:val="24"/>
        </w:rPr>
      </w:pPr>
    </w:p>
    <w:p w:rsidR="005A5D22" w:rsidRDefault="00420BED">
      <w:pPr>
        <w:numPr>
          <w:ilvl w:val="0"/>
          <w:numId w:val="8"/>
        </w:numPr>
        <w:rPr>
          <w:rFonts w:ascii="Roboto" w:eastAsia="Roboto" w:hAnsi="Roboto" w:cs="Roboto"/>
          <w:sz w:val="24"/>
          <w:szCs w:val="24"/>
        </w:rPr>
      </w:pPr>
      <w:r>
        <w:rPr>
          <w:rFonts w:ascii="Roboto" w:eastAsia="Roboto" w:hAnsi="Roboto" w:cs="Roboto"/>
          <w:b/>
          <w:i/>
          <w:sz w:val="24"/>
          <w:szCs w:val="24"/>
        </w:rPr>
        <w:t>Nombre del producto:</w:t>
      </w:r>
      <w:r>
        <w:rPr>
          <w:rFonts w:ascii="Roboto" w:eastAsia="Roboto" w:hAnsi="Roboto" w:cs="Roboto"/>
          <w:sz w:val="24"/>
          <w:szCs w:val="24"/>
        </w:rPr>
        <w:t xml:space="preserve"> Pantalón de varón</w:t>
      </w:r>
    </w:p>
    <w:p w:rsidR="005A5D22" w:rsidRDefault="00420BED">
      <w:pPr>
        <w:numPr>
          <w:ilvl w:val="0"/>
          <w:numId w:val="8"/>
        </w:numPr>
        <w:rPr>
          <w:rFonts w:ascii="Roboto" w:eastAsia="Roboto" w:hAnsi="Roboto" w:cs="Roboto"/>
          <w:sz w:val="24"/>
          <w:szCs w:val="24"/>
        </w:rPr>
      </w:pPr>
      <w:r>
        <w:rPr>
          <w:rFonts w:ascii="Roboto" w:eastAsia="Roboto" w:hAnsi="Roboto" w:cs="Roboto"/>
          <w:b/>
          <w:i/>
          <w:sz w:val="24"/>
          <w:szCs w:val="24"/>
        </w:rPr>
        <w:t>Tamaño del lote:</w:t>
      </w:r>
      <w:r>
        <w:rPr>
          <w:rFonts w:ascii="Roboto" w:eastAsia="Roboto" w:hAnsi="Roboto" w:cs="Roboto"/>
          <w:sz w:val="24"/>
          <w:szCs w:val="24"/>
        </w:rPr>
        <w:t xml:space="preserve"> 1000 Unidades</w:t>
      </w:r>
    </w:p>
    <w:p w:rsidR="005A5D22" w:rsidRDefault="00420BED">
      <w:pPr>
        <w:numPr>
          <w:ilvl w:val="0"/>
          <w:numId w:val="8"/>
        </w:numPr>
        <w:rPr>
          <w:rFonts w:ascii="Roboto" w:eastAsia="Roboto" w:hAnsi="Roboto" w:cs="Roboto"/>
          <w:sz w:val="24"/>
          <w:szCs w:val="24"/>
        </w:rPr>
      </w:pPr>
      <w:r>
        <w:rPr>
          <w:rFonts w:ascii="Roboto" w:eastAsia="Roboto" w:hAnsi="Roboto" w:cs="Roboto"/>
          <w:b/>
          <w:i/>
          <w:sz w:val="24"/>
          <w:szCs w:val="24"/>
        </w:rPr>
        <w:t>Precio del lote:</w:t>
      </w:r>
      <w:r>
        <w:rPr>
          <w:rFonts w:ascii="Roboto" w:eastAsia="Roboto" w:hAnsi="Roboto" w:cs="Roboto"/>
          <w:sz w:val="24"/>
          <w:szCs w:val="24"/>
        </w:rPr>
        <w:t xml:space="preserve"> 50,000.00 Soles</w:t>
      </w:r>
    </w:p>
    <w:p w:rsidR="005A5D22" w:rsidRDefault="00420BED">
      <w:pPr>
        <w:numPr>
          <w:ilvl w:val="0"/>
          <w:numId w:val="8"/>
        </w:numPr>
        <w:rPr>
          <w:rFonts w:ascii="Roboto" w:eastAsia="Roboto" w:hAnsi="Roboto" w:cs="Roboto"/>
          <w:sz w:val="24"/>
          <w:szCs w:val="24"/>
        </w:rPr>
      </w:pPr>
      <w:r>
        <w:rPr>
          <w:rFonts w:ascii="Roboto" w:eastAsia="Roboto" w:hAnsi="Roboto" w:cs="Roboto"/>
          <w:b/>
          <w:i/>
          <w:sz w:val="24"/>
          <w:szCs w:val="24"/>
        </w:rPr>
        <w:t xml:space="preserve">Gastos administrativos: </w:t>
      </w:r>
      <w:r>
        <w:rPr>
          <w:rFonts w:ascii="Roboto" w:eastAsia="Roboto" w:hAnsi="Roboto" w:cs="Roboto"/>
          <w:sz w:val="24"/>
          <w:szCs w:val="24"/>
        </w:rPr>
        <w:t>25%</w:t>
      </w:r>
    </w:p>
    <w:p w:rsidR="005A5D22" w:rsidRDefault="00420BED">
      <w:pPr>
        <w:numPr>
          <w:ilvl w:val="0"/>
          <w:numId w:val="8"/>
        </w:numPr>
        <w:rPr>
          <w:rFonts w:ascii="Roboto" w:eastAsia="Roboto" w:hAnsi="Roboto" w:cs="Roboto"/>
          <w:sz w:val="24"/>
          <w:szCs w:val="24"/>
        </w:rPr>
      </w:pPr>
      <w:r>
        <w:rPr>
          <w:rFonts w:ascii="Roboto" w:eastAsia="Roboto" w:hAnsi="Roboto" w:cs="Roboto"/>
          <w:b/>
          <w:i/>
          <w:sz w:val="24"/>
          <w:szCs w:val="24"/>
        </w:rPr>
        <w:t>Ganancia por unidad:</w:t>
      </w:r>
      <w:r>
        <w:rPr>
          <w:rFonts w:ascii="Roboto" w:eastAsia="Roboto" w:hAnsi="Roboto" w:cs="Roboto"/>
          <w:sz w:val="24"/>
          <w:szCs w:val="24"/>
        </w:rPr>
        <w:t xml:space="preserve"> 200%</w:t>
      </w:r>
    </w:p>
    <w:p w:rsidR="005A5D22" w:rsidRDefault="005A5D22">
      <w:pPr>
        <w:ind w:left="720"/>
        <w:rPr>
          <w:rFonts w:ascii="Roboto" w:eastAsia="Roboto" w:hAnsi="Roboto" w:cs="Roboto"/>
          <w:sz w:val="24"/>
          <w:szCs w:val="24"/>
        </w:rPr>
      </w:pPr>
    </w:p>
    <w:p w:rsidR="005A5D22" w:rsidRDefault="00420BED">
      <w:pPr>
        <w:numPr>
          <w:ilvl w:val="0"/>
          <w:numId w:val="7"/>
        </w:numPr>
        <w:rPr>
          <w:rFonts w:ascii="Courier New" w:eastAsia="Courier New" w:hAnsi="Courier New" w:cs="Courier New"/>
          <w:b/>
          <w:color w:val="351C75"/>
          <w:sz w:val="28"/>
          <w:szCs w:val="28"/>
        </w:rPr>
      </w:pPr>
      <w:r>
        <w:rPr>
          <w:rFonts w:ascii="Courier New" w:eastAsia="Courier New" w:hAnsi="Courier New" w:cs="Courier New"/>
          <w:b/>
          <w:color w:val="351C75"/>
          <w:sz w:val="28"/>
          <w:szCs w:val="28"/>
        </w:rPr>
        <w:t>RESULTADOS</w:t>
      </w:r>
    </w:p>
    <w:p w:rsidR="005A5D22" w:rsidRDefault="005A5D22">
      <w:pPr>
        <w:ind w:left="1440"/>
        <w:rPr>
          <w:rFonts w:ascii="Courier New" w:eastAsia="Courier New" w:hAnsi="Courier New" w:cs="Courier New"/>
          <w:b/>
          <w:color w:val="351C75"/>
          <w:sz w:val="28"/>
          <w:szCs w:val="28"/>
        </w:rPr>
      </w:pPr>
    </w:p>
    <w:p w:rsidR="005A5D22" w:rsidRDefault="00420BED">
      <w:pPr>
        <w:ind w:left="720"/>
        <w:rPr>
          <w:rFonts w:ascii="Roboto" w:eastAsia="Roboto" w:hAnsi="Roboto" w:cs="Roboto"/>
          <w:sz w:val="24"/>
          <w:szCs w:val="24"/>
        </w:rPr>
      </w:pPr>
      <w:r>
        <w:rPr>
          <w:rFonts w:ascii="Roboto" w:eastAsia="Roboto" w:hAnsi="Roboto" w:cs="Roboto"/>
          <w:sz w:val="24"/>
          <w:szCs w:val="24"/>
        </w:rPr>
        <w:t>Con estos datos se obtiene el siguiente resultado:</w:t>
      </w:r>
    </w:p>
    <w:p w:rsidR="005A5D22" w:rsidRDefault="005A5D22">
      <w:pPr>
        <w:ind w:left="720"/>
        <w:rPr>
          <w:rFonts w:ascii="Roboto" w:eastAsia="Roboto" w:hAnsi="Roboto" w:cs="Roboto"/>
          <w:sz w:val="24"/>
          <w:szCs w:val="24"/>
        </w:rPr>
      </w:pPr>
    </w:p>
    <w:p w:rsidR="005A5D22" w:rsidRDefault="00420BED">
      <w:pPr>
        <w:numPr>
          <w:ilvl w:val="0"/>
          <w:numId w:val="6"/>
        </w:numPr>
        <w:rPr>
          <w:rFonts w:ascii="Roboto" w:eastAsia="Roboto" w:hAnsi="Roboto" w:cs="Roboto"/>
          <w:sz w:val="24"/>
          <w:szCs w:val="24"/>
        </w:rPr>
      </w:pPr>
      <w:r>
        <w:rPr>
          <w:rFonts w:ascii="Roboto" w:eastAsia="Roboto" w:hAnsi="Roboto" w:cs="Roboto"/>
          <w:b/>
          <w:i/>
          <w:sz w:val="24"/>
          <w:szCs w:val="24"/>
        </w:rPr>
        <w:t>Unidades a comercializar:</w:t>
      </w:r>
      <w:r>
        <w:rPr>
          <w:rFonts w:ascii="Roboto" w:eastAsia="Roboto" w:hAnsi="Roboto" w:cs="Roboto"/>
          <w:sz w:val="24"/>
          <w:szCs w:val="24"/>
        </w:rPr>
        <w:t xml:space="preserve"> 900</w:t>
      </w:r>
    </w:p>
    <w:p w:rsidR="005A5D22" w:rsidRDefault="00420BED">
      <w:pPr>
        <w:numPr>
          <w:ilvl w:val="0"/>
          <w:numId w:val="6"/>
        </w:numPr>
        <w:rPr>
          <w:rFonts w:ascii="Roboto" w:eastAsia="Roboto" w:hAnsi="Roboto" w:cs="Roboto"/>
          <w:sz w:val="24"/>
          <w:szCs w:val="24"/>
        </w:rPr>
      </w:pPr>
      <w:r>
        <w:rPr>
          <w:rFonts w:ascii="Roboto" w:eastAsia="Roboto" w:hAnsi="Roboto" w:cs="Roboto"/>
          <w:b/>
          <w:i/>
          <w:sz w:val="24"/>
          <w:szCs w:val="24"/>
        </w:rPr>
        <w:t>Costo total del lote:</w:t>
      </w:r>
      <w:r>
        <w:rPr>
          <w:rFonts w:ascii="Roboto" w:eastAsia="Roboto" w:hAnsi="Roboto" w:cs="Roboto"/>
          <w:sz w:val="24"/>
          <w:szCs w:val="24"/>
        </w:rPr>
        <w:t xml:space="preserve"> 62,500.00 Soles</w:t>
      </w:r>
    </w:p>
    <w:p w:rsidR="005A5D22" w:rsidRDefault="00420BED">
      <w:pPr>
        <w:numPr>
          <w:ilvl w:val="0"/>
          <w:numId w:val="6"/>
        </w:numPr>
        <w:rPr>
          <w:rFonts w:ascii="Roboto" w:eastAsia="Roboto" w:hAnsi="Roboto" w:cs="Roboto"/>
          <w:sz w:val="24"/>
          <w:szCs w:val="24"/>
        </w:rPr>
      </w:pPr>
      <w:r>
        <w:rPr>
          <w:rFonts w:ascii="Roboto" w:eastAsia="Roboto" w:hAnsi="Roboto" w:cs="Roboto"/>
          <w:b/>
          <w:i/>
          <w:sz w:val="24"/>
          <w:szCs w:val="24"/>
        </w:rPr>
        <w:t>Costo por unidad:</w:t>
      </w:r>
      <w:r>
        <w:rPr>
          <w:rFonts w:ascii="Roboto" w:eastAsia="Roboto" w:hAnsi="Roboto" w:cs="Roboto"/>
          <w:sz w:val="24"/>
          <w:szCs w:val="24"/>
        </w:rPr>
        <w:t xml:space="preserve"> 69.44 Soles</w:t>
      </w:r>
    </w:p>
    <w:p w:rsidR="005A5D22" w:rsidRDefault="00420BED">
      <w:pPr>
        <w:numPr>
          <w:ilvl w:val="0"/>
          <w:numId w:val="6"/>
        </w:numPr>
        <w:rPr>
          <w:rFonts w:ascii="Roboto" w:eastAsia="Roboto" w:hAnsi="Roboto" w:cs="Roboto"/>
          <w:sz w:val="24"/>
          <w:szCs w:val="24"/>
        </w:rPr>
      </w:pPr>
      <w:r>
        <w:rPr>
          <w:rFonts w:ascii="Roboto" w:eastAsia="Roboto" w:hAnsi="Roboto" w:cs="Roboto"/>
          <w:b/>
          <w:i/>
          <w:sz w:val="24"/>
          <w:szCs w:val="24"/>
        </w:rPr>
        <w:t>Precio de venta:</w:t>
      </w:r>
      <w:r>
        <w:rPr>
          <w:rFonts w:ascii="Roboto" w:eastAsia="Roboto" w:hAnsi="Roboto" w:cs="Roboto"/>
          <w:sz w:val="24"/>
          <w:szCs w:val="24"/>
        </w:rPr>
        <w:t xml:space="preserve"> 208.32 Soles</w:t>
      </w:r>
    </w:p>
    <w:p w:rsidR="005A5D22" w:rsidRDefault="00420BED">
      <w:pPr>
        <w:numPr>
          <w:ilvl w:val="0"/>
          <w:numId w:val="6"/>
        </w:numPr>
        <w:rPr>
          <w:rFonts w:ascii="Roboto" w:eastAsia="Roboto" w:hAnsi="Roboto" w:cs="Roboto"/>
          <w:sz w:val="24"/>
          <w:szCs w:val="24"/>
        </w:rPr>
      </w:pPr>
      <w:r>
        <w:rPr>
          <w:rFonts w:ascii="Roboto" w:eastAsia="Roboto" w:hAnsi="Roboto" w:cs="Roboto"/>
          <w:b/>
          <w:i/>
          <w:sz w:val="24"/>
          <w:szCs w:val="24"/>
        </w:rPr>
        <w:t>Precio al público:</w:t>
      </w:r>
      <w:r>
        <w:rPr>
          <w:rFonts w:ascii="Roboto" w:eastAsia="Roboto" w:hAnsi="Roboto" w:cs="Roboto"/>
          <w:sz w:val="24"/>
          <w:szCs w:val="24"/>
        </w:rPr>
        <w:t xml:space="preserve"> 245.82 Soles</w:t>
      </w:r>
    </w:p>
    <w:p w:rsidR="005A5D22" w:rsidRDefault="005A5D22">
      <w:pPr>
        <w:ind w:left="720"/>
        <w:rPr>
          <w:rFonts w:ascii="Roboto" w:eastAsia="Roboto" w:hAnsi="Roboto" w:cs="Roboto"/>
          <w:sz w:val="24"/>
          <w:szCs w:val="24"/>
        </w:rPr>
      </w:pPr>
    </w:p>
    <w:p w:rsidR="005A5D22" w:rsidRDefault="005A5D22">
      <w:pPr>
        <w:rPr>
          <w:rFonts w:ascii="Roboto" w:eastAsia="Roboto" w:hAnsi="Roboto" w:cs="Roboto"/>
          <w:sz w:val="24"/>
          <w:szCs w:val="24"/>
        </w:rPr>
      </w:pPr>
    </w:p>
    <w:p w:rsidR="005A5D22" w:rsidRDefault="005A5D22">
      <w:pPr>
        <w:ind w:left="720"/>
        <w:rPr>
          <w:rFonts w:ascii="Roboto" w:eastAsia="Roboto" w:hAnsi="Roboto" w:cs="Roboto"/>
          <w:sz w:val="24"/>
          <w:szCs w:val="24"/>
        </w:rPr>
      </w:pPr>
    </w:p>
    <w:p w:rsidR="005A5D22" w:rsidRDefault="005A5D22">
      <w:pPr>
        <w:ind w:left="720"/>
      </w:pPr>
    </w:p>
    <w:p w:rsidR="005A5D22" w:rsidRDefault="005A5D22">
      <w:pPr>
        <w:ind w:left="720"/>
      </w:pPr>
    </w:p>
    <w:p w:rsidR="005A5D22" w:rsidRDefault="005A5D22">
      <w:pPr>
        <w:ind w:left="720"/>
      </w:pPr>
    </w:p>
    <w:p w:rsidR="005A5D22" w:rsidRDefault="005A5D22">
      <w:pPr>
        <w:ind w:left="720"/>
      </w:pPr>
    </w:p>
    <w:p w:rsidR="005A5D22" w:rsidRDefault="005A5D22">
      <w:pPr>
        <w:ind w:left="720"/>
      </w:pPr>
    </w:p>
    <w:p w:rsidR="005A5D22" w:rsidRDefault="005A5D22">
      <w:pPr>
        <w:ind w:left="720"/>
      </w:pPr>
    </w:p>
    <w:p w:rsidR="005A5D22" w:rsidRDefault="005A5D22">
      <w:pPr>
        <w:ind w:left="720"/>
      </w:pPr>
    </w:p>
    <w:p w:rsidR="005A5D22" w:rsidRDefault="005A5D22">
      <w:pPr>
        <w:ind w:left="720"/>
      </w:pPr>
    </w:p>
    <w:p w:rsidR="005A5D22" w:rsidRDefault="00420BED">
      <w:pPr>
        <w:jc w:val="center"/>
        <w:rPr>
          <w:rFonts w:ascii="Caveat" w:eastAsia="Caveat" w:hAnsi="Caveat" w:cs="Caveat"/>
          <w:b/>
          <w:color w:val="351C75"/>
          <w:sz w:val="48"/>
          <w:szCs w:val="48"/>
        </w:rPr>
      </w:pPr>
      <w:r>
        <w:rPr>
          <w:rFonts w:ascii="Caveat" w:eastAsia="Caveat" w:hAnsi="Caveat" w:cs="Caveat"/>
          <w:b/>
          <w:color w:val="351C75"/>
          <w:sz w:val="48"/>
          <w:szCs w:val="48"/>
        </w:rPr>
        <w:t>INFORME</w:t>
      </w:r>
    </w:p>
    <w:p w:rsidR="005A5D22" w:rsidRDefault="005A5D22">
      <w:pPr>
        <w:rPr>
          <w:rFonts w:ascii="Caveat" w:eastAsia="Caveat" w:hAnsi="Caveat" w:cs="Caveat"/>
          <w:b/>
          <w:color w:val="351C75"/>
          <w:sz w:val="48"/>
          <w:szCs w:val="48"/>
        </w:rPr>
      </w:pPr>
    </w:p>
    <w:p w:rsidR="005A5D22" w:rsidRDefault="00420BED">
      <w:r>
        <w:t>El proceso de venta es la  sucesión de pasos que una empresa realiza desde el momento en que intenta captar la atención de un potencial cliente hasta que se consigue una venta efectiva del producto o servicio de la compañía.</w:t>
      </w:r>
    </w:p>
    <w:p w:rsidR="005A5D22" w:rsidRDefault="005A5D22"/>
    <w:p w:rsidR="005A5D22" w:rsidRDefault="00420BED">
      <w:r>
        <w:t>Para poder fijar un precio para la venta de un producto se debe saber lo siguiente:</w:t>
      </w:r>
    </w:p>
    <w:p w:rsidR="005A5D22" w:rsidRDefault="005A5D22"/>
    <w:p w:rsidR="005A5D22" w:rsidRDefault="00420BED">
      <w:r>
        <w:rPr>
          <w:rFonts w:ascii="Courier New" w:eastAsia="Courier New" w:hAnsi="Courier New" w:cs="Courier New"/>
          <w:b/>
          <w:color w:val="351C75"/>
          <w:sz w:val="28"/>
          <w:szCs w:val="28"/>
        </w:rPr>
        <w:t xml:space="preserve">UNIDADES A COMERCIALIZAR: </w:t>
      </w:r>
      <w:r>
        <w:t>Son las unidades a vender de un lote, omitiendo los productos defectuosos.</w:t>
      </w:r>
    </w:p>
    <w:p w:rsidR="005A5D22" w:rsidRDefault="005A5D22">
      <w:pPr>
        <w:rPr>
          <w:rFonts w:ascii="Pacifico" w:eastAsia="Pacifico" w:hAnsi="Pacifico" w:cs="Pacifico"/>
          <w:b/>
          <w:color w:val="3C78D8"/>
        </w:rPr>
      </w:pPr>
    </w:p>
    <w:p w:rsidR="005A5D22" w:rsidRDefault="00420BED">
      <w:pPr>
        <w:jc w:val="center"/>
        <w:rPr>
          <w:rFonts w:ascii="Spectral" w:eastAsia="Spectral" w:hAnsi="Spectral" w:cs="Spectral"/>
          <w:b/>
          <w:i/>
          <w:shd w:val="clear" w:color="auto" w:fill="FFD966"/>
        </w:rPr>
      </w:pPr>
      <w:r>
        <w:rPr>
          <w:rFonts w:ascii="Spectral" w:eastAsia="Spectral" w:hAnsi="Spectral" w:cs="Spectral"/>
          <w:b/>
          <w:i/>
          <w:shd w:val="clear" w:color="auto" w:fill="FFD966"/>
        </w:rPr>
        <w:t>Unidades a Comercializar = Tamaño de lote x Porcentaje de productos no defectuosos</w:t>
      </w:r>
    </w:p>
    <w:p w:rsidR="005A5D22" w:rsidRDefault="005A5D22">
      <w:pPr>
        <w:jc w:val="center"/>
        <w:rPr>
          <w:rFonts w:ascii="Spectral" w:eastAsia="Spectral" w:hAnsi="Spectral" w:cs="Spectral"/>
          <w:b/>
          <w:i/>
          <w:shd w:val="clear" w:color="auto" w:fill="FFD966"/>
        </w:rPr>
      </w:pPr>
    </w:p>
    <w:p w:rsidR="005A5D22" w:rsidRDefault="005A5D22">
      <w:pPr>
        <w:rPr>
          <w:rFonts w:ascii="Spectral" w:eastAsia="Spectral" w:hAnsi="Spectral" w:cs="Spectral"/>
        </w:rPr>
      </w:pPr>
    </w:p>
    <w:p w:rsidR="005A5D22" w:rsidRDefault="00420BED">
      <w:r>
        <w:rPr>
          <w:rFonts w:ascii="Courier New" w:eastAsia="Courier New" w:hAnsi="Courier New" w:cs="Courier New"/>
          <w:b/>
          <w:color w:val="351C75"/>
          <w:sz w:val="28"/>
          <w:szCs w:val="28"/>
        </w:rPr>
        <w:t xml:space="preserve">COSTO TOTAL DEL LOTE: </w:t>
      </w:r>
      <w:r>
        <w:t>Se compone de los costes fijos y variables. Los costes fijos no cambian según la producción (el alquiler, los servicios públicos y los honorarios de profesionales como el contador y el abogado), en cambio, los costes variables se modifican según cuántas unidades se produzcan (incluyen las materias primas, el embalaje y el sueldo de los trabajadores pagados a la hora).</w:t>
      </w:r>
    </w:p>
    <w:p w:rsidR="005A5D22" w:rsidRDefault="005A5D22"/>
    <w:p w:rsidR="005A5D22" w:rsidRDefault="00420BED">
      <w:pPr>
        <w:jc w:val="center"/>
        <w:rPr>
          <w:rFonts w:ascii="Spectral" w:eastAsia="Spectral" w:hAnsi="Spectral" w:cs="Spectral"/>
          <w:b/>
          <w:i/>
          <w:shd w:val="clear" w:color="auto" w:fill="B6D7A8"/>
        </w:rPr>
      </w:pPr>
      <w:r>
        <w:rPr>
          <w:rFonts w:ascii="Spectral" w:eastAsia="Spectral" w:hAnsi="Spectral" w:cs="Spectral"/>
          <w:b/>
          <w:i/>
          <w:shd w:val="clear" w:color="auto" w:fill="B6D7A8"/>
        </w:rPr>
        <w:t>Costo Total Del Lote = Costo Fijo + Costo Variable</w:t>
      </w:r>
    </w:p>
    <w:p w:rsidR="005A5D22" w:rsidRDefault="005A5D22">
      <w:pPr>
        <w:jc w:val="center"/>
        <w:rPr>
          <w:rFonts w:ascii="Spectral" w:eastAsia="Spectral" w:hAnsi="Spectral" w:cs="Spectral"/>
          <w:b/>
          <w:i/>
          <w:shd w:val="clear" w:color="auto" w:fill="B6D7A8"/>
        </w:rPr>
      </w:pPr>
    </w:p>
    <w:p w:rsidR="005A5D22" w:rsidRDefault="00420BED">
      <w:pPr>
        <w:jc w:val="center"/>
        <w:rPr>
          <w:rFonts w:ascii="Spectral" w:eastAsia="Spectral" w:hAnsi="Spectral" w:cs="Spectral"/>
          <w:b/>
          <w:i/>
          <w:shd w:val="clear" w:color="auto" w:fill="B6D7A8"/>
        </w:rPr>
      </w:pPr>
      <w:r>
        <w:rPr>
          <w:rFonts w:ascii="Spectral" w:eastAsia="Spectral" w:hAnsi="Spectral" w:cs="Spectral"/>
          <w:b/>
          <w:i/>
          <w:shd w:val="clear" w:color="auto" w:fill="B6D7A8"/>
        </w:rPr>
        <w:t>Costo Total Del Lote  = Precio del Lote + Gastos Operativos</w:t>
      </w:r>
    </w:p>
    <w:p w:rsidR="005A5D22" w:rsidRDefault="005A5D22">
      <w:pPr>
        <w:jc w:val="center"/>
        <w:rPr>
          <w:rFonts w:ascii="Spectral" w:eastAsia="Spectral" w:hAnsi="Spectral" w:cs="Spectral"/>
          <w:b/>
          <w:i/>
          <w:shd w:val="clear" w:color="auto" w:fill="B6D7A8"/>
        </w:rPr>
      </w:pPr>
    </w:p>
    <w:p w:rsidR="005A5D22" w:rsidRDefault="00420BED">
      <w:pPr>
        <w:jc w:val="center"/>
        <w:rPr>
          <w:rFonts w:ascii="Spectral" w:eastAsia="Spectral" w:hAnsi="Spectral" w:cs="Spectral"/>
          <w:b/>
          <w:i/>
          <w:shd w:val="clear" w:color="auto" w:fill="B6D7A8"/>
        </w:rPr>
      </w:pPr>
      <w:r>
        <w:rPr>
          <w:rFonts w:ascii="Spectral" w:eastAsia="Spectral" w:hAnsi="Spectral" w:cs="Spectral"/>
          <w:b/>
          <w:i/>
          <w:shd w:val="clear" w:color="auto" w:fill="B6D7A8"/>
        </w:rPr>
        <w:t>Costo Total Del Lote  = Precio del Lote + Gastos Administrativos</w:t>
      </w:r>
    </w:p>
    <w:p w:rsidR="005A5D22" w:rsidRDefault="005A5D22">
      <w:pPr>
        <w:rPr>
          <w:b/>
        </w:rPr>
      </w:pPr>
    </w:p>
    <w:p w:rsidR="005A5D22" w:rsidRDefault="00420BED">
      <w:pPr>
        <w:widowControl w:val="0"/>
        <w:jc w:val="both"/>
        <w:rPr>
          <w:b/>
        </w:rPr>
      </w:pPr>
      <w:r>
        <w:rPr>
          <w:b/>
        </w:rPr>
        <w:t>GASTOS OPERATIVOS</w:t>
      </w:r>
    </w:p>
    <w:p w:rsidR="005A5D22" w:rsidRDefault="005A5D22">
      <w:pPr>
        <w:widowControl w:val="0"/>
        <w:jc w:val="both"/>
        <w:rPr>
          <w:b/>
        </w:rPr>
      </w:pPr>
    </w:p>
    <w:p w:rsidR="005A5D22" w:rsidRDefault="00420BED">
      <w:pPr>
        <w:widowControl w:val="0"/>
        <w:numPr>
          <w:ilvl w:val="0"/>
          <w:numId w:val="1"/>
        </w:numPr>
        <w:jc w:val="both"/>
      </w:pPr>
      <w:r>
        <w:rPr>
          <w:b/>
        </w:rPr>
        <w:t>Gastos de venta:</w:t>
      </w:r>
      <w:r>
        <w:t xml:space="preserve"> Cualquier gasto asociado con la venta de un producto.</w:t>
      </w:r>
    </w:p>
    <w:p w:rsidR="005A5D22" w:rsidRDefault="00420BED">
      <w:pPr>
        <w:widowControl w:val="0"/>
        <w:numPr>
          <w:ilvl w:val="0"/>
          <w:numId w:val="1"/>
        </w:numPr>
        <w:jc w:val="both"/>
      </w:pPr>
      <w:r>
        <w:rPr>
          <w:b/>
        </w:rPr>
        <w:t>Gastos administrativos:</w:t>
      </w:r>
      <w:r>
        <w:t xml:space="preserve"> Son todos los gastos no asociados con la venta ni con la fabricación del producto, sino más bien a lo que diariamente se necesita para que la empresa pueda funcionar normalmente.</w:t>
      </w:r>
    </w:p>
    <w:p w:rsidR="005A5D22" w:rsidRDefault="005A5D22"/>
    <w:p w:rsidR="005A5D22" w:rsidRDefault="00420BED">
      <w:pPr>
        <w:jc w:val="center"/>
      </w:pPr>
      <w:r>
        <w:rPr>
          <w:rFonts w:ascii="Spectral" w:eastAsia="Spectral" w:hAnsi="Spectral" w:cs="Spectral"/>
          <w:b/>
          <w:i/>
          <w:shd w:val="clear" w:color="auto" w:fill="B6D7A8"/>
        </w:rPr>
        <w:t>Gastos Administrativos = Precio del Lote x a%</w:t>
      </w:r>
    </w:p>
    <w:p w:rsidR="005A5D22" w:rsidRDefault="005A5D22"/>
    <w:p w:rsidR="005A5D22" w:rsidRDefault="005A5D22"/>
    <w:p w:rsidR="005A5D22" w:rsidRDefault="00420BED">
      <w:pPr>
        <w:jc w:val="center"/>
        <w:rPr>
          <w:rFonts w:ascii="Spectral" w:eastAsia="Spectral" w:hAnsi="Spectral" w:cs="Spectral"/>
          <w:b/>
          <w:i/>
          <w:shd w:val="clear" w:color="auto" w:fill="FFD966"/>
        </w:rPr>
      </w:pPr>
      <w:r>
        <w:rPr>
          <w:rFonts w:ascii="Spectral" w:eastAsia="Spectral" w:hAnsi="Spectral" w:cs="Spectral"/>
          <w:b/>
          <w:i/>
          <w:shd w:val="clear" w:color="auto" w:fill="FFD966"/>
        </w:rPr>
        <w:t xml:space="preserve">Costo Total Del Lote  = Precio del Lote </w:t>
      </w:r>
      <w:r w:rsidR="00E150CE">
        <w:rPr>
          <w:rFonts w:ascii="Spectral" w:eastAsia="Spectral" w:hAnsi="Spectral" w:cs="Spectral"/>
          <w:b/>
          <w:i/>
          <w:shd w:val="clear" w:color="auto" w:fill="FFD966"/>
        </w:rPr>
        <w:t>(1</w:t>
      </w:r>
      <w:r>
        <w:rPr>
          <w:rFonts w:ascii="Spectral" w:eastAsia="Spectral" w:hAnsi="Spectral" w:cs="Spectral"/>
          <w:b/>
          <w:i/>
          <w:shd w:val="clear" w:color="auto" w:fill="FFD966"/>
        </w:rPr>
        <w:t xml:space="preserve"> + a</w:t>
      </w:r>
      <w:r w:rsidR="00E150CE">
        <w:rPr>
          <w:rFonts w:ascii="Spectral" w:eastAsia="Spectral" w:hAnsi="Spectral" w:cs="Spectral"/>
          <w:b/>
          <w:i/>
          <w:shd w:val="clear" w:color="auto" w:fill="FFD966"/>
        </w:rPr>
        <w:t>%)</w:t>
      </w:r>
    </w:p>
    <w:p w:rsidR="005A5D22" w:rsidRDefault="005A5D22">
      <w:pPr>
        <w:jc w:val="center"/>
        <w:rPr>
          <w:rFonts w:ascii="Spectral" w:eastAsia="Spectral" w:hAnsi="Spectral" w:cs="Spectral"/>
          <w:b/>
          <w:i/>
          <w:shd w:val="clear" w:color="auto" w:fill="FFD966"/>
        </w:rPr>
      </w:pPr>
    </w:p>
    <w:p w:rsidR="005A5D22" w:rsidRDefault="005A5D22">
      <w:pPr>
        <w:jc w:val="center"/>
        <w:rPr>
          <w:rFonts w:ascii="Spectral" w:eastAsia="Spectral" w:hAnsi="Spectral" w:cs="Spectral"/>
          <w:b/>
          <w:i/>
          <w:shd w:val="clear" w:color="auto" w:fill="FFD966"/>
        </w:rPr>
      </w:pPr>
    </w:p>
    <w:p w:rsidR="005A5D22" w:rsidRDefault="00420BED">
      <w:r>
        <w:rPr>
          <w:rFonts w:ascii="Courier New" w:eastAsia="Courier New" w:hAnsi="Courier New" w:cs="Courier New"/>
          <w:b/>
          <w:color w:val="351C75"/>
          <w:sz w:val="28"/>
          <w:szCs w:val="28"/>
        </w:rPr>
        <w:t>COSTO POR UNIDAD:</w:t>
      </w:r>
      <w:r>
        <w:t xml:space="preserve"> Es el valor monetario de un producto en específico, es decir: cuánto nos cuesta producirlo y distribuirlo contabilizando todos los costos. Tomando en consideración los costos que intervienen en la fabricación (costos fijos y variables).</w:t>
      </w:r>
    </w:p>
    <w:p w:rsidR="005A5D22" w:rsidRDefault="005A5D22"/>
    <w:p w:rsidR="005A5D22" w:rsidRDefault="00420BED">
      <w:pPr>
        <w:widowControl w:val="0"/>
        <w:jc w:val="both"/>
      </w:pPr>
      <w:r>
        <w:t>Con el costo unitario se busca medir niveles de rentabilidad para lograr el menor costo posible y así maximizar las ganancias.</w:t>
      </w:r>
    </w:p>
    <w:p w:rsidR="005A5D22" w:rsidRDefault="005A5D22">
      <w:pPr>
        <w:widowControl w:val="0"/>
        <w:jc w:val="both"/>
      </w:pPr>
    </w:p>
    <w:p w:rsidR="005A5D22" w:rsidRDefault="00420BED">
      <w:pPr>
        <w:widowControl w:val="0"/>
        <w:jc w:val="both"/>
        <w:rPr>
          <w:i/>
          <w:shd w:val="clear" w:color="auto" w:fill="FFD966"/>
        </w:rPr>
      </w:pPr>
      <w:r>
        <w:lastRenderedPageBreak/>
        <w:t>El precio de venta que iguala al costo unitario representa un punto de equilibrio para determinado artículo o servicio. De manera que se traduce en el mínimo precio al que puede venderse un artículo para no generar pérdidas.</w:t>
      </w:r>
    </w:p>
    <w:p w:rsidR="005A5D22" w:rsidRDefault="005A5D22"/>
    <w:p w:rsidR="005A5D22" w:rsidRDefault="005A5D22">
      <w:pPr>
        <w:rPr>
          <w:rFonts w:ascii="Spectral" w:eastAsia="Spectral" w:hAnsi="Spectral" w:cs="Spectral"/>
          <w:b/>
          <w:i/>
        </w:rPr>
      </w:pPr>
    </w:p>
    <w:p w:rsidR="005A5D22" w:rsidRDefault="00420BED">
      <w:pPr>
        <w:jc w:val="center"/>
        <w:rPr>
          <w:rFonts w:ascii="Spectral" w:eastAsia="Spectral" w:hAnsi="Spectral" w:cs="Spectral"/>
          <w:b/>
          <w:i/>
          <w:shd w:val="clear" w:color="auto" w:fill="FFD966"/>
        </w:rPr>
      </w:pPr>
      <w:r>
        <w:rPr>
          <w:rFonts w:ascii="Spectral" w:eastAsia="Spectral" w:hAnsi="Spectral" w:cs="Spectral"/>
          <w:b/>
          <w:i/>
          <w:shd w:val="clear" w:color="auto" w:fill="FFD966"/>
        </w:rPr>
        <w:t>Costo por Unidad = Costo Total Del Lote / Unidades a Comercializar</w:t>
      </w:r>
    </w:p>
    <w:p w:rsidR="005A5D22" w:rsidRDefault="005A5D22">
      <w:pPr>
        <w:jc w:val="center"/>
        <w:rPr>
          <w:rFonts w:ascii="Spectral" w:eastAsia="Spectral" w:hAnsi="Spectral" w:cs="Spectral"/>
          <w:b/>
          <w:i/>
          <w:shd w:val="clear" w:color="auto" w:fill="FFD966"/>
        </w:rPr>
      </w:pPr>
    </w:p>
    <w:p w:rsidR="005A5D22" w:rsidRDefault="005A5D22"/>
    <w:p w:rsidR="005A5D22" w:rsidRDefault="00420BED">
      <w:r>
        <w:rPr>
          <w:rFonts w:ascii="Courier New" w:eastAsia="Courier New" w:hAnsi="Courier New" w:cs="Courier New"/>
          <w:b/>
          <w:color w:val="351C75"/>
          <w:sz w:val="28"/>
          <w:szCs w:val="28"/>
        </w:rPr>
        <w:t xml:space="preserve">PRECIO DE </w:t>
      </w:r>
      <w:r w:rsidR="00E150CE">
        <w:rPr>
          <w:rFonts w:ascii="Courier New" w:eastAsia="Courier New" w:hAnsi="Courier New" w:cs="Courier New"/>
          <w:b/>
          <w:color w:val="351C75"/>
          <w:sz w:val="28"/>
          <w:szCs w:val="28"/>
        </w:rPr>
        <w:t>VENTA:</w:t>
      </w:r>
      <w:r w:rsidR="00E150CE">
        <w:t xml:space="preserve"> El</w:t>
      </w:r>
      <w:r>
        <w:t xml:space="preserve"> precio de lista, conocido también como precio de venta, es el costo en que se ha estimado el valor de un producto para la venta, sin considerar deducciones por descuentos ni adiciones por impuestos. Como tal, es el precio que el fabricante sugiere al comerciante y que le reporta a este último un margen de ganancias.</w:t>
      </w:r>
    </w:p>
    <w:p w:rsidR="005A5D22" w:rsidRDefault="005A5D22"/>
    <w:p w:rsidR="005A5D22" w:rsidRDefault="00420BED">
      <w:pPr>
        <w:jc w:val="center"/>
        <w:rPr>
          <w:shd w:val="clear" w:color="auto" w:fill="B6D7A8"/>
        </w:rPr>
      </w:pPr>
      <w:r>
        <w:rPr>
          <w:rFonts w:ascii="Spectral" w:eastAsia="Spectral" w:hAnsi="Spectral" w:cs="Spectral"/>
          <w:b/>
          <w:i/>
          <w:shd w:val="clear" w:color="auto" w:fill="B6D7A8"/>
        </w:rPr>
        <w:t>Precio de Venta = Precio de Costo + Ganancia por Unidad</w:t>
      </w:r>
    </w:p>
    <w:p w:rsidR="005A5D22" w:rsidRDefault="005A5D22"/>
    <w:p w:rsidR="005A5D22" w:rsidRDefault="00420BED">
      <w:r>
        <w:t>El precio de costo se conoce aquel cuya venta no tiene ningún tipo de margen de beneficio para el vendedor, es decir, quien vende a precio de costo no percibe ninguna ganancia.</w:t>
      </w:r>
    </w:p>
    <w:p w:rsidR="005A5D22" w:rsidRDefault="005A5D22"/>
    <w:p w:rsidR="005A5D22" w:rsidRDefault="00420BED">
      <w:r>
        <w:t>La ganancia o pérdida generalmente se expresa como un porcentaje del precio de costo, salvo que se especifique otra cosa.</w:t>
      </w:r>
    </w:p>
    <w:p w:rsidR="005A5D22" w:rsidRDefault="005A5D22"/>
    <w:p w:rsidR="005A5D22" w:rsidRDefault="00420BED">
      <w:pPr>
        <w:jc w:val="center"/>
        <w:rPr>
          <w:rFonts w:ascii="Spectral" w:eastAsia="Spectral" w:hAnsi="Spectral" w:cs="Spectral"/>
          <w:b/>
          <w:i/>
          <w:shd w:val="clear" w:color="auto" w:fill="B6D7A8"/>
        </w:rPr>
      </w:pPr>
      <w:r>
        <w:rPr>
          <w:rFonts w:ascii="Spectral" w:eastAsia="Spectral" w:hAnsi="Spectral" w:cs="Spectral"/>
          <w:b/>
          <w:i/>
          <w:shd w:val="clear" w:color="auto" w:fill="B6D7A8"/>
        </w:rPr>
        <w:t>Ganancia por Unidad = Precio de Costo x b%</w:t>
      </w:r>
    </w:p>
    <w:p w:rsidR="005A5D22" w:rsidRDefault="005A5D22">
      <w:pPr>
        <w:jc w:val="center"/>
        <w:rPr>
          <w:rFonts w:ascii="Spectral" w:eastAsia="Spectral" w:hAnsi="Spectral" w:cs="Spectral"/>
          <w:b/>
          <w:i/>
          <w:shd w:val="clear" w:color="auto" w:fill="B6D7A8"/>
        </w:rPr>
      </w:pPr>
    </w:p>
    <w:p w:rsidR="005A5D22" w:rsidRDefault="00420BED">
      <w:pPr>
        <w:jc w:val="center"/>
        <w:rPr>
          <w:rFonts w:ascii="Spectral" w:eastAsia="Spectral" w:hAnsi="Spectral" w:cs="Spectral"/>
          <w:b/>
          <w:i/>
          <w:shd w:val="clear" w:color="auto" w:fill="B6D7A8"/>
        </w:rPr>
      </w:pPr>
      <w:r>
        <w:rPr>
          <w:rFonts w:ascii="Spectral" w:eastAsia="Spectral" w:hAnsi="Spectral" w:cs="Spectral"/>
          <w:b/>
          <w:i/>
          <w:shd w:val="clear" w:color="auto" w:fill="FFD966"/>
        </w:rPr>
        <w:t xml:space="preserve">Precio de Venta = Precio de Costo </w:t>
      </w:r>
      <w:r w:rsidR="00E150CE">
        <w:rPr>
          <w:rFonts w:ascii="Spectral" w:eastAsia="Spectral" w:hAnsi="Spectral" w:cs="Spectral"/>
          <w:b/>
          <w:i/>
          <w:shd w:val="clear" w:color="auto" w:fill="FFD966"/>
        </w:rPr>
        <w:t>(1</w:t>
      </w:r>
      <w:r>
        <w:rPr>
          <w:rFonts w:ascii="Spectral" w:eastAsia="Spectral" w:hAnsi="Spectral" w:cs="Spectral"/>
          <w:b/>
          <w:i/>
          <w:shd w:val="clear" w:color="auto" w:fill="FFD966"/>
        </w:rPr>
        <w:t xml:space="preserve"> + b</w:t>
      </w:r>
      <w:r w:rsidR="00E150CE">
        <w:rPr>
          <w:rFonts w:ascii="Spectral" w:eastAsia="Spectral" w:hAnsi="Spectral" w:cs="Spectral"/>
          <w:b/>
          <w:i/>
          <w:shd w:val="clear" w:color="auto" w:fill="FFD966"/>
        </w:rPr>
        <w:t>%)</w:t>
      </w:r>
    </w:p>
    <w:p w:rsidR="005A5D22" w:rsidRDefault="005A5D22"/>
    <w:p w:rsidR="005A5D22" w:rsidRDefault="005A5D22">
      <w:pPr>
        <w:rPr>
          <w:rFonts w:ascii="Courier New" w:eastAsia="Courier New" w:hAnsi="Courier New" w:cs="Courier New"/>
          <w:b/>
          <w:color w:val="351C75"/>
          <w:sz w:val="28"/>
          <w:szCs w:val="28"/>
        </w:rPr>
      </w:pPr>
    </w:p>
    <w:p w:rsidR="005A5D22" w:rsidRDefault="00420BED">
      <w:r>
        <w:rPr>
          <w:rFonts w:ascii="Courier New" w:eastAsia="Courier New" w:hAnsi="Courier New" w:cs="Courier New"/>
          <w:b/>
          <w:color w:val="351C75"/>
          <w:sz w:val="28"/>
          <w:szCs w:val="28"/>
        </w:rPr>
        <w:t xml:space="preserve">PRECIO AL </w:t>
      </w:r>
      <w:r w:rsidR="00E150CE">
        <w:rPr>
          <w:rFonts w:ascii="Courier New" w:eastAsia="Courier New" w:hAnsi="Courier New" w:cs="Courier New"/>
          <w:b/>
          <w:color w:val="351C75"/>
          <w:sz w:val="28"/>
          <w:szCs w:val="28"/>
        </w:rPr>
        <w:t>PÚBLICO:</w:t>
      </w:r>
      <w:r w:rsidR="00E150CE">
        <w:t xml:space="preserve"> Es</w:t>
      </w:r>
      <w:r>
        <w:t xml:space="preserve"> el valor monetario final con el que sale al mercado un producto o servicio. Además, </w:t>
      </w:r>
      <w:r>
        <w:rPr>
          <w:highlight w:val="white"/>
        </w:rPr>
        <w:t>las empresas (sociedad y personas con negocio) por la venta de bienes y prestación de servicios deben</w:t>
      </w:r>
      <w:r>
        <w:rPr>
          <w:b/>
          <w:highlight w:val="white"/>
        </w:rPr>
        <w:t xml:space="preserve"> agregar a su valor de venta el 18%</w:t>
      </w:r>
      <w:r>
        <w:rPr>
          <w:highlight w:val="white"/>
        </w:rPr>
        <w:t xml:space="preserve"> por concepto de </w:t>
      </w:r>
      <w:r>
        <w:rPr>
          <w:b/>
          <w:highlight w:val="white"/>
        </w:rPr>
        <w:t>IGV</w:t>
      </w:r>
      <w:r>
        <w:rPr>
          <w:highlight w:val="white"/>
        </w:rPr>
        <w:t>.</w:t>
      </w:r>
    </w:p>
    <w:p w:rsidR="005A5D22" w:rsidRDefault="005A5D22"/>
    <w:p w:rsidR="005A5D22" w:rsidRDefault="00420BED">
      <w:pPr>
        <w:jc w:val="center"/>
        <w:rPr>
          <w:rFonts w:ascii="Spectral" w:eastAsia="Spectral" w:hAnsi="Spectral" w:cs="Spectral"/>
          <w:b/>
          <w:i/>
          <w:shd w:val="clear" w:color="auto" w:fill="B6D7A8"/>
        </w:rPr>
      </w:pPr>
      <w:r>
        <w:rPr>
          <w:rFonts w:ascii="Spectral" w:eastAsia="Spectral" w:hAnsi="Spectral" w:cs="Spectral"/>
          <w:b/>
          <w:i/>
          <w:shd w:val="clear" w:color="auto" w:fill="B6D7A8"/>
        </w:rPr>
        <w:t>Precio al Público = Precio de Venta + IGV</w:t>
      </w:r>
    </w:p>
    <w:p w:rsidR="005A5D22" w:rsidRDefault="005A5D22">
      <w:pPr>
        <w:jc w:val="center"/>
        <w:rPr>
          <w:rFonts w:ascii="Spectral" w:eastAsia="Spectral" w:hAnsi="Spectral" w:cs="Spectral"/>
          <w:b/>
          <w:i/>
          <w:shd w:val="clear" w:color="auto" w:fill="B6D7A8"/>
        </w:rPr>
      </w:pPr>
    </w:p>
    <w:p w:rsidR="005A5D22" w:rsidRDefault="00420BED">
      <w:pPr>
        <w:jc w:val="center"/>
        <w:rPr>
          <w:rFonts w:ascii="Spectral" w:eastAsia="Spectral" w:hAnsi="Spectral" w:cs="Spectral"/>
          <w:b/>
          <w:i/>
          <w:shd w:val="clear" w:color="auto" w:fill="B6D7A8"/>
        </w:rPr>
      </w:pPr>
      <w:r>
        <w:rPr>
          <w:rFonts w:ascii="Spectral" w:eastAsia="Spectral" w:hAnsi="Spectral" w:cs="Spectral"/>
          <w:b/>
          <w:i/>
          <w:shd w:val="clear" w:color="auto" w:fill="B6D7A8"/>
        </w:rPr>
        <w:t>IGV = Precio de Venta x 18%</w:t>
      </w:r>
    </w:p>
    <w:p w:rsidR="005A5D22" w:rsidRDefault="005A5D22">
      <w:pPr>
        <w:jc w:val="center"/>
        <w:rPr>
          <w:rFonts w:ascii="Spectral" w:eastAsia="Spectral" w:hAnsi="Spectral" w:cs="Spectral"/>
          <w:b/>
          <w:i/>
          <w:shd w:val="clear" w:color="auto" w:fill="B6D7A8"/>
        </w:rPr>
      </w:pPr>
    </w:p>
    <w:p w:rsidR="005A5D22" w:rsidRDefault="00420BED" w:rsidP="00E150CE">
      <w:pPr>
        <w:jc w:val="center"/>
        <w:rPr>
          <w:rFonts w:ascii="Spectral" w:eastAsia="Spectral" w:hAnsi="Spectral" w:cs="Spectral"/>
          <w:b/>
          <w:i/>
          <w:shd w:val="clear" w:color="auto" w:fill="B6D7A8"/>
        </w:rPr>
      </w:pPr>
      <w:r>
        <w:rPr>
          <w:rFonts w:ascii="Spectral" w:eastAsia="Spectral" w:hAnsi="Spectral" w:cs="Spectral"/>
          <w:b/>
          <w:i/>
          <w:shd w:val="clear" w:color="auto" w:fill="FFD966"/>
        </w:rPr>
        <w:t xml:space="preserve">Precio al Público = Precio de Venta </w:t>
      </w:r>
      <w:proofErr w:type="gramStart"/>
      <w:r>
        <w:rPr>
          <w:rFonts w:ascii="Spectral" w:eastAsia="Spectral" w:hAnsi="Spectral" w:cs="Spectral"/>
          <w:b/>
          <w:i/>
          <w:shd w:val="clear" w:color="auto" w:fill="FFD966"/>
        </w:rPr>
        <w:t>( 1</w:t>
      </w:r>
      <w:proofErr w:type="gramEnd"/>
      <w:r>
        <w:rPr>
          <w:rFonts w:ascii="Spectral" w:eastAsia="Spectral" w:hAnsi="Spectral" w:cs="Spectral"/>
          <w:b/>
          <w:i/>
          <w:shd w:val="clear" w:color="auto" w:fill="FFD966"/>
        </w:rPr>
        <w:t xml:space="preserve"> + 18% )</w:t>
      </w:r>
    </w:p>
    <w:p w:rsidR="005A5D22" w:rsidRDefault="005A5D22">
      <w:pPr>
        <w:ind w:left="720"/>
      </w:pPr>
    </w:p>
    <w:p w:rsidR="005A5D22" w:rsidRDefault="00420BED">
      <w:pPr>
        <w:jc w:val="center"/>
        <w:rPr>
          <w:rFonts w:ascii="Caveat" w:eastAsia="Caveat" w:hAnsi="Caveat" w:cs="Caveat"/>
          <w:b/>
          <w:sz w:val="48"/>
          <w:szCs w:val="48"/>
          <w:u w:val="single"/>
        </w:rPr>
      </w:pPr>
      <w:r>
        <w:rPr>
          <w:rFonts w:ascii="Caveat" w:eastAsia="Caveat" w:hAnsi="Caveat" w:cs="Caveat"/>
          <w:b/>
          <w:color w:val="351C75"/>
          <w:sz w:val="48"/>
          <w:szCs w:val="48"/>
        </w:rPr>
        <w:t>DISEÑO DE SERVICIOS</w:t>
      </w:r>
      <w:r>
        <w:rPr>
          <w:rFonts w:ascii="Caveat" w:eastAsia="Caveat" w:hAnsi="Caveat" w:cs="Caveat"/>
          <w:b/>
          <w:sz w:val="48"/>
          <w:szCs w:val="48"/>
        </w:rPr>
        <w:t xml:space="preserve"> </w:t>
      </w:r>
      <w:r>
        <w:rPr>
          <w:rFonts w:ascii="Caveat" w:eastAsia="Caveat" w:hAnsi="Caveat" w:cs="Caveat"/>
          <w:b/>
          <w:sz w:val="48"/>
          <w:szCs w:val="48"/>
          <w:u w:val="single"/>
        </w:rPr>
        <w:t xml:space="preserve">   </w:t>
      </w:r>
    </w:p>
    <w:p w:rsidR="005A5D22" w:rsidRDefault="00420BED">
      <w:pPr>
        <w:rPr>
          <w:rFonts w:ascii="Courier New" w:eastAsia="Courier New" w:hAnsi="Courier New" w:cs="Courier New"/>
          <w:b/>
          <w:sz w:val="36"/>
          <w:szCs w:val="36"/>
        </w:rPr>
      </w:pPr>
      <w:r>
        <w:rPr>
          <w:rFonts w:ascii="Caveat" w:eastAsia="Caveat" w:hAnsi="Caveat" w:cs="Caveat"/>
          <w:b/>
          <w:sz w:val="48"/>
          <w:szCs w:val="48"/>
          <w:u w:val="single"/>
        </w:rPr>
        <w:t xml:space="preserve"> </w:t>
      </w:r>
    </w:p>
    <w:p w:rsidR="005A5D22" w:rsidRDefault="00420BED">
      <w:pPr>
        <w:rPr>
          <w:rFonts w:ascii="Courier New" w:eastAsia="Courier New" w:hAnsi="Courier New" w:cs="Courier New"/>
          <w:b/>
          <w:sz w:val="36"/>
          <w:szCs w:val="36"/>
        </w:rPr>
      </w:pPr>
      <w:r>
        <w:rPr>
          <w:rFonts w:ascii="Courier New" w:eastAsia="Courier New" w:hAnsi="Courier New" w:cs="Courier New"/>
          <w:sz w:val="36"/>
          <w:szCs w:val="36"/>
          <w:highlight w:val="yellow"/>
        </w:rPr>
        <w:t>SERVICIO #01:</w:t>
      </w:r>
      <w:r>
        <w:rPr>
          <w:rFonts w:ascii="Courier New" w:eastAsia="Courier New" w:hAnsi="Courier New" w:cs="Courier New"/>
          <w:sz w:val="36"/>
          <w:szCs w:val="36"/>
        </w:rPr>
        <w:t xml:space="preserve"> </w:t>
      </w:r>
      <w:r>
        <w:rPr>
          <w:rFonts w:ascii="Courier New" w:eastAsia="Courier New" w:hAnsi="Courier New" w:cs="Courier New"/>
          <w:b/>
          <w:sz w:val="36"/>
          <w:szCs w:val="36"/>
        </w:rPr>
        <w:t>UNIDADES A COMERCIALIZAR</w:t>
      </w:r>
    </w:p>
    <w:p w:rsidR="00E150CE" w:rsidRDefault="00E150CE">
      <w:pPr>
        <w:rPr>
          <w:rFonts w:ascii="Courier New" w:eastAsia="Courier New" w:hAnsi="Courier New" w:cs="Courier New"/>
          <w:b/>
          <w:sz w:val="36"/>
          <w:szCs w:val="36"/>
        </w:rPr>
      </w:pPr>
      <w:r>
        <w:rPr>
          <w:noProof/>
          <w:lang w:val="es-419" w:eastAsia="es-419"/>
        </w:rPr>
        <w:lastRenderedPageBreak/>
        <mc:AlternateContent>
          <mc:Choice Requires="wpg">
            <w:drawing>
              <wp:anchor distT="114300" distB="114300" distL="114300" distR="114300" simplePos="0" relativeHeight="251658240" behindDoc="0" locked="0" layoutInCell="1" hidden="0" allowOverlap="1" wp14:anchorId="7F095A8F" wp14:editId="24E41D9B">
                <wp:simplePos x="0" y="0"/>
                <wp:positionH relativeFrom="column">
                  <wp:posOffset>-238125</wp:posOffset>
                </wp:positionH>
                <wp:positionV relativeFrom="paragraph">
                  <wp:posOffset>393700</wp:posOffset>
                </wp:positionV>
                <wp:extent cx="6217920" cy="1788795"/>
                <wp:effectExtent l="0" t="19050" r="0" b="20955"/>
                <wp:wrapSquare wrapText="bothSides" distT="114300" distB="114300" distL="114300" distR="114300"/>
                <wp:docPr id="2" name="Grupo 2"/>
                <wp:cNvGraphicFramePr/>
                <a:graphic xmlns:a="http://schemas.openxmlformats.org/drawingml/2006/main">
                  <a:graphicData uri="http://schemas.microsoft.com/office/word/2010/wordprocessingGroup">
                    <wpg:wgp>
                      <wpg:cNvGrpSpPr/>
                      <wpg:grpSpPr>
                        <a:xfrm>
                          <a:off x="0" y="0"/>
                          <a:ext cx="6217920" cy="1788795"/>
                          <a:chOff x="39350" y="160951"/>
                          <a:chExt cx="6532650" cy="1861299"/>
                        </a:xfrm>
                      </wpg:grpSpPr>
                      <wps:wsp>
                        <wps:cNvPr id="1" name="Rectángulo redondeado 1"/>
                        <wps:cNvSpPr/>
                        <wps:spPr>
                          <a:xfrm>
                            <a:off x="2440650" y="1108750"/>
                            <a:ext cx="1976700" cy="913500"/>
                          </a:xfrm>
                          <a:prstGeom prst="roundRect">
                            <a:avLst>
                              <a:gd name="adj" fmla="val 16667"/>
                            </a:avLst>
                          </a:prstGeom>
                          <a:noFill/>
                          <a:ln w="28575" cap="flat" cmpd="sng">
                            <a:solidFill>
                              <a:srgbClr val="4A86E8"/>
                            </a:solidFill>
                            <a:prstDash val="lgDash"/>
                            <a:round/>
                            <a:headEnd type="none" w="sm" len="sm"/>
                            <a:tailEnd type="none" w="sm" len="sm"/>
                          </a:ln>
                        </wps:spPr>
                        <wps:txbx>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Unidades a Comercializar</w:t>
                              </w:r>
                            </w:p>
                          </w:txbxContent>
                        </wps:txbx>
                        <wps:bodyPr spcFirstLastPara="1" wrap="square" lIns="91425" tIns="91425" rIns="91425" bIns="91425" anchor="ctr" anchorCtr="0"/>
                      </wps:wsp>
                      <wps:wsp>
                        <wps:cNvPr id="3" name="Flecha derecha 3"/>
                        <wps:cNvSpPr/>
                        <wps:spPr>
                          <a:xfrm>
                            <a:off x="1635900" y="148195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4" name="Rectángulo redondeado 4"/>
                        <wps:cNvSpPr/>
                        <wps:spPr>
                          <a:xfrm>
                            <a:off x="326288" y="220417"/>
                            <a:ext cx="1111200" cy="634310"/>
                          </a:xfrm>
                          <a:prstGeom prst="roundRect">
                            <a:avLst>
                              <a:gd name="adj" fmla="val 16667"/>
                            </a:avLst>
                          </a:prstGeom>
                          <a:noFill/>
                          <a:ln w="28575" cap="flat" cmpd="sng">
                            <a:solidFill>
                              <a:srgbClr val="00FFFF"/>
                            </a:solidFill>
                            <a:prstDash val="solid"/>
                            <a:round/>
                            <a:headEnd type="none" w="sm" len="sm"/>
                            <a:tailEnd type="none" w="sm" len="sm"/>
                          </a:ln>
                        </wps:spPr>
                        <wps:txbx>
                          <w:txbxContent>
                            <w:p w:rsidR="005A5D22" w:rsidRPr="00E150CE" w:rsidRDefault="00420BED">
                              <w:pPr>
                                <w:spacing w:line="240" w:lineRule="auto"/>
                                <w:jc w:val="center"/>
                                <w:textDirection w:val="btLr"/>
                                <w:rPr>
                                  <w:sz w:val="28"/>
                                  <w:szCs w:val="28"/>
                                </w:rPr>
                              </w:pPr>
                              <w:r w:rsidRPr="00E150CE">
                                <w:rPr>
                                  <w:rFonts w:ascii="Pacifico" w:eastAsia="Pacifico" w:hAnsi="Pacifico" w:cs="Pacifico"/>
                                  <w:color w:val="000000"/>
                                  <w:sz w:val="28"/>
                                  <w:szCs w:val="28"/>
                                </w:rPr>
                                <w:t>Input</w:t>
                              </w:r>
                            </w:p>
                          </w:txbxContent>
                        </wps:txbx>
                        <wps:bodyPr spcFirstLastPara="1" wrap="square" lIns="91425" tIns="91425" rIns="91425" bIns="91425" anchor="t" anchorCtr="0"/>
                      </wps:wsp>
                      <wps:wsp>
                        <wps:cNvPr id="5" name="Rectángulo redondeado 5"/>
                        <wps:cNvSpPr/>
                        <wps:spPr>
                          <a:xfrm>
                            <a:off x="5320550" y="160951"/>
                            <a:ext cx="1111200" cy="594664"/>
                          </a:xfrm>
                          <a:prstGeom prst="roundRect">
                            <a:avLst>
                              <a:gd name="adj" fmla="val 16667"/>
                            </a:avLst>
                          </a:prstGeom>
                          <a:noFill/>
                          <a:ln w="28575" cap="flat" cmpd="sng">
                            <a:solidFill>
                              <a:srgbClr val="EE3CFF"/>
                            </a:solidFill>
                            <a:prstDash val="solid"/>
                            <a:round/>
                            <a:headEnd type="none" w="sm" len="sm"/>
                            <a:tailEnd type="none" w="sm" len="sm"/>
                          </a:ln>
                        </wps:spPr>
                        <wps:txbx>
                          <w:txbxContent>
                            <w:p w:rsidR="005A5D22" w:rsidRDefault="00420BED">
                              <w:pPr>
                                <w:spacing w:line="240" w:lineRule="auto"/>
                                <w:jc w:val="center"/>
                                <w:textDirection w:val="btLr"/>
                              </w:pPr>
                              <w:r>
                                <w:rPr>
                                  <w:rFonts w:ascii="Pacifico" w:eastAsia="Pacifico" w:hAnsi="Pacifico" w:cs="Pacifico"/>
                                  <w:color w:val="000000"/>
                                  <w:sz w:val="28"/>
                                </w:rPr>
                                <w:t>Output</w:t>
                              </w:r>
                            </w:p>
                          </w:txbxContent>
                        </wps:txbx>
                        <wps:bodyPr spcFirstLastPara="1" wrap="square" lIns="91425" tIns="91425" rIns="91425" bIns="91425" anchor="ctr" anchorCtr="0"/>
                      </wps:wsp>
                      <wps:wsp>
                        <wps:cNvPr id="6" name="Cuadro de texto 6"/>
                        <wps:cNvSpPr txBox="1"/>
                        <wps:spPr>
                          <a:xfrm>
                            <a:off x="39350" y="1383550"/>
                            <a:ext cx="1685100" cy="363900"/>
                          </a:xfrm>
                          <a:prstGeom prst="rect">
                            <a:avLst/>
                          </a:prstGeom>
                          <a:noFill/>
                          <a:ln>
                            <a:noFill/>
                          </a:ln>
                        </wps:spPr>
                        <wps:txbx>
                          <w:txbxContent>
                            <w:p w:rsidR="005A5D22" w:rsidRDefault="00420BED">
                              <w:pPr>
                                <w:spacing w:line="240" w:lineRule="auto"/>
                                <w:jc w:val="center"/>
                                <w:textDirection w:val="btLr"/>
                              </w:pPr>
                              <w:r>
                                <w:rPr>
                                  <w:color w:val="000000"/>
                                  <w:sz w:val="20"/>
                                </w:rPr>
                                <w:t>Tamaño del Lote</w:t>
                              </w:r>
                            </w:p>
                          </w:txbxContent>
                        </wps:txbx>
                        <wps:bodyPr spcFirstLastPara="1" wrap="square" lIns="91425" tIns="91425" rIns="91425" bIns="91425" anchor="ctr" anchorCtr="0"/>
                      </wps:wsp>
                      <wps:wsp>
                        <wps:cNvPr id="7" name="Flecha derecha 7"/>
                        <wps:cNvSpPr/>
                        <wps:spPr>
                          <a:xfrm>
                            <a:off x="4650900" y="148195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8" name="Cuadro de texto 8"/>
                        <wps:cNvSpPr txBox="1"/>
                        <wps:spPr>
                          <a:xfrm>
                            <a:off x="5180300" y="1304500"/>
                            <a:ext cx="1391700" cy="522000"/>
                          </a:xfrm>
                          <a:prstGeom prst="rect">
                            <a:avLst/>
                          </a:prstGeom>
                          <a:noFill/>
                          <a:ln>
                            <a:noFill/>
                          </a:ln>
                        </wps:spPr>
                        <wps:txbx>
                          <w:txbxContent>
                            <w:p w:rsidR="005A5D22" w:rsidRDefault="00420BED">
                              <w:pPr>
                                <w:spacing w:line="240" w:lineRule="auto"/>
                                <w:jc w:val="center"/>
                                <w:textDirection w:val="btLr"/>
                              </w:pPr>
                              <w:r>
                                <w:rPr>
                                  <w:color w:val="000000"/>
                                  <w:sz w:val="20"/>
                                </w:rPr>
                                <w:t>UNIDADES A COMERCIALIZAR</w:t>
                              </w:r>
                            </w:p>
                          </w:txbxContent>
                        </wps:txbx>
                        <wps:bodyPr spcFirstLastPara="1" wrap="square" lIns="91425" tIns="91425" rIns="91425" bIns="91425" anchor="ctr" anchorCtr="0"/>
                      </wps:wsp>
                    </wpg:wgp>
                  </a:graphicData>
                </a:graphic>
                <wp14:sizeRelV relativeFrom="margin">
                  <wp14:pctHeight>0</wp14:pctHeight>
                </wp14:sizeRelV>
              </wp:anchor>
            </w:drawing>
          </mc:Choice>
          <mc:Fallback>
            <w:pict>
              <v:group w14:anchorId="7F095A8F" id="Grupo 2" o:spid="_x0000_s1026" style="position:absolute;margin-left:-18.75pt;margin-top:31pt;width:489.6pt;height:140.85pt;z-index:251658240;mso-wrap-distance-top:9pt;mso-wrap-distance-bottom:9pt;mso-height-relative:margin" coordorigin="393,1609" coordsize="65326,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">
                <v:roundrect id="Rectángulo redondeado 1" o:spid="_x0000_s1027" style="position:absolute;left:24406;top:11087;width:19767;height:9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CGr0A&#10;AADaAAAADwAAAGRycy9kb3ducmV2LnhtbERPTYvCMBC9C/6HMII3Te1Bl2oUFcW96pbd69iMTbGZ&#10;lCZq/fcbQfA0PN7nLFadrcWdWl85VjAZJyCIC6crLhXkP/vRFwgfkDXWjknBkzyslv3eAjPtHnyk&#10;+ymUIoawz1CBCaHJpPSFIYt+7BriyF1cazFE2JZSt/iI4baWaZJMpcWKY4PBhraGiuvpZhXsblV6&#10;SSX9bQ9pPjv/2k3uvVFqOOjWcxCBuvARv93fOs6H1yuvK5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50CGr0AAADaAAAADwAAAAAAAAAAAAAAAACYAgAAZHJzL2Rvd25yZXYu&#10;eG1sUEsFBgAAAAAEAAQA9QAAAIIDAAAAAA==&#10;" filled="f" strokecolor="#4a86e8" strokeweight="2.25pt">
                  <v:stroke dashstyle="longDash"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Unidades a Comercializar</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 o:spid="_x0000_s1028" type="#_x0000_t13" style="position:absolute;left:16359;top:1481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9ccMA&#10;AADaAAAADwAAAGRycy9kb3ducmV2LnhtbESPQWvCQBSE7wX/w/IK3uqmVoukboJaBXsSo9DrI/ua&#10;pM2+XbOrxn/fLRQ8DjPzDTPPe9OKC3W+sazgeZSAIC6tbrhScDxsnmYgfEDW2FomBTfykGeDhzmm&#10;2l55T5ciVCJC2KeooA7BpVL6siaDfmQdcfS+bGcwRNlVUnd4jXDTynGSvEqDDceFGh2taip/irNR&#10;YPx0Nz0tw9F9nw8fE/c5W5t3r9TwsV+8gQjUh3v4v73VCl7g70q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9ccMAAADaAAAADwAAAAAAAAAAAAAAAACYAgAAZHJzL2Rv&#10;d25yZXYueG1sUEsFBgAAAAAEAAQA9QAAAIgDAAAAAA==&#10;" adj="18441" fillcolor="red" stroked="f">
                  <v:textbox inset="2.53958mm,2.53958mm,2.53958mm,2.53958mm">
                    <w:txbxContent>
                      <w:p w:rsidR="005A5D22" w:rsidRDefault="005A5D22">
                        <w:pPr>
                          <w:spacing w:line="240" w:lineRule="auto"/>
                          <w:textDirection w:val="btLr"/>
                        </w:pPr>
                      </w:p>
                    </w:txbxContent>
                  </v:textbox>
                </v:shape>
                <v:roundrect id="Rectángulo redondeado 4" o:spid="_x0000_s1029" style="position:absolute;left:3262;top:2204;width:11112;height:63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uicQA&#10;AADaAAAADwAAAGRycy9kb3ducmV2LnhtbESPzWrDMBCE74W8g9hCb42cUprgWjZNaCCHQogTyHWx&#10;1j/UWjmS4rhvXxUKOQ4z8w2TFZPpxUjOd5YVLOYJCOLK6o4bBafj9nkFwgdkjb1lUvBDHop89pBh&#10;qu2NDzSWoRERwj5FBW0IQyqlr1oy6Od2II5ebZ3BEKVrpHZ4i3DTy5ckeZMGO44LLQ60aan6Lq9G&#10;wVe3Xux3y836stduuarL8XM8S6WeHqePdxCBpnAP/7d3WsEr/F2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bonEAAAA2gAAAA8AAAAAAAAAAAAAAAAAmAIAAGRycy9k&#10;b3ducmV2LnhtbFBLBQYAAAAABAAEAPUAAACJAwAAAAA=&#10;" filled="f" strokecolor="aqua" strokeweight="2.25pt">
                  <v:stroke startarrowwidth="narrow" startarrowlength="short" endarrowwidth="narrow" endarrowlength="short"/>
                  <v:textbox inset="2.53958mm,2.53958mm,2.53958mm,2.53958mm">
                    <w:txbxContent>
                      <w:p w:rsidR="005A5D22" w:rsidRPr="00E150CE" w:rsidRDefault="00420BED">
                        <w:pPr>
                          <w:spacing w:line="240" w:lineRule="auto"/>
                          <w:jc w:val="center"/>
                          <w:textDirection w:val="btLr"/>
                          <w:rPr>
                            <w:sz w:val="28"/>
                            <w:szCs w:val="28"/>
                          </w:rPr>
                        </w:pPr>
                        <w:r w:rsidRPr="00E150CE">
                          <w:rPr>
                            <w:rFonts w:ascii="Pacifico" w:eastAsia="Pacifico" w:hAnsi="Pacifico" w:cs="Pacifico"/>
                            <w:color w:val="000000"/>
                            <w:sz w:val="28"/>
                            <w:szCs w:val="28"/>
                          </w:rPr>
                          <w:t>Input</w:t>
                        </w:r>
                      </w:p>
                    </w:txbxContent>
                  </v:textbox>
                </v:roundrect>
                <v:roundrect id="Rectángulo redondeado 5" o:spid="_x0000_s1030" style="position:absolute;left:53205;top:1609;width:11112;height:5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TS8EA&#10;AADaAAAADwAAAGRycy9kb3ducmV2LnhtbESPQWsCMRSE74L/ITzBm2YtKGVrlCoVF3vqKsXjY/Pc&#10;LN28LEnU9d+bQqHHYWa+YZbr3rbiRj40jhXMphkI4srphmsFp+Nu8goiRGSNrWNS8KAA69VwsMRc&#10;uzt/0a2MtUgQDjkqMDF2uZShMmQxTF1HnLyL8xZjkr6W2uM9wW0rX7JsIS02nBYMdrQ1VP2UV6vA&#10;fX9uZPVwFj8Ohad9sTmb0ig1HvXvbyAi9fE//NcutII5/F5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6E0vBAAAA2gAAAA8AAAAAAAAAAAAAAAAAmAIAAGRycy9kb3du&#10;cmV2LnhtbFBLBQYAAAAABAAEAPUAAACGAwAAAAA=&#10;" filled="f" strokecolor="#ee3cff" strokeweight="2.25pt">
                  <v:stroke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Pacifico" w:eastAsia="Pacifico" w:hAnsi="Pacifico" w:cs="Pacifico"/>
                            <w:color w:val="000000"/>
                            <w:sz w:val="28"/>
                          </w:rPr>
                          <w:t>Output</w:t>
                        </w:r>
                      </w:p>
                    </w:txbxContent>
                  </v:textbox>
                </v:roundrect>
                <v:shapetype id="_x0000_t202" coordsize="21600,21600" o:spt="202" path="m,l,21600r21600,l21600,xe">
                  <v:stroke joinstyle="miter"/>
                  <v:path gradientshapeok="t" o:connecttype="rect"/>
                </v:shapetype>
                <v:shape id="Cuadro de texto 6" o:spid="_x0000_s1031" type="#_x0000_t202" style="position:absolute;left:393;top:13835;width:1685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SAMEA&#10;AADaAAAADwAAAGRycy9kb3ducmV2LnhtbESPS4sCMRCE74L/IfSCF9nJ6MFdZo2yCIIePPhgz03S&#10;88BJZ0gyOv57Iwh7LKrqK2q5HmwrbuRD41jBLMtBEGtnGq4UXM7bz28QISIbbB2TggcFWK/GoyUW&#10;xt35SLdTrESCcChQQR1jV0gZdE0WQ+Y64uSVzluMSfpKGo/3BLetnOf5QlpsOC3U2NGmJn099VbB&#10;VFf7r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pEgDBAAAA2gAAAA8AAAAAAAAAAAAAAAAAmAIAAGRycy9kb3du&#10;cmV2LnhtbFBLBQYAAAAABAAEAPUAAACGAwAAAAA=&#10;" filled="f" stroked="f">
                  <v:textbox inset="2.53958mm,2.53958mm,2.53958mm,2.53958mm">
                    <w:txbxContent>
                      <w:p w:rsidR="005A5D22" w:rsidRDefault="00420BED">
                        <w:pPr>
                          <w:spacing w:line="240" w:lineRule="auto"/>
                          <w:jc w:val="center"/>
                          <w:textDirection w:val="btLr"/>
                        </w:pPr>
                        <w:r>
                          <w:rPr>
                            <w:color w:val="000000"/>
                            <w:sz w:val="20"/>
                          </w:rPr>
                          <w:t>Tamaño del Lote</w:t>
                        </w:r>
                      </w:p>
                    </w:txbxContent>
                  </v:textbox>
                </v:shape>
                <v:shape id="Flecha derecha 7" o:spid="_x0000_s1032" type="#_x0000_t13" style="position:absolute;left:46509;top:1481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7csIA&#10;AADaAAAADwAAAGRycy9kb3ducmV2LnhtbESPT2sCMRTE74LfITzBm2YVtbIaxb/QnqQq9PrYPHe3&#10;3bzETdT12zcFocdhZn7DzJeNqcSdal9aVjDoJyCIM6tLzhWcT/veFIQPyBory6TgSR6Wi3Zrjqm2&#10;D/6k+zHkIkLYp6igCMGlUvqsIIO+bx1x9C62NhiirHOpa3xEuKnkMEkm0mDJcaFAR5uCsp/jzSgw&#10;fnwYX9fh7L5vp4+R+5ruzNYr1e00qxmIQE34D7/a71rBG/xdiTd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1PtywgAAANoAAAAPAAAAAAAAAAAAAAAAAJgCAABkcnMvZG93&#10;bnJldi54bWxQSwUGAAAAAAQABAD1AAAAhwMAAAAA&#10;" adj="18441" fillcolor="red" stroked="f">
                  <v:textbox inset="2.53958mm,2.53958mm,2.53958mm,2.53958mm">
                    <w:txbxContent>
                      <w:p w:rsidR="005A5D22" w:rsidRDefault="005A5D22">
                        <w:pPr>
                          <w:spacing w:line="240" w:lineRule="auto"/>
                          <w:textDirection w:val="btLr"/>
                        </w:pPr>
                      </w:p>
                    </w:txbxContent>
                  </v:textbox>
                </v:shape>
                <v:shape id="Cuadro de texto 8" o:spid="_x0000_s1033" type="#_x0000_t202" style="position:absolute;left:51803;top:13045;width:13917;height:5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j6b8A&#10;AADaAAAADwAAAGRycy9kb3ducmV2LnhtbERPy2oCMRTdF/yHcAU3pZOpi7ZMJ4oIQl24qErXl+TO&#10;Ayc3Q5J5+PdmIXR5OO9yO9tOjORD61jBe5aDINbOtFwruF4Ob18gQkQ22DkmBXcKsN0sXkosjJv4&#10;l8ZzrEUK4VCggibGvpAy6IYshsz1xImrnLcYE/S1NB6nFG47uc7zD2mx5dTQYE/7hvTtPFgFr7o+&#10;flb5frh1g79E0qb6O56UWi3n3TeISHP8Fz/dP0ZB2pqupBs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eiPpvwAAANoAAAAPAAAAAAAAAAAAAAAAAJgCAABkcnMvZG93bnJl&#10;di54bWxQSwUGAAAAAAQABAD1AAAAhAMAAAAA&#10;" filled="f" stroked="f">
                  <v:textbox inset="2.53958mm,2.53958mm,2.53958mm,2.53958mm">
                    <w:txbxContent>
                      <w:p w:rsidR="005A5D22" w:rsidRDefault="00420BED">
                        <w:pPr>
                          <w:spacing w:line="240" w:lineRule="auto"/>
                          <w:jc w:val="center"/>
                          <w:textDirection w:val="btLr"/>
                        </w:pPr>
                        <w:r>
                          <w:rPr>
                            <w:color w:val="000000"/>
                            <w:sz w:val="20"/>
                          </w:rPr>
                          <w:t>UNIDADES A COMERCIALIZAR</w:t>
                        </w:r>
                      </w:p>
                    </w:txbxContent>
                  </v:textbox>
                </v:shape>
                <w10:wrap type="square"/>
              </v:group>
            </w:pict>
          </mc:Fallback>
        </mc:AlternateContent>
      </w:r>
    </w:p>
    <w:p w:rsidR="005A5D22" w:rsidRDefault="005A5D22">
      <w:pPr>
        <w:rPr>
          <w:rFonts w:ascii="Courier New" w:eastAsia="Courier New" w:hAnsi="Courier New" w:cs="Courier New"/>
          <w:b/>
          <w:sz w:val="32"/>
          <w:szCs w:val="32"/>
        </w:rPr>
      </w:pPr>
    </w:p>
    <w:p w:rsidR="00E150CE" w:rsidRDefault="00E150CE">
      <w:pPr>
        <w:rPr>
          <w:rFonts w:ascii="Courier New" w:eastAsia="Courier New" w:hAnsi="Courier New" w:cs="Courier New"/>
          <w:b/>
          <w:sz w:val="32"/>
          <w:szCs w:val="32"/>
        </w:rPr>
      </w:pPr>
    </w:p>
    <w:p w:rsidR="00E150CE" w:rsidRDefault="00E150CE">
      <w:pPr>
        <w:rPr>
          <w:rFonts w:ascii="Courier New" w:eastAsia="Courier New" w:hAnsi="Courier New" w:cs="Courier New"/>
          <w:b/>
          <w:sz w:val="32"/>
          <w:szCs w:val="32"/>
        </w:rPr>
      </w:pPr>
    </w:p>
    <w:p w:rsidR="005A5D22" w:rsidRDefault="00420BED">
      <w:pPr>
        <w:rPr>
          <w:rFonts w:ascii="Courier New" w:eastAsia="Courier New" w:hAnsi="Courier New" w:cs="Courier New"/>
          <w:b/>
          <w:sz w:val="36"/>
          <w:szCs w:val="36"/>
        </w:rPr>
      </w:pPr>
      <w:r>
        <w:rPr>
          <w:rFonts w:ascii="Courier New" w:eastAsia="Courier New" w:hAnsi="Courier New" w:cs="Courier New"/>
          <w:sz w:val="36"/>
          <w:szCs w:val="36"/>
          <w:highlight w:val="yellow"/>
        </w:rPr>
        <w:t>SERVICIO #02:</w:t>
      </w:r>
      <w:r>
        <w:rPr>
          <w:rFonts w:ascii="Courier New" w:eastAsia="Courier New" w:hAnsi="Courier New" w:cs="Courier New"/>
          <w:sz w:val="36"/>
          <w:szCs w:val="36"/>
        </w:rPr>
        <w:t xml:space="preserve"> </w:t>
      </w:r>
      <w:r>
        <w:rPr>
          <w:rFonts w:ascii="Courier New" w:eastAsia="Courier New" w:hAnsi="Courier New" w:cs="Courier New"/>
          <w:b/>
          <w:sz w:val="36"/>
          <w:szCs w:val="36"/>
        </w:rPr>
        <w:t>COSTO TOTAL DEL LOTE</w:t>
      </w:r>
    </w:p>
    <w:p w:rsidR="005A5D22" w:rsidRDefault="00E150CE">
      <w:pPr>
        <w:rPr>
          <w:rFonts w:ascii="Comfortaa" w:eastAsia="Comfortaa" w:hAnsi="Comfortaa" w:cs="Comfortaa"/>
          <w:sz w:val="28"/>
          <w:szCs w:val="28"/>
        </w:rPr>
      </w:pPr>
      <w:r>
        <w:rPr>
          <w:noProof/>
          <w:lang w:val="es-419" w:eastAsia="es-419"/>
        </w:rPr>
        <mc:AlternateContent>
          <mc:Choice Requires="wpg">
            <w:drawing>
              <wp:anchor distT="114300" distB="114300" distL="114300" distR="114300" simplePos="0" relativeHeight="251659264" behindDoc="0" locked="0" layoutInCell="1" hidden="0" allowOverlap="1" wp14:anchorId="43353FD3" wp14:editId="6CDE5532">
                <wp:simplePos x="0" y="0"/>
                <wp:positionH relativeFrom="margin">
                  <wp:posOffset>0</wp:posOffset>
                </wp:positionH>
                <wp:positionV relativeFrom="paragraph">
                  <wp:posOffset>1443543</wp:posOffset>
                </wp:positionV>
                <wp:extent cx="6217920" cy="1189168"/>
                <wp:effectExtent l="0" t="19050" r="0" b="11430"/>
                <wp:wrapSquare wrapText="bothSides" distT="114300" distB="114300" distL="114300" distR="114300"/>
                <wp:docPr id="9" name="Grupo 9"/>
                <wp:cNvGraphicFramePr/>
                <a:graphic xmlns:a="http://schemas.openxmlformats.org/drawingml/2006/main">
                  <a:graphicData uri="http://schemas.microsoft.com/office/word/2010/wordprocessingGroup">
                    <wpg:wgp>
                      <wpg:cNvGrpSpPr/>
                      <wpg:grpSpPr>
                        <a:xfrm>
                          <a:off x="0" y="0"/>
                          <a:ext cx="6217920" cy="1189168"/>
                          <a:chOff x="-7400" y="1108750"/>
                          <a:chExt cx="6579400" cy="913500"/>
                        </a:xfrm>
                      </wpg:grpSpPr>
                      <wps:wsp>
                        <wps:cNvPr id="10" name="Rectángulo redondeado 10"/>
                        <wps:cNvSpPr/>
                        <wps:spPr>
                          <a:xfrm>
                            <a:off x="2440650" y="1108750"/>
                            <a:ext cx="1976700" cy="913500"/>
                          </a:xfrm>
                          <a:prstGeom prst="roundRect">
                            <a:avLst>
                              <a:gd name="adj" fmla="val 16667"/>
                            </a:avLst>
                          </a:prstGeom>
                          <a:noFill/>
                          <a:ln w="28575" cap="flat" cmpd="sng">
                            <a:solidFill>
                              <a:srgbClr val="4A86E8"/>
                            </a:solidFill>
                            <a:prstDash val="lgDash"/>
                            <a:round/>
                            <a:headEnd type="none" w="sm" len="sm"/>
                            <a:tailEnd type="none" w="sm" len="sm"/>
                          </a:ln>
                        </wps:spPr>
                        <wps:txbx>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Costo Total del Lote</w:t>
                              </w:r>
                            </w:p>
                          </w:txbxContent>
                        </wps:txbx>
                        <wps:bodyPr spcFirstLastPara="1" wrap="square" lIns="91425" tIns="91425" rIns="91425" bIns="91425" anchor="ctr" anchorCtr="0"/>
                      </wps:wsp>
                      <wps:wsp>
                        <wps:cNvPr id="11" name="Flecha derecha 11"/>
                        <wps:cNvSpPr/>
                        <wps:spPr>
                          <a:xfrm>
                            <a:off x="1724400" y="123490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12" name="Cuadro de texto 12"/>
                        <wps:cNvSpPr txBox="1"/>
                        <wps:spPr>
                          <a:xfrm>
                            <a:off x="-7400" y="1136500"/>
                            <a:ext cx="1685100" cy="363900"/>
                          </a:xfrm>
                          <a:prstGeom prst="rect">
                            <a:avLst/>
                          </a:prstGeom>
                          <a:noFill/>
                          <a:ln>
                            <a:noFill/>
                          </a:ln>
                        </wps:spPr>
                        <wps:txbx>
                          <w:txbxContent>
                            <w:p w:rsidR="005A5D22" w:rsidRDefault="00420BED">
                              <w:pPr>
                                <w:spacing w:line="240" w:lineRule="auto"/>
                                <w:jc w:val="center"/>
                                <w:textDirection w:val="btLr"/>
                              </w:pPr>
                              <w:r>
                                <w:rPr>
                                  <w:color w:val="000000"/>
                                  <w:sz w:val="20"/>
                                </w:rPr>
                                <w:t xml:space="preserve">Precio del lote </w:t>
                              </w:r>
                            </w:p>
                          </w:txbxContent>
                        </wps:txbx>
                        <wps:bodyPr spcFirstLastPara="1" wrap="square" lIns="91425" tIns="91425" rIns="91425" bIns="91425" anchor="ctr" anchorCtr="0"/>
                      </wps:wsp>
                      <wps:wsp>
                        <wps:cNvPr id="13" name="Cuadro de texto 13"/>
                        <wps:cNvSpPr txBox="1"/>
                        <wps:spPr>
                          <a:xfrm>
                            <a:off x="39350" y="1559938"/>
                            <a:ext cx="1685100" cy="363900"/>
                          </a:xfrm>
                          <a:prstGeom prst="rect">
                            <a:avLst/>
                          </a:prstGeom>
                          <a:noFill/>
                          <a:ln>
                            <a:noFill/>
                          </a:ln>
                        </wps:spPr>
                        <wps:txbx>
                          <w:txbxContent>
                            <w:p w:rsidR="005A5D22" w:rsidRDefault="00420BED">
                              <w:pPr>
                                <w:spacing w:line="240" w:lineRule="auto"/>
                                <w:jc w:val="center"/>
                                <w:textDirection w:val="btLr"/>
                              </w:pPr>
                              <w:r>
                                <w:rPr>
                                  <w:color w:val="000000"/>
                                  <w:sz w:val="20"/>
                                </w:rPr>
                                <w:t>Gastos Administrativos (%)</w:t>
                              </w:r>
                            </w:p>
                          </w:txbxContent>
                        </wps:txbx>
                        <wps:bodyPr spcFirstLastPara="1" wrap="square" lIns="91425" tIns="91425" rIns="91425" bIns="91425" anchor="ctr" anchorCtr="0"/>
                      </wps:wsp>
                      <wps:wsp>
                        <wps:cNvPr id="14" name="Flecha derecha 14"/>
                        <wps:cNvSpPr/>
                        <wps:spPr>
                          <a:xfrm>
                            <a:off x="1724400" y="1658338"/>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15" name="Flecha derecha 15"/>
                        <wps:cNvSpPr/>
                        <wps:spPr>
                          <a:xfrm>
                            <a:off x="4513225" y="148195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16" name="Cuadro de texto 16"/>
                        <wps:cNvSpPr txBox="1"/>
                        <wps:spPr>
                          <a:xfrm>
                            <a:off x="5180300" y="1304500"/>
                            <a:ext cx="1391700" cy="522000"/>
                          </a:xfrm>
                          <a:prstGeom prst="rect">
                            <a:avLst/>
                          </a:prstGeom>
                          <a:noFill/>
                          <a:ln>
                            <a:noFill/>
                          </a:ln>
                        </wps:spPr>
                        <wps:txbx>
                          <w:txbxContent>
                            <w:p w:rsidR="005A5D22" w:rsidRDefault="00420BED">
                              <w:pPr>
                                <w:spacing w:line="240" w:lineRule="auto"/>
                                <w:jc w:val="center"/>
                                <w:textDirection w:val="btLr"/>
                              </w:pPr>
                              <w:r>
                                <w:rPr>
                                  <w:color w:val="000000"/>
                                  <w:sz w:val="20"/>
                                </w:rPr>
                                <w:t>COSTO TOTAL DEL LOTE</w:t>
                              </w:r>
                            </w:p>
                          </w:txbxContent>
                        </wps:txbx>
                        <wps:bodyPr spcFirstLastPara="1" wrap="square" lIns="91425" tIns="91425" rIns="91425" bIns="91425" anchor="ctr" anchorCtr="0"/>
                      </wps:wsp>
                    </wpg:wgp>
                  </a:graphicData>
                </a:graphic>
                <wp14:sizeRelV relativeFrom="margin">
                  <wp14:pctHeight>0</wp14:pctHeight>
                </wp14:sizeRelV>
              </wp:anchor>
            </w:drawing>
          </mc:Choice>
          <mc:Fallback>
            <w:pict>
              <v:group w14:anchorId="43353FD3" id="Grupo 9" o:spid="_x0000_s1034" style="position:absolute;margin-left:0;margin-top:113.65pt;width:489.6pt;height:93.65pt;z-index:251659264;mso-wrap-distance-top:9pt;mso-wrap-distance-bottom:9pt;mso-position-horizontal-relative:margin;mso-height-relative:margin" coordorigin="-74,11087" coordsize="65794,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">
                <v:roundrect id="Rectángulo redondeado 10" o:spid="_x0000_s1035" style="position:absolute;left:24406;top:11087;width:19767;height:9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5ATMEA&#10;AADbAAAADwAAAGRycy9kb3ducmV2LnhtbESPQW/CMAyF75P4D5GRdhspPWxTISBAoHEdq+BqGtNU&#10;NE7VBOj+PT5M2s3We37v83w5+FbdqY9NYAPTSQaKuAq24dpA+bN7+wQVE7LFNjAZ+KUIy8XoZY6F&#10;DQ/+pvsh1UpCOBZowKXUFVrHypHHOAkdsWiX0HtMsva1tj0+JNy3Os+yd+2xYWlw2NHGUXU93LyB&#10;7a3JL7mm0+YrLz/OR78uY3TGvI6H1QxUoiH9m/+u91bwhV5+kQH0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QEzBAAAA2wAAAA8AAAAAAAAAAAAAAAAAmAIAAGRycy9kb3du&#10;cmV2LnhtbFBLBQYAAAAABAAEAPUAAACGAwAAAAA=&#10;" filled="f" strokecolor="#4a86e8" strokeweight="2.25pt">
                  <v:stroke dashstyle="longDash"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Costo Total del Lote</w:t>
                        </w:r>
                      </w:p>
                    </w:txbxContent>
                  </v:textbox>
                </v:roundrect>
                <v:shape id="Flecha derecha 11" o:spid="_x0000_s1036" type="#_x0000_t13" style="position:absolute;left:17244;top:1234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AL8AA&#10;AADbAAAADwAAAGRycy9kb3ducmV2LnhtbERPS4vCMBC+C/6HMII3TRUV6RrFJ7gn8QF7HZrZtmsz&#10;iU3U7r/fLAje5uN7zmzRmEo8qPalZQWDfgKCOLO65FzB5bzrTUH4gKyxskwKfsnDYt5uzTDV9slH&#10;epxCLmII+xQVFCG4VEqfFWTQ960jjty3rQ2GCOtc6hqfMdxUcpgkE2mw5NhQoKN1Qdn1dDcKjB8f&#10;xrdVuLif+/lz5L6mW7PxSnU7zfIDRKAmvMUv917H+QP4/yUeIO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gAL8AAAADbAAAADwAAAAAAAAAAAAAAAACYAgAAZHJzL2Rvd25y&#10;ZXYueG1sUEsFBgAAAAAEAAQA9QAAAIUDAAAAAA==&#10;" adj="18441" fillcolor="red" stroked="f">
                  <v:textbox inset="2.53958mm,2.53958mm,2.53958mm,2.53958mm">
                    <w:txbxContent>
                      <w:p w:rsidR="005A5D22" w:rsidRDefault="005A5D22">
                        <w:pPr>
                          <w:spacing w:line="240" w:lineRule="auto"/>
                          <w:textDirection w:val="btLr"/>
                        </w:pPr>
                      </w:p>
                    </w:txbxContent>
                  </v:textbox>
                </v:shape>
                <v:shape id="Cuadro de texto 12" o:spid="_x0000_s1037" type="#_x0000_t202" style="position:absolute;left:-74;top:11365;width:1685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ZbMEA&#10;AADbAAAADwAAAGRycy9kb3ducmV2LnhtbERPO2vDMBDeA/kP4gpZQi3XQxtcK6EEAs3QoU7IfEjn&#10;B7FORpIT599XhUK3+/ieV+1mO4gb+dA7VvCS5SCItTM9twrOp8PzBkSIyAYHx6TgQQF22+WiwtK4&#10;O3/TrY6tSCEcSlTQxTiWUgbdkcWQuZE4cY3zFmOCvpXG4z2F20EWef4qLfacGjocad+RvtaTVbDW&#10;7fGtyffTdZj8KZI2zeX4pdTqaf54BxFpjv/iP/enSfML+P0lHS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fGWzBAAAA2wAAAA8AAAAAAAAAAAAAAAAAmAIAAGRycy9kb3du&#10;cmV2LnhtbFBLBQYAAAAABAAEAPUAAACGAwAAAAA=&#10;" filled="f" stroked="f">
                  <v:textbox inset="2.53958mm,2.53958mm,2.53958mm,2.53958mm">
                    <w:txbxContent>
                      <w:p w:rsidR="005A5D22" w:rsidRDefault="00420BED">
                        <w:pPr>
                          <w:spacing w:line="240" w:lineRule="auto"/>
                          <w:jc w:val="center"/>
                          <w:textDirection w:val="btLr"/>
                        </w:pPr>
                        <w:r>
                          <w:rPr>
                            <w:color w:val="000000"/>
                            <w:sz w:val="20"/>
                          </w:rPr>
                          <w:t xml:space="preserve">Precio del lote </w:t>
                        </w:r>
                      </w:p>
                    </w:txbxContent>
                  </v:textbox>
                </v:shape>
                <v:shape id="Cuadro de texto 13" o:spid="_x0000_s1038" type="#_x0000_t202" style="position:absolute;left:393;top:15599;width:1685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8978A&#10;AADbAAAADwAAAGRycy9kb3ducmV2LnhtbERPS2sCMRC+F/wPYQpeSs1WQc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7z3vwAAANsAAAAPAAAAAAAAAAAAAAAAAJgCAABkcnMvZG93bnJl&#10;di54bWxQSwUGAAAAAAQABAD1AAAAhAMAAAAA&#10;" filled="f" stroked="f">
                  <v:textbox inset="2.53958mm,2.53958mm,2.53958mm,2.53958mm">
                    <w:txbxContent>
                      <w:p w:rsidR="005A5D22" w:rsidRDefault="00420BED">
                        <w:pPr>
                          <w:spacing w:line="240" w:lineRule="auto"/>
                          <w:jc w:val="center"/>
                          <w:textDirection w:val="btLr"/>
                        </w:pPr>
                        <w:r>
                          <w:rPr>
                            <w:color w:val="000000"/>
                            <w:sz w:val="20"/>
                          </w:rPr>
                          <w:t>Gastos Administrativos (%)</w:t>
                        </w:r>
                      </w:p>
                    </w:txbxContent>
                  </v:textbox>
                </v:shape>
                <v:shape id="Flecha derecha 14" o:spid="_x0000_s1039" type="#_x0000_t13" style="position:absolute;left:17244;top:16583;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t8AA&#10;AADbAAAADwAAAGRycy9kb3ducmV2LnhtbERPS4vCMBC+C/6HMII3TRVdpGsUXwvrafEBex2a2bZr&#10;M4lN1PrvjSB4m4/vOdN5YypxpdqXlhUM+gkI4szqknMFx8NXbwLCB2SNlWVScCcP81m7NcVU2xvv&#10;6LoPuYgh7FNUUITgUil9VpBB37eOOHJ/tjYYIqxzqWu8xXBTyWGSfEiDJceGAh2tCspO+4tRYPz4&#10;Z3xehqP7vxy2I/c72Zi1V6rbaRafIAI14S1+ub91nD+C5y/x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jt8AAAADbAAAADwAAAAAAAAAAAAAAAACYAgAAZHJzL2Rvd25y&#10;ZXYueG1sUEsFBgAAAAAEAAQA9QAAAIUDAAAAAA==&#10;" adj="18441" fillcolor="red" stroked="f">
                  <v:textbox inset="2.53958mm,2.53958mm,2.53958mm,2.53958mm">
                    <w:txbxContent>
                      <w:p w:rsidR="005A5D22" w:rsidRDefault="005A5D22">
                        <w:pPr>
                          <w:spacing w:line="240" w:lineRule="auto"/>
                          <w:textDirection w:val="btLr"/>
                        </w:pPr>
                      </w:p>
                    </w:txbxContent>
                  </v:textbox>
                </v:shape>
                <v:shape id="Flecha derecha 15" o:spid="_x0000_s1040" type="#_x0000_t13" style="position:absolute;left:45132;top:1481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GLMEA&#10;AADbAAAADwAAAGRycy9kb3ducmV2LnhtbERPS2vCQBC+F/wPywi91Y2lKRJdxSfoqRgFr0N2TKLZ&#10;2W121fTfd4VCb/PxPWcy60wj7tT62rKC4SABQVxYXXOp4HjYvI1A+ICssbFMCn7Iw2zae5lgpu2D&#10;93TPQyliCPsMFVQhuExKX1Rk0A+sI47c2bYGQ4RtKXWLjxhuGvmeJJ/SYM2xoUJHy4qKa34zCoxP&#10;v9LvRTi6y+2w+3Cn0dqsvFKv/W4+BhGoC//iP/dWx/kpPH+JB8jp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jBizBAAAA2wAAAA8AAAAAAAAAAAAAAAAAmAIAAGRycy9kb3du&#10;cmV2LnhtbFBLBQYAAAAABAAEAPUAAACGAwAAAAA=&#10;" adj="18441" fillcolor="red" stroked="f">
                  <v:textbox inset="2.53958mm,2.53958mm,2.53958mm,2.53958mm">
                    <w:txbxContent>
                      <w:p w:rsidR="005A5D22" w:rsidRDefault="005A5D22">
                        <w:pPr>
                          <w:spacing w:line="240" w:lineRule="auto"/>
                          <w:textDirection w:val="btLr"/>
                        </w:pPr>
                      </w:p>
                    </w:txbxContent>
                  </v:textbox>
                </v:shape>
                <v:shape id="Cuadro de texto 16" o:spid="_x0000_s1041" type="#_x0000_t202" style="position:absolute;left:51803;top:13045;width:13917;height:5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fb8AA&#10;AADbAAAADwAAAGRycy9kb3ducmV2LnhtbERPS4vCMBC+C/6HMAteZJvqwV26RlkEQQ8efLDnIZk+&#10;sJmUJNX6740g7G0+vucs14NtxY18aBwrmGU5CGLtTMOVgst5+/kNIkRkg61jUvCgAOvVeLTEwrg7&#10;H+l2ipVIIRwKVFDH2BVSBl2TxZC5jjhxpfMWY4K+ksbjPYXbVs7zfCEtNpwaauxoU5O+nnqrYKqr&#10;/VeZb/pr2/tzJG3Kv/1BqcnH8PsDItIQ/8Vv986k+Qt4/ZIO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Qfb8AAAADbAAAADwAAAAAAAAAAAAAAAACYAgAAZHJzL2Rvd25y&#10;ZXYueG1sUEsFBgAAAAAEAAQA9QAAAIUDAAAAAA==&#10;" filled="f" stroked="f">
                  <v:textbox inset="2.53958mm,2.53958mm,2.53958mm,2.53958mm">
                    <w:txbxContent>
                      <w:p w:rsidR="005A5D22" w:rsidRDefault="00420BED">
                        <w:pPr>
                          <w:spacing w:line="240" w:lineRule="auto"/>
                          <w:jc w:val="center"/>
                          <w:textDirection w:val="btLr"/>
                        </w:pPr>
                        <w:r>
                          <w:rPr>
                            <w:color w:val="000000"/>
                            <w:sz w:val="20"/>
                          </w:rPr>
                          <w:t>COSTO TOTAL DEL LOTE</w:t>
                        </w:r>
                      </w:p>
                    </w:txbxContent>
                  </v:textbox>
                </v:shape>
                <w10:wrap type="square" anchorx="margin"/>
              </v:group>
            </w:pict>
          </mc:Fallback>
        </mc:AlternateContent>
      </w:r>
      <w:r>
        <w:rPr>
          <w:noProof/>
          <w:lang w:val="es-419" w:eastAsia="es-419"/>
        </w:rPr>
        <mc:AlternateContent>
          <mc:Choice Requires="wps">
            <w:drawing>
              <wp:anchor distT="0" distB="0" distL="114300" distR="114300" simplePos="0" relativeHeight="251664384" behindDoc="0" locked="0" layoutInCell="1" allowOverlap="1" wp14:anchorId="2DAB14B0" wp14:editId="17457384">
                <wp:simplePos x="0" y="0"/>
                <wp:positionH relativeFrom="column">
                  <wp:posOffset>285750</wp:posOffset>
                </wp:positionH>
                <wp:positionV relativeFrom="paragraph">
                  <wp:posOffset>266700</wp:posOffset>
                </wp:positionV>
                <wp:extent cx="1057665" cy="609601"/>
                <wp:effectExtent l="0" t="0" r="0" b="0"/>
                <wp:wrapNone/>
                <wp:docPr id="49" name="Rectángulo redondeado 49"/>
                <wp:cNvGraphicFramePr/>
                <a:graphic xmlns:a="http://schemas.openxmlformats.org/drawingml/2006/main">
                  <a:graphicData uri="http://schemas.microsoft.com/office/word/2010/wordprocessingShape">
                    <wps:wsp>
                      <wps:cNvSpPr/>
                      <wps:spPr>
                        <a:xfrm>
                          <a:off x="0" y="0"/>
                          <a:ext cx="1057665" cy="609601"/>
                        </a:xfrm>
                        <a:prstGeom prst="roundRect">
                          <a:avLst>
                            <a:gd name="adj" fmla="val 16667"/>
                          </a:avLst>
                        </a:prstGeom>
                        <a:noFill/>
                        <a:ln w="28575" cap="flat" cmpd="sng">
                          <a:solidFill>
                            <a:srgbClr val="00FFFF"/>
                          </a:solidFill>
                          <a:prstDash val="solid"/>
                          <a:round/>
                          <a:headEnd type="none" w="sm" len="sm"/>
                          <a:tailEnd type="none" w="sm" len="sm"/>
                        </a:ln>
                      </wps:spPr>
                      <wps:txbx>
                        <w:txbxContent>
                          <w:p w:rsidR="00E150CE" w:rsidRPr="00E150CE" w:rsidRDefault="00E150CE" w:rsidP="00E150CE">
                            <w:pPr>
                              <w:spacing w:line="240" w:lineRule="auto"/>
                              <w:jc w:val="center"/>
                              <w:textDirection w:val="btLr"/>
                              <w:rPr>
                                <w:sz w:val="28"/>
                                <w:szCs w:val="28"/>
                              </w:rPr>
                            </w:pPr>
                            <w:r w:rsidRPr="00E150CE">
                              <w:rPr>
                                <w:rFonts w:ascii="Pacifico" w:eastAsia="Pacifico" w:hAnsi="Pacifico" w:cs="Pacifico"/>
                                <w:color w:val="000000"/>
                                <w:sz w:val="28"/>
                                <w:szCs w:val="28"/>
                              </w:rPr>
                              <w:t>Input</w:t>
                            </w:r>
                          </w:p>
                        </w:txbxContent>
                      </wps:txbx>
                      <wps:bodyPr spcFirstLastPara="1" wrap="square" lIns="91425" tIns="91425" rIns="91425" bIns="91425" anchor="t" anchorCtr="0"/>
                    </wps:wsp>
                  </a:graphicData>
                </a:graphic>
              </wp:anchor>
            </w:drawing>
          </mc:Choice>
          <mc:Fallback>
            <w:pict>
              <v:roundrect w14:anchorId="2DAB14B0" id="Rectángulo redondeado 49" o:spid="_x0000_s1042" style="position:absolute;margin-left:22.5pt;margin-top:21pt;width:83.3pt;height:4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" filled="f" strokecolor="aqua" strokeweight="2.25pt">
                <v:stroke startarrowwidth="narrow" startarrowlength="short" endarrowwidth="narrow" endarrowlength="short"/>
                <v:textbox inset="2.53958mm,2.53958mm,2.53958mm,2.53958mm">
                  <w:txbxContent>
                    <w:p w:rsidR="00E150CE" w:rsidRPr="00E150CE" w:rsidRDefault="00E150CE" w:rsidP="00E150CE">
                      <w:pPr>
                        <w:spacing w:line="240" w:lineRule="auto"/>
                        <w:jc w:val="center"/>
                        <w:textDirection w:val="btLr"/>
                        <w:rPr>
                          <w:sz w:val="28"/>
                          <w:szCs w:val="28"/>
                        </w:rPr>
                      </w:pPr>
                      <w:r w:rsidRPr="00E150CE">
                        <w:rPr>
                          <w:rFonts w:ascii="Pacifico" w:eastAsia="Pacifico" w:hAnsi="Pacifico" w:cs="Pacifico"/>
                          <w:color w:val="000000"/>
                          <w:sz w:val="28"/>
                          <w:szCs w:val="28"/>
                        </w:rPr>
                        <w:t>Input</w:t>
                      </w:r>
                    </w:p>
                  </w:txbxContent>
                </v:textbox>
              </v:roundrect>
            </w:pict>
          </mc:Fallback>
        </mc:AlternateContent>
      </w:r>
    </w:p>
    <w:p w:rsidR="005A5D22" w:rsidRDefault="00E150CE">
      <w:pPr>
        <w:rPr>
          <w:rFonts w:ascii="Courier New" w:eastAsia="Courier New" w:hAnsi="Courier New" w:cs="Courier New"/>
          <w:sz w:val="36"/>
          <w:szCs w:val="36"/>
          <w:highlight w:val="yellow"/>
        </w:rPr>
      </w:pPr>
      <w:r>
        <w:rPr>
          <w:noProof/>
          <w:lang w:val="es-419" w:eastAsia="es-419"/>
        </w:rPr>
        <mc:AlternateContent>
          <mc:Choice Requires="wps">
            <w:drawing>
              <wp:anchor distT="0" distB="0" distL="114300" distR="114300" simplePos="0" relativeHeight="251666432" behindDoc="0" locked="0" layoutInCell="1" allowOverlap="1" wp14:anchorId="21B96671" wp14:editId="609BB505">
                <wp:simplePos x="0" y="0"/>
                <wp:positionH relativeFrom="column">
                  <wp:posOffset>4943475</wp:posOffset>
                </wp:positionH>
                <wp:positionV relativeFrom="paragraph">
                  <wp:posOffset>12065</wp:posOffset>
                </wp:positionV>
                <wp:extent cx="1057665" cy="571500"/>
                <wp:effectExtent l="0" t="0" r="0" b="0"/>
                <wp:wrapNone/>
                <wp:docPr id="50" name="Rectángulo redondeado 50"/>
                <wp:cNvGraphicFramePr/>
                <a:graphic xmlns:a="http://schemas.openxmlformats.org/drawingml/2006/main">
                  <a:graphicData uri="http://schemas.microsoft.com/office/word/2010/wordprocessingShape">
                    <wps:wsp>
                      <wps:cNvSpPr/>
                      <wps:spPr>
                        <a:xfrm>
                          <a:off x="0" y="0"/>
                          <a:ext cx="1057665" cy="571500"/>
                        </a:xfrm>
                        <a:prstGeom prst="roundRect">
                          <a:avLst>
                            <a:gd name="adj" fmla="val 16667"/>
                          </a:avLst>
                        </a:prstGeom>
                        <a:noFill/>
                        <a:ln w="28575" cap="flat" cmpd="sng">
                          <a:solidFill>
                            <a:srgbClr val="EE3CFF"/>
                          </a:solidFill>
                          <a:prstDash val="solid"/>
                          <a:round/>
                          <a:headEnd type="none" w="sm" len="sm"/>
                          <a:tailEnd type="none" w="sm" len="sm"/>
                        </a:ln>
                      </wps:spPr>
                      <wps:txbx>
                        <w:txbxContent>
                          <w:p w:rsidR="00E150CE" w:rsidRDefault="00E150CE" w:rsidP="00E150CE">
                            <w:pPr>
                              <w:spacing w:line="240" w:lineRule="auto"/>
                              <w:jc w:val="center"/>
                              <w:textDirection w:val="btLr"/>
                            </w:pPr>
                            <w:r>
                              <w:rPr>
                                <w:rFonts w:ascii="Pacifico" w:eastAsia="Pacifico" w:hAnsi="Pacifico" w:cs="Pacifico"/>
                                <w:color w:val="000000"/>
                                <w:sz w:val="28"/>
                              </w:rPr>
                              <w:t>Output</w:t>
                            </w:r>
                          </w:p>
                        </w:txbxContent>
                      </wps:txbx>
                      <wps:bodyPr spcFirstLastPara="1" wrap="square" lIns="91425" tIns="91425" rIns="91425" bIns="91425" anchor="ctr" anchorCtr="0"/>
                    </wps:wsp>
                  </a:graphicData>
                </a:graphic>
              </wp:anchor>
            </w:drawing>
          </mc:Choice>
          <mc:Fallback>
            <w:pict>
              <v:roundrect w14:anchorId="21B96671" id="Rectángulo redondeado 50" o:spid="_x0000_s1043" style="position:absolute;margin-left:389.25pt;margin-top:.95pt;width:83.3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" filled="f" strokecolor="#ee3cff" strokeweight="2.25pt">
                <v:stroke startarrowwidth="narrow" startarrowlength="short" endarrowwidth="narrow" endarrowlength="short"/>
                <v:textbox inset="2.53958mm,2.53958mm,2.53958mm,2.53958mm">
                  <w:txbxContent>
                    <w:p w:rsidR="00E150CE" w:rsidRDefault="00E150CE" w:rsidP="00E150CE">
                      <w:pPr>
                        <w:spacing w:line="240" w:lineRule="auto"/>
                        <w:jc w:val="center"/>
                        <w:textDirection w:val="btLr"/>
                      </w:pPr>
                      <w:r>
                        <w:rPr>
                          <w:rFonts w:ascii="Pacifico" w:eastAsia="Pacifico" w:hAnsi="Pacifico" w:cs="Pacifico"/>
                          <w:color w:val="000000"/>
                          <w:sz w:val="28"/>
                        </w:rPr>
                        <w:t>Output</w:t>
                      </w:r>
                    </w:p>
                  </w:txbxContent>
                </v:textbox>
              </v:roundrect>
            </w:pict>
          </mc:Fallback>
        </mc:AlternateContent>
      </w: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5A5D22" w:rsidRDefault="00E150CE">
      <w:pPr>
        <w:rPr>
          <w:rFonts w:ascii="Courier New" w:eastAsia="Courier New" w:hAnsi="Courier New" w:cs="Courier New"/>
          <w:b/>
          <w:sz w:val="32"/>
          <w:szCs w:val="32"/>
        </w:rPr>
      </w:pPr>
      <w:r>
        <w:rPr>
          <w:noProof/>
          <w:lang w:val="es-419" w:eastAsia="es-419"/>
        </w:rPr>
        <w:lastRenderedPageBreak/>
        <mc:AlternateContent>
          <mc:Choice Requires="wpg">
            <w:drawing>
              <wp:anchor distT="114300" distB="114300" distL="114300" distR="114300" simplePos="0" relativeHeight="251660288" behindDoc="0" locked="0" layoutInCell="1" hidden="0" allowOverlap="1" wp14:anchorId="6A8F1218" wp14:editId="0DB5FFB5">
                <wp:simplePos x="0" y="0"/>
                <wp:positionH relativeFrom="column">
                  <wp:posOffset>-190500</wp:posOffset>
                </wp:positionH>
                <wp:positionV relativeFrom="paragraph">
                  <wp:posOffset>530860</wp:posOffset>
                </wp:positionV>
                <wp:extent cx="6217920" cy="2219325"/>
                <wp:effectExtent l="0" t="19050" r="0" b="28575"/>
                <wp:wrapSquare wrapText="bothSides" distT="114300" distB="114300" distL="114300" distR="114300"/>
                <wp:docPr id="17" name="Grupo 17"/>
                <wp:cNvGraphicFramePr/>
                <a:graphic xmlns:a="http://schemas.openxmlformats.org/drawingml/2006/main">
                  <a:graphicData uri="http://schemas.microsoft.com/office/word/2010/wordprocessingGroup">
                    <wpg:wgp>
                      <wpg:cNvGrpSpPr/>
                      <wpg:grpSpPr>
                        <a:xfrm>
                          <a:off x="0" y="0"/>
                          <a:ext cx="6217920" cy="2219325"/>
                          <a:chOff x="39350" y="339350"/>
                          <a:chExt cx="6532650" cy="1682900"/>
                        </a:xfrm>
                      </wpg:grpSpPr>
                      <wps:wsp>
                        <wps:cNvPr id="18" name="Rectángulo redondeado 18"/>
                        <wps:cNvSpPr/>
                        <wps:spPr>
                          <a:xfrm>
                            <a:off x="2440650" y="1108750"/>
                            <a:ext cx="1976700" cy="913500"/>
                          </a:xfrm>
                          <a:prstGeom prst="roundRect">
                            <a:avLst>
                              <a:gd name="adj" fmla="val 16667"/>
                            </a:avLst>
                          </a:prstGeom>
                          <a:noFill/>
                          <a:ln w="28575" cap="flat" cmpd="sng">
                            <a:solidFill>
                              <a:srgbClr val="4A86E8"/>
                            </a:solidFill>
                            <a:prstDash val="lgDash"/>
                            <a:round/>
                            <a:headEnd type="none" w="sm" len="sm"/>
                            <a:tailEnd type="none" w="sm" len="sm"/>
                          </a:ln>
                        </wps:spPr>
                        <wps:txbx>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Costo por Unidad</w:t>
                              </w:r>
                            </w:p>
                          </w:txbxContent>
                        </wps:txbx>
                        <wps:bodyPr spcFirstLastPara="1" wrap="square" lIns="91425" tIns="91425" rIns="91425" bIns="91425" anchor="ctr" anchorCtr="0"/>
                      </wps:wsp>
                      <wps:wsp>
                        <wps:cNvPr id="19" name="Flecha derecha 19"/>
                        <wps:cNvSpPr/>
                        <wps:spPr>
                          <a:xfrm>
                            <a:off x="1724400" y="123490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20" name="Rectángulo redondeado 20"/>
                        <wps:cNvSpPr/>
                        <wps:spPr>
                          <a:xfrm>
                            <a:off x="326300" y="339350"/>
                            <a:ext cx="1111200" cy="433365"/>
                          </a:xfrm>
                          <a:prstGeom prst="roundRect">
                            <a:avLst>
                              <a:gd name="adj" fmla="val 16667"/>
                            </a:avLst>
                          </a:prstGeom>
                          <a:noFill/>
                          <a:ln w="28575" cap="flat" cmpd="sng">
                            <a:solidFill>
                              <a:srgbClr val="00FFFF"/>
                            </a:solidFill>
                            <a:prstDash val="solid"/>
                            <a:round/>
                            <a:headEnd type="none" w="sm" len="sm"/>
                            <a:tailEnd type="none" w="sm" len="sm"/>
                          </a:ln>
                        </wps:spPr>
                        <wps:txbx>
                          <w:txbxContent>
                            <w:p w:rsidR="005A5D22" w:rsidRDefault="00420BED">
                              <w:pPr>
                                <w:spacing w:line="240" w:lineRule="auto"/>
                                <w:jc w:val="center"/>
                                <w:textDirection w:val="btLr"/>
                              </w:pPr>
                              <w:r>
                                <w:rPr>
                                  <w:rFonts w:ascii="Pacifico" w:eastAsia="Pacifico" w:hAnsi="Pacifico" w:cs="Pacifico"/>
                                  <w:color w:val="000000"/>
                                  <w:sz w:val="28"/>
                                </w:rPr>
                                <w:t>Input</w:t>
                              </w:r>
                            </w:p>
                          </w:txbxContent>
                        </wps:txbx>
                        <wps:bodyPr spcFirstLastPara="1" wrap="square" lIns="91425" tIns="91425" rIns="91425" bIns="91425" anchor="ctr" anchorCtr="0"/>
                      </wps:wsp>
                      <wps:wsp>
                        <wps:cNvPr id="21" name="Rectángulo redondeado 21"/>
                        <wps:cNvSpPr/>
                        <wps:spPr>
                          <a:xfrm>
                            <a:off x="5320550" y="339350"/>
                            <a:ext cx="1111200" cy="476701"/>
                          </a:xfrm>
                          <a:prstGeom prst="roundRect">
                            <a:avLst>
                              <a:gd name="adj" fmla="val 16667"/>
                            </a:avLst>
                          </a:prstGeom>
                          <a:noFill/>
                          <a:ln w="28575" cap="flat" cmpd="sng">
                            <a:solidFill>
                              <a:srgbClr val="EE3CFF"/>
                            </a:solidFill>
                            <a:prstDash val="solid"/>
                            <a:round/>
                            <a:headEnd type="none" w="sm" len="sm"/>
                            <a:tailEnd type="none" w="sm" len="sm"/>
                          </a:ln>
                        </wps:spPr>
                        <wps:txbx>
                          <w:txbxContent>
                            <w:p w:rsidR="005A5D22" w:rsidRDefault="00420BED">
                              <w:pPr>
                                <w:spacing w:line="240" w:lineRule="auto"/>
                                <w:jc w:val="center"/>
                                <w:textDirection w:val="btLr"/>
                              </w:pPr>
                              <w:r>
                                <w:rPr>
                                  <w:rFonts w:ascii="Pacifico" w:eastAsia="Pacifico" w:hAnsi="Pacifico" w:cs="Pacifico"/>
                                  <w:color w:val="000000"/>
                                  <w:sz w:val="28"/>
                                </w:rPr>
                                <w:t>Output</w:t>
                              </w:r>
                            </w:p>
                          </w:txbxContent>
                        </wps:txbx>
                        <wps:bodyPr spcFirstLastPara="1" wrap="square" lIns="91425" tIns="91425" rIns="91425" bIns="91425" anchor="ctr" anchorCtr="0"/>
                      </wps:wsp>
                      <wps:wsp>
                        <wps:cNvPr id="22" name="Cuadro de texto 22"/>
                        <wps:cNvSpPr txBox="1"/>
                        <wps:spPr>
                          <a:xfrm>
                            <a:off x="39350" y="1108750"/>
                            <a:ext cx="1685100" cy="363900"/>
                          </a:xfrm>
                          <a:prstGeom prst="rect">
                            <a:avLst/>
                          </a:prstGeom>
                          <a:noFill/>
                          <a:ln>
                            <a:noFill/>
                          </a:ln>
                        </wps:spPr>
                        <wps:txbx>
                          <w:txbxContent>
                            <w:p w:rsidR="005A5D22" w:rsidRDefault="00420BED">
                              <w:pPr>
                                <w:spacing w:line="240" w:lineRule="auto"/>
                                <w:jc w:val="center"/>
                                <w:textDirection w:val="btLr"/>
                              </w:pPr>
                              <w:r>
                                <w:rPr>
                                  <w:color w:val="000000"/>
                                  <w:sz w:val="20"/>
                                </w:rPr>
                                <w:t>Costo Total Lote</w:t>
                              </w:r>
                            </w:p>
                          </w:txbxContent>
                        </wps:txbx>
                        <wps:bodyPr spcFirstLastPara="1" wrap="square" lIns="91425" tIns="91425" rIns="91425" bIns="91425" anchor="ctr" anchorCtr="0"/>
                      </wps:wsp>
                      <wps:wsp>
                        <wps:cNvPr id="23" name="Cuadro de texto 23"/>
                        <wps:cNvSpPr txBox="1"/>
                        <wps:spPr>
                          <a:xfrm>
                            <a:off x="39400" y="1559950"/>
                            <a:ext cx="1638300" cy="363900"/>
                          </a:xfrm>
                          <a:prstGeom prst="rect">
                            <a:avLst/>
                          </a:prstGeom>
                          <a:noFill/>
                          <a:ln>
                            <a:noFill/>
                          </a:ln>
                        </wps:spPr>
                        <wps:txbx>
                          <w:txbxContent>
                            <w:p w:rsidR="005A5D22" w:rsidRDefault="00420BED">
                              <w:pPr>
                                <w:spacing w:line="240" w:lineRule="auto"/>
                                <w:jc w:val="center"/>
                                <w:textDirection w:val="btLr"/>
                              </w:pPr>
                              <w:r>
                                <w:rPr>
                                  <w:color w:val="000000"/>
                                  <w:sz w:val="20"/>
                                </w:rPr>
                                <w:t>Unidades a Comercializar</w:t>
                              </w:r>
                            </w:p>
                          </w:txbxContent>
                        </wps:txbx>
                        <wps:bodyPr spcFirstLastPara="1" wrap="square" lIns="91425" tIns="91425" rIns="91425" bIns="91425" anchor="ctr" anchorCtr="0"/>
                      </wps:wsp>
                      <wps:wsp>
                        <wps:cNvPr id="24" name="Flecha derecha 24"/>
                        <wps:cNvSpPr/>
                        <wps:spPr>
                          <a:xfrm>
                            <a:off x="1724400" y="1658338"/>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25" name="Flecha derecha 25"/>
                        <wps:cNvSpPr/>
                        <wps:spPr>
                          <a:xfrm>
                            <a:off x="4513225" y="148195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26" name="Cuadro de texto 26"/>
                        <wps:cNvSpPr txBox="1"/>
                        <wps:spPr>
                          <a:xfrm>
                            <a:off x="5180300" y="1304500"/>
                            <a:ext cx="1391700" cy="522000"/>
                          </a:xfrm>
                          <a:prstGeom prst="rect">
                            <a:avLst/>
                          </a:prstGeom>
                          <a:noFill/>
                          <a:ln>
                            <a:noFill/>
                          </a:ln>
                        </wps:spPr>
                        <wps:txbx>
                          <w:txbxContent>
                            <w:p w:rsidR="005A5D22" w:rsidRDefault="00420BED">
                              <w:pPr>
                                <w:spacing w:line="240" w:lineRule="auto"/>
                                <w:jc w:val="center"/>
                                <w:textDirection w:val="btLr"/>
                              </w:pPr>
                              <w:r>
                                <w:rPr>
                                  <w:color w:val="000000"/>
                                  <w:sz w:val="20"/>
                                </w:rPr>
                                <w:t>COSTO POR UNIDAD</w:t>
                              </w:r>
                            </w:p>
                          </w:txbxContent>
                        </wps:txbx>
                        <wps:bodyPr spcFirstLastPara="1" wrap="square" lIns="91425" tIns="91425" rIns="91425" bIns="91425" anchor="ctr" anchorCtr="0"/>
                      </wps:wsp>
                    </wpg:wgp>
                  </a:graphicData>
                </a:graphic>
                <wp14:sizeRelV relativeFrom="margin">
                  <wp14:pctHeight>0</wp14:pctHeight>
                </wp14:sizeRelV>
              </wp:anchor>
            </w:drawing>
          </mc:Choice>
          <mc:Fallback>
            <w:pict>
              <v:group w14:anchorId="6A8F1218" id="Grupo 17" o:spid="_x0000_s1044" style="position:absolute;margin-left:-15pt;margin-top:41.8pt;width:489.6pt;height:174.75pt;z-index:251660288;mso-wrap-distance-top:9pt;mso-wrap-distance-bottom:9pt;mso-height-relative:margin" coordorigin="393,3393" coordsize="65326,1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">
                <v:roundrect id="Rectángulo redondeado 18" o:spid="_x0000_s1045" style="position:absolute;left:24406;top:11087;width:19767;height:9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MSsEA&#10;AADbAAAADwAAAGRycy9kb3ducmV2LnhtbESPQW/CMAyF75P4D5GRdhspPWxTISBAoHEdq+BqGtNU&#10;NE7VBOj+PT5M2s3We37v83w5+FbdqY9NYAPTSQaKuAq24dpA+bN7+wQVE7LFNjAZ+KUIy8XoZY6F&#10;DQ/+pvsh1UpCOBZowKXUFVrHypHHOAkdsWiX0HtMsva1tj0+JNy3Os+yd+2xYWlw2NHGUXU93LyB&#10;7a3JL7mm0+YrLz/OR78uY3TGvI6H1QxUoiH9m/+u91bwBVZ+kQH0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ITErBAAAA2wAAAA8AAAAAAAAAAAAAAAAAmAIAAGRycy9kb3du&#10;cmV2LnhtbFBLBQYAAAAABAAEAPUAAACGAwAAAAA=&#10;" filled="f" strokecolor="#4a86e8" strokeweight="2.25pt">
                  <v:stroke dashstyle="longDash"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Costo por Unidad</w:t>
                        </w:r>
                      </w:p>
                    </w:txbxContent>
                  </v:textbox>
                </v:roundrect>
                <v:shape id="Flecha derecha 19" o:spid="_x0000_s1046" type="#_x0000_t13" style="position:absolute;left:17244;top:1234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MKcAA&#10;AADbAAAADwAAAGRycy9kb3ducmV2LnhtbERPS2sCMRC+C/6HMII3zSoqdjWKT2hPUhV6HTbj7rab&#10;SdxEXf99UxB6m4/vOfNlYypxp9qXlhUM+gkI4szqknMF59O+NwXhA7LGyjIpeJKH5aLdmmOq7YM/&#10;6X4MuYgh7FNUUITgUil9VpBB37eOOHIXWxsMEda51DU+Yrip5DBJJtJgybGhQEebgrKf480oMH58&#10;GF/X4ey+b6ePkfua7szWK9XtNKsZiEBN+Be/3O86zn+Dv1/i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4MKcAAAADbAAAADwAAAAAAAAAAAAAAAACYAgAAZHJzL2Rvd25y&#10;ZXYueG1sUEsFBgAAAAAEAAQA9QAAAIUDAAAAAA==&#10;" adj="18441" fillcolor="red" stroked="f">
                  <v:textbox inset="2.53958mm,2.53958mm,2.53958mm,2.53958mm">
                    <w:txbxContent>
                      <w:p w:rsidR="005A5D22" w:rsidRDefault="005A5D22">
                        <w:pPr>
                          <w:spacing w:line="240" w:lineRule="auto"/>
                          <w:textDirection w:val="btLr"/>
                        </w:pPr>
                      </w:p>
                    </w:txbxContent>
                  </v:textbox>
                </v:shape>
                <v:roundrect id="Rectángulo redondeado 20" o:spid="_x0000_s1047" style="position:absolute;left:3263;top:3393;width:11112;height:4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8LdcMA&#10;AADbAAAADwAAAGRycy9kb3ducmV2LnhtbERPz2vCMBS+C/sfwhvspqkexHVNRQYbg4myVibeHs2z&#10;6da8lCba+t8vh4HHj+93th5tK67U+8axgvksAUFcOd1wreBQvk1XIHxA1tg6JgU38rDOHyYZptoN&#10;/EXXItQihrBPUYEJoUul9JUhi37mOuLInV1vMUTY11L3OMRw28pFkiylxYZjg8GOXg1Vv8XFKhjK&#10;+cksn7efu5/9au+PyXtxMN9KPT2OmxcQgcZwF/+7P7SCRVwfv8Qf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8LdcMAAADbAAAADwAAAAAAAAAAAAAAAACYAgAAZHJzL2Rv&#10;d25yZXYueG1sUEsFBgAAAAAEAAQA9QAAAIgDAAAAAA==&#10;" filled="f" strokecolor="aqua" strokeweight="2.25pt">
                  <v:stroke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Pacifico" w:eastAsia="Pacifico" w:hAnsi="Pacifico" w:cs="Pacifico"/>
                            <w:color w:val="000000"/>
                            <w:sz w:val="28"/>
                          </w:rPr>
                          <w:t>Input</w:t>
                        </w:r>
                      </w:p>
                    </w:txbxContent>
                  </v:textbox>
                </v:roundrect>
                <v:roundrect id="Rectángulo redondeado 21" o:spid="_x0000_s1048" style="position:absolute;left:53205;top:3393;width:11112;height:47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LacIA&#10;AADbAAAADwAAAGRycy9kb3ducmV2LnhtbESPQWsCMRSE74L/ITyhNzerh1JWo1RRXNpTVyk9Pjav&#10;m8XNy5JEXf99Iwg9DjPzDbNcD7YTV/KhdaxgluUgiGunW24UnI776RuIEJE1do5JwZ0CrFfj0RIL&#10;7W78RdcqNiJBOBSowMTYF1KG2pDFkLmeOHm/zluMSfpGao+3BLednOf5q7TYclow2NPWUH2uLlaB&#10;+/7cyPruLO4+Sk+HcvNjKqPUy2R4X4CINMT/8LNdagXzGTy+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8tpwgAAANsAAAAPAAAAAAAAAAAAAAAAAJgCAABkcnMvZG93&#10;bnJldi54bWxQSwUGAAAAAAQABAD1AAAAhwMAAAAA&#10;" filled="f" strokecolor="#ee3cff" strokeweight="2.25pt">
                  <v:stroke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Pacifico" w:eastAsia="Pacifico" w:hAnsi="Pacifico" w:cs="Pacifico"/>
                            <w:color w:val="000000"/>
                            <w:sz w:val="28"/>
                          </w:rPr>
                          <w:t>Output</w:t>
                        </w:r>
                      </w:p>
                    </w:txbxContent>
                  </v:textbox>
                </v:roundrect>
                <v:shape id="Cuadro de texto 22" o:spid="_x0000_s1049" type="#_x0000_t202" style="position:absolute;left:393;top:11087;width:1685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T0cIA&#10;AADbAAAADwAAAGRycy9kb3ducmV2LnhtbESPzYoCMRCE74LvEFrwIprZOezKaBQRhPXgYVU8N0nP&#10;D046Q5LR8e3NwsIei6r6ilpvB9uKB/nQOFbwschAEGtnGq4UXC+H+RJEiMgGW8ek4EUBtpvxaI2F&#10;cU/+occ5ViJBOBSooI6xK6QMuiaLYeE64uSVzluMSfpKGo/PBLetzLPsU1psOC3U2NG+Jn0/91bB&#10;TFfHrzLb9/e295dI2pS340mp6WTYrUBEGuJ/+K/9bRTkOfx+S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9PRwgAAANsAAAAPAAAAAAAAAAAAAAAAAJgCAABkcnMvZG93&#10;bnJldi54bWxQSwUGAAAAAAQABAD1AAAAhwMAAAAA&#10;" filled="f" stroked="f">
                  <v:textbox inset="2.53958mm,2.53958mm,2.53958mm,2.53958mm">
                    <w:txbxContent>
                      <w:p w:rsidR="005A5D22" w:rsidRDefault="00420BED">
                        <w:pPr>
                          <w:spacing w:line="240" w:lineRule="auto"/>
                          <w:jc w:val="center"/>
                          <w:textDirection w:val="btLr"/>
                        </w:pPr>
                        <w:r>
                          <w:rPr>
                            <w:color w:val="000000"/>
                            <w:sz w:val="20"/>
                          </w:rPr>
                          <w:t>Costo Total Lote</w:t>
                        </w:r>
                      </w:p>
                    </w:txbxContent>
                  </v:textbox>
                </v:shape>
                <v:shape id="Cuadro de texto 23" o:spid="_x0000_s1050" type="#_x0000_t202" style="position:absolute;left:394;top:15599;width:16383;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92SsIA&#10;AADbAAAADwAAAGRycy9kb3ducmV2LnhtbESPS4sCMRCE78L+h9ALexHNrIIuo1EWQdCDBx/suUl6&#10;HjjpDElGZ/+9EQSPRVV9RS3XvW3EjXyoHSv4HmcgiLUzNZcKLuft6AdEiMgGG8ek4J8CrFcfgyXm&#10;xt35SLdTLEWCcMhRQRVjm0sZdEUWw9i1xMkrnLcYk/SlNB7vCW4bOcmymbRYc1qosKVNRfp66qyC&#10;oS738yLbdNem8+dI2hR/+4NSX5/97wJEpD6+w6/2ziiYTOH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3ZKwgAAANsAAAAPAAAAAAAAAAAAAAAAAJgCAABkcnMvZG93&#10;bnJldi54bWxQSwUGAAAAAAQABAD1AAAAhwMAAAAA&#10;" filled="f" stroked="f">
                  <v:textbox inset="2.53958mm,2.53958mm,2.53958mm,2.53958mm">
                    <w:txbxContent>
                      <w:p w:rsidR="005A5D22" w:rsidRDefault="00420BED">
                        <w:pPr>
                          <w:spacing w:line="240" w:lineRule="auto"/>
                          <w:jc w:val="center"/>
                          <w:textDirection w:val="btLr"/>
                        </w:pPr>
                        <w:r>
                          <w:rPr>
                            <w:color w:val="000000"/>
                            <w:sz w:val="20"/>
                          </w:rPr>
                          <w:t>Unidades a Comercializar</w:t>
                        </w:r>
                      </w:p>
                    </w:txbxContent>
                  </v:textbox>
                </v:shape>
                <v:shape id="Flecha derecha 24" o:spid="_x0000_s1051" type="#_x0000_t13" style="position:absolute;left:17244;top:16583;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NpCsMA&#10;AADbAAAADwAAAGRycy9kb3ducmV2LnhtbESPT4vCMBTE74LfITzBm6aKLlKNoq6Cnhb/gNdH82yr&#10;zUu2idr99hthYY/DzPyGmS0aU4kn1b60rGDQT0AQZ1aXnCs4n7a9CQgfkDVWlknBD3lYzNutGaba&#10;vvhAz2PIRYSwT1FBEYJLpfRZQQZ93zri6F1tbTBEWedS1/iKcFPJYZJ8SIMlx4UCHa0Lyu7Hh1Fg&#10;/Phr/L0KZ3d7nPYjd5lszKdXqttpllMQgZrwH/5r77SC4QjeX+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NpCsMAAADbAAAADwAAAAAAAAAAAAAAAACYAgAAZHJzL2Rv&#10;d25yZXYueG1sUEsFBgAAAAAEAAQA9QAAAIgDAAAAAA==&#10;" adj="18441" fillcolor="red" stroked="f">
                  <v:textbox inset="2.53958mm,2.53958mm,2.53958mm,2.53958mm">
                    <w:txbxContent>
                      <w:p w:rsidR="005A5D22" w:rsidRDefault="005A5D22">
                        <w:pPr>
                          <w:spacing w:line="240" w:lineRule="auto"/>
                          <w:textDirection w:val="btLr"/>
                        </w:pPr>
                      </w:p>
                    </w:txbxContent>
                  </v:textbox>
                </v:shape>
                <v:shape id="Flecha derecha 25" o:spid="_x0000_s1052" type="#_x0000_t13" style="position:absolute;left:45132;top:1481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MkcQA&#10;AADbAAAADwAAAGRycy9kb3ducmV2LnhtbESPQWvCQBSE74X+h+UJvdWN0oikrsFWC/UkjUKvj+wz&#10;iWbfbrMbTf99VxB6HGbmG2aRD6YVF+p8Y1nBZJyAIC6tbrhScNh/PM9B+ICssbVMCn7JQ758fFhg&#10;pu2Vv+hShEpECPsMFdQhuExKX9Zk0I+tI47e0XYGQ5RdJXWH1wg3rZwmyUwabDgu1OjovabyXPRG&#10;gfHpLv15Cwd36vfbF/c935i1V+ppNKxeQQQawn/43v7UCqYp3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zJHEAAAA2wAAAA8AAAAAAAAAAAAAAAAAmAIAAGRycy9k&#10;b3ducmV2LnhtbFBLBQYAAAAABAAEAPUAAACJAwAAAAA=&#10;" adj="18441" fillcolor="red" stroked="f">
                  <v:textbox inset="2.53958mm,2.53958mm,2.53958mm,2.53958mm">
                    <w:txbxContent>
                      <w:p w:rsidR="005A5D22" w:rsidRDefault="005A5D22">
                        <w:pPr>
                          <w:spacing w:line="240" w:lineRule="auto"/>
                          <w:textDirection w:val="btLr"/>
                        </w:pPr>
                      </w:p>
                    </w:txbxContent>
                  </v:textbox>
                </v:shape>
                <v:shape id="Cuadro de texto 26" o:spid="_x0000_s1053" type="#_x0000_t202" style="position:absolute;left:51803;top:13045;width:13917;height:5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jV0sEA&#10;AADbAAAADwAAAGRycy9kb3ducmV2LnhtbESPzYoCMRCE74LvEFrYi2hGDyqjUUQQ1oMHddlzk/T8&#10;4KQzJBmdffuNIHgsquorarPrbSMe5EPtWMFsmoEg1s7UXCr4uR0nKxAhIhtsHJOCPwqw2w4HG8yN&#10;e/KFHtdYigThkKOCKsY2lzLoiiyGqWuJk1c4bzEm6UtpPD4T3DZynmULabHmtFBhS4eK9P3aWQVj&#10;XZ6WRXbo7k3nb5G0KX5PZ6W+Rv1+DSJSHz/hd/vbKJgv4P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1dLBAAAA2wAAAA8AAAAAAAAAAAAAAAAAmAIAAGRycy9kb3du&#10;cmV2LnhtbFBLBQYAAAAABAAEAPUAAACGAwAAAAA=&#10;" filled="f" stroked="f">
                  <v:textbox inset="2.53958mm,2.53958mm,2.53958mm,2.53958mm">
                    <w:txbxContent>
                      <w:p w:rsidR="005A5D22" w:rsidRDefault="00420BED">
                        <w:pPr>
                          <w:spacing w:line="240" w:lineRule="auto"/>
                          <w:jc w:val="center"/>
                          <w:textDirection w:val="btLr"/>
                        </w:pPr>
                        <w:r>
                          <w:rPr>
                            <w:color w:val="000000"/>
                            <w:sz w:val="20"/>
                          </w:rPr>
                          <w:t>COSTO POR UNIDAD</w:t>
                        </w:r>
                      </w:p>
                    </w:txbxContent>
                  </v:textbox>
                </v:shape>
                <w10:wrap type="square"/>
              </v:group>
            </w:pict>
          </mc:Fallback>
        </mc:AlternateContent>
      </w:r>
      <w:r w:rsidR="00420BED">
        <w:rPr>
          <w:rFonts w:ascii="Courier New" w:eastAsia="Courier New" w:hAnsi="Courier New" w:cs="Courier New"/>
          <w:sz w:val="36"/>
          <w:szCs w:val="36"/>
          <w:highlight w:val="yellow"/>
        </w:rPr>
        <w:t>SERVICIO #03:</w:t>
      </w:r>
      <w:r w:rsidR="00420BED">
        <w:rPr>
          <w:rFonts w:ascii="Courier New" w:eastAsia="Courier New" w:hAnsi="Courier New" w:cs="Courier New"/>
          <w:sz w:val="36"/>
          <w:szCs w:val="36"/>
        </w:rPr>
        <w:t xml:space="preserve"> </w:t>
      </w:r>
      <w:r w:rsidR="00420BED">
        <w:rPr>
          <w:rFonts w:ascii="Courier New" w:eastAsia="Courier New" w:hAnsi="Courier New" w:cs="Courier New"/>
          <w:b/>
          <w:sz w:val="36"/>
          <w:szCs w:val="36"/>
        </w:rPr>
        <w:t>COSTO POR UNIDAD</w:t>
      </w:r>
      <w:r w:rsidR="00420BED">
        <w:rPr>
          <w:rFonts w:ascii="Courier New" w:eastAsia="Courier New" w:hAnsi="Courier New" w:cs="Courier New"/>
          <w:b/>
          <w:sz w:val="32"/>
          <w:szCs w:val="32"/>
        </w:rPr>
        <w:t xml:space="preserve"> </w:t>
      </w:r>
    </w:p>
    <w:p w:rsidR="005A5D22" w:rsidRDefault="005A5D22">
      <w:pPr>
        <w:rPr>
          <w:rFonts w:ascii="Courier New" w:eastAsia="Courier New" w:hAnsi="Courier New" w:cs="Courier New"/>
          <w:b/>
          <w:sz w:val="32"/>
          <w:szCs w:val="32"/>
        </w:rPr>
      </w:pPr>
    </w:p>
    <w:p w:rsidR="005A5D22" w:rsidRDefault="005A5D22">
      <w:pPr>
        <w:rPr>
          <w:rFonts w:ascii="Courier New" w:eastAsia="Courier New" w:hAnsi="Courier New" w:cs="Courier New"/>
          <w:sz w:val="36"/>
          <w:szCs w:val="36"/>
        </w:rPr>
      </w:pPr>
    </w:p>
    <w:p w:rsidR="005A5D22" w:rsidRDefault="00E150CE">
      <w:pPr>
        <w:rPr>
          <w:rFonts w:ascii="Courier New" w:eastAsia="Courier New" w:hAnsi="Courier New" w:cs="Courier New"/>
          <w:b/>
          <w:sz w:val="36"/>
          <w:szCs w:val="36"/>
        </w:rPr>
      </w:pPr>
      <w:r>
        <w:rPr>
          <w:noProof/>
          <w:lang w:val="es-419" w:eastAsia="es-419"/>
        </w:rPr>
        <mc:AlternateContent>
          <mc:Choice Requires="wpg">
            <w:drawing>
              <wp:anchor distT="114300" distB="114300" distL="114300" distR="114300" simplePos="0" relativeHeight="251661312" behindDoc="0" locked="0" layoutInCell="1" hidden="0" allowOverlap="1" wp14:anchorId="3D40171A" wp14:editId="5EC3103E">
                <wp:simplePos x="0" y="0"/>
                <wp:positionH relativeFrom="column">
                  <wp:posOffset>-190500</wp:posOffset>
                </wp:positionH>
                <wp:positionV relativeFrom="paragraph">
                  <wp:posOffset>474980</wp:posOffset>
                </wp:positionV>
                <wp:extent cx="6217920" cy="2333625"/>
                <wp:effectExtent l="0" t="19050" r="0" b="28575"/>
                <wp:wrapSquare wrapText="bothSides" distT="114300" distB="114300" distL="114300" distR="114300"/>
                <wp:docPr id="27" name="Grupo 27"/>
                <wp:cNvGraphicFramePr/>
                <a:graphic xmlns:a="http://schemas.openxmlformats.org/drawingml/2006/main">
                  <a:graphicData uri="http://schemas.microsoft.com/office/word/2010/wordprocessingGroup">
                    <wpg:wgp>
                      <wpg:cNvGrpSpPr/>
                      <wpg:grpSpPr>
                        <a:xfrm>
                          <a:off x="0" y="0"/>
                          <a:ext cx="6217920" cy="2333625"/>
                          <a:chOff x="-7400" y="120411"/>
                          <a:chExt cx="6579400" cy="1901839"/>
                        </a:xfrm>
                      </wpg:grpSpPr>
                      <wps:wsp>
                        <wps:cNvPr id="28" name="Rectángulo redondeado 28"/>
                        <wps:cNvSpPr/>
                        <wps:spPr>
                          <a:xfrm>
                            <a:off x="2440650" y="1108750"/>
                            <a:ext cx="1976700" cy="913500"/>
                          </a:xfrm>
                          <a:prstGeom prst="roundRect">
                            <a:avLst>
                              <a:gd name="adj" fmla="val 16667"/>
                            </a:avLst>
                          </a:prstGeom>
                          <a:noFill/>
                          <a:ln w="28575" cap="flat" cmpd="sng">
                            <a:solidFill>
                              <a:srgbClr val="4A86E8"/>
                            </a:solidFill>
                            <a:prstDash val="lgDash"/>
                            <a:round/>
                            <a:headEnd type="none" w="sm" len="sm"/>
                            <a:tailEnd type="none" w="sm" len="sm"/>
                          </a:ln>
                        </wps:spPr>
                        <wps:txbx>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Precio de Venta</w:t>
                              </w:r>
                            </w:p>
                          </w:txbxContent>
                        </wps:txbx>
                        <wps:bodyPr spcFirstLastPara="1" wrap="square" lIns="91425" tIns="91425" rIns="91425" bIns="91425" anchor="ctr" anchorCtr="0"/>
                      </wps:wsp>
                      <wps:wsp>
                        <wps:cNvPr id="29" name="Flecha derecha 29"/>
                        <wps:cNvSpPr/>
                        <wps:spPr>
                          <a:xfrm>
                            <a:off x="1724400" y="123490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30" name="Rectángulo redondeado 30"/>
                        <wps:cNvSpPr/>
                        <wps:spPr>
                          <a:xfrm>
                            <a:off x="326287" y="150272"/>
                            <a:ext cx="1111200" cy="597228"/>
                          </a:xfrm>
                          <a:prstGeom prst="roundRect">
                            <a:avLst>
                              <a:gd name="adj" fmla="val 16667"/>
                            </a:avLst>
                          </a:prstGeom>
                          <a:noFill/>
                          <a:ln w="28575" cap="flat" cmpd="sng">
                            <a:solidFill>
                              <a:srgbClr val="00FFFF"/>
                            </a:solidFill>
                            <a:prstDash val="solid"/>
                            <a:round/>
                            <a:headEnd type="none" w="sm" len="sm"/>
                            <a:tailEnd type="none" w="sm" len="sm"/>
                          </a:ln>
                        </wps:spPr>
                        <wps:txbx>
                          <w:txbxContent>
                            <w:p w:rsidR="005A5D22" w:rsidRDefault="00420BED">
                              <w:pPr>
                                <w:spacing w:line="240" w:lineRule="auto"/>
                                <w:jc w:val="center"/>
                                <w:textDirection w:val="btLr"/>
                              </w:pPr>
                              <w:r>
                                <w:rPr>
                                  <w:rFonts w:ascii="Pacifico" w:eastAsia="Pacifico" w:hAnsi="Pacifico" w:cs="Pacifico"/>
                                  <w:color w:val="000000"/>
                                  <w:sz w:val="28"/>
                                </w:rPr>
                                <w:t>Input</w:t>
                              </w:r>
                            </w:p>
                          </w:txbxContent>
                        </wps:txbx>
                        <wps:bodyPr spcFirstLastPara="1" wrap="square" lIns="91425" tIns="91425" rIns="91425" bIns="91425" anchor="ctr" anchorCtr="0"/>
                      </wps:wsp>
                      <wps:wsp>
                        <wps:cNvPr id="31" name="Rectángulo redondeado 31"/>
                        <wps:cNvSpPr/>
                        <wps:spPr>
                          <a:xfrm>
                            <a:off x="5320550" y="120411"/>
                            <a:ext cx="1111200" cy="617135"/>
                          </a:xfrm>
                          <a:prstGeom prst="roundRect">
                            <a:avLst>
                              <a:gd name="adj" fmla="val 16667"/>
                            </a:avLst>
                          </a:prstGeom>
                          <a:noFill/>
                          <a:ln w="28575" cap="flat" cmpd="sng">
                            <a:solidFill>
                              <a:srgbClr val="EE3CFF"/>
                            </a:solidFill>
                            <a:prstDash val="solid"/>
                            <a:round/>
                            <a:headEnd type="none" w="sm" len="sm"/>
                            <a:tailEnd type="none" w="sm" len="sm"/>
                          </a:ln>
                        </wps:spPr>
                        <wps:txbx>
                          <w:txbxContent>
                            <w:p w:rsidR="005A5D22" w:rsidRDefault="00420BED">
                              <w:pPr>
                                <w:spacing w:line="240" w:lineRule="auto"/>
                                <w:jc w:val="center"/>
                                <w:textDirection w:val="btLr"/>
                              </w:pPr>
                              <w:r>
                                <w:rPr>
                                  <w:rFonts w:ascii="Pacifico" w:eastAsia="Pacifico" w:hAnsi="Pacifico" w:cs="Pacifico"/>
                                  <w:color w:val="000000"/>
                                  <w:sz w:val="28"/>
                                </w:rPr>
                                <w:t>Output</w:t>
                              </w:r>
                            </w:p>
                          </w:txbxContent>
                        </wps:txbx>
                        <wps:bodyPr spcFirstLastPara="1" wrap="square" lIns="91425" tIns="91425" rIns="91425" bIns="91425" anchor="ctr" anchorCtr="0"/>
                      </wps:wsp>
                      <wps:wsp>
                        <wps:cNvPr id="32" name="Cuadro de texto 32"/>
                        <wps:cNvSpPr txBox="1"/>
                        <wps:spPr>
                          <a:xfrm>
                            <a:off x="-7400" y="1136500"/>
                            <a:ext cx="1685100" cy="363900"/>
                          </a:xfrm>
                          <a:prstGeom prst="rect">
                            <a:avLst/>
                          </a:prstGeom>
                          <a:noFill/>
                          <a:ln>
                            <a:noFill/>
                          </a:ln>
                        </wps:spPr>
                        <wps:txbx>
                          <w:txbxContent>
                            <w:p w:rsidR="005A5D22" w:rsidRDefault="00420BED">
                              <w:pPr>
                                <w:spacing w:line="240" w:lineRule="auto"/>
                                <w:jc w:val="center"/>
                                <w:textDirection w:val="btLr"/>
                              </w:pPr>
                              <w:r>
                                <w:rPr>
                                  <w:color w:val="000000"/>
                                  <w:sz w:val="20"/>
                                </w:rPr>
                                <w:t>Costo por Unidad</w:t>
                              </w:r>
                            </w:p>
                          </w:txbxContent>
                        </wps:txbx>
                        <wps:bodyPr spcFirstLastPara="1" wrap="square" lIns="91425" tIns="91425" rIns="91425" bIns="91425" anchor="ctr" anchorCtr="0"/>
                      </wps:wsp>
                      <wps:wsp>
                        <wps:cNvPr id="33" name="Cuadro de texto 33"/>
                        <wps:cNvSpPr txBox="1"/>
                        <wps:spPr>
                          <a:xfrm>
                            <a:off x="39350" y="1559938"/>
                            <a:ext cx="1685100" cy="363900"/>
                          </a:xfrm>
                          <a:prstGeom prst="rect">
                            <a:avLst/>
                          </a:prstGeom>
                          <a:noFill/>
                          <a:ln>
                            <a:noFill/>
                          </a:ln>
                        </wps:spPr>
                        <wps:txbx>
                          <w:txbxContent>
                            <w:p w:rsidR="005A5D22" w:rsidRDefault="00420BED">
                              <w:pPr>
                                <w:spacing w:line="240" w:lineRule="auto"/>
                                <w:jc w:val="center"/>
                                <w:textDirection w:val="btLr"/>
                              </w:pPr>
                              <w:r>
                                <w:rPr>
                                  <w:color w:val="000000"/>
                                  <w:sz w:val="20"/>
                                </w:rPr>
                                <w:t>Ganancia por unidad (%)</w:t>
                              </w:r>
                            </w:p>
                          </w:txbxContent>
                        </wps:txbx>
                        <wps:bodyPr spcFirstLastPara="1" wrap="square" lIns="91425" tIns="91425" rIns="91425" bIns="91425" anchor="ctr" anchorCtr="0"/>
                      </wps:wsp>
                      <wps:wsp>
                        <wps:cNvPr id="34" name="Flecha derecha 34"/>
                        <wps:cNvSpPr/>
                        <wps:spPr>
                          <a:xfrm>
                            <a:off x="1724400" y="1658338"/>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35" name="Flecha derecha 35"/>
                        <wps:cNvSpPr/>
                        <wps:spPr>
                          <a:xfrm>
                            <a:off x="4513225" y="148195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36" name="Cuadro de texto 36"/>
                        <wps:cNvSpPr txBox="1"/>
                        <wps:spPr>
                          <a:xfrm>
                            <a:off x="5180300" y="1304500"/>
                            <a:ext cx="1391700" cy="522000"/>
                          </a:xfrm>
                          <a:prstGeom prst="rect">
                            <a:avLst/>
                          </a:prstGeom>
                          <a:noFill/>
                          <a:ln>
                            <a:noFill/>
                          </a:ln>
                        </wps:spPr>
                        <wps:txbx>
                          <w:txbxContent>
                            <w:p w:rsidR="005A5D22" w:rsidRDefault="00420BED">
                              <w:pPr>
                                <w:spacing w:line="240" w:lineRule="auto"/>
                                <w:jc w:val="center"/>
                                <w:textDirection w:val="btLr"/>
                              </w:pPr>
                              <w:r>
                                <w:rPr>
                                  <w:color w:val="000000"/>
                                  <w:sz w:val="20"/>
                                </w:rPr>
                                <w:t>PRECIO DE VENTA</w:t>
                              </w:r>
                            </w:p>
                          </w:txbxContent>
                        </wps:txbx>
                        <wps:bodyPr spcFirstLastPara="1" wrap="square" lIns="91425" tIns="91425" rIns="91425" bIns="91425" anchor="ctr" anchorCtr="0"/>
                      </wps:wsp>
                    </wpg:wgp>
                  </a:graphicData>
                </a:graphic>
                <wp14:sizeRelV relativeFrom="margin">
                  <wp14:pctHeight>0</wp14:pctHeight>
                </wp14:sizeRelV>
              </wp:anchor>
            </w:drawing>
          </mc:Choice>
          <mc:Fallback>
            <w:pict>
              <v:group w14:anchorId="3D40171A" id="Grupo 27" o:spid="_x0000_s1054" style="position:absolute;margin-left:-15pt;margin-top:37.4pt;width:489.6pt;height:183.75pt;z-index:251661312;mso-wrap-distance-top:9pt;mso-wrap-distance-bottom:9pt;mso-height-relative:margin" coordorigin="-74,1204" coordsize="65794,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">
                <v:roundrect id="Rectángulo redondeado 28" o:spid="_x0000_s1055" style="position:absolute;left:24406;top:11087;width:19767;height:9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G978A&#10;AADbAAAADwAAAGRycy9kb3ducmV2LnhtbERPPW/CMBDdK/EfrEPqVpx6aKsUgygClbU0gvUaH3FE&#10;fI5sJ6T/Hg+VOj697+V6cp0YKcTWs4bnRQGCuPam5UZD9b1/egMRE7LBzjNp+KUI69XsYYml8Tf+&#10;ovGYGpFDOJaowabUl1LG2pLDuPA9ceYuPjhMGYZGmoC3HO46qYriRTpsOTdY7Glrqb4eB6dhN7Tq&#10;oiSdt5+qev05uY8qRqv143zavININKV/8Z/7YDSoPDZ/yT9Aru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ZIb3vwAAANsAAAAPAAAAAAAAAAAAAAAAAJgCAABkcnMvZG93bnJl&#10;di54bWxQSwUGAAAAAAQABAD1AAAAhAMAAAAA&#10;" filled="f" strokecolor="#4a86e8" strokeweight="2.25pt">
                  <v:stroke dashstyle="longDash"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Precio de Venta</w:t>
                        </w:r>
                      </w:p>
                    </w:txbxContent>
                  </v:textbox>
                </v:roundrect>
                <v:shape id="Flecha derecha 29" o:spid="_x0000_s1056" type="#_x0000_t13" style="position:absolute;left:17244;top:1234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LGlMQA&#10;AADbAAAADwAAAGRycy9kb3ducmV2LnhtbESPQWvCQBSE74L/YXlCb7pRtGjqJmhtoZ6KUej1kX1N&#10;UrNvt9lV03/fFQo9DjPzDbPOe9OKK3W+saxgOklAEJdWN1wpOB1fx0sQPiBrbC2Tgh/ykGfDwRpT&#10;bW98oGsRKhEh7FNUUIfgUil9WZNBP7GOOHqftjMYouwqqTu8Rbhp5SxJHqXBhuNCjY6eayrPxcUo&#10;MH7xvvjehpP7uhz3c/exfDE7r9TDqN88gQjUh//wX/tNK5it4P4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CxpTEAAAA2wAAAA8AAAAAAAAAAAAAAAAAmAIAAGRycy9k&#10;b3ducmV2LnhtbFBLBQYAAAAABAAEAPUAAACJAwAAAAA=&#10;" adj="18441" fillcolor="red" stroked="f">
                  <v:textbox inset="2.53958mm,2.53958mm,2.53958mm,2.53958mm">
                    <w:txbxContent>
                      <w:p w:rsidR="005A5D22" w:rsidRDefault="005A5D22">
                        <w:pPr>
                          <w:spacing w:line="240" w:lineRule="auto"/>
                          <w:textDirection w:val="btLr"/>
                        </w:pPr>
                      </w:p>
                    </w:txbxContent>
                  </v:textbox>
                </v:shape>
                <v:roundrect id="Rectángulo redondeado 30" o:spid="_x0000_s1057" style="position:absolute;left:3262;top:1502;width:11112;height:59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dqMMA&#10;AADbAAAADwAAAGRycy9kb3ducmV2LnhtbERPXWvCMBR9H/gfwh3sbabdQLQayxhsDDYUqyi+XZq7&#10;prO5KU1m6783D4KPh/O9yAfbiDN1vnasIB0nIIhLp2uuFOy2H89TED4ga2wck4ILeciXo4cFZtr1&#10;vKFzESoRQ9hnqMCE0GZS+tKQRT92LXHkfl1nMUTYVVJ32Mdw28iXJJlIizXHBoMtvRsqT8W/VdBv&#10;06OZzH6+V3/r6dofks9iZ/ZKPT0Ob3MQgYZwF9/cX1rBa1wfv8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adqMMAAADbAAAADwAAAAAAAAAAAAAAAACYAgAAZHJzL2Rv&#10;d25yZXYueG1sUEsFBgAAAAAEAAQA9QAAAIgDAAAAAA==&#10;" filled="f" strokecolor="aqua" strokeweight="2.25pt">
                  <v:stroke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Pacifico" w:eastAsia="Pacifico" w:hAnsi="Pacifico" w:cs="Pacifico"/>
                            <w:color w:val="000000"/>
                            <w:sz w:val="28"/>
                          </w:rPr>
                          <w:t>Input</w:t>
                        </w:r>
                      </w:p>
                    </w:txbxContent>
                  </v:textbox>
                </v:roundrect>
                <v:roundrect id="Rectángulo redondeado 31" o:spid="_x0000_s1058" style="position:absolute;left:53205;top:1204;width:11112;height:61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dtMIA&#10;AADbAAAADwAAAGRycy9kb3ducmV2LnhtbESPQWsCMRSE74X+h/AK3mpWC1JWo9SidNFT11I8PjbP&#10;zeLmZUmirv/eCILHYWa+YWaL3rbiTD40jhWMhhkI4srphmsFf7v1+yeIEJE1to5JwZUCLOavLzPM&#10;tbvwL53LWIsE4ZCjAhNjl0sZKkMWw9B1xMk7OG8xJulrqT1eEty2cpxlE2mx4bRgsKNvQ9WxPFkF&#10;7n+7lNXVWVxtCk8/xXJvSqPU4K3/moKI1Mdn+NEutIKPEdy/pB8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20wgAAANsAAAAPAAAAAAAAAAAAAAAAAJgCAABkcnMvZG93&#10;bnJldi54bWxQSwUGAAAAAAQABAD1AAAAhwMAAAAA&#10;" filled="f" strokecolor="#ee3cff" strokeweight="2.25pt">
                  <v:stroke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Pacifico" w:eastAsia="Pacifico" w:hAnsi="Pacifico" w:cs="Pacifico"/>
                            <w:color w:val="000000"/>
                            <w:sz w:val="28"/>
                          </w:rPr>
                          <w:t>Output</w:t>
                        </w:r>
                      </w:p>
                    </w:txbxContent>
                  </v:textbox>
                </v:roundrect>
                <v:shape id="Cuadro de texto 32" o:spid="_x0000_s1059" type="#_x0000_t202" style="position:absolute;left:-74;top:11365;width:1685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FDMIA&#10;AADbAAAADwAAAGRycy9kb3ducmV2LnhtbESPS4sCMRCE78L+h9ALexHNrII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kUMwgAAANsAAAAPAAAAAAAAAAAAAAAAAJgCAABkcnMvZG93&#10;bnJldi54bWxQSwUGAAAAAAQABAD1AAAAhwMAAAAA&#10;" filled="f" stroked="f">
                  <v:textbox inset="2.53958mm,2.53958mm,2.53958mm,2.53958mm">
                    <w:txbxContent>
                      <w:p w:rsidR="005A5D22" w:rsidRDefault="00420BED">
                        <w:pPr>
                          <w:spacing w:line="240" w:lineRule="auto"/>
                          <w:jc w:val="center"/>
                          <w:textDirection w:val="btLr"/>
                        </w:pPr>
                        <w:r>
                          <w:rPr>
                            <w:color w:val="000000"/>
                            <w:sz w:val="20"/>
                          </w:rPr>
                          <w:t>Costo por Unidad</w:t>
                        </w:r>
                      </w:p>
                    </w:txbxContent>
                  </v:textbox>
                </v:shape>
                <v:shape id="Cuadro de texto 33" o:spid="_x0000_s1060" type="#_x0000_t202" style="position:absolute;left:393;top:15599;width:1685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l8IA&#10;AADbAAAADwAAAGRycy9kb3ducmV2LnhtbESPS4sCMRCE78L+h9ALexHN7Aq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uCXwgAAANsAAAAPAAAAAAAAAAAAAAAAAJgCAABkcnMvZG93&#10;bnJldi54bWxQSwUGAAAAAAQABAD1AAAAhwMAAAAA&#10;" filled="f" stroked="f">
                  <v:textbox inset="2.53958mm,2.53958mm,2.53958mm,2.53958mm">
                    <w:txbxContent>
                      <w:p w:rsidR="005A5D22" w:rsidRDefault="00420BED">
                        <w:pPr>
                          <w:spacing w:line="240" w:lineRule="auto"/>
                          <w:jc w:val="center"/>
                          <w:textDirection w:val="btLr"/>
                        </w:pPr>
                        <w:r>
                          <w:rPr>
                            <w:color w:val="000000"/>
                            <w:sz w:val="20"/>
                          </w:rPr>
                          <w:t>Ganancia por unidad (%)</w:t>
                        </w:r>
                      </w:p>
                    </w:txbxContent>
                  </v:textbox>
                </v:shape>
                <v:shape id="Flecha derecha 34" o:spid="_x0000_s1061" type="#_x0000_t13" style="position:absolute;left:17244;top:16583;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18MA&#10;AADbAAAADwAAAGRycy9kb3ducmV2LnhtbESPT2sCMRTE7wW/Q3hCbzVrqyKrUbRV0FPxD3h9bJ67&#10;q5uXdBN1/fZGEHocZuY3zHjamEpcqfalZQXdTgKCOLO65FzBfrf8GILwAVljZZkU3MnDdNJ6G2Oq&#10;7Y03dN2GXEQI+xQVFCG4VEqfFWTQd6wjjt7R1gZDlHUudY23CDeV/EySgTRYclwo0NF3Qdl5ezEK&#10;jO//9v/mYe9Ol9265w7DhfnxSr23m9kIRKAm/Idf7ZVW8NWD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r/18MAAADbAAAADwAAAAAAAAAAAAAAAACYAgAAZHJzL2Rv&#10;d25yZXYueG1sUEsFBgAAAAAEAAQA9QAAAIgDAAAAAA==&#10;" adj="18441" fillcolor="red" stroked="f">
                  <v:textbox inset="2.53958mm,2.53958mm,2.53958mm,2.53958mm">
                    <w:txbxContent>
                      <w:p w:rsidR="005A5D22" w:rsidRDefault="005A5D22">
                        <w:pPr>
                          <w:spacing w:line="240" w:lineRule="auto"/>
                          <w:textDirection w:val="btLr"/>
                        </w:pPr>
                      </w:p>
                    </w:txbxContent>
                  </v:textbox>
                </v:shape>
                <v:shape id="Flecha derecha 35" o:spid="_x0000_s1062" type="#_x0000_t13" style="position:absolute;left:45132;top:1481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ZaTMQA&#10;AADbAAAADwAAAGRycy9kb3ducmV2LnhtbESPT2sCMRTE7wW/Q3iCt5q1dUVWo9hWoT2Jf8DrY/Pc&#10;Xd28pJuo229vhILHYWZ+w0znranFlRpfWVYw6CcgiHOrKy4U7Her1zEIH5A11pZJwR95mM86L1PM&#10;tL3xhq7bUIgIYZ+hgjIEl0np85IM+r51xNE72sZgiLIppG7wFuGmlm9JMpIGK44LJTr6LCk/by9G&#10;gfHpOv39CHt3uux+hu4wXpovr1Sv2y4mIAK14Rn+b39rBe8pPL7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WkzEAAAA2wAAAA8AAAAAAAAAAAAAAAAAmAIAAGRycy9k&#10;b3ducmV2LnhtbFBLBQYAAAAABAAEAPUAAACJAwAAAAA=&#10;" adj="18441" fillcolor="red" stroked="f">
                  <v:textbox inset="2.53958mm,2.53958mm,2.53958mm,2.53958mm">
                    <w:txbxContent>
                      <w:p w:rsidR="005A5D22" w:rsidRDefault="005A5D22">
                        <w:pPr>
                          <w:spacing w:line="240" w:lineRule="auto"/>
                          <w:textDirection w:val="btLr"/>
                        </w:pPr>
                      </w:p>
                    </w:txbxContent>
                  </v:textbox>
                </v:shape>
                <v:shape id="Cuadro de texto 36" o:spid="_x0000_s1063" type="#_x0000_t202" style="position:absolute;left:51803;top:13045;width:13917;height:5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DD8IA&#10;AADbAAAADwAAAGRycy9kb3ducmV2LnhtbESPS4sCMRCE78L+h9ALexHN7Aq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MPwgAAANsAAAAPAAAAAAAAAAAAAAAAAJgCAABkcnMvZG93&#10;bnJldi54bWxQSwUGAAAAAAQABAD1AAAAhwMAAAAA&#10;" filled="f" stroked="f">
                  <v:textbox inset="2.53958mm,2.53958mm,2.53958mm,2.53958mm">
                    <w:txbxContent>
                      <w:p w:rsidR="005A5D22" w:rsidRDefault="00420BED">
                        <w:pPr>
                          <w:spacing w:line="240" w:lineRule="auto"/>
                          <w:jc w:val="center"/>
                          <w:textDirection w:val="btLr"/>
                        </w:pPr>
                        <w:r>
                          <w:rPr>
                            <w:color w:val="000000"/>
                            <w:sz w:val="20"/>
                          </w:rPr>
                          <w:t>PRECIO DE VENTA</w:t>
                        </w:r>
                      </w:p>
                    </w:txbxContent>
                  </v:textbox>
                </v:shape>
                <w10:wrap type="square"/>
              </v:group>
            </w:pict>
          </mc:Fallback>
        </mc:AlternateContent>
      </w:r>
      <w:r w:rsidR="00420BED">
        <w:rPr>
          <w:rFonts w:ascii="Courier New" w:eastAsia="Courier New" w:hAnsi="Courier New" w:cs="Courier New"/>
          <w:sz w:val="36"/>
          <w:szCs w:val="36"/>
          <w:highlight w:val="yellow"/>
        </w:rPr>
        <w:t>SERVICIO #04:</w:t>
      </w:r>
      <w:r w:rsidR="00420BED">
        <w:rPr>
          <w:rFonts w:ascii="Courier New" w:eastAsia="Courier New" w:hAnsi="Courier New" w:cs="Courier New"/>
          <w:sz w:val="36"/>
          <w:szCs w:val="36"/>
        </w:rPr>
        <w:t xml:space="preserve"> </w:t>
      </w:r>
      <w:r w:rsidR="00420BED">
        <w:rPr>
          <w:rFonts w:ascii="Courier New" w:eastAsia="Courier New" w:hAnsi="Courier New" w:cs="Courier New"/>
          <w:b/>
          <w:sz w:val="36"/>
          <w:szCs w:val="36"/>
        </w:rPr>
        <w:t>PRECIO DE VENTA</w:t>
      </w:r>
    </w:p>
    <w:p w:rsidR="005A5D22" w:rsidRDefault="005A5D22">
      <w:pPr>
        <w:rPr>
          <w:rFonts w:ascii="Courier New" w:eastAsia="Courier New" w:hAnsi="Courier New" w:cs="Courier New"/>
          <w:b/>
          <w:sz w:val="32"/>
          <w:szCs w:val="32"/>
        </w:rPr>
      </w:pPr>
    </w:p>
    <w:p w:rsidR="005A5D22" w:rsidRDefault="005A5D22">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E150CE" w:rsidRDefault="00E150CE">
      <w:pPr>
        <w:rPr>
          <w:rFonts w:ascii="Courier New" w:eastAsia="Courier New" w:hAnsi="Courier New" w:cs="Courier New"/>
          <w:sz w:val="36"/>
          <w:szCs w:val="36"/>
          <w:highlight w:val="yellow"/>
        </w:rPr>
      </w:pPr>
    </w:p>
    <w:p w:rsidR="005A5D22" w:rsidRDefault="003F7CF6">
      <w:pPr>
        <w:rPr>
          <w:rFonts w:ascii="Courier New" w:eastAsia="Courier New" w:hAnsi="Courier New" w:cs="Courier New"/>
          <w:b/>
          <w:sz w:val="36"/>
          <w:szCs w:val="36"/>
        </w:rPr>
      </w:pPr>
      <w:r>
        <w:rPr>
          <w:noProof/>
          <w:lang w:val="es-419" w:eastAsia="es-419"/>
        </w:rPr>
        <mc:AlternateContent>
          <mc:Choice Requires="wps">
            <w:drawing>
              <wp:anchor distT="0" distB="0" distL="114300" distR="114300" simplePos="0" relativeHeight="251670528" behindDoc="0" locked="0" layoutInCell="1" allowOverlap="1" wp14:anchorId="2929841A" wp14:editId="38BD9D2E">
                <wp:simplePos x="0" y="0"/>
                <wp:positionH relativeFrom="column">
                  <wp:posOffset>1414145</wp:posOffset>
                </wp:positionH>
                <wp:positionV relativeFrom="paragraph">
                  <wp:posOffset>1978660</wp:posOffset>
                </wp:positionV>
                <wp:extent cx="539818" cy="159841"/>
                <wp:effectExtent l="0" t="0" r="0" b="0"/>
                <wp:wrapNone/>
                <wp:docPr id="52" name="Flecha derecha 52"/>
                <wp:cNvGraphicFramePr/>
                <a:graphic xmlns:a="http://schemas.openxmlformats.org/drawingml/2006/main">
                  <a:graphicData uri="http://schemas.microsoft.com/office/word/2010/wordprocessingShape">
                    <wps:wsp>
                      <wps:cNvSpPr/>
                      <wps:spPr>
                        <a:xfrm>
                          <a:off x="0" y="0"/>
                          <a:ext cx="539818" cy="159841"/>
                        </a:xfrm>
                        <a:prstGeom prst="rightArrow">
                          <a:avLst>
                            <a:gd name="adj1" fmla="val 50000"/>
                            <a:gd name="adj2" fmla="val 50000"/>
                          </a:avLst>
                        </a:prstGeom>
                        <a:solidFill>
                          <a:srgbClr val="FF0000"/>
                        </a:solidFill>
                        <a:ln>
                          <a:noFill/>
                        </a:ln>
                      </wps:spPr>
                      <wps:txbx>
                        <w:txbxContent>
                          <w:p w:rsidR="003F7CF6" w:rsidRDefault="003F7CF6" w:rsidP="003F7CF6">
                            <w:pPr>
                              <w:spacing w:line="240" w:lineRule="auto"/>
                              <w:textDirection w:val="btLr"/>
                            </w:pPr>
                          </w:p>
                        </w:txbxContent>
                      </wps:txbx>
                      <wps:bodyPr spcFirstLastPara="1" wrap="square" lIns="91425" tIns="91425" rIns="91425" bIns="91425" anchor="ctr" anchorCtr="0"/>
                    </wps:wsp>
                  </a:graphicData>
                </a:graphic>
              </wp:anchor>
            </w:drawing>
          </mc:Choice>
          <mc:Fallback>
            <w:pict>
              <v:shape w14:anchorId="2929841A" id="Flecha derecha 52" o:spid="_x0000_s1064" type="#_x0000_t13" style="position:absolute;margin-left:111.35pt;margin-top:155.8pt;width:42.5pt;height:12.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" adj="18402" fillcolor="red" stroked="f">
                <v:textbox inset="2.53958mm,2.53958mm,2.53958mm,2.53958mm">
                  <w:txbxContent>
                    <w:p w:rsidR="003F7CF6" w:rsidRDefault="003F7CF6" w:rsidP="003F7CF6">
                      <w:pPr>
                        <w:spacing w:line="240" w:lineRule="auto"/>
                        <w:textDirection w:val="btLr"/>
                      </w:pPr>
                    </w:p>
                  </w:txbxContent>
                </v:textbox>
              </v:shape>
            </w:pict>
          </mc:Fallback>
        </mc:AlternateContent>
      </w:r>
      <w:r>
        <w:rPr>
          <w:noProof/>
          <w:lang w:val="es-419" w:eastAsia="es-419"/>
        </w:rPr>
        <mc:AlternateContent>
          <mc:Choice Requires="wps">
            <w:drawing>
              <wp:anchor distT="0" distB="0" distL="114300" distR="114300" simplePos="0" relativeHeight="251668480" behindDoc="0" locked="0" layoutInCell="1" allowOverlap="1" wp14:anchorId="226F9BE7" wp14:editId="2EBCC0D7">
                <wp:simplePos x="0" y="0"/>
                <wp:positionH relativeFrom="column">
                  <wp:posOffset>-133350</wp:posOffset>
                </wp:positionH>
                <wp:positionV relativeFrom="paragraph">
                  <wp:posOffset>1879530</wp:posOffset>
                </wp:positionV>
                <wp:extent cx="1592519" cy="348091"/>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1592519" cy="348091"/>
                        </a:xfrm>
                        <a:prstGeom prst="rect">
                          <a:avLst/>
                        </a:prstGeom>
                        <a:noFill/>
                        <a:ln>
                          <a:noFill/>
                        </a:ln>
                      </wps:spPr>
                      <wps:txbx>
                        <w:txbxContent>
                          <w:p w:rsidR="003F7CF6" w:rsidRDefault="003F7CF6" w:rsidP="003F7CF6">
                            <w:pPr>
                              <w:spacing w:line="240" w:lineRule="auto"/>
                              <w:jc w:val="center"/>
                              <w:textDirection w:val="btLr"/>
                            </w:pPr>
                            <w:r>
                              <w:rPr>
                                <w:color w:val="000000"/>
                                <w:sz w:val="20"/>
                              </w:rPr>
                              <w:t>IGV</w:t>
                            </w:r>
                          </w:p>
                        </w:txbxContent>
                      </wps:txbx>
                      <wps:bodyPr spcFirstLastPara="1" wrap="square" lIns="91425" tIns="91425" rIns="91425" bIns="91425" anchor="ctr" anchorCtr="0"/>
                    </wps:wsp>
                  </a:graphicData>
                </a:graphic>
              </wp:anchor>
            </w:drawing>
          </mc:Choice>
          <mc:Fallback>
            <w:pict>
              <v:shape w14:anchorId="226F9BE7" id="Cuadro de texto 51" o:spid="_x0000_s1065" type="#_x0000_t202" style="position:absolute;margin-left:-10.5pt;margin-top:148pt;width:125.4pt;height:2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" filled="f" stroked="f">
                <v:textbox inset="2.53958mm,2.53958mm,2.53958mm,2.53958mm">
                  <w:txbxContent>
                    <w:p w:rsidR="003F7CF6" w:rsidRDefault="003F7CF6" w:rsidP="003F7CF6">
                      <w:pPr>
                        <w:spacing w:line="240" w:lineRule="auto"/>
                        <w:jc w:val="center"/>
                        <w:textDirection w:val="btLr"/>
                      </w:pPr>
                      <w:r>
                        <w:rPr>
                          <w:color w:val="000000"/>
                          <w:sz w:val="20"/>
                        </w:rPr>
                        <w:t>IGV</w:t>
                      </w:r>
                    </w:p>
                  </w:txbxContent>
                </v:textbox>
              </v:shape>
            </w:pict>
          </mc:Fallback>
        </mc:AlternateContent>
      </w:r>
      <w:r w:rsidR="00E150CE">
        <w:rPr>
          <w:noProof/>
          <w:lang w:val="es-419" w:eastAsia="es-419"/>
        </w:rPr>
        <mc:AlternateContent>
          <mc:Choice Requires="wpg">
            <w:drawing>
              <wp:anchor distT="114300" distB="114300" distL="114300" distR="114300" simplePos="0" relativeHeight="251662336" behindDoc="0" locked="0" layoutInCell="1" hidden="0" allowOverlap="1" wp14:anchorId="7FAB3DA8" wp14:editId="67695E40">
                <wp:simplePos x="0" y="0"/>
                <wp:positionH relativeFrom="column">
                  <wp:posOffset>-95250</wp:posOffset>
                </wp:positionH>
                <wp:positionV relativeFrom="paragraph">
                  <wp:posOffset>578485</wp:posOffset>
                </wp:positionV>
                <wp:extent cx="6103620" cy="1781175"/>
                <wp:effectExtent l="0" t="19050" r="0" b="28575"/>
                <wp:wrapSquare wrapText="bothSides" distT="114300" distB="114300" distL="114300" distR="114300"/>
                <wp:docPr id="37" name="Grupo 37"/>
                <wp:cNvGraphicFramePr/>
                <a:graphic xmlns:a="http://schemas.openxmlformats.org/drawingml/2006/main">
                  <a:graphicData uri="http://schemas.microsoft.com/office/word/2010/wordprocessingGroup">
                    <wpg:wgp>
                      <wpg:cNvGrpSpPr/>
                      <wpg:grpSpPr>
                        <a:xfrm>
                          <a:off x="0" y="0"/>
                          <a:ext cx="6103620" cy="1781175"/>
                          <a:chOff x="113545" y="160182"/>
                          <a:chExt cx="6458455" cy="1862068"/>
                        </a:xfrm>
                      </wpg:grpSpPr>
                      <wps:wsp>
                        <wps:cNvPr id="38" name="Rectángulo redondeado 38"/>
                        <wps:cNvSpPr/>
                        <wps:spPr>
                          <a:xfrm>
                            <a:off x="2440650" y="1108750"/>
                            <a:ext cx="1976700" cy="913500"/>
                          </a:xfrm>
                          <a:prstGeom prst="roundRect">
                            <a:avLst>
                              <a:gd name="adj" fmla="val 16667"/>
                            </a:avLst>
                          </a:prstGeom>
                          <a:noFill/>
                          <a:ln w="28575" cap="flat" cmpd="sng">
                            <a:solidFill>
                              <a:srgbClr val="4A86E8"/>
                            </a:solidFill>
                            <a:prstDash val="lgDash"/>
                            <a:round/>
                            <a:headEnd type="none" w="sm" len="sm"/>
                            <a:tailEnd type="none" w="sm" len="sm"/>
                          </a:ln>
                        </wps:spPr>
                        <wps:txbx>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Precio al Público</w:t>
                              </w:r>
                            </w:p>
                          </w:txbxContent>
                        </wps:txbx>
                        <wps:bodyPr spcFirstLastPara="1" wrap="square" lIns="91425" tIns="91425" rIns="91425" bIns="91425" anchor="ctr" anchorCtr="0"/>
                      </wps:wsp>
                      <wps:wsp>
                        <wps:cNvPr id="39" name="Flecha derecha 39"/>
                        <wps:cNvSpPr/>
                        <wps:spPr>
                          <a:xfrm>
                            <a:off x="1710689" y="1281333"/>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40" name="Rectángulo redondeado 40"/>
                        <wps:cNvSpPr/>
                        <wps:spPr>
                          <a:xfrm>
                            <a:off x="326287" y="209948"/>
                            <a:ext cx="1111200" cy="686683"/>
                          </a:xfrm>
                          <a:prstGeom prst="roundRect">
                            <a:avLst>
                              <a:gd name="adj" fmla="val 16667"/>
                            </a:avLst>
                          </a:prstGeom>
                          <a:noFill/>
                          <a:ln w="28575" cap="flat" cmpd="sng">
                            <a:solidFill>
                              <a:srgbClr val="00FFFF"/>
                            </a:solidFill>
                            <a:prstDash val="solid"/>
                            <a:round/>
                            <a:headEnd type="none" w="sm" len="sm"/>
                            <a:tailEnd type="none" w="sm" len="sm"/>
                          </a:ln>
                        </wps:spPr>
                        <wps:txbx>
                          <w:txbxContent>
                            <w:p w:rsidR="005A5D22" w:rsidRDefault="00420BED">
                              <w:pPr>
                                <w:spacing w:line="240" w:lineRule="auto"/>
                                <w:jc w:val="center"/>
                                <w:textDirection w:val="btLr"/>
                              </w:pPr>
                              <w:r>
                                <w:rPr>
                                  <w:rFonts w:ascii="Pacifico" w:eastAsia="Pacifico" w:hAnsi="Pacifico" w:cs="Pacifico"/>
                                  <w:color w:val="000000"/>
                                  <w:sz w:val="28"/>
                                </w:rPr>
                                <w:t>Input</w:t>
                              </w:r>
                            </w:p>
                          </w:txbxContent>
                        </wps:txbx>
                        <wps:bodyPr spcFirstLastPara="1" wrap="square" lIns="91425" tIns="91425" rIns="91425" bIns="91425" anchor="ctr" anchorCtr="0"/>
                      </wps:wsp>
                      <wps:wsp>
                        <wps:cNvPr id="41" name="Rectángulo redondeado 41"/>
                        <wps:cNvSpPr/>
                        <wps:spPr>
                          <a:xfrm>
                            <a:off x="5320550" y="160182"/>
                            <a:ext cx="1111200" cy="677116"/>
                          </a:xfrm>
                          <a:prstGeom prst="roundRect">
                            <a:avLst>
                              <a:gd name="adj" fmla="val 16667"/>
                            </a:avLst>
                          </a:prstGeom>
                          <a:noFill/>
                          <a:ln w="28575" cap="flat" cmpd="sng">
                            <a:solidFill>
                              <a:srgbClr val="EE3CFF"/>
                            </a:solidFill>
                            <a:prstDash val="solid"/>
                            <a:round/>
                            <a:headEnd type="none" w="sm" len="sm"/>
                            <a:tailEnd type="none" w="sm" len="sm"/>
                          </a:ln>
                        </wps:spPr>
                        <wps:txbx>
                          <w:txbxContent>
                            <w:p w:rsidR="005A5D22" w:rsidRDefault="00420BED">
                              <w:pPr>
                                <w:spacing w:line="240" w:lineRule="auto"/>
                                <w:jc w:val="center"/>
                                <w:textDirection w:val="btLr"/>
                              </w:pPr>
                              <w:r>
                                <w:rPr>
                                  <w:rFonts w:ascii="Pacifico" w:eastAsia="Pacifico" w:hAnsi="Pacifico" w:cs="Pacifico"/>
                                  <w:color w:val="000000"/>
                                  <w:sz w:val="28"/>
                                </w:rPr>
                                <w:t>Output</w:t>
                              </w:r>
                            </w:p>
                          </w:txbxContent>
                        </wps:txbx>
                        <wps:bodyPr spcFirstLastPara="1" wrap="square" lIns="91425" tIns="91425" rIns="91425" bIns="91425" anchor="ctr" anchorCtr="0"/>
                      </wps:wsp>
                      <wps:wsp>
                        <wps:cNvPr id="42" name="Cuadro de texto 42"/>
                        <wps:cNvSpPr txBox="1"/>
                        <wps:spPr>
                          <a:xfrm>
                            <a:off x="113545" y="1156415"/>
                            <a:ext cx="1685100" cy="363900"/>
                          </a:xfrm>
                          <a:prstGeom prst="rect">
                            <a:avLst/>
                          </a:prstGeom>
                          <a:noFill/>
                          <a:ln>
                            <a:noFill/>
                          </a:ln>
                        </wps:spPr>
                        <wps:txbx>
                          <w:txbxContent>
                            <w:p w:rsidR="005A5D22" w:rsidRDefault="00420BED">
                              <w:pPr>
                                <w:spacing w:line="240" w:lineRule="auto"/>
                                <w:jc w:val="center"/>
                                <w:textDirection w:val="btLr"/>
                              </w:pPr>
                              <w:r>
                                <w:rPr>
                                  <w:color w:val="000000"/>
                                  <w:sz w:val="20"/>
                                </w:rPr>
                                <w:t>Precio de Venta</w:t>
                              </w:r>
                            </w:p>
                          </w:txbxContent>
                        </wps:txbx>
                        <wps:bodyPr spcFirstLastPara="1" wrap="square" lIns="91425" tIns="91425" rIns="91425" bIns="91425" anchor="ctr" anchorCtr="0"/>
                      </wps:wsp>
                      <wps:wsp>
                        <wps:cNvPr id="43" name="Flecha derecha 43"/>
                        <wps:cNvSpPr/>
                        <wps:spPr>
                          <a:xfrm>
                            <a:off x="4513225" y="1481950"/>
                            <a:ext cx="571200" cy="167100"/>
                          </a:xfrm>
                          <a:prstGeom prst="rightArrow">
                            <a:avLst>
                              <a:gd name="adj1" fmla="val 50000"/>
                              <a:gd name="adj2" fmla="val 50000"/>
                            </a:avLst>
                          </a:prstGeom>
                          <a:solidFill>
                            <a:srgbClr val="FF0000"/>
                          </a:solidFill>
                          <a:ln>
                            <a:noFill/>
                          </a:ln>
                        </wps:spPr>
                        <wps:txbx>
                          <w:txbxContent>
                            <w:p w:rsidR="005A5D22" w:rsidRDefault="005A5D22">
                              <w:pPr>
                                <w:spacing w:line="240" w:lineRule="auto"/>
                                <w:textDirection w:val="btLr"/>
                              </w:pPr>
                            </w:p>
                          </w:txbxContent>
                        </wps:txbx>
                        <wps:bodyPr spcFirstLastPara="1" wrap="square" lIns="91425" tIns="91425" rIns="91425" bIns="91425" anchor="ctr" anchorCtr="0"/>
                      </wps:wsp>
                      <wps:wsp>
                        <wps:cNvPr id="44" name="Cuadro de texto 44"/>
                        <wps:cNvSpPr txBox="1"/>
                        <wps:spPr>
                          <a:xfrm>
                            <a:off x="5180300" y="1304500"/>
                            <a:ext cx="1391700" cy="522000"/>
                          </a:xfrm>
                          <a:prstGeom prst="rect">
                            <a:avLst/>
                          </a:prstGeom>
                          <a:noFill/>
                          <a:ln>
                            <a:noFill/>
                          </a:ln>
                        </wps:spPr>
                        <wps:txbx>
                          <w:txbxContent>
                            <w:p w:rsidR="005A5D22" w:rsidRDefault="00420BED">
                              <w:pPr>
                                <w:spacing w:line="240" w:lineRule="auto"/>
                                <w:jc w:val="center"/>
                                <w:textDirection w:val="btLr"/>
                              </w:pPr>
                              <w:r>
                                <w:rPr>
                                  <w:color w:val="000000"/>
                                  <w:sz w:val="20"/>
                                </w:rPr>
                                <w:t>PRECIO AL PÚBLICO</w:t>
                              </w:r>
                            </w:p>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7FAB3DA8" id="Grupo 37" o:spid="_x0000_s1066" style="position:absolute;margin-left:-7.5pt;margin-top:45.55pt;width:480.6pt;height:140.25pt;z-index:251662336;mso-wrap-distance-top:9pt;mso-wrap-distance-bottom:9pt;mso-width-relative:margin;mso-height-relative:margin" coordorigin="1135,1601" coordsize="64584,1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">
                <v:roundrect id="Rectángulo redondeado 38" o:spid="_x0000_s1067" style="position:absolute;left:24406;top:11087;width:19767;height:9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0QKsAA&#10;AADbAAAADwAAAGRycy9kb3ducmV2LnhtbERPz2vCMBS+C/4P4QnebLoKbnSmZSsTvU7Ldn1rnk1Z&#10;81KaVLv/fjkMdvz4fu/L2fbiRqPvHCt4SFIQxI3THbcK6sth8wTCB2SNvWNS8EMeymK52GOu3Z3f&#10;6XYOrYgh7HNUYEIYcil9Y8iiT9xAHLmrGy2GCMdW6hHvMdz2MkvTnbTYcWwwOFBlqPk+T1bB29Rl&#10;10zSZ3XM6sevD/tae2+UWq/ml2cQgebwL/5zn7SCbRwbv8Qf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0QKsAAAADbAAAADwAAAAAAAAAAAAAAAACYAgAAZHJzL2Rvd25y&#10;ZXYueG1sUEsFBgAAAAAEAAQA9QAAAIUDAAAAAA==&#10;" filled="f" strokecolor="#4a86e8" strokeweight="2.25pt">
                  <v:stroke dashstyle="longDash"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Comfortaa" w:eastAsia="Comfortaa" w:hAnsi="Comfortaa" w:cs="Comfortaa"/>
                            <w:b/>
                            <w:color w:val="000000"/>
                            <w:sz w:val="28"/>
                          </w:rPr>
                          <w:t>Calcular</w:t>
                        </w:r>
                      </w:p>
                      <w:p w:rsidR="005A5D22" w:rsidRDefault="00420BED">
                        <w:pPr>
                          <w:spacing w:line="240" w:lineRule="auto"/>
                          <w:jc w:val="center"/>
                          <w:textDirection w:val="btLr"/>
                        </w:pPr>
                        <w:r>
                          <w:rPr>
                            <w:rFonts w:ascii="Comfortaa" w:eastAsia="Comfortaa" w:hAnsi="Comfortaa" w:cs="Comfortaa"/>
                            <w:b/>
                            <w:color w:val="000000"/>
                            <w:sz w:val="28"/>
                          </w:rPr>
                          <w:t>Precio al Público</w:t>
                        </w:r>
                      </w:p>
                    </w:txbxContent>
                  </v:textbox>
                </v:roundrect>
                <v:shape id="Flecha derecha 39" o:spid="_x0000_s1068" type="#_x0000_t13" style="position:absolute;left:17106;top:12813;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QScQA&#10;AADbAAAADwAAAGRycy9kb3ducmV2LnhtbESPT2vCQBTE74V+h+UVvNWNVYvGrGL/CPUk1YDXR/aZ&#10;RLNvt9lV47d3C4Ueh5n5DZMtOtOIC7W+tqxg0E9AEBdW11wqyHer5wkIH5A1NpZJwY08LOaPDxmm&#10;2l75my7bUIoIYZ+igioEl0rpi4oM+r51xNE72NZgiLItpW7xGuGmkS9J8ioN1hwXKnT0XlFx2p6N&#10;AuPHm/HPW8jd8bxbj9x+8mk+vFK9p245AxGoC//hv/aXVjCcwu+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bUEnEAAAA2wAAAA8AAAAAAAAAAAAAAAAAmAIAAGRycy9k&#10;b3ducmV2LnhtbFBLBQYAAAAABAAEAPUAAACJAwAAAAA=&#10;" adj="18441" fillcolor="red" stroked="f">
                  <v:textbox inset="2.53958mm,2.53958mm,2.53958mm,2.53958mm">
                    <w:txbxContent>
                      <w:p w:rsidR="005A5D22" w:rsidRDefault="005A5D22">
                        <w:pPr>
                          <w:spacing w:line="240" w:lineRule="auto"/>
                          <w:textDirection w:val="btLr"/>
                        </w:pPr>
                      </w:p>
                    </w:txbxContent>
                  </v:textbox>
                </v:shape>
                <v:roundrect id="Rectángulo redondeado 40" o:spid="_x0000_s1069" style="position:absolute;left:3262;top:2099;width:11112;height:6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u1cMA&#10;AADbAAAADwAAAGRycy9kb3ducmV2LnhtbERPXWvCMBR9H/gfwh3sbaYdQ7QayxhsDDYUqyi+XZq7&#10;prO5KU1m6783D4KPh/O9yAfbiDN1vnasIB0nIIhLp2uuFOy2H89TED4ga2wck4ILeciXo4cFZtr1&#10;vKFzESoRQ9hnqMCE0GZS+tKQRT92LXHkfl1nMUTYVVJ32Mdw28iXJJlIizXHBoMtvRsqT8W/VdBv&#10;06OZzH6+V3/r6dofks9iZ/ZKPT0Ob3MQgYZwF9/cX1rBa1wfv8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Du1cMAAADbAAAADwAAAAAAAAAAAAAAAACYAgAAZHJzL2Rv&#10;d25yZXYueG1sUEsFBgAAAAAEAAQA9QAAAIgDAAAAAA==&#10;" filled="f" strokecolor="aqua" strokeweight="2.25pt">
                  <v:stroke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Pacifico" w:eastAsia="Pacifico" w:hAnsi="Pacifico" w:cs="Pacifico"/>
                            <w:color w:val="000000"/>
                            <w:sz w:val="28"/>
                          </w:rPr>
                          <w:t>Input</w:t>
                        </w:r>
                      </w:p>
                    </w:txbxContent>
                  </v:textbox>
                </v:roundrect>
                <v:roundrect id="Rectángulo redondeado 41" o:spid="_x0000_s1070" style="position:absolute;left:53205;top:1601;width:11112;height:67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uycIA&#10;AADbAAAADwAAAGRycy9kb3ducmV2LnhtbESPQWsCMRSE74X+h/AK3mpWKVJWo9SidNFT11I8PjbP&#10;zeLmZUmirv/eCILHYWa+YWaL3rbiTD40jhWMhhkI4srphmsFf7v1+yeIEJE1to5JwZUCLOavLzPM&#10;tbvwL53LWIsE4ZCjAhNjl0sZKkMWw9B1xMk7OG8xJulrqT1eEty2cpxlE2mx4bRgsKNvQ9WxPFkF&#10;7n+7lNXVWVxtCk8/xXJvSqPU4K3/moKI1Mdn+NEutIKPEdy/pB8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C7JwgAAANsAAAAPAAAAAAAAAAAAAAAAAJgCAABkcnMvZG93&#10;bnJldi54bWxQSwUGAAAAAAQABAD1AAAAhwMAAAAA&#10;" filled="f" strokecolor="#ee3cff" strokeweight="2.25pt">
                  <v:stroke startarrowwidth="narrow" startarrowlength="short" endarrowwidth="narrow" endarrowlength="short"/>
                  <v:textbox inset="2.53958mm,2.53958mm,2.53958mm,2.53958mm">
                    <w:txbxContent>
                      <w:p w:rsidR="005A5D22" w:rsidRDefault="00420BED">
                        <w:pPr>
                          <w:spacing w:line="240" w:lineRule="auto"/>
                          <w:jc w:val="center"/>
                          <w:textDirection w:val="btLr"/>
                        </w:pPr>
                        <w:r>
                          <w:rPr>
                            <w:rFonts w:ascii="Pacifico" w:eastAsia="Pacifico" w:hAnsi="Pacifico" w:cs="Pacifico"/>
                            <w:color w:val="000000"/>
                            <w:sz w:val="28"/>
                          </w:rPr>
                          <w:t>Output</w:t>
                        </w:r>
                      </w:p>
                    </w:txbxContent>
                  </v:textbox>
                </v:roundrect>
                <v:shape id="Cuadro de texto 42" o:spid="_x0000_s1071" type="#_x0000_t202" style="position:absolute;left:1135;top:11564;width:16851;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2ccIA&#10;AADbAAAADwAAAGRycy9kb3ducmV2LnhtbESPS4sCMRCE78L+h9ALexHNrIg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DZxwgAAANsAAAAPAAAAAAAAAAAAAAAAAJgCAABkcnMvZG93&#10;bnJldi54bWxQSwUGAAAAAAQABAD1AAAAhwMAAAAA&#10;" filled="f" stroked="f">
                  <v:textbox inset="2.53958mm,2.53958mm,2.53958mm,2.53958mm">
                    <w:txbxContent>
                      <w:p w:rsidR="005A5D22" w:rsidRDefault="00420BED">
                        <w:pPr>
                          <w:spacing w:line="240" w:lineRule="auto"/>
                          <w:jc w:val="center"/>
                          <w:textDirection w:val="btLr"/>
                        </w:pPr>
                        <w:r>
                          <w:rPr>
                            <w:color w:val="000000"/>
                            <w:sz w:val="20"/>
                          </w:rPr>
                          <w:t>Precio de Venta</w:t>
                        </w:r>
                      </w:p>
                    </w:txbxContent>
                  </v:textbox>
                </v:shape>
                <v:shape id="Flecha derecha 43" o:spid="_x0000_s1072" type="#_x0000_t13" style="position:absolute;left:45132;top:14819;width:5712;height: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UU3sMA&#10;AADbAAAADwAAAGRycy9kb3ducmV2LnhtbESPT2sCMRTE7wW/Q3hCbzVrqyKrUbRV0FPxD3h9bJ67&#10;q5uXdBN1/fZGEHocZuY3zHjamEpcqfalZQXdTgKCOLO65FzBfrf8GILwAVljZZkU3MnDdNJ6G2Oq&#10;7Y03dN2GXEQI+xQVFCG4VEqfFWTQd6wjjt7R1gZDlHUudY23CDeV/EySgTRYclwo0NF3Qdl5ezEK&#10;jO//9v/mYe9Ol9265w7DhfnxSr23m9kIRKAm/Idf7ZVW0PuC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UU3sMAAADbAAAADwAAAAAAAAAAAAAAAACYAgAAZHJzL2Rv&#10;d25yZXYueG1sUEsFBgAAAAAEAAQA9QAAAIgDAAAAAA==&#10;" adj="18441" fillcolor="red" stroked="f">
                  <v:textbox inset="2.53958mm,2.53958mm,2.53958mm,2.53958mm">
                    <w:txbxContent>
                      <w:p w:rsidR="005A5D22" w:rsidRDefault="005A5D22">
                        <w:pPr>
                          <w:spacing w:line="240" w:lineRule="auto"/>
                          <w:textDirection w:val="btLr"/>
                        </w:pPr>
                      </w:p>
                    </w:txbxContent>
                  </v:textbox>
                </v:shape>
                <v:shape id="Cuadro de texto 44" o:spid="_x0000_s1073" type="#_x0000_t202" style="position:absolute;left:51803;top:13045;width:13917;height:5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LnsIA&#10;AADbAAAADwAAAGRycy9kb3ducmV2LnhtbESPS4sCMRCE78L+h9ALexHN7C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QuewgAAANsAAAAPAAAAAAAAAAAAAAAAAJgCAABkcnMvZG93&#10;bnJldi54bWxQSwUGAAAAAAQABAD1AAAAhwMAAAAA&#10;" filled="f" stroked="f">
                  <v:textbox inset="2.53958mm,2.53958mm,2.53958mm,2.53958mm">
                    <w:txbxContent>
                      <w:p w:rsidR="005A5D22" w:rsidRDefault="00420BED">
                        <w:pPr>
                          <w:spacing w:line="240" w:lineRule="auto"/>
                          <w:jc w:val="center"/>
                          <w:textDirection w:val="btLr"/>
                        </w:pPr>
                        <w:r>
                          <w:rPr>
                            <w:color w:val="000000"/>
                            <w:sz w:val="20"/>
                          </w:rPr>
                          <w:t>PRECIO AL PÚBLICO</w:t>
                        </w:r>
                      </w:p>
                    </w:txbxContent>
                  </v:textbox>
                </v:shape>
                <w10:wrap type="square"/>
              </v:group>
            </w:pict>
          </mc:Fallback>
        </mc:AlternateContent>
      </w:r>
      <w:r w:rsidR="00420BED">
        <w:rPr>
          <w:rFonts w:ascii="Courier New" w:eastAsia="Courier New" w:hAnsi="Courier New" w:cs="Courier New"/>
          <w:sz w:val="36"/>
          <w:szCs w:val="36"/>
          <w:highlight w:val="yellow"/>
        </w:rPr>
        <w:t>SERVICIO #05:</w:t>
      </w:r>
      <w:r w:rsidR="00420BED">
        <w:rPr>
          <w:rFonts w:ascii="Courier New" w:eastAsia="Courier New" w:hAnsi="Courier New" w:cs="Courier New"/>
          <w:sz w:val="36"/>
          <w:szCs w:val="36"/>
        </w:rPr>
        <w:t xml:space="preserve"> </w:t>
      </w:r>
      <w:r w:rsidR="00420BED">
        <w:rPr>
          <w:rFonts w:ascii="Courier New" w:eastAsia="Courier New" w:hAnsi="Courier New" w:cs="Courier New"/>
          <w:b/>
          <w:sz w:val="36"/>
          <w:szCs w:val="36"/>
        </w:rPr>
        <w:t>PRECIO AL PÚBLICO</w:t>
      </w:r>
    </w:p>
    <w:p w:rsidR="00E150CE" w:rsidRDefault="00E150CE">
      <w:pPr>
        <w:rPr>
          <w:rFonts w:ascii="Courier New" w:eastAsia="Courier New" w:hAnsi="Courier New" w:cs="Courier New"/>
          <w:b/>
          <w:sz w:val="36"/>
          <w:szCs w:val="36"/>
        </w:rPr>
      </w:pPr>
    </w:p>
    <w:p w:rsidR="005A5D22" w:rsidRDefault="005A5D22">
      <w:pPr>
        <w:rPr>
          <w:rFonts w:ascii="Courier New" w:eastAsia="Courier New" w:hAnsi="Courier New" w:cs="Courier New"/>
          <w:b/>
          <w:sz w:val="32"/>
          <w:szCs w:val="32"/>
        </w:rPr>
      </w:pPr>
    </w:p>
    <w:p w:rsidR="00E150CE" w:rsidRDefault="00E150CE" w:rsidP="00E150CE">
      <w:pPr>
        <w:jc w:val="center"/>
        <w:rPr>
          <w:rFonts w:ascii="Caveat" w:eastAsia="Caveat" w:hAnsi="Caveat" w:cs="Caveat"/>
          <w:b/>
          <w:color w:val="351C75"/>
          <w:sz w:val="48"/>
          <w:szCs w:val="48"/>
        </w:rPr>
      </w:pPr>
    </w:p>
    <w:p w:rsidR="005A5D22" w:rsidRDefault="00E150CE" w:rsidP="00E150CE">
      <w:pPr>
        <w:jc w:val="center"/>
        <w:rPr>
          <w:rFonts w:ascii="Courier New" w:eastAsia="Courier New" w:hAnsi="Courier New" w:cs="Courier New"/>
          <w:sz w:val="36"/>
          <w:szCs w:val="36"/>
        </w:rPr>
      </w:pPr>
      <w:r>
        <w:rPr>
          <w:rFonts w:ascii="Caveat" w:eastAsia="Caveat" w:hAnsi="Caveat" w:cs="Caveat"/>
          <w:b/>
          <w:color w:val="351C75"/>
          <w:sz w:val="48"/>
          <w:szCs w:val="48"/>
        </w:rPr>
        <w:t>DISEÑO DEL VIEW</w:t>
      </w:r>
    </w:p>
    <w:p w:rsidR="005A5D22" w:rsidRDefault="005A5D22">
      <w:pPr>
        <w:rPr>
          <w:rFonts w:ascii="Courier New" w:eastAsia="Courier New" w:hAnsi="Courier New" w:cs="Courier New"/>
          <w:sz w:val="36"/>
          <w:szCs w:val="36"/>
        </w:rPr>
      </w:pPr>
    </w:p>
    <w:p w:rsidR="005A5D22" w:rsidRDefault="00F50A49">
      <w:pPr>
        <w:rPr>
          <w:rFonts w:ascii="Caveat" w:eastAsia="Caveat" w:hAnsi="Caveat" w:cs="Caveat"/>
          <w:b/>
          <w:color w:val="351C75"/>
          <w:sz w:val="48"/>
          <w:szCs w:val="48"/>
        </w:rPr>
      </w:pPr>
      <w:bookmarkStart w:id="0" w:name="_GoBack"/>
      <w:bookmarkEnd w:id="0"/>
      <w:r>
        <w:rPr>
          <w:noProof/>
          <w:lang w:val="es-419" w:eastAsia="es-419"/>
        </w:rPr>
        <w:drawing>
          <wp:anchor distT="0" distB="0" distL="114300" distR="114300" simplePos="0" relativeHeight="251671552" behindDoc="1" locked="0" layoutInCell="1" allowOverlap="1" wp14:anchorId="2A19BFEB" wp14:editId="38E45351">
            <wp:simplePos x="0" y="0"/>
            <wp:positionH relativeFrom="margin">
              <wp:align>center</wp:align>
            </wp:positionH>
            <wp:positionV relativeFrom="paragraph">
              <wp:posOffset>124460</wp:posOffset>
            </wp:positionV>
            <wp:extent cx="5905500" cy="4002405"/>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751" t="18311" r="25715" b="23213"/>
                    <a:stretch/>
                  </pic:blipFill>
                  <pic:spPr bwMode="auto">
                    <a:xfrm>
                      <a:off x="0" y="0"/>
                      <a:ext cx="5906132" cy="40028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ectPr w:rsidR="005A5D2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BED" w:rsidRDefault="00420BED">
      <w:pPr>
        <w:spacing w:line="240" w:lineRule="auto"/>
      </w:pPr>
      <w:r>
        <w:separator/>
      </w:r>
    </w:p>
  </w:endnote>
  <w:endnote w:type="continuationSeparator" w:id="0">
    <w:p w:rsidR="00420BED" w:rsidRDefault="00420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mfortaa Regular">
    <w:altName w:val="Times New Roman"/>
    <w:charset w:val="00"/>
    <w:family w:val="auto"/>
    <w:pitch w:val="default"/>
  </w:font>
  <w:font w:name="Comfortaa">
    <w:altName w:val="Times New Roman"/>
    <w:charset w:val="00"/>
    <w:family w:val="auto"/>
    <w:pitch w:val="default"/>
  </w:font>
  <w:font w:name="Caveat">
    <w:altName w:val="Times New Roman"/>
    <w:charset w:val="00"/>
    <w:family w:val="auto"/>
    <w:pitch w:val="default"/>
  </w:font>
  <w:font w:name="Roboto">
    <w:altName w:val="Times New Roman"/>
    <w:charset w:val="00"/>
    <w:family w:val="auto"/>
    <w:pitch w:val="variable"/>
    <w:sig w:usb0="00000001" w:usb1="5000205B" w:usb2="00000020" w:usb3="00000000" w:csb0="0000019F" w:csb1="00000000"/>
  </w:font>
  <w:font w:name="Pacifico">
    <w:altName w:val="Times New Roman"/>
    <w:charset w:val="00"/>
    <w:family w:val="auto"/>
    <w:pitch w:val="default"/>
  </w:font>
  <w:font w:name="Spectr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BED" w:rsidRDefault="00420BED">
      <w:pPr>
        <w:spacing w:line="240" w:lineRule="auto"/>
      </w:pPr>
      <w:r>
        <w:separator/>
      </w:r>
    </w:p>
  </w:footnote>
  <w:footnote w:type="continuationSeparator" w:id="0">
    <w:p w:rsidR="00420BED" w:rsidRDefault="00420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D22" w:rsidRDefault="00420BED">
    <w:r>
      <w:rPr>
        <w:noProof/>
        <w:lang w:val="es-419" w:eastAsia="es-419"/>
      </w:rPr>
      <w:drawing>
        <wp:anchor distT="114300" distB="114300" distL="114300" distR="114300" simplePos="0" relativeHeight="251658240" behindDoc="0" locked="0" layoutInCell="1" hidden="0" allowOverlap="1">
          <wp:simplePos x="0" y="0"/>
          <wp:positionH relativeFrom="column">
            <wp:posOffset>-733424</wp:posOffset>
          </wp:positionH>
          <wp:positionV relativeFrom="paragraph">
            <wp:posOffset>-342899</wp:posOffset>
          </wp:positionV>
          <wp:extent cx="2138363" cy="519916"/>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8363" cy="51991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6519"/>
    <w:multiLevelType w:val="multilevel"/>
    <w:tmpl w:val="5D54C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2963EF"/>
    <w:multiLevelType w:val="multilevel"/>
    <w:tmpl w:val="141A8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68682A"/>
    <w:multiLevelType w:val="multilevel"/>
    <w:tmpl w:val="B372A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14D2E"/>
    <w:multiLevelType w:val="multilevel"/>
    <w:tmpl w:val="23E2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A03124"/>
    <w:multiLevelType w:val="multilevel"/>
    <w:tmpl w:val="EBF019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F8E1542"/>
    <w:multiLevelType w:val="multilevel"/>
    <w:tmpl w:val="5AF2842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667C0168"/>
    <w:multiLevelType w:val="multilevel"/>
    <w:tmpl w:val="2B7E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CD0317"/>
    <w:multiLevelType w:val="multilevel"/>
    <w:tmpl w:val="6AD60B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6"/>
  </w:num>
  <w:num w:numId="4">
    <w:abstractNumId w:val="3"/>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22"/>
    <w:rsid w:val="003F7CF6"/>
    <w:rsid w:val="00420BED"/>
    <w:rsid w:val="005A5D22"/>
    <w:rsid w:val="00E150CE"/>
    <w:rsid w:val="00F50A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581502-2A47-489C-8674-6B756D9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722</Words>
  <Characters>3973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SANGAY</dc:creator>
  <cp:lastModifiedBy>soporte</cp:lastModifiedBy>
  <cp:revision>2</cp:revision>
  <dcterms:created xsi:type="dcterms:W3CDTF">2019-06-14T15:11:00Z</dcterms:created>
  <dcterms:modified xsi:type="dcterms:W3CDTF">2019-06-14T15:11:00Z</dcterms:modified>
</cp:coreProperties>
</file>