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948EB" w14:textId="195C19DD" w:rsidR="005C3EB5" w:rsidRPr="005C3EB5" w:rsidRDefault="005C3EB5" w:rsidP="005C3EB5">
      <w:pPr>
        <w:pStyle w:val="Ttulo"/>
      </w:pPr>
      <w:r w:rsidRPr="005C3EB5">
        <w:t>Ejemplo para la PC1</w:t>
      </w:r>
    </w:p>
    <w:p w14:paraId="2983EAA2" w14:textId="0258C473" w:rsidR="002654C4" w:rsidRDefault="005C3EB5" w:rsidP="005C3EB5">
      <w:pPr>
        <w:pStyle w:val="Ttulo1"/>
        <w:rPr>
          <w:lang w:val="es-ES"/>
        </w:rPr>
      </w:pPr>
      <w:r w:rsidRPr="005C3EB5">
        <w:rPr>
          <w:lang w:val="es-ES"/>
        </w:rPr>
        <w:t>Enunciado</w:t>
      </w:r>
    </w:p>
    <w:p w14:paraId="227513AC" w14:textId="3A869C59" w:rsidR="00DA55FB" w:rsidRDefault="00DA55FB" w:rsidP="00DA55FB">
      <w:pPr>
        <w:rPr>
          <w:lang w:val="es-ES"/>
        </w:rPr>
      </w:pPr>
      <w:r w:rsidRPr="00DA55FB">
        <w:rPr>
          <w:lang w:val="es-ES"/>
        </w:rPr>
        <w:t>Una asociación de pequeños agricultores recibe productos de sus socios y atiende pedidos de mercados locales. Los registros se realizan en hojas de cálculo y en ocasiones se aceptan pedidos superiores al stock disponible. Se necesita un sistema para registrar productores, productos recibidos, pedidos y despachos, y para consultar el stock disponible. La conexión a Internet del centro de acopio es inestable en algunas horas del día.</w:t>
      </w:r>
    </w:p>
    <w:p w14:paraId="4AA6C773" w14:textId="1BCE6F6D" w:rsidR="005C3EB5" w:rsidRDefault="00E04536" w:rsidP="005C3EB5">
      <w:pPr>
        <w:pStyle w:val="Ttulo1"/>
        <w:rPr>
          <w:lang w:val="es-ES"/>
        </w:rPr>
      </w:pPr>
      <w:r>
        <w:rPr>
          <w:lang w:val="es-ES"/>
        </w:rPr>
        <w:t>Análisis de la solución</w:t>
      </w:r>
    </w:p>
    <w:p w14:paraId="4A6F2DBD" w14:textId="6CCAA91C" w:rsidR="005C3EB5" w:rsidRDefault="005C3EB5" w:rsidP="005C3EB5">
      <w:pPr>
        <w:pStyle w:val="Ttulo2"/>
        <w:rPr>
          <w:lang w:val="es-ES"/>
        </w:rPr>
      </w:pPr>
      <w:r>
        <w:rPr>
          <w:lang w:val="es-ES"/>
        </w:rPr>
        <w:t>I</w:t>
      </w:r>
      <w:r w:rsidRPr="005C3EB5">
        <w:rPr>
          <w:lang w:val="es-ES"/>
        </w:rPr>
        <w:t xml:space="preserve">nteresados o </w:t>
      </w:r>
      <w:proofErr w:type="spellStart"/>
      <w:r w:rsidRPr="005C3EB5">
        <w:rPr>
          <w:lang w:val="es-ES"/>
        </w:rPr>
        <w:t>stakeholders</w:t>
      </w:r>
      <w:proofErr w:type="spellEnd"/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F42560" w14:paraId="6C50A1BF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7CCE9D6A" w14:textId="57A922B4" w:rsidR="00F42560" w:rsidRPr="00F42560" w:rsidRDefault="00F42560" w:rsidP="00F42560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1D79EC3D" w14:textId="327D29E3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69689608" w14:textId="539942F2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7673FDAC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6C5A0B5A" w14:textId="0EE7F95E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SH01</w:t>
            </w:r>
          </w:p>
        </w:tc>
        <w:tc>
          <w:tcPr>
            <w:tcW w:w="1502" w:type="pct"/>
          </w:tcPr>
          <w:p w14:paraId="55727C59" w14:textId="461A5D9E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24193787" w14:textId="07223365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57B0CFEE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29BE3D22" w14:textId="149B0041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SH02</w:t>
            </w:r>
          </w:p>
        </w:tc>
        <w:tc>
          <w:tcPr>
            <w:tcW w:w="1502" w:type="pct"/>
          </w:tcPr>
          <w:p w14:paraId="023C04DE" w14:textId="470BEDFB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53935F03" w14:textId="7C864B83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1EB1E7F2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69D158E6" w14:textId="4B958FB8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SH03</w:t>
            </w:r>
          </w:p>
        </w:tc>
        <w:tc>
          <w:tcPr>
            <w:tcW w:w="1502" w:type="pct"/>
          </w:tcPr>
          <w:p w14:paraId="1F4C6E8F" w14:textId="61FE97E3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523A3938" w14:textId="2FB586BC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7BD0F1CE" w14:textId="26E1E304" w:rsidR="005C3EB5" w:rsidRPr="005C3EB5" w:rsidRDefault="00F42560" w:rsidP="00F42560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F42560" w14:paraId="71E92103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3E36A2CB" w14:textId="77777777" w:rsidR="00F42560" w:rsidRPr="00F42560" w:rsidRDefault="00F42560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51100E33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6FFDAD2A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07C29428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17A45A91" w14:textId="45AF61B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1502" w:type="pct"/>
          </w:tcPr>
          <w:p w14:paraId="17332480" w14:textId="0138E294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200C0257" w14:textId="7F15C524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24E76504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4EBA801F" w14:textId="4258489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ACT02</w:t>
            </w:r>
          </w:p>
        </w:tc>
        <w:tc>
          <w:tcPr>
            <w:tcW w:w="1502" w:type="pct"/>
          </w:tcPr>
          <w:p w14:paraId="63D20AF0" w14:textId="1ED423E5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0BFA85B0" w14:textId="6916344D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41EAAA30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5C1B0725" w14:textId="2391145E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ACT03</w:t>
            </w:r>
          </w:p>
        </w:tc>
        <w:tc>
          <w:tcPr>
            <w:tcW w:w="1502" w:type="pct"/>
          </w:tcPr>
          <w:p w14:paraId="13EDF53B" w14:textId="4B71D571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2AE5834B" w14:textId="13E16F87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58648FD8" w14:textId="7C443124" w:rsidR="00C008EA" w:rsidRDefault="00C008EA" w:rsidP="00C008EA"/>
    <w:p w14:paraId="5F1E247E" w14:textId="77777777" w:rsidR="00C008EA" w:rsidRDefault="00C008EA">
      <w:pPr>
        <w:spacing w:before="0" w:after="160" w:line="259" w:lineRule="auto"/>
        <w:jc w:val="left"/>
      </w:pPr>
      <w:r>
        <w:br w:type="page"/>
      </w:r>
    </w:p>
    <w:p w14:paraId="231E9E4C" w14:textId="0566EB7B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lastRenderedPageBreak/>
        <w:t>Requerimientos funcionales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271"/>
        <w:gridCol w:w="2694"/>
        <w:gridCol w:w="5663"/>
      </w:tblGrid>
      <w:tr w:rsidR="00E04536" w14:paraId="5E433644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543526CA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399" w:type="pct"/>
          </w:tcPr>
          <w:p w14:paraId="161DE74E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941" w:type="pct"/>
          </w:tcPr>
          <w:p w14:paraId="143F5F9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54B3369C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5385A5B2" w14:textId="6F664B6B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RF01</w:t>
            </w:r>
          </w:p>
        </w:tc>
        <w:tc>
          <w:tcPr>
            <w:tcW w:w="1399" w:type="pct"/>
          </w:tcPr>
          <w:p w14:paraId="49327315" w14:textId="36C24A2A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941" w:type="pct"/>
          </w:tcPr>
          <w:p w14:paraId="2F75C92B" w14:textId="7E58FBD6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57163ACE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7A42DD27" w14:textId="36641229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RF02</w:t>
            </w:r>
          </w:p>
        </w:tc>
        <w:tc>
          <w:tcPr>
            <w:tcW w:w="1399" w:type="pct"/>
          </w:tcPr>
          <w:p w14:paraId="722B233E" w14:textId="77777777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941" w:type="pct"/>
          </w:tcPr>
          <w:p w14:paraId="7BF3E7F2" w14:textId="77777777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767565F4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0ADACF79" w14:textId="5E455772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RF03</w:t>
            </w:r>
          </w:p>
        </w:tc>
        <w:tc>
          <w:tcPr>
            <w:tcW w:w="1399" w:type="pct"/>
          </w:tcPr>
          <w:p w14:paraId="0756183F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941" w:type="pct"/>
          </w:tcPr>
          <w:p w14:paraId="0CECE0B6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17E46FE8" w14:textId="6A48578A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t>Requerimientos NO funcionales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E04536" w14:paraId="2084D14E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0708D9AF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7993D321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3717A0E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71695D77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225E5BD4" w14:textId="007706A0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RNF01</w:t>
            </w:r>
          </w:p>
        </w:tc>
        <w:tc>
          <w:tcPr>
            <w:tcW w:w="1502" w:type="pct"/>
          </w:tcPr>
          <w:p w14:paraId="18F59A3A" w14:textId="6A69C184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212A5E1E" w14:textId="56A3F13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752CFDD0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7233A3C0" w14:textId="7145E198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RNF02</w:t>
            </w:r>
          </w:p>
        </w:tc>
        <w:tc>
          <w:tcPr>
            <w:tcW w:w="1502" w:type="pct"/>
          </w:tcPr>
          <w:p w14:paraId="421DF0F7" w14:textId="6F7C6BE1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11B20315" w14:textId="7631CC6D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22BF902A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5A1215D0" w14:textId="20EC6A46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RNF03</w:t>
            </w:r>
          </w:p>
        </w:tc>
        <w:tc>
          <w:tcPr>
            <w:tcW w:w="1502" w:type="pct"/>
          </w:tcPr>
          <w:p w14:paraId="02DBB325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4174391B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40D900B8" w14:textId="7C19933F" w:rsidR="00F80229" w:rsidRDefault="00C62CE1" w:rsidP="00C62CE1">
      <w:pPr>
        <w:pStyle w:val="Ttulo2"/>
        <w:rPr>
          <w:lang w:val="es-ES"/>
        </w:rPr>
      </w:pPr>
      <w:r>
        <w:rPr>
          <w:lang w:val="es-ES"/>
        </w:rPr>
        <w:t>Caso de uso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282"/>
        <w:gridCol w:w="1671"/>
        <w:gridCol w:w="1435"/>
        <w:gridCol w:w="5240"/>
      </w:tblGrid>
      <w:tr w:rsidR="00C73B76" w14:paraId="3A285ABB" w14:textId="77777777" w:rsidTr="000D3B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289EE4CB" w14:textId="77777777" w:rsidR="00C73B76" w:rsidRPr="00F42560" w:rsidRDefault="00C73B7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868" w:type="pct"/>
          </w:tcPr>
          <w:p w14:paraId="72BC05A7" w14:textId="77777777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745" w:type="pct"/>
          </w:tcPr>
          <w:p w14:paraId="4B2BDAF6" w14:textId="6C9FC654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>
              <w:rPr>
                <w:color w:val="FFFFFF" w:themeColor="background1"/>
                <w:lang w:val="es-ES"/>
              </w:rPr>
              <w:t>ACTOR</w:t>
            </w:r>
          </w:p>
        </w:tc>
        <w:tc>
          <w:tcPr>
            <w:tcW w:w="2720" w:type="pct"/>
          </w:tcPr>
          <w:p w14:paraId="3231C391" w14:textId="58157B66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C73B76" w14:paraId="2459BECF" w14:textId="77777777" w:rsidTr="000D3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392D9598" w14:textId="426A67D3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CU01</w:t>
            </w:r>
          </w:p>
        </w:tc>
        <w:tc>
          <w:tcPr>
            <w:tcW w:w="868" w:type="pct"/>
          </w:tcPr>
          <w:p w14:paraId="24D0C402" w14:textId="1FF0BC75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67557771" w14:textId="1FC6928C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77FC47C1" w14:textId="1343815D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2B14FFEE" w14:textId="77777777" w:rsidTr="000D3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21F9E33E" w14:textId="77838A0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CU02</w:t>
            </w:r>
          </w:p>
        </w:tc>
        <w:tc>
          <w:tcPr>
            <w:tcW w:w="868" w:type="pct"/>
          </w:tcPr>
          <w:p w14:paraId="0A8F8569" w14:textId="322B406F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69B9590B" w14:textId="09378663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3EFDD65A" w14:textId="717AA5CC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56A5D712" w14:textId="77777777" w:rsidTr="000D3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5FAB2101" w14:textId="1F3402CC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CU03</w:t>
            </w:r>
          </w:p>
        </w:tc>
        <w:tc>
          <w:tcPr>
            <w:tcW w:w="868" w:type="pct"/>
          </w:tcPr>
          <w:p w14:paraId="431E1182" w14:textId="77777777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59050AB4" w14:textId="77777777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73928283" w14:textId="0699E579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23463DBA" w14:textId="77777777" w:rsidTr="000D3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3688D959" w14:textId="09D9202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CU04</w:t>
            </w:r>
          </w:p>
        </w:tc>
        <w:tc>
          <w:tcPr>
            <w:tcW w:w="868" w:type="pct"/>
          </w:tcPr>
          <w:p w14:paraId="3B06F117" w14:textId="77777777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760520CA" w14:textId="77777777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145BDD52" w14:textId="31787AA0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6AF6BE68" w14:textId="4ECAC6EE" w:rsidR="00C73B76" w:rsidRDefault="00C73B76" w:rsidP="00C73B76">
      <w:pPr>
        <w:pStyle w:val="Ttulo2"/>
        <w:rPr>
          <w:lang w:val="es-ES"/>
        </w:rPr>
      </w:pPr>
      <w:r>
        <w:rPr>
          <w:lang w:val="es-ES"/>
        </w:rPr>
        <w:t>Diagrama de casos de uso</w:t>
      </w:r>
    </w:p>
    <w:p w14:paraId="7C4AA710" w14:textId="4053AC34" w:rsidR="00C73B76" w:rsidRPr="00C73B76" w:rsidRDefault="00C73B76" w:rsidP="00B8149D">
      <w:pPr>
        <w:jc w:val="center"/>
        <w:rPr>
          <w:lang w:val="es-ES"/>
        </w:rPr>
      </w:pPr>
    </w:p>
    <w:p w14:paraId="4F901DDD" w14:textId="56267065" w:rsidR="00F80229" w:rsidRDefault="00F80229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A0FEE8B" w14:textId="4A3B0CCC" w:rsidR="005C3EB5" w:rsidRDefault="00F80229" w:rsidP="00F80229">
      <w:pPr>
        <w:pStyle w:val="Ttulo1"/>
        <w:rPr>
          <w:lang w:val="es-ES"/>
        </w:rPr>
      </w:pPr>
      <w:r w:rsidRPr="00F80229">
        <w:rPr>
          <w:lang w:val="es-ES"/>
        </w:rPr>
        <w:lastRenderedPageBreak/>
        <w:t>RF01</w:t>
      </w:r>
      <w:r>
        <w:rPr>
          <w:lang w:val="es-ES"/>
        </w:rPr>
        <w:t xml:space="preserve"> - </w:t>
      </w:r>
      <w:r w:rsidRPr="00F80229">
        <w:rPr>
          <w:lang w:val="es-ES"/>
        </w:rPr>
        <w:t>Registrar plancha</w:t>
      </w:r>
    </w:p>
    <w:p w14:paraId="153CE9E9" w14:textId="65022479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Descripción</w:t>
      </w:r>
    </w:p>
    <w:p w14:paraId="1E3E3124" w14:textId="52EFFD3B" w:rsidR="0038105D" w:rsidRDefault="0038105D" w:rsidP="0038105D">
      <w:pPr>
        <w:rPr>
          <w:lang w:val="es-ES"/>
        </w:rPr>
      </w:pPr>
    </w:p>
    <w:p w14:paraId="5BD2A164" w14:textId="77777777" w:rsidR="0038105D" w:rsidRPr="0038105D" w:rsidRDefault="0038105D" w:rsidP="0038105D">
      <w:pPr>
        <w:rPr>
          <w:lang w:val="es-ES"/>
        </w:rPr>
      </w:pPr>
    </w:p>
    <w:p w14:paraId="07621CAE" w14:textId="3A8654D1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Criterios de aceptación</w:t>
      </w:r>
    </w:p>
    <w:p w14:paraId="4E70A772" w14:textId="52D4B23B" w:rsidR="0038105D" w:rsidRDefault="0038105D" w:rsidP="0038105D">
      <w:pPr>
        <w:rPr>
          <w:lang w:val="es-ES"/>
        </w:rPr>
      </w:pPr>
    </w:p>
    <w:p w14:paraId="1CB43DA4" w14:textId="1FBBF6A9" w:rsidR="00BA74C2" w:rsidRPr="00BA74C2" w:rsidRDefault="009263E3" w:rsidP="009263E3">
      <w:pPr>
        <w:pStyle w:val="Ttulo2"/>
        <w:rPr>
          <w:lang w:val="es-ES"/>
        </w:rPr>
      </w:pPr>
      <w:r>
        <w:rPr>
          <w:lang w:val="es-ES"/>
        </w:rPr>
        <w:t>Prototipo</w:t>
      </w:r>
    </w:p>
    <w:p w14:paraId="0AD6D395" w14:textId="05518783" w:rsidR="00F80229" w:rsidRDefault="004153D0" w:rsidP="004153D0">
      <w:pPr>
        <w:pStyle w:val="Ttulo3"/>
        <w:rPr>
          <w:lang w:val="es-ES"/>
        </w:rPr>
      </w:pPr>
      <w:r>
        <w:rPr>
          <w:lang w:val="es-ES"/>
        </w:rPr>
        <w:t>Formulario principal</w:t>
      </w:r>
    </w:p>
    <w:p w14:paraId="196ED4C5" w14:textId="082703ED" w:rsidR="009263E3" w:rsidRDefault="009263E3" w:rsidP="004153D0">
      <w:pPr>
        <w:jc w:val="center"/>
        <w:rPr>
          <w:lang w:val="es-ES"/>
        </w:rPr>
      </w:pPr>
    </w:p>
    <w:p w14:paraId="5FB67A79" w14:textId="23BBED7C" w:rsidR="00B8149D" w:rsidRDefault="00B8149D" w:rsidP="00B8149D">
      <w:pPr>
        <w:pStyle w:val="Ttulo3"/>
        <w:rPr>
          <w:lang w:val="es-ES"/>
        </w:rPr>
      </w:pPr>
      <w:r>
        <w:rPr>
          <w:lang w:val="es-ES"/>
        </w:rPr>
        <w:t>Formulario auxiliar</w:t>
      </w:r>
    </w:p>
    <w:p w14:paraId="3588D37A" w14:textId="5BCE47C1" w:rsidR="009263E3" w:rsidRDefault="009263E3" w:rsidP="004153D0">
      <w:pPr>
        <w:jc w:val="center"/>
        <w:rPr>
          <w:lang w:val="es-ES"/>
        </w:rPr>
      </w:pPr>
    </w:p>
    <w:p w14:paraId="0C06975F" w14:textId="77777777" w:rsidR="00B8149D" w:rsidRPr="00B8149D" w:rsidRDefault="00B8149D" w:rsidP="00B8149D">
      <w:pPr>
        <w:pStyle w:val="Ttulo2"/>
      </w:pPr>
      <w:r>
        <w:t>Casos de uso</w:t>
      </w:r>
    </w:p>
    <w:p w14:paraId="32350F2C" w14:textId="13A39AD9" w:rsidR="00F80229" w:rsidRDefault="00F80229" w:rsidP="00B8149D">
      <w:pPr>
        <w:jc w:val="center"/>
      </w:pPr>
    </w:p>
    <w:p w14:paraId="7AF19EA5" w14:textId="22600A7E" w:rsidR="00FB56E9" w:rsidRDefault="00FB56E9">
      <w:pPr>
        <w:spacing w:before="0" w:after="160" w:line="259" w:lineRule="auto"/>
        <w:jc w:val="left"/>
      </w:pPr>
      <w:r>
        <w:br w:type="page"/>
      </w:r>
    </w:p>
    <w:p w14:paraId="1C6DC7F3" w14:textId="2E0DEDA9" w:rsidR="00F80229" w:rsidRDefault="00B8149D" w:rsidP="00B8149D">
      <w:pPr>
        <w:pStyle w:val="Ttulo2"/>
        <w:rPr>
          <w:lang w:val="es-ES"/>
        </w:rPr>
      </w:pPr>
      <w:r>
        <w:rPr>
          <w:lang w:val="es-ES"/>
        </w:rPr>
        <w:lastRenderedPageBreak/>
        <w:t>CU01 – Registrar Plancha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9"/>
        <w:gridCol w:w="992"/>
        <w:gridCol w:w="6797"/>
      </w:tblGrid>
      <w:tr w:rsidR="00FB56E9" w:rsidRPr="00962085" w14:paraId="4C18B36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4F096BF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4045" w:type="pct"/>
            <w:gridSpan w:val="2"/>
          </w:tcPr>
          <w:p w14:paraId="3780325C" w14:textId="102BAECE" w:rsidR="00FB56E9" w:rsidRPr="00962085" w:rsidRDefault="00FB56E9" w:rsidP="00650F8F">
            <w:pPr>
              <w:pStyle w:val="NormalTabla"/>
            </w:pPr>
            <w:bookmarkStart w:id="0" w:name="_GoBack"/>
            <w:bookmarkEnd w:id="0"/>
          </w:p>
        </w:tc>
      </w:tr>
      <w:tr w:rsidR="00FB56E9" w:rsidRPr="00962085" w14:paraId="13667FF5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A7A1A0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4045" w:type="pct"/>
            <w:gridSpan w:val="2"/>
          </w:tcPr>
          <w:p w14:paraId="3BF07933" w14:textId="0678213F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73B0A66E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47991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4045" w:type="pct"/>
            <w:gridSpan w:val="2"/>
          </w:tcPr>
          <w:p w14:paraId="69DD8E80" w14:textId="49A01A05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0E40E0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AEDB34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4045" w:type="pct"/>
            <w:gridSpan w:val="2"/>
          </w:tcPr>
          <w:p w14:paraId="6C04C686" w14:textId="1E130B22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667BC1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024481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4045" w:type="pct"/>
            <w:gridSpan w:val="2"/>
          </w:tcPr>
          <w:p w14:paraId="740B0996" w14:textId="5B9EDE9B" w:rsidR="00FB56E9" w:rsidRDefault="00FB56E9" w:rsidP="00650F8F">
            <w:pPr>
              <w:pStyle w:val="NormalTabla"/>
            </w:pPr>
          </w:p>
        </w:tc>
      </w:tr>
      <w:tr w:rsidR="00FB56E9" w:rsidRPr="00962085" w14:paraId="2D48DA0D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4CC1D8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4045" w:type="pct"/>
            <w:gridSpan w:val="2"/>
          </w:tcPr>
          <w:p w14:paraId="1595C23A" w14:textId="78CED68B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24711E3B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E1FA4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4045" w:type="pct"/>
            <w:gridSpan w:val="2"/>
          </w:tcPr>
          <w:p w14:paraId="1429D8DC" w14:textId="32098477" w:rsidR="00FB56E9" w:rsidRPr="00962085" w:rsidRDefault="00FB56E9" w:rsidP="00FB56E9">
            <w:pPr>
              <w:pStyle w:val="NormalTabla"/>
              <w:numPr>
                <w:ilvl w:val="0"/>
                <w:numId w:val="4"/>
              </w:numPr>
            </w:pPr>
          </w:p>
        </w:tc>
      </w:tr>
      <w:tr w:rsidR="00FB56E9" w:rsidRPr="00962085" w14:paraId="4C563283" w14:textId="77777777" w:rsidTr="00FB56E9">
        <w:trPr>
          <w:cantSplit/>
          <w:trHeight w:val="74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22A17AA7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27EB1B81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018AFE9B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4E9170C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21DC99E5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7089E0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3530" w:type="pct"/>
          </w:tcPr>
          <w:p w14:paraId="10A2BF4C" w14:textId="322B8759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750F82E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CA0FFB3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077E5BB5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3530" w:type="pct"/>
          </w:tcPr>
          <w:p w14:paraId="1590F4E4" w14:textId="4AF42B10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41C180F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F1DBAF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29AC16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3530" w:type="pct"/>
          </w:tcPr>
          <w:p w14:paraId="65F9F88F" w14:textId="1424D477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6352792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77E00C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7F02209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3530" w:type="pct"/>
          </w:tcPr>
          <w:p w14:paraId="5256B45F" w14:textId="63F78FED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6419D224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DFEA26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5CAA7149" w14:textId="77777777" w:rsidR="00FB56E9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11C8EC31" w14:textId="2B5967DE" w:rsidR="00FB56E9" w:rsidRDefault="00FB56E9" w:rsidP="00650F8F">
            <w:pPr>
              <w:pStyle w:val="NormalTabla"/>
            </w:pPr>
          </w:p>
        </w:tc>
      </w:tr>
      <w:tr w:rsidR="00FB56E9" w:rsidRPr="00962085" w14:paraId="2E078D3E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4D9F8DB6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D0C68C3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601C0563" w14:textId="1FF2714A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5655E000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72C25B09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52B6E78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3530" w:type="pct"/>
          </w:tcPr>
          <w:p w14:paraId="0E39B15C" w14:textId="32F0DBDB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091848E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77F481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4045" w:type="pct"/>
            <w:gridSpan w:val="2"/>
          </w:tcPr>
          <w:p w14:paraId="28FCE635" w14:textId="5D2F2E55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3057FB97" w14:textId="77777777" w:rsidTr="00FB56E9">
        <w:trPr>
          <w:cantSplit/>
          <w:trHeight w:val="310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03B1DB54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5937E05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4FA60D4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047D2831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A5B9C6F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78D1A39" w14:textId="4F092F44" w:rsidR="00FB56E9" w:rsidRPr="0052663B" w:rsidRDefault="00AC22B6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2B33FCFC" w14:textId="7611618C" w:rsidR="00FB56E9" w:rsidRDefault="00FB56E9" w:rsidP="00650F8F">
            <w:pPr>
              <w:pStyle w:val="NormalTabla"/>
            </w:pPr>
          </w:p>
        </w:tc>
      </w:tr>
      <w:tr w:rsidR="00FB56E9" w:rsidRPr="00962085" w14:paraId="2D85CB28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507B8EB5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F1E845B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61FC779E" w14:textId="5928E024" w:rsidR="00FB56E9" w:rsidRDefault="00FB56E9" w:rsidP="00650F8F">
            <w:pPr>
              <w:pStyle w:val="NormalTabla"/>
            </w:pPr>
          </w:p>
        </w:tc>
      </w:tr>
      <w:tr w:rsidR="00FB56E9" w:rsidRPr="00962085" w14:paraId="3649F6EC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00CF8072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4045" w:type="pct"/>
            <w:gridSpan w:val="2"/>
          </w:tcPr>
          <w:p w14:paraId="337F50C2" w14:textId="13D81C91" w:rsidR="00FB56E9" w:rsidRPr="00962085" w:rsidRDefault="00FB56E9" w:rsidP="00650F8F">
            <w:pPr>
              <w:pStyle w:val="NormalTabla"/>
            </w:pPr>
          </w:p>
        </w:tc>
      </w:tr>
    </w:tbl>
    <w:p w14:paraId="1D65C60C" w14:textId="77777777" w:rsidR="00F80229" w:rsidRPr="00F80229" w:rsidRDefault="00F80229" w:rsidP="00F80229">
      <w:pPr>
        <w:rPr>
          <w:lang w:val="es-ES"/>
        </w:rPr>
      </w:pPr>
    </w:p>
    <w:sectPr w:rsidR="00F80229" w:rsidRPr="00F80229" w:rsidSect="00C73B7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E2309"/>
    <w:multiLevelType w:val="hybridMultilevel"/>
    <w:tmpl w:val="863048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06C90"/>
    <w:multiLevelType w:val="hybridMultilevel"/>
    <w:tmpl w:val="61ECFB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42C67"/>
    <w:multiLevelType w:val="hybridMultilevel"/>
    <w:tmpl w:val="37700D0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D14"/>
    <w:rsid w:val="000B1E96"/>
    <w:rsid w:val="000D3B8D"/>
    <w:rsid w:val="000E6770"/>
    <w:rsid w:val="001716DA"/>
    <w:rsid w:val="00176892"/>
    <w:rsid w:val="00183AB8"/>
    <w:rsid w:val="0018704D"/>
    <w:rsid w:val="001E2494"/>
    <w:rsid w:val="001F635D"/>
    <w:rsid w:val="00251B57"/>
    <w:rsid w:val="002654C4"/>
    <w:rsid w:val="00296D02"/>
    <w:rsid w:val="002E75B5"/>
    <w:rsid w:val="00317656"/>
    <w:rsid w:val="0032172A"/>
    <w:rsid w:val="0037668E"/>
    <w:rsid w:val="0038105D"/>
    <w:rsid w:val="003E6C4F"/>
    <w:rsid w:val="004153D0"/>
    <w:rsid w:val="00446C16"/>
    <w:rsid w:val="004803C6"/>
    <w:rsid w:val="004A497A"/>
    <w:rsid w:val="004A70E6"/>
    <w:rsid w:val="004B2376"/>
    <w:rsid w:val="004B527F"/>
    <w:rsid w:val="005C3EB5"/>
    <w:rsid w:val="005F25DD"/>
    <w:rsid w:val="0064113A"/>
    <w:rsid w:val="00642DE3"/>
    <w:rsid w:val="0066649D"/>
    <w:rsid w:val="00667AAB"/>
    <w:rsid w:val="00674EEA"/>
    <w:rsid w:val="006B6BEE"/>
    <w:rsid w:val="006E0768"/>
    <w:rsid w:val="006F613B"/>
    <w:rsid w:val="0070310A"/>
    <w:rsid w:val="00722985"/>
    <w:rsid w:val="007710A3"/>
    <w:rsid w:val="007B7F27"/>
    <w:rsid w:val="007E6B53"/>
    <w:rsid w:val="00803843"/>
    <w:rsid w:val="008238F5"/>
    <w:rsid w:val="00911352"/>
    <w:rsid w:val="009217D7"/>
    <w:rsid w:val="009263E3"/>
    <w:rsid w:val="009338E6"/>
    <w:rsid w:val="00960F73"/>
    <w:rsid w:val="009619C9"/>
    <w:rsid w:val="0096625F"/>
    <w:rsid w:val="0097059E"/>
    <w:rsid w:val="009A3531"/>
    <w:rsid w:val="00A71AC2"/>
    <w:rsid w:val="00AC22B6"/>
    <w:rsid w:val="00AF6AAD"/>
    <w:rsid w:val="00B07641"/>
    <w:rsid w:val="00B526C4"/>
    <w:rsid w:val="00B53E90"/>
    <w:rsid w:val="00B8149D"/>
    <w:rsid w:val="00B8274A"/>
    <w:rsid w:val="00B83E5D"/>
    <w:rsid w:val="00BA74C2"/>
    <w:rsid w:val="00BE6970"/>
    <w:rsid w:val="00C008EA"/>
    <w:rsid w:val="00C178AD"/>
    <w:rsid w:val="00C62CE1"/>
    <w:rsid w:val="00C73B76"/>
    <w:rsid w:val="00CC0D14"/>
    <w:rsid w:val="00CD69CE"/>
    <w:rsid w:val="00D063AF"/>
    <w:rsid w:val="00D23254"/>
    <w:rsid w:val="00D80B9A"/>
    <w:rsid w:val="00DA55FB"/>
    <w:rsid w:val="00DF3F2B"/>
    <w:rsid w:val="00E04536"/>
    <w:rsid w:val="00E12178"/>
    <w:rsid w:val="00E1258E"/>
    <w:rsid w:val="00E36E30"/>
    <w:rsid w:val="00F36CC4"/>
    <w:rsid w:val="00F42560"/>
    <w:rsid w:val="00F43DBB"/>
    <w:rsid w:val="00F61414"/>
    <w:rsid w:val="00F621D7"/>
    <w:rsid w:val="00F76FD2"/>
    <w:rsid w:val="00F80229"/>
    <w:rsid w:val="00FB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F23C"/>
  <w15:chartTrackingRefBased/>
  <w15:docId w15:val="{F5B8EA30-C8C0-49B9-B09A-24C861AE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rial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CE1"/>
    <w:pPr>
      <w:spacing w:before="180" w:after="180" w:line="312" w:lineRule="auto"/>
      <w:jc w:val="both"/>
    </w:pPr>
    <w:rPr>
      <w:rFonts w:ascii="Arial" w:hAnsi="Arial" w:cs="Arial"/>
      <w:color w:val="000000" w:themeColor="text1"/>
      <w:kern w:val="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3E90"/>
    <w:pPr>
      <w:keepNext/>
      <w:keepLines/>
      <w:spacing w:after="240"/>
      <w:jc w:val="left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3843"/>
    <w:pPr>
      <w:keepNext/>
      <w:keepLines/>
      <w:jc w:val="left"/>
      <w:outlineLvl w:val="1"/>
    </w:pPr>
    <w:rPr>
      <w:rFonts w:eastAsiaTheme="majorEastAsia" w:cstheme="majorBidi"/>
      <w:b/>
      <w:color w:val="323E4F" w:themeColor="text2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78AD"/>
    <w:pPr>
      <w:keepNext/>
      <w:keepLines/>
      <w:jc w:val="left"/>
      <w:outlineLvl w:val="2"/>
    </w:pPr>
    <w:rPr>
      <w:rFonts w:eastAsiaTheme="majorEastAsia" w:cstheme="majorBidi"/>
      <w:b/>
      <w:color w:val="323E4F" w:themeColor="text2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D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D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D1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D1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E90"/>
    <w:rPr>
      <w:rFonts w:ascii="Arial" w:eastAsiaTheme="majorEastAsia" w:hAnsi="Arial" w:cstheme="majorBidi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NormalScript">
    <w:name w:val="NormalScript"/>
    <w:link w:val="NormalScriptCar"/>
    <w:qFormat/>
    <w:rsid w:val="0032172A"/>
    <w:pPr>
      <w:shd w:val="clear" w:color="auto" w:fill="F2F2F2" w:themeFill="background1" w:themeFillShade="F2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uppressAutoHyphens/>
      <w:spacing w:before="180" w:after="60" w:line="288" w:lineRule="auto"/>
      <w:contextualSpacing/>
    </w:pPr>
    <w:rPr>
      <w:rFonts w:ascii="Consolas" w:eastAsia="Times New Roman" w:hAnsi="Consolas" w:cs="Times New Roman"/>
      <w:color w:val="000000" w:themeColor="text1"/>
      <w:kern w:val="0"/>
      <w:szCs w:val="24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C3EB5"/>
    <w:pPr>
      <w:autoSpaceDE w:val="0"/>
      <w:autoSpaceDN w:val="0"/>
      <w:jc w:val="center"/>
    </w:pPr>
    <w:rPr>
      <w:rFonts w:eastAsia="Calibri" w:cs="Calibri"/>
      <w:b/>
      <w:color w:val="4472C4" w:themeColor="accent1"/>
      <w:sz w:val="48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C3EB5"/>
    <w:rPr>
      <w:rFonts w:ascii="Arial" w:eastAsia="Calibri" w:hAnsi="Arial" w:cs="Calibri"/>
      <w:b/>
      <w:color w:val="4472C4" w:themeColor="accent1"/>
      <w:kern w:val="0"/>
      <w:sz w:val="48"/>
      <w:szCs w:val="96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03843"/>
    <w:rPr>
      <w:rFonts w:ascii="Arial" w:eastAsiaTheme="majorEastAsia" w:hAnsi="Arial" w:cstheme="majorBidi"/>
      <w:b/>
      <w:color w:val="323E4F" w:themeColor="text2" w:themeShade="BF"/>
      <w:sz w:val="28"/>
      <w:szCs w:val="26"/>
    </w:rPr>
  </w:style>
  <w:style w:type="paragraph" w:customStyle="1" w:styleId="NormalTabla">
    <w:name w:val="NormalTabla"/>
    <w:basedOn w:val="Normal"/>
    <w:qFormat/>
    <w:rsid w:val="001F635D"/>
    <w:pPr>
      <w:spacing w:before="60" w:after="60" w:line="240" w:lineRule="auto"/>
      <w:jc w:val="left"/>
    </w:pPr>
    <w:rPr>
      <w:sz w:val="20"/>
    </w:rPr>
  </w:style>
  <w:style w:type="character" w:customStyle="1" w:styleId="Ttulo3Car">
    <w:name w:val="Título 3 Car"/>
    <w:basedOn w:val="Fuentedeprrafopredeter"/>
    <w:link w:val="Ttulo3"/>
    <w:uiPriority w:val="9"/>
    <w:rsid w:val="00C178AD"/>
    <w:rPr>
      <w:rFonts w:ascii="Arial" w:eastAsiaTheme="majorEastAsia" w:hAnsi="Arial" w:cstheme="majorBidi"/>
      <w:b/>
      <w:color w:val="323E4F" w:themeColor="text2" w:themeShade="BF"/>
      <w:kern w:val="0"/>
      <w:sz w:val="24"/>
      <w:szCs w:val="24"/>
      <w14:ligatures w14:val="none"/>
    </w:rPr>
  </w:style>
  <w:style w:type="character" w:customStyle="1" w:styleId="NormalScriptCar">
    <w:name w:val="NormalScript Car"/>
    <w:link w:val="NormalScript"/>
    <w:rsid w:val="0032172A"/>
    <w:rPr>
      <w:rFonts w:ascii="Consolas" w:eastAsia="Times New Roman" w:hAnsi="Consolas" w:cs="Times New Roman"/>
      <w:color w:val="000000" w:themeColor="text1"/>
      <w:kern w:val="0"/>
      <w:szCs w:val="24"/>
      <w:shd w:val="clear" w:color="auto" w:fill="F2F2F2" w:themeFill="background1" w:themeFillShade="F2"/>
      <w:lang w:val="es-ES" w:eastAsia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567" w:right="567"/>
      <w:contextualSpacing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352"/>
    <w:rPr>
      <w:rFonts w:ascii="Arial" w:hAnsi="Arial"/>
      <w:i/>
      <w:iCs/>
      <w:color w:val="2F5496" w:themeColor="accent1" w:themeShade="BF"/>
      <w:lang w:val="es-ES"/>
    </w:rPr>
  </w:style>
  <w:style w:type="paragraph" w:customStyle="1" w:styleId="POO-Codigo">
    <w:name w:val="POO-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60" w:after="60" w:line="240" w:lineRule="auto"/>
      <w:jc w:val="left"/>
    </w:pPr>
    <w:rPr>
      <w:rFonts w:ascii="Lucida Console" w:hAnsi="Lucida Console"/>
      <w:color w:val="auto"/>
      <w:sz w:val="18"/>
      <w:lang w:val="es-MX"/>
    </w:rPr>
  </w:style>
  <w:style w:type="paragraph" w:customStyle="1" w:styleId="POOCodigo">
    <w:name w:val="POO_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</w:tabs>
      <w:spacing w:before="60" w:after="60" w:line="240" w:lineRule="auto"/>
      <w:jc w:val="left"/>
    </w:pPr>
    <w:rPr>
      <w:rFonts w:ascii="Lucida Console" w:hAnsi="Lucida Console"/>
      <w:color w:val="auto"/>
      <w:sz w:val="20"/>
    </w:rPr>
  </w:style>
  <w:style w:type="paragraph" w:customStyle="1" w:styleId="NormalTabla10">
    <w:name w:val="Normal Tabla 10"/>
    <w:basedOn w:val="Normal"/>
    <w:qFormat/>
    <w:rsid w:val="004B527F"/>
    <w:pPr>
      <w:spacing w:before="60" w:after="60" w:line="276" w:lineRule="auto"/>
      <w:jc w:val="left"/>
    </w:pPr>
    <w:rPr>
      <w:rFonts w:eastAsiaTheme="minorEastAsia"/>
      <w:sz w:val="20"/>
    </w:rPr>
  </w:style>
  <w:style w:type="paragraph" w:customStyle="1" w:styleId="Normal-Script">
    <w:name w:val="Normal-Script"/>
    <w:rsid w:val="00F76FD2"/>
    <w:pPr>
      <w:pBdr>
        <w:left w:val="single" w:sz="8" w:space="5" w:color="525252" w:themeColor="accent3" w:themeShade="80"/>
      </w:pBdr>
      <w:shd w:val="clear" w:color="auto" w:fill="F7F7EF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</w:tabs>
      <w:spacing w:before="120" w:after="120" w:line="240" w:lineRule="auto"/>
    </w:pPr>
    <w:rPr>
      <w:rFonts w:ascii="Consolas" w:eastAsia="Times New Roman" w:hAnsi="Consolas" w:cs="Times New Roman"/>
      <w:color w:val="000000" w:themeColor="text1"/>
      <w:kern w:val="0"/>
      <w:sz w:val="20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D14"/>
    <w:rPr>
      <w:rFonts w:eastAsiaTheme="majorEastAsia" w:cstheme="majorBidi"/>
      <w:i/>
      <w:iCs/>
      <w:color w:val="2F5496" w:themeColor="accent1" w:themeShade="BF"/>
      <w:kern w:val="0"/>
      <w:lang w:eastAsia="es-PE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D14"/>
    <w:rPr>
      <w:rFonts w:eastAsiaTheme="majorEastAsia" w:cstheme="majorBidi"/>
      <w:color w:val="2F5496" w:themeColor="accent1" w:themeShade="BF"/>
      <w:kern w:val="0"/>
      <w:lang w:eastAsia="es-PE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D14"/>
    <w:rPr>
      <w:rFonts w:eastAsiaTheme="majorEastAsia" w:cstheme="majorBidi"/>
      <w:i/>
      <w:iCs/>
      <w:color w:val="595959" w:themeColor="text1" w:themeTint="A6"/>
      <w:kern w:val="0"/>
      <w:lang w:eastAsia="es-PE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D14"/>
    <w:rPr>
      <w:rFonts w:eastAsiaTheme="majorEastAsia" w:cstheme="majorBidi"/>
      <w:color w:val="595959" w:themeColor="text1" w:themeTint="A6"/>
      <w:kern w:val="0"/>
      <w:lang w:eastAsia="es-PE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D14"/>
    <w:rPr>
      <w:rFonts w:eastAsiaTheme="majorEastAsia" w:cstheme="majorBidi"/>
      <w:i/>
      <w:iCs/>
      <w:color w:val="272727" w:themeColor="text1" w:themeTint="D8"/>
      <w:kern w:val="0"/>
      <w:lang w:eastAsia="es-PE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D14"/>
    <w:rPr>
      <w:rFonts w:eastAsiaTheme="majorEastAsia" w:cstheme="majorBidi"/>
      <w:color w:val="272727" w:themeColor="text1" w:themeTint="D8"/>
      <w:kern w:val="0"/>
      <w:lang w:eastAsia="es-PE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D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D1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PE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CC0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D14"/>
    <w:rPr>
      <w:rFonts w:ascii="Arial" w:hAnsi="Arial" w:cs="Arial"/>
      <w:i/>
      <w:iCs/>
      <w:color w:val="404040" w:themeColor="text1" w:themeTint="BF"/>
      <w:kern w:val="0"/>
      <w:lang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CC0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D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D14"/>
    <w:rPr>
      <w:b/>
      <w:bCs/>
      <w:smallCaps/>
      <w:color w:val="2F5496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5C3EB5"/>
    <w:rPr>
      <w:b/>
      <w:bCs/>
      <w:i/>
      <w:iCs/>
      <w:spacing w:val="5"/>
    </w:rPr>
  </w:style>
  <w:style w:type="table" w:styleId="Tablaconcuadrcula">
    <w:name w:val="Table Grid"/>
    <w:basedOn w:val="Tablanormal"/>
    <w:uiPriority w:val="39"/>
    <w:rsid w:val="00F4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5">
    <w:name w:val="Grid Table 4 Accent 5"/>
    <w:basedOn w:val="Tablanormal"/>
    <w:uiPriority w:val="49"/>
    <w:rsid w:val="00F425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Coronel</dc:creator>
  <cp:keywords/>
  <dc:description/>
  <cp:lastModifiedBy>MS4-PC33</cp:lastModifiedBy>
  <cp:revision>12</cp:revision>
  <dcterms:created xsi:type="dcterms:W3CDTF">2026-04-10T20:13:00Z</dcterms:created>
  <dcterms:modified xsi:type="dcterms:W3CDTF">2026-09-11T22:32:00Z</dcterms:modified>
</cp:coreProperties>
</file>