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53CA" w14:textId="77777777" w:rsidR="00996FAF" w:rsidRDefault="00000000">
      <w:pPr>
        <w:spacing w:before="800"/>
        <w:jc w:val="center"/>
      </w:pPr>
      <w:r>
        <w:rPr>
          <w:b/>
          <w:bCs/>
          <w:color w:val="1F3864"/>
          <w:sz w:val="36"/>
          <w:szCs w:val="36"/>
        </w:rPr>
        <w:t>UNIVERSIDAD NACIONAL DE INGENIERÍA</w:t>
      </w:r>
    </w:p>
    <w:p w14:paraId="4FD02FF8" w14:textId="77777777" w:rsidR="00996FAF" w:rsidRDefault="00000000">
      <w:pPr>
        <w:jc w:val="center"/>
      </w:pPr>
      <w:r>
        <w:rPr>
          <w:color w:val="2E75B6"/>
          <w:sz w:val="26"/>
          <w:szCs w:val="26"/>
        </w:rPr>
        <w:t>Facultad de Ingeniería Industrial y de Sistemas</w:t>
      </w:r>
    </w:p>
    <w:p w14:paraId="00CD10CB" w14:textId="77777777" w:rsidR="00996FAF" w:rsidRDefault="00000000">
      <w:pPr>
        <w:jc w:val="center"/>
      </w:pPr>
      <w:r>
        <w:rPr>
          <w:color w:val="2E75B6"/>
          <w:sz w:val="26"/>
          <w:szCs w:val="26"/>
        </w:rPr>
        <w:t>Escuela Profesional de Ingeniería de Software</w:t>
      </w:r>
    </w:p>
    <w:p w14:paraId="5609EB1A" w14:textId="77777777" w:rsidR="00996FAF" w:rsidRDefault="00996FAF"/>
    <w:p w14:paraId="558D167E" w14:textId="77777777" w:rsidR="00996FAF" w:rsidRDefault="00996FAF"/>
    <w:p w14:paraId="20A4C11C" w14:textId="77777777" w:rsidR="00996FAF" w:rsidRDefault="00000000">
      <w:pPr>
        <w:jc w:val="center"/>
      </w:pPr>
      <w:r>
        <w:rPr>
          <w:b/>
          <w:bCs/>
          <w:color w:val="1F3864"/>
          <w:sz w:val="30"/>
          <w:szCs w:val="30"/>
        </w:rPr>
        <w:t>SW609 – SISTEMAS DE GESTIÓN DE BASE DE DATOS</w:t>
      </w:r>
    </w:p>
    <w:p w14:paraId="6B9100C6" w14:textId="77777777" w:rsidR="00996FAF" w:rsidRDefault="00996FAF"/>
    <w:p w14:paraId="34D78F36" w14:textId="77777777" w:rsidR="00996FAF" w:rsidRDefault="00000000">
      <w:pPr>
        <w:jc w:val="center"/>
      </w:pPr>
      <w:r>
        <w:rPr>
          <w:b/>
          <w:bCs/>
          <w:color w:val="C55A11"/>
          <w:sz w:val="40"/>
          <w:szCs w:val="40"/>
        </w:rPr>
        <w:t>SEPARATA DE TEORÍA – SEMANA 04</w:t>
      </w:r>
    </w:p>
    <w:p w14:paraId="4C9DD805" w14:textId="77777777" w:rsidR="00996FAF" w:rsidRDefault="00996FAF"/>
    <w:p w14:paraId="5E7503A4" w14:textId="77777777" w:rsidR="00996FAF" w:rsidRDefault="00000000">
      <w:pPr>
        <w:jc w:val="center"/>
      </w:pPr>
      <w:r>
        <w:rPr>
          <w:b/>
          <w:bCs/>
          <w:color w:val="1F3864"/>
          <w:sz w:val="32"/>
          <w:szCs w:val="32"/>
        </w:rPr>
        <w:t>Índices, Vistas y Objetos de Apoyo en Oracle 19c</w:t>
      </w:r>
    </w:p>
    <w:p w14:paraId="4A19A3E3" w14:textId="77777777" w:rsidR="00996FAF" w:rsidRDefault="00996FAF"/>
    <w:p w14:paraId="54B1183A" w14:textId="77777777" w:rsidR="00996FAF" w:rsidRDefault="00996FAF"/>
    <w:p w14:paraId="28FB3DF7" w14:textId="77777777" w:rsidR="00996FAF" w:rsidRDefault="00996FAF"/>
    <w:p w14:paraId="4984FEDA" w14:textId="77777777" w:rsidR="00996FAF" w:rsidRDefault="00000000">
      <w:pPr>
        <w:jc w:val="center"/>
      </w:pPr>
      <w:r>
        <w:rPr>
          <w:b/>
          <w:bCs/>
          <w:sz w:val="24"/>
          <w:szCs w:val="24"/>
        </w:rPr>
        <w:t>Docente:</w:t>
      </w:r>
      <w:r>
        <w:rPr>
          <w:sz w:val="24"/>
          <w:szCs w:val="24"/>
        </w:rPr>
        <w:t xml:space="preserve">  Dr. Eric Gustavo Coronel Castillo</w:t>
      </w:r>
    </w:p>
    <w:p w14:paraId="0E31CE09" w14:textId="77777777" w:rsidR="00996FAF" w:rsidRDefault="00000000">
      <w:pPr>
        <w:jc w:val="center"/>
      </w:pPr>
      <w:r>
        <w:rPr>
          <w:b/>
          <w:bCs/>
          <w:sz w:val="24"/>
          <w:szCs w:val="24"/>
        </w:rPr>
        <w:t>Correo:</w:t>
      </w:r>
      <w:r>
        <w:rPr>
          <w:sz w:val="24"/>
          <w:szCs w:val="24"/>
        </w:rPr>
        <w:t xml:space="preserve">  gcoronel@uni.edu.pe</w:t>
      </w:r>
    </w:p>
    <w:p w14:paraId="27B9E4C5" w14:textId="074D966A" w:rsidR="00996FAF" w:rsidRDefault="00996FAF">
      <w:pPr>
        <w:jc w:val="center"/>
      </w:pPr>
    </w:p>
    <w:p w14:paraId="218A2792" w14:textId="233B5B1D" w:rsidR="00996FAF" w:rsidRDefault="00000000">
      <w:pPr>
        <w:jc w:val="center"/>
      </w:pPr>
      <w:r>
        <w:rPr>
          <w:color w:val="888888"/>
        </w:rPr>
        <w:t>Lima, Perú – 202</w:t>
      </w:r>
      <w:r w:rsidR="006F1CB6">
        <w:rPr>
          <w:color w:val="888888"/>
        </w:rPr>
        <w:t>6</w:t>
      </w:r>
    </w:p>
    <w:p w14:paraId="4C1CC2E3" w14:textId="77777777" w:rsidR="00996FAF" w:rsidRDefault="00000000">
      <w:r>
        <w:br w:type="page"/>
      </w:r>
    </w:p>
    <w:p w14:paraId="066D56CF" w14:textId="77777777" w:rsidR="00996FAF" w:rsidRDefault="00000000">
      <w:pPr>
        <w:pStyle w:val="Ttulo1"/>
      </w:pPr>
      <w:r>
        <w:lastRenderedPageBreak/>
        <w:t>ÍNDICE DE CONTENIDOS</w:t>
      </w:r>
    </w:p>
    <w:p w14:paraId="2BA7FC99" w14:textId="77777777" w:rsidR="00996FAF" w:rsidRDefault="00996FAF"/>
    <w:p w14:paraId="6692324D" w14:textId="77777777" w:rsidR="00996FAF" w:rsidRDefault="00000000">
      <w:pPr>
        <w:spacing w:before="30" w:after="30"/>
      </w:pPr>
      <w:r>
        <w:rPr>
          <w:sz w:val="21"/>
          <w:szCs w:val="21"/>
        </w:rPr>
        <w:t>1.      Introducción</w:t>
      </w:r>
      <w:r>
        <w:rPr>
          <w:color w:val="888888"/>
          <w:sz w:val="20"/>
          <w:szCs w:val="20"/>
        </w:rPr>
        <w:t xml:space="preserve">  .........  3</w:t>
      </w:r>
    </w:p>
    <w:p w14:paraId="11A0A112" w14:textId="77777777" w:rsidR="00996FAF" w:rsidRDefault="00000000">
      <w:pPr>
        <w:spacing w:before="30" w:after="30"/>
      </w:pPr>
      <w:r>
        <w:rPr>
          <w:sz w:val="21"/>
          <w:szCs w:val="21"/>
        </w:rPr>
        <w:t>2.      Índices en Oracle 19c</w:t>
      </w:r>
      <w:r>
        <w:rPr>
          <w:color w:val="888888"/>
          <w:sz w:val="20"/>
          <w:szCs w:val="20"/>
        </w:rPr>
        <w:t xml:space="preserve">  .........  3</w:t>
      </w:r>
    </w:p>
    <w:p w14:paraId="5A4FF4FF" w14:textId="77777777" w:rsidR="00996FAF" w:rsidRDefault="00000000">
      <w:pPr>
        <w:spacing w:before="30" w:after="30"/>
      </w:pPr>
      <w:r>
        <w:rPr>
          <w:sz w:val="21"/>
          <w:szCs w:val="21"/>
        </w:rPr>
        <w:t xml:space="preserve">   2.1  Índices B-Tree</w:t>
      </w:r>
      <w:r>
        <w:rPr>
          <w:color w:val="888888"/>
          <w:sz w:val="20"/>
          <w:szCs w:val="20"/>
        </w:rPr>
        <w:t xml:space="preserve">  .........  4</w:t>
      </w:r>
    </w:p>
    <w:p w14:paraId="4876C316" w14:textId="77777777" w:rsidR="00996FAF" w:rsidRDefault="00000000">
      <w:pPr>
        <w:spacing w:before="30" w:after="30"/>
      </w:pPr>
      <w:r>
        <w:rPr>
          <w:sz w:val="21"/>
          <w:szCs w:val="21"/>
        </w:rPr>
        <w:t xml:space="preserve">   2.2  Índices Bitmap</w:t>
      </w:r>
      <w:r>
        <w:rPr>
          <w:color w:val="888888"/>
          <w:sz w:val="20"/>
          <w:szCs w:val="20"/>
        </w:rPr>
        <w:t xml:space="preserve">  .........  5</w:t>
      </w:r>
    </w:p>
    <w:p w14:paraId="0F2704C7" w14:textId="77777777" w:rsidR="00996FAF" w:rsidRDefault="00000000">
      <w:pPr>
        <w:spacing w:before="30" w:after="30"/>
      </w:pPr>
      <w:r>
        <w:rPr>
          <w:sz w:val="21"/>
          <w:szCs w:val="21"/>
        </w:rPr>
        <w:t xml:space="preserve">   2.3  Índices Compuestos</w:t>
      </w:r>
      <w:r>
        <w:rPr>
          <w:color w:val="888888"/>
          <w:sz w:val="20"/>
          <w:szCs w:val="20"/>
        </w:rPr>
        <w:t xml:space="preserve">  .........  6</w:t>
      </w:r>
    </w:p>
    <w:p w14:paraId="66EEFB57" w14:textId="77777777" w:rsidR="00996FAF" w:rsidRDefault="00000000">
      <w:pPr>
        <w:spacing w:before="30" w:after="30"/>
      </w:pPr>
      <w:r>
        <w:rPr>
          <w:sz w:val="21"/>
          <w:szCs w:val="21"/>
        </w:rPr>
        <w:t xml:space="preserve">   2.4  Índices Únicos</w:t>
      </w:r>
      <w:r>
        <w:rPr>
          <w:color w:val="888888"/>
          <w:sz w:val="20"/>
          <w:szCs w:val="20"/>
        </w:rPr>
        <w:t xml:space="preserve">  .........  7</w:t>
      </w:r>
    </w:p>
    <w:p w14:paraId="792D2985" w14:textId="77777777" w:rsidR="00996FAF" w:rsidRDefault="00000000">
      <w:pPr>
        <w:spacing w:before="30" w:after="30"/>
      </w:pPr>
      <w:r>
        <w:rPr>
          <w:sz w:val="21"/>
          <w:szCs w:val="21"/>
        </w:rPr>
        <w:t xml:space="preserve">   2.5  Cuándo crear y cuándo evitar índices</w:t>
      </w:r>
      <w:r>
        <w:rPr>
          <w:color w:val="888888"/>
          <w:sz w:val="20"/>
          <w:szCs w:val="20"/>
        </w:rPr>
        <w:t xml:space="preserve">  .........  7</w:t>
      </w:r>
    </w:p>
    <w:p w14:paraId="549EC941" w14:textId="77777777" w:rsidR="00996FAF" w:rsidRDefault="00000000">
      <w:pPr>
        <w:spacing w:before="30" w:after="30"/>
      </w:pPr>
      <w:r>
        <w:rPr>
          <w:sz w:val="21"/>
          <w:szCs w:val="21"/>
        </w:rPr>
        <w:t>3.      Vistas en Oracle 19c</w:t>
      </w:r>
      <w:r>
        <w:rPr>
          <w:color w:val="888888"/>
          <w:sz w:val="20"/>
          <w:szCs w:val="20"/>
        </w:rPr>
        <w:t xml:space="preserve">  .........  9</w:t>
      </w:r>
    </w:p>
    <w:p w14:paraId="6A9B98DA" w14:textId="77777777" w:rsidR="00996FAF" w:rsidRDefault="00000000">
      <w:pPr>
        <w:spacing w:before="30" w:after="30"/>
      </w:pPr>
      <w:r>
        <w:rPr>
          <w:sz w:val="21"/>
          <w:szCs w:val="21"/>
        </w:rPr>
        <w:t xml:space="preserve">   3.1  Vistas Simples</w:t>
      </w:r>
      <w:r>
        <w:rPr>
          <w:color w:val="888888"/>
          <w:sz w:val="20"/>
          <w:szCs w:val="20"/>
        </w:rPr>
        <w:t xml:space="preserve">  .........  9</w:t>
      </w:r>
    </w:p>
    <w:p w14:paraId="6E43E605" w14:textId="77777777" w:rsidR="00996FAF" w:rsidRDefault="00000000">
      <w:pPr>
        <w:spacing w:before="30" w:after="30"/>
      </w:pPr>
      <w:r>
        <w:rPr>
          <w:sz w:val="21"/>
          <w:szCs w:val="21"/>
        </w:rPr>
        <w:t xml:space="preserve">   3.2  Vistas Complejas</w:t>
      </w:r>
      <w:r>
        <w:rPr>
          <w:color w:val="888888"/>
          <w:sz w:val="20"/>
          <w:szCs w:val="20"/>
        </w:rPr>
        <w:t xml:space="preserve">  .........  10</w:t>
      </w:r>
    </w:p>
    <w:p w14:paraId="3DDC2D33" w14:textId="77777777" w:rsidR="00996FAF" w:rsidRDefault="00000000">
      <w:pPr>
        <w:spacing w:before="30" w:after="30"/>
      </w:pPr>
      <w:r>
        <w:rPr>
          <w:sz w:val="21"/>
          <w:szCs w:val="21"/>
        </w:rPr>
        <w:t xml:space="preserve">   3.3  Vistas Materializadas</w:t>
      </w:r>
      <w:r>
        <w:rPr>
          <w:color w:val="888888"/>
          <w:sz w:val="20"/>
          <w:szCs w:val="20"/>
        </w:rPr>
        <w:t xml:space="preserve">  .........  11</w:t>
      </w:r>
    </w:p>
    <w:p w14:paraId="42BEE035" w14:textId="77777777" w:rsidR="00996FAF" w:rsidRDefault="00000000">
      <w:pPr>
        <w:spacing w:before="30" w:after="30"/>
      </w:pPr>
      <w:r>
        <w:rPr>
          <w:sz w:val="21"/>
          <w:szCs w:val="21"/>
        </w:rPr>
        <w:t>4.      Secuencias</w:t>
      </w:r>
      <w:r>
        <w:rPr>
          <w:color w:val="888888"/>
          <w:sz w:val="20"/>
          <w:szCs w:val="20"/>
        </w:rPr>
        <w:t xml:space="preserve">  .........  13</w:t>
      </w:r>
    </w:p>
    <w:p w14:paraId="2FAC3390" w14:textId="77777777" w:rsidR="00996FAF" w:rsidRDefault="00000000">
      <w:pPr>
        <w:spacing w:before="30" w:after="30"/>
      </w:pPr>
      <w:r>
        <w:rPr>
          <w:sz w:val="21"/>
          <w:szCs w:val="21"/>
        </w:rPr>
        <w:t>5.      Sinónimos</w:t>
      </w:r>
      <w:r>
        <w:rPr>
          <w:color w:val="888888"/>
          <w:sz w:val="20"/>
          <w:szCs w:val="20"/>
        </w:rPr>
        <w:t xml:space="preserve">  .........  15</w:t>
      </w:r>
    </w:p>
    <w:p w14:paraId="7C42DAC6" w14:textId="77777777" w:rsidR="00996FAF" w:rsidRDefault="00000000">
      <w:pPr>
        <w:spacing w:before="30" w:after="30"/>
      </w:pPr>
      <w:r>
        <w:rPr>
          <w:sz w:val="21"/>
          <w:szCs w:val="21"/>
        </w:rPr>
        <w:t>6.      Ventajas e inconvenientes comparativos</w:t>
      </w:r>
      <w:r>
        <w:rPr>
          <w:color w:val="888888"/>
          <w:sz w:val="20"/>
          <w:szCs w:val="20"/>
        </w:rPr>
        <w:t xml:space="preserve">  .........  16</w:t>
      </w:r>
    </w:p>
    <w:p w14:paraId="2BCFD85D" w14:textId="77777777" w:rsidR="00996FAF" w:rsidRDefault="00000000">
      <w:pPr>
        <w:spacing w:before="30" w:after="30"/>
      </w:pPr>
      <w:r>
        <w:rPr>
          <w:sz w:val="21"/>
          <w:szCs w:val="21"/>
        </w:rPr>
        <w:t>7.      Retos y ejercicios propuestos</w:t>
      </w:r>
      <w:r>
        <w:rPr>
          <w:color w:val="888888"/>
          <w:sz w:val="20"/>
          <w:szCs w:val="20"/>
        </w:rPr>
        <w:t xml:space="preserve">  .........  17</w:t>
      </w:r>
    </w:p>
    <w:p w14:paraId="5FAC3A21" w14:textId="77777777" w:rsidR="00996FAF" w:rsidRDefault="00000000">
      <w:pPr>
        <w:spacing w:before="30" w:after="30"/>
      </w:pPr>
      <w:r>
        <w:rPr>
          <w:sz w:val="21"/>
          <w:szCs w:val="21"/>
        </w:rPr>
        <w:t>8.      Conclusiones</w:t>
      </w:r>
      <w:r>
        <w:rPr>
          <w:color w:val="888888"/>
          <w:sz w:val="20"/>
          <w:szCs w:val="20"/>
        </w:rPr>
        <w:t xml:space="preserve">  .........  19</w:t>
      </w:r>
    </w:p>
    <w:p w14:paraId="6D3EF5BA" w14:textId="77777777" w:rsidR="00996FAF" w:rsidRDefault="00000000">
      <w:pPr>
        <w:spacing w:before="30" w:after="30"/>
      </w:pPr>
      <w:r>
        <w:rPr>
          <w:sz w:val="21"/>
          <w:szCs w:val="21"/>
        </w:rPr>
        <w:t>9.      Referencias bibliográficas</w:t>
      </w:r>
      <w:r>
        <w:rPr>
          <w:color w:val="888888"/>
          <w:sz w:val="20"/>
          <w:szCs w:val="20"/>
        </w:rPr>
        <w:t xml:space="preserve">  .........  19</w:t>
      </w:r>
    </w:p>
    <w:p w14:paraId="2365D66F" w14:textId="77777777" w:rsidR="00996FAF"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1500"/>
        <w:gridCol w:w="3738"/>
      </w:tblGrid>
      <w:tr w:rsidR="00996FAF" w14:paraId="0048B1B5" w14:textId="77777777">
        <w:tblPrEx>
          <w:tblCellMar>
            <w:top w:w="0" w:type="dxa"/>
            <w:bottom w:w="0" w:type="dxa"/>
          </w:tblCellMar>
        </w:tblPrEx>
        <w:tc>
          <w:tcPr>
            <w:tcW w:w="9638" w:type="dxa"/>
            <w:gridSpan w:val="4"/>
            <w:tcBorders>
              <w:top w:val="single" w:sz="1" w:space="0" w:color="AAAAAA"/>
              <w:left w:val="single" w:sz="1" w:space="0" w:color="AAAAAA"/>
              <w:bottom w:val="single" w:sz="1" w:space="0" w:color="AAAAAA"/>
              <w:right w:val="single" w:sz="1" w:space="0" w:color="AAAAAA"/>
            </w:tcBorders>
            <w:shd w:val="clear" w:color="auto" w:fill="1F3864"/>
            <w:tcMar>
              <w:top w:w="100" w:type="dxa"/>
              <w:left w:w="200" w:type="dxa"/>
              <w:bottom w:w="100" w:type="dxa"/>
              <w:right w:w="200" w:type="dxa"/>
            </w:tcMar>
            <w:vAlign w:val="center"/>
          </w:tcPr>
          <w:p w14:paraId="14E02F87" w14:textId="77777777" w:rsidR="00996FAF" w:rsidRDefault="00000000">
            <w:pPr>
              <w:jc w:val="center"/>
            </w:pPr>
            <w:r>
              <w:rPr>
                <w:b/>
                <w:bCs/>
                <w:color w:val="FFFFFF"/>
                <w:sz w:val="26"/>
                <w:szCs w:val="26"/>
              </w:rPr>
              <w:lastRenderedPageBreak/>
              <w:t>UNIVERSIDAD NACIONAL DE INGENIERÍA</w:t>
            </w:r>
          </w:p>
          <w:p w14:paraId="778C014A" w14:textId="77777777" w:rsidR="00996FAF" w:rsidRDefault="00000000">
            <w:pPr>
              <w:jc w:val="center"/>
            </w:pPr>
            <w:r>
              <w:rPr>
                <w:color w:val="DDDDDD"/>
                <w:sz w:val="20"/>
                <w:szCs w:val="20"/>
              </w:rPr>
              <w:t>Facultad de Ingeniería Industrial y de Sistemas</w:t>
            </w:r>
          </w:p>
          <w:p w14:paraId="511A7D60" w14:textId="77777777" w:rsidR="00996FAF" w:rsidRDefault="00000000">
            <w:pPr>
              <w:jc w:val="center"/>
            </w:pPr>
            <w:r>
              <w:rPr>
                <w:color w:val="DDDDDD"/>
                <w:sz w:val="20"/>
                <w:szCs w:val="20"/>
              </w:rPr>
              <w:t>Escuela Profesional de Ingeniería de Software</w:t>
            </w:r>
          </w:p>
        </w:tc>
      </w:tr>
      <w:tr w:rsidR="00996FAF" w14:paraId="76B1695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D61A75" w14:textId="77777777" w:rsidR="00996FAF" w:rsidRDefault="00000000">
            <w:pPr>
              <w:jc w:val="center"/>
            </w:pPr>
            <w:r>
              <w:rPr>
                <w:b/>
                <w:bCs/>
                <w:color w:val="FFFFFF"/>
                <w:sz w:val="19"/>
                <w:szCs w:val="19"/>
              </w:rPr>
              <w:t>Curso:</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C1F310" w14:textId="77777777" w:rsidR="00996FAF" w:rsidRDefault="00000000">
            <w:pPr>
              <w:jc w:val="center"/>
            </w:pPr>
            <w:r>
              <w:rPr>
                <w:color w:val="000000"/>
                <w:sz w:val="19"/>
                <w:szCs w:val="19"/>
              </w:rPr>
              <w:t>SW609 – Sistemas de Gestión de Base de Datos</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969F14" w14:textId="77777777" w:rsidR="00996FAF" w:rsidRDefault="00000000">
            <w:pPr>
              <w:jc w:val="center"/>
            </w:pPr>
            <w:r>
              <w:rPr>
                <w:b/>
                <w:bCs/>
                <w:color w:val="FFFFFF"/>
                <w:sz w:val="19"/>
                <w:szCs w:val="19"/>
              </w:rPr>
              <w:t>Semana:</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619C2D" w14:textId="77777777" w:rsidR="00996FAF" w:rsidRDefault="00000000">
            <w:pPr>
              <w:jc w:val="center"/>
            </w:pPr>
            <w:r>
              <w:rPr>
                <w:b/>
                <w:bCs/>
                <w:color w:val="000000"/>
                <w:sz w:val="19"/>
                <w:szCs w:val="19"/>
              </w:rPr>
              <w:t>04</w:t>
            </w:r>
          </w:p>
        </w:tc>
      </w:tr>
      <w:tr w:rsidR="00996FAF" w14:paraId="463A1E9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23770B" w14:textId="77777777" w:rsidR="00996FAF" w:rsidRDefault="00000000">
            <w:pPr>
              <w:jc w:val="center"/>
            </w:pPr>
            <w:r>
              <w:rPr>
                <w:b/>
                <w:bCs/>
                <w:color w:val="FFFFFF"/>
                <w:sz w:val="19"/>
                <w:szCs w:val="19"/>
              </w:rPr>
              <w:t>Tema:</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9A9046" w14:textId="77777777" w:rsidR="00996FAF" w:rsidRDefault="00000000">
            <w:pPr>
              <w:jc w:val="center"/>
            </w:pPr>
            <w:r>
              <w:rPr>
                <w:color w:val="000000"/>
                <w:sz w:val="19"/>
                <w:szCs w:val="19"/>
              </w:rPr>
              <w:t>Índices, Vistas y Objetos de Apoyo en Oracle 19c</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9DBEDE" w14:textId="77777777" w:rsidR="00996FAF" w:rsidRDefault="00000000">
            <w:pPr>
              <w:jc w:val="center"/>
            </w:pPr>
            <w:r>
              <w:rPr>
                <w:b/>
                <w:bCs/>
                <w:color w:val="FFFFFF"/>
                <w:sz w:val="19"/>
                <w:szCs w:val="19"/>
              </w:rPr>
              <w:t>Docente:</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B04B00" w14:textId="77777777" w:rsidR="00996FAF" w:rsidRDefault="00000000">
            <w:pPr>
              <w:jc w:val="center"/>
            </w:pPr>
            <w:r>
              <w:rPr>
                <w:color w:val="000000"/>
                <w:sz w:val="19"/>
                <w:szCs w:val="19"/>
              </w:rPr>
              <w:t>Dr. Eric Gustavo Coronel Castillo</w:t>
            </w:r>
          </w:p>
        </w:tc>
      </w:tr>
      <w:tr w:rsidR="00996FAF" w14:paraId="4B46F7D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B517D2" w14:textId="77777777" w:rsidR="00996FAF" w:rsidRDefault="00000000">
            <w:pPr>
              <w:jc w:val="center"/>
            </w:pPr>
            <w:r>
              <w:rPr>
                <w:b/>
                <w:bCs/>
                <w:color w:val="FFFFFF"/>
                <w:sz w:val="19"/>
                <w:szCs w:val="19"/>
              </w:rPr>
              <w:t>Ciclo:</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5FA243" w14:textId="77777777" w:rsidR="00996FAF" w:rsidRDefault="00000000">
            <w:pPr>
              <w:jc w:val="center"/>
            </w:pPr>
            <w:r>
              <w:rPr>
                <w:color w:val="000000"/>
                <w:sz w:val="19"/>
                <w:szCs w:val="19"/>
              </w:rPr>
              <w:t>VI – 2025-I</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E0CF6A" w14:textId="77777777" w:rsidR="00996FAF" w:rsidRDefault="00000000">
            <w:pPr>
              <w:jc w:val="center"/>
            </w:pPr>
            <w:r>
              <w:rPr>
                <w:b/>
                <w:bCs/>
                <w:color w:val="FFFFFF"/>
                <w:sz w:val="19"/>
                <w:szCs w:val="19"/>
              </w:rPr>
              <w:t>Créditos:</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81DEA4" w14:textId="77777777" w:rsidR="00996FAF" w:rsidRDefault="00000000">
            <w:pPr>
              <w:jc w:val="center"/>
            </w:pPr>
            <w:r>
              <w:rPr>
                <w:color w:val="000000"/>
                <w:sz w:val="19"/>
                <w:szCs w:val="19"/>
              </w:rPr>
              <w:t>4 créditos (2T / 4P)</w:t>
            </w:r>
          </w:p>
        </w:tc>
      </w:tr>
    </w:tbl>
    <w:p w14:paraId="7C9EF122" w14:textId="77777777" w:rsidR="00996FAF" w:rsidRDefault="00996FAF"/>
    <w:p w14:paraId="7895AA1F" w14:textId="77777777" w:rsidR="00996FAF" w:rsidRDefault="00000000">
      <w:pPr>
        <w:pStyle w:val="Ttulo1"/>
      </w:pPr>
      <w:r>
        <w:t>1. INTRODUCCIÓN</w:t>
      </w:r>
    </w:p>
    <w:p w14:paraId="20AC625F" w14:textId="77777777" w:rsidR="00996FAF" w:rsidRDefault="00000000">
      <w:pPr>
        <w:spacing w:before="60" w:after="80"/>
        <w:jc w:val="both"/>
      </w:pPr>
      <w:r>
        <w:t>En el diseño e implementación de sistemas de bases de datos relacionales de alto rendimiento, los objetos de soporte —índices, vistas, secuencias y sinónimos— desempeñan un papel fundamental. Oracle Database 19c, como plataforma de grado empresarial, provee un conjunto robusto de estas estructuras, cada una con características, propósitos y trade-offs específicos que el profesional de bases de datos debe dominar.</w:t>
      </w:r>
    </w:p>
    <w:p w14:paraId="10469AC6" w14:textId="77777777" w:rsidR="00996FAF" w:rsidRDefault="00000000">
      <w:pPr>
        <w:spacing w:before="60" w:after="80"/>
        <w:jc w:val="both"/>
      </w:pPr>
      <w:r>
        <w:t>La presente separata aborda de manera sistemática y con sustento técnico cada uno de los objetos de apoyo que conforman el contenido de la Semana 4 del curso SW609. Para cada estructura se presentan: fundamento teórico, sintaxis SQL, ejemplos ilustrativos utilizando los esquemas HR y SCOTT de Oracle, ejercicios propuestos y análisis crítico de sus ventajas e inconvenientes.</w:t>
      </w:r>
    </w:p>
    <w:p w14:paraId="7FAC639C" w14:textId="77777777" w:rsidR="00996FAF" w:rsidRDefault="00000000">
      <w:pPr>
        <w:spacing w:before="60" w:after="80"/>
        <w:jc w:val="both"/>
      </w:pPr>
      <w:r>
        <w:t>El material se sustenta en documentación oficial de Oracle, así como en artículos científicos indexados en bases de datos de reconocido prestigio académico (Scopus, WoS), garantizando la rigurosidad y actualidad de los contenidos.</w:t>
      </w:r>
    </w:p>
    <w:p w14:paraId="13765508"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6FAF" w14:paraId="64795A28" w14:textId="77777777">
        <w:tblPrEx>
          <w:tblCellMar>
            <w:top w:w="0" w:type="dxa"/>
            <w:bottom w:w="0" w:type="dxa"/>
          </w:tblCellMar>
        </w:tblPrEx>
        <w:tc>
          <w:tcPr>
            <w:tcW w:w="9638" w:type="dxa"/>
            <w:tcBorders>
              <w:top w:val="single" w:sz="4" w:space="0" w:color="C55A11"/>
              <w:left w:val="single" w:sz="8" w:space="0" w:color="C55A11"/>
              <w:bottom w:val="single" w:sz="1" w:space="0" w:color="C55A11"/>
              <w:right w:val="single" w:sz="1" w:space="0" w:color="C55A11"/>
            </w:tcBorders>
            <w:shd w:val="clear" w:color="auto" w:fill="FFF3CD"/>
            <w:tcMar>
              <w:top w:w="80" w:type="dxa"/>
              <w:left w:w="160" w:type="dxa"/>
              <w:bottom w:w="80" w:type="dxa"/>
              <w:right w:w="160" w:type="dxa"/>
            </w:tcMar>
          </w:tcPr>
          <w:p w14:paraId="3DA8C309" w14:textId="77777777" w:rsidR="00996FAF" w:rsidRDefault="00000000">
            <w:r>
              <w:rPr>
                <w:b/>
                <w:bCs/>
                <w:color w:val="C55A11"/>
                <w:sz w:val="21"/>
                <w:szCs w:val="21"/>
              </w:rPr>
              <w:t>📌 Esquemas de referencia</w:t>
            </w:r>
          </w:p>
          <w:p w14:paraId="0E4F13C7" w14:textId="77777777" w:rsidR="00996FAF" w:rsidRDefault="00000000">
            <w:pPr>
              <w:spacing w:before="20" w:after="20"/>
            </w:pPr>
            <w:r>
              <w:rPr>
                <w:sz w:val="20"/>
                <w:szCs w:val="20"/>
              </w:rPr>
              <w:t>Los ejemplos de esta separata utilizan los esquemas estándar de Oracle:</w:t>
            </w:r>
          </w:p>
          <w:p w14:paraId="0AB6752A" w14:textId="77777777" w:rsidR="00996FAF" w:rsidRDefault="00000000">
            <w:pPr>
              <w:spacing w:before="20" w:after="20"/>
            </w:pPr>
            <w:r>
              <w:rPr>
                <w:sz w:val="20"/>
                <w:szCs w:val="20"/>
              </w:rPr>
              <w:t>• HR (Human Resources): tablas EMPLOYEES, DEPARTMENTS, JOBS, LOCATIONS, COUNTRIES, REGIONS.</w:t>
            </w:r>
          </w:p>
          <w:p w14:paraId="14B984C2" w14:textId="77777777" w:rsidR="00996FAF" w:rsidRDefault="00000000">
            <w:pPr>
              <w:spacing w:before="20" w:after="20"/>
            </w:pPr>
            <w:r>
              <w:rPr>
                <w:sz w:val="20"/>
                <w:szCs w:val="20"/>
              </w:rPr>
              <w:t>• SCOTT: tablas EMP, DEPT, SALGRADE, BONUS.</w:t>
            </w:r>
          </w:p>
          <w:p w14:paraId="2C26B84E" w14:textId="77777777" w:rsidR="00996FAF" w:rsidRDefault="00000000">
            <w:pPr>
              <w:spacing w:before="20" w:after="20"/>
            </w:pPr>
            <w:r>
              <w:rPr>
                <w:sz w:val="20"/>
                <w:szCs w:val="20"/>
              </w:rPr>
              <w:t>Para habilitar HR en Oracle 19c: @$ORACLE_HOME/demo/schema/human_resources/hr_main.sql</w:t>
            </w:r>
          </w:p>
        </w:tc>
      </w:tr>
    </w:tbl>
    <w:p w14:paraId="1E8497DC" w14:textId="77777777" w:rsidR="00996FAF" w:rsidRDefault="00000000">
      <w:r>
        <w:br w:type="page"/>
      </w:r>
    </w:p>
    <w:p w14:paraId="5FC298E7" w14:textId="77777777" w:rsidR="00996FAF" w:rsidRDefault="00000000">
      <w:pPr>
        <w:pStyle w:val="Ttulo1"/>
      </w:pPr>
      <w:r>
        <w:lastRenderedPageBreak/>
        <w:t>2. ÍNDICES EN ORACLE 19C</w:t>
      </w:r>
    </w:p>
    <w:p w14:paraId="4770C8C8" w14:textId="77777777" w:rsidR="00996FAF" w:rsidRDefault="00000000">
      <w:pPr>
        <w:spacing w:before="60" w:after="80"/>
        <w:jc w:val="both"/>
      </w:pPr>
      <w:r>
        <w:t>Un índice es una estructura de datos auxiliar que Oracle mantiene automáticamente para acelerar el acceso a filas de una tabla sin necesidad de recorrer cada registro (Full Table Scan). Conceptualmente equivale al índice de un libro: permite localizar información directamente sin leer todo el contenido (Oracle Corporation, 2023a).</w:t>
      </w:r>
    </w:p>
    <w:p w14:paraId="4CD38BF4" w14:textId="77777777" w:rsidR="00996FAF" w:rsidRDefault="00000000">
      <w:pPr>
        <w:spacing w:before="60" w:after="80"/>
        <w:jc w:val="both"/>
      </w:pPr>
      <w:r>
        <w:t>Desde la perspectiva del optimizador de consultas (Cost-Based Optimizer, CBO), un índice reduce el costo de acceso a datos cuando la selectividad de la condición es suficientemente alta, es decir, cuando el predicado filtra una fracción pequeña del total de filas. La decisión de usar o no un índice recae enteramente en el CBO, quien evalúa estadísticas de objetos para elegir el plan de ejecución óptimo (Kyte &amp; Kuhn, 2014).</w:t>
      </w:r>
    </w:p>
    <w:p w14:paraId="6AACEDAC" w14:textId="77777777" w:rsidR="00996FAF" w:rsidRDefault="00996FAF"/>
    <w:p w14:paraId="0726DE1E" w14:textId="77777777" w:rsidR="00996FAF" w:rsidRDefault="00000000">
      <w:pPr>
        <w:pStyle w:val="Ttulo2"/>
      </w:pPr>
      <w:r>
        <w:t>2.1 Índices B-Tree (Balanced Tree)</w:t>
      </w:r>
    </w:p>
    <w:p w14:paraId="7923D752" w14:textId="77777777" w:rsidR="00996FAF" w:rsidRDefault="00000000">
      <w:pPr>
        <w:spacing w:before="60" w:after="80"/>
        <w:jc w:val="both"/>
      </w:pPr>
      <w:r>
        <w:t>El índice B-Tree (árbol B balanceado) es el tipo de índice predeterminado en Oracle. Su estructura consiste en un árbol equilibrado de múltiples niveles: nodos raíz (root), nodos rama (branch) y nodos hoja (leaf). Los nodos hoja contienen el valor indexado y el ROWID de cada fila correspondiente, lo que permite navegar directamente al bloque de datos.</w:t>
      </w:r>
    </w:p>
    <w:p w14:paraId="6F086E5B"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996FAF" w14:paraId="51DDADC7"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7E85C8" w14:textId="77777777" w:rsidR="00996FAF" w:rsidRDefault="00000000">
            <w:pPr>
              <w:jc w:val="center"/>
            </w:pPr>
            <w:r>
              <w:rPr>
                <w:b/>
                <w:bCs/>
                <w:color w:val="FFFFFF"/>
                <w:sz w:val="20"/>
                <w:szCs w:val="20"/>
              </w:rPr>
              <w:t>Característica</w:t>
            </w:r>
          </w:p>
        </w:tc>
        <w:tc>
          <w:tcPr>
            <w:tcW w:w="626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DF12B6" w14:textId="77777777" w:rsidR="00996FAF" w:rsidRDefault="00000000">
            <w:pPr>
              <w:jc w:val="center"/>
            </w:pPr>
            <w:r>
              <w:rPr>
                <w:b/>
                <w:bCs/>
                <w:color w:val="FFFFFF"/>
                <w:sz w:val="20"/>
                <w:szCs w:val="20"/>
              </w:rPr>
              <w:t>Descripción</w:t>
            </w:r>
          </w:p>
        </w:tc>
      </w:tr>
      <w:tr w:rsidR="00996FAF" w14:paraId="556BEFBA"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608715" w14:textId="77777777" w:rsidR="00996FAF" w:rsidRDefault="00000000">
            <w:r>
              <w:rPr>
                <w:sz w:val="20"/>
                <w:szCs w:val="20"/>
              </w:rPr>
              <w:t>Estructura interna</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AF7A9" w14:textId="77777777" w:rsidR="00996FAF" w:rsidRDefault="00000000">
            <w:r>
              <w:rPr>
                <w:sz w:val="20"/>
                <w:szCs w:val="20"/>
              </w:rPr>
              <w:t>Árbol B+ con nodos hoja doblemente enlazados (doubly-linked list)</w:t>
            </w:r>
          </w:p>
        </w:tc>
      </w:tr>
      <w:tr w:rsidR="00996FAF" w14:paraId="51FAF90C"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D88A8A" w14:textId="77777777" w:rsidR="00996FAF" w:rsidRDefault="00000000">
            <w:r>
              <w:rPr>
                <w:sz w:val="20"/>
                <w:szCs w:val="20"/>
              </w:rPr>
              <w:t>Valores almacenados</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6478D0D" w14:textId="77777777" w:rsidR="00996FAF" w:rsidRDefault="00000000">
            <w:r>
              <w:rPr>
                <w:sz w:val="20"/>
                <w:szCs w:val="20"/>
              </w:rPr>
              <w:t>Valor de la columna + ROWID de la fila correspondiente</w:t>
            </w:r>
          </w:p>
        </w:tc>
      </w:tr>
      <w:tr w:rsidR="00996FAF" w14:paraId="3B54858D"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312C95" w14:textId="77777777" w:rsidR="00996FAF" w:rsidRDefault="00000000">
            <w:r>
              <w:rPr>
                <w:sz w:val="20"/>
                <w:szCs w:val="20"/>
              </w:rPr>
              <w:t>Soporte de operadores</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882733" w14:textId="77777777" w:rsidR="00996FAF" w:rsidRDefault="00000000">
            <w:r>
              <w:rPr>
                <w:sz w:val="20"/>
                <w:szCs w:val="20"/>
              </w:rPr>
              <w:t>=, &lt;, &lt;=, &gt;, &gt;=, BETWEEN, LIKE 'prefix%', IS NOT NULL</w:t>
            </w:r>
          </w:p>
        </w:tc>
      </w:tr>
      <w:tr w:rsidR="00996FAF" w14:paraId="7B223983"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944AA4" w14:textId="77777777" w:rsidR="00996FAF" w:rsidRDefault="00000000">
            <w:r>
              <w:rPr>
                <w:sz w:val="20"/>
                <w:szCs w:val="20"/>
              </w:rPr>
              <w:t>Adecuado para</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0035F1" w14:textId="77777777" w:rsidR="00996FAF" w:rsidRDefault="00000000">
            <w:r>
              <w:rPr>
                <w:sz w:val="20"/>
                <w:szCs w:val="20"/>
              </w:rPr>
              <w:t>Columnas de alta cardinalidad (muchos valores distintos)</w:t>
            </w:r>
          </w:p>
        </w:tc>
      </w:tr>
      <w:tr w:rsidR="00996FAF" w14:paraId="55CE088A"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05440F" w14:textId="77777777" w:rsidR="00996FAF" w:rsidRDefault="00000000">
            <w:r>
              <w:rPr>
                <w:sz w:val="20"/>
                <w:szCs w:val="20"/>
              </w:rPr>
              <w:t>Actualización automática</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10DBD3" w14:textId="77777777" w:rsidR="00996FAF" w:rsidRDefault="00000000">
            <w:r>
              <w:rPr>
                <w:sz w:val="20"/>
                <w:szCs w:val="20"/>
              </w:rPr>
              <w:t>INSERT, UPDATE, DELETE actualizan el índice automáticamente</w:t>
            </w:r>
          </w:p>
        </w:tc>
      </w:tr>
      <w:tr w:rsidR="00996FAF" w14:paraId="3C1433E6"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2A7CA2" w14:textId="77777777" w:rsidR="00996FAF" w:rsidRDefault="00000000">
            <w:r>
              <w:rPr>
                <w:sz w:val="20"/>
                <w:szCs w:val="20"/>
              </w:rPr>
              <w:t>Espacio en disco</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FC3F45" w14:textId="77777777" w:rsidR="00996FAF" w:rsidRDefault="00000000">
            <w:r>
              <w:rPr>
                <w:sz w:val="20"/>
                <w:szCs w:val="20"/>
              </w:rPr>
              <w:t>Aproximadamente 10-30% del tamaño de la tabla indexada</w:t>
            </w:r>
          </w:p>
        </w:tc>
      </w:tr>
      <w:tr w:rsidR="00996FAF" w14:paraId="7AA0A5B6"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17E5BA" w14:textId="77777777" w:rsidR="00996FAF" w:rsidRDefault="00000000">
            <w:r>
              <w:rPr>
                <w:sz w:val="20"/>
                <w:szCs w:val="20"/>
              </w:rPr>
              <w:t>Valor NULL</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51558" w14:textId="77777777" w:rsidR="00996FAF" w:rsidRDefault="00000000">
            <w:r>
              <w:rPr>
                <w:sz w:val="20"/>
                <w:szCs w:val="20"/>
              </w:rPr>
              <w:t>No indexa NULLs (los excluye de las entradas del índice)</w:t>
            </w:r>
          </w:p>
        </w:tc>
      </w:tr>
    </w:tbl>
    <w:p w14:paraId="000221AB" w14:textId="77777777" w:rsidR="00996FAF" w:rsidRDefault="00996FAF"/>
    <w:p w14:paraId="6CD25BFC" w14:textId="77777777" w:rsidR="00996FAF" w:rsidRDefault="00000000">
      <w:pPr>
        <w:spacing w:before="180" w:after="60"/>
      </w:pPr>
      <w:r>
        <w:rPr>
          <w:b/>
          <w:bCs/>
          <w:color w:val="C55A11"/>
        </w:rPr>
        <w:t>Sintaxis CREATE INDEX (B-Tree)</w:t>
      </w:r>
    </w:p>
    <w:p w14:paraId="5D1FBB99" w14:textId="77777777" w:rsidR="00996FAF" w:rsidRDefault="00000000">
      <w:pPr>
        <w:shd w:val="clear" w:color="auto" w:fill="F5F5F5"/>
      </w:pPr>
      <w:r>
        <w:rPr>
          <w:rFonts w:ascii="Courier New" w:eastAsia="Courier New" w:hAnsi="Courier New" w:cs="Courier New"/>
          <w:color w:val="2D2D2D"/>
          <w:sz w:val="19"/>
          <w:szCs w:val="19"/>
        </w:rPr>
        <w:t>-- Sintaxis general</w:t>
      </w:r>
    </w:p>
    <w:p w14:paraId="256CB752" w14:textId="77777777" w:rsidR="00996FAF" w:rsidRDefault="00000000">
      <w:pPr>
        <w:shd w:val="clear" w:color="auto" w:fill="F5F5F5"/>
      </w:pPr>
      <w:r>
        <w:rPr>
          <w:rFonts w:ascii="Courier New" w:eastAsia="Courier New" w:hAnsi="Courier New" w:cs="Courier New"/>
          <w:color w:val="2D2D2D"/>
          <w:sz w:val="19"/>
          <w:szCs w:val="19"/>
        </w:rPr>
        <w:t>CREATE [UNIQUE] INDEX nombre_indice</w:t>
      </w:r>
    </w:p>
    <w:p w14:paraId="56C19D5A" w14:textId="77777777" w:rsidR="00996FAF" w:rsidRDefault="00000000">
      <w:pPr>
        <w:shd w:val="clear" w:color="auto" w:fill="F5F5F5"/>
      </w:pPr>
      <w:r>
        <w:rPr>
          <w:rFonts w:ascii="Courier New" w:eastAsia="Courier New" w:hAnsi="Courier New" w:cs="Courier New"/>
          <w:color w:val="2D2D2D"/>
          <w:sz w:val="19"/>
          <w:szCs w:val="19"/>
        </w:rPr>
        <w:t xml:space="preserve">  ON nombre_tabla (columna1 [ASC|DESC], columna2, ...)</w:t>
      </w:r>
    </w:p>
    <w:p w14:paraId="5CBE7A5B" w14:textId="77777777" w:rsidR="00996FAF" w:rsidRDefault="00000000">
      <w:pPr>
        <w:shd w:val="clear" w:color="auto" w:fill="F5F5F5"/>
      </w:pPr>
      <w:r>
        <w:rPr>
          <w:rFonts w:ascii="Courier New" w:eastAsia="Courier New" w:hAnsi="Courier New" w:cs="Courier New"/>
          <w:color w:val="2D2D2D"/>
          <w:sz w:val="19"/>
          <w:szCs w:val="19"/>
        </w:rPr>
        <w:t xml:space="preserve">  [TABLESPACE nombre_ts]</w:t>
      </w:r>
    </w:p>
    <w:p w14:paraId="1268EE25" w14:textId="77777777" w:rsidR="00996FAF" w:rsidRDefault="00000000">
      <w:pPr>
        <w:shd w:val="clear" w:color="auto" w:fill="F5F5F5"/>
      </w:pPr>
      <w:r>
        <w:rPr>
          <w:rFonts w:ascii="Courier New" w:eastAsia="Courier New" w:hAnsi="Courier New" w:cs="Courier New"/>
          <w:color w:val="2D2D2D"/>
          <w:sz w:val="19"/>
          <w:szCs w:val="19"/>
        </w:rPr>
        <w:t xml:space="preserve">  [PCTFREE n]</w:t>
      </w:r>
    </w:p>
    <w:p w14:paraId="5E84C94C" w14:textId="77777777" w:rsidR="00996FAF" w:rsidRDefault="00000000">
      <w:pPr>
        <w:shd w:val="clear" w:color="auto" w:fill="F5F5F5"/>
      </w:pPr>
      <w:r>
        <w:rPr>
          <w:rFonts w:ascii="Courier New" w:eastAsia="Courier New" w:hAnsi="Courier New" w:cs="Courier New"/>
          <w:color w:val="2D2D2D"/>
          <w:sz w:val="19"/>
          <w:szCs w:val="19"/>
        </w:rPr>
        <w:t xml:space="preserve">  [PARALLEL n]</w:t>
      </w:r>
    </w:p>
    <w:p w14:paraId="272B49DE" w14:textId="77777777" w:rsidR="00996FAF" w:rsidRDefault="00000000">
      <w:pPr>
        <w:shd w:val="clear" w:color="auto" w:fill="F5F5F5"/>
      </w:pPr>
      <w:r>
        <w:rPr>
          <w:rFonts w:ascii="Courier New" w:eastAsia="Courier New" w:hAnsi="Courier New" w:cs="Courier New"/>
          <w:color w:val="2D2D2D"/>
          <w:sz w:val="19"/>
          <w:szCs w:val="19"/>
        </w:rPr>
        <w:t xml:space="preserve">  [ONLINE];</w:t>
      </w:r>
    </w:p>
    <w:p w14:paraId="42BD9AA5" w14:textId="77777777" w:rsidR="00996FAF" w:rsidRDefault="00996FAF">
      <w:pPr>
        <w:shd w:val="clear" w:color="auto" w:fill="F5F5F5"/>
      </w:pPr>
    </w:p>
    <w:p w14:paraId="7EE29357" w14:textId="77777777" w:rsidR="00996FAF" w:rsidRDefault="00000000">
      <w:pPr>
        <w:shd w:val="clear" w:color="auto" w:fill="F5F5F5"/>
      </w:pPr>
      <w:r>
        <w:rPr>
          <w:rFonts w:ascii="Courier New" w:eastAsia="Courier New" w:hAnsi="Courier New" w:cs="Courier New"/>
          <w:color w:val="2D2D2D"/>
          <w:sz w:val="19"/>
          <w:szCs w:val="19"/>
        </w:rPr>
        <w:t>-- Ejemplo 1: Índice sobre LAST_NAME del esquema HR</w:t>
      </w:r>
    </w:p>
    <w:p w14:paraId="553B63EB" w14:textId="77777777" w:rsidR="00996FAF" w:rsidRDefault="00000000">
      <w:pPr>
        <w:shd w:val="clear" w:color="auto" w:fill="F5F5F5"/>
      </w:pPr>
      <w:r>
        <w:rPr>
          <w:rFonts w:ascii="Courier New" w:eastAsia="Courier New" w:hAnsi="Courier New" w:cs="Courier New"/>
          <w:color w:val="2D2D2D"/>
          <w:sz w:val="19"/>
          <w:szCs w:val="19"/>
        </w:rPr>
        <w:t>CREATE INDEX idx_emp_lastname</w:t>
      </w:r>
    </w:p>
    <w:p w14:paraId="62751D30" w14:textId="77777777" w:rsidR="00996FAF" w:rsidRDefault="00000000">
      <w:pPr>
        <w:shd w:val="clear" w:color="auto" w:fill="F5F5F5"/>
      </w:pPr>
      <w:r>
        <w:rPr>
          <w:rFonts w:ascii="Courier New" w:eastAsia="Courier New" w:hAnsi="Courier New" w:cs="Courier New"/>
          <w:color w:val="2D2D2D"/>
          <w:sz w:val="19"/>
          <w:szCs w:val="19"/>
        </w:rPr>
        <w:t xml:space="preserve">  ON hr.employees (last_name);</w:t>
      </w:r>
    </w:p>
    <w:p w14:paraId="41EDAD14" w14:textId="77777777" w:rsidR="00996FAF" w:rsidRDefault="00996FAF">
      <w:pPr>
        <w:shd w:val="clear" w:color="auto" w:fill="F5F5F5"/>
      </w:pPr>
    </w:p>
    <w:p w14:paraId="5615AEA8" w14:textId="77777777" w:rsidR="00996FAF" w:rsidRDefault="00000000">
      <w:pPr>
        <w:shd w:val="clear" w:color="auto" w:fill="F5F5F5"/>
      </w:pPr>
      <w:r>
        <w:rPr>
          <w:rFonts w:ascii="Courier New" w:eastAsia="Courier New" w:hAnsi="Courier New" w:cs="Courier New"/>
          <w:color w:val="2D2D2D"/>
          <w:sz w:val="19"/>
          <w:szCs w:val="19"/>
        </w:rPr>
        <w:t>-- Ejemplo 2: Índice descendente (útil para ORDER BY DESC frecuente)</w:t>
      </w:r>
    </w:p>
    <w:p w14:paraId="18DA4D6F" w14:textId="77777777" w:rsidR="00996FAF" w:rsidRDefault="00000000">
      <w:pPr>
        <w:shd w:val="clear" w:color="auto" w:fill="F5F5F5"/>
      </w:pPr>
      <w:r>
        <w:rPr>
          <w:rFonts w:ascii="Courier New" w:eastAsia="Courier New" w:hAnsi="Courier New" w:cs="Courier New"/>
          <w:color w:val="2D2D2D"/>
          <w:sz w:val="19"/>
          <w:szCs w:val="19"/>
        </w:rPr>
        <w:t>CREATE INDEX idx_emp_salary_desc</w:t>
      </w:r>
    </w:p>
    <w:p w14:paraId="09D94C1B" w14:textId="77777777" w:rsidR="00996FAF" w:rsidRDefault="00000000">
      <w:pPr>
        <w:shd w:val="clear" w:color="auto" w:fill="F5F5F5"/>
      </w:pPr>
      <w:r>
        <w:rPr>
          <w:rFonts w:ascii="Courier New" w:eastAsia="Courier New" w:hAnsi="Courier New" w:cs="Courier New"/>
          <w:color w:val="2D2D2D"/>
          <w:sz w:val="19"/>
          <w:szCs w:val="19"/>
        </w:rPr>
        <w:t xml:space="preserve">  ON hr.employees (salary DESC);</w:t>
      </w:r>
    </w:p>
    <w:p w14:paraId="704964CC" w14:textId="77777777" w:rsidR="00996FAF" w:rsidRDefault="00996FAF">
      <w:pPr>
        <w:shd w:val="clear" w:color="auto" w:fill="F5F5F5"/>
      </w:pPr>
    </w:p>
    <w:p w14:paraId="4AACE0C4" w14:textId="77777777" w:rsidR="00996FAF" w:rsidRDefault="00000000">
      <w:pPr>
        <w:shd w:val="clear" w:color="auto" w:fill="F5F5F5"/>
      </w:pPr>
      <w:r>
        <w:rPr>
          <w:rFonts w:ascii="Courier New" w:eastAsia="Courier New" w:hAnsi="Courier New" w:cs="Courier New"/>
          <w:color w:val="2D2D2D"/>
          <w:sz w:val="19"/>
          <w:szCs w:val="19"/>
        </w:rPr>
        <w:t>-- Verificar índice creado</w:t>
      </w:r>
    </w:p>
    <w:p w14:paraId="6537A661" w14:textId="77777777" w:rsidR="00996FAF" w:rsidRDefault="00000000">
      <w:pPr>
        <w:shd w:val="clear" w:color="auto" w:fill="F5F5F5"/>
      </w:pPr>
      <w:r>
        <w:rPr>
          <w:rFonts w:ascii="Courier New" w:eastAsia="Courier New" w:hAnsi="Courier New" w:cs="Courier New"/>
          <w:color w:val="2D2D2D"/>
          <w:sz w:val="19"/>
          <w:szCs w:val="19"/>
        </w:rPr>
        <w:t>SELECT index_name, index_type, uniqueness, status</w:t>
      </w:r>
    </w:p>
    <w:p w14:paraId="22F6B5A6" w14:textId="77777777" w:rsidR="00996FAF" w:rsidRDefault="00000000">
      <w:pPr>
        <w:shd w:val="clear" w:color="auto" w:fill="F5F5F5"/>
      </w:pPr>
      <w:r>
        <w:rPr>
          <w:rFonts w:ascii="Courier New" w:eastAsia="Courier New" w:hAnsi="Courier New" w:cs="Courier New"/>
          <w:color w:val="2D2D2D"/>
          <w:sz w:val="19"/>
          <w:szCs w:val="19"/>
        </w:rPr>
        <w:t>FROM   user_indexes</w:t>
      </w:r>
    </w:p>
    <w:p w14:paraId="6DA3760C" w14:textId="77777777" w:rsidR="00996FAF" w:rsidRDefault="00000000">
      <w:pPr>
        <w:shd w:val="clear" w:color="auto" w:fill="F5F5F5"/>
      </w:pPr>
      <w:r>
        <w:rPr>
          <w:rFonts w:ascii="Courier New" w:eastAsia="Courier New" w:hAnsi="Courier New" w:cs="Courier New"/>
          <w:color w:val="2D2D2D"/>
          <w:sz w:val="19"/>
          <w:szCs w:val="19"/>
        </w:rPr>
        <w:t>WHERE  table_name = 'EMPLOYEES';</w:t>
      </w:r>
    </w:p>
    <w:p w14:paraId="32F494E9" w14:textId="77777777" w:rsidR="00996FAF" w:rsidRDefault="00996FAF"/>
    <w:p w14:paraId="5B9EB36E" w14:textId="725661E4" w:rsidR="006F1CB6" w:rsidRDefault="006F1CB6">
      <w:r>
        <w:br w:type="page"/>
      </w:r>
    </w:p>
    <w:p w14:paraId="76F66D59" w14:textId="77777777" w:rsidR="006F1CB6" w:rsidRDefault="006F1CB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6FAF" w14:paraId="5E11221B" w14:textId="77777777">
        <w:tblPrEx>
          <w:tblCellMar>
            <w:top w:w="0" w:type="dxa"/>
            <w:bottom w:w="0" w:type="dxa"/>
          </w:tblCellMar>
        </w:tblPrEx>
        <w:tc>
          <w:tcPr>
            <w:tcW w:w="9638" w:type="dxa"/>
            <w:tcBorders>
              <w:top w:val="single" w:sz="4" w:space="0" w:color="C55A11"/>
              <w:left w:val="single" w:sz="8" w:space="0" w:color="C55A11"/>
              <w:bottom w:val="single" w:sz="1" w:space="0" w:color="C55A11"/>
              <w:right w:val="single" w:sz="1" w:space="0" w:color="C55A11"/>
            </w:tcBorders>
            <w:shd w:val="clear" w:color="auto" w:fill="E8F4F8"/>
            <w:tcMar>
              <w:top w:w="80" w:type="dxa"/>
              <w:left w:w="160" w:type="dxa"/>
              <w:bottom w:w="80" w:type="dxa"/>
              <w:right w:w="160" w:type="dxa"/>
            </w:tcMar>
          </w:tcPr>
          <w:p w14:paraId="6C016D82" w14:textId="77777777" w:rsidR="00996FAF" w:rsidRDefault="00000000">
            <w:r>
              <w:rPr>
                <w:b/>
                <w:bCs/>
                <w:color w:val="C55A11"/>
                <w:sz w:val="21"/>
                <w:szCs w:val="21"/>
              </w:rPr>
              <w:t>🔍 Ejemplo de uso del índice</w:t>
            </w:r>
          </w:p>
          <w:p w14:paraId="0DD2FD48" w14:textId="77777777" w:rsidR="00996FAF" w:rsidRDefault="00000000">
            <w:pPr>
              <w:spacing w:before="20" w:after="20"/>
            </w:pPr>
            <w:r>
              <w:rPr>
                <w:sz w:val="20"/>
                <w:szCs w:val="20"/>
              </w:rPr>
              <w:t>Consulta que activa el índice idx_emp_lastname:</w:t>
            </w:r>
          </w:p>
          <w:p w14:paraId="724B59BE" w14:textId="77777777" w:rsidR="00996FAF" w:rsidRDefault="00000000">
            <w:pPr>
              <w:spacing w:before="20" w:after="20"/>
            </w:pPr>
            <w:r>
              <w:rPr>
                <w:sz w:val="20"/>
                <w:szCs w:val="20"/>
              </w:rPr>
              <w:t xml:space="preserve">  SELECT employee_id, first_name, last_name, salary</w:t>
            </w:r>
          </w:p>
          <w:p w14:paraId="4FBEBCC4" w14:textId="77777777" w:rsidR="00996FAF" w:rsidRDefault="00000000">
            <w:pPr>
              <w:spacing w:before="20" w:after="20"/>
            </w:pPr>
            <w:r>
              <w:rPr>
                <w:sz w:val="20"/>
                <w:szCs w:val="20"/>
              </w:rPr>
              <w:t xml:space="preserve">  FROM   hr.employees</w:t>
            </w:r>
          </w:p>
          <w:p w14:paraId="635C9706" w14:textId="77777777" w:rsidR="00996FAF" w:rsidRDefault="00000000">
            <w:pPr>
              <w:spacing w:before="20" w:after="20"/>
            </w:pPr>
            <w:r>
              <w:rPr>
                <w:sz w:val="20"/>
                <w:szCs w:val="20"/>
              </w:rPr>
              <w:t xml:space="preserve">  WHERE  last_name = 'King';</w:t>
            </w:r>
          </w:p>
          <w:p w14:paraId="721AA9A1" w14:textId="77777777" w:rsidR="00996FAF" w:rsidRDefault="00996FAF">
            <w:pPr>
              <w:spacing w:before="20" w:after="20"/>
            </w:pPr>
          </w:p>
          <w:p w14:paraId="03EA6746" w14:textId="77777777" w:rsidR="00996FAF" w:rsidRDefault="00000000">
            <w:pPr>
              <w:spacing w:before="20" w:after="20"/>
            </w:pPr>
            <w:r>
              <w:rPr>
                <w:sz w:val="20"/>
                <w:szCs w:val="20"/>
              </w:rPr>
              <w:t>Verificar el plan de ejecución con: EXPLAIN PLAN FOR &lt;consulta&gt;; SELECT * FROM TABLE(DBMS_XPLAN.DISPLAY);</w:t>
            </w:r>
          </w:p>
          <w:p w14:paraId="52889D8E" w14:textId="77777777" w:rsidR="00996FAF" w:rsidRDefault="00000000">
            <w:pPr>
              <w:spacing w:before="20" w:after="20"/>
            </w:pPr>
            <w:r>
              <w:rPr>
                <w:sz w:val="20"/>
                <w:szCs w:val="20"/>
              </w:rPr>
              <w:t>El plan mostrará: INDEX RANGE SCAN o INDEX UNIQUE SCAN en lugar de TABLE ACCESS FULL.</w:t>
            </w:r>
          </w:p>
        </w:tc>
      </w:tr>
    </w:tbl>
    <w:p w14:paraId="525657A0" w14:textId="77777777" w:rsidR="00996FAF" w:rsidRDefault="00996FAF"/>
    <w:p w14:paraId="556C6B97" w14:textId="77777777" w:rsidR="00996FAF" w:rsidRDefault="00000000">
      <w:pPr>
        <w:pStyle w:val="Ttulo2"/>
      </w:pPr>
      <w:r>
        <w:t>2.2 Índices Bitmap</w:t>
      </w:r>
    </w:p>
    <w:p w14:paraId="3B687139" w14:textId="77777777" w:rsidR="00996FAF" w:rsidRDefault="00000000">
      <w:pPr>
        <w:spacing w:before="60" w:after="80"/>
        <w:jc w:val="both"/>
      </w:pPr>
      <w:r>
        <w:t>El índice Bitmap almacena, para cada valor distinto de la columna, un mapa de bits (bitmap) donde cada bit corresponde a una fila de la tabla: 1 si la fila tiene ese valor, 0 si no. Oracle puede combinar múltiples bitmaps mediante operaciones lógicas AND/OR/NOT extremadamente eficientes, lo que los hace ideales para consultas analíticas sobre tablas de hechos (data warehouses) con columnas de baja cardinalidad (Bellatreche et al., 2017).</w:t>
      </w:r>
    </w:p>
    <w:p w14:paraId="30CC6ABB"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996FAF" w14:paraId="7D2450E1"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27454D" w14:textId="77777777" w:rsidR="00996FAF" w:rsidRDefault="00000000">
            <w:pPr>
              <w:jc w:val="center"/>
            </w:pPr>
            <w:r>
              <w:rPr>
                <w:b/>
                <w:bCs/>
                <w:color w:val="FFFFFF"/>
                <w:sz w:val="20"/>
                <w:szCs w:val="20"/>
              </w:rPr>
              <w:t>Característica</w:t>
            </w:r>
          </w:p>
        </w:tc>
        <w:tc>
          <w:tcPr>
            <w:tcW w:w="626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9A6BBF" w14:textId="77777777" w:rsidR="00996FAF" w:rsidRDefault="00000000">
            <w:pPr>
              <w:jc w:val="center"/>
            </w:pPr>
            <w:r>
              <w:rPr>
                <w:b/>
                <w:bCs/>
                <w:color w:val="FFFFFF"/>
                <w:sz w:val="20"/>
                <w:szCs w:val="20"/>
              </w:rPr>
              <w:t>Descripción</w:t>
            </w:r>
          </w:p>
        </w:tc>
      </w:tr>
      <w:tr w:rsidR="00996FAF" w14:paraId="596790EF"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3FC76A" w14:textId="77777777" w:rsidR="00996FAF" w:rsidRDefault="00000000">
            <w:r>
              <w:rPr>
                <w:sz w:val="20"/>
                <w:szCs w:val="20"/>
              </w:rPr>
              <w:t>Cardinalidad ideal</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21B21" w14:textId="77777777" w:rsidR="00996FAF" w:rsidRDefault="00000000">
            <w:r>
              <w:rPr>
                <w:sz w:val="20"/>
                <w:szCs w:val="20"/>
              </w:rPr>
              <w:t>Baja cardinalidad: pocos valores distintos (ej.: sexo, estado civil, región)</w:t>
            </w:r>
          </w:p>
        </w:tc>
      </w:tr>
      <w:tr w:rsidR="00996FAF" w14:paraId="5F8B870D"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3019C1" w14:textId="77777777" w:rsidR="00996FAF" w:rsidRDefault="00000000">
            <w:r>
              <w:rPr>
                <w:sz w:val="20"/>
                <w:szCs w:val="20"/>
              </w:rPr>
              <w:t>Compresión</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5907C2" w14:textId="77777777" w:rsidR="00996FAF" w:rsidRDefault="00000000">
            <w:r>
              <w:rPr>
                <w:sz w:val="20"/>
                <w:szCs w:val="20"/>
              </w:rPr>
              <w:t>Alta compresión; eficiente en espacio para columnas repetitivas</w:t>
            </w:r>
          </w:p>
        </w:tc>
      </w:tr>
      <w:tr w:rsidR="00996FAF" w14:paraId="017AA2C4"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8D4F1" w14:textId="77777777" w:rsidR="00996FAF" w:rsidRDefault="00000000">
            <w:r>
              <w:rPr>
                <w:sz w:val="20"/>
                <w:szCs w:val="20"/>
              </w:rPr>
              <w:t>Operaciones AND/OR</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DE582" w14:textId="77777777" w:rsidR="00996FAF" w:rsidRDefault="00000000">
            <w:r>
              <w:rPr>
                <w:sz w:val="20"/>
                <w:szCs w:val="20"/>
              </w:rPr>
              <w:t>Combina bitmaps con instrucciones de CPU bit a bit (muy rápido)</w:t>
            </w:r>
          </w:p>
        </w:tc>
      </w:tr>
      <w:tr w:rsidR="00996FAF" w14:paraId="517E2B0E"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C2FA51" w14:textId="77777777" w:rsidR="00996FAF" w:rsidRDefault="00000000">
            <w:r>
              <w:rPr>
                <w:sz w:val="20"/>
                <w:szCs w:val="20"/>
              </w:rPr>
              <w:t>Entorno recomendado</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09C959" w14:textId="77777777" w:rsidR="00996FAF" w:rsidRDefault="00000000">
            <w:r>
              <w:rPr>
                <w:sz w:val="20"/>
                <w:szCs w:val="20"/>
              </w:rPr>
              <w:t>Data Warehouse / OLAP (lectura intensiva, pocas escrituras)</w:t>
            </w:r>
          </w:p>
        </w:tc>
      </w:tr>
      <w:tr w:rsidR="00996FAF" w14:paraId="2D345A3D"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469C1D" w14:textId="77777777" w:rsidR="00996FAF" w:rsidRDefault="00000000">
            <w:r>
              <w:rPr>
                <w:sz w:val="20"/>
                <w:szCs w:val="20"/>
              </w:rPr>
              <w:t>Entorno NO recomendado</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DFF12E" w14:textId="77777777" w:rsidR="00996FAF" w:rsidRDefault="00000000">
            <w:r>
              <w:rPr>
                <w:sz w:val="20"/>
                <w:szCs w:val="20"/>
              </w:rPr>
              <w:t>OLTP con alta concurrencia de escritura (bloqueos a nivel de segmento)</w:t>
            </w:r>
          </w:p>
        </w:tc>
      </w:tr>
      <w:tr w:rsidR="00996FAF" w14:paraId="7ADD4518"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76988C" w14:textId="77777777" w:rsidR="00996FAF" w:rsidRDefault="00000000">
            <w:r>
              <w:rPr>
                <w:sz w:val="20"/>
                <w:szCs w:val="20"/>
              </w:rPr>
              <w:t>Soporte de NULL</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C70A26" w14:textId="77777777" w:rsidR="00996FAF" w:rsidRDefault="00000000">
            <w:r>
              <w:rPr>
                <w:sz w:val="20"/>
                <w:szCs w:val="20"/>
              </w:rPr>
              <w:t>Indexa NULLs (los incluye como un valor más del bitmap)</w:t>
            </w:r>
          </w:p>
        </w:tc>
      </w:tr>
    </w:tbl>
    <w:p w14:paraId="15B09C23" w14:textId="77777777" w:rsidR="00996FAF" w:rsidRDefault="00996FAF"/>
    <w:p w14:paraId="3362AC47" w14:textId="77777777" w:rsidR="00996FAF" w:rsidRDefault="00000000">
      <w:pPr>
        <w:spacing w:before="180" w:after="60"/>
      </w:pPr>
      <w:r>
        <w:rPr>
          <w:b/>
          <w:bCs/>
          <w:color w:val="C55A11"/>
        </w:rPr>
        <w:t>Sintaxis CREATE BITMAP INDEX</w:t>
      </w:r>
    </w:p>
    <w:p w14:paraId="6B77F728" w14:textId="77777777" w:rsidR="00996FAF" w:rsidRDefault="00000000">
      <w:pPr>
        <w:shd w:val="clear" w:color="auto" w:fill="F5F5F5"/>
      </w:pPr>
      <w:r>
        <w:rPr>
          <w:rFonts w:ascii="Courier New" w:eastAsia="Courier New" w:hAnsi="Courier New" w:cs="Courier New"/>
          <w:color w:val="2D2D2D"/>
          <w:sz w:val="19"/>
          <w:szCs w:val="19"/>
        </w:rPr>
        <w:t>-- Sintaxis</w:t>
      </w:r>
    </w:p>
    <w:p w14:paraId="7451B1CA" w14:textId="77777777" w:rsidR="00996FAF" w:rsidRDefault="00000000">
      <w:pPr>
        <w:shd w:val="clear" w:color="auto" w:fill="F5F5F5"/>
      </w:pPr>
      <w:r>
        <w:rPr>
          <w:rFonts w:ascii="Courier New" w:eastAsia="Courier New" w:hAnsi="Courier New" w:cs="Courier New"/>
          <w:color w:val="2D2D2D"/>
          <w:sz w:val="19"/>
          <w:szCs w:val="19"/>
        </w:rPr>
        <w:t>CREATE BITMAP INDEX nombre_indice</w:t>
      </w:r>
    </w:p>
    <w:p w14:paraId="7D1E80C0" w14:textId="77777777" w:rsidR="00996FAF" w:rsidRDefault="00000000">
      <w:pPr>
        <w:shd w:val="clear" w:color="auto" w:fill="F5F5F5"/>
      </w:pPr>
      <w:r>
        <w:rPr>
          <w:rFonts w:ascii="Courier New" w:eastAsia="Courier New" w:hAnsi="Courier New" w:cs="Courier New"/>
          <w:color w:val="2D2D2D"/>
          <w:sz w:val="19"/>
          <w:szCs w:val="19"/>
        </w:rPr>
        <w:t xml:space="preserve">  ON nombre_tabla (columna);</w:t>
      </w:r>
    </w:p>
    <w:p w14:paraId="163E3505" w14:textId="77777777" w:rsidR="00996FAF" w:rsidRDefault="00996FAF">
      <w:pPr>
        <w:shd w:val="clear" w:color="auto" w:fill="F5F5F5"/>
      </w:pPr>
    </w:p>
    <w:p w14:paraId="6B84D09D" w14:textId="77777777" w:rsidR="00996FAF" w:rsidRDefault="00000000">
      <w:pPr>
        <w:shd w:val="clear" w:color="auto" w:fill="F5F5F5"/>
      </w:pPr>
      <w:r>
        <w:rPr>
          <w:rFonts w:ascii="Courier New" w:eastAsia="Courier New" w:hAnsi="Courier New" w:cs="Courier New"/>
          <w:color w:val="2D2D2D"/>
          <w:sz w:val="19"/>
          <w:szCs w:val="19"/>
        </w:rPr>
        <w:t>-- Ejemplo: índice bitmap sobre JOB_ID en EMPLOYEES (valores repetidos)</w:t>
      </w:r>
    </w:p>
    <w:p w14:paraId="61440208" w14:textId="77777777" w:rsidR="00996FAF" w:rsidRDefault="00000000">
      <w:pPr>
        <w:shd w:val="clear" w:color="auto" w:fill="F5F5F5"/>
      </w:pPr>
      <w:r>
        <w:rPr>
          <w:rFonts w:ascii="Courier New" w:eastAsia="Courier New" w:hAnsi="Courier New" w:cs="Courier New"/>
          <w:color w:val="2D2D2D"/>
          <w:sz w:val="19"/>
          <w:szCs w:val="19"/>
        </w:rPr>
        <w:t>CREATE BITMAP INDEX idx_emp_jobid_bmp</w:t>
      </w:r>
    </w:p>
    <w:p w14:paraId="090ED56F" w14:textId="77777777" w:rsidR="00996FAF" w:rsidRDefault="00000000">
      <w:pPr>
        <w:shd w:val="clear" w:color="auto" w:fill="F5F5F5"/>
      </w:pPr>
      <w:r>
        <w:rPr>
          <w:rFonts w:ascii="Courier New" w:eastAsia="Courier New" w:hAnsi="Courier New" w:cs="Courier New"/>
          <w:color w:val="2D2D2D"/>
          <w:sz w:val="19"/>
          <w:szCs w:val="19"/>
        </w:rPr>
        <w:t xml:space="preserve">  ON hr.employees (job_id);</w:t>
      </w:r>
    </w:p>
    <w:p w14:paraId="191EC5B7" w14:textId="77777777" w:rsidR="00996FAF" w:rsidRDefault="00996FAF">
      <w:pPr>
        <w:shd w:val="clear" w:color="auto" w:fill="F5F5F5"/>
      </w:pPr>
    </w:p>
    <w:p w14:paraId="4C93AE69" w14:textId="77777777" w:rsidR="00996FAF" w:rsidRDefault="00000000">
      <w:pPr>
        <w:shd w:val="clear" w:color="auto" w:fill="F5F5F5"/>
      </w:pPr>
      <w:r>
        <w:rPr>
          <w:rFonts w:ascii="Courier New" w:eastAsia="Courier New" w:hAnsi="Courier New" w:cs="Courier New"/>
          <w:color w:val="2D2D2D"/>
          <w:sz w:val="19"/>
          <w:szCs w:val="19"/>
        </w:rPr>
        <w:t>-- Consulta analítica que aprovecha el bitmap:</w:t>
      </w:r>
    </w:p>
    <w:p w14:paraId="5896BD12" w14:textId="77777777" w:rsidR="00996FAF" w:rsidRDefault="00000000">
      <w:pPr>
        <w:shd w:val="clear" w:color="auto" w:fill="F5F5F5"/>
      </w:pPr>
      <w:r>
        <w:rPr>
          <w:rFonts w:ascii="Courier New" w:eastAsia="Courier New" w:hAnsi="Courier New" w:cs="Courier New"/>
          <w:color w:val="2D2D2D"/>
          <w:sz w:val="19"/>
          <w:szCs w:val="19"/>
        </w:rPr>
        <w:t>SELECT job_id, COUNT(*) AS total_empleados</w:t>
      </w:r>
    </w:p>
    <w:p w14:paraId="29E04DF5" w14:textId="77777777" w:rsidR="00996FAF" w:rsidRDefault="00000000">
      <w:pPr>
        <w:shd w:val="clear" w:color="auto" w:fill="F5F5F5"/>
      </w:pPr>
      <w:r>
        <w:rPr>
          <w:rFonts w:ascii="Courier New" w:eastAsia="Courier New" w:hAnsi="Courier New" w:cs="Courier New"/>
          <w:color w:val="2D2D2D"/>
          <w:sz w:val="19"/>
          <w:szCs w:val="19"/>
        </w:rPr>
        <w:t>FROM   hr.employees</w:t>
      </w:r>
    </w:p>
    <w:p w14:paraId="1D1B717E" w14:textId="77777777" w:rsidR="00996FAF" w:rsidRDefault="00000000">
      <w:pPr>
        <w:shd w:val="clear" w:color="auto" w:fill="F5F5F5"/>
      </w:pPr>
      <w:r>
        <w:rPr>
          <w:rFonts w:ascii="Courier New" w:eastAsia="Courier New" w:hAnsi="Courier New" w:cs="Courier New"/>
          <w:color w:val="2D2D2D"/>
          <w:sz w:val="19"/>
          <w:szCs w:val="19"/>
        </w:rPr>
        <w:t>GROUP  BY job_id</w:t>
      </w:r>
    </w:p>
    <w:p w14:paraId="40DDBF2C" w14:textId="77777777" w:rsidR="00996FAF" w:rsidRDefault="00000000">
      <w:pPr>
        <w:shd w:val="clear" w:color="auto" w:fill="F5F5F5"/>
      </w:pPr>
      <w:r>
        <w:rPr>
          <w:rFonts w:ascii="Courier New" w:eastAsia="Courier New" w:hAnsi="Courier New" w:cs="Courier New"/>
          <w:color w:val="2D2D2D"/>
          <w:sz w:val="19"/>
          <w:szCs w:val="19"/>
        </w:rPr>
        <w:t>ORDER  BY total_empleados DESC;</w:t>
      </w:r>
    </w:p>
    <w:p w14:paraId="15FBD101" w14:textId="77777777" w:rsidR="00996FAF" w:rsidRDefault="00996FAF">
      <w:pPr>
        <w:shd w:val="clear" w:color="auto" w:fill="F5F5F5"/>
      </w:pPr>
    </w:p>
    <w:p w14:paraId="788DDAEB" w14:textId="77777777" w:rsidR="00996FAF" w:rsidRDefault="00000000">
      <w:pPr>
        <w:shd w:val="clear" w:color="auto" w:fill="F5F5F5"/>
      </w:pPr>
      <w:r>
        <w:rPr>
          <w:rFonts w:ascii="Courier New" w:eastAsia="Courier New" w:hAnsi="Courier New" w:cs="Courier New"/>
          <w:color w:val="2D2D2D"/>
          <w:sz w:val="19"/>
          <w:szCs w:val="19"/>
        </w:rPr>
        <w:t>-- Combinar dos condiciones bitmap (Oracle hace AND de bitmaps en memoria):</w:t>
      </w:r>
    </w:p>
    <w:p w14:paraId="7514551D" w14:textId="77777777" w:rsidR="00996FAF" w:rsidRDefault="00000000">
      <w:pPr>
        <w:shd w:val="clear" w:color="auto" w:fill="F5F5F5"/>
      </w:pPr>
      <w:r>
        <w:rPr>
          <w:rFonts w:ascii="Courier New" w:eastAsia="Courier New" w:hAnsi="Courier New" w:cs="Courier New"/>
          <w:color w:val="2D2D2D"/>
          <w:sz w:val="19"/>
          <w:szCs w:val="19"/>
        </w:rPr>
        <w:t>SELECT employee_id, first_name, salary</w:t>
      </w:r>
    </w:p>
    <w:p w14:paraId="28124188" w14:textId="77777777" w:rsidR="00996FAF" w:rsidRDefault="00000000">
      <w:pPr>
        <w:shd w:val="clear" w:color="auto" w:fill="F5F5F5"/>
      </w:pPr>
      <w:r>
        <w:rPr>
          <w:rFonts w:ascii="Courier New" w:eastAsia="Courier New" w:hAnsi="Courier New" w:cs="Courier New"/>
          <w:color w:val="2D2D2D"/>
          <w:sz w:val="19"/>
          <w:szCs w:val="19"/>
        </w:rPr>
        <w:t>FROM   hr.employees</w:t>
      </w:r>
    </w:p>
    <w:p w14:paraId="5F68CBF5" w14:textId="77777777" w:rsidR="00996FAF" w:rsidRDefault="00000000">
      <w:pPr>
        <w:shd w:val="clear" w:color="auto" w:fill="F5F5F5"/>
      </w:pPr>
      <w:r>
        <w:rPr>
          <w:rFonts w:ascii="Courier New" w:eastAsia="Courier New" w:hAnsi="Courier New" w:cs="Courier New"/>
          <w:color w:val="2D2D2D"/>
          <w:sz w:val="19"/>
          <w:szCs w:val="19"/>
        </w:rPr>
        <w:t>WHERE  job_id = 'SA_REP'</w:t>
      </w:r>
    </w:p>
    <w:p w14:paraId="52654FC4" w14:textId="77777777" w:rsidR="00996FAF" w:rsidRDefault="00000000">
      <w:pPr>
        <w:shd w:val="clear" w:color="auto" w:fill="F5F5F5"/>
      </w:pPr>
      <w:r>
        <w:rPr>
          <w:rFonts w:ascii="Courier New" w:eastAsia="Courier New" w:hAnsi="Courier New" w:cs="Courier New"/>
          <w:color w:val="2D2D2D"/>
          <w:sz w:val="19"/>
          <w:szCs w:val="19"/>
        </w:rPr>
        <w:t xml:space="preserve">  AND  department_id = 80;</w:t>
      </w:r>
    </w:p>
    <w:p w14:paraId="13B20346" w14:textId="77777777" w:rsidR="00996FAF" w:rsidRDefault="00996FAF"/>
    <w:p w14:paraId="039F4136" w14:textId="0F9575CF" w:rsidR="006F1CB6" w:rsidRDefault="006F1CB6">
      <w:r>
        <w:br w:type="page"/>
      </w:r>
    </w:p>
    <w:p w14:paraId="73D53AB9" w14:textId="77777777" w:rsidR="006F1CB6" w:rsidRDefault="006F1CB6"/>
    <w:p w14:paraId="2F344B94" w14:textId="77777777" w:rsidR="00996FAF" w:rsidRDefault="00000000">
      <w:pPr>
        <w:pStyle w:val="Ttulo2"/>
      </w:pPr>
      <w:r>
        <w:t>2.3 Índices Compuestos</w:t>
      </w:r>
    </w:p>
    <w:p w14:paraId="04443A9F" w14:textId="77777777" w:rsidR="00996FAF" w:rsidRDefault="00000000">
      <w:pPr>
        <w:spacing w:before="60" w:after="80"/>
        <w:jc w:val="both"/>
      </w:pPr>
      <w:r>
        <w:t>Un índice compuesto (también llamado concatenado o multi-columna) indexa dos o más columnas juntas en una única estructura B-Tree. El orden de las columnas en la definición del índice es crítico: Oracle puede usar el índice solo cuando la consulta incluye el prefijo izquierdo de las columnas (leading column principle). Una consulta que filtra únicamente por la segunda columna no aprovechará el índice compuesto (Oracle Corporation, 2023a).</w:t>
      </w:r>
    </w:p>
    <w:p w14:paraId="48898EAC" w14:textId="77777777" w:rsidR="00996FAF" w:rsidRDefault="00996FAF"/>
    <w:p w14:paraId="60333D11" w14:textId="77777777" w:rsidR="00996FAF" w:rsidRDefault="00000000">
      <w:pPr>
        <w:shd w:val="clear" w:color="auto" w:fill="F5F5F5"/>
      </w:pPr>
      <w:r>
        <w:rPr>
          <w:rFonts w:ascii="Courier New" w:eastAsia="Courier New" w:hAnsi="Courier New" w:cs="Courier New"/>
          <w:color w:val="2D2D2D"/>
          <w:sz w:val="19"/>
          <w:szCs w:val="19"/>
        </w:rPr>
        <w:t>-- Creación: columnas en orden (leading column primero)</w:t>
      </w:r>
    </w:p>
    <w:p w14:paraId="28BA9430" w14:textId="77777777" w:rsidR="00996FAF" w:rsidRDefault="00000000">
      <w:pPr>
        <w:shd w:val="clear" w:color="auto" w:fill="F5F5F5"/>
      </w:pPr>
      <w:r>
        <w:rPr>
          <w:rFonts w:ascii="Courier New" w:eastAsia="Courier New" w:hAnsi="Courier New" w:cs="Courier New"/>
          <w:color w:val="2D2D2D"/>
          <w:sz w:val="19"/>
          <w:szCs w:val="19"/>
        </w:rPr>
        <w:t>CREATE INDEX idx_emp_dept_sal</w:t>
      </w:r>
    </w:p>
    <w:p w14:paraId="18D3B534" w14:textId="77777777" w:rsidR="00996FAF" w:rsidRDefault="00000000">
      <w:pPr>
        <w:shd w:val="clear" w:color="auto" w:fill="F5F5F5"/>
      </w:pPr>
      <w:r>
        <w:rPr>
          <w:rFonts w:ascii="Courier New" w:eastAsia="Courier New" w:hAnsi="Courier New" w:cs="Courier New"/>
          <w:color w:val="2D2D2D"/>
          <w:sz w:val="19"/>
          <w:szCs w:val="19"/>
        </w:rPr>
        <w:t xml:space="preserve">  ON hr.employees (department_id, salary);</w:t>
      </w:r>
    </w:p>
    <w:p w14:paraId="0CDB5579" w14:textId="77777777" w:rsidR="00996FAF" w:rsidRDefault="00996FAF">
      <w:pPr>
        <w:shd w:val="clear" w:color="auto" w:fill="F5F5F5"/>
      </w:pPr>
    </w:p>
    <w:p w14:paraId="556AC4AB" w14:textId="77777777" w:rsidR="00996FAF" w:rsidRDefault="00000000">
      <w:pPr>
        <w:shd w:val="clear" w:color="auto" w:fill="F5F5F5"/>
      </w:pPr>
      <w:r>
        <w:rPr>
          <w:rFonts w:ascii="Courier New" w:eastAsia="Courier New" w:hAnsi="Courier New" w:cs="Courier New"/>
          <w:color w:val="2D2D2D"/>
          <w:sz w:val="19"/>
          <w:szCs w:val="19"/>
        </w:rPr>
        <w:t>-- CASO 1: Usa el índice (department_id es leading column)</w:t>
      </w:r>
    </w:p>
    <w:p w14:paraId="7C07B96C" w14:textId="77777777" w:rsidR="00996FAF" w:rsidRDefault="00000000">
      <w:pPr>
        <w:shd w:val="clear" w:color="auto" w:fill="F5F5F5"/>
      </w:pPr>
      <w:r>
        <w:rPr>
          <w:rFonts w:ascii="Courier New" w:eastAsia="Courier New" w:hAnsi="Courier New" w:cs="Courier New"/>
          <w:color w:val="2D2D2D"/>
          <w:sz w:val="19"/>
          <w:szCs w:val="19"/>
        </w:rPr>
        <w:t>SELECT * FROM hr.employees WHERE department_id = 60;</w:t>
      </w:r>
    </w:p>
    <w:p w14:paraId="4F615440" w14:textId="77777777" w:rsidR="00996FAF" w:rsidRDefault="00996FAF">
      <w:pPr>
        <w:shd w:val="clear" w:color="auto" w:fill="F5F5F5"/>
      </w:pPr>
    </w:p>
    <w:p w14:paraId="63EA0A5E" w14:textId="77777777" w:rsidR="00996FAF" w:rsidRDefault="00000000">
      <w:pPr>
        <w:shd w:val="clear" w:color="auto" w:fill="F5F5F5"/>
      </w:pPr>
      <w:r>
        <w:rPr>
          <w:rFonts w:ascii="Courier New" w:eastAsia="Courier New" w:hAnsi="Courier New" w:cs="Courier New"/>
          <w:color w:val="2D2D2D"/>
          <w:sz w:val="19"/>
          <w:szCs w:val="19"/>
        </w:rPr>
        <w:t>-- CASO 2: Usa el índice (ambas columnas del índice presentes)</w:t>
      </w:r>
    </w:p>
    <w:p w14:paraId="249CA04D" w14:textId="77777777" w:rsidR="00996FAF" w:rsidRDefault="00000000">
      <w:pPr>
        <w:shd w:val="clear" w:color="auto" w:fill="F5F5F5"/>
      </w:pPr>
      <w:r>
        <w:rPr>
          <w:rFonts w:ascii="Courier New" w:eastAsia="Courier New" w:hAnsi="Courier New" w:cs="Courier New"/>
          <w:color w:val="2D2D2D"/>
          <w:sz w:val="19"/>
          <w:szCs w:val="19"/>
        </w:rPr>
        <w:t>SELECT * FROM hr.employees</w:t>
      </w:r>
    </w:p>
    <w:p w14:paraId="27BE6FE2" w14:textId="77777777" w:rsidR="00996FAF" w:rsidRDefault="00000000">
      <w:pPr>
        <w:shd w:val="clear" w:color="auto" w:fill="F5F5F5"/>
      </w:pPr>
      <w:r>
        <w:rPr>
          <w:rFonts w:ascii="Courier New" w:eastAsia="Courier New" w:hAnsi="Courier New" w:cs="Courier New"/>
          <w:color w:val="2D2D2D"/>
          <w:sz w:val="19"/>
          <w:szCs w:val="19"/>
        </w:rPr>
        <w:t>WHERE  department_id = 60 AND salary &gt; 5000;</w:t>
      </w:r>
    </w:p>
    <w:p w14:paraId="4FD6F6A2" w14:textId="77777777" w:rsidR="00996FAF" w:rsidRDefault="00996FAF">
      <w:pPr>
        <w:shd w:val="clear" w:color="auto" w:fill="F5F5F5"/>
      </w:pPr>
    </w:p>
    <w:p w14:paraId="04C09446" w14:textId="77777777" w:rsidR="00996FAF" w:rsidRDefault="00000000">
      <w:pPr>
        <w:shd w:val="clear" w:color="auto" w:fill="F5F5F5"/>
      </w:pPr>
      <w:r>
        <w:rPr>
          <w:rFonts w:ascii="Courier New" w:eastAsia="Courier New" w:hAnsi="Courier New" w:cs="Courier New"/>
          <w:color w:val="2D2D2D"/>
          <w:sz w:val="19"/>
          <w:szCs w:val="19"/>
        </w:rPr>
        <w:t>-- CASO 3: NO usa el índice (solo columna no-leading)</w:t>
      </w:r>
    </w:p>
    <w:p w14:paraId="6B04F8B9" w14:textId="77777777" w:rsidR="00996FAF" w:rsidRDefault="00000000">
      <w:pPr>
        <w:shd w:val="clear" w:color="auto" w:fill="F5F5F5"/>
      </w:pPr>
      <w:r>
        <w:rPr>
          <w:rFonts w:ascii="Courier New" w:eastAsia="Courier New" w:hAnsi="Courier New" w:cs="Courier New"/>
          <w:color w:val="2D2D2D"/>
          <w:sz w:val="19"/>
          <w:szCs w:val="19"/>
        </w:rPr>
        <w:t>SELECT * FROM hr.employees WHERE salary &gt; 5000;</w:t>
      </w:r>
    </w:p>
    <w:p w14:paraId="38C6D35C" w14:textId="77777777" w:rsidR="00996FAF" w:rsidRDefault="00000000">
      <w:pPr>
        <w:shd w:val="clear" w:color="auto" w:fill="F5F5F5"/>
      </w:pPr>
      <w:r>
        <w:rPr>
          <w:rFonts w:ascii="Courier New" w:eastAsia="Courier New" w:hAnsi="Courier New" w:cs="Courier New"/>
          <w:color w:val="2D2D2D"/>
          <w:sz w:val="19"/>
          <w:szCs w:val="19"/>
        </w:rPr>
        <w:t>-- Para este caso necesitaría un índice separado sobre SALARY</w:t>
      </w:r>
    </w:p>
    <w:p w14:paraId="3EA73787" w14:textId="77777777" w:rsidR="00996FAF" w:rsidRDefault="00996FAF">
      <w:pPr>
        <w:shd w:val="clear" w:color="auto" w:fill="F5F5F5"/>
      </w:pPr>
    </w:p>
    <w:p w14:paraId="300A1E58" w14:textId="77777777" w:rsidR="00996FAF" w:rsidRDefault="00000000">
      <w:pPr>
        <w:shd w:val="clear" w:color="auto" w:fill="F5F5F5"/>
      </w:pPr>
      <w:r>
        <w:rPr>
          <w:rFonts w:ascii="Courier New" w:eastAsia="Courier New" w:hAnsi="Courier New" w:cs="Courier New"/>
          <w:color w:val="2D2D2D"/>
          <w:sz w:val="19"/>
          <w:szCs w:val="19"/>
        </w:rPr>
        <w:t>-- Ejemplo con esquema SCOTT:</w:t>
      </w:r>
    </w:p>
    <w:p w14:paraId="0F3AE9D1" w14:textId="77777777" w:rsidR="00996FAF" w:rsidRDefault="00000000">
      <w:pPr>
        <w:shd w:val="clear" w:color="auto" w:fill="F5F5F5"/>
      </w:pPr>
      <w:r>
        <w:rPr>
          <w:rFonts w:ascii="Courier New" w:eastAsia="Courier New" w:hAnsi="Courier New" w:cs="Courier New"/>
          <w:color w:val="2D2D2D"/>
          <w:sz w:val="19"/>
          <w:szCs w:val="19"/>
        </w:rPr>
        <w:t>CREATE INDEX idx_emp_deptno_sal ON scott.emp (deptno, sal);</w:t>
      </w:r>
    </w:p>
    <w:p w14:paraId="6228B437" w14:textId="77777777" w:rsidR="00996FAF" w:rsidRDefault="00000000">
      <w:pPr>
        <w:shd w:val="clear" w:color="auto" w:fill="F5F5F5"/>
      </w:pPr>
      <w:r>
        <w:rPr>
          <w:rFonts w:ascii="Courier New" w:eastAsia="Courier New" w:hAnsi="Courier New" w:cs="Courier New"/>
          <w:color w:val="2D2D2D"/>
          <w:sz w:val="19"/>
          <w:szCs w:val="19"/>
        </w:rPr>
        <w:t>SELECT ename, sal FROM scott.emp WHERE deptno = 10 AND sal &gt; 2000;</w:t>
      </w:r>
    </w:p>
    <w:p w14:paraId="4E969226" w14:textId="77777777" w:rsidR="00996FAF" w:rsidRDefault="00996FAF"/>
    <w:p w14:paraId="0171926D" w14:textId="77777777" w:rsidR="00996FAF" w:rsidRDefault="00000000">
      <w:pPr>
        <w:pStyle w:val="Ttulo2"/>
      </w:pPr>
      <w:r>
        <w:t>2.4 Índices Únicos</w:t>
      </w:r>
    </w:p>
    <w:p w14:paraId="7D0B122C" w14:textId="77777777" w:rsidR="00996FAF" w:rsidRDefault="00000000">
      <w:pPr>
        <w:spacing w:before="60" w:after="80"/>
        <w:jc w:val="both"/>
      </w:pPr>
      <w:r>
        <w:t>Un índice único (UNIQUE INDEX) garantiza que no existan dos filas con el mismo valor en la columna o combinación de columnas indexadas. Oracle crea automáticamente un índice único cuando se define una restricción PRIMARY KEY o UNIQUE CONSTRAINT en una tabla. También puede crearse explícitamente con CREATE UNIQUE INDEX.</w:t>
      </w:r>
    </w:p>
    <w:p w14:paraId="2CC51321" w14:textId="77777777" w:rsidR="00996FAF" w:rsidRDefault="00996FAF"/>
    <w:p w14:paraId="1F7BA2A5" w14:textId="77777777" w:rsidR="00996FAF" w:rsidRDefault="00000000">
      <w:pPr>
        <w:shd w:val="clear" w:color="auto" w:fill="F5F5F5"/>
      </w:pPr>
      <w:r>
        <w:rPr>
          <w:rFonts w:ascii="Courier New" w:eastAsia="Courier New" w:hAnsi="Courier New" w:cs="Courier New"/>
          <w:color w:val="2D2D2D"/>
          <w:sz w:val="19"/>
          <w:szCs w:val="19"/>
        </w:rPr>
        <w:t>-- Índice único explícito</w:t>
      </w:r>
    </w:p>
    <w:p w14:paraId="651B5C9F" w14:textId="77777777" w:rsidR="00996FAF" w:rsidRDefault="00000000">
      <w:pPr>
        <w:shd w:val="clear" w:color="auto" w:fill="F5F5F5"/>
      </w:pPr>
      <w:r>
        <w:rPr>
          <w:rFonts w:ascii="Courier New" w:eastAsia="Courier New" w:hAnsi="Courier New" w:cs="Courier New"/>
          <w:color w:val="2D2D2D"/>
          <w:sz w:val="19"/>
          <w:szCs w:val="19"/>
        </w:rPr>
        <w:t>CREATE UNIQUE INDEX idx_emp_email_uniq</w:t>
      </w:r>
    </w:p>
    <w:p w14:paraId="65BD20F1" w14:textId="77777777" w:rsidR="00996FAF" w:rsidRDefault="00000000">
      <w:pPr>
        <w:shd w:val="clear" w:color="auto" w:fill="F5F5F5"/>
      </w:pPr>
      <w:r>
        <w:rPr>
          <w:rFonts w:ascii="Courier New" w:eastAsia="Courier New" w:hAnsi="Courier New" w:cs="Courier New"/>
          <w:color w:val="2D2D2D"/>
          <w:sz w:val="19"/>
          <w:szCs w:val="19"/>
        </w:rPr>
        <w:t xml:space="preserve">  ON hr.employees (email);</w:t>
      </w:r>
    </w:p>
    <w:p w14:paraId="23A5ADF2" w14:textId="77777777" w:rsidR="00996FAF" w:rsidRDefault="00996FAF">
      <w:pPr>
        <w:shd w:val="clear" w:color="auto" w:fill="F5F5F5"/>
      </w:pPr>
    </w:p>
    <w:p w14:paraId="260EE213" w14:textId="77777777" w:rsidR="00996FAF" w:rsidRDefault="00000000">
      <w:pPr>
        <w:shd w:val="clear" w:color="auto" w:fill="F5F5F5"/>
      </w:pPr>
      <w:r>
        <w:rPr>
          <w:rFonts w:ascii="Courier New" w:eastAsia="Courier New" w:hAnsi="Courier New" w:cs="Courier New"/>
          <w:color w:val="2D2D2D"/>
          <w:sz w:val="19"/>
          <w:szCs w:val="19"/>
        </w:rPr>
        <w:t>-- Verificar: este INSERT fallará con ORA-00001: unique constraint violated</w:t>
      </w:r>
    </w:p>
    <w:p w14:paraId="2403BF7B" w14:textId="77777777" w:rsidR="00996FAF" w:rsidRDefault="00000000">
      <w:pPr>
        <w:shd w:val="clear" w:color="auto" w:fill="F5F5F5"/>
      </w:pPr>
      <w:r>
        <w:rPr>
          <w:rFonts w:ascii="Courier New" w:eastAsia="Courier New" w:hAnsi="Courier New" w:cs="Courier New"/>
          <w:color w:val="2D2D2D"/>
          <w:sz w:val="19"/>
          <w:szCs w:val="19"/>
        </w:rPr>
        <w:t>-- INSERT INTO hr.employees (email, ...) VALUES ('SKING', ...);</w:t>
      </w:r>
    </w:p>
    <w:p w14:paraId="3ED59D96" w14:textId="77777777" w:rsidR="00996FAF" w:rsidRDefault="00996FAF">
      <w:pPr>
        <w:shd w:val="clear" w:color="auto" w:fill="F5F5F5"/>
      </w:pPr>
    </w:p>
    <w:p w14:paraId="240B5D68" w14:textId="77777777" w:rsidR="00996FAF" w:rsidRDefault="00000000">
      <w:pPr>
        <w:shd w:val="clear" w:color="auto" w:fill="F5F5F5"/>
      </w:pPr>
      <w:r>
        <w:rPr>
          <w:rFonts w:ascii="Courier New" w:eastAsia="Courier New" w:hAnsi="Courier New" w:cs="Courier New"/>
          <w:color w:val="2D2D2D"/>
          <w:sz w:val="19"/>
          <w:szCs w:val="19"/>
        </w:rPr>
        <w:t>-- Oracle crea automáticamente índice único al definir PK:</w:t>
      </w:r>
    </w:p>
    <w:p w14:paraId="630B376B" w14:textId="77777777" w:rsidR="00996FAF" w:rsidRDefault="00000000">
      <w:pPr>
        <w:shd w:val="clear" w:color="auto" w:fill="F5F5F5"/>
      </w:pPr>
      <w:r>
        <w:rPr>
          <w:rFonts w:ascii="Courier New" w:eastAsia="Courier New" w:hAnsi="Courier New" w:cs="Courier New"/>
          <w:color w:val="2D2D2D"/>
          <w:sz w:val="19"/>
          <w:szCs w:val="19"/>
        </w:rPr>
        <w:t>CREATE TABLE prueba_idx (</w:t>
      </w:r>
    </w:p>
    <w:p w14:paraId="4059FF81" w14:textId="77777777" w:rsidR="00996FAF" w:rsidRDefault="00000000">
      <w:pPr>
        <w:shd w:val="clear" w:color="auto" w:fill="F5F5F5"/>
      </w:pPr>
      <w:r>
        <w:rPr>
          <w:rFonts w:ascii="Courier New" w:eastAsia="Courier New" w:hAnsi="Courier New" w:cs="Courier New"/>
          <w:color w:val="2D2D2D"/>
          <w:sz w:val="19"/>
          <w:szCs w:val="19"/>
        </w:rPr>
        <w:t xml:space="preserve">  id    NUMBER       CONSTRAINT pk_prueba PRIMARY KEY,</w:t>
      </w:r>
    </w:p>
    <w:p w14:paraId="57ABC676" w14:textId="77777777" w:rsidR="00996FAF" w:rsidRDefault="00000000">
      <w:pPr>
        <w:shd w:val="clear" w:color="auto" w:fill="F5F5F5"/>
      </w:pPr>
      <w:r>
        <w:rPr>
          <w:rFonts w:ascii="Courier New" w:eastAsia="Courier New" w:hAnsi="Courier New" w:cs="Courier New"/>
          <w:color w:val="2D2D2D"/>
          <w:sz w:val="19"/>
          <w:szCs w:val="19"/>
        </w:rPr>
        <w:t xml:space="preserve">  codigo VARCHAR2(10) CONSTRAINT uq_codigo UNIQUE</w:t>
      </w:r>
    </w:p>
    <w:p w14:paraId="73E98B75" w14:textId="77777777" w:rsidR="00996FAF" w:rsidRDefault="00000000">
      <w:pPr>
        <w:shd w:val="clear" w:color="auto" w:fill="F5F5F5"/>
      </w:pPr>
      <w:r>
        <w:rPr>
          <w:rFonts w:ascii="Courier New" w:eastAsia="Courier New" w:hAnsi="Courier New" w:cs="Courier New"/>
          <w:color w:val="2D2D2D"/>
          <w:sz w:val="19"/>
          <w:szCs w:val="19"/>
        </w:rPr>
        <w:t>);</w:t>
      </w:r>
    </w:p>
    <w:p w14:paraId="61980B9A" w14:textId="77777777" w:rsidR="00996FAF" w:rsidRDefault="00000000">
      <w:pPr>
        <w:shd w:val="clear" w:color="auto" w:fill="F5F5F5"/>
      </w:pPr>
      <w:r>
        <w:rPr>
          <w:rFonts w:ascii="Courier New" w:eastAsia="Courier New" w:hAnsi="Courier New" w:cs="Courier New"/>
          <w:color w:val="2D2D2D"/>
          <w:sz w:val="19"/>
          <w:szCs w:val="19"/>
        </w:rPr>
        <w:t>-- Se crean automáticamente: índice en ID e índice en CODIGO</w:t>
      </w:r>
    </w:p>
    <w:p w14:paraId="2101F5C7" w14:textId="77777777" w:rsidR="00996FAF" w:rsidRDefault="00996FAF">
      <w:pPr>
        <w:shd w:val="clear" w:color="auto" w:fill="F5F5F5"/>
      </w:pPr>
    </w:p>
    <w:p w14:paraId="633E9D2C" w14:textId="77777777" w:rsidR="00996FAF" w:rsidRDefault="00000000">
      <w:pPr>
        <w:shd w:val="clear" w:color="auto" w:fill="F5F5F5"/>
      </w:pPr>
      <w:r>
        <w:rPr>
          <w:rFonts w:ascii="Courier New" w:eastAsia="Courier New" w:hAnsi="Courier New" w:cs="Courier New"/>
          <w:color w:val="2D2D2D"/>
          <w:sz w:val="19"/>
          <w:szCs w:val="19"/>
        </w:rPr>
        <w:t>SELECT index_name, uniqueness FROM user_indexes</w:t>
      </w:r>
    </w:p>
    <w:p w14:paraId="74207E91" w14:textId="77777777" w:rsidR="00996FAF" w:rsidRDefault="00000000">
      <w:pPr>
        <w:shd w:val="clear" w:color="auto" w:fill="F5F5F5"/>
      </w:pPr>
      <w:r>
        <w:rPr>
          <w:rFonts w:ascii="Courier New" w:eastAsia="Courier New" w:hAnsi="Courier New" w:cs="Courier New"/>
          <w:color w:val="2D2D2D"/>
          <w:sz w:val="19"/>
          <w:szCs w:val="19"/>
        </w:rPr>
        <w:t>WHERE  table_name = 'PRUEBA_IDX';</w:t>
      </w:r>
    </w:p>
    <w:p w14:paraId="1DA47BDC" w14:textId="77777777" w:rsidR="00996FAF" w:rsidRDefault="00996FAF"/>
    <w:p w14:paraId="24C0592D" w14:textId="0229E6D2" w:rsidR="006F1CB6" w:rsidRDefault="006F1CB6">
      <w:r>
        <w:br w:type="page"/>
      </w:r>
    </w:p>
    <w:p w14:paraId="1C88C71B" w14:textId="77777777" w:rsidR="006F1CB6" w:rsidRDefault="006F1CB6"/>
    <w:p w14:paraId="4A307213" w14:textId="77777777" w:rsidR="00996FAF" w:rsidRDefault="00000000">
      <w:pPr>
        <w:pStyle w:val="Ttulo2"/>
      </w:pPr>
      <w:r>
        <w:t>2.5 Cuándo Crear y Cuándo Evitar Índices</w:t>
      </w:r>
    </w:p>
    <w:p w14:paraId="3F9523DC" w14:textId="77777777" w:rsidR="00996FAF" w:rsidRDefault="00000000">
      <w:pPr>
        <w:spacing w:before="60" w:after="80"/>
        <w:jc w:val="both"/>
      </w:pPr>
      <w:r>
        <w:t>La creación indiscriminada de índices es un error frecuente. Si bien aceleran las consultas SELECT, imponen un overhead de escritura en cada operación DML (INSERT, UPDATE, DELETE), pues Oracle debe mantener cada índice sincronizado. El DBA o desarrollador debe evaluar el balance entre beneficio en lectura y costo en escritura (Kyte &amp; Kuhn, 2014; Alapati, 2015).</w:t>
      </w:r>
    </w:p>
    <w:p w14:paraId="578D8A69" w14:textId="77777777" w:rsidR="00996FAF" w:rsidRDefault="00996FAF"/>
    <w:p w14:paraId="6C03AFAA" w14:textId="77777777" w:rsidR="00996FAF" w:rsidRDefault="00000000">
      <w:pPr>
        <w:spacing w:before="180" w:after="60"/>
      </w:pPr>
      <w:r>
        <w:rPr>
          <w:b/>
          <w:bCs/>
          <w:color w:val="C55A11"/>
        </w:rPr>
        <w:t>Reglas prácticas para crear índices</w:t>
      </w:r>
    </w:p>
    <w:p w14:paraId="6476FE92" w14:textId="77777777" w:rsidR="00996FAF" w:rsidRDefault="00000000">
      <w:pPr>
        <w:pStyle w:val="Prrafodelista"/>
        <w:numPr>
          <w:ilvl w:val="0"/>
          <w:numId w:val="2"/>
        </w:numPr>
        <w:spacing w:before="40" w:after="40"/>
      </w:pPr>
      <w:r>
        <w:t>Columnas utilizadas frecuentemente en cláusulas WHERE, JOIN ON, ORDER BY o GROUP BY.</w:t>
      </w:r>
    </w:p>
    <w:p w14:paraId="441123F2" w14:textId="77777777" w:rsidR="00996FAF" w:rsidRDefault="00000000">
      <w:pPr>
        <w:pStyle w:val="Prrafodelista"/>
        <w:numPr>
          <w:ilvl w:val="1"/>
          <w:numId w:val="2"/>
        </w:numPr>
        <w:spacing w:before="40" w:after="40"/>
      </w:pPr>
      <w:r>
        <w:t>Columnas con alta selectividad (pocos duplicados respecto al total de filas).</w:t>
      </w:r>
    </w:p>
    <w:p w14:paraId="609CCCE2" w14:textId="77777777" w:rsidR="00996FAF" w:rsidRDefault="00000000">
      <w:pPr>
        <w:pStyle w:val="Prrafodelista"/>
        <w:numPr>
          <w:ilvl w:val="2"/>
          <w:numId w:val="2"/>
        </w:numPr>
        <w:spacing w:before="40" w:after="40"/>
      </w:pPr>
      <w:r>
        <w:t>Claves foráneas (FOREIGN KEY): Oracle NO crea índice automático; recomendado para evitar bloqueos (lock) en tablas padre.</w:t>
      </w:r>
    </w:p>
    <w:p w14:paraId="7A6CEF5C" w14:textId="77777777" w:rsidR="00996FAF" w:rsidRDefault="00000000">
      <w:pPr>
        <w:pStyle w:val="Prrafodelista"/>
        <w:numPr>
          <w:ilvl w:val="3"/>
          <w:numId w:val="2"/>
        </w:numPr>
        <w:spacing w:before="40" w:after="40"/>
      </w:pPr>
      <w:r>
        <w:t>Columnas en tablas grandes (&gt; 100,000 filas) donde el Full Table Scan es costoso.</w:t>
      </w:r>
    </w:p>
    <w:p w14:paraId="4027A6E4" w14:textId="77777777" w:rsidR="00996FAF" w:rsidRDefault="00000000">
      <w:pPr>
        <w:pStyle w:val="Prrafodelista"/>
        <w:numPr>
          <w:ilvl w:val="4"/>
          <w:numId w:val="2"/>
        </w:numPr>
        <w:spacing w:before="40" w:after="40"/>
      </w:pPr>
      <w:r>
        <w:t>Columnas en consultas de rango frecuentes (BETWEEN, &gt;, &lt;).</w:t>
      </w:r>
    </w:p>
    <w:p w14:paraId="4C3A4614" w14:textId="77777777" w:rsidR="00996FAF" w:rsidRDefault="00996FAF"/>
    <w:p w14:paraId="729F5184" w14:textId="77777777" w:rsidR="00996FAF" w:rsidRDefault="00000000">
      <w:pPr>
        <w:spacing w:before="180" w:after="60"/>
      </w:pPr>
      <w:r>
        <w:rPr>
          <w:b/>
          <w:bCs/>
          <w:color w:val="C55A11"/>
        </w:rPr>
        <w:t>Cuándo evitar o eliminar índices</w:t>
      </w:r>
    </w:p>
    <w:p w14:paraId="65073681" w14:textId="77777777" w:rsidR="00996FAF" w:rsidRDefault="00000000">
      <w:pPr>
        <w:pStyle w:val="Prrafodelista"/>
        <w:numPr>
          <w:ilvl w:val="0"/>
          <w:numId w:val="2"/>
        </w:numPr>
        <w:spacing w:before="40" w:after="40"/>
      </w:pPr>
      <w:r>
        <w:t>Tablas pequeñas: el CBO prefiere Full Table Scan si la tabla cabe en pocos bloques.</w:t>
      </w:r>
    </w:p>
    <w:p w14:paraId="60C2CEF3" w14:textId="77777777" w:rsidR="00996FAF" w:rsidRDefault="00000000">
      <w:pPr>
        <w:pStyle w:val="Prrafodelista"/>
        <w:numPr>
          <w:ilvl w:val="1"/>
          <w:numId w:val="2"/>
        </w:numPr>
        <w:spacing w:before="40" w:after="40"/>
      </w:pPr>
      <w:r>
        <w:t>Columnas con muy baja selectividad (ej.: columna GENERO con solo 'M'/'F').</w:t>
      </w:r>
    </w:p>
    <w:p w14:paraId="2C8A232F" w14:textId="77777777" w:rsidR="00996FAF" w:rsidRDefault="00000000">
      <w:pPr>
        <w:pStyle w:val="Prrafodelista"/>
        <w:numPr>
          <w:ilvl w:val="2"/>
          <w:numId w:val="2"/>
        </w:numPr>
        <w:spacing w:before="40" w:after="40"/>
      </w:pPr>
      <w:r>
        <w:t>Tablas con operaciones masivas de carga (ETL / bulk insert): desactivar o reconstruir índices después.</w:t>
      </w:r>
    </w:p>
    <w:p w14:paraId="4A7492EC" w14:textId="77777777" w:rsidR="00996FAF" w:rsidRDefault="00000000">
      <w:pPr>
        <w:pStyle w:val="Prrafodelista"/>
        <w:numPr>
          <w:ilvl w:val="3"/>
          <w:numId w:val="2"/>
        </w:numPr>
        <w:spacing w:before="40" w:after="40"/>
      </w:pPr>
      <w:r>
        <w:t>Columnas que rara vez aparecen en predicados de búsqueda.</w:t>
      </w:r>
    </w:p>
    <w:p w14:paraId="75354132" w14:textId="77777777" w:rsidR="00996FAF" w:rsidRDefault="00000000">
      <w:pPr>
        <w:pStyle w:val="Prrafodelista"/>
        <w:numPr>
          <w:ilvl w:val="4"/>
          <w:numId w:val="2"/>
        </w:numPr>
        <w:spacing w:before="40" w:after="40"/>
      </w:pPr>
      <w:r>
        <w:t>Más de 4-5 índices en la misma tabla con escrituras frecuentes: el overhead acumulado degrada el rendimiento DML.</w:t>
      </w:r>
    </w:p>
    <w:p w14:paraId="171316B9"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996FAF" w14:paraId="4F3331C1"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5B7EEA" w14:textId="77777777" w:rsidR="00996FAF" w:rsidRDefault="00000000">
            <w:pPr>
              <w:jc w:val="center"/>
            </w:pPr>
            <w:r>
              <w:rPr>
                <w:b/>
                <w:bCs/>
                <w:color w:val="FFFFFF"/>
                <w:sz w:val="20"/>
                <w:szCs w:val="20"/>
              </w:rPr>
              <w:t>Situación</w:t>
            </w:r>
          </w:p>
        </w:tc>
        <w:tc>
          <w:tcPr>
            <w:tcW w:w="626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20AA55" w14:textId="77777777" w:rsidR="00996FAF" w:rsidRDefault="00000000">
            <w:pPr>
              <w:jc w:val="center"/>
            </w:pPr>
            <w:r>
              <w:rPr>
                <w:b/>
                <w:bCs/>
                <w:color w:val="FFFFFF"/>
                <w:sz w:val="20"/>
                <w:szCs w:val="20"/>
              </w:rPr>
              <w:t>Acción recomendada</w:t>
            </w:r>
          </w:p>
        </w:tc>
      </w:tr>
      <w:tr w:rsidR="00996FAF" w14:paraId="0C22CDD5"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089FC3" w14:textId="77777777" w:rsidR="00996FAF" w:rsidRDefault="00000000">
            <w:r>
              <w:rPr>
                <w:sz w:val="20"/>
                <w:szCs w:val="20"/>
              </w:rPr>
              <w:t>Tabla con millones de filas, consulta por columna selectiva</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E5F633" w14:textId="77777777" w:rsidR="00996FAF" w:rsidRDefault="00000000">
            <w:r>
              <w:rPr>
                <w:sz w:val="20"/>
                <w:szCs w:val="20"/>
              </w:rPr>
              <w:t>Crear índice B-Tree</w:t>
            </w:r>
          </w:p>
        </w:tc>
      </w:tr>
      <w:tr w:rsidR="00996FAF" w14:paraId="58AA3219"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3F2CE9" w14:textId="77777777" w:rsidR="00996FAF" w:rsidRDefault="00000000">
            <w:r>
              <w:rPr>
                <w:sz w:val="20"/>
                <w:szCs w:val="20"/>
              </w:rPr>
              <w:t>Data Warehouse, columna de baja cardinalidad</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AAB9E4" w14:textId="77777777" w:rsidR="00996FAF" w:rsidRDefault="00000000">
            <w:r>
              <w:rPr>
                <w:sz w:val="20"/>
                <w:szCs w:val="20"/>
              </w:rPr>
              <w:t>Crear índice Bitmap</w:t>
            </w:r>
          </w:p>
        </w:tc>
      </w:tr>
      <w:tr w:rsidR="00996FAF" w14:paraId="4D634F76"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50D3DC" w14:textId="77777777" w:rsidR="00996FAF" w:rsidRDefault="00000000">
            <w:r>
              <w:rPr>
                <w:sz w:val="20"/>
                <w:szCs w:val="20"/>
              </w:rPr>
              <w:t>Consulta frecuente filtra dos columnas juntas</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DC4C2D" w14:textId="77777777" w:rsidR="00996FAF" w:rsidRDefault="00000000">
            <w:r>
              <w:rPr>
                <w:sz w:val="20"/>
                <w:szCs w:val="20"/>
              </w:rPr>
              <w:t>Crear índice compuesto (leading column = columna más selectiva)</w:t>
            </w:r>
          </w:p>
        </w:tc>
      </w:tr>
      <w:tr w:rsidR="00996FAF" w14:paraId="3C3B3463"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EC381B" w14:textId="77777777" w:rsidR="00996FAF" w:rsidRDefault="00000000">
            <w:r>
              <w:rPr>
                <w:sz w:val="20"/>
                <w:szCs w:val="20"/>
              </w:rPr>
              <w:t>Tabla pequeña (&lt; 10,000 filas)</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3166A3" w14:textId="77777777" w:rsidR="00996FAF" w:rsidRDefault="00000000">
            <w:r>
              <w:rPr>
                <w:sz w:val="20"/>
                <w:szCs w:val="20"/>
              </w:rPr>
              <w:t>No crear índice; el FTS es más rápido</w:t>
            </w:r>
          </w:p>
        </w:tc>
      </w:tr>
      <w:tr w:rsidR="00996FAF" w14:paraId="05CCB4C5"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558425" w14:textId="77777777" w:rsidR="00996FAF" w:rsidRDefault="00000000">
            <w:r>
              <w:rPr>
                <w:sz w:val="20"/>
                <w:szCs w:val="20"/>
              </w:rPr>
              <w:t>Carga masiva de datos (batch)</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BB698A" w14:textId="77777777" w:rsidR="00996FAF" w:rsidRDefault="00000000">
            <w:r>
              <w:rPr>
                <w:sz w:val="20"/>
                <w:szCs w:val="20"/>
              </w:rPr>
              <w:t>Deshabilitar índices, cargar datos, reconstruir con REBUILD</w:t>
            </w:r>
          </w:p>
        </w:tc>
      </w:tr>
      <w:tr w:rsidR="00996FAF" w14:paraId="6E8AB98C"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3F90AF" w14:textId="77777777" w:rsidR="00996FAF" w:rsidRDefault="00000000">
            <w:r>
              <w:rPr>
                <w:sz w:val="20"/>
                <w:szCs w:val="20"/>
              </w:rPr>
              <w:t>Índice no usado en 6 meses</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9E3602" w14:textId="77777777" w:rsidR="00996FAF" w:rsidRDefault="00000000">
            <w:r>
              <w:rPr>
                <w:sz w:val="20"/>
                <w:szCs w:val="20"/>
              </w:rPr>
              <w:t>Monitorear con MONITORING USAGE y eliminar si confirmas que no se usa</w:t>
            </w:r>
          </w:p>
        </w:tc>
      </w:tr>
    </w:tbl>
    <w:p w14:paraId="5AFD335B" w14:textId="510838D1" w:rsidR="006F1CB6" w:rsidRDefault="006F1CB6"/>
    <w:p w14:paraId="43788FD4" w14:textId="77777777" w:rsidR="006F1CB6" w:rsidRDefault="006F1CB6">
      <w:r>
        <w:br w:type="page"/>
      </w:r>
    </w:p>
    <w:p w14:paraId="4885D34E" w14:textId="77777777" w:rsidR="00996FAF" w:rsidRDefault="00996FAF"/>
    <w:p w14:paraId="3EA821DF" w14:textId="77777777" w:rsidR="00996FAF" w:rsidRDefault="00000000">
      <w:pPr>
        <w:spacing w:before="180" w:after="60"/>
      </w:pPr>
      <w:r>
        <w:rPr>
          <w:b/>
          <w:bCs/>
          <w:color w:val="C55A11"/>
        </w:rPr>
        <w:t>Monitoreo de uso de índices</w:t>
      </w:r>
    </w:p>
    <w:p w14:paraId="53282C7F" w14:textId="77777777" w:rsidR="00996FAF" w:rsidRDefault="00000000">
      <w:pPr>
        <w:shd w:val="clear" w:color="auto" w:fill="F5F5F5"/>
      </w:pPr>
      <w:r>
        <w:rPr>
          <w:rFonts w:ascii="Courier New" w:eastAsia="Courier New" w:hAnsi="Courier New" w:cs="Courier New"/>
          <w:color w:val="2D2D2D"/>
          <w:sz w:val="19"/>
          <w:szCs w:val="19"/>
        </w:rPr>
        <w:t>-- Activar monitoreo de uso</w:t>
      </w:r>
    </w:p>
    <w:p w14:paraId="473FDEBA" w14:textId="77777777" w:rsidR="00996FAF" w:rsidRDefault="00000000">
      <w:pPr>
        <w:shd w:val="clear" w:color="auto" w:fill="F5F5F5"/>
      </w:pPr>
      <w:r>
        <w:rPr>
          <w:rFonts w:ascii="Courier New" w:eastAsia="Courier New" w:hAnsi="Courier New" w:cs="Courier New"/>
          <w:color w:val="2D2D2D"/>
          <w:sz w:val="19"/>
          <w:szCs w:val="19"/>
        </w:rPr>
        <w:t>ALTER INDEX idx_emp_lastname MONITORING USAGE;</w:t>
      </w:r>
    </w:p>
    <w:p w14:paraId="78505032" w14:textId="77777777" w:rsidR="00996FAF" w:rsidRDefault="00996FAF">
      <w:pPr>
        <w:shd w:val="clear" w:color="auto" w:fill="F5F5F5"/>
      </w:pPr>
    </w:p>
    <w:p w14:paraId="3C218B12" w14:textId="77777777" w:rsidR="00996FAF" w:rsidRDefault="00000000">
      <w:pPr>
        <w:shd w:val="clear" w:color="auto" w:fill="F5F5F5"/>
      </w:pPr>
      <w:r>
        <w:rPr>
          <w:rFonts w:ascii="Courier New" w:eastAsia="Courier New" w:hAnsi="Courier New" w:cs="Courier New"/>
          <w:color w:val="2D2D2D"/>
          <w:sz w:val="19"/>
          <w:szCs w:val="19"/>
        </w:rPr>
        <w:t>-- Ejecutar consultas de prueba...</w:t>
      </w:r>
    </w:p>
    <w:p w14:paraId="6DE10395" w14:textId="77777777" w:rsidR="00996FAF" w:rsidRDefault="00996FAF">
      <w:pPr>
        <w:shd w:val="clear" w:color="auto" w:fill="F5F5F5"/>
      </w:pPr>
    </w:p>
    <w:p w14:paraId="6C53675C" w14:textId="77777777" w:rsidR="00996FAF" w:rsidRDefault="00000000">
      <w:pPr>
        <w:shd w:val="clear" w:color="auto" w:fill="F5F5F5"/>
      </w:pPr>
      <w:r>
        <w:rPr>
          <w:rFonts w:ascii="Courier New" w:eastAsia="Courier New" w:hAnsi="Courier New" w:cs="Courier New"/>
          <w:color w:val="2D2D2D"/>
          <w:sz w:val="19"/>
          <w:szCs w:val="19"/>
        </w:rPr>
        <w:t>-- Consultar si el índice fue usado</w:t>
      </w:r>
    </w:p>
    <w:p w14:paraId="56B1148E" w14:textId="77777777" w:rsidR="00996FAF" w:rsidRDefault="00000000">
      <w:pPr>
        <w:shd w:val="clear" w:color="auto" w:fill="F5F5F5"/>
      </w:pPr>
      <w:r>
        <w:rPr>
          <w:rFonts w:ascii="Courier New" w:eastAsia="Courier New" w:hAnsi="Courier New" w:cs="Courier New"/>
          <w:color w:val="2D2D2D"/>
          <w:sz w:val="19"/>
          <w:szCs w:val="19"/>
        </w:rPr>
        <w:t>SELECT index_name, used, start_monitoring, end_monitoring</w:t>
      </w:r>
    </w:p>
    <w:p w14:paraId="626E6739" w14:textId="77777777" w:rsidR="00996FAF" w:rsidRDefault="00000000">
      <w:pPr>
        <w:shd w:val="clear" w:color="auto" w:fill="F5F5F5"/>
      </w:pPr>
      <w:r>
        <w:rPr>
          <w:rFonts w:ascii="Courier New" w:eastAsia="Courier New" w:hAnsi="Courier New" w:cs="Courier New"/>
          <w:color w:val="2D2D2D"/>
          <w:sz w:val="19"/>
          <w:szCs w:val="19"/>
        </w:rPr>
        <w:t>FROM   v$object_usage</w:t>
      </w:r>
    </w:p>
    <w:p w14:paraId="407AD52A" w14:textId="77777777" w:rsidR="00996FAF" w:rsidRDefault="00000000">
      <w:pPr>
        <w:shd w:val="clear" w:color="auto" w:fill="F5F5F5"/>
      </w:pPr>
      <w:r>
        <w:rPr>
          <w:rFonts w:ascii="Courier New" w:eastAsia="Courier New" w:hAnsi="Courier New" w:cs="Courier New"/>
          <w:color w:val="2D2D2D"/>
          <w:sz w:val="19"/>
          <w:szCs w:val="19"/>
        </w:rPr>
        <w:t>WHERE  index_name = 'IDX_EMP_LASTNAME';</w:t>
      </w:r>
    </w:p>
    <w:p w14:paraId="435095D5" w14:textId="77777777" w:rsidR="00996FAF" w:rsidRDefault="00996FAF">
      <w:pPr>
        <w:shd w:val="clear" w:color="auto" w:fill="F5F5F5"/>
      </w:pPr>
    </w:p>
    <w:p w14:paraId="0590E399" w14:textId="77777777" w:rsidR="00996FAF" w:rsidRDefault="00000000">
      <w:pPr>
        <w:shd w:val="clear" w:color="auto" w:fill="F5F5F5"/>
      </w:pPr>
      <w:r>
        <w:rPr>
          <w:rFonts w:ascii="Courier New" w:eastAsia="Courier New" w:hAnsi="Courier New" w:cs="Courier New"/>
          <w:color w:val="2D2D2D"/>
          <w:sz w:val="19"/>
          <w:szCs w:val="19"/>
        </w:rPr>
        <w:t>-- Desactivar monitoreo</w:t>
      </w:r>
    </w:p>
    <w:p w14:paraId="2278288B" w14:textId="77777777" w:rsidR="00996FAF" w:rsidRDefault="00000000">
      <w:pPr>
        <w:shd w:val="clear" w:color="auto" w:fill="F5F5F5"/>
      </w:pPr>
      <w:r>
        <w:rPr>
          <w:rFonts w:ascii="Courier New" w:eastAsia="Courier New" w:hAnsi="Courier New" w:cs="Courier New"/>
          <w:color w:val="2D2D2D"/>
          <w:sz w:val="19"/>
          <w:szCs w:val="19"/>
        </w:rPr>
        <w:t>ALTER INDEX idx_emp_lastname NOMONITORING USAGE;</w:t>
      </w:r>
    </w:p>
    <w:p w14:paraId="76B82CAB" w14:textId="77777777" w:rsidR="00996FAF" w:rsidRDefault="00996FAF">
      <w:pPr>
        <w:shd w:val="clear" w:color="auto" w:fill="F5F5F5"/>
      </w:pPr>
    </w:p>
    <w:p w14:paraId="1296839A" w14:textId="77777777" w:rsidR="00996FAF" w:rsidRDefault="00000000">
      <w:pPr>
        <w:shd w:val="clear" w:color="auto" w:fill="F5F5F5"/>
      </w:pPr>
      <w:r>
        <w:rPr>
          <w:rFonts w:ascii="Courier New" w:eastAsia="Courier New" w:hAnsi="Courier New" w:cs="Courier New"/>
          <w:color w:val="2D2D2D"/>
          <w:sz w:val="19"/>
          <w:szCs w:val="19"/>
        </w:rPr>
        <w:t>-- Reconstruir un índice fragmentado</w:t>
      </w:r>
    </w:p>
    <w:p w14:paraId="33435894" w14:textId="77777777" w:rsidR="00996FAF" w:rsidRDefault="00000000">
      <w:pPr>
        <w:shd w:val="clear" w:color="auto" w:fill="F5F5F5"/>
      </w:pPr>
      <w:r>
        <w:rPr>
          <w:rFonts w:ascii="Courier New" w:eastAsia="Courier New" w:hAnsi="Courier New" w:cs="Courier New"/>
          <w:color w:val="2D2D2D"/>
          <w:sz w:val="19"/>
          <w:szCs w:val="19"/>
        </w:rPr>
        <w:t>ALTER INDEX idx_emp_lastname REBUILD ONLINE;</w:t>
      </w:r>
    </w:p>
    <w:p w14:paraId="39A9F0FF" w14:textId="77777777" w:rsidR="00996FAF" w:rsidRDefault="00996FAF">
      <w:pPr>
        <w:shd w:val="clear" w:color="auto" w:fill="F5F5F5"/>
      </w:pPr>
    </w:p>
    <w:p w14:paraId="478F2833" w14:textId="77777777" w:rsidR="00996FAF" w:rsidRDefault="00000000">
      <w:pPr>
        <w:shd w:val="clear" w:color="auto" w:fill="F5F5F5"/>
      </w:pPr>
      <w:r>
        <w:rPr>
          <w:rFonts w:ascii="Courier New" w:eastAsia="Courier New" w:hAnsi="Courier New" w:cs="Courier New"/>
          <w:color w:val="2D2D2D"/>
          <w:sz w:val="19"/>
          <w:szCs w:val="19"/>
        </w:rPr>
        <w:t>-- Eliminar un índice</w:t>
      </w:r>
    </w:p>
    <w:p w14:paraId="5A0603E4" w14:textId="77777777" w:rsidR="00996FAF" w:rsidRDefault="00000000">
      <w:pPr>
        <w:shd w:val="clear" w:color="auto" w:fill="F5F5F5"/>
      </w:pPr>
      <w:r>
        <w:rPr>
          <w:rFonts w:ascii="Courier New" w:eastAsia="Courier New" w:hAnsi="Courier New" w:cs="Courier New"/>
          <w:color w:val="2D2D2D"/>
          <w:sz w:val="19"/>
          <w:szCs w:val="19"/>
        </w:rPr>
        <w:t>DROP INDEX idx_emp_lastname;</w:t>
      </w:r>
    </w:p>
    <w:p w14:paraId="33D03A17" w14:textId="77777777" w:rsidR="00996FAF" w:rsidRDefault="00000000">
      <w:r>
        <w:br w:type="page"/>
      </w:r>
    </w:p>
    <w:p w14:paraId="56514C49" w14:textId="77777777" w:rsidR="00996FAF" w:rsidRDefault="00000000">
      <w:pPr>
        <w:pStyle w:val="Ttulo1"/>
      </w:pPr>
      <w:r>
        <w:lastRenderedPageBreak/>
        <w:t>3. VISTAS EN ORACLE 19C</w:t>
      </w:r>
    </w:p>
    <w:p w14:paraId="07E874C0" w14:textId="77777777" w:rsidR="00996FAF" w:rsidRDefault="00000000">
      <w:pPr>
        <w:spacing w:before="60" w:after="80"/>
        <w:jc w:val="both"/>
      </w:pPr>
      <w:r>
        <w:t>Una vista (VIEW) es una consulta SQL almacenada en el diccionario de datos a la que se le asigna un nombre y que puede ser tratada como si fuera una tabla. Las vistas no almacenan datos físicamente (excepto las materializadas); cada acceso ejecuta la consulta subyacente en tiempo real. Proporcionan abstracción, seguridad (exposición parcial de datos) y simplificación de consultas complejas (Date, 2004; Oracle Corporation, 2023b).</w:t>
      </w:r>
    </w:p>
    <w:p w14:paraId="7BD39043" w14:textId="77777777" w:rsidR="00996FAF" w:rsidRDefault="00996FAF"/>
    <w:p w14:paraId="7E52421D" w14:textId="77777777" w:rsidR="00996FAF" w:rsidRDefault="00000000">
      <w:pPr>
        <w:pStyle w:val="Ttulo2"/>
      </w:pPr>
      <w:r>
        <w:t>3.1 Vistas Simples</w:t>
      </w:r>
    </w:p>
    <w:p w14:paraId="34BF4267" w14:textId="77777777" w:rsidR="00996FAF" w:rsidRDefault="00000000">
      <w:pPr>
        <w:spacing w:before="60" w:after="80"/>
        <w:jc w:val="both"/>
      </w:pPr>
      <w:r>
        <w:t>Una vista simple se basa en una única tabla, no usa funciones de agregado ni GROUP BY, y —si cumple ciertas condiciones— puede ser actualizable (permite INSERT, UPDATE, DELETE sobre ella). Una vista es simple cuando: selecciona columnas directamente (sin expresiones complejas), no tiene DISTINCT, no tiene pseudocolumnas, no tiene funciones de grupo y no incluye ROWNUM.</w:t>
      </w:r>
    </w:p>
    <w:p w14:paraId="28634A9A" w14:textId="77777777" w:rsidR="00996FAF" w:rsidRDefault="00996FAF"/>
    <w:p w14:paraId="0431BFFA" w14:textId="77777777" w:rsidR="00996FAF" w:rsidRDefault="00000000">
      <w:pPr>
        <w:shd w:val="clear" w:color="auto" w:fill="F5F5F5"/>
      </w:pPr>
      <w:r>
        <w:rPr>
          <w:rFonts w:ascii="Courier New" w:eastAsia="Courier New" w:hAnsi="Courier New" w:cs="Courier New"/>
          <w:color w:val="2D2D2D"/>
          <w:sz w:val="19"/>
          <w:szCs w:val="19"/>
        </w:rPr>
        <w:t>-- Vista simple: expone solo algunas columnas de EMPLOYEES</w:t>
      </w:r>
    </w:p>
    <w:p w14:paraId="039E9EFC" w14:textId="77777777" w:rsidR="00996FAF" w:rsidRDefault="00000000">
      <w:pPr>
        <w:shd w:val="clear" w:color="auto" w:fill="F5F5F5"/>
      </w:pPr>
      <w:r>
        <w:rPr>
          <w:rFonts w:ascii="Courier New" w:eastAsia="Courier New" w:hAnsi="Courier New" w:cs="Courier New"/>
          <w:color w:val="2D2D2D"/>
          <w:sz w:val="19"/>
          <w:szCs w:val="19"/>
        </w:rPr>
        <w:t>CREATE OR REPLACE VIEW vw_empleados_basico AS</w:t>
      </w:r>
    </w:p>
    <w:p w14:paraId="7745CFC2" w14:textId="77777777" w:rsidR="00996FAF" w:rsidRDefault="00000000">
      <w:pPr>
        <w:shd w:val="clear" w:color="auto" w:fill="F5F5F5"/>
      </w:pPr>
      <w:r>
        <w:rPr>
          <w:rFonts w:ascii="Courier New" w:eastAsia="Courier New" w:hAnsi="Courier New" w:cs="Courier New"/>
          <w:color w:val="2D2D2D"/>
          <w:sz w:val="19"/>
          <w:szCs w:val="19"/>
        </w:rPr>
        <w:t xml:space="preserve">  SELECT employee_id, first_name, last_name, email, phone_number,</w:t>
      </w:r>
    </w:p>
    <w:p w14:paraId="4C4037BE" w14:textId="77777777" w:rsidR="00996FAF" w:rsidRDefault="00000000">
      <w:pPr>
        <w:shd w:val="clear" w:color="auto" w:fill="F5F5F5"/>
      </w:pPr>
      <w:r>
        <w:rPr>
          <w:rFonts w:ascii="Courier New" w:eastAsia="Courier New" w:hAnsi="Courier New" w:cs="Courier New"/>
          <w:color w:val="2D2D2D"/>
          <w:sz w:val="19"/>
          <w:szCs w:val="19"/>
        </w:rPr>
        <w:t xml:space="preserve">         hire_date, job_id, department_id</w:t>
      </w:r>
    </w:p>
    <w:p w14:paraId="56A74E03" w14:textId="77777777" w:rsidR="00996FAF" w:rsidRDefault="00000000">
      <w:pPr>
        <w:shd w:val="clear" w:color="auto" w:fill="F5F5F5"/>
      </w:pPr>
      <w:r>
        <w:rPr>
          <w:rFonts w:ascii="Courier New" w:eastAsia="Courier New" w:hAnsi="Courier New" w:cs="Courier New"/>
          <w:color w:val="2D2D2D"/>
          <w:sz w:val="19"/>
          <w:szCs w:val="19"/>
        </w:rPr>
        <w:t xml:space="preserve">  FROM   hr.employees;</w:t>
      </w:r>
    </w:p>
    <w:p w14:paraId="6B68A8B2" w14:textId="77777777" w:rsidR="00996FAF" w:rsidRDefault="00996FAF">
      <w:pPr>
        <w:shd w:val="clear" w:color="auto" w:fill="F5F5F5"/>
      </w:pPr>
    </w:p>
    <w:p w14:paraId="291CAC2D" w14:textId="77777777" w:rsidR="00996FAF" w:rsidRDefault="00000000">
      <w:pPr>
        <w:shd w:val="clear" w:color="auto" w:fill="F5F5F5"/>
      </w:pPr>
      <w:r>
        <w:rPr>
          <w:rFonts w:ascii="Courier New" w:eastAsia="Courier New" w:hAnsi="Courier New" w:cs="Courier New"/>
          <w:color w:val="2D2D2D"/>
          <w:sz w:val="19"/>
          <w:szCs w:val="19"/>
        </w:rPr>
        <w:t>-- Uso de la vista</w:t>
      </w:r>
    </w:p>
    <w:p w14:paraId="4C060966" w14:textId="77777777" w:rsidR="00996FAF" w:rsidRDefault="00000000">
      <w:pPr>
        <w:shd w:val="clear" w:color="auto" w:fill="F5F5F5"/>
      </w:pPr>
      <w:r>
        <w:rPr>
          <w:rFonts w:ascii="Courier New" w:eastAsia="Courier New" w:hAnsi="Courier New" w:cs="Courier New"/>
          <w:color w:val="2D2D2D"/>
          <w:sz w:val="19"/>
          <w:szCs w:val="19"/>
        </w:rPr>
        <w:t>SELECT * FROM vw_empleados_basico WHERE department_id = 90;</w:t>
      </w:r>
    </w:p>
    <w:p w14:paraId="1EA359BC" w14:textId="77777777" w:rsidR="00996FAF" w:rsidRDefault="00996FAF">
      <w:pPr>
        <w:shd w:val="clear" w:color="auto" w:fill="F5F5F5"/>
      </w:pPr>
    </w:p>
    <w:p w14:paraId="7BB6464D" w14:textId="77777777" w:rsidR="00996FAF" w:rsidRDefault="00000000">
      <w:pPr>
        <w:shd w:val="clear" w:color="auto" w:fill="F5F5F5"/>
      </w:pPr>
      <w:r>
        <w:rPr>
          <w:rFonts w:ascii="Courier New" w:eastAsia="Courier New" w:hAnsi="Courier New" w:cs="Courier New"/>
          <w:color w:val="2D2D2D"/>
          <w:sz w:val="19"/>
          <w:szCs w:val="19"/>
        </w:rPr>
        <w:t>-- Vista con filtro (incluye WHERE): vista de empleados de IT</w:t>
      </w:r>
    </w:p>
    <w:p w14:paraId="1AB40358" w14:textId="77777777" w:rsidR="00996FAF" w:rsidRDefault="00000000">
      <w:pPr>
        <w:shd w:val="clear" w:color="auto" w:fill="F5F5F5"/>
      </w:pPr>
      <w:r>
        <w:rPr>
          <w:rFonts w:ascii="Courier New" w:eastAsia="Courier New" w:hAnsi="Courier New" w:cs="Courier New"/>
          <w:color w:val="2D2D2D"/>
          <w:sz w:val="19"/>
          <w:szCs w:val="19"/>
        </w:rPr>
        <w:t>CREATE OR REPLACE VIEW vw_empleados_it AS</w:t>
      </w:r>
    </w:p>
    <w:p w14:paraId="06F0F4C1" w14:textId="77777777" w:rsidR="00996FAF" w:rsidRDefault="00000000">
      <w:pPr>
        <w:shd w:val="clear" w:color="auto" w:fill="F5F5F5"/>
      </w:pPr>
      <w:r>
        <w:rPr>
          <w:rFonts w:ascii="Courier New" w:eastAsia="Courier New" w:hAnsi="Courier New" w:cs="Courier New"/>
          <w:color w:val="2D2D2D"/>
          <w:sz w:val="19"/>
          <w:szCs w:val="19"/>
        </w:rPr>
        <w:t xml:space="preserve">  SELECT employee_id, first_name || ' ' || last_name AS nombre_completo,</w:t>
      </w:r>
    </w:p>
    <w:p w14:paraId="64EA42EA" w14:textId="77777777" w:rsidR="00996FAF" w:rsidRDefault="00000000">
      <w:pPr>
        <w:shd w:val="clear" w:color="auto" w:fill="F5F5F5"/>
      </w:pPr>
      <w:r>
        <w:rPr>
          <w:rFonts w:ascii="Courier New" w:eastAsia="Courier New" w:hAnsi="Courier New" w:cs="Courier New"/>
          <w:color w:val="2D2D2D"/>
          <w:sz w:val="19"/>
          <w:szCs w:val="19"/>
        </w:rPr>
        <w:t xml:space="preserve">         salary, hire_date</w:t>
      </w:r>
    </w:p>
    <w:p w14:paraId="0A15EAB2" w14:textId="77777777" w:rsidR="00996FAF" w:rsidRDefault="00000000">
      <w:pPr>
        <w:shd w:val="clear" w:color="auto" w:fill="F5F5F5"/>
      </w:pPr>
      <w:r>
        <w:rPr>
          <w:rFonts w:ascii="Courier New" w:eastAsia="Courier New" w:hAnsi="Courier New" w:cs="Courier New"/>
          <w:color w:val="2D2D2D"/>
          <w:sz w:val="19"/>
          <w:szCs w:val="19"/>
        </w:rPr>
        <w:t xml:space="preserve">  FROM   hr.employees</w:t>
      </w:r>
    </w:p>
    <w:p w14:paraId="05D9606C" w14:textId="77777777" w:rsidR="00996FAF" w:rsidRDefault="00000000">
      <w:pPr>
        <w:shd w:val="clear" w:color="auto" w:fill="F5F5F5"/>
      </w:pPr>
      <w:r>
        <w:rPr>
          <w:rFonts w:ascii="Courier New" w:eastAsia="Courier New" w:hAnsi="Courier New" w:cs="Courier New"/>
          <w:color w:val="2D2D2D"/>
          <w:sz w:val="19"/>
          <w:szCs w:val="19"/>
        </w:rPr>
        <w:t xml:space="preserve">  WHERE  department_id = 60;</w:t>
      </w:r>
    </w:p>
    <w:p w14:paraId="7F54B3B9" w14:textId="77777777" w:rsidR="00996FAF" w:rsidRDefault="00996FAF">
      <w:pPr>
        <w:shd w:val="clear" w:color="auto" w:fill="F5F5F5"/>
      </w:pPr>
    </w:p>
    <w:p w14:paraId="6F7FABA7" w14:textId="77777777" w:rsidR="00996FAF" w:rsidRDefault="00000000">
      <w:pPr>
        <w:shd w:val="clear" w:color="auto" w:fill="F5F5F5"/>
      </w:pPr>
      <w:r>
        <w:rPr>
          <w:rFonts w:ascii="Courier New" w:eastAsia="Courier New" w:hAnsi="Courier New" w:cs="Courier New"/>
          <w:color w:val="2D2D2D"/>
          <w:sz w:val="19"/>
          <w:szCs w:val="19"/>
        </w:rPr>
        <w:t>-- WITH CHECK OPTION: garantiza que los DML no violen el filtro de la vista</w:t>
      </w:r>
    </w:p>
    <w:p w14:paraId="0FE911CB" w14:textId="77777777" w:rsidR="00996FAF" w:rsidRDefault="00000000">
      <w:pPr>
        <w:shd w:val="clear" w:color="auto" w:fill="F5F5F5"/>
      </w:pPr>
      <w:r>
        <w:rPr>
          <w:rFonts w:ascii="Courier New" w:eastAsia="Courier New" w:hAnsi="Courier New" w:cs="Courier New"/>
          <w:color w:val="2D2D2D"/>
          <w:sz w:val="19"/>
          <w:szCs w:val="19"/>
        </w:rPr>
        <w:t>CREATE OR REPLACE VIEW vw_emp_it_check AS</w:t>
      </w:r>
    </w:p>
    <w:p w14:paraId="7B5C506A" w14:textId="77777777" w:rsidR="00996FAF" w:rsidRDefault="00000000">
      <w:pPr>
        <w:shd w:val="clear" w:color="auto" w:fill="F5F5F5"/>
      </w:pPr>
      <w:r>
        <w:rPr>
          <w:rFonts w:ascii="Courier New" w:eastAsia="Courier New" w:hAnsi="Courier New" w:cs="Courier New"/>
          <w:color w:val="2D2D2D"/>
          <w:sz w:val="19"/>
          <w:szCs w:val="19"/>
        </w:rPr>
        <w:t xml:space="preserve">  SELECT employee_id, first_name, last_name, department_id, salary</w:t>
      </w:r>
    </w:p>
    <w:p w14:paraId="1F85F124" w14:textId="77777777" w:rsidR="00996FAF" w:rsidRDefault="00000000">
      <w:pPr>
        <w:shd w:val="clear" w:color="auto" w:fill="F5F5F5"/>
      </w:pPr>
      <w:r>
        <w:rPr>
          <w:rFonts w:ascii="Courier New" w:eastAsia="Courier New" w:hAnsi="Courier New" w:cs="Courier New"/>
          <w:color w:val="2D2D2D"/>
          <w:sz w:val="19"/>
          <w:szCs w:val="19"/>
        </w:rPr>
        <w:t xml:space="preserve">  FROM   hr.employees</w:t>
      </w:r>
    </w:p>
    <w:p w14:paraId="7080A4A7" w14:textId="77777777" w:rsidR="00996FAF" w:rsidRDefault="00000000">
      <w:pPr>
        <w:shd w:val="clear" w:color="auto" w:fill="F5F5F5"/>
      </w:pPr>
      <w:r>
        <w:rPr>
          <w:rFonts w:ascii="Courier New" w:eastAsia="Courier New" w:hAnsi="Courier New" w:cs="Courier New"/>
          <w:color w:val="2D2D2D"/>
          <w:sz w:val="19"/>
          <w:szCs w:val="19"/>
        </w:rPr>
        <w:t xml:space="preserve">  WHERE  department_id = 60</w:t>
      </w:r>
    </w:p>
    <w:p w14:paraId="12398BD0" w14:textId="77777777" w:rsidR="00996FAF" w:rsidRDefault="00000000">
      <w:pPr>
        <w:shd w:val="clear" w:color="auto" w:fill="F5F5F5"/>
      </w:pPr>
      <w:r>
        <w:rPr>
          <w:rFonts w:ascii="Courier New" w:eastAsia="Courier New" w:hAnsi="Courier New" w:cs="Courier New"/>
          <w:color w:val="2D2D2D"/>
          <w:sz w:val="19"/>
          <w:szCs w:val="19"/>
        </w:rPr>
        <w:t xml:space="preserve">  WITH CHECK OPTION CONSTRAINT chk_dept_60;</w:t>
      </w:r>
    </w:p>
    <w:p w14:paraId="44B568D4" w14:textId="77777777" w:rsidR="00996FAF" w:rsidRDefault="00996FAF">
      <w:pPr>
        <w:shd w:val="clear" w:color="auto" w:fill="F5F5F5"/>
      </w:pPr>
    </w:p>
    <w:p w14:paraId="7E8364AE" w14:textId="77777777" w:rsidR="00996FAF" w:rsidRDefault="00000000">
      <w:pPr>
        <w:shd w:val="clear" w:color="auto" w:fill="F5F5F5"/>
      </w:pPr>
      <w:r>
        <w:rPr>
          <w:rFonts w:ascii="Courier New" w:eastAsia="Courier New" w:hAnsi="Courier New" w:cs="Courier New"/>
          <w:color w:val="2D2D2D"/>
          <w:sz w:val="19"/>
          <w:szCs w:val="19"/>
        </w:rPr>
        <w:t>-- WITH READ ONLY: impide cualquier DML sobre la vista</w:t>
      </w:r>
    </w:p>
    <w:p w14:paraId="11BA54FC" w14:textId="77777777" w:rsidR="00996FAF" w:rsidRDefault="00000000">
      <w:pPr>
        <w:shd w:val="clear" w:color="auto" w:fill="F5F5F5"/>
      </w:pPr>
      <w:r>
        <w:rPr>
          <w:rFonts w:ascii="Courier New" w:eastAsia="Courier New" w:hAnsi="Courier New" w:cs="Courier New"/>
          <w:color w:val="2D2D2D"/>
          <w:sz w:val="19"/>
          <w:szCs w:val="19"/>
        </w:rPr>
        <w:t>CREATE OR REPLACE VIEW vw_emp_readonly AS</w:t>
      </w:r>
    </w:p>
    <w:p w14:paraId="345AFF12" w14:textId="77777777" w:rsidR="00996FAF" w:rsidRDefault="00000000">
      <w:pPr>
        <w:shd w:val="clear" w:color="auto" w:fill="F5F5F5"/>
      </w:pPr>
      <w:r>
        <w:rPr>
          <w:rFonts w:ascii="Courier New" w:eastAsia="Courier New" w:hAnsi="Courier New" w:cs="Courier New"/>
          <w:color w:val="2D2D2D"/>
          <w:sz w:val="19"/>
          <w:szCs w:val="19"/>
        </w:rPr>
        <w:t xml:space="preserve">  SELECT employee_id, last_name, salary FROM hr.employees</w:t>
      </w:r>
    </w:p>
    <w:p w14:paraId="21F81FDF" w14:textId="77777777" w:rsidR="00996FAF" w:rsidRDefault="00000000">
      <w:pPr>
        <w:shd w:val="clear" w:color="auto" w:fill="F5F5F5"/>
      </w:pPr>
      <w:r>
        <w:rPr>
          <w:rFonts w:ascii="Courier New" w:eastAsia="Courier New" w:hAnsi="Courier New" w:cs="Courier New"/>
          <w:color w:val="2D2D2D"/>
          <w:sz w:val="19"/>
          <w:szCs w:val="19"/>
        </w:rPr>
        <w:t xml:space="preserve">  WITH READ ONLY;</w:t>
      </w:r>
    </w:p>
    <w:p w14:paraId="46EB68AE" w14:textId="77777777" w:rsidR="00996FAF" w:rsidRDefault="00996FAF"/>
    <w:p w14:paraId="46404E29" w14:textId="2C035F14" w:rsidR="006F1CB6" w:rsidRDefault="006F1CB6">
      <w:r>
        <w:br w:type="page"/>
      </w:r>
    </w:p>
    <w:p w14:paraId="18634721" w14:textId="77777777" w:rsidR="006F1CB6" w:rsidRDefault="006F1CB6"/>
    <w:p w14:paraId="501BBDAB" w14:textId="77777777" w:rsidR="00996FAF" w:rsidRDefault="00000000">
      <w:pPr>
        <w:pStyle w:val="Ttulo2"/>
      </w:pPr>
      <w:r>
        <w:t>3.2 Vistas Complejas</w:t>
      </w:r>
    </w:p>
    <w:p w14:paraId="53481685" w14:textId="77777777" w:rsidR="00996FAF" w:rsidRDefault="00000000">
      <w:pPr>
        <w:spacing w:before="60" w:after="80"/>
        <w:jc w:val="both"/>
      </w:pPr>
      <w:r>
        <w:t>Una vista compleja se construye sobre múltiples tablas (JOINs), funciones de grupo, subqueries o expresiones derivadas. En general no son actualizables directamente, aunque Oracle permite INSERT/UPDATE/DELETE a través de INSTEAD OF triggers definidos sobre la vista.</w:t>
      </w:r>
    </w:p>
    <w:p w14:paraId="0F94DE83" w14:textId="77777777" w:rsidR="00996FAF" w:rsidRDefault="00996FAF"/>
    <w:p w14:paraId="5D28F42C" w14:textId="77777777" w:rsidR="00996FAF" w:rsidRDefault="00000000">
      <w:pPr>
        <w:shd w:val="clear" w:color="auto" w:fill="F5F5F5"/>
      </w:pPr>
      <w:r>
        <w:rPr>
          <w:rFonts w:ascii="Courier New" w:eastAsia="Courier New" w:hAnsi="Courier New" w:cs="Courier New"/>
          <w:color w:val="2D2D2D"/>
          <w:sz w:val="19"/>
          <w:szCs w:val="19"/>
        </w:rPr>
        <w:t>-- Vista compleja con JOIN y función de agregado</w:t>
      </w:r>
    </w:p>
    <w:p w14:paraId="072C18C0" w14:textId="77777777" w:rsidR="00996FAF" w:rsidRDefault="00000000">
      <w:pPr>
        <w:shd w:val="clear" w:color="auto" w:fill="F5F5F5"/>
      </w:pPr>
      <w:r>
        <w:rPr>
          <w:rFonts w:ascii="Courier New" w:eastAsia="Courier New" w:hAnsi="Courier New" w:cs="Courier New"/>
          <w:color w:val="2D2D2D"/>
          <w:sz w:val="19"/>
          <w:szCs w:val="19"/>
        </w:rPr>
        <w:t>CREATE OR REPLACE VIEW vw_resumen_departamentos AS</w:t>
      </w:r>
    </w:p>
    <w:p w14:paraId="41BE2C48" w14:textId="77777777" w:rsidR="00996FAF" w:rsidRDefault="00000000">
      <w:pPr>
        <w:shd w:val="clear" w:color="auto" w:fill="F5F5F5"/>
      </w:pPr>
      <w:r>
        <w:rPr>
          <w:rFonts w:ascii="Courier New" w:eastAsia="Courier New" w:hAnsi="Courier New" w:cs="Courier New"/>
          <w:color w:val="2D2D2D"/>
          <w:sz w:val="19"/>
          <w:szCs w:val="19"/>
        </w:rPr>
        <w:t xml:space="preserve">  SELECT d.department_id,</w:t>
      </w:r>
    </w:p>
    <w:p w14:paraId="37B59847" w14:textId="77777777" w:rsidR="00996FAF" w:rsidRDefault="00000000">
      <w:pPr>
        <w:shd w:val="clear" w:color="auto" w:fill="F5F5F5"/>
      </w:pPr>
      <w:r>
        <w:rPr>
          <w:rFonts w:ascii="Courier New" w:eastAsia="Courier New" w:hAnsi="Courier New" w:cs="Courier New"/>
          <w:color w:val="2D2D2D"/>
          <w:sz w:val="19"/>
          <w:szCs w:val="19"/>
        </w:rPr>
        <w:t xml:space="preserve">         d.department_name,</w:t>
      </w:r>
    </w:p>
    <w:p w14:paraId="4C9FB8A1" w14:textId="77777777" w:rsidR="00996FAF" w:rsidRDefault="00000000">
      <w:pPr>
        <w:shd w:val="clear" w:color="auto" w:fill="F5F5F5"/>
      </w:pPr>
      <w:r>
        <w:rPr>
          <w:rFonts w:ascii="Courier New" w:eastAsia="Courier New" w:hAnsi="Courier New" w:cs="Courier New"/>
          <w:color w:val="2D2D2D"/>
          <w:sz w:val="19"/>
          <w:szCs w:val="19"/>
        </w:rPr>
        <w:t xml:space="preserve">         COUNT(e.employee_id)  AS total_empleados,</w:t>
      </w:r>
    </w:p>
    <w:p w14:paraId="267AD45A" w14:textId="77777777" w:rsidR="00996FAF" w:rsidRDefault="00000000">
      <w:pPr>
        <w:shd w:val="clear" w:color="auto" w:fill="F5F5F5"/>
      </w:pPr>
      <w:r>
        <w:rPr>
          <w:rFonts w:ascii="Courier New" w:eastAsia="Courier New" w:hAnsi="Courier New" w:cs="Courier New"/>
          <w:color w:val="2D2D2D"/>
          <w:sz w:val="19"/>
          <w:szCs w:val="19"/>
        </w:rPr>
        <w:t xml:space="preserve">         ROUND(AVG(e.salary), 2) AS salario_promedio,</w:t>
      </w:r>
    </w:p>
    <w:p w14:paraId="51314EB2" w14:textId="77777777" w:rsidR="00996FAF" w:rsidRDefault="00000000">
      <w:pPr>
        <w:shd w:val="clear" w:color="auto" w:fill="F5F5F5"/>
      </w:pPr>
      <w:r>
        <w:rPr>
          <w:rFonts w:ascii="Courier New" w:eastAsia="Courier New" w:hAnsi="Courier New" w:cs="Courier New"/>
          <w:color w:val="2D2D2D"/>
          <w:sz w:val="19"/>
          <w:szCs w:val="19"/>
        </w:rPr>
        <w:t xml:space="preserve">         MAX(e.salary)          AS salario_maximo,</w:t>
      </w:r>
    </w:p>
    <w:p w14:paraId="6BA4DFDF" w14:textId="77777777" w:rsidR="00996FAF" w:rsidRDefault="00000000">
      <w:pPr>
        <w:shd w:val="clear" w:color="auto" w:fill="F5F5F5"/>
      </w:pPr>
      <w:r>
        <w:rPr>
          <w:rFonts w:ascii="Courier New" w:eastAsia="Courier New" w:hAnsi="Courier New" w:cs="Courier New"/>
          <w:color w:val="2D2D2D"/>
          <w:sz w:val="19"/>
          <w:szCs w:val="19"/>
        </w:rPr>
        <w:t xml:space="preserve">         MIN(e.salary)          AS salario_minimo</w:t>
      </w:r>
    </w:p>
    <w:p w14:paraId="2F2D6CB8" w14:textId="77777777" w:rsidR="00996FAF" w:rsidRDefault="00000000">
      <w:pPr>
        <w:shd w:val="clear" w:color="auto" w:fill="F5F5F5"/>
      </w:pPr>
      <w:r>
        <w:rPr>
          <w:rFonts w:ascii="Courier New" w:eastAsia="Courier New" w:hAnsi="Courier New" w:cs="Courier New"/>
          <w:color w:val="2D2D2D"/>
          <w:sz w:val="19"/>
          <w:szCs w:val="19"/>
        </w:rPr>
        <w:t xml:space="preserve">  FROM   hr.departments d</w:t>
      </w:r>
    </w:p>
    <w:p w14:paraId="7CB0884F" w14:textId="77777777" w:rsidR="00996FAF" w:rsidRDefault="00000000">
      <w:pPr>
        <w:shd w:val="clear" w:color="auto" w:fill="F5F5F5"/>
      </w:pPr>
      <w:r>
        <w:rPr>
          <w:rFonts w:ascii="Courier New" w:eastAsia="Courier New" w:hAnsi="Courier New" w:cs="Courier New"/>
          <w:color w:val="2D2D2D"/>
          <w:sz w:val="19"/>
          <w:szCs w:val="19"/>
        </w:rPr>
        <w:t xml:space="preserve">         LEFT JOIN hr.employees e ON d.department_id = e.department_id</w:t>
      </w:r>
    </w:p>
    <w:p w14:paraId="1B6A4B1E" w14:textId="77777777" w:rsidR="00996FAF" w:rsidRDefault="00000000">
      <w:pPr>
        <w:shd w:val="clear" w:color="auto" w:fill="F5F5F5"/>
      </w:pPr>
      <w:r>
        <w:rPr>
          <w:rFonts w:ascii="Courier New" w:eastAsia="Courier New" w:hAnsi="Courier New" w:cs="Courier New"/>
          <w:color w:val="2D2D2D"/>
          <w:sz w:val="19"/>
          <w:szCs w:val="19"/>
        </w:rPr>
        <w:t xml:space="preserve">  GROUP  BY d.department_id, d.department_name;</w:t>
      </w:r>
    </w:p>
    <w:p w14:paraId="57D080A9" w14:textId="77777777" w:rsidR="00996FAF" w:rsidRDefault="00996FAF">
      <w:pPr>
        <w:shd w:val="clear" w:color="auto" w:fill="F5F5F5"/>
      </w:pPr>
    </w:p>
    <w:p w14:paraId="74E4A729" w14:textId="77777777" w:rsidR="00996FAF" w:rsidRDefault="00000000">
      <w:pPr>
        <w:shd w:val="clear" w:color="auto" w:fill="F5F5F5"/>
      </w:pPr>
      <w:r>
        <w:rPr>
          <w:rFonts w:ascii="Courier New" w:eastAsia="Courier New" w:hAnsi="Courier New" w:cs="Courier New"/>
          <w:color w:val="2D2D2D"/>
          <w:sz w:val="19"/>
          <w:szCs w:val="19"/>
        </w:rPr>
        <w:t>-- Uso</w:t>
      </w:r>
    </w:p>
    <w:p w14:paraId="02EDD2F3" w14:textId="77777777" w:rsidR="00996FAF" w:rsidRDefault="00000000">
      <w:pPr>
        <w:shd w:val="clear" w:color="auto" w:fill="F5F5F5"/>
      </w:pPr>
      <w:r>
        <w:rPr>
          <w:rFonts w:ascii="Courier New" w:eastAsia="Courier New" w:hAnsi="Courier New" w:cs="Courier New"/>
          <w:color w:val="2D2D2D"/>
          <w:sz w:val="19"/>
          <w:szCs w:val="19"/>
        </w:rPr>
        <w:t>SELECT * FROM vw_resumen_departamentos</w:t>
      </w:r>
    </w:p>
    <w:p w14:paraId="78C25BE9" w14:textId="77777777" w:rsidR="00996FAF" w:rsidRDefault="00000000">
      <w:pPr>
        <w:shd w:val="clear" w:color="auto" w:fill="F5F5F5"/>
      </w:pPr>
      <w:r>
        <w:rPr>
          <w:rFonts w:ascii="Courier New" w:eastAsia="Courier New" w:hAnsi="Courier New" w:cs="Courier New"/>
          <w:color w:val="2D2D2D"/>
          <w:sz w:val="19"/>
          <w:szCs w:val="19"/>
        </w:rPr>
        <w:t>WHERE  total_empleados &gt; 5</w:t>
      </w:r>
    </w:p>
    <w:p w14:paraId="534CFD38" w14:textId="77777777" w:rsidR="00996FAF" w:rsidRDefault="00000000">
      <w:pPr>
        <w:shd w:val="clear" w:color="auto" w:fill="F5F5F5"/>
      </w:pPr>
      <w:r>
        <w:rPr>
          <w:rFonts w:ascii="Courier New" w:eastAsia="Courier New" w:hAnsi="Courier New" w:cs="Courier New"/>
          <w:color w:val="2D2D2D"/>
          <w:sz w:val="19"/>
          <w:szCs w:val="19"/>
        </w:rPr>
        <w:t>ORDER  BY salario_promedio DESC;</w:t>
      </w:r>
    </w:p>
    <w:p w14:paraId="4B9B3CC3" w14:textId="77777777" w:rsidR="00996FAF" w:rsidRDefault="00996FAF">
      <w:pPr>
        <w:shd w:val="clear" w:color="auto" w:fill="F5F5F5"/>
      </w:pPr>
    </w:p>
    <w:p w14:paraId="1D76E281" w14:textId="77777777" w:rsidR="00996FAF" w:rsidRDefault="00000000">
      <w:pPr>
        <w:shd w:val="clear" w:color="auto" w:fill="F5F5F5"/>
      </w:pPr>
      <w:r>
        <w:rPr>
          <w:rFonts w:ascii="Courier New" w:eastAsia="Courier New" w:hAnsi="Courier New" w:cs="Courier New"/>
          <w:color w:val="2D2D2D"/>
          <w:sz w:val="19"/>
          <w:szCs w:val="19"/>
        </w:rPr>
        <w:t>-- Vista compleja con subconsulta (empleados con salario &gt; promedio de su dept)</w:t>
      </w:r>
    </w:p>
    <w:p w14:paraId="74DC2449" w14:textId="77777777" w:rsidR="00996FAF" w:rsidRDefault="00000000">
      <w:pPr>
        <w:shd w:val="clear" w:color="auto" w:fill="F5F5F5"/>
      </w:pPr>
      <w:r>
        <w:rPr>
          <w:rFonts w:ascii="Courier New" w:eastAsia="Courier New" w:hAnsi="Courier New" w:cs="Courier New"/>
          <w:color w:val="2D2D2D"/>
          <w:sz w:val="19"/>
          <w:szCs w:val="19"/>
        </w:rPr>
        <w:t>CREATE OR REPLACE VIEW vw_emp_sobre_promedio AS</w:t>
      </w:r>
    </w:p>
    <w:p w14:paraId="3C68F1EA" w14:textId="77777777" w:rsidR="00996FAF" w:rsidRDefault="00000000">
      <w:pPr>
        <w:shd w:val="clear" w:color="auto" w:fill="F5F5F5"/>
      </w:pPr>
      <w:r>
        <w:rPr>
          <w:rFonts w:ascii="Courier New" w:eastAsia="Courier New" w:hAnsi="Courier New" w:cs="Courier New"/>
          <w:color w:val="2D2D2D"/>
          <w:sz w:val="19"/>
          <w:szCs w:val="19"/>
        </w:rPr>
        <w:t xml:space="preserve">  SELECT e.employee_id, e.last_name, e.salary,</w:t>
      </w:r>
    </w:p>
    <w:p w14:paraId="21157F58" w14:textId="77777777" w:rsidR="00996FAF" w:rsidRDefault="00000000">
      <w:pPr>
        <w:shd w:val="clear" w:color="auto" w:fill="F5F5F5"/>
      </w:pPr>
      <w:r>
        <w:rPr>
          <w:rFonts w:ascii="Courier New" w:eastAsia="Courier New" w:hAnsi="Courier New" w:cs="Courier New"/>
          <w:color w:val="2D2D2D"/>
          <w:sz w:val="19"/>
          <w:szCs w:val="19"/>
        </w:rPr>
        <w:t xml:space="preserve">         e.department_id,</w:t>
      </w:r>
    </w:p>
    <w:p w14:paraId="50C30492" w14:textId="77777777" w:rsidR="00996FAF" w:rsidRDefault="00000000">
      <w:pPr>
        <w:shd w:val="clear" w:color="auto" w:fill="F5F5F5"/>
      </w:pPr>
      <w:r>
        <w:rPr>
          <w:rFonts w:ascii="Courier New" w:eastAsia="Courier New" w:hAnsi="Courier New" w:cs="Courier New"/>
          <w:color w:val="2D2D2D"/>
          <w:sz w:val="19"/>
          <w:szCs w:val="19"/>
        </w:rPr>
        <w:t xml:space="preserve">         prom.avg_sal AS promedio_departamento</w:t>
      </w:r>
    </w:p>
    <w:p w14:paraId="64933851" w14:textId="77777777" w:rsidR="00996FAF" w:rsidRDefault="00000000">
      <w:pPr>
        <w:shd w:val="clear" w:color="auto" w:fill="F5F5F5"/>
      </w:pPr>
      <w:r>
        <w:rPr>
          <w:rFonts w:ascii="Courier New" w:eastAsia="Courier New" w:hAnsi="Courier New" w:cs="Courier New"/>
          <w:color w:val="2D2D2D"/>
          <w:sz w:val="19"/>
          <w:szCs w:val="19"/>
        </w:rPr>
        <w:t xml:space="preserve">  FROM   hr.employees e</w:t>
      </w:r>
    </w:p>
    <w:p w14:paraId="7EE46F1D" w14:textId="77777777" w:rsidR="00996FAF" w:rsidRDefault="00000000">
      <w:pPr>
        <w:shd w:val="clear" w:color="auto" w:fill="F5F5F5"/>
      </w:pPr>
      <w:r>
        <w:rPr>
          <w:rFonts w:ascii="Courier New" w:eastAsia="Courier New" w:hAnsi="Courier New" w:cs="Courier New"/>
          <w:color w:val="2D2D2D"/>
          <w:sz w:val="19"/>
          <w:szCs w:val="19"/>
        </w:rPr>
        <w:t xml:space="preserve">  JOIN   (SELECT department_id, AVG(salary) AS avg_sal</w:t>
      </w:r>
    </w:p>
    <w:p w14:paraId="1C8796C3" w14:textId="77777777" w:rsidR="00996FAF" w:rsidRDefault="00000000">
      <w:pPr>
        <w:shd w:val="clear" w:color="auto" w:fill="F5F5F5"/>
      </w:pPr>
      <w:r>
        <w:rPr>
          <w:rFonts w:ascii="Courier New" w:eastAsia="Courier New" w:hAnsi="Courier New" w:cs="Courier New"/>
          <w:color w:val="2D2D2D"/>
          <w:sz w:val="19"/>
          <w:szCs w:val="19"/>
        </w:rPr>
        <w:t xml:space="preserve">          FROM   hr.employees</w:t>
      </w:r>
    </w:p>
    <w:p w14:paraId="18AF679F" w14:textId="77777777" w:rsidR="00996FAF" w:rsidRDefault="00000000">
      <w:pPr>
        <w:shd w:val="clear" w:color="auto" w:fill="F5F5F5"/>
      </w:pPr>
      <w:r>
        <w:rPr>
          <w:rFonts w:ascii="Courier New" w:eastAsia="Courier New" w:hAnsi="Courier New" w:cs="Courier New"/>
          <w:color w:val="2D2D2D"/>
          <w:sz w:val="19"/>
          <w:szCs w:val="19"/>
        </w:rPr>
        <w:t xml:space="preserve">          GROUP  BY department_id) prom</w:t>
      </w:r>
    </w:p>
    <w:p w14:paraId="1C26FBC2" w14:textId="77777777" w:rsidR="00996FAF" w:rsidRDefault="00000000">
      <w:pPr>
        <w:shd w:val="clear" w:color="auto" w:fill="F5F5F5"/>
      </w:pPr>
      <w:r>
        <w:rPr>
          <w:rFonts w:ascii="Courier New" w:eastAsia="Courier New" w:hAnsi="Courier New" w:cs="Courier New"/>
          <w:color w:val="2D2D2D"/>
          <w:sz w:val="19"/>
          <w:szCs w:val="19"/>
        </w:rPr>
        <w:t xml:space="preserve">         ON e.department_id = prom.department_id</w:t>
      </w:r>
    </w:p>
    <w:p w14:paraId="1E94EF69" w14:textId="77777777" w:rsidR="00996FAF" w:rsidRDefault="00000000">
      <w:pPr>
        <w:shd w:val="clear" w:color="auto" w:fill="F5F5F5"/>
      </w:pPr>
      <w:r>
        <w:rPr>
          <w:rFonts w:ascii="Courier New" w:eastAsia="Courier New" w:hAnsi="Courier New" w:cs="Courier New"/>
          <w:color w:val="2D2D2D"/>
          <w:sz w:val="19"/>
          <w:szCs w:val="19"/>
        </w:rPr>
        <w:t xml:space="preserve">  WHERE  e.salary &gt; prom.avg_sal;</w:t>
      </w:r>
    </w:p>
    <w:p w14:paraId="52B14FE2" w14:textId="77777777" w:rsidR="00996FAF" w:rsidRDefault="00996FAF">
      <w:pPr>
        <w:shd w:val="clear" w:color="auto" w:fill="F5F5F5"/>
      </w:pPr>
    </w:p>
    <w:p w14:paraId="7752688A" w14:textId="77777777" w:rsidR="00996FAF" w:rsidRDefault="00000000">
      <w:pPr>
        <w:shd w:val="clear" w:color="auto" w:fill="F5F5F5"/>
      </w:pPr>
      <w:r>
        <w:rPr>
          <w:rFonts w:ascii="Courier New" w:eastAsia="Courier New" w:hAnsi="Courier New" w:cs="Courier New"/>
          <w:color w:val="2D2D2D"/>
          <w:sz w:val="19"/>
          <w:szCs w:val="19"/>
        </w:rPr>
        <w:t>-- Vista con esquema SCOTT</w:t>
      </w:r>
    </w:p>
    <w:p w14:paraId="2F81755D" w14:textId="77777777" w:rsidR="00996FAF" w:rsidRDefault="00000000">
      <w:pPr>
        <w:shd w:val="clear" w:color="auto" w:fill="F5F5F5"/>
      </w:pPr>
      <w:r>
        <w:rPr>
          <w:rFonts w:ascii="Courier New" w:eastAsia="Courier New" w:hAnsi="Courier New" w:cs="Courier New"/>
          <w:color w:val="2D2D2D"/>
          <w:sz w:val="19"/>
          <w:szCs w:val="19"/>
        </w:rPr>
        <w:t>CREATE OR REPLACE VIEW vw_scott_emp_dept AS</w:t>
      </w:r>
    </w:p>
    <w:p w14:paraId="148034C0" w14:textId="77777777" w:rsidR="00996FAF" w:rsidRDefault="00000000">
      <w:pPr>
        <w:shd w:val="clear" w:color="auto" w:fill="F5F5F5"/>
      </w:pPr>
      <w:r>
        <w:rPr>
          <w:rFonts w:ascii="Courier New" w:eastAsia="Courier New" w:hAnsi="Courier New" w:cs="Courier New"/>
          <w:color w:val="2D2D2D"/>
          <w:sz w:val="19"/>
          <w:szCs w:val="19"/>
        </w:rPr>
        <w:t xml:space="preserve">  SELECT e.empno, e.ename, e.job, e.sal,</w:t>
      </w:r>
    </w:p>
    <w:p w14:paraId="15745390" w14:textId="77777777" w:rsidR="00996FAF" w:rsidRDefault="00000000">
      <w:pPr>
        <w:shd w:val="clear" w:color="auto" w:fill="F5F5F5"/>
      </w:pPr>
      <w:r>
        <w:rPr>
          <w:rFonts w:ascii="Courier New" w:eastAsia="Courier New" w:hAnsi="Courier New" w:cs="Courier New"/>
          <w:color w:val="2D2D2D"/>
          <w:sz w:val="19"/>
          <w:szCs w:val="19"/>
        </w:rPr>
        <w:t xml:space="preserve">         d.dname AS departamento, d.loc AS ubicacion</w:t>
      </w:r>
    </w:p>
    <w:p w14:paraId="2AB67C6D" w14:textId="77777777" w:rsidR="00996FAF" w:rsidRDefault="00000000">
      <w:pPr>
        <w:shd w:val="clear" w:color="auto" w:fill="F5F5F5"/>
      </w:pPr>
      <w:r>
        <w:rPr>
          <w:rFonts w:ascii="Courier New" w:eastAsia="Courier New" w:hAnsi="Courier New" w:cs="Courier New"/>
          <w:color w:val="2D2D2D"/>
          <w:sz w:val="19"/>
          <w:szCs w:val="19"/>
        </w:rPr>
        <w:t xml:space="preserve">  FROM   scott.emp e</w:t>
      </w:r>
    </w:p>
    <w:p w14:paraId="35D03585" w14:textId="77777777" w:rsidR="00996FAF" w:rsidRDefault="00000000">
      <w:pPr>
        <w:shd w:val="clear" w:color="auto" w:fill="F5F5F5"/>
      </w:pPr>
      <w:r>
        <w:rPr>
          <w:rFonts w:ascii="Courier New" w:eastAsia="Courier New" w:hAnsi="Courier New" w:cs="Courier New"/>
          <w:color w:val="2D2D2D"/>
          <w:sz w:val="19"/>
          <w:szCs w:val="19"/>
        </w:rPr>
        <w:t xml:space="preserve">  JOIN   scott.dept d ON e.deptno = d.deptno;</w:t>
      </w:r>
    </w:p>
    <w:p w14:paraId="0FA1F394" w14:textId="77777777" w:rsidR="00996FAF" w:rsidRDefault="00996FAF"/>
    <w:p w14:paraId="78F8FBAF" w14:textId="02DC675B" w:rsidR="006F1CB6" w:rsidRDefault="006F1CB6">
      <w:r>
        <w:br w:type="page"/>
      </w:r>
    </w:p>
    <w:p w14:paraId="530A3A73" w14:textId="77777777" w:rsidR="00996FAF" w:rsidRDefault="00000000">
      <w:pPr>
        <w:pStyle w:val="Ttulo2"/>
      </w:pPr>
      <w:r>
        <w:lastRenderedPageBreak/>
        <w:t>3.3 Vistas Materializadas (Materialized Views)</w:t>
      </w:r>
    </w:p>
    <w:p w14:paraId="4A7124C5" w14:textId="77777777" w:rsidR="00996FAF" w:rsidRDefault="00000000">
      <w:pPr>
        <w:spacing w:before="60" w:after="80"/>
        <w:jc w:val="both"/>
      </w:pPr>
      <w:r>
        <w:t>Una vista materializada (MATERIALIZED VIEW o MVIEW) almacena físicamente el resultado de la consulta en un segmento de datos. A diferencia de una vista ordinaria, no recalcula la consulta en cada acceso; en cambio, el resultado está precalculado y almacenado. Son fundamentales en Data Warehouses y entornos OLAP donde las consultas analíticas son costosas y los datos fuente cambian con baja frecuencia (Chaudhuri &amp; Dayal, 1997; Agarwal et al., 1999).</w:t>
      </w:r>
    </w:p>
    <w:p w14:paraId="719C6EFB"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996FAF" w14:paraId="0489208B"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A9616" w14:textId="77777777" w:rsidR="00996FAF" w:rsidRDefault="00000000">
            <w:pPr>
              <w:jc w:val="center"/>
            </w:pPr>
            <w:r>
              <w:rPr>
                <w:b/>
                <w:bCs/>
                <w:color w:val="FFFFFF"/>
                <w:sz w:val="20"/>
                <w:szCs w:val="20"/>
              </w:rPr>
              <w:t>Característica</w:t>
            </w:r>
          </w:p>
        </w:tc>
        <w:tc>
          <w:tcPr>
            <w:tcW w:w="655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3C8A0E" w14:textId="77777777" w:rsidR="00996FAF" w:rsidRDefault="00000000">
            <w:pPr>
              <w:jc w:val="center"/>
            </w:pPr>
            <w:r>
              <w:rPr>
                <w:b/>
                <w:bCs/>
                <w:color w:val="FFFFFF"/>
                <w:sz w:val="20"/>
                <w:szCs w:val="20"/>
              </w:rPr>
              <w:t>Vista Ordinaria vs. Vista Materializada</w:t>
            </w:r>
          </w:p>
        </w:tc>
      </w:tr>
      <w:tr w:rsidR="00996FAF" w14:paraId="5FBF5BA8"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B225BA" w14:textId="77777777" w:rsidR="00996FAF" w:rsidRDefault="00000000">
            <w:r>
              <w:rPr>
                <w:sz w:val="20"/>
                <w:szCs w:val="20"/>
              </w:rPr>
              <w:t>Almacenamiento de datos</w:t>
            </w:r>
          </w:p>
        </w:tc>
        <w:tc>
          <w:tcPr>
            <w:tcW w:w="65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5E1103" w14:textId="77777777" w:rsidR="00996FAF" w:rsidRDefault="00000000">
            <w:r>
              <w:rPr>
                <w:sz w:val="20"/>
                <w:szCs w:val="20"/>
              </w:rPr>
              <w:t>Vista: ninguno (recalcula siempre) | MVIEW: almacena el resultado</w:t>
            </w:r>
          </w:p>
        </w:tc>
      </w:tr>
      <w:tr w:rsidR="00996FAF" w14:paraId="3EE7FB55"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2C2561" w14:textId="77777777" w:rsidR="00996FAF" w:rsidRDefault="00000000">
            <w:r>
              <w:rPr>
                <w:sz w:val="20"/>
                <w:szCs w:val="20"/>
              </w:rPr>
              <w:t>Velocidad de acceso</w:t>
            </w:r>
          </w:p>
        </w:tc>
        <w:tc>
          <w:tcPr>
            <w:tcW w:w="65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A2E2E9" w14:textId="77777777" w:rsidR="00996FAF" w:rsidRDefault="00000000">
            <w:r>
              <w:rPr>
                <w:sz w:val="20"/>
                <w:szCs w:val="20"/>
              </w:rPr>
              <w:t>Vista: depende del costo de la query | MVIEW: acceso directo al resultado</w:t>
            </w:r>
          </w:p>
        </w:tc>
      </w:tr>
      <w:tr w:rsidR="00996FAF" w14:paraId="5C7E1216"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A1BAED" w14:textId="77777777" w:rsidR="00996FAF" w:rsidRDefault="00000000">
            <w:r>
              <w:rPr>
                <w:sz w:val="20"/>
                <w:szCs w:val="20"/>
              </w:rPr>
              <w:t>Sincronización con datos fuente</w:t>
            </w:r>
          </w:p>
        </w:tc>
        <w:tc>
          <w:tcPr>
            <w:tcW w:w="65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8D0824" w14:textId="77777777" w:rsidR="00996FAF" w:rsidRDefault="00000000">
            <w:r>
              <w:rPr>
                <w:sz w:val="20"/>
                <w:szCs w:val="20"/>
              </w:rPr>
              <w:t>Vista: siempre actualizada | MVIEW: según refresh policy</w:t>
            </w:r>
          </w:p>
        </w:tc>
      </w:tr>
      <w:tr w:rsidR="00996FAF" w14:paraId="35DD7DE6"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88BAFE" w14:textId="77777777" w:rsidR="00996FAF" w:rsidRDefault="00000000">
            <w:r>
              <w:rPr>
                <w:sz w:val="20"/>
                <w:szCs w:val="20"/>
              </w:rPr>
              <w:t>Espacio en disco</w:t>
            </w:r>
          </w:p>
        </w:tc>
        <w:tc>
          <w:tcPr>
            <w:tcW w:w="65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7A9CC7" w14:textId="77777777" w:rsidR="00996FAF" w:rsidRDefault="00000000">
            <w:r>
              <w:rPr>
                <w:sz w:val="20"/>
                <w:szCs w:val="20"/>
              </w:rPr>
              <w:t>Vista: ~0 bytes | MVIEW: tamaño del conjunto resultado</w:t>
            </w:r>
          </w:p>
        </w:tc>
      </w:tr>
      <w:tr w:rsidR="00996FAF" w14:paraId="78E4D459"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33A0EC" w14:textId="77777777" w:rsidR="00996FAF" w:rsidRDefault="00000000">
            <w:r>
              <w:rPr>
                <w:sz w:val="20"/>
                <w:szCs w:val="20"/>
              </w:rPr>
              <w:t>Uso típico</w:t>
            </w:r>
          </w:p>
        </w:tc>
        <w:tc>
          <w:tcPr>
            <w:tcW w:w="65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B13256" w14:textId="77777777" w:rsidR="00996FAF" w:rsidRDefault="00000000">
            <w:r>
              <w:rPr>
                <w:sz w:val="20"/>
                <w:szCs w:val="20"/>
              </w:rPr>
              <w:t>Vista: abstracción, seguridad | MVIEW: Data Warehouse, reportes</w:t>
            </w:r>
          </w:p>
        </w:tc>
      </w:tr>
      <w:tr w:rsidR="00996FAF" w14:paraId="40F6D465" w14:textId="77777777">
        <w:tblPrEx>
          <w:tblCellMar>
            <w:top w:w="0" w:type="dxa"/>
            <w:bottom w:w="0" w:type="dxa"/>
          </w:tblCellMar>
        </w:tblPrEx>
        <w:tc>
          <w:tcPr>
            <w:tcW w:w="30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DB342A1" w14:textId="77777777" w:rsidR="00996FAF" w:rsidRDefault="00000000">
            <w:r>
              <w:rPr>
                <w:sz w:val="20"/>
                <w:szCs w:val="20"/>
              </w:rPr>
              <w:t>Query Rewrite</w:t>
            </w:r>
          </w:p>
        </w:tc>
        <w:tc>
          <w:tcPr>
            <w:tcW w:w="65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1014B2" w14:textId="77777777" w:rsidR="00996FAF" w:rsidRDefault="00000000">
            <w:r>
              <w:rPr>
                <w:sz w:val="20"/>
                <w:szCs w:val="20"/>
              </w:rPr>
              <w:t>Vista: no | MVIEW: sí (Oracle reescribe queries automáticamente)</w:t>
            </w:r>
          </w:p>
        </w:tc>
      </w:tr>
    </w:tbl>
    <w:p w14:paraId="583EF777" w14:textId="77777777" w:rsidR="00996FAF" w:rsidRDefault="00996FAF"/>
    <w:p w14:paraId="02A862BB" w14:textId="77777777" w:rsidR="00996FAF" w:rsidRDefault="00000000">
      <w:pPr>
        <w:spacing w:before="180" w:after="60"/>
      </w:pPr>
      <w:r>
        <w:rPr>
          <w:b/>
          <w:bCs/>
          <w:color w:val="C55A11"/>
        </w:rPr>
        <w:t>Políticas de Actualización (Refresh)</w:t>
      </w:r>
    </w:p>
    <w:p w14:paraId="10E052E3" w14:textId="77777777" w:rsidR="00996FAF" w:rsidRDefault="00000000">
      <w:pPr>
        <w:shd w:val="clear" w:color="auto" w:fill="F5F5F5"/>
      </w:pPr>
      <w:r>
        <w:rPr>
          <w:rFonts w:ascii="Courier New" w:eastAsia="Courier New" w:hAnsi="Courier New" w:cs="Courier New"/>
          <w:color w:val="2D2D2D"/>
          <w:sz w:val="19"/>
          <w:szCs w:val="19"/>
        </w:rPr>
        <w:t>-- COMPLETE REFRESH: borra y recalcula todo</w:t>
      </w:r>
    </w:p>
    <w:p w14:paraId="08D895BA" w14:textId="77777777" w:rsidR="00996FAF" w:rsidRDefault="00000000">
      <w:pPr>
        <w:shd w:val="clear" w:color="auto" w:fill="F5F5F5"/>
      </w:pPr>
      <w:r>
        <w:rPr>
          <w:rFonts w:ascii="Courier New" w:eastAsia="Courier New" w:hAnsi="Courier New" w:cs="Courier New"/>
          <w:color w:val="2D2D2D"/>
          <w:sz w:val="19"/>
          <w:szCs w:val="19"/>
        </w:rPr>
        <w:t>-- ON DEMAND: se actualiza solo cuando se invoca manualmente</w:t>
      </w:r>
    </w:p>
    <w:p w14:paraId="77F4C115" w14:textId="77777777" w:rsidR="00996FAF" w:rsidRDefault="00000000">
      <w:pPr>
        <w:shd w:val="clear" w:color="auto" w:fill="F5F5F5"/>
      </w:pPr>
      <w:r>
        <w:rPr>
          <w:rFonts w:ascii="Courier New" w:eastAsia="Courier New" w:hAnsi="Courier New" w:cs="Courier New"/>
          <w:color w:val="2D2D2D"/>
          <w:sz w:val="19"/>
          <w:szCs w:val="19"/>
        </w:rPr>
        <w:t>-- ON COMMIT: se actualiza al hacer COMMIT en la tabla fuente (overhead en escritura)</w:t>
      </w:r>
    </w:p>
    <w:p w14:paraId="03A02B88" w14:textId="77777777" w:rsidR="00996FAF" w:rsidRDefault="00000000">
      <w:pPr>
        <w:shd w:val="clear" w:color="auto" w:fill="F5F5F5"/>
      </w:pPr>
      <w:r>
        <w:rPr>
          <w:rFonts w:ascii="Courier New" w:eastAsia="Courier New" w:hAnsi="Courier New" w:cs="Courier New"/>
          <w:color w:val="2D2D2D"/>
          <w:sz w:val="19"/>
          <w:szCs w:val="19"/>
        </w:rPr>
        <w:t>-- FAST REFRESH: actualiza solo los cambios (requiere MVIEW LOG)</w:t>
      </w:r>
    </w:p>
    <w:p w14:paraId="32B2BF46" w14:textId="77777777" w:rsidR="00996FAF" w:rsidRDefault="00996FAF">
      <w:pPr>
        <w:shd w:val="clear" w:color="auto" w:fill="F5F5F5"/>
      </w:pPr>
    </w:p>
    <w:p w14:paraId="0E60A31F" w14:textId="77777777" w:rsidR="00996FAF" w:rsidRDefault="00000000">
      <w:pPr>
        <w:shd w:val="clear" w:color="auto" w:fill="F5F5F5"/>
      </w:pPr>
      <w:r>
        <w:rPr>
          <w:rFonts w:ascii="Courier New" w:eastAsia="Courier New" w:hAnsi="Courier New" w:cs="Courier New"/>
          <w:color w:val="2D2D2D"/>
          <w:sz w:val="19"/>
          <w:szCs w:val="19"/>
        </w:rPr>
        <w:t>-- Paso 1: Crear MVIEW LOG en la tabla fuente (para FAST REFRESH)</w:t>
      </w:r>
    </w:p>
    <w:p w14:paraId="2C5E82B4" w14:textId="77777777" w:rsidR="00996FAF" w:rsidRDefault="00000000">
      <w:pPr>
        <w:shd w:val="clear" w:color="auto" w:fill="F5F5F5"/>
      </w:pPr>
      <w:r>
        <w:rPr>
          <w:rFonts w:ascii="Courier New" w:eastAsia="Courier New" w:hAnsi="Courier New" w:cs="Courier New"/>
          <w:color w:val="2D2D2D"/>
          <w:sz w:val="19"/>
          <w:szCs w:val="19"/>
        </w:rPr>
        <w:t>CREATE MATERIALIZED VIEW LOG ON hr.employees</w:t>
      </w:r>
    </w:p>
    <w:p w14:paraId="40C8EDD6" w14:textId="77777777" w:rsidR="00996FAF" w:rsidRDefault="00000000">
      <w:pPr>
        <w:shd w:val="clear" w:color="auto" w:fill="F5F5F5"/>
      </w:pPr>
      <w:r>
        <w:rPr>
          <w:rFonts w:ascii="Courier New" w:eastAsia="Courier New" w:hAnsi="Courier New" w:cs="Courier New"/>
          <w:color w:val="2D2D2D"/>
          <w:sz w:val="19"/>
          <w:szCs w:val="19"/>
        </w:rPr>
        <w:t xml:space="preserve">  WITH ROWID, PRIMARY KEY, SEQUENCE (salary, department_id)</w:t>
      </w:r>
    </w:p>
    <w:p w14:paraId="7758F84A" w14:textId="77777777" w:rsidR="00996FAF" w:rsidRDefault="00000000">
      <w:pPr>
        <w:shd w:val="clear" w:color="auto" w:fill="F5F5F5"/>
      </w:pPr>
      <w:r>
        <w:rPr>
          <w:rFonts w:ascii="Courier New" w:eastAsia="Courier New" w:hAnsi="Courier New" w:cs="Courier New"/>
          <w:color w:val="2D2D2D"/>
          <w:sz w:val="19"/>
          <w:szCs w:val="19"/>
        </w:rPr>
        <w:t xml:space="preserve">  INCLUDING NEW VALUES;</w:t>
      </w:r>
    </w:p>
    <w:p w14:paraId="2B3A2F03" w14:textId="77777777" w:rsidR="00996FAF" w:rsidRDefault="00996FAF">
      <w:pPr>
        <w:shd w:val="clear" w:color="auto" w:fill="F5F5F5"/>
      </w:pPr>
    </w:p>
    <w:p w14:paraId="722A50F1" w14:textId="77777777" w:rsidR="00996FAF" w:rsidRDefault="00000000">
      <w:pPr>
        <w:shd w:val="clear" w:color="auto" w:fill="F5F5F5"/>
      </w:pPr>
      <w:r>
        <w:rPr>
          <w:rFonts w:ascii="Courier New" w:eastAsia="Courier New" w:hAnsi="Courier New" w:cs="Courier New"/>
          <w:color w:val="2D2D2D"/>
          <w:sz w:val="19"/>
          <w:szCs w:val="19"/>
        </w:rPr>
        <w:t>-- Paso 2: Crear la vista materializada</w:t>
      </w:r>
    </w:p>
    <w:p w14:paraId="5C7018FF" w14:textId="77777777" w:rsidR="00996FAF" w:rsidRDefault="00000000">
      <w:pPr>
        <w:shd w:val="clear" w:color="auto" w:fill="F5F5F5"/>
      </w:pPr>
      <w:r>
        <w:rPr>
          <w:rFonts w:ascii="Courier New" w:eastAsia="Courier New" w:hAnsi="Courier New" w:cs="Courier New"/>
          <w:color w:val="2D2D2D"/>
          <w:sz w:val="19"/>
          <w:szCs w:val="19"/>
        </w:rPr>
        <w:t>CREATE MATERIALIZED VIEW mv_salario_por_dept</w:t>
      </w:r>
    </w:p>
    <w:p w14:paraId="537BDAC2" w14:textId="77777777" w:rsidR="00996FAF" w:rsidRDefault="00000000">
      <w:pPr>
        <w:shd w:val="clear" w:color="auto" w:fill="F5F5F5"/>
      </w:pPr>
      <w:r>
        <w:rPr>
          <w:rFonts w:ascii="Courier New" w:eastAsia="Courier New" w:hAnsi="Courier New" w:cs="Courier New"/>
          <w:color w:val="2D2D2D"/>
          <w:sz w:val="19"/>
          <w:szCs w:val="19"/>
        </w:rPr>
        <w:t xml:space="preserve">  BUILD IMMEDIATE</w:t>
      </w:r>
    </w:p>
    <w:p w14:paraId="51842270" w14:textId="77777777" w:rsidR="00996FAF" w:rsidRDefault="00000000">
      <w:pPr>
        <w:shd w:val="clear" w:color="auto" w:fill="F5F5F5"/>
      </w:pPr>
      <w:r>
        <w:rPr>
          <w:rFonts w:ascii="Courier New" w:eastAsia="Courier New" w:hAnsi="Courier New" w:cs="Courier New"/>
          <w:color w:val="2D2D2D"/>
          <w:sz w:val="19"/>
          <w:szCs w:val="19"/>
        </w:rPr>
        <w:t xml:space="preserve">  REFRESH FAST ON COMMIT</w:t>
      </w:r>
    </w:p>
    <w:p w14:paraId="5529F3FC" w14:textId="77777777" w:rsidR="00996FAF" w:rsidRDefault="00000000">
      <w:pPr>
        <w:shd w:val="clear" w:color="auto" w:fill="F5F5F5"/>
      </w:pPr>
      <w:r>
        <w:rPr>
          <w:rFonts w:ascii="Courier New" w:eastAsia="Courier New" w:hAnsi="Courier New" w:cs="Courier New"/>
          <w:color w:val="2D2D2D"/>
          <w:sz w:val="19"/>
          <w:szCs w:val="19"/>
        </w:rPr>
        <w:t xml:space="preserve">  ENABLE QUERY REWRITE</w:t>
      </w:r>
    </w:p>
    <w:p w14:paraId="4581E775" w14:textId="77777777" w:rsidR="00996FAF" w:rsidRDefault="00000000">
      <w:pPr>
        <w:shd w:val="clear" w:color="auto" w:fill="F5F5F5"/>
      </w:pPr>
      <w:r>
        <w:rPr>
          <w:rFonts w:ascii="Courier New" w:eastAsia="Courier New" w:hAnsi="Courier New" w:cs="Courier New"/>
          <w:color w:val="2D2D2D"/>
          <w:sz w:val="19"/>
          <w:szCs w:val="19"/>
        </w:rPr>
        <w:t>AS</w:t>
      </w:r>
    </w:p>
    <w:p w14:paraId="23995656" w14:textId="77777777" w:rsidR="00996FAF" w:rsidRDefault="00000000">
      <w:pPr>
        <w:shd w:val="clear" w:color="auto" w:fill="F5F5F5"/>
      </w:pPr>
      <w:r>
        <w:rPr>
          <w:rFonts w:ascii="Courier New" w:eastAsia="Courier New" w:hAnsi="Courier New" w:cs="Courier New"/>
          <w:color w:val="2D2D2D"/>
          <w:sz w:val="19"/>
          <w:szCs w:val="19"/>
        </w:rPr>
        <w:t xml:space="preserve">  SELECT department_id,</w:t>
      </w:r>
    </w:p>
    <w:p w14:paraId="4C91EB1F" w14:textId="77777777" w:rsidR="00996FAF" w:rsidRDefault="00000000">
      <w:pPr>
        <w:shd w:val="clear" w:color="auto" w:fill="F5F5F5"/>
      </w:pPr>
      <w:r>
        <w:rPr>
          <w:rFonts w:ascii="Courier New" w:eastAsia="Courier New" w:hAnsi="Courier New" w:cs="Courier New"/>
          <w:color w:val="2D2D2D"/>
          <w:sz w:val="19"/>
          <w:szCs w:val="19"/>
        </w:rPr>
        <w:t xml:space="preserve">         COUNT(*)        AS num_empleados,</w:t>
      </w:r>
    </w:p>
    <w:p w14:paraId="14F5E1DA" w14:textId="77777777" w:rsidR="00996FAF" w:rsidRDefault="00000000">
      <w:pPr>
        <w:shd w:val="clear" w:color="auto" w:fill="F5F5F5"/>
      </w:pPr>
      <w:r>
        <w:rPr>
          <w:rFonts w:ascii="Courier New" w:eastAsia="Courier New" w:hAnsi="Courier New" w:cs="Courier New"/>
          <w:color w:val="2D2D2D"/>
          <w:sz w:val="19"/>
          <w:szCs w:val="19"/>
        </w:rPr>
        <w:t xml:space="preserve">         SUM(salary)     AS total_salario,</w:t>
      </w:r>
    </w:p>
    <w:p w14:paraId="37E616A7" w14:textId="77777777" w:rsidR="00996FAF" w:rsidRDefault="00000000">
      <w:pPr>
        <w:shd w:val="clear" w:color="auto" w:fill="F5F5F5"/>
      </w:pPr>
      <w:r>
        <w:rPr>
          <w:rFonts w:ascii="Courier New" w:eastAsia="Courier New" w:hAnsi="Courier New" w:cs="Courier New"/>
          <w:color w:val="2D2D2D"/>
          <w:sz w:val="19"/>
          <w:szCs w:val="19"/>
        </w:rPr>
        <w:t xml:space="preserve">         AVG(salary)     AS avg_salario</w:t>
      </w:r>
    </w:p>
    <w:p w14:paraId="10FFCFD3" w14:textId="77777777" w:rsidR="00996FAF" w:rsidRDefault="00000000">
      <w:pPr>
        <w:shd w:val="clear" w:color="auto" w:fill="F5F5F5"/>
      </w:pPr>
      <w:r>
        <w:rPr>
          <w:rFonts w:ascii="Courier New" w:eastAsia="Courier New" w:hAnsi="Courier New" w:cs="Courier New"/>
          <w:color w:val="2D2D2D"/>
          <w:sz w:val="19"/>
          <w:szCs w:val="19"/>
        </w:rPr>
        <w:t xml:space="preserve">  FROM   hr.employees</w:t>
      </w:r>
    </w:p>
    <w:p w14:paraId="40D48C3F" w14:textId="77777777" w:rsidR="00996FAF" w:rsidRDefault="00000000">
      <w:pPr>
        <w:shd w:val="clear" w:color="auto" w:fill="F5F5F5"/>
      </w:pPr>
      <w:r>
        <w:rPr>
          <w:rFonts w:ascii="Courier New" w:eastAsia="Courier New" w:hAnsi="Courier New" w:cs="Courier New"/>
          <w:color w:val="2D2D2D"/>
          <w:sz w:val="19"/>
          <w:szCs w:val="19"/>
        </w:rPr>
        <w:t xml:space="preserve">  GROUP  BY department_id;</w:t>
      </w:r>
    </w:p>
    <w:p w14:paraId="35152860" w14:textId="77777777" w:rsidR="00996FAF" w:rsidRDefault="00996FAF">
      <w:pPr>
        <w:shd w:val="clear" w:color="auto" w:fill="F5F5F5"/>
      </w:pPr>
    </w:p>
    <w:p w14:paraId="07BABC67" w14:textId="77777777" w:rsidR="00996FAF" w:rsidRDefault="00000000">
      <w:pPr>
        <w:shd w:val="clear" w:color="auto" w:fill="F5F5F5"/>
      </w:pPr>
      <w:r>
        <w:rPr>
          <w:rFonts w:ascii="Courier New" w:eastAsia="Courier New" w:hAnsi="Courier New" w:cs="Courier New"/>
          <w:color w:val="2D2D2D"/>
          <w:sz w:val="19"/>
          <w:szCs w:val="19"/>
        </w:rPr>
        <w:t>-- Actualización manual (ON DEMAND)</w:t>
      </w:r>
    </w:p>
    <w:p w14:paraId="21DA6082" w14:textId="77777777" w:rsidR="00996FAF" w:rsidRDefault="00000000">
      <w:pPr>
        <w:shd w:val="clear" w:color="auto" w:fill="F5F5F5"/>
      </w:pPr>
      <w:r>
        <w:rPr>
          <w:rFonts w:ascii="Courier New" w:eastAsia="Courier New" w:hAnsi="Courier New" w:cs="Courier New"/>
          <w:color w:val="2D2D2D"/>
          <w:sz w:val="19"/>
          <w:szCs w:val="19"/>
        </w:rPr>
        <w:t>EXEC DBMS_MVIEW.REFRESH('MV_SALARIO_POR_DEPT', 'C'); -- 'C'=Complete</w:t>
      </w:r>
    </w:p>
    <w:p w14:paraId="51B531B1" w14:textId="77777777" w:rsidR="00996FAF" w:rsidRDefault="00000000">
      <w:pPr>
        <w:shd w:val="clear" w:color="auto" w:fill="F5F5F5"/>
      </w:pPr>
      <w:r>
        <w:rPr>
          <w:rFonts w:ascii="Courier New" w:eastAsia="Courier New" w:hAnsi="Courier New" w:cs="Courier New"/>
          <w:color w:val="2D2D2D"/>
          <w:sz w:val="19"/>
          <w:szCs w:val="19"/>
        </w:rPr>
        <w:t>EXEC DBMS_MVIEW.REFRESH('MV_SALARIO_POR_DEPT', 'F'); -- 'F'=Fast</w:t>
      </w:r>
    </w:p>
    <w:p w14:paraId="2F4044AB" w14:textId="77777777" w:rsidR="00996FAF" w:rsidRDefault="00996FAF">
      <w:pPr>
        <w:shd w:val="clear" w:color="auto" w:fill="F5F5F5"/>
      </w:pPr>
    </w:p>
    <w:p w14:paraId="4F972724" w14:textId="77777777" w:rsidR="00996FAF" w:rsidRDefault="00000000">
      <w:pPr>
        <w:shd w:val="clear" w:color="auto" w:fill="F5F5F5"/>
      </w:pPr>
      <w:r>
        <w:rPr>
          <w:rFonts w:ascii="Courier New" w:eastAsia="Courier New" w:hAnsi="Courier New" w:cs="Courier New"/>
          <w:color w:val="2D2D2D"/>
          <w:sz w:val="19"/>
          <w:szCs w:val="19"/>
        </w:rPr>
        <w:t>-- Programar refresh automático cada noche a las 2 AM</w:t>
      </w:r>
    </w:p>
    <w:p w14:paraId="74C573CE" w14:textId="77777777" w:rsidR="00996FAF" w:rsidRDefault="00000000">
      <w:pPr>
        <w:shd w:val="clear" w:color="auto" w:fill="F5F5F5"/>
      </w:pPr>
      <w:r>
        <w:rPr>
          <w:rFonts w:ascii="Courier New" w:eastAsia="Courier New" w:hAnsi="Courier New" w:cs="Courier New"/>
          <w:color w:val="2D2D2D"/>
          <w:sz w:val="19"/>
          <w:szCs w:val="19"/>
        </w:rPr>
        <w:t>EXEC DBMS_SCHEDULER.CREATE_JOB(</w:t>
      </w:r>
    </w:p>
    <w:p w14:paraId="55F89CF9" w14:textId="77777777" w:rsidR="00996FAF" w:rsidRDefault="00000000">
      <w:pPr>
        <w:shd w:val="clear" w:color="auto" w:fill="F5F5F5"/>
      </w:pPr>
      <w:r>
        <w:rPr>
          <w:rFonts w:ascii="Courier New" w:eastAsia="Courier New" w:hAnsi="Courier New" w:cs="Courier New"/>
          <w:color w:val="2D2D2D"/>
          <w:sz w:val="19"/>
          <w:szCs w:val="19"/>
        </w:rPr>
        <w:t xml:space="preserve">  job_name   =&gt; 'JOB_REFRESH_MV',</w:t>
      </w:r>
    </w:p>
    <w:p w14:paraId="3DAACF1A" w14:textId="77777777" w:rsidR="00996FAF" w:rsidRDefault="00000000">
      <w:pPr>
        <w:shd w:val="clear" w:color="auto" w:fill="F5F5F5"/>
      </w:pPr>
      <w:r>
        <w:rPr>
          <w:rFonts w:ascii="Courier New" w:eastAsia="Courier New" w:hAnsi="Courier New" w:cs="Courier New"/>
          <w:color w:val="2D2D2D"/>
          <w:sz w:val="19"/>
          <w:szCs w:val="19"/>
        </w:rPr>
        <w:t xml:space="preserve">  job_type   =&gt; 'PLSQL_BLOCK',</w:t>
      </w:r>
    </w:p>
    <w:p w14:paraId="5CD7FFB2" w14:textId="77777777" w:rsidR="00996FAF" w:rsidRDefault="00000000">
      <w:pPr>
        <w:shd w:val="clear" w:color="auto" w:fill="F5F5F5"/>
      </w:pPr>
      <w:r>
        <w:rPr>
          <w:rFonts w:ascii="Courier New" w:eastAsia="Courier New" w:hAnsi="Courier New" w:cs="Courier New"/>
          <w:color w:val="2D2D2D"/>
          <w:sz w:val="19"/>
          <w:szCs w:val="19"/>
        </w:rPr>
        <w:t xml:space="preserve">  job_action =&gt; 'DBMS_MVIEW.REFRESH(''MV_SALARIO_POR_DEPT'',''C'');',</w:t>
      </w:r>
    </w:p>
    <w:p w14:paraId="6579350A" w14:textId="77777777" w:rsidR="00996FAF" w:rsidRDefault="00000000">
      <w:pPr>
        <w:shd w:val="clear" w:color="auto" w:fill="F5F5F5"/>
      </w:pPr>
      <w:r>
        <w:rPr>
          <w:rFonts w:ascii="Courier New" w:eastAsia="Courier New" w:hAnsi="Courier New" w:cs="Courier New"/>
          <w:color w:val="2D2D2D"/>
          <w:sz w:val="19"/>
          <w:szCs w:val="19"/>
        </w:rPr>
        <w:t xml:space="preserve">  start_date =&gt; TRUNC(SYSDATE) + 2/24,</w:t>
      </w:r>
    </w:p>
    <w:p w14:paraId="75F4B79E" w14:textId="77777777" w:rsidR="00996FAF" w:rsidRDefault="00000000">
      <w:pPr>
        <w:shd w:val="clear" w:color="auto" w:fill="F5F5F5"/>
      </w:pPr>
      <w:r>
        <w:rPr>
          <w:rFonts w:ascii="Courier New" w:eastAsia="Courier New" w:hAnsi="Courier New" w:cs="Courier New"/>
          <w:color w:val="2D2D2D"/>
          <w:sz w:val="19"/>
          <w:szCs w:val="19"/>
        </w:rPr>
        <w:t xml:space="preserve">  repeat_interval =&gt; 'FREQ=DAILY; BYHOUR=2; BYMINUTE=0',</w:t>
      </w:r>
    </w:p>
    <w:p w14:paraId="48351352" w14:textId="77777777" w:rsidR="00996FAF" w:rsidRDefault="00000000">
      <w:pPr>
        <w:shd w:val="clear" w:color="auto" w:fill="F5F5F5"/>
      </w:pPr>
      <w:r>
        <w:rPr>
          <w:rFonts w:ascii="Courier New" w:eastAsia="Courier New" w:hAnsi="Courier New" w:cs="Courier New"/>
          <w:color w:val="2D2D2D"/>
          <w:sz w:val="19"/>
          <w:szCs w:val="19"/>
        </w:rPr>
        <w:t xml:space="preserve">  enabled    =&gt; TRUE);</w:t>
      </w:r>
    </w:p>
    <w:p w14:paraId="3733126C" w14:textId="77777777" w:rsidR="00996FAF" w:rsidRDefault="00996FAF">
      <w:pPr>
        <w:shd w:val="clear" w:color="auto" w:fill="F5F5F5"/>
      </w:pPr>
    </w:p>
    <w:p w14:paraId="3D5686B6" w14:textId="77777777" w:rsidR="00996FAF" w:rsidRDefault="00000000">
      <w:pPr>
        <w:shd w:val="clear" w:color="auto" w:fill="F5F5F5"/>
      </w:pPr>
      <w:r>
        <w:rPr>
          <w:rFonts w:ascii="Courier New" w:eastAsia="Courier New" w:hAnsi="Courier New" w:cs="Courier New"/>
          <w:color w:val="2D2D2D"/>
          <w:sz w:val="19"/>
          <w:szCs w:val="19"/>
        </w:rPr>
        <w:t>-- Consultar vistas materializadas del esquema</w:t>
      </w:r>
    </w:p>
    <w:p w14:paraId="3B7AC6EA" w14:textId="77777777" w:rsidR="00996FAF" w:rsidRDefault="00000000">
      <w:pPr>
        <w:shd w:val="clear" w:color="auto" w:fill="F5F5F5"/>
      </w:pPr>
      <w:r>
        <w:rPr>
          <w:rFonts w:ascii="Courier New" w:eastAsia="Courier New" w:hAnsi="Courier New" w:cs="Courier New"/>
          <w:color w:val="2D2D2D"/>
          <w:sz w:val="19"/>
          <w:szCs w:val="19"/>
        </w:rPr>
        <w:t>SELECT mview_name, refresh_method, refresh_mode, last_refresh_date</w:t>
      </w:r>
    </w:p>
    <w:p w14:paraId="702DCDD4" w14:textId="77777777" w:rsidR="00996FAF" w:rsidRDefault="00000000">
      <w:pPr>
        <w:shd w:val="clear" w:color="auto" w:fill="F5F5F5"/>
      </w:pPr>
      <w:r>
        <w:rPr>
          <w:rFonts w:ascii="Courier New" w:eastAsia="Courier New" w:hAnsi="Courier New" w:cs="Courier New"/>
          <w:color w:val="2D2D2D"/>
          <w:sz w:val="19"/>
          <w:szCs w:val="19"/>
        </w:rPr>
        <w:t>FROM   user_mviews;</w:t>
      </w:r>
    </w:p>
    <w:p w14:paraId="283E4184" w14:textId="77777777" w:rsidR="00996FAF" w:rsidRDefault="00996FAF">
      <w:pPr>
        <w:shd w:val="clear" w:color="auto" w:fill="F5F5F5"/>
      </w:pPr>
    </w:p>
    <w:p w14:paraId="77643666" w14:textId="77777777" w:rsidR="00996FAF" w:rsidRDefault="00000000">
      <w:pPr>
        <w:shd w:val="clear" w:color="auto" w:fill="F5F5F5"/>
      </w:pPr>
      <w:r>
        <w:rPr>
          <w:rFonts w:ascii="Courier New" w:eastAsia="Courier New" w:hAnsi="Courier New" w:cs="Courier New"/>
          <w:color w:val="2D2D2D"/>
          <w:sz w:val="19"/>
          <w:szCs w:val="19"/>
        </w:rPr>
        <w:lastRenderedPageBreak/>
        <w:t>-- Eliminar vista materializada</w:t>
      </w:r>
    </w:p>
    <w:p w14:paraId="5A87D1E7" w14:textId="77777777" w:rsidR="00996FAF" w:rsidRDefault="00000000">
      <w:pPr>
        <w:shd w:val="clear" w:color="auto" w:fill="F5F5F5"/>
      </w:pPr>
      <w:r>
        <w:rPr>
          <w:rFonts w:ascii="Courier New" w:eastAsia="Courier New" w:hAnsi="Courier New" w:cs="Courier New"/>
          <w:color w:val="2D2D2D"/>
          <w:sz w:val="19"/>
          <w:szCs w:val="19"/>
        </w:rPr>
        <w:t>DROP MATERIALIZED VIEW mv_salario_por_dept;</w:t>
      </w:r>
    </w:p>
    <w:p w14:paraId="278C65A8"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6FAF" w14:paraId="63486A65" w14:textId="77777777">
        <w:tblPrEx>
          <w:tblCellMar>
            <w:top w:w="0" w:type="dxa"/>
            <w:bottom w:w="0" w:type="dxa"/>
          </w:tblCellMar>
        </w:tblPrEx>
        <w:tc>
          <w:tcPr>
            <w:tcW w:w="9638" w:type="dxa"/>
            <w:tcBorders>
              <w:top w:val="single" w:sz="4" w:space="0" w:color="C55A11"/>
              <w:left w:val="single" w:sz="8" w:space="0" w:color="C55A11"/>
              <w:bottom w:val="single" w:sz="1" w:space="0" w:color="C55A11"/>
              <w:right w:val="single" w:sz="1" w:space="0" w:color="C55A11"/>
            </w:tcBorders>
            <w:shd w:val="clear" w:color="auto" w:fill="E8F4F8"/>
            <w:tcMar>
              <w:top w:w="80" w:type="dxa"/>
              <w:left w:w="160" w:type="dxa"/>
              <w:bottom w:w="80" w:type="dxa"/>
              <w:right w:w="160" w:type="dxa"/>
            </w:tcMar>
          </w:tcPr>
          <w:p w14:paraId="5024B699" w14:textId="77777777" w:rsidR="00996FAF" w:rsidRDefault="00000000">
            <w:r>
              <w:rPr>
                <w:b/>
                <w:bCs/>
                <w:color w:val="C55A11"/>
                <w:sz w:val="21"/>
                <w:szCs w:val="21"/>
              </w:rPr>
              <w:t>⚠️ Query Rewrite</w:t>
            </w:r>
          </w:p>
          <w:p w14:paraId="2B7DD9E2" w14:textId="77777777" w:rsidR="00996FAF" w:rsidRDefault="00000000">
            <w:pPr>
              <w:spacing w:before="20" w:after="20"/>
            </w:pPr>
            <w:r>
              <w:rPr>
                <w:sz w:val="20"/>
                <w:szCs w:val="20"/>
              </w:rPr>
              <w:t>El mecanismo Query Rewrite permite que Oracle redirija automáticamente una consulta</w:t>
            </w:r>
          </w:p>
          <w:p w14:paraId="161C85D3" w14:textId="77777777" w:rsidR="00996FAF" w:rsidRDefault="00000000">
            <w:pPr>
              <w:spacing w:before="20" w:after="20"/>
            </w:pPr>
            <w:r>
              <w:rPr>
                <w:sz w:val="20"/>
                <w:szCs w:val="20"/>
              </w:rPr>
              <w:t>sobre la tabla base hacia la vista materializada si el resultado coincide. Para activarlo:</w:t>
            </w:r>
          </w:p>
          <w:p w14:paraId="5F46B782" w14:textId="77777777" w:rsidR="00996FAF" w:rsidRDefault="00000000">
            <w:pPr>
              <w:spacing w:before="20" w:after="20"/>
            </w:pPr>
            <w:r>
              <w:rPr>
                <w:sz w:val="20"/>
                <w:szCs w:val="20"/>
              </w:rPr>
              <w:t xml:space="preserve">  ALTER SESSION SET query_rewrite_enabled = TRUE;</w:t>
            </w:r>
          </w:p>
          <w:p w14:paraId="36FAD77C" w14:textId="77777777" w:rsidR="00996FAF" w:rsidRDefault="00000000">
            <w:pPr>
              <w:spacing w:before="20" w:after="20"/>
            </w:pPr>
            <w:r>
              <w:rPr>
                <w:sz w:val="20"/>
                <w:szCs w:val="20"/>
              </w:rPr>
              <w:t>La consulta siguiente puede ejecutarse sobre la MVIEW aunque el usuario consulte hr.employees:</w:t>
            </w:r>
          </w:p>
          <w:p w14:paraId="5029810B" w14:textId="77777777" w:rsidR="00996FAF" w:rsidRDefault="00000000">
            <w:pPr>
              <w:spacing w:before="20" w:after="20"/>
            </w:pPr>
            <w:r>
              <w:rPr>
                <w:sz w:val="20"/>
                <w:szCs w:val="20"/>
              </w:rPr>
              <w:t xml:space="preserve">  SELECT department_id, AVG(salary) FROM hr.employees GROUP BY department_id;</w:t>
            </w:r>
          </w:p>
        </w:tc>
      </w:tr>
    </w:tbl>
    <w:p w14:paraId="6C269801" w14:textId="77777777" w:rsidR="00996FAF" w:rsidRDefault="00000000">
      <w:r>
        <w:br w:type="page"/>
      </w:r>
    </w:p>
    <w:p w14:paraId="1FA24D1C" w14:textId="77777777" w:rsidR="00996FAF" w:rsidRDefault="00000000">
      <w:pPr>
        <w:pStyle w:val="Ttulo1"/>
      </w:pPr>
      <w:r>
        <w:lastRenderedPageBreak/>
        <w:t>4. SECUENCIAS EN ORACLE 19C</w:t>
      </w:r>
    </w:p>
    <w:p w14:paraId="3074F0A2" w14:textId="77777777" w:rsidR="00996FAF" w:rsidRDefault="00000000">
      <w:pPr>
        <w:spacing w:before="60" w:after="80"/>
        <w:jc w:val="both"/>
      </w:pPr>
      <w:r>
        <w:t>Una secuencia (SEQUENCE) es un objeto del diccionario de datos que genera automáticamente valores numéricos únicos y secuenciales, sin necesidad de bloquear filas ni consultar tablas. Es el mecanismo estándar en Oracle para generar claves primarias surrogadas, eliminando la problemática de los conflictos de inserción en entornos de alta concurrencia (Oracle Corporation, 2023b).</w:t>
      </w:r>
    </w:p>
    <w:p w14:paraId="114038F1" w14:textId="77777777" w:rsidR="00996FAF" w:rsidRDefault="00000000">
      <w:pPr>
        <w:spacing w:before="60" w:after="80"/>
        <w:jc w:val="both"/>
      </w:pPr>
      <w:r>
        <w:t>A partir de Oracle 12c, también están disponibles las columnas de identidad (IDENTITY COLUMNS) que internamente usan secuencias, pero la secuencia explícita ofrece mayor flexibilidad y control, especialmente en aplicaciones que necesitan el valor antes del INSERT o que comparten una secuencia entre varias tablas.</w:t>
      </w:r>
    </w:p>
    <w:p w14:paraId="67D530F8" w14:textId="77777777" w:rsidR="00996FAF" w:rsidRDefault="00996FAF"/>
    <w:p w14:paraId="78C47581" w14:textId="77777777" w:rsidR="00996FAF" w:rsidRDefault="00000000">
      <w:pPr>
        <w:spacing w:before="180" w:after="60"/>
      </w:pPr>
      <w:r>
        <w:rPr>
          <w:b/>
          <w:bCs/>
          <w:color w:val="C55A11"/>
        </w:rPr>
        <w:t>Parámetros de una Secuencia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469"/>
        <w:gridCol w:w="3471"/>
      </w:tblGrid>
      <w:tr w:rsidR="00996FAF" w14:paraId="1A343276"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3DCC6C8" w14:textId="77777777" w:rsidR="00996FAF" w:rsidRDefault="00000000">
            <w:r>
              <w:rPr>
                <w:b/>
                <w:bCs/>
                <w:color w:val="FFFFFF"/>
                <w:sz w:val="19"/>
                <w:szCs w:val="19"/>
              </w:rPr>
              <w:t>Parámetro</w:t>
            </w:r>
          </w:p>
        </w:tc>
        <w:tc>
          <w:tcPr>
            <w:tcW w:w="3469"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7C2B64E" w14:textId="77777777" w:rsidR="00996FAF" w:rsidRDefault="00000000">
            <w:r>
              <w:rPr>
                <w:b/>
                <w:bCs/>
                <w:color w:val="FFFFFF"/>
                <w:sz w:val="19"/>
                <w:szCs w:val="19"/>
              </w:rPr>
              <w:t>Descripción</w:t>
            </w:r>
          </w:p>
        </w:tc>
        <w:tc>
          <w:tcPr>
            <w:tcW w:w="3471"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3D8AB66" w14:textId="77777777" w:rsidR="00996FAF" w:rsidRDefault="00000000">
            <w:r>
              <w:rPr>
                <w:b/>
                <w:bCs/>
                <w:color w:val="FFFFFF"/>
                <w:sz w:val="19"/>
                <w:szCs w:val="19"/>
              </w:rPr>
              <w:t>Valor por defecto</w:t>
            </w:r>
          </w:p>
        </w:tc>
      </w:tr>
      <w:tr w:rsidR="00996FAF" w14:paraId="5D33EFA4"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809A81" w14:textId="77777777" w:rsidR="00996FAF" w:rsidRDefault="00000000">
            <w:r>
              <w:rPr>
                <w:color w:val="000000"/>
                <w:sz w:val="19"/>
                <w:szCs w:val="19"/>
              </w:rPr>
              <w:t>START WITH n</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B42532" w14:textId="77777777" w:rsidR="00996FAF" w:rsidRDefault="00000000">
            <w:r>
              <w:rPr>
                <w:color w:val="000000"/>
                <w:sz w:val="19"/>
                <w:szCs w:val="19"/>
              </w:rPr>
              <w:t>Valor inicial de la secuencia</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03E34E" w14:textId="77777777" w:rsidR="00996FAF" w:rsidRDefault="00000000">
            <w:r>
              <w:rPr>
                <w:color w:val="000000"/>
                <w:sz w:val="19"/>
                <w:szCs w:val="19"/>
              </w:rPr>
              <w:t>1</w:t>
            </w:r>
          </w:p>
        </w:tc>
      </w:tr>
      <w:tr w:rsidR="00996FAF" w14:paraId="095D8318"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7D4B49" w14:textId="77777777" w:rsidR="00996FAF" w:rsidRDefault="00000000">
            <w:r>
              <w:rPr>
                <w:color w:val="000000"/>
                <w:sz w:val="19"/>
                <w:szCs w:val="19"/>
              </w:rPr>
              <w:t>INCREMENT BY n</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DBDE7CA" w14:textId="77777777" w:rsidR="00996FAF" w:rsidRDefault="00000000">
            <w:r>
              <w:rPr>
                <w:color w:val="000000"/>
                <w:sz w:val="19"/>
                <w:szCs w:val="19"/>
              </w:rPr>
              <w:t>Incremento (positivo=ascendente, negativo=descendente)</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9721A08" w14:textId="77777777" w:rsidR="00996FAF" w:rsidRDefault="00000000">
            <w:r>
              <w:rPr>
                <w:color w:val="000000"/>
                <w:sz w:val="19"/>
                <w:szCs w:val="19"/>
              </w:rPr>
              <w:t>1</w:t>
            </w:r>
          </w:p>
        </w:tc>
      </w:tr>
      <w:tr w:rsidR="00996FAF" w14:paraId="03786D30"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7AEF8E" w14:textId="77777777" w:rsidR="00996FAF" w:rsidRDefault="00000000">
            <w:r>
              <w:rPr>
                <w:color w:val="000000"/>
                <w:sz w:val="19"/>
                <w:szCs w:val="19"/>
              </w:rPr>
              <w:t>MAXVALUE n / NOMAXVALUE</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45117E" w14:textId="77777777" w:rsidR="00996FAF" w:rsidRDefault="00000000">
            <w:r>
              <w:rPr>
                <w:color w:val="000000"/>
                <w:sz w:val="19"/>
                <w:szCs w:val="19"/>
              </w:rPr>
              <w:t>Valor máximo permitido</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BD1917" w14:textId="77777777" w:rsidR="00996FAF" w:rsidRDefault="00000000">
            <w:r>
              <w:rPr>
                <w:color w:val="000000"/>
                <w:sz w:val="19"/>
                <w:szCs w:val="19"/>
              </w:rPr>
              <w:t>NOMAXVALUE (10^27)</w:t>
            </w:r>
          </w:p>
        </w:tc>
      </w:tr>
      <w:tr w:rsidR="00996FAF" w14:paraId="787D618E"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E017825" w14:textId="77777777" w:rsidR="00996FAF" w:rsidRDefault="00000000">
            <w:r>
              <w:rPr>
                <w:color w:val="000000"/>
                <w:sz w:val="19"/>
                <w:szCs w:val="19"/>
              </w:rPr>
              <w:t>MINVALUE n / NOMINVALUE</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96AF5A3" w14:textId="77777777" w:rsidR="00996FAF" w:rsidRDefault="00000000">
            <w:r>
              <w:rPr>
                <w:color w:val="000000"/>
                <w:sz w:val="19"/>
                <w:szCs w:val="19"/>
              </w:rPr>
              <w:t>Valor mínimo (para secuencias descendentes)</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75E5204" w14:textId="77777777" w:rsidR="00996FAF" w:rsidRDefault="00000000">
            <w:r>
              <w:rPr>
                <w:color w:val="000000"/>
                <w:sz w:val="19"/>
                <w:szCs w:val="19"/>
              </w:rPr>
              <w:t>1</w:t>
            </w:r>
          </w:p>
        </w:tc>
      </w:tr>
      <w:tr w:rsidR="00996FAF" w14:paraId="32C94E7D"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147965" w14:textId="77777777" w:rsidR="00996FAF" w:rsidRDefault="00000000">
            <w:r>
              <w:rPr>
                <w:color w:val="000000"/>
                <w:sz w:val="19"/>
                <w:szCs w:val="19"/>
              </w:rPr>
              <w:t>CYCLE / NOCYCLE</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821ECA" w14:textId="77777777" w:rsidR="00996FAF" w:rsidRDefault="00000000">
            <w:r>
              <w:rPr>
                <w:color w:val="000000"/>
                <w:sz w:val="19"/>
                <w:szCs w:val="19"/>
              </w:rPr>
              <w:t>Reiniciar al alcanzar el límite</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E3F20A" w14:textId="77777777" w:rsidR="00996FAF" w:rsidRDefault="00000000">
            <w:r>
              <w:rPr>
                <w:color w:val="000000"/>
                <w:sz w:val="19"/>
                <w:szCs w:val="19"/>
              </w:rPr>
              <w:t>NOCYCLE</w:t>
            </w:r>
          </w:p>
        </w:tc>
      </w:tr>
      <w:tr w:rsidR="00996FAF" w14:paraId="62C5BEB9"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FD4D79E" w14:textId="77777777" w:rsidR="00996FAF" w:rsidRDefault="00000000">
            <w:r>
              <w:rPr>
                <w:color w:val="000000"/>
                <w:sz w:val="19"/>
                <w:szCs w:val="19"/>
              </w:rPr>
              <w:t>CACHE n / NOCACHE</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360A9CE" w14:textId="77777777" w:rsidR="00996FAF" w:rsidRDefault="00000000">
            <w:r>
              <w:rPr>
                <w:color w:val="000000"/>
                <w:sz w:val="19"/>
                <w:szCs w:val="19"/>
              </w:rPr>
              <w:t>Preasignar n valores en memoria (mejora rendimiento)</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E5F22C5" w14:textId="77777777" w:rsidR="00996FAF" w:rsidRDefault="00000000">
            <w:r>
              <w:rPr>
                <w:color w:val="000000"/>
                <w:sz w:val="19"/>
                <w:szCs w:val="19"/>
              </w:rPr>
              <w:t>CACHE 20</w:t>
            </w:r>
          </w:p>
        </w:tc>
      </w:tr>
      <w:tr w:rsidR="00996FAF" w14:paraId="48F53FCD"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32B345" w14:textId="77777777" w:rsidR="00996FAF" w:rsidRDefault="00000000">
            <w:r>
              <w:rPr>
                <w:color w:val="000000"/>
                <w:sz w:val="19"/>
                <w:szCs w:val="19"/>
              </w:rPr>
              <w:t>ORDER / NOORDER</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1445C4" w14:textId="77777777" w:rsidR="00996FAF" w:rsidRDefault="00000000">
            <w:r>
              <w:rPr>
                <w:color w:val="000000"/>
                <w:sz w:val="19"/>
                <w:szCs w:val="19"/>
              </w:rPr>
              <w:t>Garantizar orden estricto en RAC</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C55907" w14:textId="77777777" w:rsidR="00996FAF" w:rsidRDefault="00000000">
            <w:r>
              <w:rPr>
                <w:color w:val="000000"/>
                <w:sz w:val="19"/>
                <w:szCs w:val="19"/>
              </w:rPr>
              <w:t>NOORDER</w:t>
            </w:r>
          </w:p>
        </w:tc>
      </w:tr>
    </w:tbl>
    <w:p w14:paraId="039D88A6" w14:textId="77777777" w:rsidR="00996FAF" w:rsidRDefault="00996FAF"/>
    <w:p w14:paraId="4D8FEE5E" w14:textId="77777777" w:rsidR="00996FAF" w:rsidRDefault="00000000">
      <w:pPr>
        <w:spacing w:before="180" w:after="60"/>
      </w:pPr>
      <w:r>
        <w:rPr>
          <w:b/>
          <w:bCs/>
          <w:color w:val="C55A11"/>
        </w:rPr>
        <w:t>Sintaxis y Ejemplos</w:t>
      </w:r>
    </w:p>
    <w:p w14:paraId="25B8707B" w14:textId="77777777" w:rsidR="00996FAF" w:rsidRDefault="00000000">
      <w:pPr>
        <w:shd w:val="clear" w:color="auto" w:fill="F5F5F5"/>
      </w:pPr>
      <w:r>
        <w:rPr>
          <w:rFonts w:ascii="Courier New" w:eastAsia="Courier New" w:hAnsi="Courier New" w:cs="Courier New"/>
          <w:color w:val="2D2D2D"/>
          <w:sz w:val="19"/>
          <w:szCs w:val="19"/>
        </w:rPr>
        <w:t>-- Secuencia básica para PK de empleados</w:t>
      </w:r>
    </w:p>
    <w:p w14:paraId="2FBFDA7A" w14:textId="77777777" w:rsidR="00996FAF" w:rsidRDefault="00000000">
      <w:pPr>
        <w:shd w:val="clear" w:color="auto" w:fill="F5F5F5"/>
      </w:pPr>
      <w:r>
        <w:rPr>
          <w:rFonts w:ascii="Courier New" w:eastAsia="Courier New" w:hAnsi="Courier New" w:cs="Courier New"/>
          <w:color w:val="2D2D2D"/>
          <w:sz w:val="19"/>
          <w:szCs w:val="19"/>
        </w:rPr>
        <w:t>CREATE SEQUENCE seq_employee_id</w:t>
      </w:r>
    </w:p>
    <w:p w14:paraId="6E2D5235" w14:textId="77777777" w:rsidR="00996FAF" w:rsidRDefault="00000000">
      <w:pPr>
        <w:shd w:val="clear" w:color="auto" w:fill="F5F5F5"/>
      </w:pPr>
      <w:r>
        <w:rPr>
          <w:rFonts w:ascii="Courier New" w:eastAsia="Courier New" w:hAnsi="Courier New" w:cs="Courier New"/>
          <w:color w:val="2D2D2D"/>
          <w:sz w:val="19"/>
          <w:szCs w:val="19"/>
        </w:rPr>
        <w:t xml:space="preserve">  START WITH     1000</w:t>
      </w:r>
    </w:p>
    <w:p w14:paraId="5BB7BDED" w14:textId="77777777" w:rsidR="00996FAF" w:rsidRDefault="00000000">
      <w:pPr>
        <w:shd w:val="clear" w:color="auto" w:fill="F5F5F5"/>
      </w:pPr>
      <w:r>
        <w:rPr>
          <w:rFonts w:ascii="Courier New" w:eastAsia="Courier New" w:hAnsi="Courier New" w:cs="Courier New"/>
          <w:color w:val="2D2D2D"/>
          <w:sz w:val="19"/>
          <w:szCs w:val="19"/>
        </w:rPr>
        <w:t xml:space="preserve">  INCREMENT BY   1</w:t>
      </w:r>
    </w:p>
    <w:p w14:paraId="32FE24E9" w14:textId="77777777" w:rsidR="00996FAF" w:rsidRDefault="00000000">
      <w:pPr>
        <w:shd w:val="clear" w:color="auto" w:fill="F5F5F5"/>
      </w:pPr>
      <w:r>
        <w:rPr>
          <w:rFonts w:ascii="Courier New" w:eastAsia="Courier New" w:hAnsi="Courier New" w:cs="Courier New"/>
          <w:color w:val="2D2D2D"/>
          <w:sz w:val="19"/>
          <w:szCs w:val="19"/>
        </w:rPr>
        <w:t xml:space="preserve">  MAXVALUE       9999999</w:t>
      </w:r>
    </w:p>
    <w:p w14:paraId="5ADAC321" w14:textId="77777777" w:rsidR="00996FAF" w:rsidRDefault="00000000">
      <w:pPr>
        <w:shd w:val="clear" w:color="auto" w:fill="F5F5F5"/>
      </w:pPr>
      <w:r>
        <w:rPr>
          <w:rFonts w:ascii="Courier New" w:eastAsia="Courier New" w:hAnsi="Courier New" w:cs="Courier New"/>
          <w:color w:val="2D2D2D"/>
          <w:sz w:val="19"/>
          <w:szCs w:val="19"/>
        </w:rPr>
        <w:t xml:space="preserve">  NOCYCLE</w:t>
      </w:r>
    </w:p>
    <w:p w14:paraId="157CA394" w14:textId="77777777" w:rsidR="00996FAF" w:rsidRDefault="00000000">
      <w:pPr>
        <w:shd w:val="clear" w:color="auto" w:fill="F5F5F5"/>
      </w:pPr>
      <w:r>
        <w:rPr>
          <w:rFonts w:ascii="Courier New" w:eastAsia="Courier New" w:hAnsi="Courier New" w:cs="Courier New"/>
          <w:color w:val="2D2D2D"/>
          <w:sz w:val="19"/>
          <w:szCs w:val="19"/>
        </w:rPr>
        <w:t xml:space="preserve">  CACHE          50;</w:t>
      </w:r>
    </w:p>
    <w:p w14:paraId="699C2F64" w14:textId="77777777" w:rsidR="00996FAF" w:rsidRDefault="00996FAF">
      <w:pPr>
        <w:shd w:val="clear" w:color="auto" w:fill="F5F5F5"/>
      </w:pPr>
    </w:p>
    <w:p w14:paraId="27D30C3C" w14:textId="77777777" w:rsidR="00996FAF" w:rsidRDefault="00000000">
      <w:pPr>
        <w:shd w:val="clear" w:color="auto" w:fill="F5F5F5"/>
      </w:pPr>
      <w:r>
        <w:rPr>
          <w:rFonts w:ascii="Courier New" w:eastAsia="Courier New" w:hAnsi="Courier New" w:cs="Courier New"/>
          <w:color w:val="2D2D2D"/>
          <w:sz w:val="19"/>
          <w:szCs w:val="19"/>
        </w:rPr>
        <w:t>-- Pseudocolumnas: NEXTVAL y CURRVAL</w:t>
      </w:r>
    </w:p>
    <w:p w14:paraId="66892BC4" w14:textId="77777777" w:rsidR="00996FAF" w:rsidRDefault="00000000">
      <w:pPr>
        <w:shd w:val="clear" w:color="auto" w:fill="F5F5F5"/>
      </w:pPr>
      <w:r>
        <w:rPr>
          <w:rFonts w:ascii="Courier New" w:eastAsia="Courier New" w:hAnsi="Courier New" w:cs="Courier New"/>
          <w:color w:val="2D2D2D"/>
          <w:sz w:val="19"/>
          <w:szCs w:val="19"/>
        </w:rPr>
        <w:t>-- NEXTVAL: obtiene el siguiente valor (incrementa el contador)</w:t>
      </w:r>
    </w:p>
    <w:p w14:paraId="3760F377" w14:textId="77777777" w:rsidR="00996FAF" w:rsidRDefault="00000000">
      <w:pPr>
        <w:shd w:val="clear" w:color="auto" w:fill="F5F5F5"/>
      </w:pPr>
      <w:r>
        <w:rPr>
          <w:rFonts w:ascii="Courier New" w:eastAsia="Courier New" w:hAnsi="Courier New" w:cs="Courier New"/>
          <w:color w:val="2D2D2D"/>
          <w:sz w:val="19"/>
          <w:szCs w:val="19"/>
        </w:rPr>
        <w:t>SELECT seq_employee_id.NEXTVAL FROM dual;</w:t>
      </w:r>
    </w:p>
    <w:p w14:paraId="1D690056" w14:textId="77777777" w:rsidR="00996FAF" w:rsidRDefault="00996FAF">
      <w:pPr>
        <w:shd w:val="clear" w:color="auto" w:fill="F5F5F5"/>
      </w:pPr>
    </w:p>
    <w:p w14:paraId="603EB07E" w14:textId="77777777" w:rsidR="00996FAF" w:rsidRDefault="00000000">
      <w:pPr>
        <w:shd w:val="clear" w:color="auto" w:fill="F5F5F5"/>
      </w:pPr>
      <w:r>
        <w:rPr>
          <w:rFonts w:ascii="Courier New" w:eastAsia="Courier New" w:hAnsi="Courier New" w:cs="Courier New"/>
          <w:color w:val="2D2D2D"/>
          <w:sz w:val="19"/>
          <w:szCs w:val="19"/>
        </w:rPr>
        <w:t>-- CURRVAL: obtiene el último valor emitido en la sesión actual</w:t>
      </w:r>
    </w:p>
    <w:p w14:paraId="6005B607" w14:textId="77777777" w:rsidR="00996FAF" w:rsidRDefault="00000000">
      <w:pPr>
        <w:shd w:val="clear" w:color="auto" w:fill="F5F5F5"/>
      </w:pPr>
      <w:r>
        <w:rPr>
          <w:rFonts w:ascii="Courier New" w:eastAsia="Courier New" w:hAnsi="Courier New" w:cs="Courier New"/>
          <w:color w:val="2D2D2D"/>
          <w:sz w:val="19"/>
          <w:szCs w:val="19"/>
        </w:rPr>
        <w:t>-- (solo disponible después de al menos un NEXTVAL en la sesión)</w:t>
      </w:r>
    </w:p>
    <w:p w14:paraId="562505BB" w14:textId="77777777" w:rsidR="00996FAF" w:rsidRDefault="00000000">
      <w:pPr>
        <w:shd w:val="clear" w:color="auto" w:fill="F5F5F5"/>
      </w:pPr>
      <w:r>
        <w:rPr>
          <w:rFonts w:ascii="Courier New" w:eastAsia="Courier New" w:hAnsi="Courier New" w:cs="Courier New"/>
          <w:color w:val="2D2D2D"/>
          <w:sz w:val="19"/>
          <w:szCs w:val="19"/>
        </w:rPr>
        <w:t>SELECT seq_employee_id.CURRVAL FROM dual;</w:t>
      </w:r>
    </w:p>
    <w:p w14:paraId="6559B2F2" w14:textId="77777777" w:rsidR="00996FAF" w:rsidRDefault="00996FAF">
      <w:pPr>
        <w:shd w:val="clear" w:color="auto" w:fill="F5F5F5"/>
      </w:pPr>
    </w:p>
    <w:p w14:paraId="3D32C9DA" w14:textId="77777777" w:rsidR="00996FAF" w:rsidRDefault="00000000">
      <w:pPr>
        <w:shd w:val="clear" w:color="auto" w:fill="F5F5F5"/>
      </w:pPr>
      <w:r>
        <w:rPr>
          <w:rFonts w:ascii="Courier New" w:eastAsia="Courier New" w:hAnsi="Courier New" w:cs="Courier New"/>
          <w:color w:val="2D2D2D"/>
          <w:sz w:val="19"/>
          <w:szCs w:val="19"/>
        </w:rPr>
        <w:t>-- Uso en INSERT</w:t>
      </w:r>
    </w:p>
    <w:p w14:paraId="6076852A" w14:textId="77777777" w:rsidR="00996FAF" w:rsidRDefault="00000000">
      <w:pPr>
        <w:shd w:val="clear" w:color="auto" w:fill="F5F5F5"/>
      </w:pPr>
      <w:r>
        <w:rPr>
          <w:rFonts w:ascii="Courier New" w:eastAsia="Courier New" w:hAnsi="Courier New" w:cs="Courier New"/>
          <w:color w:val="2D2D2D"/>
          <w:sz w:val="19"/>
          <w:szCs w:val="19"/>
        </w:rPr>
        <w:t>INSERT INTO hr.employees (</w:t>
      </w:r>
    </w:p>
    <w:p w14:paraId="3DDF7559" w14:textId="77777777" w:rsidR="00996FAF" w:rsidRDefault="00000000">
      <w:pPr>
        <w:shd w:val="clear" w:color="auto" w:fill="F5F5F5"/>
      </w:pPr>
      <w:r>
        <w:rPr>
          <w:rFonts w:ascii="Courier New" w:eastAsia="Courier New" w:hAnsi="Courier New" w:cs="Courier New"/>
          <w:color w:val="2D2D2D"/>
          <w:sz w:val="19"/>
          <w:szCs w:val="19"/>
        </w:rPr>
        <w:t xml:space="preserve">  employee_id, first_name, last_name, email,</w:t>
      </w:r>
    </w:p>
    <w:p w14:paraId="40A5B00C" w14:textId="77777777" w:rsidR="00996FAF" w:rsidRDefault="00000000">
      <w:pPr>
        <w:shd w:val="clear" w:color="auto" w:fill="F5F5F5"/>
      </w:pPr>
      <w:r>
        <w:rPr>
          <w:rFonts w:ascii="Courier New" w:eastAsia="Courier New" w:hAnsi="Courier New" w:cs="Courier New"/>
          <w:color w:val="2D2D2D"/>
          <w:sz w:val="19"/>
          <w:szCs w:val="19"/>
        </w:rPr>
        <w:t xml:space="preserve">  hire_date, job_id, salary, department_id)</w:t>
      </w:r>
    </w:p>
    <w:p w14:paraId="2F5F9899" w14:textId="77777777" w:rsidR="00996FAF" w:rsidRDefault="00000000">
      <w:pPr>
        <w:shd w:val="clear" w:color="auto" w:fill="F5F5F5"/>
      </w:pPr>
      <w:r>
        <w:rPr>
          <w:rFonts w:ascii="Courier New" w:eastAsia="Courier New" w:hAnsi="Courier New" w:cs="Courier New"/>
          <w:color w:val="2D2D2D"/>
          <w:sz w:val="19"/>
          <w:szCs w:val="19"/>
        </w:rPr>
        <w:t>VALUES (</w:t>
      </w:r>
    </w:p>
    <w:p w14:paraId="016DF011" w14:textId="77777777" w:rsidR="00996FAF" w:rsidRDefault="00000000">
      <w:pPr>
        <w:shd w:val="clear" w:color="auto" w:fill="F5F5F5"/>
      </w:pPr>
      <w:r>
        <w:rPr>
          <w:rFonts w:ascii="Courier New" w:eastAsia="Courier New" w:hAnsi="Courier New" w:cs="Courier New"/>
          <w:color w:val="2D2D2D"/>
          <w:sz w:val="19"/>
          <w:szCs w:val="19"/>
        </w:rPr>
        <w:t xml:space="preserve">  seq_employee_id.NEXTVAL, 'Carlos', 'Gutierrez', 'CGUTIERREZ',</w:t>
      </w:r>
    </w:p>
    <w:p w14:paraId="719F5E6A" w14:textId="77777777" w:rsidR="00996FAF" w:rsidRDefault="00000000">
      <w:pPr>
        <w:shd w:val="clear" w:color="auto" w:fill="F5F5F5"/>
      </w:pPr>
      <w:r>
        <w:rPr>
          <w:rFonts w:ascii="Courier New" w:eastAsia="Courier New" w:hAnsi="Courier New" w:cs="Courier New"/>
          <w:color w:val="2D2D2D"/>
          <w:sz w:val="19"/>
          <w:szCs w:val="19"/>
        </w:rPr>
        <w:t xml:space="preserve">  SYSDATE, 'IT_PROG', 6500, 60);</w:t>
      </w:r>
    </w:p>
    <w:p w14:paraId="09F60917" w14:textId="77777777" w:rsidR="00996FAF" w:rsidRDefault="00996FAF">
      <w:pPr>
        <w:shd w:val="clear" w:color="auto" w:fill="F5F5F5"/>
      </w:pPr>
    </w:p>
    <w:p w14:paraId="3EC76AAF" w14:textId="77777777" w:rsidR="00996FAF" w:rsidRDefault="00000000">
      <w:pPr>
        <w:shd w:val="clear" w:color="auto" w:fill="F5F5F5"/>
      </w:pPr>
      <w:r>
        <w:rPr>
          <w:rFonts w:ascii="Courier New" w:eastAsia="Courier New" w:hAnsi="Courier New" w:cs="Courier New"/>
          <w:color w:val="2D2D2D"/>
          <w:sz w:val="19"/>
          <w:szCs w:val="19"/>
        </w:rPr>
        <w:t>-- Insertar el CURRVAL en tabla relacionada en la misma sesión</w:t>
      </w:r>
    </w:p>
    <w:p w14:paraId="03547F50" w14:textId="77777777" w:rsidR="00996FAF" w:rsidRDefault="00000000">
      <w:pPr>
        <w:shd w:val="clear" w:color="auto" w:fill="F5F5F5"/>
      </w:pPr>
      <w:r>
        <w:rPr>
          <w:rFonts w:ascii="Courier New" w:eastAsia="Courier New" w:hAnsi="Courier New" w:cs="Courier New"/>
          <w:color w:val="2D2D2D"/>
          <w:sz w:val="19"/>
          <w:szCs w:val="19"/>
        </w:rPr>
        <w:t>INSERT INTO job_history (employee_id, start_date, end_date, job_id, department_id)</w:t>
      </w:r>
    </w:p>
    <w:p w14:paraId="5BA4DB54" w14:textId="77777777" w:rsidR="00996FAF" w:rsidRDefault="00000000">
      <w:pPr>
        <w:shd w:val="clear" w:color="auto" w:fill="F5F5F5"/>
      </w:pPr>
      <w:r>
        <w:rPr>
          <w:rFonts w:ascii="Courier New" w:eastAsia="Courier New" w:hAnsi="Courier New" w:cs="Courier New"/>
          <w:color w:val="2D2D2D"/>
          <w:sz w:val="19"/>
          <w:szCs w:val="19"/>
        </w:rPr>
        <w:t>VALUES (seq_employee_id.CURRVAL, DATE '2020-01-01', SYSDATE, 'IT_PROG', 60);</w:t>
      </w:r>
    </w:p>
    <w:p w14:paraId="5E7F195B" w14:textId="77777777" w:rsidR="00996FAF" w:rsidRDefault="00996FAF">
      <w:pPr>
        <w:shd w:val="clear" w:color="auto" w:fill="F5F5F5"/>
      </w:pPr>
    </w:p>
    <w:p w14:paraId="4CFCA1DB" w14:textId="77777777" w:rsidR="00996FAF" w:rsidRDefault="00000000">
      <w:pPr>
        <w:shd w:val="clear" w:color="auto" w:fill="F5F5F5"/>
      </w:pPr>
      <w:r>
        <w:rPr>
          <w:rFonts w:ascii="Courier New" w:eastAsia="Courier New" w:hAnsi="Courier New" w:cs="Courier New"/>
          <w:color w:val="2D2D2D"/>
          <w:sz w:val="19"/>
          <w:szCs w:val="19"/>
        </w:rPr>
        <w:t>-- Secuencia descendente (para generar IDs negativos o countdown)</w:t>
      </w:r>
    </w:p>
    <w:p w14:paraId="12DA3AAF" w14:textId="77777777" w:rsidR="00996FAF" w:rsidRDefault="00000000">
      <w:pPr>
        <w:shd w:val="clear" w:color="auto" w:fill="F5F5F5"/>
      </w:pPr>
      <w:r>
        <w:rPr>
          <w:rFonts w:ascii="Courier New" w:eastAsia="Courier New" w:hAnsi="Courier New" w:cs="Courier New"/>
          <w:color w:val="2D2D2D"/>
          <w:sz w:val="19"/>
          <w:szCs w:val="19"/>
        </w:rPr>
        <w:lastRenderedPageBreak/>
        <w:t>CREATE SEQUENCE seq_countdown</w:t>
      </w:r>
    </w:p>
    <w:p w14:paraId="590A032B" w14:textId="77777777" w:rsidR="00996FAF" w:rsidRDefault="00000000">
      <w:pPr>
        <w:shd w:val="clear" w:color="auto" w:fill="F5F5F5"/>
      </w:pPr>
      <w:r>
        <w:rPr>
          <w:rFonts w:ascii="Courier New" w:eastAsia="Courier New" w:hAnsi="Courier New" w:cs="Courier New"/>
          <w:color w:val="2D2D2D"/>
          <w:sz w:val="19"/>
          <w:szCs w:val="19"/>
        </w:rPr>
        <w:t xml:space="preserve">  START WITH     -1</w:t>
      </w:r>
    </w:p>
    <w:p w14:paraId="70288047" w14:textId="77777777" w:rsidR="00996FAF" w:rsidRDefault="00000000">
      <w:pPr>
        <w:shd w:val="clear" w:color="auto" w:fill="F5F5F5"/>
      </w:pPr>
      <w:r>
        <w:rPr>
          <w:rFonts w:ascii="Courier New" w:eastAsia="Courier New" w:hAnsi="Courier New" w:cs="Courier New"/>
          <w:color w:val="2D2D2D"/>
          <w:sz w:val="19"/>
          <w:szCs w:val="19"/>
        </w:rPr>
        <w:t xml:space="preserve">  INCREMENT BY   -1</w:t>
      </w:r>
    </w:p>
    <w:p w14:paraId="5CCE2711" w14:textId="77777777" w:rsidR="00996FAF" w:rsidRDefault="00000000">
      <w:pPr>
        <w:shd w:val="clear" w:color="auto" w:fill="F5F5F5"/>
      </w:pPr>
      <w:r>
        <w:rPr>
          <w:rFonts w:ascii="Courier New" w:eastAsia="Courier New" w:hAnsi="Courier New" w:cs="Courier New"/>
          <w:color w:val="2D2D2D"/>
          <w:sz w:val="19"/>
          <w:szCs w:val="19"/>
        </w:rPr>
        <w:t xml:space="preserve">  MINVALUE       -999999</w:t>
      </w:r>
    </w:p>
    <w:p w14:paraId="6BBD9A01" w14:textId="77777777" w:rsidR="00996FAF" w:rsidRDefault="00000000">
      <w:pPr>
        <w:shd w:val="clear" w:color="auto" w:fill="F5F5F5"/>
      </w:pPr>
      <w:r>
        <w:rPr>
          <w:rFonts w:ascii="Courier New" w:eastAsia="Courier New" w:hAnsi="Courier New" w:cs="Courier New"/>
          <w:color w:val="2D2D2D"/>
          <w:sz w:val="19"/>
          <w:szCs w:val="19"/>
        </w:rPr>
        <w:t xml:space="preserve">  NOCYCLE        NOCACHE;</w:t>
      </w:r>
    </w:p>
    <w:p w14:paraId="63CA089B" w14:textId="77777777" w:rsidR="00996FAF" w:rsidRDefault="00996FAF">
      <w:pPr>
        <w:shd w:val="clear" w:color="auto" w:fill="F5F5F5"/>
      </w:pPr>
    </w:p>
    <w:p w14:paraId="58B9000B" w14:textId="77777777" w:rsidR="00996FAF" w:rsidRDefault="00000000">
      <w:pPr>
        <w:shd w:val="clear" w:color="auto" w:fill="F5F5F5"/>
      </w:pPr>
      <w:r>
        <w:rPr>
          <w:rFonts w:ascii="Courier New" w:eastAsia="Courier New" w:hAnsi="Courier New" w:cs="Courier New"/>
          <w:color w:val="2D2D2D"/>
          <w:sz w:val="19"/>
          <w:szCs w:val="19"/>
        </w:rPr>
        <w:t>-- Modificar una secuencia existente (no se puede cambiar START WITH)</w:t>
      </w:r>
    </w:p>
    <w:p w14:paraId="4C4388C0" w14:textId="77777777" w:rsidR="00996FAF" w:rsidRDefault="00000000">
      <w:pPr>
        <w:shd w:val="clear" w:color="auto" w:fill="F5F5F5"/>
      </w:pPr>
      <w:r>
        <w:rPr>
          <w:rFonts w:ascii="Courier New" w:eastAsia="Courier New" w:hAnsi="Courier New" w:cs="Courier New"/>
          <w:color w:val="2D2D2D"/>
          <w:sz w:val="19"/>
          <w:szCs w:val="19"/>
        </w:rPr>
        <w:t>ALTER SEQUENCE seq_employee_id CACHE 100;</w:t>
      </w:r>
    </w:p>
    <w:p w14:paraId="55E21706" w14:textId="77777777" w:rsidR="00996FAF" w:rsidRDefault="00996FAF">
      <w:pPr>
        <w:shd w:val="clear" w:color="auto" w:fill="F5F5F5"/>
      </w:pPr>
    </w:p>
    <w:p w14:paraId="5D9A22E2" w14:textId="77777777" w:rsidR="00996FAF" w:rsidRDefault="00000000">
      <w:pPr>
        <w:shd w:val="clear" w:color="auto" w:fill="F5F5F5"/>
      </w:pPr>
      <w:r>
        <w:rPr>
          <w:rFonts w:ascii="Courier New" w:eastAsia="Courier New" w:hAnsi="Courier New" w:cs="Courier New"/>
          <w:color w:val="2D2D2D"/>
          <w:sz w:val="19"/>
          <w:szCs w:val="19"/>
        </w:rPr>
        <w:t>-- Consultar secuencias del esquema</w:t>
      </w:r>
    </w:p>
    <w:p w14:paraId="7D3932E8" w14:textId="77777777" w:rsidR="00996FAF" w:rsidRDefault="00000000">
      <w:pPr>
        <w:shd w:val="clear" w:color="auto" w:fill="F5F5F5"/>
      </w:pPr>
      <w:r>
        <w:rPr>
          <w:rFonts w:ascii="Courier New" w:eastAsia="Courier New" w:hAnsi="Courier New" w:cs="Courier New"/>
          <w:color w:val="2D2D2D"/>
          <w:sz w:val="19"/>
          <w:szCs w:val="19"/>
        </w:rPr>
        <w:t>SELECT sequence_name, min_value, max_value, increment_by,</w:t>
      </w:r>
    </w:p>
    <w:p w14:paraId="1662E352" w14:textId="77777777" w:rsidR="00996FAF" w:rsidRDefault="00000000">
      <w:pPr>
        <w:shd w:val="clear" w:color="auto" w:fill="F5F5F5"/>
      </w:pPr>
      <w:r>
        <w:rPr>
          <w:rFonts w:ascii="Courier New" w:eastAsia="Courier New" w:hAnsi="Courier New" w:cs="Courier New"/>
          <w:color w:val="2D2D2D"/>
          <w:sz w:val="19"/>
          <w:szCs w:val="19"/>
        </w:rPr>
        <w:t xml:space="preserve">       cycle_flag, order_flag, cache_size, last_number</w:t>
      </w:r>
    </w:p>
    <w:p w14:paraId="6AB79023" w14:textId="77777777" w:rsidR="00996FAF" w:rsidRDefault="00000000">
      <w:pPr>
        <w:shd w:val="clear" w:color="auto" w:fill="F5F5F5"/>
      </w:pPr>
      <w:r>
        <w:rPr>
          <w:rFonts w:ascii="Courier New" w:eastAsia="Courier New" w:hAnsi="Courier New" w:cs="Courier New"/>
          <w:color w:val="2D2D2D"/>
          <w:sz w:val="19"/>
          <w:szCs w:val="19"/>
        </w:rPr>
        <w:t>FROM   user_sequences;</w:t>
      </w:r>
    </w:p>
    <w:p w14:paraId="1F217645" w14:textId="77777777" w:rsidR="00996FAF" w:rsidRDefault="00996FAF">
      <w:pPr>
        <w:shd w:val="clear" w:color="auto" w:fill="F5F5F5"/>
      </w:pPr>
    </w:p>
    <w:p w14:paraId="61C2E997" w14:textId="77777777" w:rsidR="00996FAF" w:rsidRDefault="00000000">
      <w:pPr>
        <w:shd w:val="clear" w:color="auto" w:fill="F5F5F5"/>
      </w:pPr>
      <w:r>
        <w:rPr>
          <w:rFonts w:ascii="Courier New" w:eastAsia="Courier New" w:hAnsi="Courier New" w:cs="Courier New"/>
          <w:color w:val="2D2D2D"/>
          <w:sz w:val="19"/>
          <w:szCs w:val="19"/>
        </w:rPr>
        <w:t>-- Eliminar secuencia</w:t>
      </w:r>
    </w:p>
    <w:p w14:paraId="0D882C5C" w14:textId="77777777" w:rsidR="00996FAF" w:rsidRDefault="00000000">
      <w:pPr>
        <w:shd w:val="clear" w:color="auto" w:fill="F5F5F5"/>
      </w:pPr>
      <w:r>
        <w:rPr>
          <w:rFonts w:ascii="Courier New" w:eastAsia="Courier New" w:hAnsi="Courier New" w:cs="Courier New"/>
          <w:color w:val="2D2D2D"/>
          <w:sz w:val="19"/>
          <w:szCs w:val="19"/>
        </w:rPr>
        <w:t>DROP SEQUENCE seq_employee_id;</w:t>
      </w:r>
    </w:p>
    <w:p w14:paraId="3C1A8B7B"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6FAF" w14:paraId="102402F6" w14:textId="77777777">
        <w:tblPrEx>
          <w:tblCellMar>
            <w:top w:w="0" w:type="dxa"/>
            <w:bottom w:w="0" w:type="dxa"/>
          </w:tblCellMar>
        </w:tblPrEx>
        <w:tc>
          <w:tcPr>
            <w:tcW w:w="9638" w:type="dxa"/>
            <w:tcBorders>
              <w:top w:val="single" w:sz="4" w:space="0" w:color="C55A11"/>
              <w:left w:val="single" w:sz="8" w:space="0" w:color="C55A11"/>
              <w:bottom w:val="single" w:sz="1" w:space="0" w:color="C55A11"/>
              <w:right w:val="single" w:sz="1" w:space="0" w:color="C55A11"/>
            </w:tcBorders>
            <w:shd w:val="clear" w:color="auto" w:fill="FFF3CD"/>
            <w:tcMar>
              <w:top w:w="80" w:type="dxa"/>
              <w:left w:w="160" w:type="dxa"/>
              <w:bottom w:w="80" w:type="dxa"/>
              <w:right w:w="160" w:type="dxa"/>
            </w:tcMar>
          </w:tcPr>
          <w:p w14:paraId="6165C127" w14:textId="77777777" w:rsidR="00996FAF" w:rsidRDefault="00000000">
            <w:r>
              <w:rPr>
                <w:b/>
                <w:bCs/>
                <w:color w:val="C55A11"/>
                <w:sz w:val="21"/>
                <w:szCs w:val="21"/>
              </w:rPr>
              <w:t>💡 Gaps en secuencias (brechas numéricas)</w:t>
            </w:r>
          </w:p>
          <w:p w14:paraId="17AFDC59" w14:textId="77777777" w:rsidR="00996FAF" w:rsidRDefault="00000000">
            <w:pPr>
              <w:spacing w:before="20" w:after="20"/>
            </w:pPr>
            <w:r>
              <w:rPr>
                <w:sz w:val="20"/>
                <w:szCs w:val="20"/>
              </w:rPr>
              <w:t>Las secuencias no garantizan valores consecutivos sin huecos. Los gaps ocurren cuando:</w:t>
            </w:r>
          </w:p>
          <w:p w14:paraId="50A4FA61" w14:textId="77777777" w:rsidR="00996FAF" w:rsidRDefault="00000000">
            <w:pPr>
              <w:spacing w:before="20" w:after="20"/>
            </w:pPr>
            <w:r>
              <w:rPr>
                <w:sz w:val="20"/>
                <w:szCs w:val="20"/>
              </w:rPr>
              <w:t>• Se usa CACHE: al reiniciar la base de datos, los valores en caché no usados se pierden.</w:t>
            </w:r>
          </w:p>
          <w:p w14:paraId="64262FFB" w14:textId="77777777" w:rsidR="00996FAF" w:rsidRDefault="00000000">
            <w:pPr>
              <w:spacing w:before="20" w:after="20"/>
            </w:pPr>
            <w:r>
              <w:rPr>
                <w:sz w:val="20"/>
                <w:szCs w:val="20"/>
              </w:rPr>
              <w:t>• Se hace ROLLBACK de un INSERT: el valor de NEXTVAL ya fue consumido y NO se reutiliza.</w:t>
            </w:r>
          </w:p>
          <w:p w14:paraId="280B9ABC" w14:textId="77777777" w:rsidR="00996FAF" w:rsidRDefault="00000000">
            <w:pPr>
              <w:spacing w:before="20" w:after="20"/>
            </w:pPr>
            <w:r>
              <w:rPr>
                <w:sz w:val="20"/>
                <w:szCs w:val="20"/>
              </w:rPr>
              <w:t>• Sesiones concurrentes obtienen valores de la misma secuencia.</w:t>
            </w:r>
          </w:p>
          <w:p w14:paraId="603BDD03" w14:textId="77777777" w:rsidR="00996FAF" w:rsidRDefault="00000000">
            <w:pPr>
              <w:spacing w:before="20" w:after="20"/>
            </w:pPr>
            <w:r>
              <w:rPr>
                <w:sz w:val="20"/>
                <w:szCs w:val="20"/>
              </w:rPr>
              <w:t>Esto es normal y esperado. Si el negocio requiere numeración consecutiva sin huecos</w:t>
            </w:r>
          </w:p>
          <w:p w14:paraId="739A9733" w14:textId="77777777" w:rsidR="00996FAF" w:rsidRDefault="00000000">
            <w:pPr>
              <w:spacing w:before="20" w:after="20"/>
            </w:pPr>
            <w:r>
              <w:rPr>
                <w:sz w:val="20"/>
                <w:szCs w:val="20"/>
              </w:rPr>
              <w:t>(ej.: números de factura), se deben usar tablas de control con SELECT FOR UPDATE, aunque</w:t>
            </w:r>
          </w:p>
          <w:p w14:paraId="0CA77AF0" w14:textId="77777777" w:rsidR="00996FAF" w:rsidRDefault="00000000">
            <w:pPr>
              <w:spacing w:before="20" w:after="20"/>
            </w:pPr>
            <w:r>
              <w:rPr>
                <w:sz w:val="20"/>
                <w:szCs w:val="20"/>
              </w:rPr>
              <w:t>esto implica serialización y pérdida de rendimiento en alta concurrencia.</w:t>
            </w:r>
          </w:p>
        </w:tc>
      </w:tr>
    </w:tbl>
    <w:p w14:paraId="50924C91" w14:textId="77777777" w:rsidR="00996FAF" w:rsidRDefault="00996FAF"/>
    <w:p w14:paraId="17902F2B" w14:textId="77777777" w:rsidR="00996FAF" w:rsidRDefault="00000000">
      <w:pPr>
        <w:spacing w:before="180" w:after="60"/>
      </w:pPr>
      <w:r>
        <w:rPr>
          <w:b/>
          <w:bCs/>
          <w:color w:val="C55A11"/>
        </w:rPr>
        <w:t>Identity Columns (Oracle 12c+) – Alternativa moderna</w:t>
      </w:r>
    </w:p>
    <w:p w14:paraId="116E4BF5" w14:textId="77777777" w:rsidR="00996FAF" w:rsidRDefault="00000000">
      <w:pPr>
        <w:shd w:val="clear" w:color="auto" w:fill="F5F5F5"/>
      </w:pPr>
      <w:r>
        <w:rPr>
          <w:rFonts w:ascii="Courier New" w:eastAsia="Courier New" w:hAnsi="Courier New" w:cs="Courier New"/>
          <w:color w:val="2D2D2D"/>
          <w:sz w:val="19"/>
          <w:szCs w:val="19"/>
        </w:rPr>
        <w:t>-- Columna de identidad: genera secuencia automáticamente</w:t>
      </w:r>
    </w:p>
    <w:p w14:paraId="4F64A67B" w14:textId="77777777" w:rsidR="00996FAF" w:rsidRDefault="00000000">
      <w:pPr>
        <w:shd w:val="clear" w:color="auto" w:fill="F5F5F5"/>
      </w:pPr>
      <w:r>
        <w:rPr>
          <w:rFonts w:ascii="Courier New" w:eastAsia="Courier New" w:hAnsi="Courier New" w:cs="Courier New"/>
          <w:color w:val="2D2D2D"/>
          <w:sz w:val="19"/>
          <w:szCs w:val="19"/>
        </w:rPr>
        <w:t>CREATE TABLE demo_identity (</w:t>
      </w:r>
    </w:p>
    <w:p w14:paraId="6353AA87" w14:textId="77777777" w:rsidR="00996FAF" w:rsidRDefault="00000000">
      <w:pPr>
        <w:shd w:val="clear" w:color="auto" w:fill="F5F5F5"/>
      </w:pPr>
      <w:r>
        <w:rPr>
          <w:rFonts w:ascii="Courier New" w:eastAsia="Courier New" w:hAnsi="Courier New" w:cs="Courier New"/>
          <w:color w:val="2D2D2D"/>
          <w:sz w:val="19"/>
          <w:szCs w:val="19"/>
        </w:rPr>
        <w:t xml:space="preserve">  id     NUMBER GENERATED ALWAYS AS IDENTITY</w:t>
      </w:r>
    </w:p>
    <w:p w14:paraId="1BC1E1D3" w14:textId="77777777" w:rsidR="00996FAF" w:rsidRDefault="00000000">
      <w:pPr>
        <w:shd w:val="clear" w:color="auto" w:fill="F5F5F5"/>
      </w:pPr>
      <w:r>
        <w:rPr>
          <w:rFonts w:ascii="Courier New" w:eastAsia="Courier New" w:hAnsi="Courier New" w:cs="Courier New"/>
          <w:color w:val="2D2D2D"/>
          <w:sz w:val="19"/>
          <w:szCs w:val="19"/>
        </w:rPr>
        <w:t xml:space="preserve">           START WITH 1 INCREMENT BY 1,</w:t>
      </w:r>
    </w:p>
    <w:p w14:paraId="78011AE4" w14:textId="77777777" w:rsidR="00996FAF" w:rsidRDefault="00000000">
      <w:pPr>
        <w:shd w:val="clear" w:color="auto" w:fill="F5F5F5"/>
      </w:pPr>
      <w:r>
        <w:rPr>
          <w:rFonts w:ascii="Courier New" w:eastAsia="Courier New" w:hAnsi="Courier New" w:cs="Courier New"/>
          <w:color w:val="2D2D2D"/>
          <w:sz w:val="19"/>
          <w:szCs w:val="19"/>
        </w:rPr>
        <w:t xml:space="preserve">  nombre VARCHAR2(100)</w:t>
      </w:r>
    </w:p>
    <w:p w14:paraId="5D71825B" w14:textId="77777777" w:rsidR="00996FAF" w:rsidRDefault="00000000">
      <w:pPr>
        <w:shd w:val="clear" w:color="auto" w:fill="F5F5F5"/>
      </w:pPr>
      <w:r>
        <w:rPr>
          <w:rFonts w:ascii="Courier New" w:eastAsia="Courier New" w:hAnsi="Courier New" w:cs="Courier New"/>
          <w:color w:val="2D2D2D"/>
          <w:sz w:val="19"/>
          <w:szCs w:val="19"/>
        </w:rPr>
        <w:t>);</w:t>
      </w:r>
    </w:p>
    <w:p w14:paraId="66A2BBB1" w14:textId="77777777" w:rsidR="00996FAF" w:rsidRDefault="00996FAF">
      <w:pPr>
        <w:shd w:val="clear" w:color="auto" w:fill="F5F5F5"/>
      </w:pPr>
    </w:p>
    <w:p w14:paraId="0C075EF4" w14:textId="77777777" w:rsidR="00996FAF" w:rsidRDefault="00000000">
      <w:pPr>
        <w:shd w:val="clear" w:color="auto" w:fill="F5F5F5"/>
      </w:pPr>
      <w:r>
        <w:rPr>
          <w:rFonts w:ascii="Courier New" w:eastAsia="Courier New" w:hAnsi="Courier New" w:cs="Courier New"/>
          <w:color w:val="2D2D2D"/>
          <w:sz w:val="19"/>
          <w:szCs w:val="19"/>
        </w:rPr>
        <w:t>-- INSERT sin especificar ID (lo genera Oracle automáticamente)</w:t>
      </w:r>
    </w:p>
    <w:p w14:paraId="11D26E77" w14:textId="77777777" w:rsidR="00996FAF" w:rsidRDefault="00000000">
      <w:pPr>
        <w:shd w:val="clear" w:color="auto" w:fill="F5F5F5"/>
      </w:pPr>
      <w:r>
        <w:rPr>
          <w:rFonts w:ascii="Courier New" w:eastAsia="Courier New" w:hAnsi="Courier New" w:cs="Courier New"/>
          <w:color w:val="2D2D2D"/>
          <w:sz w:val="19"/>
          <w:szCs w:val="19"/>
        </w:rPr>
        <w:t>INSERT INTO demo_identity (nombre) VALUES ('Test');</w:t>
      </w:r>
    </w:p>
    <w:p w14:paraId="50E48B12" w14:textId="77777777" w:rsidR="00996FAF" w:rsidRDefault="00000000">
      <w:pPr>
        <w:shd w:val="clear" w:color="auto" w:fill="F5F5F5"/>
      </w:pPr>
      <w:r>
        <w:rPr>
          <w:rFonts w:ascii="Courier New" w:eastAsia="Courier New" w:hAnsi="Courier New" w:cs="Courier New"/>
          <w:color w:val="2D2D2D"/>
          <w:sz w:val="19"/>
          <w:szCs w:val="19"/>
        </w:rPr>
        <w:t>SELECT * FROM demo_identity;</w:t>
      </w:r>
    </w:p>
    <w:p w14:paraId="6AB80216" w14:textId="77777777" w:rsidR="00996FAF" w:rsidRDefault="00000000">
      <w:r>
        <w:br w:type="page"/>
      </w:r>
    </w:p>
    <w:p w14:paraId="3034E9F3" w14:textId="77777777" w:rsidR="00996FAF" w:rsidRDefault="00000000">
      <w:pPr>
        <w:pStyle w:val="Ttulo1"/>
      </w:pPr>
      <w:r>
        <w:lastRenderedPageBreak/>
        <w:t>5. SINÓNIMOS EN ORACLE 19C</w:t>
      </w:r>
    </w:p>
    <w:p w14:paraId="78FFCE97" w14:textId="77777777" w:rsidR="00996FAF" w:rsidRDefault="00000000">
      <w:pPr>
        <w:spacing w:before="60" w:after="80"/>
        <w:jc w:val="both"/>
      </w:pPr>
      <w:r>
        <w:t>Un sinónimo (SYNONYM) es un alias o nombre alternativo para un objeto de base de datos: tabla, vista, secuencia, procedimiento almacenado, función, paquete o incluso otro sinónimo. Los sinónimos son puramente un mecanismo de abstracción de nombres que vive en el diccionario de datos; no consumen espacio adicional y no afectan el rendimiento de ejecución (Oracle Corporation, 2023b).</w:t>
      </w:r>
    </w:p>
    <w:p w14:paraId="08A5635B"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996FAF" w14:paraId="3862E191"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E14E22" w14:textId="77777777" w:rsidR="00996FAF" w:rsidRDefault="00000000">
            <w:pPr>
              <w:jc w:val="center"/>
            </w:pPr>
            <w:r>
              <w:rPr>
                <w:b/>
                <w:bCs/>
                <w:color w:val="FFFFFF"/>
                <w:sz w:val="20"/>
                <w:szCs w:val="20"/>
              </w:rPr>
              <w:t>Tipo de sinónimo</w:t>
            </w:r>
          </w:p>
        </w:tc>
        <w:tc>
          <w:tcPr>
            <w:tcW w:w="626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7F5169" w14:textId="77777777" w:rsidR="00996FAF" w:rsidRDefault="00000000">
            <w:pPr>
              <w:jc w:val="center"/>
            </w:pPr>
            <w:r>
              <w:rPr>
                <w:b/>
                <w:bCs/>
                <w:color w:val="FFFFFF"/>
                <w:sz w:val="20"/>
                <w:szCs w:val="20"/>
              </w:rPr>
              <w:t>Alcance y características</w:t>
            </w:r>
          </w:p>
        </w:tc>
      </w:tr>
      <w:tr w:rsidR="00996FAF" w14:paraId="51317016"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7448E6" w14:textId="77777777" w:rsidR="00996FAF" w:rsidRDefault="00000000">
            <w:r>
              <w:rPr>
                <w:sz w:val="20"/>
                <w:szCs w:val="20"/>
              </w:rPr>
              <w:t>PRIVATE SYNONYM</w:t>
            </w:r>
          </w:p>
        </w:tc>
        <w:tc>
          <w:tcPr>
            <w:tcW w:w="62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D757F" w14:textId="77777777" w:rsidR="00996FAF" w:rsidRDefault="00000000">
            <w:r>
              <w:rPr>
                <w:sz w:val="20"/>
                <w:szCs w:val="20"/>
              </w:rPr>
              <w:t>Pertenece a un esquema específico. Solo accesible por el propietario o usuarios con privilegio EXECUTE/SELECT sobre él.</w:t>
            </w:r>
          </w:p>
        </w:tc>
      </w:tr>
      <w:tr w:rsidR="00996FAF" w14:paraId="0EB04DF8"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A5EBDC" w14:textId="77777777" w:rsidR="00996FAF" w:rsidRDefault="00000000">
            <w:r>
              <w:rPr>
                <w:sz w:val="20"/>
                <w:szCs w:val="20"/>
              </w:rPr>
              <w:t>PUBLIC SYNONYM</w:t>
            </w:r>
          </w:p>
        </w:tc>
        <w:tc>
          <w:tcPr>
            <w:tcW w:w="626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563808" w14:textId="77777777" w:rsidR="00996FAF" w:rsidRDefault="00000000">
            <w:r>
              <w:rPr>
                <w:sz w:val="20"/>
                <w:szCs w:val="20"/>
              </w:rPr>
              <w:t>Pertenece al esquema PUBLIC. Accesible por todos los usuarios de la base de datos. Requiere privilegio CREATE PUBLIC SYNONYM.</w:t>
            </w:r>
          </w:p>
        </w:tc>
      </w:tr>
    </w:tbl>
    <w:p w14:paraId="1CABEC60" w14:textId="77777777" w:rsidR="00996FAF" w:rsidRDefault="00996FAF"/>
    <w:p w14:paraId="0A97EB15" w14:textId="77777777" w:rsidR="00996FAF" w:rsidRDefault="00000000">
      <w:pPr>
        <w:spacing w:before="180" w:after="60"/>
      </w:pPr>
      <w:r>
        <w:rPr>
          <w:b/>
          <w:bCs/>
          <w:color w:val="C55A11"/>
        </w:rPr>
        <w:t>Casos de uso principales</w:t>
      </w:r>
    </w:p>
    <w:p w14:paraId="01222DB2" w14:textId="77777777" w:rsidR="00996FAF" w:rsidRDefault="00000000">
      <w:pPr>
        <w:pStyle w:val="Prrafodelista"/>
        <w:numPr>
          <w:ilvl w:val="0"/>
          <w:numId w:val="2"/>
        </w:numPr>
        <w:spacing w:before="40" w:after="40"/>
      </w:pPr>
      <w:r>
        <w:t>Abstracción de nombre del esquema: permitir que los usuarios accedan a hr.employees simplemente como employees.</w:t>
      </w:r>
    </w:p>
    <w:p w14:paraId="173FA776" w14:textId="77777777" w:rsidR="00996FAF" w:rsidRDefault="00000000">
      <w:pPr>
        <w:pStyle w:val="Prrafodelista"/>
        <w:numPr>
          <w:ilvl w:val="1"/>
          <w:numId w:val="2"/>
        </w:numPr>
        <w:spacing w:before="40" w:after="40"/>
      </w:pPr>
      <w:r>
        <w:t>Portabilidad: cambiar la tabla o vista subyacente sin modificar el código de las aplicaciones.</w:t>
      </w:r>
    </w:p>
    <w:p w14:paraId="00080A47" w14:textId="77777777" w:rsidR="00996FAF" w:rsidRDefault="00000000">
      <w:pPr>
        <w:pStyle w:val="Prrafodelista"/>
        <w:numPr>
          <w:ilvl w:val="2"/>
          <w:numId w:val="2"/>
        </w:numPr>
        <w:spacing w:before="40" w:after="40"/>
      </w:pPr>
      <w:r>
        <w:t>Acceso simplificado a objetos remotos (database links): en lugar de tabla@link_bd, usar un sinónimo local.</w:t>
      </w:r>
    </w:p>
    <w:p w14:paraId="4F7EEB72" w14:textId="77777777" w:rsidR="00996FAF" w:rsidRDefault="00000000">
      <w:pPr>
        <w:pStyle w:val="Prrafodelista"/>
        <w:numPr>
          <w:ilvl w:val="3"/>
          <w:numId w:val="2"/>
        </w:numPr>
        <w:spacing w:before="40" w:after="40"/>
      </w:pPr>
      <w:r>
        <w:t>Compatibilidad entre entornos (DEV, QA, PRD) donde los esquemas tienen nombres distintos.</w:t>
      </w:r>
    </w:p>
    <w:p w14:paraId="531B4599" w14:textId="77777777" w:rsidR="00996FAF" w:rsidRDefault="00996FAF"/>
    <w:p w14:paraId="5849F1E5" w14:textId="77777777" w:rsidR="00996FAF" w:rsidRDefault="00000000">
      <w:pPr>
        <w:spacing w:before="180" w:after="60"/>
      </w:pPr>
      <w:r>
        <w:rPr>
          <w:b/>
          <w:bCs/>
          <w:color w:val="C55A11"/>
        </w:rPr>
        <w:t>Sintaxis y Ejemplos</w:t>
      </w:r>
    </w:p>
    <w:p w14:paraId="27D1CCF0" w14:textId="77777777" w:rsidR="00996FAF" w:rsidRDefault="00000000">
      <w:pPr>
        <w:shd w:val="clear" w:color="auto" w:fill="F5F5F5"/>
      </w:pPr>
      <w:r>
        <w:rPr>
          <w:rFonts w:ascii="Courier New" w:eastAsia="Courier New" w:hAnsi="Courier New" w:cs="Courier New"/>
          <w:color w:val="2D2D2D"/>
          <w:sz w:val="19"/>
          <w:szCs w:val="19"/>
        </w:rPr>
        <w:t>-- Sinónimo privado (solo accesible por el esquema actual)</w:t>
      </w:r>
    </w:p>
    <w:p w14:paraId="36AFD87F" w14:textId="77777777" w:rsidR="00996FAF" w:rsidRDefault="00000000">
      <w:pPr>
        <w:shd w:val="clear" w:color="auto" w:fill="F5F5F5"/>
      </w:pPr>
      <w:r>
        <w:rPr>
          <w:rFonts w:ascii="Courier New" w:eastAsia="Courier New" w:hAnsi="Courier New" w:cs="Courier New"/>
          <w:color w:val="2D2D2D"/>
          <w:sz w:val="19"/>
          <w:szCs w:val="19"/>
        </w:rPr>
        <w:t>CREATE SYNONYM emp FOR hr.employees;</w:t>
      </w:r>
    </w:p>
    <w:p w14:paraId="13115AA7" w14:textId="77777777" w:rsidR="00996FAF" w:rsidRDefault="00000000">
      <w:pPr>
        <w:shd w:val="clear" w:color="auto" w:fill="F5F5F5"/>
      </w:pPr>
      <w:r>
        <w:rPr>
          <w:rFonts w:ascii="Courier New" w:eastAsia="Courier New" w:hAnsi="Courier New" w:cs="Courier New"/>
          <w:color w:val="2D2D2D"/>
          <w:sz w:val="19"/>
          <w:szCs w:val="19"/>
        </w:rPr>
        <w:t>CREATE SYNONYM dept FOR hr.departments;</w:t>
      </w:r>
    </w:p>
    <w:p w14:paraId="1BCF7C55" w14:textId="77777777" w:rsidR="00996FAF" w:rsidRDefault="00996FAF">
      <w:pPr>
        <w:shd w:val="clear" w:color="auto" w:fill="F5F5F5"/>
      </w:pPr>
    </w:p>
    <w:p w14:paraId="01E17D2F" w14:textId="77777777" w:rsidR="00996FAF" w:rsidRDefault="00000000">
      <w:pPr>
        <w:shd w:val="clear" w:color="auto" w:fill="F5F5F5"/>
      </w:pPr>
      <w:r>
        <w:rPr>
          <w:rFonts w:ascii="Courier New" w:eastAsia="Courier New" w:hAnsi="Courier New" w:cs="Courier New"/>
          <w:color w:val="2D2D2D"/>
          <w:sz w:val="19"/>
          <w:szCs w:val="19"/>
        </w:rPr>
        <w:t>-- Ahora se puede usar el alias directamente:</w:t>
      </w:r>
    </w:p>
    <w:p w14:paraId="428C1F4F" w14:textId="77777777" w:rsidR="00996FAF" w:rsidRDefault="00000000">
      <w:pPr>
        <w:shd w:val="clear" w:color="auto" w:fill="F5F5F5"/>
      </w:pPr>
      <w:r>
        <w:rPr>
          <w:rFonts w:ascii="Courier New" w:eastAsia="Courier New" w:hAnsi="Courier New" w:cs="Courier New"/>
          <w:color w:val="2D2D2D"/>
          <w:sz w:val="19"/>
          <w:szCs w:val="19"/>
        </w:rPr>
        <w:t>SELECT e.last_name, d.department_name</w:t>
      </w:r>
    </w:p>
    <w:p w14:paraId="1499EC20" w14:textId="77777777" w:rsidR="00996FAF" w:rsidRDefault="00000000">
      <w:pPr>
        <w:shd w:val="clear" w:color="auto" w:fill="F5F5F5"/>
      </w:pPr>
      <w:r>
        <w:rPr>
          <w:rFonts w:ascii="Courier New" w:eastAsia="Courier New" w:hAnsi="Courier New" w:cs="Courier New"/>
          <w:color w:val="2D2D2D"/>
          <w:sz w:val="19"/>
          <w:szCs w:val="19"/>
        </w:rPr>
        <w:t>FROM   emp e</w:t>
      </w:r>
    </w:p>
    <w:p w14:paraId="70044A9C" w14:textId="77777777" w:rsidR="00996FAF" w:rsidRDefault="00000000">
      <w:pPr>
        <w:shd w:val="clear" w:color="auto" w:fill="F5F5F5"/>
      </w:pPr>
      <w:r>
        <w:rPr>
          <w:rFonts w:ascii="Courier New" w:eastAsia="Courier New" w:hAnsi="Courier New" w:cs="Courier New"/>
          <w:color w:val="2D2D2D"/>
          <w:sz w:val="19"/>
          <w:szCs w:val="19"/>
        </w:rPr>
        <w:t>JOIN   dept d ON e.department_id = d.department_id;</w:t>
      </w:r>
    </w:p>
    <w:p w14:paraId="6FAF2B58" w14:textId="77777777" w:rsidR="00996FAF" w:rsidRDefault="00996FAF">
      <w:pPr>
        <w:shd w:val="clear" w:color="auto" w:fill="F5F5F5"/>
      </w:pPr>
    </w:p>
    <w:p w14:paraId="2E1EC5BB" w14:textId="77777777" w:rsidR="00996FAF" w:rsidRDefault="00000000">
      <w:pPr>
        <w:shd w:val="clear" w:color="auto" w:fill="F5F5F5"/>
      </w:pPr>
      <w:r>
        <w:rPr>
          <w:rFonts w:ascii="Courier New" w:eastAsia="Courier New" w:hAnsi="Courier New" w:cs="Courier New"/>
          <w:color w:val="2D2D2D"/>
          <w:sz w:val="19"/>
          <w:szCs w:val="19"/>
        </w:rPr>
        <w:t>-- Sinónimo público (accesible para todos los usuarios de la BD)</w:t>
      </w:r>
    </w:p>
    <w:p w14:paraId="6D946D06" w14:textId="77777777" w:rsidR="00996FAF" w:rsidRDefault="00000000">
      <w:pPr>
        <w:shd w:val="clear" w:color="auto" w:fill="F5F5F5"/>
      </w:pPr>
      <w:r>
        <w:rPr>
          <w:rFonts w:ascii="Courier New" w:eastAsia="Courier New" w:hAnsi="Courier New" w:cs="Courier New"/>
          <w:color w:val="2D2D2D"/>
          <w:sz w:val="19"/>
          <w:szCs w:val="19"/>
        </w:rPr>
        <w:t>-- Requiere privilegio: CREATE PUBLIC SYNONYM</w:t>
      </w:r>
    </w:p>
    <w:p w14:paraId="72277411" w14:textId="77777777" w:rsidR="00996FAF" w:rsidRDefault="00000000">
      <w:pPr>
        <w:shd w:val="clear" w:color="auto" w:fill="F5F5F5"/>
      </w:pPr>
      <w:r>
        <w:rPr>
          <w:rFonts w:ascii="Courier New" w:eastAsia="Courier New" w:hAnsi="Courier New" w:cs="Courier New"/>
          <w:color w:val="2D2D2D"/>
          <w:sz w:val="19"/>
          <w:szCs w:val="19"/>
        </w:rPr>
        <w:t>CREATE PUBLIC SYNONYM employees FOR hr.employees;</w:t>
      </w:r>
    </w:p>
    <w:p w14:paraId="6E9C97CD" w14:textId="77777777" w:rsidR="00996FAF" w:rsidRDefault="00996FAF">
      <w:pPr>
        <w:shd w:val="clear" w:color="auto" w:fill="F5F5F5"/>
      </w:pPr>
    </w:p>
    <w:p w14:paraId="08787568" w14:textId="77777777" w:rsidR="00996FAF" w:rsidRDefault="00000000">
      <w:pPr>
        <w:shd w:val="clear" w:color="auto" w:fill="F5F5F5"/>
      </w:pPr>
      <w:r>
        <w:rPr>
          <w:rFonts w:ascii="Courier New" w:eastAsia="Courier New" w:hAnsi="Courier New" w:cs="Courier New"/>
          <w:color w:val="2D2D2D"/>
          <w:sz w:val="19"/>
          <w:szCs w:val="19"/>
        </w:rPr>
        <w:t>-- Cualquier usuario puede ahora ejecutar:</w:t>
      </w:r>
    </w:p>
    <w:p w14:paraId="103CD9D8" w14:textId="77777777" w:rsidR="00996FAF" w:rsidRDefault="00000000">
      <w:pPr>
        <w:shd w:val="clear" w:color="auto" w:fill="F5F5F5"/>
      </w:pPr>
      <w:r>
        <w:rPr>
          <w:rFonts w:ascii="Courier New" w:eastAsia="Courier New" w:hAnsi="Courier New" w:cs="Courier New"/>
          <w:color w:val="2D2D2D"/>
          <w:sz w:val="19"/>
          <w:szCs w:val="19"/>
        </w:rPr>
        <w:t>SELECT * FROM employees WHERE employee_id = 100;</w:t>
      </w:r>
    </w:p>
    <w:p w14:paraId="097DFCC1" w14:textId="77777777" w:rsidR="00996FAF" w:rsidRDefault="00000000">
      <w:pPr>
        <w:shd w:val="clear" w:color="auto" w:fill="F5F5F5"/>
      </w:pPr>
      <w:r>
        <w:rPr>
          <w:rFonts w:ascii="Courier New" w:eastAsia="Courier New" w:hAnsi="Courier New" w:cs="Courier New"/>
          <w:color w:val="2D2D2D"/>
          <w:sz w:val="19"/>
          <w:szCs w:val="19"/>
        </w:rPr>
        <w:t>-- En lugar de: SELECT * FROM hr.employees WHERE employee_id = 100;</w:t>
      </w:r>
    </w:p>
    <w:p w14:paraId="41561DF4" w14:textId="77777777" w:rsidR="00996FAF" w:rsidRDefault="00996FAF">
      <w:pPr>
        <w:shd w:val="clear" w:color="auto" w:fill="F5F5F5"/>
      </w:pPr>
    </w:p>
    <w:p w14:paraId="1FC7E911" w14:textId="77777777" w:rsidR="00996FAF" w:rsidRDefault="00000000">
      <w:pPr>
        <w:shd w:val="clear" w:color="auto" w:fill="F5F5F5"/>
      </w:pPr>
      <w:r>
        <w:rPr>
          <w:rFonts w:ascii="Courier New" w:eastAsia="Courier New" w:hAnsi="Courier New" w:cs="Courier New"/>
          <w:color w:val="2D2D2D"/>
          <w:sz w:val="19"/>
          <w:szCs w:val="19"/>
        </w:rPr>
        <w:t>-- Sinónimo para un database link (objeto remoto)</w:t>
      </w:r>
    </w:p>
    <w:p w14:paraId="5344F955" w14:textId="77777777" w:rsidR="00996FAF" w:rsidRDefault="00000000">
      <w:pPr>
        <w:shd w:val="clear" w:color="auto" w:fill="F5F5F5"/>
      </w:pPr>
      <w:r>
        <w:rPr>
          <w:rFonts w:ascii="Courier New" w:eastAsia="Courier New" w:hAnsi="Courier New" w:cs="Courier New"/>
          <w:color w:val="2D2D2D"/>
          <w:sz w:val="19"/>
          <w:szCs w:val="19"/>
        </w:rPr>
        <w:t>-- Asumiendo que existe un DB Link llamado 'produccion_link'</w:t>
      </w:r>
    </w:p>
    <w:p w14:paraId="181E08A6" w14:textId="77777777" w:rsidR="00996FAF" w:rsidRDefault="00000000">
      <w:pPr>
        <w:shd w:val="clear" w:color="auto" w:fill="F5F5F5"/>
      </w:pPr>
      <w:r>
        <w:rPr>
          <w:rFonts w:ascii="Courier New" w:eastAsia="Courier New" w:hAnsi="Courier New" w:cs="Courier New"/>
          <w:color w:val="2D2D2D"/>
          <w:sz w:val="19"/>
          <w:szCs w:val="19"/>
        </w:rPr>
        <w:t>-- CREATE SYNONYM ventas_prod FOR ventas@produccion_link;</w:t>
      </w:r>
    </w:p>
    <w:p w14:paraId="533E88D1" w14:textId="77777777" w:rsidR="00996FAF" w:rsidRDefault="00996FAF">
      <w:pPr>
        <w:shd w:val="clear" w:color="auto" w:fill="F5F5F5"/>
      </w:pPr>
    </w:p>
    <w:p w14:paraId="2113A2D4" w14:textId="77777777" w:rsidR="00996FAF" w:rsidRDefault="00000000">
      <w:pPr>
        <w:shd w:val="clear" w:color="auto" w:fill="F5F5F5"/>
      </w:pPr>
      <w:r>
        <w:rPr>
          <w:rFonts w:ascii="Courier New" w:eastAsia="Courier New" w:hAnsi="Courier New" w:cs="Courier New"/>
          <w:color w:val="2D2D2D"/>
          <w:sz w:val="19"/>
          <w:szCs w:val="19"/>
        </w:rPr>
        <w:t>-- Sinónimo para una secuencia</w:t>
      </w:r>
    </w:p>
    <w:p w14:paraId="095A5DE2" w14:textId="77777777" w:rsidR="00996FAF" w:rsidRDefault="00000000">
      <w:pPr>
        <w:shd w:val="clear" w:color="auto" w:fill="F5F5F5"/>
      </w:pPr>
      <w:r>
        <w:rPr>
          <w:rFonts w:ascii="Courier New" w:eastAsia="Courier New" w:hAnsi="Courier New" w:cs="Courier New"/>
          <w:color w:val="2D2D2D"/>
          <w:sz w:val="19"/>
          <w:szCs w:val="19"/>
        </w:rPr>
        <w:t>CREATE SYNONYM seq_emp FOR seq_employee_id;</w:t>
      </w:r>
    </w:p>
    <w:p w14:paraId="6AD069C9" w14:textId="77777777" w:rsidR="00996FAF" w:rsidRDefault="00000000">
      <w:pPr>
        <w:shd w:val="clear" w:color="auto" w:fill="F5F5F5"/>
      </w:pPr>
      <w:r>
        <w:rPr>
          <w:rFonts w:ascii="Courier New" w:eastAsia="Courier New" w:hAnsi="Courier New" w:cs="Courier New"/>
          <w:color w:val="2D2D2D"/>
          <w:sz w:val="19"/>
          <w:szCs w:val="19"/>
        </w:rPr>
        <w:t>SELECT seq_emp.NEXTVAL FROM dual;</w:t>
      </w:r>
    </w:p>
    <w:p w14:paraId="5877372F" w14:textId="77777777" w:rsidR="00996FAF" w:rsidRDefault="00996FAF">
      <w:pPr>
        <w:shd w:val="clear" w:color="auto" w:fill="F5F5F5"/>
      </w:pPr>
    </w:p>
    <w:p w14:paraId="708CE6F4" w14:textId="77777777" w:rsidR="00996FAF" w:rsidRDefault="00000000">
      <w:pPr>
        <w:shd w:val="clear" w:color="auto" w:fill="F5F5F5"/>
      </w:pPr>
      <w:r>
        <w:rPr>
          <w:rFonts w:ascii="Courier New" w:eastAsia="Courier New" w:hAnsi="Courier New" w:cs="Courier New"/>
          <w:color w:val="2D2D2D"/>
          <w:sz w:val="19"/>
          <w:szCs w:val="19"/>
        </w:rPr>
        <w:t>-- Sinónimo para un procedimiento almacenado</w:t>
      </w:r>
    </w:p>
    <w:p w14:paraId="68851985" w14:textId="77777777" w:rsidR="00996FAF" w:rsidRDefault="00000000">
      <w:pPr>
        <w:shd w:val="clear" w:color="auto" w:fill="F5F5F5"/>
      </w:pPr>
      <w:r>
        <w:rPr>
          <w:rFonts w:ascii="Courier New" w:eastAsia="Courier New" w:hAnsi="Courier New" w:cs="Courier New"/>
          <w:color w:val="2D2D2D"/>
          <w:sz w:val="19"/>
          <w:szCs w:val="19"/>
        </w:rPr>
        <w:t>-- CREATE SYNONYM sp_reporte FOR hr.pkg_reportes.generar_reporte;</w:t>
      </w:r>
    </w:p>
    <w:p w14:paraId="5530FF52" w14:textId="77777777" w:rsidR="00996FAF" w:rsidRDefault="00996FAF">
      <w:pPr>
        <w:shd w:val="clear" w:color="auto" w:fill="F5F5F5"/>
      </w:pPr>
    </w:p>
    <w:p w14:paraId="53BFDE3B" w14:textId="77777777" w:rsidR="00996FAF" w:rsidRDefault="00000000">
      <w:pPr>
        <w:shd w:val="clear" w:color="auto" w:fill="F5F5F5"/>
      </w:pPr>
      <w:r>
        <w:rPr>
          <w:rFonts w:ascii="Courier New" w:eastAsia="Courier New" w:hAnsi="Courier New" w:cs="Courier New"/>
          <w:color w:val="2D2D2D"/>
          <w:sz w:val="19"/>
          <w:szCs w:val="19"/>
        </w:rPr>
        <w:t>-- Consultar sinónimos del esquema</w:t>
      </w:r>
    </w:p>
    <w:p w14:paraId="02BD576D" w14:textId="77777777" w:rsidR="00996FAF" w:rsidRDefault="00000000">
      <w:pPr>
        <w:shd w:val="clear" w:color="auto" w:fill="F5F5F5"/>
      </w:pPr>
      <w:r>
        <w:rPr>
          <w:rFonts w:ascii="Courier New" w:eastAsia="Courier New" w:hAnsi="Courier New" w:cs="Courier New"/>
          <w:color w:val="2D2D2D"/>
          <w:sz w:val="19"/>
          <w:szCs w:val="19"/>
        </w:rPr>
        <w:t>SELECT synonym_name, table_owner, table_name, db_link</w:t>
      </w:r>
    </w:p>
    <w:p w14:paraId="34CFA9D8" w14:textId="77777777" w:rsidR="00996FAF" w:rsidRDefault="00000000">
      <w:pPr>
        <w:shd w:val="clear" w:color="auto" w:fill="F5F5F5"/>
      </w:pPr>
      <w:r>
        <w:rPr>
          <w:rFonts w:ascii="Courier New" w:eastAsia="Courier New" w:hAnsi="Courier New" w:cs="Courier New"/>
          <w:color w:val="2D2D2D"/>
          <w:sz w:val="19"/>
          <w:szCs w:val="19"/>
        </w:rPr>
        <w:t>FROM   user_synonyms</w:t>
      </w:r>
    </w:p>
    <w:p w14:paraId="1DB3949F" w14:textId="77777777" w:rsidR="00996FAF" w:rsidRDefault="00000000">
      <w:pPr>
        <w:shd w:val="clear" w:color="auto" w:fill="F5F5F5"/>
      </w:pPr>
      <w:r>
        <w:rPr>
          <w:rFonts w:ascii="Courier New" w:eastAsia="Courier New" w:hAnsi="Courier New" w:cs="Courier New"/>
          <w:color w:val="2D2D2D"/>
          <w:sz w:val="19"/>
          <w:szCs w:val="19"/>
        </w:rPr>
        <w:t>ORDER  BY synonym_name;</w:t>
      </w:r>
    </w:p>
    <w:p w14:paraId="0D595761" w14:textId="77777777" w:rsidR="00996FAF" w:rsidRDefault="00996FAF">
      <w:pPr>
        <w:shd w:val="clear" w:color="auto" w:fill="F5F5F5"/>
      </w:pPr>
    </w:p>
    <w:p w14:paraId="3779DFE2" w14:textId="77777777" w:rsidR="00996FAF" w:rsidRDefault="00000000">
      <w:pPr>
        <w:shd w:val="clear" w:color="auto" w:fill="F5F5F5"/>
      </w:pPr>
      <w:r>
        <w:rPr>
          <w:rFonts w:ascii="Courier New" w:eastAsia="Courier New" w:hAnsi="Courier New" w:cs="Courier New"/>
          <w:color w:val="2D2D2D"/>
          <w:sz w:val="19"/>
          <w:szCs w:val="19"/>
        </w:rPr>
        <w:t>-- Consultar sinónimos públicos que apuntan a objetos de HR</w:t>
      </w:r>
    </w:p>
    <w:p w14:paraId="598EAB0E" w14:textId="77777777" w:rsidR="00996FAF" w:rsidRDefault="00000000">
      <w:pPr>
        <w:shd w:val="clear" w:color="auto" w:fill="F5F5F5"/>
      </w:pPr>
      <w:r>
        <w:rPr>
          <w:rFonts w:ascii="Courier New" w:eastAsia="Courier New" w:hAnsi="Courier New" w:cs="Courier New"/>
          <w:color w:val="2D2D2D"/>
          <w:sz w:val="19"/>
          <w:szCs w:val="19"/>
        </w:rPr>
        <w:t>SELECT synonym_name, table_owner, table_name</w:t>
      </w:r>
    </w:p>
    <w:p w14:paraId="51451CA4" w14:textId="77777777" w:rsidR="00996FAF" w:rsidRDefault="00000000">
      <w:pPr>
        <w:shd w:val="clear" w:color="auto" w:fill="F5F5F5"/>
      </w:pPr>
      <w:r>
        <w:rPr>
          <w:rFonts w:ascii="Courier New" w:eastAsia="Courier New" w:hAnsi="Courier New" w:cs="Courier New"/>
          <w:color w:val="2D2D2D"/>
          <w:sz w:val="19"/>
          <w:szCs w:val="19"/>
        </w:rPr>
        <w:t>FROM   all_synonyms</w:t>
      </w:r>
    </w:p>
    <w:p w14:paraId="63689046" w14:textId="77777777" w:rsidR="00996FAF" w:rsidRDefault="00000000">
      <w:pPr>
        <w:shd w:val="clear" w:color="auto" w:fill="F5F5F5"/>
      </w:pPr>
      <w:r>
        <w:rPr>
          <w:rFonts w:ascii="Courier New" w:eastAsia="Courier New" w:hAnsi="Courier New" w:cs="Courier New"/>
          <w:color w:val="2D2D2D"/>
          <w:sz w:val="19"/>
          <w:szCs w:val="19"/>
        </w:rPr>
        <w:t>WHERE  table_owner = 'HR';</w:t>
      </w:r>
    </w:p>
    <w:p w14:paraId="3D73BF52" w14:textId="77777777" w:rsidR="00996FAF" w:rsidRDefault="00996FAF">
      <w:pPr>
        <w:shd w:val="clear" w:color="auto" w:fill="F5F5F5"/>
      </w:pPr>
    </w:p>
    <w:p w14:paraId="1C7F8A3A" w14:textId="77777777" w:rsidR="00996FAF" w:rsidRDefault="00000000">
      <w:pPr>
        <w:shd w:val="clear" w:color="auto" w:fill="F5F5F5"/>
      </w:pPr>
      <w:r>
        <w:rPr>
          <w:rFonts w:ascii="Courier New" w:eastAsia="Courier New" w:hAnsi="Courier New" w:cs="Courier New"/>
          <w:color w:val="2D2D2D"/>
          <w:sz w:val="19"/>
          <w:szCs w:val="19"/>
        </w:rPr>
        <w:t>-- Reemplazar un sinónimo (si ya existe)</w:t>
      </w:r>
    </w:p>
    <w:p w14:paraId="63E699F3" w14:textId="77777777" w:rsidR="00996FAF" w:rsidRDefault="00000000">
      <w:pPr>
        <w:shd w:val="clear" w:color="auto" w:fill="F5F5F5"/>
      </w:pPr>
      <w:r>
        <w:rPr>
          <w:rFonts w:ascii="Courier New" w:eastAsia="Courier New" w:hAnsi="Courier New" w:cs="Courier New"/>
          <w:color w:val="2D2D2D"/>
          <w:sz w:val="19"/>
          <w:szCs w:val="19"/>
        </w:rPr>
        <w:t>CREATE OR REPLACE SYNONYM emp FOR hr.employees;</w:t>
      </w:r>
    </w:p>
    <w:p w14:paraId="20ACF90A" w14:textId="77777777" w:rsidR="00996FAF" w:rsidRDefault="00996FAF">
      <w:pPr>
        <w:shd w:val="clear" w:color="auto" w:fill="F5F5F5"/>
      </w:pPr>
    </w:p>
    <w:p w14:paraId="26DAAE7B" w14:textId="77777777" w:rsidR="00996FAF" w:rsidRDefault="00000000">
      <w:pPr>
        <w:shd w:val="clear" w:color="auto" w:fill="F5F5F5"/>
      </w:pPr>
      <w:r>
        <w:rPr>
          <w:rFonts w:ascii="Courier New" w:eastAsia="Courier New" w:hAnsi="Courier New" w:cs="Courier New"/>
          <w:color w:val="2D2D2D"/>
          <w:sz w:val="19"/>
          <w:szCs w:val="19"/>
        </w:rPr>
        <w:t>-- Eliminar sinónimo</w:t>
      </w:r>
    </w:p>
    <w:p w14:paraId="2E6460DA" w14:textId="77777777" w:rsidR="00996FAF" w:rsidRDefault="00000000">
      <w:pPr>
        <w:shd w:val="clear" w:color="auto" w:fill="F5F5F5"/>
      </w:pPr>
      <w:r>
        <w:rPr>
          <w:rFonts w:ascii="Courier New" w:eastAsia="Courier New" w:hAnsi="Courier New" w:cs="Courier New"/>
          <w:color w:val="2D2D2D"/>
          <w:sz w:val="19"/>
          <w:szCs w:val="19"/>
        </w:rPr>
        <w:t>DROP SYNONYM emp;</w:t>
      </w:r>
    </w:p>
    <w:p w14:paraId="5BE45F90" w14:textId="77777777" w:rsidR="00996FAF" w:rsidRDefault="00000000">
      <w:pPr>
        <w:shd w:val="clear" w:color="auto" w:fill="F5F5F5"/>
      </w:pPr>
      <w:r>
        <w:rPr>
          <w:rFonts w:ascii="Courier New" w:eastAsia="Courier New" w:hAnsi="Courier New" w:cs="Courier New"/>
          <w:color w:val="2D2D2D"/>
          <w:sz w:val="19"/>
          <w:szCs w:val="19"/>
        </w:rPr>
        <w:t>DROP PUBLIC SYNONYM employees;</w:t>
      </w:r>
    </w:p>
    <w:p w14:paraId="63330561"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6FAF" w14:paraId="0E16B385" w14:textId="77777777">
        <w:tblPrEx>
          <w:tblCellMar>
            <w:top w:w="0" w:type="dxa"/>
            <w:bottom w:w="0" w:type="dxa"/>
          </w:tblCellMar>
        </w:tblPrEx>
        <w:tc>
          <w:tcPr>
            <w:tcW w:w="9638" w:type="dxa"/>
            <w:tcBorders>
              <w:top w:val="single" w:sz="4" w:space="0" w:color="C55A11"/>
              <w:left w:val="single" w:sz="8" w:space="0" w:color="C55A11"/>
              <w:bottom w:val="single" w:sz="1" w:space="0" w:color="C55A11"/>
              <w:right w:val="single" w:sz="1" w:space="0" w:color="C55A11"/>
            </w:tcBorders>
            <w:shd w:val="clear" w:color="auto" w:fill="FFF3CD"/>
            <w:tcMar>
              <w:top w:w="80" w:type="dxa"/>
              <w:left w:w="160" w:type="dxa"/>
              <w:bottom w:w="80" w:type="dxa"/>
              <w:right w:w="160" w:type="dxa"/>
            </w:tcMar>
          </w:tcPr>
          <w:p w14:paraId="376253EC" w14:textId="77777777" w:rsidR="00996FAF" w:rsidRDefault="00000000">
            <w:r>
              <w:rPr>
                <w:b/>
                <w:bCs/>
                <w:color w:val="C55A11"/>
                <w:sz w:val="21"/>
                <w:szCs w:val="21"/>
              </w:rPr>
              <w:t>⚠️ Resolución de nombres en Oracle</w:t>
            </w:r>
          </w:p>
          <w:p w14:paraId="523A5DF9" w14:textId="77777777" w:rsidR="00996FAF" w:rsidRDefault="00000000">
            <w:pPr>
              <w:spacing w:before="20" w:after="20"/>
            </w:pPr>
            <w:r>
              <w:rPr>
                <w:sz w:val="20"/>
                <w:szCs w:val="20"/>
              </w:rPr>
              <w:t>Cuando Oracle recibe un nombre de objeto (ej.: employees), lo resuelve en este orden:</w:t>
            </w:r>
          </w:p>
          <w:p w14:paraId="2434001C" w14:textId="77777777" w:rsidR="00996FAF" w:rsidRDefault="00000000">
            <w:pPr>
              <w:spacing w:before="20" w:after="20"/>
            </w:pPr>
            <w:r>
              <w:rPr>
                <w:sz w:val="20"/>
                <w:szCs w:val="20"/>
              </w:rPr>
              <w:t xml:space="preserve">  1. Objeto del esquema actual (tabla, vista, sinónimo privado).</w:t>
            </w:r>
          </w:p>
          <w:p w14:paraId="79F5062A" w14:textId="77777777" w:rsidR="00996FAF" w:rsidRDefault="00000000">
            <w:pPr>
              <w:spacing w:before="20" w:after="20"/>
            </w:pPr>
            <w:r>
              <w:rPr>
                <w:sz w:val="20"/>
                <w:szCs w:val="20"/>
              </w:rPr>
              <w:t xml:space="preserve">  2. Sinónimo privado del esquema actual.</w:t>
            </w:r>
          </w:p>
          <w:p w14:paraId="47FA6AD9" w14:textId="77777777" w:rsidR="00996FAF" w:rsidRDefault="00000000">
            <w:pPr>
              <w:spacing w:before="20" w:after="20"/>
            </w:pPr>
            <w:r>
              <w:rPr>
                <w:sz w:val="20"/>
                <w:szCs w:val="20"/>
              </w:rPr>
              <w:t xml:space="preserve">  3. Sinónimo público.</w:t>
            </w:r>
          </w:p>
          <w:p w14:paraId="6CE1EEC1" w14:textId="77777777" w:rsidR="00996FAF" w:rsidRDefault="00000000">
            <w:pPr>
              <w:spacing w:before="20" w:after="20"/>
            </w:pPr>
            <w:r>
              <w:rPr>
                <w:sz w:val="20"/>
                <w:szCs w:val="20"/>
              </w:rPr>
              <w:t>Por ello, un sinónimo privado siempre tiene prioridad sobre el público del mismo nombre.</w:t>
            </w:r>
          </w:p>
          <w:p w14:paraId="32915FD8" w14:textId="77777777" w:rsidR="00996FAF" w:rsidRDefault="00000000">
            <w:pPr>
              <w:spacing w:before="20" w:after="20"/>
            </w:pPr>
            <w:r>
              <w:rPr>
                <w:sz w:val="20"/>
                <w:szCs w:val="20"/>
              </w:rPr>
              <w:t>Esto es relevante en entornos donde distintos esquemas tienen sinónimos con el mismo nombre.</w:t>
            </w:r>
          </w:p>
        </w:tc>
      </w:tr>
    </w:tbl>
    <w:p w14:paraId="17F1A4D3" w14:textId="77777777" w:rsidR="00996FAF" w:rsidRDefault="00000000">
      <w:r>
        <w:br w:type="page"/>
      </w:r>
    </w:p>
    <w:p w14:paraId="2C4CEC46" w14:textId="77777777" w:rsidR="00996FAF" w:rsidRDefault="00000000">
      <w:pPr>
        <w:pStyle w:val="Ttulo1"/>
      </w:pPr>
      <w:r>
        <w:lastRenderedPageBreak/>
        <w:t>6. VENTAJAS E INCONVENIENTES DE CADA ESTRUCTURA</w:t>
      </w:r>
    </w:p>
    <w:p w14:paraId="1E11070F"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469"/>
        <w:gridCol w:w="3471"/>
      </w:tblGrid>
      <w:tr w:rsidR="00996FAF" w14:paraId="55BCABE2"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E4884D2" w14:textId="77777777" w:rsidR="00996FAF" w:rsidRDefault="00000000">
            <w:r>
              <w:rPr>
                <w:b/>
                <w:bCs/>
                <w:color w:val="FFFFFF"/>
                <w:sz w:val="19"/>
                <w:szCs w:val="19"/>
              </w:rPr>
              <w:t>Objeto</w:t>
            </w:r>
          </w:p>
        </w:tc>
        <w:tc>
          <w:tcPr>
            <w:tcW w:w="3469"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F1C32E0" w14:textId="77777777" w:rsidR="00996FAF" w:rsidRDefault="00000000">
            <w:r>
              <w:rPr>
                <w:b/>
                <w:bCs/>
                <w:color w:val="FFFFFF"/>
                <w:sz w:val="19"/>
                <w:szCs w:val="19"/>
              </w:rPr>
              <w:t>Ventajas</w:t>
            </w:r>
          </w:p>
        </w:tc>
        <w:tc>
          <w:tcPr>
            <w:tcW w:w="3471"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7D872E6" w14:textId="77777777" w:rsidR="00996FAF" w:rsidRDefault="00000000">
            <w:r>
              <w:rPr>
                <w:b/>
                <w:bCs/>
                <w:color w:val="FFFFFF"/>
                <w:sz w:val="19"/>
                <w:szCs w:val="19"/>
              </w:rPr>
              <w:t>Inconvenientes / Riesgos</w:t>
            </w:r>
          </w:p>
        </w:tc>
      </w:tr>
      <w:tr w:rsidR="00996FAF" w14:paraId="49E0C9C6"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1ADE22" w14:textId="77777777" w:rsidR="00996FAF" w:rsidRDefault="00000000">
            <w:r>
              <w:rPr>
                <w:color w:val="000000"/>
                <w:sz w:val="19"/>
                <w:szCs w:val="19"/>
              </w:rPr>
              <w:t>Índice B-Tree</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C8A0CF" w14:textId="77777777" w:rsidR="00996FAF" w:rsidRDefault="00000000">
            <w:r>
              <w:rPr>
                <w:color w:val="000000"/>
                <w:sz w:val="19"/>
                <w:szCs w:val="19"/>
              </w:rPr>
              <w:t>Acceso rápido por rango; soporte universal de operadores (&lt;,&gt;,=,BETWEEN,LIKE prefix); actualización incremental eficiente.</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CDF299" w14:textId="77777777" w:rsidR="00996FAF" w:rsidRDefault="00000000">
            <w:r>
              <w:rPr>
                <w:color w:val="000000"/>
                <w:sz w:val="19"/>
                <w:szCs w:val="19"/>
              </w:rPr>
              <w:t>Overhead en DML; espacio en disco; no efectivo en columnas de baja cardinalidad; no indexa NULLs.</w:t>
            </w:r>
          </w:p>
        </w:tc>
      </w:tr>
      <w:tr w:rsidR="00996FAF" w14:paraId="45D906CB"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A983E0" w14:textId="77777777" w:rsidR="00996FAF" w:rsidRDefault="00000000">
            <w:r>
              <w:rPr>
                <w:color w:val="000000"/>
                <w:sz w:val="19"/>
                <w:szCs w:val="19"/>
              </w:rPr>
              <w:t>Índice Bitmap</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5350523" w14:textId="77777777" w:rsidR="00996FAF" w:rsidRDefault="00000000">
            <w:r>
              <w:rPr>
                <w:color w:val="000000"/>
                <w:sz w:val="19"/>
                <w:szCs w:val="19"/>
              </w:rPr>
              <w:t>Excelente en DW/OLAP; compresión alta; múltiples condiciones AND/OR ultra rápidas; indexa NULLs.</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E12E49C" w14:textId="77777777" w:rsidR="00996FAF" w:rsidRDefault="00000000">
            <w:r>
              <w:rPr>
                <w:color w:val="000000"/>
                <w:sz w:val="19"/>
                <w:szCs w:val="19"/>
              </w:rPr>
              <w:t>Bloqueos a nivel de bitmap en DML concurrente (OLTP); se fragmenta con actualizaciones frecuentes.</w:t>
            </w:r>
          </w:p>
        </w:tc>
      </w:tr>
      <w:tr w:rsidR="00996FAF" w14:paraId="2A8935B8"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E67695" w14:textId="77777777" w:rsidR="00996FAF" w:rsidRDefault="00000000">
            <w:r>
              <w:rPr>
                <w:color w:val="000000"/>
                <w:sz w:val="19"/>
                <w:szCs w:val="19"/>
              </w:rPr>
              <w:t>Índice Compuesto</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00DFD" w14:textId="77777777" w:rsidR="00996FAF" w:rsidRDefault="00000000">
            <w:r>
              <w:rPr>
                <w:color w:val="000000"/>
                <w:sz w:val="19"/>
                <w:szCs w:val="19"/>
              </w:rPr>
              <w:t>Evita accesos múltiples al índice para consultas multi-columna; puede ser índice cubriente (covering index).</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059747" w14:textId="77777777" w:rsidR="00996FAF" w:rsidRDefault="00000000">
            <w:r>
              <w:rPr>
                <w:color w:val="000000"/>
                <w:sz w:val="19"/>
                <w:szCs w:val="19"/>
              </w:rPr>
              <w:t>Depende del orden de columnas (leading column); mayor espacio en disco.</w:t>
            </w:r>
          </w:p>
        </w:tc>
      </w:tr>
      <w:tr w:rsidR="00996FAF" w14:paraId="2199AEE0"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CDE8CC9" w14:textId="77777777" w:rsidR="00996FAF" w:rsidRDefault="00000000">
            <w:r>
              <w:rPr>
                <w:color w:val="000000"/>
                <w:sz w:val="19"/>
                <w:szCs w:val="19"/>
              </w:rPr>
              <w:t>Índice Único</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0CBFD05" w14:textId="77777777" w:rsidR="00996FAF" w:rsidRDefault="00000000">
            <w:r>
              <w:rPr>
                <w:color w:val="000000"/>
                <w:sz w:val="19"/>
                <w:szCs w:val="19"/>
              </w:rPr>
              <w:t>Garantiza integridad de datos; doble función: restricción + rendimiento.</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CB6885A" w14:textId="77777777" w:rsidR="00996FAF" w:rsidRDefault="00000000">
            <w:r>
              <w:rPr>
                <w:color w:val="000000"/>
                <w:sz w:val="19"/>
                <w:szCs w:val="19"/>
              </w:rPr>
              <w:t>No acepta duplicados; error ORA-00001 si se viola; restricción de negocio implícita.</w:t>
            </w:r>
          </w:p>
        </w:tc>
      </w:tr>
      <w:tr w:rsidR="00996FAF" w14:paraId="6ED2276C"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D69A79" w14:textId="77777777" w:rsidR="00996FAF" w:rsidRDefault="00000000">
            <w:r>
              <w:rPr>
                <w:color w:val="000000"/>
                <w:sz w:val="19"/>
                <w:szCs w:val="19"/>
              </w:rPr>
              <w:t>Vista Simple</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F0D84C" w14:textId="77777777" w:rsidR="00996FAF" w:rsidRDefault="00000000">
            <w:r>
              <w:rPr>
                <w:color w:val="000000"/>
                <w:sz w:val="19"/>
                <w:szCs w:val="19"/>
              </w:rPr>
              <w:t>Abstracción; seguridad (expone columnas seleccionadas); puede ser actualizable.</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A681E5" w14:textId="77777777" w:rsidR="00996FAF" w:rsidRDefault="00000000">
            <w:r>
              <w:rPr>
                <w:color w:val="000000"/>
                <w:sz w:val="19"/>
                <w:szCs w:val="19"/>
              </w:rPr>
              <w:t>Siempre re-ejecuta la query base; sin beneficio en rendimiento por sí sola.</w:t>
            </w:r>
          </w:p>
        </w:tc>
      </w:tr>
      <w:tr w:rsidR="00996FAF" w14:paraId="278EFEBB"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F3F5665" w14:textId="77777777" w:rsidR="00996FAF" w:rsidRDefault="00000000">
            <w:r>
              <w:rPr>
                <w:color w:val="000000"/>
                <w:sz w:val="19"/>
                <w:szCs w:val="19"/>
              </w:rPr>
              <w:t>Vista Compleja</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BE2136C" w14:textId="77777777" w:rsidR="00996FAF" w:rsidRDefault="00000000">
            <w:r>
              <w:rPr>
                <w:color w:val="000000"/>
                <w:sz w:val="19"/>
                <w:szCs w:val="19"/>
              </w:rPr>
              <w:t>Encapsula lógica de negocio compleja; reutilización de código SQL.</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B0FC895" w14:textId="77777777" w:rsidR="00996FAF" w:rsidRDefault="00000000">
            <w:r>
              <w:rPr>
                <w:color w:val="000000"/>
                <w:sz w:val="19"/>
                <w:szCs w:val="19"/>
              </w:rPr>
              <w:t>No actualizable directamente; puede ocultar problemas de rendimiento de la query base.</w:t>
            </w:r>
          </w:p>
        </w:tc>
      </w:tr>
      <w:tr w:rsidR="00996FAF" w14:paraId="781DBF1A"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CF167D" w14:textId="77777777" w:rsidR="00996FAF" w:rsidRDefault="00000000">
            <w:r>
              <w:rPr>
                <w:color w:val="000000"/>
                <w:sz w:val="19"/>
                <w:szCs w:val="19"/>
              </w:rPr>
              <w:t>Vista Materializada</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9E88FC" w14:textId="77777777" w:rsidR="00996FAF" w:rsidRDefault="00000000">
            <w:r>
              <w:rPr>
                <w:color w:val="000000"/>
                <w:sz w:val="19"/>
                <w:szCs w:val="19"/>
              </w:rPr>
              <w:t>Resultado precalculado; ideal para DW; Query Rewrite automático; soporta FAST REFRESH.</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FA01A4" w14:textId="77777777" w:rsidR="00996FAF" w:rsidRDefault="00000000">
            <w:r>
              <w:rPr>
                <w:color w:val="000000"/>
                <w:sz w:val="19"/>
                <w:szCs w:val="19"/>
              </w:rPr>
              <w:t>Espacio físico adicional; datos pueden estar desactualizados; administración del refresh.</w:t>
            </w:r>
          </w:p>
        </w:tc>
      </w:tr>
      <w:tr w:rsidR="00996FAF" w14:paraId="3D5EFE3A"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8393013" w14:textId="77777777" w:rsidR="00996FAF" w:rsidRDefault="00000000">
            <w:r>
              <w:rPr>
                <w:color w:val="000000"/>
                <w:sz w:val="19"/>
                <w:szCs w:val="19"/>
              </w:rPr>
              <w:t>Secuencia</w:t>
            </w:r>
          </w:p>
        </w:tc>
        <w:tc>
          <w:tcPr>
            <w:tcW w:w="34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4F60479" w14:textId="77777777" w:rsidR="00996FAF" w:rsidRDefault="00000000">
            <w:r>
              <w:rPr>
                <w:color w:val="000000"/>
                <w:sz w:val="19"/>
                <w:szCs w:val="19"/>
              </w:rPr>
              <w:t>Alta concurrencia sin bloqueos; rendimiento por caché; independiente de la tabla.</w:t>
            </w:r>
          </w:p>
        </w:tc>
        <w:tc>
          <w:tcPr>
            <w:tcW w:w="347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D1658F1" w14:textId="77777777" w:rsidR="00996FAF" w:rsidRDefault="00000000">
            <w:r>
              <w:rPr>
                <w:color w:val="000000"/>
                <w:sz w:val="19"/>
                <w:szCs w:val="19"/>
              </w:rPr>
              <w:t>Gaps (huecos) inevitables; no portable a otras BD sin adaptación.</w:t>
            </w:r>
          </w:p>
        </w:tc>
      </w:tr>
      <w:tr w:rsidR="00996FAF" w14:paraId="0C0D9CCA" w14:textId="77777777">
        <w:tblPrEx>
          <w:tblCellMar>
            <w:top w:w="0" w:type="dxa"/>
            <w:bottom w:w="0" w:type="dxa"/>
          </w:tblCellMar>
        </w:tblPrEx>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4BC766" w14:textId="77777777" w:rsidR="00996FAF" w:rsidRDefault="00000000">
            <w:r>
              <w:rPr>
                <w:color w:val="000000"/>
                <w:sz w:val="19"/>
                <w:szCs w:val="19"/>
              </w:rPr>
              <w:t>Sinónimo</w:t>
            </w:r>
          </w:p>
        </w:tc>
        <w:tc>
          <w:tcPr>
            <w:tcW w:w="34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2D3CBD" w14:textId="77777777" w:rsidR="00996FAF" w:rsidRDefault="00000000">
            <w:r>
              <w:rPr>
                <w:color w:val="000000"/>
                <w:sz w:val="19"/>
                <w:szCs w:val="19"/>
              </w:rPr>
              <w:t>Abstracción de nombre; portabilidad de código; acceso simplificado a objetos remotos.</w:t>
            </w:r>
          </w:p>
        </w:tc>
        <w:tc>
          <w:tcPr>
            <w:tcW w:w="3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8010B4" w14:textId="77777777" w:rsidR="00996FAF" w:rsidRDefault="00000000">
            <w:r>
              <w:rPr>
                <w:color w:val="000000"/>
                <w:sz w:val="19"/>
                <w:szCs w:val="19"/>
              </w:rPr>
              <w:t>Puede generar confusión si apunta a objetos inexistentes (sinónimo huérfano).</w:t>
            </w:r>
          </w:p>
        </w:tc>
      </w:tr>
    </w:tbl>
    <w:p w14:paraId="0144AB3B" w14:textId="77777777" w:rsidR="00996FAF" w:rsidRDefault="00000000">
      <w:r>
        <w:br w:type="page"/>
      </w:r>
    </w:p>
    <w:p w14:paraId="4269B29A" w14:textId="77777777" w:rsidR="00996FAF" w:rsidRDefault="00000000">
      <w:pPr>
        <w:pStyle w:val="Ttulo1"/>
      </w:pPr>
      <w:r>
        <w:lastRenderedPageBreak/>
        <w:t>7. RETOS Y EJERCICIOS PROPUESTOS</w:t>
      </w:r>
    </w:p>
    <w:p w14:paraId="6BF59250" w14:textId="77777777" w:rsidR="00996FAF" w:rsidRDefault="00000000">
      <w:pPr>
        <w:spacing w:before="60" w:after="80"/>
        <w:jc w:val="both"/>
      </w:pPr>
      <w:r>
        <w:t>Los siguientes ejercicios deben resolverse en un entorno Oracle 19c. Se recomienda utilizar los esquemas HR y SCOTT. Incluya el plan de ejecución (EXPLAIN PLAN) cuando se solicite, y justifique técnicamente sus decisiones de diseño.</w:t>
      </w:r>
    </w:p>
    <w:p w14:paraId="46FB0099" w14:textId="77777777" w:rsidR="00996FAF" w:rsidRDefault="00996FAF"/>
    <w:p w14:paraId="2652B909" w14:textId="77777777" w:rsidR="00996FAF" w:rsidRDefault="00000000">
      <w:pPr>
        <w:pStyle w:val="Ttulo2"/>
      </w:pPr>
      <w:r>
        <w:t>Bloque A – Índices</w:t>
      </w:r>
    </w:p>
    <w:p w14:paraId="4E9164BC" w14:textId="77777777" w:rsidR="00996FAF" w:rsidRDefault="00996FAF"/>
    <w:p w14:paraId="3AD271AA" w14:textId="77777777" w:rsidR="00996FAF" w:rsidRDefault="00000000">
      <w:pPr>
        <w:spacing w:before="180" w:after="60"/>
      </w:pPr>
      <w:r>
        <w:rPr>
          <w:b/>
          <w:bCs/>
          <w:color w:val="C55A11"/>
        </w:rPr>
        <w:t>Ejercicio A.1 – Índice B-Tree y análisis de plan de ejecución</w:t>
      </w:r>
    </w:p>
    <w:p w14:paraId="365F59C7" w14:textId="77777777" w:rsidR="00996FAF" w:rsidRDefault="00000000">
      <w:pPr>
        <w:spacing w:before="60" w:after="80"/>
        <w:jc w:val="both"/>
      </w:pPr>
      <w:r>
        <w:t>Con el esquema HR, realice las siguientes actividades:</w:t>
      </w:r>
    </w:p>
    <w:p w14:paraId="03040B07" w14:textId="77777777" w:rsidR="00996FAF" w:rsidRDefault="00000000">
      <w:pPr>
        <w:pStyle w:val="Prrafodelista"/>
        <w:numPr>
          <w:ilvl w:val="0"/>
          <w:numId w:val="3"/>
        </w:numPr>
        <w:spacing w:before="40" w:after="40"/>
      </w:pPr>
      <w:r>
        <w:t>Ejecute la consulta: SELECT * FROM hr.employees WHERE last_name LIKE 'K%'; Capture el plan de ejecución con DBMS_XPLAN.DISPLAY.</w:t>
      </w:r>
    </w:p>
    <w:p w14:paraId="4D27B5F4" w14:textId="77777777" w:rsidR="00996FAF" w:rsidRDefault="00000000">
      <w:pPr>
        <w:pStyle w:val="Prrafodelista"/>
        <w:numPr>
          <w:ilvl w:val="0"/>
          <w:numId w:val="3"/>
        </w:numPr>
        <w:spacing w:before="40" w:after="40"/>
      </w:pPr>
      <w:r>
        <w:t>Cree un índice B-Tree sobre la columna LAST_NAME.</w:t>
      </w:r>
    </w:p>
    <w:p w14:paraId="077C2425" w14:textId="77777777" w:rsidR="00996FAF" w:rsidRDefault="00000000">
      <w:pPr>
        <w:pStyle w:val="Prrafodelista"/>
        <w:numPr>
          <w:ilvl w:val="0"/>
          <w:numId w:val="3"/>
        </w:numPr>
        <w:spacing w:before="40" w:after="40"/>
      </w:pPr>
      <w:r>
        <w:t>Ejecute nuevamente la consulta y compare los planes de ejecución (antes y después). ¿Cambió el costo? ¿Cambió la operación de acceso?</w:t>
      </w:r>
    </w:p>
    <w:p w14:paraId="40834308" w14:textId="77777777" w:rsidR="00996FAF" w:rsidRDefault="00000000">
      <w:pPr>
        <w:pStyle w:val="Prrafodelista"/>
        <w:numPr>
          <w:ilvl w:val="0"/>
          <w:numId w:val="3"/>
        </w:numPr>
        <w:spacing w:before="40" w:after="40"/>
      </w:pPr>
      <w:r>
        <w:t>¿Funcionaría el mismo índice para: WHERE last_name LIKE '%King'? Explique su respuesta.</w:t>
      </w:r>
    </w:p>
    <w:p w14:paraId="06AF6E77" w14:textId="77777777" w:rsidR="00996FAF" w:rsidRDefault="00996FAF"/>
    <w:p w14:paraId="132D7591" w14:textId="77777777" w:rsidR="00996FAF" w:rsidRDefault="00000000">
      <w:pPr>
        <w:spacing w:before="180" w:after="60"/>
      </w:pPr>
      <w:r>
        <w:rPr>
          <w:b/>
          <w:bCs/>
          <w:color w:val="C55A11"/>
        </w:rPr>
        <w:t>Ejercicio A.2 – Índice compuesto y regla de leading column</w:t>
      </w:r>
    </w:p>
    <w:p w14:paraId="52040734" w14:textId="77777777" w:rsidR="00996FAF" w:rsidRDefault="00000000">
      <w:pPr>
        <w:pStyle w:val="Prrafodelista"/>
        <w:numPr>
          <w:ilvl w:val="0"/>
          <w:numId w:val="3"/>
        </w:numPr>
        <w:spacing w:before="40" w:after="40"/>
      </w:pPr>
      <w:r>
        <w:t>Cree un índice compuesto sobre (DEPARTMENT_ID, SALARY) en hr.employees.</w:t>
      </w:r>
    </w:p>
    <w:p w14:paraId="7F953353" w14:textId="77777777" w:rsidR="00996FAF" w:rsidRDefault="00000000">
      <w:pPr>
        <w:pStyle w:val="Prrafodelista"/>
        <w:numPr>
          <w:ilvl w:val="0"/>
          <w:numId w:val="3"/>
        </w:numPr>
        <w:spacing w:before="40" w:after="40"/>
      </w:pPr>
      <w:r>
        <w:t>Identifique cuáles de las siguientes consultas pueden aprovechar el índice y cuáles no. Justifique con el plan de ejecución:</w:t>
      </w:r>
    </w:p>
    <w:p w14:paraId="19DEE467" w14:textId="77777777" w:rsidR="00996FAF" w:rsidRDefault="00000000">
      <w:pPr>
        <w:pStyle w:val="Prrafodelista"/>
        <w:numPr>
          <w:ilvl w:val="1"/>
          <w:numId w:val="2"/>
        </w:numPr>
        <w:spacing w:before="40" w:after="40"/>
      </w:pPr>
      <w:r>
        <w:t>SELECT * FROM hr.employees WHERE department_id = 50;</w:t>
      </w:r>
    </w:p>
    <w:p w14:paraId="16ECF09A" w14:textId="77777777" w:rsidR="00996FAF" w:rsidRDefault="00000000">
      <w:pPr>
        <w:pStyle w:val="Prrafodelista"/>
        <w:numPr>
          <w:ilvl w:val="1"/>
          <w:numId w:val="2"/>
        </w:numPr>
        <w:spacing w:before="40" w:after="40"/>
      </w:pPr>
      <w:r>
        <w:t>SELECT * FROM hr.employees WHERE department_id = 50 AND salary &gt; 4000;</w:t>
      </w:r>
    </w:p>
    <w:p w14:paraId="1AD70BBB" w14:textId="77777777" w:rsidR="00996FAF" w:rsidRDefault="00000000">
      <w:pPr>
        <w:pStyle w:val="Prrafodelista"/>
        <w:numPr>
          <w:ilvl w:val="1"/>
          <w:numId w:val="2"/>
        </w:numPr>
        <w:spacing w:before="40" w:after="40"/>
      </w:pPr>
      <w:r>
        <w:t>SELECT * FROM hr.employees WHERE salary &gt; 4000;</w:t>
      </w:r>
    </w:p>
    <w:p w14:paraId="46E9B8DC" w14:textId="77777777" w:rsidR="00996FAF" w:rsidRDefault="00000000">
      <w:pPr>
        <w:pStyle w:val="Prrafodelista"/>
        <w:numPr>
          <w:ilvl w:val="1"/>
          <w:numId w:val="2"/>
        </w:numPr>
        <w:spacing w:before="40" w:after="40"/>
      </w:pPr>
      <w:r>
        <w:t>SELECT * FROM hr.employees WHERE salary &gt; 4000 AND department_id = 50;</w:t>
      </w:r>
    </w:p>
    <w:p w14:paraId="0F65A50B" w14:textId="77777777" w:rsidR="00996FAF" w:rsidRDefault="00000000">
      <w:pPr>
        <w:pStyle w:val="Prrafodelista"/>
        <w:numPr>
          <w:ilvl w:val="0"/>
          <w:numId w:val="3"/>
        </w:numPr>
        <w:spacing w:before="40" w:after="40"/>
      </w:pPr>
      <w:r>
        <w:t>¿Qué conclusión obtiene sobre el orden de las columnas en índices compuestos?</w:t>
      </w:r>
    </w:p>
    <w:p w14:paraId="497957A9" w14:textId="77777777" w:rsidR="00996FAF" w:rsidRDefault="00996FAF"/>
    <w:p w14:paraId="4F24BEDE" w14:textId="77777777" w:rsidR="00996FAF" w:rsidRDefault="00000000">
      <w:pPr>
        <w:spacing w:before="180" w:after="60"/>
      </w:pPr>
      <w:r>
        <w:rPr>
          <w:b/>
          <w:bCs/>
          <w:color w:val="C55A11"/>
        </w:rPr>
        <w:t>Ejercicio A.3 – Índice Bitmap (Data Warehouse)</w:t>
      </w:r>
    </w:p>
    <w:p w14:paraId="4FBB27A2" w14:textId="77777777" w:rsidR="00996FAF" w:rsidRDefault="00000000">
      <w:pPr>
        <w:pStyle w:val="Prrafodelista"/>
        <w:numPr>
          <w:ilvl w:val="0"/>
          <w:numId w:val="3"/>
        </w:numPr>
        <w:spacing w:before="40" w:after="40"/>
      </w:pPr>
      <w:r>
        <w:t>Cree una tabla de hechos simplificada: CREATE TABLE fact_ventas AS SELECT employee_id, department_id, job_id, ROUND(salary * 12, 2) AS venta_anual FROM hr.employees;</w:t>
      </w:r>
    </w:p>
    <w:p w14:paraId="59EC5BA6" w14:textId="77777777" w:rsidR="00996FAF" w:rsidRDefault="00000000">
      <w:pPr>
        <w:pStyle w:val="Prrafodelista"/>
        <w:numPr>
          <w:ilvl w:val="0"/>
          <w:numId w:val="3"/>
        </w:numPr>
        <w:spacing w:before="40" w:after="40"/>
      </w:pPr>
      <w:r>
        <w:t>Cree índices bitmap sobre JOB_ID y DEPARTMENT_ID.</w:t>
      </w:r>
    </w:p>
    <w:p w14:paraId="5B84DB6D" w14:textId="77777777" w:rsidR="00996FAF" w:rsidRDefault="00000000">
      <w:pPr>
        <w:pStyle w:val="Prrafodelista"/>
        <w:numPr>
          <w:ilvl w:val="0"/>
          <w:numId w:val="3"/>
        </w:numPr>
        <w:spacing w:before="40" w:after="40"/>
      </w:pPr>
      <w:r>
        <w:t>Ejecute: SELECT job_id, department_id, SUM(venta_anual) FROM fact_ventas WHERE job_id IN ('SA_REP','IT_PROG') AND department_id IN (60, 80) GROUP BY job_id, department_id;</w:t>
      </w:r>
    </w:p>
    <w:p w14:paraId="12E2C290" w14:textId="77777777" w:rsidR="00996FAF" w:rsidRDefault="00000000">
      <w:pPr>
        <w:pStyle w:val="Prrafodelista"/>
        <w:numPr>
          <w:ilvl w:val="0"/>
          <w:numId w:val="3"/>
        </w:numPr>
        <w:spacing w:before="40" w:after="40"/>
      </w:pPr>
      <w:r>
        <w:t>Analice el plan de ejecución y verifique el uso de los índices bitmap.</w:t>
      </w:r>
    </w:p>
    <w:p w14:paraId="204EB940" w14:textId="77777777" w:rsidR="00996FAF" w:rsidRDefault="00996FAF"/>
    <w:p w14:paraId="072582CD" w14:textId="77777777" w:rsidR="00996FAF" w:rsidRDefault="00000000">
      <w:pPr>
        <w:pStyle w:val="Ttulo2"/>
      </w:pPr>
      <w:r>
        <w:t>Bloque B – Vistas</w:t>
      </w:r>
    </w:p>
    <w:p w14:paraId="4517AEF1" w14:textId="77777777" w:rsidR="00996FAF" w:rsidRDefault="00996FAF"/>
    <w:p w14:paraId="389F1D6E" w14:textId="77777777" w:rsidR="00996FAF" w:rsidRDefault="00000000">
      <w:pPr>
        <w:spacing w:before="180" w:after="60"/>
      </w:pPr>
      <w:r>
        <w:rPr>
          <w:b/>
          <w:bCs/>
          <w:color w:val="C55A11"/>
        </w:rPr>
        <w:t>Ejercicio B.1 – Vista simple con WITH CHECK OPTION</w:t>
      </w:r>
    </w:p>
    <w:p w14:paraId="4B38E28C" w14:textId="77777777" w:rsidR="00996FAF" w:rsidRDefault="00000000">
      <w:pPr>
        <w:pStyle w:val="Prrafodelista"/>
        <w:numPr>
          <w:ilvl w:val="0"/>
          <w:numId w:val="3"/>
        </w:numPr>
        <w:spacing w:before="40" w:after="40"/>
      </w:pPr>
      <w:r>
        <w:t>Cree la vista vw_emp_dept60 que muestre employee_id, last_name, salary, department_id de los empleados del departamento 60, con WITH CHECK OPTION.</w:t>
      </w:r>
    </w:p>
    <w:p w14:paraId="6057E9AD" w14:textId="77777777" w:rsidR="00996FAF" w:rsidRDefault="00000000">
      <w:pPr>
        <w:pStyle w:val="Prrafodelista"/>
        <w:numPr>
          <w:ilvl w:val="0"/>
          <w:numId w:val="3"/>
        </w:numPr>
        <w:spacing w:before="40" w:after="40"/>
      </w:pPr>
      <w:r>
        <w:t>Intente actualizar el salary de un empleado a través de la vista. ¿Se permite?</w:t>
      </w:r>
    </w:p>
    <w:p w14:paraId="27AC835E" w14:textId="77777777" w:rsidR="00996FAF" w:rsidRDefault="00000000">
      <w:pPr>
        <w:pStyle w:val="Prrafodelista"/>
        <w:numPr>
          <w:ilvl w:val="0"/>
          <w:numId w:val="3"/>
        </w:numPr>
        <w:spacing w:before="40" w:after="40"/>
      </w:pPr>
      <w:r>
        <w:t>Intente cambiar el department_id a 80 a través de la vista. ¿Qué error se produce? Explique por qué.</w:t>
      </w:r>
    </w:p>
    <w:p w14:paraId="203867BF" w14:textId="77777777" w:rsidR="00996FAF" w:rsidRDefault="00996FAF"/>
    <w:p w14:paraId="2EF0BF83" w14:textId="77777777" w:rsidR="00996FAF" w:rsidRDefault="00000000">
      <w:pPr>
        <w:spacing w:before="180" w:after="60"/>
      </w:pPr>
      <w:r>
        <w:rPr>
          <w:b/>
          <w:bCs/>
          <w:color w:val="C55A11"/>
        </w:rPr>
        <w:lastRenderedPageBreak/>
        <w:t>Ejercicio B.2 – Vista compleja</w:t>
      </w:r>
    </w:p>
    <w:p w14:paraId="64EFD61C" w14:textId="77777777" w:rsidR="00996FAF" w:rsidRDefault="00000000">
      <w:pPr>
        <w:pStyle w:val="Prrafodelista"/>
        <w:numPr>
          <w:ilvl w:val="0"/>
          <w:numId w:val="3"/>
        </w:numPr>
        <w:spacing w:before="40" w:after="40"/>
      </w:pPr>
      <w:r>
        <w:t>Cree la vista vw_ranking_salarial que incluya: employee_id, full_name (first_name||' '||last_name), salary, department_name, rank_en_departamento (posición del empleado por salario dentro de su departamento, usando RANK() OVER).</w:t>
      </w:r>
    </w:p>
    <w:p w14:paraId="5FF5E1FC" w14:textId="77777777" w:rsidR="00996FAF" w:rsidRDefault="00000000">
      <w:pPr>
        <w:pStyle w:val="Prrafodelista"/>
        <w:numPr>
          <w:ilvl w:val="0"/>
          <w:numId w:val="3"/>
        </w:numPr>
        <w:spacing w:before="40" w:after="40"/>
      </w:pPr>
      <w:r>
        <w:t>Consulte la vista para mostrar solo los 3 primeros por departamento.</w:t>
      </w:r>
    </w:p>
    <w:p w14:paraId="76EB7D60" w14:textId="77777777" w:rsidR="00996FAF" w:rsidRDefault="00000000">
      <w:pPr>
        <w:pStyle w:val="Prrafodelista"/>
        <w:numPr>
          <w:ilvl w:val="0"/>
          <w:numId w:val="3"/>
        </w:numPr>
        <w:spacing w:before="40" w:after="40"/>
      </w:pPr>
      <w:r>
        <w:t>¿Se puede hacer UPDATE sobre esta vista? ¿Por qué?</w:t>
      </w:r>
    </w:p>
    <w:p w14:paraId="4335BD3E" w14:textId="77777777" w:rsidR="00996FAF" w:rsidRDefault="00996FAF"/>
    <w:p w14:paraId="7FA9C69E" w14:textId="77777777" w:rsidR="00996FAF" w:rsidRDefault="00000000">
      <w:pPr>
        <w:spacing w:before="180" w:after="60"/>
      </w:pPr>
      <w:r>
        <w:rPr>
          <w:b/>
          <w:bCs/>
          <w:color w:val="C55A11"/>
        </w:rPr>
        <w:t>Ejercicio B.3 – Vista materializada con FAST REFRESH</w:t>
      </w:r>
    </w:p>
    <w:p w14:paraId="2F358619" w14:textId="77777777" w:rsidR="00996FAF" w:rsidRDefault="00000000">
      <w:pPr>
        <w:pStyle w:val="Prrafodelista"/>
        <w:numPr>
          <w:ilvl w:val="0"/>
          <w:numId w:val="3"/>
        </w:numPr>
        <w:spacing w:before="40" w:after="40"/>
      </w:pPr>
      <w:r>
        <w:t>Cree un MATERIALIZED VIEW LOG sobre hr.employees incluyendo las columnas salary y department_id.</w:t>
      </w:r>
    </w:p>
    <w:p w14:paraId="336639BC" w14:textId="77777777" w:rsidR="00996FAF" w:rsidRDefault="00000000">
      <w:pPr>
        <w:pStyle w:val="Prrafodelista"/>
        <w:numPr>
          <w:ilvl w:val="0"/>
          <w:numId w:val="3"/>
        </w:numPr>
        <w:spacing w:before="40" w:after="40"/>
      </w:pPr>
      <w:r>
        <w:t>Cree la vista materializada mv_dept_stats con REFRESH FAST ON COMMIT que calcule COUNT, SUM(salary) y AVG(salary) agrupado por department_id.</w:t>
      </w:r>
    </w:p>
    <w:p w14:paraId="73C1B42A" w14:textId="77777777" w:rsidR="00996FAF" w:rsidRDefault="00000000">
      <w:pPr>
        <w:pStyle w:val="Prrafodelista"/>
        <w:numPr>
          <w:ilvl w:val="0"/>
          <w:numId w:val="3"/>
        </w:numPr>
        <w:spacing w:before="40" w:after="40"/>
      </w:pPr>
      <w:r>
        <w:t>Realice un UPDATE de salary en un empleado y haga COMMIT. Verifique si la MVIEW se actualizó automáticamente.</w:t>
      </w:r>
    </w:p>
    <w:p w14:paraId="6929AB69" w14:textId="77777777" w:rsidR="00996FAF" w:rsidRDefault="00000000">
      <w:pPr>
        <w:pStyle w:val="Prrafodelista"/>
        <w:numPr>
          <w:ilvl w:val="0"/>
          <w:numId w:val="3"/>
        </w:numPr>
        <w:spacing w:before="40" w:after="40"/>
      </w:pPr>
      <w:r>
        <w:t>Consulte user_mviews para verificar LAST_REFRESH_DATE.</w:t>
      </w:r>
    </w:p>
    <w:p w14:paraId="7EA1DA98" w14:textId="77777777" w:rsidR="00996FAF" w:rsidRDefault="00996FAF"/>
    <w:p w14:paraId="224BF84D" w14:textId="77777777" w:rsidR="00996FAF" w:rsidRDefault="00000000">
      <w:pPr>
        <w:pStyle w:val="Ttulo2"/>
      </w:pPr>
      <w:r>
        <w:t>Bloque C – Secuencias y Sinónimos</w:t>
      </w:r>
    </w:p>
    <w:p w14:paraId="578157D8" w14:textId="77777777" w:rsidR="00996FAF" w:rsidRDefault="00996FAF"/>
    <w:p w14:paraId="1813EA50" w14:textId="77777777" w:rsidR="00996FAF" w:rsidRDefault="00000000">
      <w:pPr>
        <w:spacing w:before="180" w:after="60"/>
      </w:pPr>
      <w:r>
        <w:rPr>
          <w:b/>
          <w:bCs/>
          <w:color w:val="C55A11"/>
        </w:rPr>
        <w:t>Ejercicio C.1 – Secuencia con CACHE y análisis de gaps</w:t>
      </w:r>
    </w:p>
    <w:p w14:paraId="4F10C7AB" w14:textId="77777777" w:rsidR="00996FAF" w:rsidRDefault="00000000">
      <w:pPr>
        <w:pStyle w:val="Prrafodelista"/>
        <w:numPr>
          <w:ilvl w:val="0"/>
          <w:numId w:val="3"/>
        </w:numPr>
        <w:spacing w:before="40" w:after="40"/>
      </w:pPr>
      <w:r>
        <w:t>Cree la secuencia seq_pedidos con START WITH 1000, INCREMENT BY 1, CACHE 5.</w:t>
      </w:r>
    </w:p>
    <w:p w14:paraId="51C8C556" w14:textId="77777777" w:rsidR="00996FAF" w:rsidRDefault="00000000">
      <w:pPr>
        <w:pStyle w:val="Prrafodelista"/>
        <w:numPr>
          <w:ilvl w:val="0"/>
          <w:numId w:val="3"/>
        </w:numPr>
        <w:spacing w:before="40" w:after="40"/>
      </w:pPr>
      <w:r>
        <w:t>Obtenga 3 valores con NEXTVAL. Anote los valores obtenidos.</w:t>
      </w:r>
    </w:p>
    <w:p w14:paraId="1E474265" w14:textId="77777777" w:rsidR="00996FAF" w:rsidRDefault="00000000">
      <w:pPr>
        <w:pStyle w:val="Prrafodelista"/>
        <w:numPr>
          <w:ilvl w:val="0"/>
          <w:numId w:val="3"/>
        </w:numPr>
        <w:spacing w:before="40" w:after="40"/>
      </w:pPr>
      <w:r>
        <w:t>Simule un ROLLBACK después de un INSERT que use NEXTVAL. ¿Se reutiliza el valor?</w:t>
      </w:r>
    </w:p>
    <w:p w14:paraId="2ECAE17A" w14:textId="77777777" w:rsidR="00996FAF" w:rsidRDefault="00000000">
      <w:pPr>
        <w:pStyle w:val="Prrafodelista"/>
        <w:numPr>
          <w:ilvl w:val="0"/>
          <w:numId w:val="3"/>
        </w:numPr>
        <w:spacing w:before="40" w:after="40"/>
      </w:pPr>
      <w:r>
        <w:t>Reinicie la instancia Oracle (si tiene privilegios) o simule cerrando la sesión. ¿Cuántos valores se pierden del caché?</w:t>
      </w:r>
    </w:p>
    <w:p w14:paraId="3838D56B" w14:textId="77777777" w:rsidR="00996FAF" w:rsidRDefault="00996FAF"/>
    <w:p w14:paraId="77604A60" w14:textId="77777777" w:rsidR="00996FAF" w:rsidRDefault="00000000">
      <w:pPr>
        <w:spacing w:before="180" w:after="60"/>
      </w:pPr>
      <w:r>
        <w:rPr>
          <w:b/>
          <w:bCs/>
          <w:color w:val="C55A11"/>
        </w:rPr>
        <w:t>Ejercicio C.2 – Sinónimos privados y públicos</w:t>
      </w:r>
    </w:p>
    <w:p w14:paraId="44124347" w14:textId="77777777" w:rsidR="00996FAF" w:rsidRDefault="00000000">
      <w:pPr>
        <w:pStyle w:val="Prrafodelista"/>
        <w:numPr>
          <w:ilvl w:val="0"/>
          <w:numId w:val="3"/>
        </w:numPr>
        <w:spacing w:before="40" w:after="40"/>
      </w:pPr>
      <w:r>
        <w:t>Como usuario HR, cree sinónimos privados: emp_syn → hr.employees y dept_syn → hr.departments.</w:t>
      </w:r>
    </w:p>
    <w:p w14:paraId="0BABE51F" w14:textId="77777777" w:rsidR="00996FAF" w:rsidRDefault="00000000">
      <w:pPr>
        <w:pStyle w:val="Prrafodelista"/>
        <w:numPr>
          <w:ilvl w:val="0"/>
          <w:numId w:val="3"/>
        </w:numPr>
        <w:spacing w:before="40" w:after="40"/>
      </w:pPr>
      <w:r>
        <w:t>Valide que puede hacer JOIN usando los sinónimos: SELECT emp_syn.last_name, dept_syn.department_name FROM emp_syn JOIN dept_syn ON emp_syn.department_id = dept_syn.department_id;</w:t>
      </w:r>
    </w:p>
    <w:p w14:paraId="5C818012" w14:textId="77777777" w:rsidR="00996FAF" w:rsidRDefault="00000000">
      <w:pPr>
        <w:pStyle w:val="Prrafodelista"/>
        <w:numPr>
          <w:ilvl w:val="0"/>
          <w:numId w:val="3"/>
        </w:numPr>
        <w:spacing w:before="40" w:after="40"/>
      </w:pPr>
      <w:r>
        <w:t>(Opcional, requiere DBA) Cree un sinónimo público para hr.employees. ¿Qué debe considerar sobre la seguridad al crear sinónimos públicos?</w:t>
      </w:r>
    </w:p>
    <w:p w14:paraId="6F1B1A03" w14:textId="77777777" w:rsidR="00996FAF" w:rsidRDefault="00996FAF"/>
    <w:p w14:paraId="7DC1DF5F" w14:textId="77777777" w:rsidR="00996FAF" w:rsidRDefault="00000000">
      <w:pPr>
        <w:spacing w:before="180" w:after="60"/>
      </w:pPr>
      <w:r>
        <w:rPr>
          <w:b/>
          <w:bCs/>
          <w:color w:val="C55A11"/>
        </w:rPr>
        <w:t>Reto integrador – Sistema de gestión de pedidos simplificado</w:t>
      </w:r>
    </w:p>
    <w:p w14:paraId="11A32A23" w14:textId="77777777" w:rsidR="00996FAF" w:rsidRDefault="00000000">
      <w:pPr>
        <w:spacing w:before="60" w:after="80"/>
        <w:jc w:val="both"/>
      </w:pPr>
      <w:r>
        <w:t>Diseñe e implemente los siguientes objetos para un sistema de pedidos:</w:t>
      </w:r>
    </w:p>
    <w:p w14:paraId="3B944679" w14:textId="77777777" w:rsidR="00996FAF" w:rsidRDefault="00000000">
      <w:pPr>
        <w:pStyle w:val="Prrafodelista"/>
        <w:numPr>
          <w:ilvl w:val="0"/>
          <w:numId w:val="3"/>
        </w:numPr>
        <w:spacing w:before="40" w:after="40"/>
      </w:pPr>
      <w:r>
        <w:t>Tabla PEDIDOS (pedido_id PK, cliente_id, fecha, total, estado VARCHAR2(20) CHECK en: 'PENDIENTE','APROBADO','RECHAZADO').</w:t>
      </w:r>
    </w:p>
    <w:p w14:paraId="42606DEB" w14:textId="77777777" w:rsidR="00996FAF" w:rsidRDefault="00000000">
      <w:pPr>
        <w:pStyle w:val="Prrafodelista"/>
        <w:numPr>
          <w:ilvl w:val="0"/>
          <w:numId w:val="3"/>
        </w:numPr>
        <w:spacing w:before="40" w:after="40"/>
      </w:pPr>
      <w:r>
        <w:t>Secuencia seq_pedido_id con START WITH 10000, INCREMENT BY 1, CACHE 20.</w:t>
      </w:r>
    </w:p>
    <w:p w14:paraId="0865A1AC" w14:textId="77777777" w:rsidR="00996FAF" w:rsidRDefault="00000000">
      <w:pPr>
        <w:pStyle w:val="Prrafodelista"/>
        <w:numPr>
          <w:ilvl w:val="0"/>
          <w:numId w:val="3"/>
        </w:numPr>
        <w:spacing w:before="40" w:after="40"/>
      </w:pPr>
      <w:r>
        <w:t>Vista vw_pedidos_pendientes que muestre solo los pedidos en estado 'PENDIENTE' con WITH CHECK OPTION.</w:t>
      </w:r>
    </w:p>
    <w:p w14:paraId="3DF7FA08" w14:textId="77777777" w:rsidR="00996FAF" w:rsidRDefault="00000000">
      <w:pPr>
        <w:pStyle w:val="Prrafodelista"/>
        <w:numPr>
          <w:ilvl w:val="0"/>
          <w:numId w:val="3"/>
        </w:numPr>
        <w:spacing w:before="40" w:after="40"/>
      </w:pPr>
      <w:r>
        <w:t>Vista materializada mv_pedidos_por_estado que calcule COUNT y SUM(total) agrupados por estado, con REFRESH ON DEMAND.</w:t>
      </w:r>
    </w:p>
    <w:p w14:paraId="6D3FE7BC" w14:textId="77777777" w:rsidR="00996FAF" w:rsidRDefault="00000000">
      <w:pPr>
        <w:pStyle w:val="Prrafodelista"/>
        <w:numPr>
          <w:ilvl w:val="0"/>
          <w:numId w:val="3"/>
        </w:numPr>
        <w:spacing w:before="40" w:after="40"/>
      </w:pPr>
      <w:r>
        <w:t>Índice B-Tree sobre CLIENTE_ID (para búsquedas por cliente).</w:t>
      </w:r>
    </w:p>
    <w:p w14:paraId="47AA078A" w14:textId="77777777" w:rsidR="00996FAF" w:rsidRDefault="00000000">
      <w:pPr>
        <w:pStyle w:val="Prrafodelista"/>
        <w:numPr>
          <w:ilvl w:val="0"/>
          <w:numId w:val="3"/>
        </w:numPr>
        <w:spacing w:before="40" w:after="40"/>
      </w:pPr>
      <w:r>
        <w:t>Índice Bitmap sobre ESTADO (pocos valores distintos, consultas de reportería).</w:t>
      </w:r>
    </w:p>
    <w:p w14:paraId="60F016DE" w14:textId="77777777" w:rsidR="00996FAF" w:rsidRDefault="00000000">
      <w:pPr>
        <w:pStyle w:val="Prrafodelista"/>
        <w:numPr>
          <w:ilvl w:val="0"/>
          <w:numId w:val="3"/>
        </w:numPr>
        <w:spacing w:before="40" w:after="40"/>
      </w:pPr>
      <w:r>
        <w:t>Sinónimos privados para cada objeto.</w:t>
      </w:r>
    </w:p>
    <w:p w14:paraId="75AA2567" w14:textId="77777777" w:rsidR="00996FAF" w:rsidRDefault="00000000">
      <w:pPr>
        <w:pStyle w:val="Prrafodelista"/>
        <w:numPr>
          <w:ilvl w:val="0"/>
          <w:numId w:val="3"/>
        </w:numPr>
        <w:spacing w:before="40" w:after="40"/>
      </w:pPr>
      <w:r>
        <w:t>Justifique cada decisión de diseño con criterios técnicos.</w:t>
      </w:r>
    </w:p>
    <w:p w14:paraId="1B69C9B2" w14:textId="77777777" w:rsidR="00996FAF" w:rsidRDefault="00000000">
      <w:r>
        <w:br w:type="page"/>
      </w:r>
    </w:p>
    <w:p w14:paraId="446B6D15" w14:textId="77777777" w:rsidR="00996FAF" w:rsidRDefault="00000000">
      <w:pPr>
        <w:pStyle w:val="Ttulo1"/>
      </w:pPr>
      <w:r>
        <w:lastRenderedPageBreak/>
        <w:t>8. CONCLUSIONES</w:t>
      </w:r>
    </w:p>
    <w:p w14:paraId="68449A0A" w14:textId="77777777" w:rsidR="00996FAF" w:rsidRDefault="00996FAF"/>
    <w:p w14:paraId="2AD6628D" w14:textId="77777777" w:rsidR="00996FAF" w:rsidRDefault="00000000">
      <w:pPr>
        <w:pStyle w:val="Prrafodelista"/>
        <w:numPr>
          <w:ilvl w:val="0"/>
          <w:numId w:val="3"/>
        </w:numPr>
        <w:spacing w:before="40" w:after="40"/>
      </w:pPr>
      <w:r>
        <w:t>Los índices B-Tree son la herramienta de optimización más versátil en Oracle 19c, adecuados para columnas de alta cardinalidad y consultas por rango o igualdad; sin embargo, su uso debe ser estratégico pues cada índice adicional impone overhead de mantenimiento en operaciones DML. La selección del tipo de índice (B-Tree, Bitmap, compuesto) debe basarse en el análisis de la cardinalidad de la columna, el patrón de acceso predominante (OLTP vs. OLAP) y el plan de ejecución del optimizador CBO.</w:t>
      </w:r>
    </w:p>
    <w:p w14:paraId="7D8F8ACB" w14:textId="77777777" w:rsidR="00996FAF" w:rsidRDefault="00000000">
      <w:pPr>
        <w:pStyle w:val="Prrafodelista"/>
        <w:numPr>
          <w:ilvl w:val="0"/>
          <w:numId w:val="3"/>
        </w:numPr>
        <w:spacing w:before="40" w:after="40"/>
      </w:pPr>
      <w:r>
        <w:t>Las vistas en sus tres variantes —simples, complejas y materializadas— son mecanismos complementarios de abstracción y rendimiento. Las vistas ordinarias aportan seguridad y simplificación sin costo de almacenamiento, mientras que las vistas materializadas representan un trade-off deliberado entre consistencia y rendimiento: almacenan resultados precalculados a costa de espacio en disco y administración del refresh, siendo ideales para entornos de Data Warehouse donde la latencia de las consultas analíticas supera el costo de datos potencialmente no actualizados al instante.</w:t>
      </w:r>
    </w:p>
    <w:p w14:paraId="06CC8A35" w14:textId="77777777" w:rsidR="00996FAF" w:rsidRDefault="00000000">
      <w:pPr>
        <w:pStyle w:val="Prrafodelista"/>
        <w:numPr>
          <w:ilvl w:val="0"/>
          <w:numId w:val="3"/>
        </w:numPr>
        <w:spacing w:before="40" w:after="40"/>
      </w:pPr>
      <w:r>
        <w:t>Las secuencias y sinónimos, aunque menos visibles que los índices y vistas, son objetos de apoyo esenciales para la robustez y portabilidad de las aplicaciones. Las secuencias garantizan la generación de claves primarias únicas en entornos de alta concurrencia sin necesidad de bloqueos, aceptando como característica inherente la posibilidad de gaps numéricos. Los sinónimos proveen independencia de ubicación de los objetos, facilitando el mantenimiento y la migración entre entornos, pero requieren gestión cuidadosa para evitar referencias huérfanas o problemas de resolución de nombres ambiguos.</w:t>
      </w:r>
    </w:p>
    <w:p w14:paraId="6FDEBB7D" w14:textId="77777777" w:rsidR="00996FAF" w:rsidRDefault="00000000">
      <w:r>
        <w:br w:type="page"/>
      </w:r>
    </w:p>
    <w:p w14:paraId="4ECB9901" w14:textId="77777777" w:rsidR="00996FAF" w:rsidRDefault="00000000">
      <w:pPr>
        <w:pStyle w:val="Ttulo1"/>
      </w:pPr>
      <w:r>
        <w:lastRenderedPageBreak/>
        <w:t>9. REFERENCIAS BIBLIOGRÁFICAS</w:t>
      </w:r>
    </w:p>
    <w:p w14:paraId="73B99919" w14:textId="77777777" w:rsidR="00996FAF" w:rsidRDefault="00996FAF"/>
    <w:p w14:paraId="323336D7" w14:textId="77777777" w:rsidR="00996FAF" w:rsidRDefault="00000000">
      <w:pPr>
        <w:spacing w:before="60" w:after="80"/>
        <w:jc w:val="both"/>
      </w:pPr>
      <w:r>
        <w:t>Las siguientes referencias corresponden a fuentes verificables y de libre acceso (open access) o de reconocido prestigio académico en el área de bases de datos:</w:t>
      </w:r>
    </w:p>
    <w:p w14:paraId="71CB992A" w14:textId="77777777" w:rsidR="00996FAF" w:rsidRDefault="00996FAF"/>
    <w:p w14:paraId="2ABFCFE7" w14:textId="77777777" w:rsidR="00996FAF" w:rsidRDefault="00000000">
      <w:pPr>
        <w:spacing w:before="80" w:after="80"/>
        <w:ind w:left="720" w:hanging="360"/>
      </w:pPr>
      <w:r>
        <w:rPr>
          <w:b/>
          <w:bCs/>
          <w:color w:val="1F3864"/>
          <w:sz w:val="20"/>
          <w:szCs w:val="20"/>
        </w:rPr>
        <w:t xml:space="preserve">[1]  </w:t>
      </w:r>
      <w:r>
        <w:rPr>
          <w:sz w:val="20"/>
          <w:szCs w:val="20"/>
        </w:rPr>
        <w:t>Agarwal, S., Agrawal, R., Deshpande, P. M., Gupta, A., Naughton, J. F., Ramakrishnan, R., &amp; Swarup, S. (1999). On the computation of multidimensional aggregates. Proceedings of the 22nd International Conference on Very Large Data Bases (VLDB), 506–521.</w:t>
      </w:r>
    </w:p>
    <w:p w14:paraId="1B979D46" w14:textId="77777777" w:rsidR="00996FAF" w:rsidRDefault="00000000">
      <w:pPr>
        <w:spacing w:before="80" w:after="80"/>
        <w:ind w:left="720" w:hanging="360"/>
      </w:pPr>
      <w:r>
        <w:rPr>
          <w:b/>
          <w:bCs/>
          <w:color w:val="1F3864"/>
          <w:sz w:val="20"/>
          <w:szCs w:val="20"/>
        </w:rPr>
        <w:t xml:space="preserve">[2]  </w:t>
      </w:r>
      <w:r>
        <w:rPr>
          <w:sz w:val="20"/>
          <w:szCs w:val="20"/>
        </w:rPr>
        <w:t>Alapati, S. R. (2015). Expert Oracle Database 11g Administration. Apress. ISBN: 978-1-4302-3049-7.</w:t>
      </w:r>
    </w:p>
    <w:p w14:paraId="22793D6E" w14:textId="77777777" w:rsidR="00996FAF" w:rsidRDefault="00000000">
      <w:pPr>
        <w:spacing w:before="80" w:after="80"/>
        <w:ind w:left="720" w:hanging="360"/>
      </w:pPr>
      <w:r>
        <w:rPr>
          <w:b/>
          <w:bCs/>
          <w:color w:val="1F3864"/>
          <w:sz w:val="20"/>
          <w:szCs w:val="20"/>
        </w:rPr>
        <w:t xml:space="preserve">[3]  </w:t>
      </w:r>
      <w:r>
        <w:rPr>
          <w:sz w:val="20"/>
          <w:szCs w:val="20"/>
        </w:rPr>
        <w:t>Bellatreche, L., Boukhalfa, K., &amp; Mohania, M. K. (2017). Pruning search space of complex schema for bitmap join indexes selection problem. Data &amp; Knowledge Engineering, 107, 102–120. https://doi.org/10.1016/j.datak.2016.10.001</w:t>
      </w:r>
    </w:p>
    <w:p w14:paraId="203664E1" w14:textId="77777777" w:rsidR="00996FAF" w:rsidRDefault="00000000">
      <w:pPr>
        <w:spacing w:before="80" w:after="80"/>
        <w:ind w:left="720" w:hanging="360"/>
      </w:pPr>
      <w:r>
        <w:rPr>
          <w:b/>
          <w:bCs/>
          <w:color w:val="1F3864"/>
          <w:sz w:val="20"/>
          <w:szCs w:val="20"/>
        </w:rPr>
        <w:t xml:space="preserve">[4]  </w:t>
      </w:r>
      <w:r>
        <w:rPr>
          <w:sz w:val="20"/>
          <w:szCs w:val="20"/>
        </w:rPr>
        <w:t>Chaudhuri, S., &amp; Dayal, U. (1997). An overview of data warehousing and OLAP technology. ACM SIGMOD Record, 26(1), 65–74. https://doi.org/10.1145/248603.248616</w:t>
      </w:r>
    </w:p>
    <w:p w14:paraId="61C8BCE4" w14:textId="77777777" w:rsidR="00996FAF" w:rsidRDefault="00000000">
      <w:pPr>
        <w:spacing w:before="80" w:after="80"/>
        <w:ind w:left="720" w:hanging="360"/>
      </w:pPr>
      <w:r>
        <w:rPr>
          <w:b/>
          <w:bCs/>
          <w:color w:val="1F3864"/>
          <w:sz w:val="20"/>
          <w:szCs w:val="20"/>
        </w:rPr>
        <w:t xml:space="preserve">[5]  </w:t>
      </w:r>
      <w:r>
        <w:rPr>
          <w:sz w:val="20"/>
          <w:szCs w:val="20"/>
        </w:rPr>
        <w:t>Date, C. J. (2004). An Introduction to Database Systems (8th ed.). Pearson Addison-Wesley. ISBN: 978-0-321-19784-9.</w:t>
      </w:r>
    </w:p>
    <w:p w14:paraId="6D0356A9" w14:textId="77777777" w:rsidR="00996FAF" w:rsidRDefault="00000000">
      <w:pPr>
        <w:spacing w:before="80" w:after="80"/>
        <w:ind w:left="720" w:hanging="360"/>
      </w:pPr>
      <w:r>
        <w:rPr>
          <w:b/>
          <w:bCs/>
          <w:color w:val="1F3864"/>
          <w:sz w:val="20"/>
          <w:szCs w:val="20"/>
        </w:rPr>
        <w:t xml:space="preserve">[6]  </w:t>
      </w:r>
      <w:r>
        <w:rPr>
          <w:sz w:val="20"/>
          <w:szCs w:val="20"/>
        </w:rPr>
        <w:t>Kyte, T., &amp; Kuhn, D. (2014). Expert Oracle Database Architecture: Techniques and Solutions for High Performance and Productivity (3rd ed.). Apress. ISBN: 978-1-4302-6071-5.</w:t>
      </w:r>
    </w:p>
    <w:p w14:paraId="34207773" w14:textId="77777777" w:rsidR="00996FAF" w:rsidRDefault="00000000">
      <w:pPr>
        <w:spacing w:before="80" w:after="80"/>
        <w:ind w:left="720" w:hanging="360"/>
      </w:pPr>
      <w:r>
        <w:rPr>
          <w:b/>
          <w:bCs/>
          <w:color w:val="1F3864"/>
          <w:sz w:val="20"/>
          <w:szCs w:val="20"/>
        </w:rPr>
        <w:t xml:space="preserve">[7]  </w:t>
      </w:r>
      <w:r>
        <w:rPr>
          <w:sz w:val="20"/>
          <w:szCs w:val="20"/>
        </w:rPr>
        <w:t>Oracle Corporation. (2023a). Oracle Database SQL Language Reference 19c. Oracle Help Center. https://docs.oracle.com/en/database/oracle/oracle-database/19/sqlrf/</w:t>
      </w:r>
    </w:p>
    <w:p w14:paraId="5C933989" w14:textId="77777777" w:rsidR="00996FAF" w:rsidRDefault="00000000">
      <w:pPr>
        <w:spacing w:before="80" w:after="80"/>
        <w:ind w:left="720" w:hanging="360"/>
      </w:pPr>
      <w:r>
        <w:rPr>
          <w:b/>
          <w:bCs/>
          <w:color w:val="1F3864"/>
          <w:sz w:val="20"/>
          <w:szCs w:val="20"/>
        </w:rPr>
        <w:t xml:space="preserve">[8]  </w:t>
      </w:r>
      <w:r>
        <w:rPr>
          <w:sz w:val="20"/>
          <w:szCs w:val="20"/>
        </w:rPr>
        <w:t>Oracle Corporation. (2023b). Oracle Database Administrator's Guide 19c. Oracle Help Center. https://docs.oracle.com/en/database/oracle/oracle-database/19/admin/</w:t>
      </w:r>
    </w:p>
    <w:p w14:paraId="171336E8" w14:textId="77777777" w:rsidR="00996FAF" w:rsidRDefault="00000000">
      <w:pPr>
        <w:spacing w:before="80" w:after="80"/>
        <w:ind w:left="720" w:hanging="360"/>
      </w:pPr>
      <w:r>
        <w:rPr>
          <w:b/>
          <w:bCs/>
          <w:color w:val="1F3864"/>
          <w:sz w:val="20"/>
          <w:szCs w:val="20"/>
        </w:rPr>
        <w:t xml:space="preserve">[9]  </w:t>
      </w:r>
      <w:r>
        <w:rPr>
          <w:sz w:val="20"/>
          <w:szCs w:val="20"/>
        </w:rPr>
        <w:t>Oracle Corporation. (2023c). Oracle Database Performance Tuning Guide 19c. Oracle Help Center. https://docs.oracle.com/en/database/oracle/oracle-database/19/tgdba/</w:t>
      </w:r>
    </w:p>
    <w:p w14:paraId="572E189A" w14:textId="77777777" w:rsidR="00996FAF" w:rsidRDefault="00000000">
      <w:pPr>
        <w:spacing w:before="80" w:after="80"/>
        <w:ind w:left="720" w:hanging="360"/>
      </w:pPr>
      <w:r>
        <w:rPr>
          <w:b/>
          <w:bCs/>
          <w:color w:val="1F3864"/>
          <w:sz w:val="20"/>
          <w:szCs w:val="20"/>
        </w:rPr>
        <w:t xml:space="preserve">[10]  </w:t>
      </w:r>
      <w:r>
        <w:rPr>
          <w:sz w:val="20"/>
          <w:szCs w:val="20"/>
        </w:rPr>
        <w:t>Ramakrishnan, R., &amp; Gehrke, J. (2003). Database Management Systems (3rd ed.). McGraw-Hill. ISBN: 978-0-07-246563-1.</w:t>
      </w:r>
    </w:p>
    <w:p w14:paraId="1E72C03D" w14:textId="77777777" w:rsidR="00996FAF" w:rsidRDefault="00996FA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6FAF" w14:paraId="509E3FC0" w14:textId="77777777">
        <w:tblPrEx>
          <w:tblCellMar>
            <w:top w:w="0" w:type="dxa"/>
            <w:bottom w:w="0" w:type="dxa"/>
          </w:tblCellMar>
        </w:tblPrEx>
        <w:tc>
          <w:tcPr>
            <w:tcW w:w="9638" w:type="dxa"/>
            <w:tcBorders>
              <w:top w:val="single" w:sz="4" w:space="0" w:color="C55A11"/>
              <w:left w:val="single" w:sz="8" w:space="0" w:color="C55A11"/>
              <w:bottom w:val="single" w:sz="1" w:space="0" w:color="C55A11"/>
              <w:right w:val="single" w:sz="1" w:space="0" w:color="C55A11"/>
            </w:tcBorders>
            <w:shd w:val="clear" w:color="auto" w:fill="F0FFF0"/>
            <w:tcMar>
              <w:top w:w="80" w:type="dxa"/>
              <w:left w:w="160" w:type="dxa"/>
              <w:bottom w:w="80" w:type="dxa"/>
              <w:right w:w="160" w:type="dxa"/>
            </w:tcMar>
          </w:tcPr>
          <w:p w14:paraId="3345940A" w14:textId="77777777" w:rsidR="00996FAF" w:rsidRDefault="00000000">
            <w:r>
              <w:rPr>
                <w:b/>
                <w:bCs/>
                <w:color w:val="C55A11"/>
                <w:sz w:val="21"/>
                <w:szCs w:val="21"/>
              </w:rPr>
              <w:t>📚 Nota sobre acceso abierto</w:t>
            </w:r>
          </w:p>
          <w:p w14:paraId="0F4D2019" w14:textId="77777777" w:rsidR="00996FAF" w:rsidRDefault="00000000">
            <w:pPr>
              <w:spacing w:before="20" w:after="20"/>
            </w:pPr>
            <w:r>
              <w:rPr>
                <w:sz w:val="20"/>
                <w:szCs w:val="20"/>
              </w:rPr>
              <w:t>Los artículos [3] y [4] están disponibles como acceso abierto o con acceso institucional en las bases</w:t>
            </w:r>
          </w:p>
          <w:p w14:paraId="1CD5181B" w14:textId="77777777" w:rsidR="00996FAF" w:rsidRDefault="00000000">
            <w:pPr>
              <w:spacing w:before="20" w:after="20"/>
            </w:pPr>
            <w:r>
              <w:rPr>
                <w:sz w:val="20"/>
                <w:szCs w:val="20"/>
              </w:rPr>
              <w:t>de datos Scopus y WoS. Las referencias [7], [8] y [9] son documentación oficial de Oracle</w:t>
            </w:r>
          </w:p>
          <w:p w14:paraId="360A800D" w14:textId="77777777" w:rsidR="00996FAF" w:rsidRDefault="00000000">
            <w:pPr>
              <w:spacing w:before="20" w:after="20"/>
            </w:pPr>
            <w:r>
              <w:rPr>
                <w:sz w:val="20"/>
                <w:szCs w:val="20"/>
              </w:rPr>
              <w:t>de libre acceso en: https://docs.oracle.com/en/database/oracle/oracle-database/19/</w:t>
            </w:r>
          </w:p>
          <w:p w14:paraId="4BDF4E0F" w14:textId="77777777" w:rsidR="00996FAF" w:rsidRDefault="00000000">
            <w:pPr>
              <w:spacing w:before="20" w:after="20"/>
            </w:pPr>
            <w:r>
              <w:rPr>
                <w:sz w:val="20"/>
                <w:szCs w:val="20"/>
              </w:rPr>
              <w:t>El artículo de Chaudhuri &amp; Dayal [4] (SIGMOD 1997) está disponible en la ACM Digital Library</w:t>
            </w:r>
          </w:p>
          <w:p w14:paraId="50C27F66" w14:textId="77777777" w:rsidR="00996FAF" w:rsidRDefault="00000000">
            <w:pPr>
              <w:spacing w:before="20" w:after="20"/>
            </w:pPr>
            <w:r>
              <w:rPr>
                <w:sz w:val="20"/>
                <w:szCs w:val="20"/>
              </w:rPr>
              <w:t>y ampliamente referenciado en más de 5,000 citaciones académicas (Google Scholar).</w:t>
            </w:r>
          </w:p>
        </w:tc>
      </w:tr>
    </w:tbl>
    <w:p w14:paraId="62007E77" w14:textId="77777777" w:rsidR="008B08A5" w:rsidRDefault="008B08A5"/>
    <w:sectPr w:rsidR="008B08A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2695" w14:textId="77777777" w:rsidR="008B08A5" w:rsidRDefault="008B08A5">
      <w:r>
        <w:separator/>
      </w:r>
    </w:p>
  </w:endnote>
  <w:endnote w:type="continuationSeparator" w:id="0">
    <w:p w14:paraId="2D987050" w14:textId="77777777" w:rsidR="008B08A5" w:rsidRDefault="008B0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F849" w14:textId="77777777" w:rsidR="00996FAF" w:rsidRDefault="00000000">
    <w:pPr>
      <w:pBdr>
        <w:top w:val="single" w:sz="4" w:space="0" w:color="2E75B6"/>
      </w:pBdr>
      <w:jc w:val="right"/>
    </w:pPr>
    <w:r>
      <w:rPr>
        <w:color w:val="888888"/>
        <w:sz w:val="17"/>
        <w:szCs w:val="17"/>
      </w:rPr>
      <w:t xml:space="preserve">Dr. Eric Gustavo Coronel Castillo  |  Página </w:t>
    </w:r>
    <w:r>
      <w:rPr>
        <w:color w:val="2E75B6"/>
        <w:sz w:val="17"/>
        <w:szCs w:val="17"/>
      </w:rPr>
      <w:fldChar w:fldCharType="begin"/>
    </w:r>
    <w:r>
      <w:rPr>
        <w:color w:val="2E75B6"/>
        <w:sz w:val="17"/>
        <w:szCs w:val="17"/>
      </w:rPr>
      <w:instrText>PAGE</w:instrText>
    </w:r>
    <w:r>
      <w:rPr>
        <w:color w:val="2E75B6"/>
        <w:sz w:val="17"/>
        <w:szCs w:val="17"/>
      </w:rPr>
      <w:fldChar w:fldCharType="separate"/>
    </w:r>
    <w:r w:rsidR="006F1CB6">
      <w:rPr>
        <w:noProof/>
        <w:color w:val="2E75B6"/>
        <w:sz w:val="17"/>
        <w:szCs w:val="17"/>
      </w:rPr>
      <w:t>1</w:t>
    </w:r>
    <w:r>
      <w:rPr>
        <w:color w:val="2E75B6"/>
        <w:sz w:val="17"/>
        <w:szCs w:val="17"/>
      </w:rPr>
      <w:fldChar w:fldCharType="end"/>
    </w:r>
    <w:r>
      <w:rPr>
        <w:color w:val="888888"/>
        <w:sz w:val="17"/>
        <w:szCs w:val="17"/>
      </w:rPr>
      <w:t xml:space="preserve"> de </w:t>
    </w:r>
    <w:r>
      <w:rPr>
        <w:color w:val="2E75B6"/>
        <w:sz w:val="17"/>
        <w:szCs w:val="17"/>
      </w:rPr>
      <w:fldChar w:fldCharType="begin"/>
    </w:r>
    <w:r>
      <w:rPr>
        <w:color w:val="2E75B6"/>
        <w:sz w:val="17"/>
        <w:szCs w:val="17"/>
      </w:rPr>
      <w:instrText>NUMPAGES</w:instrText>
    </w:r>
    <w:r>
      <w:rPr>
        <w:color w:val="2E75B6"/>
        <w:sz w:val="17"/>
        <w:szCs w:val="17"/>
      </w:rPr>
      <w:fldChar w:fldCharType="separate"/>
    </w:r>
    <w:r w:rsidR="006F1CB6">
      <w:rPr>
        <w:noProof/>
        <w:color w:val="2E75B6"/>
        <w:sz w:val="17"/>
        <w:szCs w:val="17"/>
      </w:rPr>
      <w:t>2</w:t>
    </w:r>
    <w:r>
      <w:rPr>
        <w:color w:val="2E75B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74C5" w14:textId="77777777" w:rsidR="008B08A5" w:rsidRDefault="008B08A5">
      <w:r>
        <w:separator/>
      </w:r>
    </w:p>
  </w:footnote>
  <w:footnote w:type="continuationSeparator" w:id="0">
    <w:p w14:paraId="19CEEDE7" w14:textId="77777777" w:rsidR="008B08A5" w:rsidRDefault="008B0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1083" w14:textId="77777777" w:rsidR="00996FAF" w:rsidRDefault="00000000">
    <w:pPr>
      <w:pBdr>
        <w:bottom w:val="single" w:sz="4" w:space="0" w:color="2E75B6"/>
      </w:pBdr>
    </w:pPr>
    <w:r>
      <w:rPr>
        <w:color w:val="888888"/>
        <w:sz w:val="17"/>
        <w:szCs w:val="17"/>
      </w:rPr>
      <w:t>UNI – SW609 Sistemas de Gestión de Base de Datos  |  Semana 04: Índices, Vistas y Objetos de Apoyo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DA6"/>
    <w:multiLevelType w:val="hybridMultilevel"/>
    <w:tmpl w:val="8506B500"/>
    <w:lvl w:ilvl="0" w:tplc="4CD2ADEC">
      <w:start w:val="1"/>
      <w:numFmt w:val="bullet"/>
      <w:lvlText w:val="●"/>
      <w:lvlJc w:val="left"/>
      <w:pPr>
        <w:ind w:left="720" w:hanging="360"/>
      </w:pPr>
    </w:lvl>
    <w:lvl w:ilvl="1" w:tplc="E9BC83E4">
      <w:start w:val="1"/>
      <w:numFmt w:val="bullet"/>
      <w:lvlText w:val="○"/>
      <w:lvlJc w:val="left"/>
      <w:pPr>
        <w:ind w:left="1440" w:hanging="360"/>
      </w:pPr>
    </w:lvl>
    <w:lvl w:ilvl="2" w:tplc="40D23A30">
      <w:start w:val="1"/>
      <w:numFmt w:val="bullet"/>
      <w:lvlText w:val="■"/>
      <w:lvlJc w:val="left"/>
      <w:pPr>
        <w:ind w:left="2160" w:hanging="360"/>
      </w:pPr>
    </w:lvl>
    <w:lvl w:ilvl="3" w:tplc="A936F0C4">
      <w:start w:val="1"/>
      <w:numFmt w:val="bullet"/>
      <w:lvlText w:val="●"/>
      <w:lvlJc w:val="left"/>
      <w:pPr>
        <w:ind w:left="2880" w:hanging="360"/>
      </w:pPr>
    </w:lvl>
    <w:lvl w:ilvl="4" w:tplc="20E08042">
      <w:start w:val="1"/>
      <w:numFmt w:val="bullet"/>
      <w:lvlText w:val="○"/>
      <w:lvlJc w:val="left"/>
      <w:pPr>
        <w:ind w:left="3600" w:hanging="360"/>
      </w:pPr>
    </w:lvl>
    <w:lvl w:ilvl="5" w:tplc="069856A2">
      <w:start w:val="1"/>
      <w:numFmt w:val="bullet"/>
      <w:lvlText w:val="■"/>
      <w:lvlJc w:val="left"/>
      <w:pPr>
        <w:ind w:left="4320" w:hanging="360"/>
      </w:pPr>
    </w:lvl>
    <w:lvl w:ilvl="6" w:tplc="DC983148">
      <w:start w:val="1"/>
      <w:numFmt w:val="bullet"/>
      <w:lvlText w:val="●"/>
      <w:lvlJc w:val="left"/>
      <w:pPr>
        <w:ind w:left="5040" w:hanging="360"/>
      </w:pPr>
    </w:lvl>
    <w:lvl w:ilvl="7" w:tplc="F936511E">
      <w:start w:val="1"/>
      <w:numFmt w:val="bullet"/>
      <w:lvlText w:val="●"/>
      <w:lvlJc w:val="left"/>
      <w:pPr>
        <w:ind w:left="5760" w:hanging="360"/>
      </w:pPr>
    </w:lvl>
    <w:lvl w:ilvl="8" w:tplc="454622C2">
      <w:start w:val="1"/>
      <w:numFmt w:val="bullet"/>
      <w:lvlText w:val="●"/>
      <w:lvlJc w:val="left"/>
      <w:pPr>
        <w:ind w:left="6480" w:hanging="360"/>
      </w:pPr>
    </w:lvl>
  </w:abstractNum>
  <w:abstractNum w:abstractNumId="1" w15:restartNumberingAfterBreak="0">
    <w:nsid w:val="41A63299"/>
    <w:multiLevelType w:val="hybridMultilevel"/>
    <w:tmpl w:val="A0380B02"/>
    <w:lvl w:ilvl="0" w:tplc="86CEFF52">
      <w:start w:val="1"/>
      <w:numFmt w:val="decimal"/>
      <w:lvlText w:val="%1."/>
      <w:lvlJc w:val="left"/>
      <w:pPr>
        <w:ind w:left="720" w:hanging="360"/>
      </w:pPr>
    </w:lvl>
    <w:lvl w:ilvl="1" w:tplc="7CAE9872">
      <w:numFmt w:val="decimal"/>
      <w:lvlText w:val=""/>
      <w:lvlJc w:val="left"/>
    </w:lvl>
    <w:lvl w:ilvl="2" w:tplc="EC262C8E">
      <w:numFmt w:val="decimal"/>
      <w:lvlText w:val=""/>
      <w:lvlJc w:val="left"/>
    </w:lvl>
    <w:lvl w:ilvl="3" w:tplc="BF62B4F6">
      <w:numFmt w:val="decimal"/>
      <w:lvlText w:val=""/>
      <w:lvlJc w:val="left"/>
    </w:lvl>
    <w:lvl w:ilvl="4" w:tplc="B6A0971A">
      <w:numFmt w:val="decimal"/>
      <w:lvlText w:val=""/>
      <w:lvlJc w:val="left"/>
    </w:lvl>
    <w:lvl w:ilvl="5" w:tplc="455C2DB8">
      <w:numFmt w:val="decimal"/>
      <w:lvlText w:val=""/>
      <w:lvlJc w:val="left"/>
    </w:lvl>
    <w:lvl w:ilvl="6" w:tplc="64544324">
      <w:numFmt w:val="decimal"/>
      <w:lvlText w:val=""/>
      <w:lvlJc w:val="left"/>
    </w:lvl>
    <w:lvl w:ilvl="7" w:tplc="1CAEA3FC">
      <w:numFmt w:val="decimal"/>
      <w:lvlText w:val=""/>
      <w:lvlJc w:val="left"/>
    </w:lvl>
    <w:lvl w:ilvl="8" w:tplc="9BEC2DEA">
      <w:numFmt w:val="decimal"/>
      <w:lvlText w:val=""/>
      <w:lvlJc w:val="left"/>
    </w:lvl>
  </w:abstractNum>
  <w:abstractNum w:abstractNumId="2" w15:restartNumberingAfterBreak="0">
    <w:nsid w:val="558766A8"/>
    <w:multiLevelType w:val="hybridMultilevel"/>
    <w:tmpl w:val="03BEC9DC"/>
    <w:lvl w:ilvl="0" w:tplc="9C389A7E">
      <w:start w:val="1"/>
      <w:numFmt w:val="bullet"/>
      <w:lvlText w:val="•"/>
      <w:lvlJc w:val="left"/>
      <w:pPr>
        <w:ind w:left="720" w:hanging="360"/>
      </w:pPr>
    </w:lvl>
    <w:lvl w:ilvl="1" w:tplc="6C743EB2">
      <w:start w:val="1"/>
      <w:numFmt w:val="bullet"/>
      <w:lvlText w:val="–"/>
      <w:lvlJc w:val="left"/>
      <w:pPr>
        <w:ind w:left="1080" w:hanging="360"/>
      </w:pPr>
    </w:lvl>
    <w:lvl w:ilvl="2" w:tplc="8DE89C1A">
      <w:numFmt w:val="decimal"/>
      <w:lvlText w:val=""/>
      <w:lvlJc w:val="left"/>
    </w:lvl>
    <w:lvl w:ilvl="3" w:tplc="3AA6513E">
      <w:numFmt w:val="decimal"/>
      <w:lvlText w:val=""/>
      <w:lvlJc w:val="left"/>
    </w:lvl>
    <w:lvl w:ilvl="4" w:tplc="38D237C6">
      <w:numFmt w:val="decimal"/>
      <w:lvlText w:val=""/>
      <w:lvlJc w:val="left"/>
    </w:lvl>
    <w:lvl w:ilvl="5" w:tplc="23C45FE2">
      <w:numFmt w:val="decimal"/>
      <w:lvlText w:val=""/>
      <w:lvlJc w:val="left"/>
    </w:lvl>
    <w:lvl w:ilvl="6" w:tplc="DB26FC64">
      <w:numFmt w:val="decimal"/>
      <w:lvlText w:val=""/>
      <w:lvlJc w:val="left"/>
    </w:lvl>
    <w:lvl w:ilvl="7" w:tplc="1E9CBD7A">
      <w:numFmt w:val="decimal"/>
      <w:lvlText w:val=""/>
      <w:lvlJc w:val="left"/>
    </w:lvl>
    <w:lvl w:ilvl="8" w:tplc="A83EC3D2">
      <w:numFmt w:val="decimal"/>
      <w:lvlText w:val=""/>
      <w:lvlJc w:val="left"/>
    </w:lvl>
  </w:abstractNum>
  <w:num w:numId="1" w16cid:durableId="59669540">
    <w:abstractNumId w:val="0"/>
    <w:lvlOverride w:ilvl="0">
      <w:startOverride w:val="1"/>
    </w:lvlOverride>
  </w:num>
  <w:num w:numId="2" w16cid:durableId="146633246">
    <w:abstractNumId w:val="2"/>
    <w:lvlOverride w:ilvl="0">
      <w:startOverride w:val="1"/>
    </w:lvlOverride>
  </w:num>
  <w:num w:numId="3" w16cid:durableId="470178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FAF"/>
    <w:rsid w:val="006F1CB6"/>
    <w:rsid w:val="008B08A5"/>
    <w:rsid w:val="00996FAF"/>
    <w:rsid w:val="00A66F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AD92"/>
  <w15:docId w15:val="{61F49588-B3AB-44CC-B721-4C7D249D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5480</Words>
  <Characters>30141</Characters>
  <Application>Microsoft Office Word</Application>
  <DocSecurity>0</DocSecurity>
  <Lines>251</Lines>
  <Paragraphs>71</Paragraphs>
  <ScaleCrop>false</ScaleCrop>
  <Company/>
  <LinksUpToDate>false</LinksUpToDate>
  <CharactersWithSpaces>35550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Coronel</cp:lastModifiedBy>
  <cp:revision>2</cp:revision>
  <dcterms:created xsi:type="dcterms:W3CDTF">2026-04-29T23:36:00Z</dcterms:created>
  <dcterms:modified xsi:type="dcterms:W3CDTF">2026-04-30T00:59:00Z</dcterms:modified>
</cp:coreProperties>
</file>