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550F48" w14:textId="7CF09B67" w:rsidR="00B12226" w:rsidRPr="006F78E7" w:rsidRDefault="00B57BF9">
      <w:pPr>
        <w:pStyle w:val="Ttulo"/>
        <w:rPr>
          <w:rFonts w:ascii="Verdana Pro" w:eastAsia="Verdana Pro" w:hAnsi="Verdana Pro" w:cs="Verdana Pro"/>
          <w:color w:val="44546A" w:themeColor="text2"/>
          <w:sz w:val="28"/>
          <w:szCs w:val="28"/>
        </w:rPr>
      </w:pPr>
      <w:r w:rsidRPr="006F78E7">
        <w:rPr>
          <w:rFonts w:ascii="Verdana Pro" w:eastAsia="Verdana Pro" w:hAnsi="Verdana Pro" w:cs="Verdana Pro"/>
          <w:color w:val="44546A" w:themeColor="text2"/>
          <w:sz w:val="28"/>
          <w:szCs w:val="28"/>
        </w:rPr>
        <w:t xml:space="preserve">PROGRAMACIÓN </w:t>
      </w:r>
      <w:r w:rsidR="00ED51B1" w:rsidRPr="006F78E7">
        <w:rPr>
          <w:rFonts w:ascii="Verdana Pro" w:eastAsia="Verdana Pro" w:hAnsi="Verdana Pro" w:cs="Verdana Pro"/>
          <w:color w:val="44546A" w:themeColor="text2"/>
          <w:sz w:val="28"/>
          <w:szCs w:val="28"/>
        </w:rPr>
        <w:t>DE BASE DE DATOS</w:t>
      </w:r>
    </w:p>
    <w:p w14:paraId="159A79B9" w14:textId="6DE9F1D1" w:rsidR="000C50A2" w:rsidRPr="006F78E7" w:rsidRDefault="00B12226">
      <w:pPr>
        <w:pStyle w:val="Ttulo"/>
        <w:rPr>
          <w:rFonts w:ascii="Verdana Pro" w:eastAsia="Verdana Pro" w:hAnsi="Verdana Pro" w:cs="Verdana Pro"/>
          <w:sz w:val="96"/>
          <w:szCs w:val="96"/>
        </w:rPr>
      </w:pPr>
      <w:r w:rsidRPr="006F78E7">
        <w:rPr>
          <w:rFonts w:ascii="Verdana Pro" w:eastAsia="Verdana Pro" w:hAnsi="Verdana Pro" w:cs="Verdana Pro"/>
          <w:sz w:val="96"/>
          <w:szCs w:val="96"/>
        </w:rPr>
        <w:t>SQL</w:t>
      </w:r>
      <w:r w:rsidR="00ED51B1" w:rsidRPr="006F78E7">
        <w:rPr>
          <w:rFonts w:ascii="Verdana Pro" w:eastAsia="Verdana Pro" w:hAnsi="Verdana Pro" w:cs="Verdana Pro"/>
          <w:sz w:val="96"/>
          <w:szCs w:val="96"/>
        </w:rPr>
        <w:t xml:space="preserve"> SERVER</w:t>
      </w:r>
    </w:p>
    <w:p w14:paraId="623C5B50" w14:textId="59EEBF61" w:rsidR="000C50A2" w:rsidRDefault="00B57BF9">
      <w:pPr>
        <w:pStyle w:val="Ttulo1"/>
      </w:pPr>
      <w:bookmarkStart w:id="0" w:name="_heading=h.mqhmbrinogo0" w:colFirst="0" w:colLast="0"/>
      <w:bookmarkEnd w:id="0"/>
      <w:r>
        <w:t>PRESENTACIÓN</w:t>
      </w:r>
    </w:p>
    <w:p w14:paraId="312469E8" w14:textId="77777777" w:rsidR="0094707B" w:rsidRDefault="0094707B" w:rsidP="00277334">
      <w:r w:rsidRPr="0094707B">
        <w:t xml:space="preserve">Este curso corresponde al programa </w:t>
      </w:r>
      <w:r w:rsidRPr="0094707B">
        <w:rPr>
          <w:b/>
          <w:bCs/>
        </w:rPr>
        <w:t>ESPECIALISTA EN BASE DE DATOS SQL SERVER</w:t>
      </w:r>
      <w:r w:rsidRPr="0094707B">
        <w:t xml:space="preserve"> y es de naturaleza teórico práctico.</w:t>
      </w:r>
    </w:p>
    <w:p w14:paraId="09ED9761" w14:textId="20EFF8B1" w:rsidR="00277334" w:rsidRDefault="00277334" w:rsidP="00277334">
      <w:r>
        <w:t>TRANSACT-SQL (T-SQL) extiende el estándar de SQL para incluir programación procedimental, funciones de usuario, variables locales, estructuras de control, control de errores, gestión de transacciones, etc.</w:t>
      </w:r>
    </w:p>
    <w:p w14:paraId="7AD51730" w14:textId="2FE19554" w:rsidR="00277334" w:rsidRDefault="00277334" w:rsidP="00277334">
      <w:r>
        <w:t>T-SQL es un lenguaje muy potente que te permite definir casi cualquier tarea que quieras ejecutar sobre la base de datos; incluye características propias de cualquier lenguaje de programación, características que te permiten definir la lógica necesaria para el tratamiento de datos.</w:t>
      </w:r>
    </w:p>
    <w:p w14:paraId="3730C9F9" w14:textId="46BBF24E" w:rsidR="008B40E9" w:rsidRDefault="002317C8" w:rsidP="008B40E9">
      <w:r>
        <w:t xml:space="preserve">En el desarrollo de aplicaciones en general, muchas veces </w:t>
      </w:r>
      <w:r w:rsidR="00277334">
        <w:t>te</w:t>
      </w:r>
      <w:r>
        <w:t xml:space="preserve"> </w:t>
      </w:r>
      <w:r w:rsidR="00277334">
        <w:t>encuentras</w:t>
      </w:r>
      <w:r>
        <w:t xml:space="preserve"> con la duda de si la lógica de negocio lo programamos en la aplicación, por ejemplo, con Java, o en la base de datos con procedimientos almacenados. Tal vez aplicar una solución mixta, parte de la lógica en la aplicación y parte en la base de datos</w:t>
      </w:r>
      <w:r w:rsidR="0094707B">
        <w:t xml:space="preserve"> sea una muy buena alternativa</w:t>
      </w:r>
      <w:r>
        <w:t>.</w:t>
      </w:r>
    </w:p>
    <w:p w14:paraId="6668ACA4" w14:textId="334B8569" w:rsidR="002317C8" w:rsidRDefault="002317C8" w:rsidP="008B40E9">
      <w:r>
        <w:t xml:space="preserve">La posibilidad de que desarrolles </w:t>
      </w:r>
      <w:r w:rsidR="00C506C5">
        <w:t xml:space="preserve">las reglas de negocio en procedimientos almacenados puede representar muchas ventajas, por ejemplo, si hay algún cambio en la regla de negocio, puede que sea suficiente la actualización </w:t>
      </w:r>
      <w:r w:rsidR="0094707B">
        <w:t>d</w:t>
      </w:r>
      <w:r w:rsidR="00C506C5">
        <w:t>el procedimiento almacenado</w:t>
      </w:r>
      <w:r w:rsidR="00277334">
        <w:t>, y no harías ningún cambio en la aplicación.</w:t>
      </w:r>
    </w:p>
    <w:p w14:paraId="0C923AC9" w14:textId="0871D9D4" w:rsidR="000C50A2" w:rsidRDefault="00B57BF9" w:rsidP="00704AD3">
      <w:r w:rsidRPr="00704AD3">
        <w:t>Al estudiar este curso te estás preparando como programador para que puedas desempeñarte como programador de base de datos SQL Server.</w:t>
      </w:r>
    </w:p>
    <w:p w14:paraId="12BE4ADF" w14:textId="294B10F9" w:rsidR="006F78E7" w:rsidRDefault="006F78E7">
      <w:r>
        <w:br w:type="page"/>
      </w:r>
    </w:p>
    <w:p w14:paraId="70FCB0F7" w14:textId="77777777" w:rsidR="000C50A2" w:rsidRDefault="00B57BF9">
      <w:pPr>
        <w:pStyle w:val="Ttulo1"/>
      </w:pPr>
      <w:bookmarkStart w:id="1" w:name="_heading=h.qu60uuftjpvi" w:colFirst="0" w:colLast="0"/>
      <w:bookmarkEnd w:id="1"/>
      <w:r>
        <w:lastRenderedPageBreak/>
        <w:t>PÚBLICO OBJETIVO</w:t>
      </w:r>
    </w:p>
    <w:p w14:paraId="291DF535" w14:textId="6B3FB90C" w:rsidR="000C50A2" w:rsidRPr="00704AD3" w:rsidRDefault="00B57BF9" w:rsidP="00704AD3">
      <w:r w:rsidRPr="00704AD3">
        <w:t>Este curso está dirigido a estudiantes y profesionales de ingeniería de sistemas, computación e informática</w:t>
      </w:r>
      <w:r w:rsidR="00570921">
        <w:t>,</w:t>
      </w:r>
      <w:r w:rsidRPr="00704AD3">
        <w:t xml:space="preserve"> y carreras afines que quieran especializarse en la programación de base de datos SQL Server.</w:t>
      </w:r>
    </w:p>
    <w:p w14:paraId="7D54C74B" w14:textId="77777777" w:rsidR="000C50A2" w:rsidRPr="00704AD3" w:rsidRDefault="00B57BF9" w:rsidP="00704AD3">
      <w:r w:rsidRPr="00704AD3">
        <w:t>También está dirigido a los profesionales que de alguna manera están involucrados en proyectos de TI de manera directa o indirecta, este curso les permitirá tener un panorama más amplio sobre la gestión de datos.</w:t>
      </w:r>
    </w:p>
    <w:p w14:paraId="386E8EAB" w14:textId="77777777" w:rsidR="000C50A2" w:rsidRPr="00704AD3" w:rsidRDefault="00B57BF9" w:rsidP="00704AD3">
      <w:r w:rsidRPr="00704AD3">
        <w:t>En general, este curso te permite enriquecer tu CV y podrás conseguir mejoras remunerativas y/o nuevas responsabilidades en tu empresa.</w:t>
      </w:r>
    </w:p>
    <w:p w14:paraId="68166D9D" w14:textId="77777777" w:rsidR="000C50A2" w:rsidRDefault="00B57BF9">
      <w:pPr>
        <w:pStyle w:val="Ttulo1"/>
        <w:spacing w:after="0"/>
      </w:pPr>
      <w:bookmarkStart w:id="2" w:name="_heading=h.jn6outiaz1io" w:colFirst="0" w:colLast="0"/>
      <w:bookmarkEnd w:id="2"/>
      <w:r>
        <w:t>CARACTERÍSTICAS</w:t>
      </w:r>
    </w:p>
    <w:p w14:paraId="3F781B71" w14:textId="77777777" w:rsidR="000C50A2" w:rsidRPr="00570921" w:rsidRDefault="00B57BF9" w:rsidP="00570921">
      <w:pPr>
        <w:pStyle w:val="Prrafodelista"/>
        <w:numPr>
          <w:ilvl w:val="0"/>
          <w:numId w:val="10"/>
        </w:numPr>
      </w:pPr>
      <w:r w:rsidRPr="00570921">
        <w:t>HORAS TOTALES: 24</w:t>
      </w:r>
    </w:p>
    <w:p w14:paraId="7DC19E1B" w14:textId="21071BBB" w:rsidR="000C50A2" w:rsidRPr="00570921" w:rsidRDefault="00611DEF" w:rsidP="00570921">
      <w:pPr>
        <w:pStyle w:val="Prrafodelista"/>
        <w:numPr>
          <w:ilvl w:val="0"/>
          <w:numId w:val="10"/>
        </w:numPr>
      </w:pPr>
      <w:r>
        <w:t xml:space="preserve">NUMERO DE </w:t>
      </w:r>
      <w:r w:rsidR="00B57BF9" w:rsidRPr="00570921">
        <w:t>SESIONES: De acuerdo al horario</w:t>
      </w:r>
    </w:p>
    <w:p w14:paraId="07DB6CC5" w14:textId="77777777" w:rsidR="000C50A2" w:rsidRPr="00570921" w:rsidRDefault="00B57BF9" w:rsidP="00570921">
      <w:pPr>
        <w:pStyle w:val="Prrafodelista"/>
        <w:numPr>
          <w:ilvl w:val="0"/>
          <w:numId w:val="10"/>
        </w:numPr>
      </w:pPr>
      <w:r w:rsidRPr="00570921">
        <w:t>MATERIAL DEL CURSO: Formato digital</w:t>
      </w:r>
    </w:p>
    <w:p w14:paraId="07E877E5" w14:textId="47E14A0E" w:rsidR="000C50A2" w:rsidRDefault="00B57BF9" w:rsidP="00570921">
      <w:pPr>
        <w:pStyle w:val="Prrafodelista"/>
        <w:numPr>
          <w:ilvl w:val="0"/>
          <w:numId w:val="10"/>
        </w:numPr>
      </w:pPr>
      <w:r w:rsidRPr="00570921">
        <w:t>CERTIFICADO DEL CURSO: Si cumple con los criterios de éxito</w:t>
      </w:r>
    </w:p>
    <w:p w14:paraId="28E2C7D0" w14:textId="7BA128D4" w:rsidR="005030B5" w:rsidRDefault="005030B5" w:rsidP="00570921">
      <w:pPr>
        <w:pStyle w:val="Prrafodelista"/>
        <w:numPr>
          <w:ilvl w:val="0"/>
          <w:numId w:val="10"/>
        </w:numPr>
      </w:pPr>
      <w:r>
        <w:t>DOCENTE: Eric Gustavo Coronel Castillo</w:t>
      </w:r>
    </w:p>
    <w:p w14:paraId="126A495C" w14:textId="77777777" w:rsidR="000C50A2" w:rsidRDefault="00B57BF9">
      <w:pPr>
        <w:pStyle w:val="Ttulo1"/>
      </w:pPr>
      <w:r>
        <w:t>HERRAMIENTAS Y SOFTWARE</w:t>
      </w:r>
    </w:p>
    <w:p w14:paraId="128D0499" w14:textId="77777777" w:rsidR="000C50A2" w:rsidRDefault="00B57BF9">
      <w:pPr>
        <w:numPr>
          <w:ilvl w:val="0"/>
          <w:numId w:val="1"/>
        </w:numPr>
        <w:spacing w:before="0" w:after="0"/>
      </w:pPr>
      <w:r>
        <w:t>Sistema Operativo Windows</w:t>
      </w:r>
    </w:p>
    <w:p w14:paraId="46F62192" w14:textId="77777777" w:rsidR="000C50A2" w:rsidRDefault="00B57BF9">
      <w:pPr>
        <w:numPr>
          <w:ilvl w:val="0"/>
          <w:numId w:val="1"/>
        </w:numPr>
        <w:spacing w:before="0" w:after="0"/>
      </w:pPr>
      <w:r>
        <w:t>Microsoft SQL Server</w:t>
      </w:r>
    </w:p>
    <w:p w14:paraId="6B72BC85" w14:textId="77777777" w:rsidR="000C50A2" w:rsidRDefault="00B57BF9">
      <w:pPr>
        <w:numPr>
          <w:ilvl w:val="0"/>
          <w:numId w:val="1"/>
        </w:numPr>
        <w:spacing w:before="0" w:after="0"/>
      </w:pPr>
      <w:r>
        <w:t>Microsoft SQL Server Management Studio</w:t>
      </w:r>
    </w:p>
    <w:p w14:paraId="2BB73C65" w14:textId="77777777" w:rsidR="000C50A2" w:rsidRPr="00570921" w:rsidRDefault="00B57BF9" w:rsidP="00570921">
      <w:pPr>
        <w:pStyle w:val="Ttulo1"/>
      </w:pPr>
      <w:r>
        <w:t>REQUISITOS</w:t>
      </w:r>
    </w:p>
    <w:p w14:paraId="2F94AEC2" w14:textId="77777777" w:rsidR="000C50A2" w:rsidRPr="00570921" w:rsidRDefault="00B57BF9" w:rsidP="00570921">
      <w:r w:rsidRPr="00570921">
        <w:t>Se recomienda que el estudiante tenga conocimientos de base de datos relacionales y su implementación en Microsoft SQL Server.</w:t>
      </w:r>
    </w:p>
    <w:p w14:paraId="76010790" w14:textId="77777777" w:rsidR="000C50A2" w:rsidRDefault="00B57BF9">
      <w:pPr>
        <w:pStyle w:val="Ttulo1"/>
      </w:pPr>
      <w:bookmarkStart w:id="3" w:name="_heading=h.wv6ap93nzvgz" w:colFirst="0" w:colLast="0"/>
      <w:bookmarkEnd w:id="3"/>
      <w:r>
        <w:t>METODOLOGÍA</w:t>
      </w:r>
    </w:p>
    <w:p w14:paraId="208C1D45" w14:textId="303D82AE" w:rsidR="000C50A2" w:rsidRDefault="00B57BF9" w:rsidP="00704AD3">
      <w:r w:rsidRPr="00704AD3">
        <w:t>En el desarrollo del curso se aplicará el aprendizaje colaborativo, el autoaprendizaje y el "aprender haciendo". Las técnicas que se usarán son: Método de casos, debate y el ABP.</w:t>
      </w:r>
    </w:p>
    <w:p w14:paraId="42CB2B8C" w14:textId="075267A4" w:rsidR="006F78E7" w:rsidRDefault="006F78E7">
      <w:r>
        <w:br w:type="page"/>
      </w:r>
    </w:p>
    <w:p w14:paraId="3A4BA095" w14:textId="77777777" w:rsidR="000C50A2" w:rsidRDefault="00B57BF9">
      <w:pPr>
        <w:pStyle w:val="Ttulo1"/>
      </w:pPr>
      <w:bookmarkStart w:id="4" w:name="_heading=h.qe3c23v4u2gl" w:colFirst="0" w:colLast="0"/>
      <w:bookmarkEnd w:id="4"/>
      <w:r>
        <w:lastRenderedPageBreak/>
        <w:t>MERCADO LABORAL</w:t>
      </w:r>
    </w:p>
    <w:p w14:paraId="025C36AB" w14:textId="2755FD1E" w:rsidR="000C50A2" w:rsidRDefault="00B57BF9">
      <w:r>
        <w:t>Al finalizar el curso podrás desempeñarte como programador de bases de datos SQL Server, entre las tareas que desarrolla</w:t>
      </w:r>
      <w:r w:rsidR="00611DEF">
        <w:t>ra</w:t>
      </w:r>
      <w:r>
        <w:t>s se encuentran las siguientes:</w:t>
      </w:r>
    </w:p>
    <w:p w14:paraId="42E15E84" w14:textId="173FF48E" w:rsidR="00570921" w:rsidRDefault="00570921" w:rsidP="00570921">
      <w:pPr>
        <w:pStyle w:val="Prrafodelista"/>
        <w:numPr>
          <w:ilvl w:val="0"/>
          <w:numId w:val="12"/>
        </w:numPr>
      </w:pPr>
      <w:r>
        <w:t>Implementar diferentes tipos de funciones.</w:t>
      </w:r>
    </w:p>
    <w:p w14:paraId="05B1B7B2" w14:textId="6B73337D" w:rsidR="00570921" w:rsidRDefault="00570921" w:rsidP="00570921">
      <w:pPr>
        <w:pStyle w:val="Prrafodelista"/>
        <w:numPr>
          <w:ilvl w:val="0"/>
          <w:numId w:val="12"/>
        </w:numPr>
      </w:pPr>
      <w:r>
        <w:t>Implementar procesos mediante procedimientos almacenados.</w:t>
      </w:r>
    </w:p>
    <w:p w14:paraId="3D8B2039" w14:textId="52F6650D" w:rsidR="00570921" w:rsidRDefault="00570921" w:rsidP="00570921">
      <w:pPr>
        <w:pStyle w:val="Prrafodelista"/>
        <w:numPr>
          <w:ilvl w:val="0"/>
          <w:numId w:val="12"/>
        </w:numPr>
      </w:pPr>
      <w:r>
        <w:t>Gestionar cursores y tablas temporales.</w:t>
      </w:r>
    </w:p>
    <w:p w14:paraId="66D26AAD" w14:textId="28DC3DEB" w:rsidR="00570921" w:rsidRDefault="00570921" w:rsidP="00570921">
      <w:pPr>
        <w:pStyle w:val="Prrafodelista"/>
        <w:numPr>
          <w:ilvl w:val="0"/>
          <w:numId w:val="12"/>
        </w:numPr>
      </w:pPr>
      <w:r>
        <w:t>Dar mantenimiento a funciones y procedimientos</w:t>
      </w:r>
      <w:r w:rsidR="0021188D">
        <w:t xml:space="preserve"> almacenados</w:t>
      </w:r>
    </w:p>
    <w:p w14:paraId="7E694DF1" w14:textId="77777777" w:rsidR="000C50A2" w:rsidRDefault="00B57BF9">
      <w:pPr>
        <w:pStyle w:val="Ttulo1"/>
      </w:pPr>
      <w:bookmarkStart w:id="5" w:name="_heading=h.iqt2t0hod98h" w:colFirst="0" w:colLast="0"/>
      <w:bookmarkEnd w:id="5"/>
      <w:r>
        <w:t>EVALUACIÓN</w:t>
      </w:r>
    </w:p>
    <w:p w14:paraId="28E01E8C" w14:textId="77777777" w:rsidR="000C50A2" w:rsidRDefault="00B57BF9">
      <w:r>
        <w:t>El estudiante será evaluado de la siguiente manera:</w:t>
      </w:r>
    </w:p>
    <w:p w14:paraId="3900AE69" w14:textId="68F05837" w:rsidR="000C50A2" w:rsidRDefault="006F78E7">
      <w:pPr>
        <w:numPr>
          <w:ilvl w:val="0"/>
          <w:numId w:val="8"/>
        </w:numPr>
        <w:spacing w:after="0"/>
      </w:pPr>
      <w:r>
        <w:t>Examen Parcial (EP)</w:t>
      </w:r>
    </w:p>
    <w:p w14:paraId="6A2FCBE8" w14:textId="5F5976D3" w:rsidR="000C50A2" w:rsidRDefault="00704AD3">
      <w:pPr>
        <w:numPr>
          <w:ilvl w:val="0"/>
          <w:numId w:val="8"/>
        </w:numPr>
        <w:spacing w:before="0" w:after="0"/>
      </w:pPr>
      <w:r>
        <w:t>Un</w:t>
      </w:r>
      <w:r w:rsidR="00B57BF9">
        <w:t xml:space="preserve"> Examen Final</w:t>
      </w:r>
      <w:r w:rsidR="006F78E7">
        <w:t xml:space="preserve"> (EF)</w:t>
      </w:r>
    </w:p>
    <w:p w14:paraId="2DB257D8" w14:textId="77777777" w:rsidR="000C50A2" w:rsidRDefault="00B57BF9">
      <w:pPr>
        <w:numPr>
          <w:ilvl w:val="0"/>
          <w:numId w:val="8"/>
        </w:numPr>
        <w:spacing w:before="0"/>
      </w:pPr>
      <w:r>
        <w:t xml:space="preserve">Promedio Final (PF): </w:t>
      </w:r>
    </w:p>
    <w:p w14:paraId="2DE0C752" w14:textId="7DDC4F78" w:rsidR="000C50A2" w:rsidRPr="006F78E7" w:rsidRDefault="006F78E7" w:rsidP="006F78E7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PF=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EP+EF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34B6411" w14:textId="12B7E574" w:rsidR="000C50A2" w:rsidRDefault="00B57BF9">
      <w:pPr>
        <w:numPr>
          <w:ilvl w:val="0"/>
          <w:numId w:val="8"/>
        </w:numPr>
      </w:pPr>
      <w:r>
        <w:t>Criterio de éxito: Asistencia mínima 80% y nota mínima aprobatoria 1</w:t>
      </w:r>
      <w:r w:rsidR="006F78E7">
        <w:t>2</w:t>
      </w:r>
    </w:p>
    <w:p w14:paraId="1E4A9A66" w14:textId="77777777" w:rsidR="000C50A2" w:rsidRDefault="00B57BF9">
      <w:pPr>
        <w:pStyle w:val="Ttulo1"/>
      </w:pPr>
      <w:bookmarkStart w:id="6" w:name="_heading=h.aet8ry64erw8" w:colFirst="0" w:colLast="0"/>
      <w:bookmarkEnd w:id="6"/>
      <w:r>
        <w:t>CONTENIDO</w:t>
      </w:r>
    </w:p>
    <w:tbl>
      <w:tblPr>
        <w:tblStyle w:val="a1"/>
        <w:tblW w:w="92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7575"/>
      </w:tblGrid>
      <w:tr w:rsidR="000C50A2" w:rsidRPr="0021188D" w14:paraId="6075C81C" w14:textId="77777777" w:rsidTr="00FB009D">
        <w:trPr>
          <w:cantSplit/>
          <w:tblHeader/>
        </w:trPr>
        <w:tc>
          <w:tcPr>
            <w:tcW w:w="1667" w:type="dxa"/>
            <w:shd w:val="clear" w:color="auto" w:fill="E7E6E6"/>
          </w:tcPr>
          <w:p w14:paraId="2F11F3B4" w14:textId="77777777" w:rsidR="000C50A2" w:rsidRPr="0021188D" w:rsidRDefault="00B57BF9" w:rsidP="0021188D">
            <w:pPr>
              <w:pStyle w:val="NormalTabla"/>
              <w:jc w:val="center"/>
              <w:rPr>
                <w:b/>
                <w:bCs/>
              </w:rPr>
            </w:pPr>
            <w:r w:rsidRPr="0021188D">
              <w:rPr>
                <w:b/>
                <w:bCs/>
              </w:rPr>
              <w:t>UNIDAD</w:t>
            </w:r>
          </w:p>
        </w:tc>
        <w:tc>
          <w:tcPr>
            <w:tcW w:w="7575" w:type="dxa"/>
            <w:shd w:val="clear" w:color="auto" w:fill="E7E6E6"/>
          </w:tcPr>
          <w:p w14:paraId="5EBF0027" w14:textId="77777777" w:rsidR="000C50A2" w:rsidRPr="0021188D" w:rsidRDefault="00B57BF9" w:rsidP="0021188D">
            <w:pPr>
              <w:pStyle w:val="NormalTabla"/>
              <w:jc w:val="center"/>
              <w:rPr>
                <w:b/>
                <w:bCs/>
              </w:rPr>
            </w:pPr>
            <w:r w:rsidRPr="0021188D">
              <w:rPr>
                <w:b/>
                <w:bCs/>
              </w:rPr>
              <w:t>DESCRIPCIÓN</w:t>
            </w:r>
          </w:p>
        </w:tc>
      </w:tr>
      <w:tr w:rsidR="000C50A2" w:rsidRPr="0021188D" w14:paraId="1A00360B" w14:textId="77777777" w:rsidTr="00FB009D">
        <w:trPr>
          <w:cantSplit/>
        </w:trPr>
        <w:tc>
          <w:tcPr>
            <w:tcW w:w="1667" w:type="dxa"/>
          </w:tcPr>
          <w:p w14:paraId="218AC240" w14:textId="77777777" w:rsidR="000C50A2" w:rsidRPr="0021188D" w:rsidRDefault="00B57BF9" w:rsidP="0021188D">
            <w:pPr>
              <w:pStyle w:val="NormalTabla"/>
              <w:jc w:val="center"/>
            </w:pPr>
            <w:r w:rsidRPr="0021188D">
              <w:t>1</w:t>
            </w:r>
          </w:p>
        </w:tc>
        <w:tc>
          <w:tcPr>
            <w:tcW w:w="7575" w:type="dxa"/>
          </w:tcPr>
          <w:p w14:paraId="634AD030" w14:textId="1DFA7263" w:rsidR="000C50A2" w:rsidRDefault="00B12226" w:rsidP="0021188D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GESTIÓN DE Í</w:t>
            </w:r>
            <w:r w:rsidR="00B57BF9" w:rsidRPr="0021188D">
              <w:rPr>
                <w:b/>
                <w:bCs/>
              </w:rPr>
              <w:t>NDICES</w:t>
            </w:r>
          </w:p>
          <w:p w14:paraId="05C588D2" w14:textId="49E9E1C4" w:rsidR="00B12226" w:rsidRDefault="002515C5" w:rsidP="002515C5">
            <w:pPr>
              <w:pStyle w:val="Prrafodelista"/>
              <w:numPr>
                <w:ilvl w:val="0"/>
                <w:numId w:val="14"/>
              </w:numPr>
            </w:pPr>
            <w:r>
              <w:t>Concepto</w:t>
            </w:r>
          </w:p>
          <w:p w14:paraId="061E9A83" w14:textId="51015103" w:rsidR="00B12226" w:rsidRDefault="002515C5" w:rsidP="002515C5">
            <w:pPr>
              <w:pStyle w:val="Prrafodelista"/>
              <w:numPr>
                <w:ilvl w:val="0"/>
                <w:numId w:val="14"/>
              </w:numPr>
            </w:pPr>
            <w:r>
              <w:t>Acceso a los datos</w:t>
            </w:r>
          </w:p>
          <w:p w14:paraId="5F1A4C3C" w14:textId="6AD4E91D" w:rsidR="00B12226" w:rsidRDefault="002515C5" w:rsidP="002515C5">
            <w:pPr>
              <w:pStyle w:val="Prrafodelista"/>
              <w:numPr>
                <w:ilvl w:val="0"/>
                <w:numId w:val="14"/>
              </w:numPr>
            </w:pPr>
            <w:r>
              <w:t>Criterios para crear índices</w:t>
            </w:r>
          </w:p>
          <w:p w14:paraId="0EEB7FED" w14:textId="22CC2027" w:rsidR="00B12226" w:rsidRDefault="002515C5" w:rsidP="002515C5">
            <w:pPr>
              <w:pStyle w:val="Prrafodelista"/>
              <w:numPr>
                <w:ilvl w:val="0"/>
                <w:numId w:val="14"/>
              </w:numPr>
            </w:pPr>
            <w:r>
              <w:t>Creación de índices</w:t>
            </w:r>
          </w:p>
          <w:p w14:paraId="6796A9E2" w14:textId="1757EB64" w:rsidR="000C50A2" w:rsidRPr="0021188D" w:rsidRDefault="002515C5" w:rsidP="002515C5">
            <w:pPr>
              <w:pStyle w:val="Prrafodelista"/>
              <w:numPr>
                <w:ilvl w:val="0"/>
                <w:numId w:val="14"/>
              </w:numPr>
            </w:pPr>
            <w:r>
              <w:t>Mantenimiento de índices</w:t>
            </w:r>
          </w:p>
        </w:tc>
      </w:tr>
      <w:tr w:rsidR="000C50A2" w:rsidRPr="0021188D" w14:paraId="3B83C2BE" w14:textId="77777777" w:rsidTr="00FB009D">
        <w:trPr>
          <w:cantSplit/>
        </w:trPr>
        <w:tc>
          <w:tcPr>
            <w:tcW w:w="1667" w:type="dxa"/>
          </w:tcPr>
          <w:p w14:paraId="15260FE7" w14:textId="77777777" w:rsidR="000C50A2" w:rsidRPr="0021188D" w:rsidRDefault="00B57BF9" w:rsidP="0021188D">
            <w:pPr>
              <w:pStyle w:val="NormalTabla"/>
              <w:jc w:val="center"/>
            </w:pPr>
            <w:r w:rsidRPr="0021188D">
              <w:t>2</w:t>
            </w:r>
          </w:p>
        </w:tc>
        <w:tc>
          <w:tcPr>
            <w:tcW w:w="7575" w:type="dxa"/>
          </w:tcPr>
          <w:p w14:paraId="267C4731" w14:textId="3BE85B00" w:rsidR="002515C5" w:rsidRPr="002515C5" w:rsidRDefault="002515C5" w:rsidP="0021188D">
            <w:pPr>
              <w:pStyle w:val="NormalTabla"/>
              <w:rPr>
                <w:b/>
                <w:bCs/>
              </w:rPr>
            </w:pPr>
            <w:r w:rsidRPr="002515C5">
              <w:rPr>
                <w:b/>
                <w:bCs/>
              </w:rPr>
              <w:t>FUNDAMENTOS GENERALES</w:t>
            </w:r>
          </w:p>
          <w:p w14:paraId="2AA7CDE8" w14:textId="00B6EDC9" w:rsidR="002515C5" w:rsidRDefault="002515C5" w:rsidP="002515C5">
            <w:pPr>
              <w:pStyle w:val="Prrafodelista"/>
              <w:numPr>
                <w:ilvl w:val="0"/>
                <w:numId w:val="15"/>
              </w:numPr>
            </w:pPr>
            <w:r>
              <w:t>Introducción</w:t>
            </w:r>
          </w:p>
          <w:p w14:paraId="0292F64E" w14:textId="455EEE34" w:rsidR="002515C5" w:rsidRDefault="002515C5" w:rsidP="002515C5">
            <w:pPr>
              <w:pStyle w:val="Prrafodelista"/>
              <w:numPr>
                <w:ilvl w:val="0"/>
                <w:numId w:val="15"/>
              </w:numPr>
            </w:pPr>
            <w:r>
              <w:t>Reglas de formato de los identificadores</w:t>
            </w:r>
          </w:p>
          <w:p w14:paraId="5AFFCA94" w14:textId="2400CBE4" w:rsidR="002515C5" w:rsidRDefault="002515C5" w:rsidP="002515C5">
            <w:pPr>
              <w:pStyle w:val="Prrafodelista"/>
              <w:numPr>
                <w:ilvl w:val="0"/>
                <w:numId w:val="15"/>
              </w:numPr>
            </w:pPr>
            <w:r>
              <w:t>Las expresiones</w:t>
            </w:r>
          </w:p>
          <w:p w14:paraId="2283F612" w14:textId="4099FF1C" w:rsidR="000C50A2" w:rsidRPr="0021188D" w:rsidRDefault="002515C5" w:rsidP="002515C5">
            <w:pPr>
              <w:pStyle w:val="Prrafodelista"/>
              <w:numPr>
                <w:ilvl w:val="0"/>
                <w:numId w:val="15"/>
              </w:numPr>
            </w:pPr>
            <w:r>
              <w:t>Otros elementos del lenguaje</w:t>
            </w:r>
          </w:p>
        </w:tc>
      </w:tr>
      <w:tr w:rsidR="000C50A2" w:rsidRPr="0021188D" w14:paraId="78AC8548" w14:textId="77777777" w:rsidTr="00FB009D">
        <w:trPr>
          <w:cantSplit/>
        </w:trPr>
        <w:tc>
          <w:tcPr>
            <w:tcW w:w="1667" w:type="dxa"/>
          </w:tcPr>
          <w:p w14:paraId="48D2C153" w14:textId="77777777" w:rsidR="000C50A2" w:rsidRPr="0021188D" w:rsidRDefault="00B57BF9" w:rsidP="0021188D">
            <w:pPr>
              <w:pStyle w:val="NormalTabla"/>
              <w:jc w:val="center"/>
            </w:pPr>
            <w:r w:rsidRPr="0021188D">
              <w:lastRenderedPageBreak/>
              <w:t>3</w:t>
            </w:r>
          </w:p>
        </w:tc>
        <w:tc>
          <w:tcPr>
            <w:tcW w:w="7575" w:type="dxa"/>
          </w:tcPr>
          <w:p w14:paraId="4A0278DE" w14:textId="01965BA8" w:rsidR="002515C5" w:rsidRPr="002515C5" w:rsidRDefault="002515C5" w:rsidP="0021188D">
            <w:pPr>
              <w:pStyle w:val="NormalTabla"/>
              <w:rPr>
                <w:b/>
                <w:bCs/>
              </w:rPr>
            </w:pPr>
            <w:r w:rsidRPr="002515C5">
              <w:rPr>
                <w:b/>
                <w:bCs/>
              </w:rPr>
              <w:t>FUNDAMENTOS DE PROGRAMACIÓN</w:t>
            </w:r>
          </w:p>
          <w:p w14:paraId="0ABD8DA9" w14:textId="559A8144" w:rsidR="002515C5" w:rsidRDefault="002515C5" w:rsidP="002515C5">
            <w:pPr>
              <w:pStyle w:val="NormalTabla"/>
              <w:numPr>
                <w:ilvl w:val="0"/>
                <w:numId w:val="16"/>
              </w:numPr>
            </w:pPr>
            <w:r>
              <w:t>Bloque anónimo</w:t>
            </w:r>
          </w:p>
          <w:p w14:paraId="24F03023" w14:textId="6703D496" w:rsidR="002515C5" w:rsidRDefault="002515C5" w:rsidP="002515C5">
            <w:pPr>
              <w:pStyle w:val="NormalTabla"/>
              <w:numPr>
                <w:ilvl w:val="0"/>
                <w:numId w:val="16"/>
              </w:numPr>
            </w:pPr>
            <w:r>
              <w:t>Funciones</w:t>
            </w:r>
          </w:p>
          <w:p w14:paraId="2D737AD8" w14:textId="18599621" w:rsidR="002515C5" w:rsidRDefault="002515C5" w:rsidP="002515C5">
            <w:pPr>
              <w:pStyle w:val="NormalTabla"/>
              <w:numPr>
                <w:ilvl w:val="0"/>
                <w:numId w:val="16"/>
              </w:numPr>
            </w:pPr>
            <w:r>
              <w:t>Procedimientos</w:t>
            </w:r>
          </w:p>
          <w:p w14:paraId="131DC8C9" w14:textId="4DCF01A3" w:rsidR="000C50A2" w:rsidRPr="0021188D" w:rsidRDefault="002515C5" w:rsidP="0021188D">
            <w:pPr>
              <w:pStyle w:val="NormalTabla"/>
              <w:numPr>
                <w:ilvl w:val="0"/>
                <w:numId w:val="16"/>
              </w:numPr>
            </w:pPr>
            <w:r>
              <w:t>Elementos de programación</w:t>
            </w:r>
          </w:p>
        </w:tc>
      </w:tr>
      <w:tr w:rsidR="000C50A2" w:rsidRPr="0021188D" w14:paraId="3040B735" w14:textId="77777777" w:rsidTr="00FB009D">
        <w:trPr>
          <w:cantSplit/>
        </w:trPr>
        <w:tc>
          <w:tcPr>
            <w:tcW w:w="1667" w:type="dxa"/>
          </w:tcPr>
          <w:p w14:paraId="0D821930" w14:textId="77777777" w:rsidR="000C50A2" w:rsidRPr="0021188D" w:rsidRDefault="00B57BF9" w:rsidP="0021188D">
            <w:pPr>
              <w:pStyle w:val="NormalTabla"/>
              <w:jc w:val="center"/>
            </w:pPr>
            <w:r w:rsidRPr="0021188D">
              <w:t>4</w:t>
            </w:r>
          </w:p>
        </w:tc>
        <w:tc>
          <w:tcPr>
            <w:tcW w:w="7575" w:type="dxa"/>
          </w:tcPr>
          <w:p w14:paraId="3E75F879" w14:textId="77777777" w:rsidR="000C50A2" w:rsidRPr="002515C5" w:rsidRDefault="002515C5" w:rsidP="0021188D">
            <w:pPr>
              <w:pStyle w:val="NormalTabla"/>
              <w:rPr>
                <w:b/>
                <w:bCs/>
              </w:rPr>
            </w:pPr>
            <w:r w:rsidRPr="002515C5">
              <w:rPr>
                <w:b/>
                <w:bCs/>
              </w:rPr>
              <w:t>ESTRUCTURAS DE CONTROL</w:t>
            </w:r>
          </w:p>
          <w:p w14:paraId="1BF21AD3" w14:textId="3AC70753" w:rsidR="002515C5" w:rsidRDefault="002515C5" w:rsidP="002515C5">
            <w:pPr>
              <w:pStyle w:val="NormalTabla"/>
              <w:numPr>
                <w:ilvl w:val="0"/>
                <w:numId w:val="17"/>
              </w:numPr>
            </w:pPr>
            <w:r>
              <w:t>Bloque</w:t>
            </w:r>
          </w:p>
          <w:p w14:paraId="31FBE15A" w14:textId="02B670D0" w:rsidR="002515C5" w:rsidRDefault="002515C5" w:rsidP="002515C5">
            <w:pPr>
              <w:pStyle w:val="NormalTabla"/>
              <w:numPr>
                <w:ilvl w:val="0"/>
                <w:numId w:val="17"/>
              </w:numPr>
            </w:pPr>
            <w:r>
              <w:t>Estructuras condicionales</w:t>
            </w:r>
          </w:p>
          <w:p w14:paraId="7B70C4F4" w14:textId="3F17BDE5" w:rsidR="002515C5" w:rsidRPr="0021188D" w:rsidRDefault="002515C5" w:rsidP="002515C5">
            <w:pPr>
              <w:pStyle w:val="NormalTabla"/>
              <w:numPr>
                <w:ilvl w:val="0"/>
                <w:numId w:val="17"/>
              </w:numPr>
            </w:pPr>
            <w:r>
              <w:t>Estructuras de bucle</w:t>
            </w:r>
          </w:p>
        </w:tc>
      </w:tr>
      <w:tr w:rsidR="000C50A2" w:rsidRPr="0021188D" w14:paraId="2FAD549B" w14:textId="77777777" w:rsidTr="00FB009D">
        <w:trPr>
          <w:cantSplit/>
        </w:trPr>
        <w:tc>
          <w:tcPr>
            <w:tcW w:w="1667" w:type="dxa"/>
          </w:tcPr>
          <w:p w14:paraId="3DC13BC1" w14:textId="77777777" w:rsidR="000C50A2" w:rsidRPr="0021188D" w:rsidRDefault="00B57BF9" w:rsidP="0021188D">
            <w:pPr>
              <w:pStyle w:val="NormalTabla"/>
              <w:jc w:val="center"/>
            </w:pPr>
            <w:r w:rsidRPr="0021188D">
              <w:t>5</w:t>
            </w:r>
          </w:p>
        </w:tc>
        <w:tc>
          <w:tcPr>
            <w:tcW w:w="7575" w:type="dxa"/>
          </w:tcPr>
          <w:p w14:paraId="58980A22" w14:textId="77777777" w:rsidR="000C50A2" w:rsidRPr="002515C5" w:rsidRDefault="002515C5" w:rsidP="0021188D">
            <w:pPr>
              <w:pStyle w:val="NormalTabla"/>
              <w:rPr>
                <w:b/>
                <w:bCs/>
              </w:rPr>
            </w:pPr>
            <w:r w:rsidRPr="002515C5">
              <w:rPr>
                <w:b/>
                <w:bCs/>
              </w:rPr>
              <w:t>GESTIÓN DE DATOS</w:t>
            </w:r>
          </w:p>
          <w:p w14:paraId="2B3BAB72" w14:textId="0C2AAB03" w:rsidR="002515C5" w:rsidRDefault="002515C5" w:rsidP="002515C5">
            <w:pPr>
              <w:pStyle w:val="NormalTabla"/>
              <w:numPr>
                <w:ilvl w:val="0"/>
                <w:numId w:val="18"/>
              </w:numPr>
            </w:pPr>
            <w:r>
              <w:t>Insertando datos</w:t>
            </w:r>
          </w:p>
          <w:p w14:paraId="2B2CF647" w14:textId="089117B8" w:rsidR="002515C5" w:rsidRDefault="002515C5" w:rsidP="002515C5">
            <w:pPr>
              <w:pStyle w:val="NormalTabla"/>
              <w:numPr>
                <w:ilvl w:val="0"/>
                <w:numId w:val="18"/>
              </w:numPr>
            </w:pPr>
            <w:r>
              <w:t>Actualizando datos</w:t>
            </w:r>
          </w:p>
          <w:p w14:paraId="76F0CEAB" w14:textId="72750A6F" w:rsidR="002515C5" w:rsidRDefault="002515C5" w:rsidP="002515C5">
            <w:pPr>
              <w:pStyle w:val="NormalTabla"/>
              <w:numPr>
                <w:ilvl w:val="0"/>
                <w:numId w:val="18"/>
              </w:numPr>
            </w:pPr>
            <w:r>
              <w:t>Eliminando filas</w:t>
            </w:r>
          </w:p>
          <w:p w14:paraId="0F355DE6" w14:textId="16C1E62B" w:rsidR="002515C5" w:rsidRDefault="002515C5" w:rsidP="002515C5">
            <w:pPr>
              <w:pStyle w:val="NormalTabla"/>
              <w:numPr>
                <w:ilvl w:val="0"/>
                <w:numId w:val="18"/>
              </w:numPr>
            </w:pPr>
            <w:r>
              <w:t>Combinando datos</w:t>
            </w:r>
          </w:p>
          <w:p w14:paraId="7C003990" w14:textId="6128FEB2" w:rsidR="002515C5" w:rsidRPr="0021188D" w:rsidRDefault="002515C5" w:rsidP="002515C5">
            <w:pPr>
              <w:pStyle w:val="NormalTabla"/>
              <w:numPr>
                <w:ilvl w:val="0"/>
                <w:numId w:val="18"/>
              </w:numPr>
            </w:pPr>
            <w:r>
              <w:t>Gestión transacciones</w:t>
            </w:r>
          </w:p>
        </w:tc>
      </w:tr>
      <w:tr w:rsidR="000C50A2" w:rsidRPr="0021188D" w14:paraId="79FC517B" w14:textId="77777777" w:rsidTr="00FB009D">
        <w:trPr>
          <w:cantSplit/>
        </w:trPr>
        <w:tc>
          <w:tcPr>
            <w:tcW w:w="1667" w:type="dxa"/>
          </w:tcPr>
          <w:p w14:paraId="27938B90" w14:textId="77777777" w:rsidR="000C50A2" w:rsidRPr="0021188D" w:rsidRDefault="00B57BF9" w:rsidP="0021188D">
            <w:pPr>
              <w:pStyle w:val="NormalTabla"/>
              <w:jc w:val="center"/>
            </w:pPr>
            <w:r w:rsidRPr="0021188D">
              <w:t>6</w:t>
            </w:r>
          </w:p>
        </w:tc>
        <w:tc>
          <w:tcPr>
            <w:tcW w:w="7575" w:type="dxa"/>
          </w:tcPr>
          <w:p w14:paraId="38F4203C" w14:textId="13F587B4" w:rsidR="000C50A2" w:rsidRPr="002515C5" w:rsidRDefault="002515C5" w:rsidP="0021188D">
            <w:pPr>
              <w:pStyle w:val="NormalTabla"/>
              <w:rPr>
                <w:b/>
                <w:bCs/>
              </w:rPr>
            </w:pPr>
            <w:r w:rsidRPr="002515C5">
              <w:rPr>
                <w:b/>
                <w:bCs/>
              </w:rPr>
              <w:t>GESTIÓN DE ERRORES</w:t>
            </w:r>
          </w:p>
          <w:p w14:paraId="3B2CAAAE" w14:textId="6A2D7B32" w:rsidR="002515C5" w:rsidRDefault="002515C5" w:rsidP="002515C5">
            <w:pPr>
              <w:pStyle w:val="NormalTabla"/>
              <w:numPr>
                <w:ilvl w:val="0"/>
                <w:numId w:val="19"/>
              </w:numPr>
            </w:pPr>
            <w:r>
              <w:t>Control de errores</w:t>
            </w:r>
          </w:p>
          <w:p w14:paraId="02FE89E2" w14:textId="3232BE6C" w:rsidR="002515C5" w:rsidRPr="0021188D" w:rsidRDefault="002515C5" w:rsidP="002515C5">
            <w:pPr>
              <w:pStyle w:val="NormalTabla"/>
              <w:numPr>
                <w:ilvl w:val="0"/>
                <w:numId w:val="19"/>
              </w:numPr>
            </w:pPr>
            <w:r>
              <w:t>Manejo de excepciones</w:t>
            </w:r>
          </w:p>
        </w:tc>
      </w:tr>
      <w:tr w:rsidR="002515C5" w:rsidRPr="0021188D" w14:paraId="6A044A05" w14:textId="77777777" w:rsidTr="00FB009D">
        <w:trPr>
          <w:cantSplit/>
        </w:trPr>
        <w:tc>
          <w:tcPr>
            <w:tcW w:w="1667" w:type="dxa"/>
          </w:tcPr>
          <w:p w14:paraId="00CC80B2" w14:textId="1ADE63FC" w:rsidR="002515C5" w:rsidRPr="0021188D" w:rsidRDefault="007014E4" w:rsidP="0021188D">
            <w:pPr>
              <w:pStyle w:val="NormalTabla"/>
              <w:jc w:val="center"/>
            </w:pPr>
            <w:r>
              <w:t>7</w:t>
            </w:r>
          </w:p>
        </w:tc>
        <w:tc>
          <w:tcPr>
            <w:tcW w:w="7575" w:type="dxa"/>
          </w:tcPr>
          <w:p w14:paraId="7DB93F82" w14:textId="77777777" w:rsidR="002515C5" w:rsidRPr="007014E4" w:rsidRDefault="007014E4" w:rsidP="0021188D">
            <w:pPr>
              <w:pStyle w:val="NormalTabla"/>
              <w:rPr>
                <w:b/>
                <w:bCs/>
              </w:rPr>
            </w:pPr>
            <w:r w:rsidRPr="007014E4">
              <w:rPr>
                <w:b/>
                <w:bCs/>
              </w:rPr>
              <w:t>TRABAJANDO CON CURSORES</w:t>
            </w:r>
          </w:p>
          <w:p w14:paraId="6D7C1A22" w14:textId="40C745BC" w:rsidR="007014E4" w:rsidRDefault="007014E4" w:rsidP="007014E4">
            <w:pPr>
              <w:pStyle w:val="NormalTabla"/>
              <w:numPr>
                <w:ilvl w:val="0"/>
                <w:numId w:val="20"/>
              </w:numPr>
            </w:pPr>
            <w:r>
              <w:t>Trabajando con cursores</w:t>
            </w:r>
          </w:p>
          <w:p w14:paraId="4D036A69" w14:textId="048B73AB" w:rsidR="007014E4" w:rsidRDefault="007014E4" w:rsidP="007014E4">
            <w:pPr>
              <w:pStyle w:val="NormalTabla"/>
              <w:numPr>
                <w:ilvl w:val="0"/>
                <w:numId w:val="20"/>
              </w:numPr>
            </w:pPr>
            <w:r>
              <w:t>Control de un cursor</w:t>
            </w:r>
          </w:p>
          <w:p w14:paraId="171612E4" w14:textId="79FCFA4E" w:rsidR="007014E4" w:rsidRDefault="007014E4" w:rsidP="007014E4">
            <w:pPr>
              <w:pStyle w:val="NormalTabla"/>
              <w:numPr>
                <w:ilvl w:val="0"/>
                <w:numId w:val="20"/>
              </w:numPr>
            </w:pPr>
            <w:r>
              <w:t>Bucle de extracción</w:t>
            </w:r>
          </w:p>
          <w:p w14:paraId="4071D4FA" w14:textId="2C975A79" w:rsidR="007014E4" w:rsidRPr="0021188D" w:rsidRDefault="007014E4" w:rsidP="007014E4">
            <w:pPr>
              <w:pStyle w:val="NormalTabla"/>
              <w:numPr>
                <w:ilvl w:val="0"/>
                <w:numId w:val="20"/>
              </w:numPr>
            </w:pPr>
            <w:r>
              <w:t>Uso de tablas temporales</w:t>
            </w:r>
          </w:p>
        </w:tc>
      </w:tr>
      <w:tr w:rsidR="002515C5" w:rsidRPr="0021188D" w14:paraId="72D00C33" w14:textId="77777777" w:rsidTr="00FB009D">
        <w:trPr>
          <w:cantSplit/>
        </w:trPr>
        <w:tc>
          <w:tcPr>
            <w:tcW w:w="1667" w:type="dxa"/>
          </w:tcPr>
          <w:p w14:paraId="1172B762" w14:textId="60AE8686" w:rsidR="002515C5" w:rsidRPr="0021188D" w:rsidRDefault="007014E4" w:rsidP="0021188D">
            <w:pPr>
              <w:pStyle w:val="NormalTabla"/>
              <w:jc w:val="center"/>
            </w:pPr>
            <w:r>
              <w:t>8</w:t>
            </w:r>
          </w:p>
        </w:tc>
        <w:tc>
          <w:tcPr>
            <w:tcW w:w="7575" w:type="dxa"/>
          </w:tcPr>
          <w:p w14:paraId="305F3931" w14:textId="30DC9F77" w:rsidR="002515C5" w:rsidRPr="007014E4" w:rsidRDefault="007014E4" w:rsidP="0021188D">
            <w:pPr>
              <w:pStyle w:val="NormalTabla"/>
              <w:rPr>
                <w:b/>
                <w:bCs/>
              </w:rPr>
            </w:pPr>
            <w:r w:rsidRPr="007014E4">
              <w:rPr>
                <w:b/>
                <w:bCs/>
              </w:rPr>
              <w:t>GESTI</w:t>
            </w:r>
            <w:r>
              <w:rPr>
                <w:b/>
                <w:bCs/>
              </w:rPr>
              <w:t>Ó</w:t>
            </w:r>
            <w:r w:rsidRPr="007014E4">
              <w:rPr>
                <w:b/>
                <w:bCs/>
              </w:rPr>
              <w:t>N DE TRIGGERS</w:t>
            </w:r>
          </w:p>
          <w:p w14:paraId="71AFDFAC" w14:textId="0C7CC380" w:rsidR="007014E4" w:rsidRDefault="007014E4" w:rsidP="007014E4">
            <w:pPr>
              <w:pStyle w:val="NormalTabla"/>
              <w:numPr>
                <w:ilvl w:val="0"/>
                <w:numId w:val="21"/>
              </w:numPr>
            </w:pPr>
            <w:r>
              <w:t>Introducción</w:t>
            </w:r>
          </w:p>
          <w:p w14:paraId="0324B277" w14:textId="18837BB6" w:rsidR="007014E4" w:rsidRDefault="007014E4" w:rsidP="007014E4">
            <w:pPr>
              <w:pStyle w:val="NormalTabla"/>
              <w:numPr>
                <w:ilvl w:val="0"/>
                <w:numId w:val="21"/>
              </w:numPr>
            </w:pPr>
            <w:r>
              <w:t>Tipos de triggers</w:t>
            </w:r>
          </w:p>
          <w:p w14:paraId="31DF1EC7" w14:textId="7DBDBFFB" w:rsidR="007014E4" w:rsidRDefault="007014E4" w:rsidP="007014E4">
            <w:pPr>
              <w:pStyle w:val="NormalTabla"/>
              <w:numPr>
                <w:ilvl w:val="0"/>
                <w:numId w:val="21"/>
              </w:numPr>
            </w:pPr>
            <w:r>
              <w:t>Ámbito de los triggers</w:t>
            </w:r>
          </w:p>
          <w:p w14:paraId="78F1E44B" w14:textId="522677FD" w:rsidR="007014E4" w:rsidRPr="0021188D" w:rsidRDefault="007014E4" w:rsidP="007014E4">
            <w:pPr>
              <w:pStyle w:val="NormalTabla"/>
              <w:numPr>
                <w:ilvl w:val="0"/>
                <w:numId w:val="21"/>
              </w:numPr>
            </w:pPr>
            <w:r>
              <w:t>Mantenimiento de triggers</w:t>
            </w:r>
          </w:p>
        </w:tc>
      </w:tr>
    </w:tbl>
    <w:p w14:paraId="5FCEC63B" w14:textId="77777777" w:rsidR="000C50A2" w:rsidRPr="00704AD3" w:rsidRDefault="000C50A2" w:rsidP="00704AD3"/>
    <w:sectPr w:rsidR="000C50A2" w:rsidRPr="00704A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FACA7" w14:textId="77777777" w:rsidR="00016002" w:rsidRDefault="00016002">
      <w:pPr>
        <w:spacing w:before="0" w:after="0" w:line="240" w:lineRule="auto"/>
      </w:pPr>
      <w:r>
        <w:separator/>
      </w:r>
    </w:p>
  </w:endnote>
  <w:endnote w:type="continuationSeparator" w:id="0">
    <w:p w14:paraId="30036B3F" w14:textId="77777777" w:rsidR="00016002" w:rsidRDefault="000160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EB424" w14:textId="77777777" w:rsidR="006F78E7" w:rsidRDefault="006F78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665D2" w14:textId="77777777" w:rsidR="006F78E7" w:rsidRDefault="006F78E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F574" w14:textId="77777777" w:rsidR="006F78E7" w:rsidRDefault="006F78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FCA26" w14:textId="77777777" w:rsidR="00016002" w:rsidRDefault="00016002">
      <w:pPr>
        <w:spacing w:before="0" w:after="0" w:line="240" w:lineRule="auto"/>
      </w:pPr>
      <w:r>
        <w:separator/>
      </w:r>
    </w:p>
  </w:footnote>
  <w:footnote w:type="continuationSeparator" w:id="0">
    <w:p w14:paraId="08A02FB0" w14:textId="77777777" w:rsidR="00016002" w:rsidRDefault="000160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1D2A6" w14:textId="77777777" w:rsidR="006F78E7" w:rsidRDefault="006F78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2D3B" w14:textId="523E473D" w:rsidR="008B40E9" w:rsidRDefault="006F78E7" w:rsidP="006F78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jc w:val="left"/>
      <w:rPr>
        <w:color w:val="262626"/>
        <w:sz w:val="18"/>
        <w:szCs w:val="18"/>
      </w:rPr>
    </w:pPr>
    <w:r>
      <w:rPr>
        <w:noProof/>
        <w:color w:val="262626"/>
        <w:sz w:val="18"/>
        <w:szCs w:val="18"/>
      </w:rPr>
      <w:drawing>
        <wp:inline distT="0" distB="0" distL="0" distR="0" wp14:anchorId="6A2DE035" wp14:editId="667F529D">
          <wp:extent cx="3090854" cy="756000"/>
          <wp:effectExtent l="0" t="0" r="0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0854" cy="7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9B0FAB" w14:textId="77777777" w:rsidR="008B40E9" w:rsidRDefault="008B40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rPr>
        <w:color w:val="26262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EC31" w14:textId="77777777" w:rsidR="006F78E7" w:rsidRDefault="006F78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A7F"/>
    <w:multiLevelType w:val="multilevel"/>
    <w:tmpl w:val="48C2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B343EB"/>
    <w:multiLevelType w:val="multilevel"/>
    <w:tmpl w:val="997A5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DC0E90"/>
    <w:multiLevelType w:val="hybridMultilevel"/>
    <w:tmpl w:val="DAA213E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C1DD7"/>
    <w:multiLevelType w:val="hybridMultilevel"/>
    <w:tmpl w:val="DDCC7CB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26656"/>
    <w:multiLevelType w:val="hybridMultilevel"/>
    <w:tmpl w:val="8C22836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5758F"/>
    <w:multiLevelType w:val="multilevel"/>
    <w:tmpl w:val="85BAC96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9E33D3"/>
    <w:multiLevelType w:val="hybridMultilevel"/>
    <w:tmpl w:val="C5DE7BF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5348E"/>
    <w:multiLevelType w:val="hybridMultilevel"/>
    <w:tmpl w:val="F62478D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D5198"/>
    <w:multiLevelType w:val="multilevel"/>
    <w:tmpl w:val="0D503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C66742A"/>
    <w:multiLevelType w:val="multilevel"/>
    <w:tmpl w:val="A6BCF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8F54ECB"/>
    <w:multiLevelType w:val="multilevel"/>
    <w:tmpl w:val="0CD834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C3F1020"/>
    <w:multiLevelType w:val="hybridMultilevel"/>
    <w:tmpl w:val="87F66E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C5000"/>
    <w:multiLevelType w:val="hybridMultilevel"/>
    <w:tmpl w:val="BFAE319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6709A"/>
    <w:multiLevelType w:val="hybridMultilevel"/>
    <w:tmpl w:val="059C718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437F6"/>
    <w:multiLevelType w:val="hybridMultilevel"/>
    <w:tmpl w:val="4ACABD9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96DCC"/>
    <w:multiLevelType w:val="hybridMultilevel"/>
    <w:tmpl w:val="CF581C5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56E27"/>
    <w:multiLevelType w:val="multilevel"/>
    <w:tmpl w:val="2D324C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4E76825"/>
    <w:multiLevelType w:val="hybridMultilevel"/>
    <w:tmpl w:val="6340F77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02C05"/>
    <w:multiLevelType w:val="multilevel"/>
    <w:tmpl w:val="E68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CD20875"/>
    <w:multiLevelType w:val="multilevel"/>
    <w:tmpl w:val="2166A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EDB23CD"/>
    <w:multiLevelType w:val="hybridMultilevel"/>
    <w:tmpl w:val="66CCFD8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D1BE4"/>
    <w:multiLevelType w:val="hybridMultilevel"/>
    <w:tmpl w:val="46EC3A6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9"/>
  </w:num>
  <w:num w:numId="4">
    <w:abstractNumId w:val="1"/>
  </w:num>
  <w:num w:numId="5">
    <w:abstractNumId w:val="10"/>
  </w:num>
  <w:num w:numId="6">
    <w:abstractNumId w:val="18"/>
  </w:num>
  <w:num w:numId="7">
    <w:abstractNumId w:val="0"/>
  </w:num>
  <w:num w:numId="8">
    <w:abstractNumId w:val="9"/>
  </w:num>
  <w:num w:numId="9">
    <w:abstractNumId w:val="8"/>
  </w:num>
  <w:num w:numId="10">
    <w:abstractNumId w:val="14"/>
  </w:num>
  <w:num w:numId="11">
    <w:abstractNumId w:val="15"/>
  </w:num>
  <w:num w:numId="12">
    <w:abstractNumId w:val="17"/>
  </w:num>
  <w:num w:numId="13">
    <w:abstractNumId w:val="6"/>
  </w:num>
  <w:num w:numId="14">
    <w:abstractNumId w:val="21"/>
  </w:num>
  <w:num w:numId="15">
    <w:abstractNumId w:val="20"/>
  </w:num>
  <w:num w:numId="16">
    <w:abstractNumId w:val="11"/>
  </w:num>
  <w:num w:numId="17">
    <w:abstractNumId w:val="2"/>
  </w:num>
  <w:num w:numId="18">
    <w:abstractNumId w:val="4"/>
  </w:num>
  <w:num w:numId="19">
    <w:abstractNumId w:val="3"/>
  </w:num>
  <w:num w:numId="20">
    <w:abstractNumId w:val="13"/>
  </w:num>
  <w:num w:numId="21">
    <w:abstractNumId w:val="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0A2"/>
    <w:rsid w:val="00016002"/>
    <w:rsid w:val="000C50A2"/>
    <w:rsid w:val="0021188D"/>
    <w:rsid w:val="002317C8"/>
    <w:rsid w:val="002515C5"/>
    <w:rsid w:val="00277334"/>
    <w:rsid w:val="00382134"/>
    <w:rsid w:val="004F061C"/>
    <w:rsid w:val="005030B5"/>
    <w:rsid w:val="005338C2"/>
    <w:rsid w:val="00570921"/>
    <w:rsid w:val="00577EDF"/>
    <w:rsid w:val="00611DEF"/>
    <w:rsid w:val="00671459"/>
    <w:rsid w:val="00681867"/>
    <w:rsid w:val="006F78E7"/>
    <w:rsid w:val="007014E4"/>
    <w:rsid w:val="00704AD3"/>
    <w:rsid w:val="00836501"/>
    <w:rsid w:val="008B40E9"/>
    <w:rsid w:val="0094707B"/>
    <w:rsid w:val="009928CB"/>
    <w:rsid w:val="00A937A2"/>
    <w:rsid w:val="00B12226"/>
    <w:rsid w:val="00B37786"/>
    <w:rsid w:val="00B57BF9"/>
    <w:rsid w:val="00C506C5"/>
    <w:rsid w:val="00D32938"/>
    <w:rsid w:val="00D42BDE"/>
    <w:rsid w:val="00D63F0E"/>
    <w:rsid w:val="00D82E00"/>
    <w:rsid w:val="00EC5495"/>
    <w:rsid w:val="00ED51B1"/>
    <w:rsid w:val="00F029E9"/>
    <w:rsid w:val="00F44B2A"/>
    <w:rsid w:val="00FB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C94168"/>
  <w15:docId w15:val="{5718D415-6D8D-47CE-A4DA-78DA0996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sz w:val="24"/>
        <w:szCs w:val="24"/>
        <w:lang w:val="es-PE" w:eastAsia="es-PE" w:bidi="ar-SA"/>
      </w:rPr>
    </w:rPrDefault>
    <w:pPrDefault>
      <w:pPr>
        <w:widowControl w:val="0"/>
        <w:spacing w:before="180" w:after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232"/>
    <w:rPr>
      <w:color w:val="262626" w:themeColor="text1" w:themeTint="D9"/>
    </w:rPr>
  </w:style>
  <w:style w:type="paragraph" w:styleId="Ttulo1">
    <w:name w:val="heading 1"/>
    <w:basedOn w:val="Normal"/>
    <w:next w:val="Normal"/>
    <w:uiPriority w:val="9"/>
    <w:qFormat/>
    <w:rsid w:val="00310232"/>
    <w:pPr>
      <w:spacing w:before="360" w:line="360" w:lineRule="auto"/>
      <w:outlineLvl w:val="0"/>
    </w:pPr>
    <w:rPr>
      <w:b/>
      <w:color w:val="1155CC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rsid w:val="00310232"/>
    <w:pPr>
      <w:spacing w:before="200"/>
      <w:contextualSpacing/>
      <w:outlineLvl w:val="1"/>
    </w:pPr>
    <w:rPr>
      <w:rFonts w:ascii="Trebuchet MS" w:eastAsia="Trebuchet MS" w:hAnsi="Trebuchet MS" w:cs="Trebuchet MS"/>
      <w:b/>
      <w:color w:val="434343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10232"/>
    <w:pPr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10232"/>
    <w:pPr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5"/>
      </w:numPr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5"/>
      </w:numPr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7C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7C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7C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B12226"/>
    <w:pPr>
      <w:spacing w:before="240"/>
      <w:contextualSpacing/>
      <w:jc w:val="center"/>
    </w:pPr>
    <w:rPr>
      <w:b/>
      <w:color w:val="323E4F" w:themeColor="text2" w:themeShade="BF"/>
      <w:sz w:val="44"/>
      <w:szCs w:val="4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spacing w:before="0"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3E57AF"/>
    <w:pPr>
      <w:tabs>
        <w:tab w:val="center" w:pos="4252"/>
        <w:tab w:val="right" w:pos="8504"/>
      </w:tabs>
      <w:spacing w:before="0" w:after="0" w:line="240" w:lineRule="auto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3E57AF"/>
    <w:rPr>
      <w:color w:val="262626" w:themeColor="text1" w:themeTint="D9"/>
      <w:sz w:val="18"/>
    </w:rPr>
  </w:style>
  <w:style w:type="paragraph" w:styleId="Piedepgina">
    <w:name w:val="footer"/>
    <w:basedOn w:val="Normal"/>
    <w:link w:val="PiedepginaCar"/>
    <w:uiPriority w:val="99"/>
    <w:unhideWhenUsed/>
    <w:rsid w:val="00252B9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B97"/>
  </w:style>
  <w:style w:type="paragraph" w:styleId="NormalWeb">
    <w:name w:val="Normal (Web)"/>
    <w:basedOn w:val="Normal"/>
    <w:rsid w:val="001237C4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lang w:val="es-ES" w:eastAsia="es-ES"/>
    </w:rPr>
  </w:style>
  <w:style w:type="character" w:styleId="Textoennegrita">
    <w:name w:val="Strong"/>
    <w:basedOn w:val="Fuentedeprrafopredeter"/>
    <w:qFormat/>
    <w:rsid w:val="001237C4"/>
    <w:rPr>
      <w:b/>
      <w:bCs/>
    </w:rPr>
  </w:style>
  <w:style w:type="paragraph" w:styleId="Prrafodelista">
    <w:name w:val="List Paragraph"/>
    <w:basedOn w:val="Normal"/>
    <w:uiPriority w:val="34"/>
    <w:qFormat/>
    <w:rsid w:val="001237C4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1237C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7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7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6652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rsid w:val="006652EC"/>
    <w:pPr>
      <w:spacing w:before="60" w:after="60" w:line="240" w:lineRule="auto"/>
    </w:pPr>
    <w:rPr>
      <w:sz w:val="22"/>
    </w:r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F78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ok/oDFBj76aTFy3tAWb1bVlHQ==">AMUW2mUIOYBkIDZWokk/crlt01jMiV1awCGULSqR8CpXbfYSWWRw+8zW72Jqmbzs7Y0TKIBRwRAMYRg5NBGqKZ1xRcnv0nMuO+yHS1sXnFHNWYXtj/2KNFHtAbaqR9wNBk324XdNY0r7Hfl9VQRcXmAslP/FDbHrFvzLqvugYY3jVmcyv1EVcAbzfVtCai9Fxeaf5+k9u+Mbdmijzxq2KD/X2j3Gc0m83DAtwsfMgvv7OyPRHcfKwmrsWzGobmuci3yJuVc3dXRZ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CON T-SQL</vt:lpstr>
    </vt:vector>
  </TitlesOfParts>
  <Manager>Gustavo Coronel</Manager>
  <Company>Gustavo Coronel</Company>
  <LinksUpToDate>false</LinksUpToDate>
  <CharactersWithSpaces>4086</CharactersWithSpaces>
  <SharedDoc>false</SharedDoc>
  <HyperlinkBase>http://gcoronelc.github.io/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CON T-SQL</dc:title>
  <dc:subject>SILABO</dc:subject>
  <dc:creator>Gustavo Coronel</dc:creator>
  <cp:keywords>SQL, T-SQL, PROGRAMACION</cp:keywords>
  <dc:description>Taller de PROGRAMACIÓN TRANSACT-SQL con Gustavo Coronel</dc:description>
  <cp:lastModifiedBy>Gustavo Coronel</cp:lastModifiedBy>
  <cp:revision>22</cp:revision>
  <cp:lastPrinted>2021-11-27T00:54:00Z</cp:lastPrinted>
  <dcterms:created xsi:type="dcterms:W3CDTF">2020-12-10T03:45:00Z</dcterms:created>
  <dcterms:modified xsi:type="dcterms:W3CDTF">2021-11-27T00:54:00Z</dcterms:modified>
  <cp:category>database</cp:category>
</cp:coreProperties>
</file>