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EBC" w:rsidRPr="00753EBC" w:rsidRDefault="00753EBC">
      <w:pPr>
        <w:rPr>
          <w:rFonts w:ascii="Arial" w:hAnsi="Arial" w:cs="Arial"/>
          <w:sz w:val="28"/>
          <w:szCs w:val="28"/>
        </w:rPr>
      </w:pPr>
      <w:r w:rsidRPr="00753EBC">
        <w:rPr>
          <w:rFonts w:ascii="Arial" w:hAnsi="Arial" w:cs="Arial"/>
          <w:sz w:val="28"/>
          <w:szCs w:val="28"/>
        </w:rPr>
        <w:t xml:space="preserve">Trabajo Practico N° 02: </w:t>
      </w:r>
      <w:r w:rsidRPr="00753EBC">
        <w:rPr>
          <w:rFonts w:ascii="Arial" w:hAnsi="Arial" w:cs="Arial"/>
          <w:b/>
          <w:sz w:val="28"/>
          <w:szCs w:val="28"/>
          <w:u w:val="single"/>
        </w:rPr>
        <w:t>Lógica de Programación</w:t>
      </w:r>
    </w:p>
    <w:p w:rsidR="00753EBC" w:rsidRDefault="00753EBC"/>
    <w:p w:rsidR="00753EBC" w:rsidRPr="00753EBC" w:rsidRDefault="00753EBC" w:rsidP="00753EBC">
      <w:pPr>
        <w:spacing w:line="276" w:lineRule="auto"/>
        <w:jc w:val="both"/>
        <w:rPr>
          <w:rFonts w:ascii="Arial" w:hAnsi="Arial" w:cs="Arial"/>
          <w:sz w:val="24"/>
          <w:szCs w:val="24"/>
        </w:rPr>
      </w:pPr>
      <w:r w:rsidRPr="00753EBC">
        <w:rPr>
          <w:rFonts w:ascii="Arial" w:hAnsi="Arial" w:cs="Arial"/>
          <w:sz w:val="24"/>
          <w:szCs w:val="24"/>
        </w:rPr>
        <w:t>1.- Una compañía de venta de automóviles paga a su personal de ventas un salario de S/.1500.00 mensuales más una comisión de S/.250.00 por cada automóvil vendido, más el 5% del valor de la venta. Cada mes el contador de la empresa ingresa al sistema:</w:t>
      </w:r>
    </w:p>
    <w:p w:rsidR="00753EBC" w:rsidRPr="00753EBC" w:rsidRDefault="00753EBC" w:rsidP="00753EBC">
      <w:pPr>
        <w:spacing w:line="276" w:lineRule="auto"/>
        <w:jc w:val="both"/>
        <w:rPr>
          <w:rFonts w:ascii="Arial" w:hAnsi="Arial" w:cs="Arial"/>
          <w:sz w:val="24"/>
          <w:szCs w:val="24"/>
        </w:rPr>
      </w:pPr>
      <w:r w:rsidRPr="00753EBC">
        <w:rPr>
          <w:rFonts w:ascii="Arial" w:hAnsi="Arial" w:cs="Arial"/>
          <w:sz w:val="24"/>
          <w:szCs w:val="24"/>
        </w:rPr>
        <w:t xml:space="preserve">a) El nombre del vendedor, </w:t>
      </w:r>
    </w:p>
    <w:p w:rsidR="00753EBC" w:rsidRPr="00753EBC" w:rsidRDefault="00753EBC" w:rsidP="00753EBC">
      <w:pPr>
        <w:spacing w:line="276" w:lineRule="auto"/>
        <w:jc w:val="both"/>
        <w:rPr>
          <w:rFonts w:ascii="Arial" w:hAnsi="Arial" w:cs="Arial"/>
          <w:sz w:val="24"/>
          <w:szCs w:val="24"/>
        </w:rPr>
      </w:pPr>
      <w:r w:rsidRPr="00753EBC">
        <w:rPr>
          <w:rFonts w:ascii="Arial" w:hAnsi="Arial" w:cs="Arial"/>
          <w:sz w:val="24"/>
          <w:szCs w:val="24"/>
        </w:rPr>
        <w:t xml:space="preserve">b) El número de automóviles vendidos y </w:t>
      </w:r>
    </w:p>
    <w:p w:rsidR="000D1910" w:rsidRPr="00753EBC" w:rsidRDefault="00753EBC" w:rsidP="00753EBC">
      <w:pPr>
        <w:spacing w:line="276" w:lineRule="auto"/>
        <w:jc w:val="both"/>
        <w:rPr>
          <w:rFonts w:ascii="Arial" w:hAnsi="Arial" w:cs="Arial"/>
          <w:sz w:val="24"/>
          <w:szCs w:val="24"/>
        </w:rPr>
      </w:pPr>
      <w:r w:rsidRPr="00753EBC">
        <w:rPr>
          <w:rFonts w:ascii="Arial" w:hAnsi="Arial" w:cs="Arial"/>
          <w:sz w:val="24"/>
          <w:szCs w:val="24"/>
        </w:rPr>
        <w:t>c) El valor total de los automóviles. Calcule y escriba el salario total de un vendedor.</w:t>
      </w:r>
    </w:p>
    <w:p w:rsidR="00753EBC" w:rsidRPr="00753EBC" w:rsidRDefault="00753EBC" w:rsidP="00753EBC">
      <w:pPr>
        <w:spacing w:line="276" w:lineRule="auto"/>
        <w:jc w:val="both"/>
        <w:rPr>
          <w:rFonts w:ascii="Arial" w:hAnsi="Arial" w:cs="Arial"/>
          <w:sz w:val="24"/>
          <w:szCs w:val="24"/>
        </w:rPr>
      </w:pPr>
    </w:p>
    <w:p w:rsidR="00753EBC" w:rsidRPr="00753EBC" w:rsidRDefault="00753EBC" w:rsidP="00753EBC">
      <w:pPr>
        <w:spacing w:line="276" w:lineRule="auto"/>
        <w:jc w:val="both"/>
        <w:rPr>
          <w:rFonts w:ascii="Arial" w:hAnsi="Arial" w:cs="Arial"/>
          <w:sz w:val="24"/>
          <w:szCs w:val="24"/>
        </w:rPr>
      </w:pPr>
      <w:r w:rsidRPr="00753EBC">
        <w:rPr>
          <w:rFonts w:ascii="Arial" w:hAnsi="Arial" w:cs="Arial"/>
          <w:sz w:val="24"/>
          <w:szCs w:val="24"/>
        </w:rPr>
        <w:t xml:space="preserve">2.- Desarrollar un programa que ayude a una cajera a identificar el número de billetes y monedas que se necesitan de cada una de las siguientes denominaciones 200, 100, 50, 20, 10, 5, 2 y 1 para una cantidad dada. </w:t>
      </w:r>
    </w:p>
    <w:p w:rsidR="00753EBC" w:rsidRPr="00753EBC" w:rsidRDefault="00753EBC" w:rsidP="00753EBC">
      <w:pPr>
        <w:spacing w:line="276" w:lineRule="auto"/>
        <w:jc w:val="both"/>
        <w:rPr>
          <w:rFonts w:ascii="Arial" w:hAnsi="Arial" w:cs="Arial"/>
          <w:sz w:val="24"/>
          <w:szCs w:val="24"/>
        </w:rPr>
      </w:pPr>
      <w:r w:rsidRPr="00753EBC">
        <w:rPr>
          <w:rFonts w:ascii="Arial" w:hAnsi="Arial" w:cs="Arial"/>
          <w:sz w:val="24"/>
          <w:szCs w:val="24"/>
        </w:rPr>
        <w:t>Ejemplo si la cantidad es 1390, se necesitan 6 billetes de 200, 1 billete de 100, 1 billete de 50 y 2 billetes de 20.</w:t>
      </w:r>
    </w:p>
    <w:p w:rsidR="00753EBC" w:rsidRPr="00753EBC" w:rsidRDefault="00753EBC" w:rsidP="00753EBC">
      <w:pPr>
        <w:spacing w:line="276" w:lineRule="auto"/>
        <w:jc w:val="both"/>
        <w:rPr>
          <w:rFonts w:ascii="Arial" w:hAnsi="Arial" w:cs="Arial"/>
          <w:sz w:val="24"/>
          <w:szCs w:val="24"/>
        </w:rPr>
      </w:pPr>
    </w:p>
    <w:p w:rsidR="00753EBC" w:rsidRPr="00753EBC" w:rsidRDefault="00753EBC" w:rsidP="00753EBC">
      <w:pPr>
        <w:spacing w:line="276" w:lineRule="auto"/>
        <w:jc w:val="both"/>
        <w:rPr>
          <w:rFonts w:ascii="Arial" w:hAnsi="Arial" w:cs="Arial"/>
          <w:sz w:val="24"/>
          <w:szCs w:val="24"/>
        </w:rPr>
      </w:pPr>
      <w:r w:rsidRPr="00753EBC">
        <w:rPr>
          <w:rFonts w:ascii="Arial" w:hAnsi="Arial" w:cs="Arial"/>
          <w:sz w:val="24"/>
          <w:szCs w:val="24"/>
        </w:rPr>
        <w:t>3.- Determinar la cantidad de dinero que recibirá un trabajador por concepto de las horas extras trabajadas en una empresa, sabiendo que cuando las horas de trabajo exceden de 40, el resto se consideran horas extras y que éstas se pagan al doble de una hora normal cuando no exceden de 8; si las horas extras exceden de 8 se pagan las primeras 8 al doble de lo que se paga por una hora normal y el resto al triple.</w:t>
      </w:r>
    </w:p>
    <w:p w:rsidR="00753EBC" w:rsidRPr="00753EBC" w:rsidRDefault="00753EBC" w:rsidP="00753EBC">
      <w:pPr>
        <w:spacing w:line="360" w:lineRule="auto"/>
        <w:jc w:val="both"/>
        <w:rPr>
          <w:rFonts w:ascii="Arial" w:hAnsi="Arial" w:cs="Arial"/>
          <w:sz w:val="24"/>
          <w:szCs w:val="24"/>
        </w:rPr>
      </w:pPr>
      <w:bookmarkStart w:id="0" w:name="_GoBack"/>
      <w:bookmarkEnd w:id="0"/>
    </w:p>
    <w:sectPr w:rsidR="00753EBC" w:rsidRPr="00753EBC" w:rsidSect="00380756">
      <w:pgSz w:w="16840" w:h="23808" w:code="8"/>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EBC"/>
    <w:rsid w:val="000D1910"/>
    <w:rsid w:val="000D36B0"/>
    <w:rsid w:val="00380756"/>
    <w:rsid w:val="00753E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8286"/>
  <w15:chartTrackingRefBased/>
  <w15:docId w15:val="{6E61399B-3912-421A-8F68-924B563C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185</Words>
  <Characters>1022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firefox_usr</dc:creator>
  <cp:keywords/>
  <dc:description/>
  <cp:lastModifiedBy>firefox_usr</cp:lastModifiedBy>
  <cp:revision>1</cp:revision>
  <dcterms:created xsi:type="dcterms:W3CDTF">2017-10-16T13:55:00Z</dcterms:created>
  <dcterms:modified xsi:type="dcterms:W3CDTF">2017-10-16T14:01:00Z</dcterms:modified>
</cp:coreProperties>
</file>