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7490" w14:textId="5D18A061" w:rsidR="009468E0" w:rsidRPr="009468E0" w:rsidRDefault="003C18B9" w:rsidP="009468E0">
      <w:pPr>
        <w:pStyle w:val="Titre-Section-Note"/>
      </w:pPr>
      <w:r>
        <w:t>Con</w:t>
      </w:r>
      <w:r w:rsidR="004E7A96">
        <w:t>f</w:t>
      </w:r>
      <w:r>
        <w:t>iguration d’un serveur DHCP sur routeur</w:t>
      </w:r>
      <w:r w:rsidR="00E730EF">
        <w:t xml:space="preserve"> </w:t>
      </w:r>
      <w:r w:rsidR="007C483F">
        <w:t>C</w:t>
      </w:r>
      <w:r w:rsidR="00E730EF">
        <w:t>isco</w:t>
      </w:r>
    </w:p>
    <w:p w14:paraId="118E12EE" w14:textId="06B79839" w:rsidR="00C73802" w:rsidRDefault="004B4EB2" w:rsidP="004E441B">
      <w:pPr>
        <w:pStyle w:val="Titre2-PasTBM"/>
      </w:pPr>
      <w:r>
        <w:t>Mode non privilégié</w:t>
      </w:r>
    </w:p>
    <w:p w14:paraId="4C578385" w14:textId="01E900C8" w:rsidR="004B4EB2" w:rsidRDefault="000A7802">
      <w:r>
        <w:rPr>
          <w:rStyle w:val="inline-code-emCar"/>
        </w:rPr>
        <w:t xml:space="preserve">show </w:t>
      </w:r>
      <w:proofErr w:type="spellStart"/>
      <w:r>
        <w:rPr>
          <w:rStyle w:val="inline-code-emCar"/>
        </w:rPr>
        <w:t>ip</w:t>
      </w:r>
      <w:proofErr w:type="spellEnd"/>
      <w:r>
        <w:rPr>
          <w:rStyle w:val="inline-code-emCar"/>
        </w:rPr>
        <w:t xml:space="preserve"> </w:t>
      </w:r>
      <w:proofErr w:type="spellStart"/>
      <w:r>
        <w:rPr>
          <w:rStyle w:val="inline-code-emCar"/>
        </w:rPr>
        <w:t>dhcp</w:t>
      </w:r>
      <w:proofErr w:type="spellEnd"/>
      <w:r>
        <w:rPr>
          <w:rStyle w:val="inline-code-emCar"/>
        </w:rPr>
        <w:t xml:space="preserve"> </w:t>
      </w:r>
      <w:proofErr w:type="gramStart"/>
      <w:r>
        <w:rPr>
          <w:rStyle w:val="inline-code-emCar"/>
        </w:rPr>
        <w:t>pool</w:t>
      </w:r>
      <w:r w:rsidR="0018384C">
        <w:t> :</w:t>
      </w:r>
      <w:proofErr w:type="gramEnd"/>
      <w:r w:rsidR="0018384C">
        <w:t xml:space="preserve"> </w:t>
      </w:r>
      <w:r>
        <w:t xml:space="preserve">Affiche les informations sur les pools </w:t>
      </w:r>
      <w:proofErr w:type="spellStart"/>
      <w:r>
        <w:t>dhcp</w:t>
      </w:r>
      <w:proofErr w:type="spellEnd"/>
      <w:r>
        <w:t xml:space="preserve"> créés</w:t>
      </w:r>
    </w:p>
    <w:p w14:paraId="4F844A82" w14:textId="1D783FDC" w:rsidR="0048349D" w:rsidRDefault="00FF46BF" w:rsidP="00FF46BF">
      <w:pPr>
        <w:pStyle w:val="Titre2-PasTBM"/>
      </w:pPr>
      <w:r>
        <w:t>Mode configuration</w:t>
      </w:r>
    </w:p>
    <w:p w14:paraId="66381EA5" w14:textId="55E82D1F" w:rsidR="0018384C" w:rsidRDefault="00500423">
      <w:proofErr w:type="spellStart"/>
      <w:r>
        <w:rPr>
          <w:rStyle w:val="inline-code-emCar"/>
        </w:rPr>
        <w:t>ip</w:t>
      </w:r>
      <w:proofErr w:type="spellEnd"/>
      <w:r>
        <w:rPr>
          <w:rStyle w:val="inline-code-emCar"/>
        </w:rPr>
        <w:t xml:space="preserve"> </w:t>
      </w:r>
      <w:proofErr w:type="spellStart"/>
      <w:r>
        <w:rPr>
          <w:rStyle w:val="inline-code-emCar"/>
        </w:rPr>
        <w:t>dhcp</w:t>
      </w:r>
      <w:proofErr w:type="spellEnd"/>
      <w:r w:rsidR="003777E7">
        <w:t> </w:t>
      </w:r>
      <w:r w:rsidRPr="00500423">
        <w:rPr>
          <w:b/>
          <w:bCs/>
        </w:rPr>
        <w:t>pool</w:t>
      </w:r>
      <w:r>
        <w:t xml:space="preserve"> </w:t>
      </w:r>
      <w:r w:rsidRPr="00500423">
        <w:rPr>
          <w:b/>
          <w:bCs/>
          <w:lang w:val="en-CA"/>
        </w:rPr>
        <w:t>&lt;nom du pool&gt;</w:t>
      </w:r>
      <w:r w:rsidR="003777E7">
        <w:t xml:space="preserve">: </w:t>
      </w:r>
      <w:r>
        <w:t xml:space="preserve">Entre en mode </w:t>
      </w:r>
      <w:r w:rsidR="007D09DB">
        <w:t xml:space="preserve">de </w:t>
      </w:r>
      <w:r>
        <w:t xml:space="preserve">configuration </w:t>
      </w:r>
      <w:r w:rsidR="007D09DB">
        <w:t xml:space="preserve">du pool </w:t>
      </w:r>
      <w:proofErr w:type="spellStart"/>
      <w:r w:rsidR="007D09DB">
        <w:t>dhcp</w:t>
      </w:r>
      <w:proofErr w:type="spellEnd"/>
      <w:r w:rsidR="007D09DB">
        <w:t xml:space="preserve"> nommé. De nouvelles commandes vont être disponibles pour configurer les différentes propriétés du pool.</w:t>
      </w:r>
    </w:p>
    <w:p w14:paraId="3E08DED6" w14:textId="42647890" w:rsidR="00E33550" w:rsidRDefault="00E33550">
      <w:proofErr w:type="spellStart"/>
      <w:r>
        <w:rPr>
          <w:rStyle w:val="inline-code-emCar"/>
        </w:rPr>
        <w:t>i</w:t>
      </w:r>
      <w:r w:rsidR="007D09DB">
        <w:rPr>
          <w:rStyle w:val="inline-code-emCar"/>
        </w:rPr>
        <w:t>p</w:t>
      </w:r>
      <w:proofErr w:type="spellEnd"/>
      <w:r w:rsidR="007D09DB">
        <w:rPr>
          <w:rStyle w:val="inline-code-emCar"/>
        </w:rPr>
        <w:t xml:space="preserve"> </w:t>
      </w:r>
      <w:proofErr w:type="spellStart"/>
      <w:r w:rsidR="007D09DB">
        <w:rPr>
          <w:rStyle w:val="inline-code-emCar"/>
        </w:rPr>
        <w:t>dhcp</w:t>
      </w:r>
      <w:proofErr w:type="spellEnd"/>
      <w:r w:rsidR="007D09DB">
        <w:rPr>
          <w:rStyle w:val="inline-code-emCar"/>
        </w:rPr>
        <w:t xml:space="preserve"> excluded-address A B</w:t>
      </w:r>
      <w:r w:rsidR="00316D61">
        <w:t xml:space="preserve">: </w:t>
      </w:r>
      <w:r>
        <w:t xml:space="preserve">Exclue les adresses IP entre </w:t>
      </w:r>
      <w:r w:rsidRPr="003E153C">
        <w:rPr>
          <w:b/>
          <w:bCs/>
        </w:rPr>
        <w:t>A</w:t>
      </w:r>
      <w:r>
        <w:t xml:space="preserve"> et </w:t>
      </w:r>
      <w:r w:rsidRPr="003E153C">
        <w:rPr>
          <w:b/>
          <w:bCs/>
        </w:rPr>
        <w:t>B</w:t>
      </w:r>
      <w:r>
        <w:t xml:space="preserve"> (inclusivement) de l’allocation via </w:t>
      </w:r>
      <w:proofErr w:type="spellStart"/>
      <w:r>
        <w:t>dhcp</w:t>
      </w:r>
      <w:proofErr w:type="spellEnd"/>
      <w:r>
        <w:t xml:space="preserve">. </w:t>
      </w:r>
      <w:r>
        <w:br/>
      </w:r>
      <w:r w:rsidRPr="001836C8">
        <w:rPr>
          <w:b/>
          <w:bCs/>
        </w:rPr>
        <w:t>Exemple</w:t>
      </w:r>
      <w:r>
        <w:t xml:space="preserve"> : La commande </w:t>
      </w:r>
      <w:proofErr w:type="spellStart"/>
      <w:r w:rsidRPr="001836C8">
        <w:rPr>
          <w:rFonts w:ascii="Consolas" w:hAnsi="Consolas"/>
          <w:b/>
          <w:bCs/>
        </w:rPr>
        <w:t>ip</w:t>
      </w:r>
      <w:proofErr w:type="spellEnd"/>
      <w:r w:rsidRPr="001836C8">
        <w:rPr>
          <w:rFonts w:ascii="Consolas" w:hAnsi="Consolas"/>
          <w:b/>
          <w:bCs/>
        </w:rPr>
        <w:t xml:space="preserve"> </w:t>
      </w:r>
      <w:proofErr w:type="spellStart"/>
      <w:r w:rsidRPr="001836C8">
        <w:rPr>
          <w:rFonts w:ascii="Consolas" w:hAnsi="Consolas"/>
          <w:b/>
          <w:bCs/>
        </w:rPr>
        <w:t>dhcp</w:t>
      </w:r>
      <w:proofErr w:type="spellEnd"/>
      <w:r w:rsidRPr="001836C8">
        <w:rPr>
          <w:rFonts w:ascii="Consolas" w:hAnsi="Consolas"/>
          <w:b/>
          <w:bCs/>
        </w:rPr>
        <w:t xml:space="preserve"> </w:t>
      </w:r>
      <w:proofErr w:type="spellStart"/>
      <w:r w:rsidRPr="001836C8">
        <w:rPr>
          <w:rFonts w:ascii="Consolas" w:hAnsi="Consolas"/>
          <w:b/>
          <w:bCs/>
        </w:rPr>
        <w:t>excluded-address</w:t>
      </w:r>
      <w:proofErr w:type="spellEnd"/>
      <w:r>
        <w:t xml:space="preserve"> </w:t>
      </w:r>
      <w:r w:rsidRPr="001836C8">
        <w:rPr>
          <w:rFonts w:ascii="Consolas" w:hAnsi="Consolas"/>
          <w:b/>
          <w:bCs/>
        </w:rPr>
        <w:t>192.168.0.10 192.168.0.12</w:t>
      </w:r>
      <w:r>
        <w:t xml:space="preserve"> ferait en sorte que les adresses </w:t>
      </w:r>
      <w:r w:rsidRPr="001836C8">
        <w:rPr>
          <w:b/>
          <w:bCs/>
        </w:rPr>
        <w:t>192.168.0.10, 192.168.0.11, et 192.168.0.12</w:t>
      </w:r>
      <w:r>
        <w:t xml:space="preserve"> ne seraient </w:t>
      </w:r>
      <w:r w:rsidR="001836C8">
        <w:t xml:space="preserve">pas allouées par le serveur </w:t>
      </w:r>
      <w:proofErr w:type="spellStart"/>
      <w:r w:rsidR="001836C8">
        <w:t>dhcp</w:t>
      </w:r>
      <w:proofErr w:type="spellEnd"/>
      <w:r w:rsidR="001836C8">
        <w:t>.</w:t>
      </w:r>
    </w:p>
    <w:p w14:paraId="2C606FE2" w14:textId="033CCB02" w:rsidR="003152CD" w:rsidRDefault="0068719E" w:rsidP="0068719E">
      <w:pPr>
        <w:pStyle w:val="Titre2-PasTBM"/>
      </w:pPr>
      <w:r>
        <w:t xml:space="preserve">Mode de configuration </w:t>
      </w:r>
      <w:r w:rsidR="00DC1E59">
        <w:t xml:space="preserve">de pool </w:t>
      </w:r>
      <w:proofErr w:type="spellStart"/>
      <w:r w:rsidR="00DC1E59">
        <w:t>dhcp</w:t>
      </w:r>
      <w:proofErr w:type="spellEnd"/>
    </w:p>
    <w:p w14:paraId="16F88625" w14:textId="7A4B1255" w:rsidR="00C21ADD" w:rsidRDefault="00DC1E59">
      <w:r w:rsidRPr="00AF153A">
        <w:rPr>
          <w:rStyle w:val="inline-code-emCar"/>
        </w:rPr>
        <w:t>network</w:t>
      </w:r>
      <w:r w:rsidR="00CB3514" w:rsidRPr="00AF153A">
        <w:t> </w:t>
      </w:r>
      <w:r w:rsidRPr="00AF153A">
        <w:rPr>
          <w:rStyle w:val="inline-code-emCar"/>
        </w:rPr>
        <w:t>&lt;adresse réseau&gt; &lt;masque&gt;</w:t>
      </w:r>
      <w:r w:rsidR="00CB3514" w:rsidRPr="00AF153A">
        <w:t>:</w:t>
      </w:r>
      <w:r w:rsidR="00CB3514">
        <w:t xml:space="preserve"> </w:t>
      </w:r>
      <w:r w:rsidR="00541C34">
        <w:t xml:space="preserve">Détermine le réseau sur lequel l’allocation </w:t>
      </w:r>
      <w:proofErr w:type="spellStart"/>
      <w:r w:rsidR="00541C34">
        <w:t>dhcp</w:t>
      </w:r>
      <w:proofErr w:type="spellEnd"/>
      <w:r w:rsidR="00541C34">
        <w:t xml:space="preserve"> aura lieu. Le serveur </w:t>
      </w:r>
      <w:proofErr w:type="spellStart"/>
      <w:r w:rsidR="00541C34">
        <w:t>dhcp</w:t>
      </w:r>
      <w:proofErr w:type="spellEnd"/>
      <w:r w:rsidR="00541C34">
        <w:t xml:space="preserve"> sera en place uniquement sur l’interface dans le même réseau.</w:t>
      </w:r>
      <w:r w:rsidR="00056422">
        <w:t xml:space="preserve"> Toutes les adresses IP valides dans ce réseau </w:t>
      </w:r>
      <w:r w:rsidR="00CF5A87">
        <w:t>sont sujets à être assignées par le serveur DHCP</w:t>
      </w:r>
      <w:r w:rsidR="00F544E9">
        <w:t xml:space="preserve"> mis à part les </w:t>
      </w:r>
      <w:r w:rsidR="00CF5A87">
        <w:t xml:space="preserve">adresses suivantes : </w:t>
      </w:r>
    </w:p>
    <w:p w14:paraId="5B65A7C4" w14:textId="4A5EB288" w:rsidR="00CF5A87" w:rsidRDefault="00CF5A87" w:rsidP="00CF5A87">
      <w:pPr>
        <w:pStyle w:val="Paragraphedeliste"/>
        <w:numPr>
          <w:ilvl w:val="0"/>
          <w:numId w:val="1"/>
        </w:numPr>
      </w:pPr>
      <w:r>
        <w:t xml:space="preserve">L’adresse IP </w:t>
      </w:r>
      <w:r w:rsidR="00F544E9">
        <w:t>du routeur</w:t>
      </w:r>
    </w:p>
    <w:p w14:paraId="033DD614" w14:textId="38371E8F" w:rsidR="00F544E9" w:rsidRDefault="00F544E9" w:rsidP="00CF5A87">
      <w:pPr>
        <w:pStyle w:val="Paragraphedeliste"/>
        <w:numPr>
          <w:ilvl w:val="0"/>
          <w:numId w:val="1"/>
        </w:numPr>
      </w:pPr>
      <w:r>
        <w:t xml:space="preserve">Les adresses faisant partie des listes d’adresses exclues (voir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>)</w:t>
      </w:r>
    </w:p>
    <w:p w14:paraId="240985BC" w14:textId="7B0E4A62" w:rsidR="007D18AC" w:rsidRDefault="009B4BDF">
      <w:r>
        <w:rPr>
          <w:rStyle w:val="inline-code-emCar"/>
        </w:rPr>
        <w:t>default-router &lt;</w:t>
      </w:r>
      <w:proofErr w:type="spellStart"/>
      <w:r>
        <w:rPr>
          <w:rStyle w:val="inline-code-emCar"/>
        </w:rPr>
        <w:t>adresse</w:t>
      </w:r>
      <w:proofErr w:type="spellEnd"/>
      <w:r>
        <w:rPr>
          <w:rStyle w:val="inline-code-emCar"/>
        </w:rPr>
        <w:t xml:space="preserve"> </w:t>
      </w:r>
      <w:proofErr w:type="spellStart"/>
      <w:r>
        <w:rPr>
          <w:rStyle w:val="inline-code-emCar"/>
        </w:rPr>
        <w:t>ip</w:t>
      </w:r>
      <w:proofErr w:type="spellEnd"/>
      <w:proofErr w:type="gramStart"/>
      <w:r>
        <w:rPr>
          <w:rStyle w:val="inline-code-emCar"/>
        </w:rPr>
        <w:t xml:space="preserve">&gt; </w:t>
      </w:r>
      <w:r w:rsidRPr="00AF153A">
        <w:t>:</w:t>
      </w:r>
      <w:proofErr w:type="gramEnd"/>
      <w:r>
        <w:t xml:space="preserve"> Établie la passerelle par défaut qui sera assignée par le serveur </w:t>
      </w:r>
      <w:proofErr w:type="spellStart"/>
      <w:r>
        <w:t>dhcp</w:t>
      </w:r>
      <w:proofErr w:type="spellEnd"/>
      <w:r>
        <w:t>.</w:t>
      </w:r>
    </w:p>
    <w:p w14:paraId="6FE64AD3" w14:textId="7397494A" w:rsidR="009B4BDF" w:rsidRPr="00EF1B1E" w:rsidRDefault="00EF1B1E">
      <w:proofErr w:type="spellStart"/>
      <w:proofErr w:type="gramStart"/>
      <w:r w:rsidRPr="00EF1B1E">
        <w:rPr>
          <w:rStyle w:val="inline-code-emCar"/>
        </w:rPr>
        <w:t>dns</w:t>
      </w:r>
      <w:proofErr w:type="spellEnd"/>
      <w:proofErr w:type="gramEnd"/>
      <w:r w:rsidRPr="00EF1B1E">
        <w:rPr>
          <w:rStyle w:val="inline-code-emCar"/>
        </w:rPr>
        <w:t xml:space="preserve">-server &lt;adresse </w:t>
      </w:r>
      <w:proofErr w:type="spellStart"/>
      <w:r w:rsidRPr="00EF1B1E">
        <w:rPr>
          <w:rStyle w:val="inline-code-emCar"/>
        </w:rPr>
        <w:t>ip</w:t>
      </w:r>
      <w:proofErr w:type="spellEnd"/>
      <w:r w:rsidRPr="00EF1B1E">
        <w:rPr>
          <w:rStyle w:val="inline-code-emCar"/>
        </w:rPr>
        <w:t>&gt;</w:t>
      </w:r>
      <w:r>
        <w:rPr>
          <w:lang w:val="en-CA"/>
        </w:rPr>
        <w:t xml:space="preserve"> : </w:t>
      </w:r>
      <w:proofErr w:type="spellStart"/>
      <w:r>
        <w:rPr>
          <w:lang w:val="en-CA"/>
        </w:rPr>
        <w:t>L’adresse</w:t>
      </w:r>
      <w:proofErr w:type="spellEnd"/>
      <w:r>
        <w:rPr>
          <w:lang w:val="en-CA"/>
        </w:rPr>
        <w:t xml:space="preserve"> IP qui sera assign</w:t>
      </w:r>
      <w:proofErr w:type="spellStart"/>
      <w:r>
        <w:t>ée</w:t>
      </w:r>
      <w:proofErr w:type="spellEnd"/>
      <w:r>
        <w:t xml:space="preserve"> par le serveur DHCP à titre de serveur DNS.</w:t>
      </w:r>
    </w:p>
    <w:sectPr w:rsidR="009B4BDF" w:rsidRPr="00EF1B1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1AD"/>
    <w:multiLevelType w:val="hybridMultilevel"/>
    <w:tmpl w:val="F24AA1E4"/>
    <w:lvl w:ilvl="0" w:tplc="BCD4C0AA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03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61"/>
    <w:rsid w:val="00056422"/>
    <w:rsid w:val="000A7802"/>
    <w:rsid w:val="000D0FBF"/>
    <w:rsid w:val="001345C3"/>
    <w:rsid w:val="0015153F"/>
    <w:rsid w:val="001836C8"/>
    <w:rsid w:val="0018384C"/>
    <w:rsid w:val="001844F3"/>
    <w:rsid w:val="001B1917"/>
    <w:rsid w:val="001C6046"/>
    <w:rsid w:val="001E51A4"/>
    <w:rsid w:val="00224AF8"/>
    <w:rsid w:val="00231641"/>
    <w:rsid w:val="00277B1A"/>
    <w:rsid w:val="002B324F"/>
    <w:rsid w:val="002F7FB5"/>
    <w:rsid w:val="003152CD"/>
    <w:rsid w:val="00315DA5"/>
    <w:rsid w:val="00316D61"/>
    <w:rsid w:val="003631FD"/>
    <w:rsid w:val="003777E7"/>
    <w:rsid w:val="003A56EA"/>
    <w:rsid w:val="003C18B9"/>
    <w:rsid w:val="003E153C"/>
    <w:rsid w:val="003E73A1"/>
    <w:rsid w:val="003F04C6"/>
    <w:rsid w:val="003F2B7C"/>
    <w:rsid w:val="003F73EF"/>
    <w:rsid w:val="00404EE6"/>
    <w:rsid w:val="00425B0B"/>
    <w:rsid w:val="00432947"/>
    <w:rsid w:val="0048349D"/>
    <w:rsid w:val="004A51A7"/>
    <w:rsid w:val="004B4EB2"/>
    <w:rsid w:val="004E441B"/>
    <w:rsid w:val="004E7A96"/>
    <w:rsid w:val="00500423"/>
    <w:rsid w:val="00541C34"/>
    <w:rsid w:val="00542F49"/>
    <w:rsid w:val="00552468"/>
    <w:rsid w:val="00566527"/>
    <w:rsid w:val="005731CC"/>
    <w:rsid w:val="0057402C"/>
    <w:rsid w:val="0061010C"/>
    <w:rsid w:val="0068719E"/>
    <w:rsid w:val="006E6757"/>
    <w:rsid w:val="00716D63"/>
    <w:rsid w:val="007225DC"/>
    <w:rsid w:val="00741D4A"/>
    <w:rsid w:val="007A47F9"/>
    <w:rsid w:val="007C483F"/>
    <w:rsid w:val="007D09DB"/>
    <w:rsid w:val="007D18AC"/>
    <w:rsid w:val="007E3B92"/>
    <w:rsid w:val="0081760E"/>
    <w:rsid w:val="00880501"/>
    <w:rsid w:val="008B0AFA"/>
    <w:rsid w:val="008B53D4"/>
    <w:rsid w:val="008B668A"/>
    <w:rsid w:val="008D3DFC"/>
    <w:rsid w:val="009240FB"/>
    <w:rsid w:val="009468E0"/>
    <w:rsid w:val="009B3C1D"/>
    <w:rsid w:val="009B4BDF"/>
    <w:rsid w:val="00A301A9"/>
    <w:rsid w:val="00A87AD7"/>
    <w:rsid w:val="00AC79D9"/>
    <w:rsid w:val="00AF153A"/>
    <w:rsid w:val="00B14C7B"/>
    <w:rsid w:val="00B279F8"/>
    <w:rsid w:val="00B27B20"/>
    <w:rsid w:val="00B61497"/>
    <w:rsid w:val="00BD4761"/>
    <w:rsid w:val="00C21ADD"/>
    <w:rsid w:val="00C73802"/>
    <w:rsid w:val="00C76B50"/>
    <w:rsid w:val="00CB3514"/>
    <w:rsid w:val="00CB6CFB"/>
    <w:rsid w:val="00CC31C4"/>
    <w:rsid w:val="00CD6093"/>
    <w:rsid w:val="00CF5A87"/>
    <w:rsid w:val="00D00801"/>
    <w:rsid w:val="00D57555"/>
    <w:rsid w:val="00D604FE"/>
    <w:rsid w:val="00DC1E59"/>
    <w:rsid w:val="00DE571B"/>
    <w:rsid w:val="00E33550"/>
    <w:rsid w:val="00E418E4"/>
    <w:rsid w:val="00E730EF"/>
    <w:rsid w:val="00EF1B1E"/>
    <w:rsid w:val="00EF2883"/>
    <w:rsid w:val="00EF5A3D"/>
    <w:rsid w:val="00F544E9"/>
    <w:rsid w:val="00F936D6"/>
    <w:rsid w:val="00FD590B"/>
    <w:rsid w:val="00FF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DA4C4"/>
  <w15:chartTrackingRefBased/>
  <w15:docId w15:val="{996DEDD6-87C1-4D51-84DE-DD0549AD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A3D"/>
    <w:pPr>
      <w:spacing w:line="324" w:lineRule="auto"/>
    </w:pPr>
    <w:rPr>
      <w:rFonts w:ascii="Roboto Light" w:hAnsi="Roboto Light"/>
    </w:rPr>
  </w:style>
  <w:style w:type="paragraph" w:styleId="Titre1">
    <w:name w:val="heading 1"/>
    <w:basedOn w:val="Normal"/>
    <w:next w:val="Normal"/>
    <w:link w:val="Titre1Car"/>
    <w:uiPriority w:val="9"/>
    <w:qFormat/>
    <w:rsid w:val="00EF5A3D"/>
    <w:pPr>
      <w:keepNext/>
      <w:keepLines/>
      <w:spacing w:before="240" w:after="0"/>
      <w:jc w:val="center"/>
      <w:outlineLvl w:val="0"/>
    </w:pPr>
    <w:rPr>
      <w:rFonts w:ascii="Roboto Medium" w:eastAsiaTheme="majorEastAsia" w:hAnsi="Roboto Medium" w:cstheme="majorBidi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F5A3D"/>
    <w:pPr>
      <w:keepNext/>
      <w:keepLines/>
      <w:pBdr>
        <w:top w:val="single" w:sz="4" w:space="3" w:color="D9D9D9" w:themeColor="background1" w:themeShade="D9"/>
        <w:left w:val="single" w:sz="4" w:space="4" w:color="D9D9D9" w:themeColor="background1" w:themeShade="D9"/>
        <w:bottom w:val="single" w:sz="4" w:space="3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before="240" w:after="120" w:line="240" w:lineRule="auto"/>
      <w:outlineLvl w:val="1"/>
    </w:pPr>
    <w:rPr>
      <w:rFonts w:ascii="Roboto" w:eastAsiaTheme="majorEastAsia" w:hAnsi="Roboto" w:cstheme="majorBidi"/>
      <w:b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F5A3D"/>
    <w:pPr>
      <w:keepNext/>
      <w:keepLines/>
      <w:spacing w:after="120" w:line="240" w:lineRule="auto"/>
      <w:jc w:val="center"/>
      <w:outlineLvl w:val="2"/>
    </w:pPr>
    <w:rPr>
      <w:rFonts w:ascii="Roboto" w:eastAsiaTheme="majorEastAsia" w:hAnsi="Roboto" w:cstheme="majorBidi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de-block">
    <w:name w:val="code-block"/>
    <w:basedOn w:val="Normal"/>
    <w:link w:val="code-blockCar"/>
    <w:qFormat/>
    <w:rsid w:val="00EF5A3D"/>
    <w:pPr>
      <w:pBdr>
        <w:top w:val="single" w:sz="24" w:space="1" w:color="7F7F7F" w:themeColor="text1" w:themeTint="80"/>
        <w:left w:val="single" w:sz="24" w:space="4" w:color="7F7F7F" w:themeColor="text1" w:themeTint="80"/>
        <w:bottom w:val="single" w:sz="24" w:space="1" w:color="7F7F7F" w:themeColor="text1" w:themeTint="80"/>
        <w:right w:val="single" w:sz="24" w:space="4" w:color="7F7F7F" w:themeColor="text1" w:themeTint="80"/>
      </w:pBdr>
      <w:shd w:val="clear" w:color="auto" w:fill="000000" w:themeFill="text1"/>
      <w:spacing w:line="240" w:lineRule="auto"/>
      <w:contextualSpacing/>
    </w:pPr>
    <w:rPr>
      <w:rFonts w:ascii="Consolas" w:hAnsi="Consolas"/>
      <w:lang w:val="fr-FR"/>
    </w:rPr>
  </w:style>
  <w:style w:type="character" w:customStyle="1" w:styleId="code-blockCar">
    <w:name w:val="code-block Car"/>
    <w:basedOn w:val="Policepardfaut"/>
    <w:link w:val="code-block"/>
    <w:rsid w:val="00EF5A3D"/>
    <w:rPr>
      <w:rFonts w:ascii="Consolas" w:hAnsi="Consolas"/>
      <w:shd w:val="clear" w:color="auto" w:fill="000000" w:themeFill="text1"/>
      <w:lang w:val="fr-FR"/>
    </w:rPr>
  </w:style>
  <w:style w:type="paragraph" w:customStyle="1" w:styleId="code-block-commentaire">
    <w:name w:val="code-block-commentaire"/>
    <w:basedOn w:val="code-block"/>
    <w:link w:val="code-block-commentaireCar"/>
    <w:qFormat/>
    <w:rsid w:val="00EF5A3D"/>
    <w:rPr>
      <w:color w:val="70AD47" w:themeColor="accent6"/>
    </w:rPr>
  </w:style>
  <w:style w:type="character" w:customStyle="1" w:styleId="code-block-commentaireCar">
    <w:name w:val="code-block-commentaire Car"/>
    <w:basedOn w:val="code-blockCar"/>
    <w:link w:val="code-block-commentaire"/>
    <w:rsid w:val="00EF5A3D"/>
    <w:rPr>
      <w:rFonts w:ascii="Consolas" w:hAnsi="Consolas"/>
      <w:color w:val="70AD47" w:themeColor="accent6"/>
      <w:shd w:val="clear" w:color="auto" w:fill="000000" w:themeFill="text1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EF5A3D"/>
    <w:rPr>
      <w:rFonts w:ascii="Roboto" w:eastAsiaTheme="majorEastAsia" w:hAnsi="Roboto" w:cstheme="majorBidi"/>
      <w:b/>
      <w:sz w:val="26"/>
      <w:szCs w:val="26"/>
      <w:shd w:val="clear" w:color="auto" w:fill="D9D9D9" w:themeFill="background1" w:themeFillShade="D9"/>
    </w:rPr>
  </w:style>
  <w:style w:type="paragraph" w:customStyle="1" w:styleId="code-titre">
    <w:name w:val="code-titre"/>
    <w:basedOn w:val="Titre2"/>
    <w:link w:val="code-titreCar"/>
    <w:qFormat/>
    <w:rsid w:val="00EF5A3D"/>
    <w:pPr>
      <w:pBdr>
        <w:top w:val="single" w:sz="18" w:space="1" w:color="auto"/>
        <w:bottom w:val="single" w:sz="18" w:space="1" w:color="auto"/>
      </w:pBdr>
      <w:jc w:val="center"/>
    </w:pPr>
    <w:rPr>
      <w:rFonts w:ascii="Consolas" w:hAnsi="Consolas"/>
      <w:szCs w:val="28"/>
    </w:rPr>
  </w:style>
  <w:style w:type="character" w:customStyle="1" w:styleId="code-titreCar">
    <w:name w:val="code-titre Car"/>
    <w:basedOn w:val="Titre2Car"/>
    <w:link w:val="code-titre"/>
    <w:rsid w:val="00EF5A3D"/>
    <w:rPr>
      <w:rFonts w:ascii="Consolas" w:eastAsiaTheme="majorEastAsia" w:hAnsi="Consolas" w:cstheme="majorBidi"/>
      <w:b/>
      <w:sz w:val="26"/>
      <w:szCs w:val="28"/>
      <w:shd w:val="clear" w:color="auto" w:fill="D9D9D9" w:themeFill="background1" w:themeFillShade="D9"/>
    </w:rPr>
  </w:style>
  <w:style w:type="paragraph" w:customStyle="1" w:styleId="corps-de-consigne">
    <w:name w:val="corps-de-consigne"/>
    <w:basedOn w:val="Normal"/>
    <w:link w:val="corps-de-consigneCar"/>
    <w:qFormat/>
    <w:rsid w:val="00EF5A3D"/>
    <w:pPr>
      <w:ind w:left="284" w:right="334"/>
    </w:pPr>
  </w:style>
  <w:style w:type="character" w:customStyle="1" w:styleId="corps-de-consigneCar">
    <w:name w:val="corps-de-consigne Car"/>
    <w:basedOn w:val="Policepardfaut"/>
    <w:link w:val="corps-de-consigne"/>
    <w:rsid w:val="00EF5A3D"/>
    <w:rPr>
      <w:rFonts w:ascii="Roboto Light" w:hAnsi="Roboto Light"/>
    </w:rPr>
  </w:style>
  <w:style w:type="paragraph" w:customStyle="1" w:styleId="inline-code-em">
    <w:name w:val="inline-code-em"/>
    <w:basedOn w:val="Normal"/>
    <w:link w:val="inline-code-emCar"/>
    <w:qFormat/>
    <w:rsid w:val="00EF5A3D"/>
    <w:rPr>
      <w:rFonts w:ascii="Consolas" w:hAnsi="Consolas"/>
      <w:b/>
      <w:bCs/>
      <w:sz w:val="24"/>
      <w:szCs w:val="24"/>
      <w:lang w:val="en-CA"/>
    </w:rPr>
  </w:style>
  <w:style w:type="character" w:customStyle="1" w:styleId="inline-code-emCar">
    <w:name w:val="inline-code-em Car"/>
    <w:basedOn w:val="Policepardfaut"/>
    <w:link w:val="inline-code-em"/>
    <w:rsid w:val="00EF5A3D"/>
    <w:rPr>
      <w:rFonts w:ascii="Consolas" w:hAnsi="Consolas"/>
      <w:b/>
      <w:bCs/>
      <w:sz w:val="24"/>
      <w:szCs w:val="24"/>
      <w:lang w:val="en-CA"/>
    </w:rPr>
  </w:style>
  <w:style w:type="paragraph" w:styleId="Paragraphedeliste">
    <w:name w:val="List Paragraph"/>
    <w:basedOn w:val="Normal"/>
    <w:uiPriority w:val="34"/>
    <w:qFormat/>
    <w:rsid w:val="00EF5A3D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EF5A3D"/>
    <w:pPr>
      <w:numPr>
        <w:ilvl w:val="1"/>
      </w:numPr>
      <w:jc w:val="center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EF5A3D"/>
    <w:rPr>
      <w:rFonts w:eastAsiaTheme="minorEastAsia"/>
      <w:color w:val="5A5A5A" w:themeColor="text1" w:themeTint="A5"/>
      <w:spacing w:val="15"/>
    </w:rPr>
  </w:style>
  <w:style w:type="paragraph" w:styleId="Titre">
    <w:name w:val="Title"/>
    <w:basedOn w:val="Normal"/>
    <w:next w:val="Normal"/>
    <w:link w:val="TitreCar"/>
    <w:uiPriority w:val="10"/>
    <w:qFormat/>
    <w:rsid w:val="00EF5A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5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EF5A3D"/>
    <w:rPr>
      <w:rFonts w:ascii="Roboto Medium" w:eastAsiaTheme="majorEastAsia" w:hAnsi="Roboto Medium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F5A3D"/>
    <w:rPr>
      <w:rFonts w:ascii="Roboto" w:eastAsiaTheme="majorEastAsia" w:hAnsi="Roboto" w:cstheme="majorBidi"/>
      <w:sz w:val="24"/>
      <w:szCs w:val="24"/>
    </w:rPr>
  </w:style>
  <w:style w:type="paragraph" w:customStyle="1" w:styleId="Titre2-PasTBM">
    <w:name w:val="Titre2-PasTBM"/>
    <w:basedOn w:val="Titre2"/>
    <w:qFormat/>
    <w:rsid w:val="00EF5A3D"/>
    <w:rPr>
      <w:b w:val="0"/>
    </w:rPr>
  </w:style>
  <w:style w:type="paragraph" w:customStyle="1" w:styleId="titre-section-eval">
    <w:name w:val="titre-section-eval"/>
    <w:basedOn w:val="Normal"/>
    <w:link w:val="titre-section-evalCar"/>
    <w:qFormat/>
    <w:rsid w:val="00EF5A3D"/>
    <w:pPr>
      <w:pBdr>
        <w:bottom w:val="single" w:sz="4" w:space="1" w:color="auto"/>
      </w:pBdr>
      <w:tabs>
        <w:tab w:val="right" w:pos="9356"/>
      </w:tabs>
      <w:spacing w:line="240" w:lineRule="auto"/>
    </w:pPr>
    <w:rPr>
      <w:b/>
      <w:bCs/>
    </w:rPr>
  </w:style>
  <w:style w:type="character" w:customStyle="1" w:styleId="titre-section-evalCar">
    <w:name w:val="titre-section-eval Car"/>
    <w:basedOn w:val="Policepardfaut"/>
    <w:link w:val="titre-section-eval"/>
    <w:rsid w:val="00EF5A3D"/>
    <w:rPr>
      <w:rFonts w:ascii="Roboto Light" w:hAnsi="Roboto Light"/>
      <w:b/>
      <w:bCs/>
    </w:rPr>
  </w:style>
  <w:style w:type="paragraph" w:customStyle="1" w:styleId="Titre-Section-Note">
    <w:name w:val="Titre-Section-Note"/>
    <w:basedOn w:val="Titre1"/>
    <w:next w:val="Normal"/>
    <w:link w:val="Titre-Section-NoteCar"/>
    <w:qFormat/>
    <w:rsid w:val="00EF5A3D"/>
    <w:pPr>
      <w:pageBreakBefore/>
      <w:tabs>
        <w:tab w:val="left" w:pos="567"/>
        <w:tab w:val="right" w:pos="9356"/>
      </w:tabs>
      <w:spacing w:after="120"/>
    </w:pPr>
    <w:rPr>
      <w:u w:val="single"/>
    </w:rPr>
  </w:style>
  <w:style w:type="character" w:customStyle="1" w:styleId="Titre-Section-NoteCar">
    <w:name w:val="Titre-Section-Note Car"/>
    <w:basedOn w:val="Titre1Car"/>
    <w:link w:val="Titre-Section-Note"/>
    <w:rsid w:val="00EF5A3D"/>
    <w:rPr>
      <w:rFonts w:ascii="Roboto Medium" w:eastAsiaTheme="majorEastAsia" w:hAnsi="Roboto Medium" w:cstheme="majorBidi"/>
      <w:sz w:val="32"/>
      <w:szCs w:val="32"/>
      <w:u w:val="single"/>
    </w:rPr>
  </w:style>
  <w:style w:type="paragraph" w:customStyle="1" w:styleId="Tunderboldlightning">
    <w:name w:val="Tunderbold &amp; lightning"/>
    <w:basedOn w:val="Titre1"/>
    <w:qFormat/>
    <w:rsid w:val="00EF5A3D"/>
    <w:pPr>
      <w:pBdr>
        <w:top w:val="single" w:sz="24" w:space="1" w:color="C00000"/>
        <w:bottom w:val="single" w:sz="24" w:space="1" w:color="C00000"/>
      </w:pBdr>
      <w:shd w:val="clear" w:color="auto" w:fill="FFFF00"/>
      <w:spacing w:after="240"/>
    </w:pPr>
    <w:rPr>
      <w:rFonts w:ascii="Impact" w:hAnsi="Impact"/>
      <w:bCs/>
      <w:i/>
      <w:iCs/>
      <w:color w:val="FF0000"/>
      <w:u w:val="dou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199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Courtemanche</dc:creator>
  <cp:keywords/>
  <dc:description/>
  <cp:lastModifiedBy>Guillaume Courtemanche</cp:lastModifiedBy>
  <cp:revision>97</cp:revision>
  <dcterms:created xsi:type="dcterms:W3CDTF">2021-04-03T17:33:00Z</dcterms:created>
  <dcterms:modified xsi:type="dcterms:W3CDTF">2025-04-02T14:57:00Z</dcterms:modified>
</cp:coreProperties>
</file>