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FECE" w14:textId="77777777" w:rsidR="00D60F78" w:rsidRPr="00D60F78" w:rsidRDefault="00D60F78" w:rsidP="00D60F78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Deploy</w:t>
      </w:r>
      <w:proofErr w:type="spellEnd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 xml:space="preserve"> de Infraestrutura para Aplicação em </w:t>
      </w: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Kubernetes</w:t>
      </w:r>
      <w:proofErr w:type="spellEnd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 xml:space="preserve"> com </w:t>
      </w: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Terraform</w:t>
      </w:r>
      <w:proofErr w:type="spellEnd"/>
    </w:p>
    <w:p w14:paraId="5C07EE81" w14:textId="21912D13" w:rsidR="00D60F78" w:rsidRDefault="00D60F78" w:rsidP="00D60F78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Por Guilherme Costa Silva</w:t>
      </w:r>
    </w:p>
    <w:p w14:paraId="6C55172D" w14:textId="2B8658C3" w:rsidR="00D60F78" w:rsidRPr="00D60F78" w:rsidRDefault="00D60F78" w:rsidP="00D60F78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1. Configuração do Ambiente</w:t>
      </w:r>
    </w:p>
    <w:p w14:paraId="1766FA3C" w14:textId="77777777" w:rsidR="00D60F78" w:rsidRPr="00D60F78" w:rsidRDefault="00D60F78" w:rsidP="00D60F78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1.1. Instalar as Ferramentas Necessárias</w:t>
      </w:r>
    </w:p>
    <w:p w14:paraId="649A7E07" w14:textId="77777777" w:rsidR="00D60F78" w:rsidRPr="00D60F78" w:rsidRDefault="00D60F78" w:rsidP="00D60F78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Certifique-se de que você tem as seguintes ferramentas instaladas:</w:t>
      </w:r>
    </w:p>
    <w:p w14:paraId="15E1AF28" w14:textId="77777777" w:rsidR="00D60F78" w:rsidRPr="00D60F78" w:rsidRDefault="00D60F78" w:rsidP="00D60F7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proofErr w:type="spellStart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Terraform</w:t>
      </w:r>
      <w:proofErr w:type="spellEnd"/>
    </w:p>
    <w:p w14:paraId="0E09587E" w14:textId="77777777" w:rsidR="00D60F78" w:rsidRPr="00D60F78" w:rsidRDefault="00D60F78" w:rsidP="00D60F7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Azure CLI</w:t>
      </w:r>
    </w:p>
    <w:p w14:paraId="17948DC7" w14:textId="77777777" w:rsidR="00D60F78" w:rsidRPr="00D60F78" w:rsidRDefault="00D60F78" w:rsidP="00D60F7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proofErr w:type="spellStart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kubectl</w:t>
      </w:r>
      <w:proofErr w:type="spellEnd"/>
    </w:p>
    <w:p w14:paraId="390FC104" w14:textId="77777777" w:rsidR="00D60F78" w:rsidRPr="00D60F78" w:rsidRDefault="00D60F78" w:rsidP="00D60F78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1.2. Autenticar no Azure</w:t>
      </w:r>
    </w:p>
    <w:p w14:paraId="2C6C995C" w14:textId="77777777" w:rsidR="00D60F78" w:rsidRPr="00D60F78" w:rsidRDefault="00D60F78" w:rsidP="00D60F78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Autentique-se no Azure usando a CLI:</w:t>
      </w:r>
    </w:p>
    <w:p w14:paraId="5D442F45" w14:textId="77777777" w:rsidR="00D60F78" w:rsidRPr="00D60F78" w:rsidRDefault="00D60F78" w:rsidP="00D60F7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az login</w:t>
      </w:r>
    </w:p>
    <w:p w14:paraId="1BD64389" w14:textId="77777777" w:rsidR="00D60F78" w:rsidRPr="00D60F78" w:rsidRDefault="00D60F78" w:rsidP="00D60F78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 xml:space="preserve">2. Provisionamento da Infraestrutura com </w:t>
      </w: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Terraform</w:t>
      </w:r>
      <w:proofErr w:type="spellEnd"/>
    </w:p>
    <w:p w14:paraId="05E98D9B" w14:textId="77777777" w:rsidR="00D60F78" w:rsidRPr="00D60F78" w:rsidRDefault="00D60F78" w:rsidP="00D60F78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2.1. Arquivo </w:t>
      </w:r>
      <w:r w:rsidRPr="00D60F78">
        <w:rPr>
          <w:rFonts w:ascii="Courier New" w:eastAsia="Times New Roman" w:hAnsi="Courier New" w:cs="Courier New"/>
          <w:b/>
          <w:bCs/>
          <w:color w:val="242424"/>
          <w:kern w:val="0"/>
          <w:sz w:val="20"/>
          <w:szCs w:val="20"/>
          <w:lang w:eastAsia="pt-BR"/>
          <w14:ligatures w14:val="none"/>
        </w:rPr>
        <w:t>main.tf</w:t>
      </w:r>
    </w:p>
    <w:p w14:paraId="6BEA1493" w14:textId="720FC6CF" w:rsidR="00D60F78" w:rsidRPr="00D60F78" w:rsidRDefault="00D60F78" w:rsidP="00D60F78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Crie um arquivo </w:t>
      </w:r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main.tf</w:t>
      </w: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com 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conteúdo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similar ao do arquivo no </w:t>
      </w:r>
      <w:proofErr w:type="spell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6698BCFC" w14:textId="77777777" w:rsidR="00D60F78" w:rsidRPr="00D60F78" w:rsidRDefault="00D60F78" w:rsidP="00D60F78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2.2. Arquivo </w:t>
      </w:r>
      <w:r w:rsidRPr="00D60F78">
        <w:rPr>
          <w:rFonts w:ascii="Courier New" w:eastAsia="Times New Roman" w:hAnsi="Courier New" w:cs="Courier New"/>
          <w:b/>
          <w:bCs/>
          <w:color w:val="242424"/>
          <w:kern w:val="0"/>
          <w:sz w:val="20"/>
          <w:szCs w:val="20"/>
          <w:lang w:eastAsia="pt-BR"/>
          <w14:ligatures w14:val="none"/>
        </w:rPr>
        <w:t>variables.tf</w:t>
      </w:r>
    </w:p>
    <w:p w14:paraId="0C96EFAF" w14:textId="6FA9E466" w:rsidR="00D60F78" w:rsidRPr="00D60F78" w:rsidRDefault="00D60F78" w:rsidP="00D60F78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Crie um arquivo </w:t>
      </w:r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variables.tf</w:t>
      </w: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com 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conteúdo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similar ao do arquivo no </w:t>
      </w:r>
      <w:proofErr w:type="spell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2BC88E39" w14:textId="77777777" w:rsidR="00D60F78" w:rsidRPr="00D60F78" w:rsidRDefault="00D60F78" w:rsidP="00D60F78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2.3. Inicializar e Aplicar o </w:t>
      </w: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Terraform</w:t>
      </w:r>
      <w:proofErr w:type="spellEnd"/>
    </w:p>
    <w:p w14:paraId="4804E664" w14:textId="77777777" w:rsidR="00D60F78" w:rsidRPr="00D60F78" w:rsidRDefault="00D60F78" w:rsidP="00D60F78">
      <w:pPr>
        <w:numPr>
          <w:ilvl w:val="0"/>
          <w:numId w:val="2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Inicializar o </w:t>
      </w: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Terraform</w:t>
      </w:r>
      <w:proofErr w:type="spell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7F076151" w14:textId="77777777" w:rsidR="00D60F78" w:rsidRPr="00D60F78" w:rsidRDefault="00D60F78" w:rsidP="00D60F78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proofErr w:type="spell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terraform</w:t>
      </w:r>
      <w:proofErr w:type="spellEnd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init</w:t>
      </w:r>
      <w:proofErr w:type="spellEnd"/>
    </w:p>
    <w:p w14:paraId="592D5C35" w14:textId="77777777" w:rsidR="00D60F78" w:rsidRPr="00D60F78" w:rsidRDefault="00D60F78" w:rsidP="00D60F78">
      <w:pPr>
        <w:numPr>
          <w:ilvl w:val="0"/>
          <w:numId w:val="2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Aplicar o </w:t>
      </w: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Terraform</w:t>
      </w:r>
      <w:proofErr w:type="spell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3C3739CA" w14:textId="77777777" w:rsidR="00D60F78" w:rsidRPr="00D60F78" w:rsidRDefault="00D60F78" w:rsidP="00D60F78">
      <w:pPr>
        <w:numPr>
          <w:ilvl w:val="0"/>
          <w:numId w:val="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proofErr w:type="spell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terraform</w:t>
      </w:r>
      <w:proofErr w:type="spellEnd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apply</w:t>
      </w:r>
      <w:proofErr w:type="spellEnd"/>
    </w:p>
    <w:p w14:paraId="2DB0E0BC" w14:textId="77777777" w:rsidR="00D60F78" w:rsidRPr="00D60F78" w:rsidRDefault="00D60F78" w:rsidP="00D60F78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 xml:space="preserve">3. Configuração do </w:t>
      </w: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Kubernetes</w:t>
      </w:r>
      <w:proofErr w:type="spellEnd"/>
    </w:p>
    <w:p w14:paraId="75AA6AC7" w14:textId="77777777" w:rsidR="00D60F78" w:rsidRPr="00D60F78" w:rsidRDefault="00D60F78" w:rsidP="00D60F78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3.1. Arquivo </w:t>
      </w:r>
      <w:proofErr w:type="spellStart"/>
      <w:r w:rsidRPr="00D60F78">
        <w:rPr>
          <w:rFonts w:ascii="Courier New" w:eastAsia="Times New Roman" w:hAnsi="Courier New" w:cs="Courier New"/>
          <w:b/>
          <w:bCs/>
          <w:color w:val="242424"/>
          <w:kern w:val="0"/>
          <w:sz w:val="20"/>
          <w:szCs w:val="20"/>
          <w:lang w:eastAsia="pt-BR"/>
          <w14:ligatures w14:val="none"/>
        </w:rPr>
        <w:t>kubernetes-</w:t>
      </w:r>
      <w:proofErr w:type="gramStart"/>
      <w:r w:rsidRPr="00D60F78">
        <w:rPr>
          <w:rFonts w:ascii="Courier New" w:eastAsia="Times New Roman" w:hAnsi="Courier New" w:cs="Courier New"/>
          <w:b/>
          <w:bCs/>
          <w:color w:val="242424"/>
          <w:kern w:val="0"/>
          <w:sz w:val="20"/>
          <w:szCs w:val="20"/>
          <w:lang w:eastAsia="pt-BR"/>
          <w14:ligatures w14:val="none"/>
        </w:rPr>
        <w:t>deployment.yaml</w:t>
      </w:r>
      <w:proofErr w:type="spellEnd"/>
      <w:proofErr w:type="gramEnd"/>
    </w:p>
    <w:p w14:paraId="391A2EED" w14:textId="4B240C13" w:rsidR="00D60F78" w:rsidRPr="00D60F78" w:rsidRDefault="00D60F78" w:rsidP="00D60F78">
      <w:pPr>
        <w:shd w:val="clear" w:color="auto" w:fill="FAFAFA"/>
        <w:spacing w:after="24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Crie um arquivo </w:t>
      </w:r>
      <w:proofErr w:type="spell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kubernetes-</w:t>
      </w:r>
      <w:proofErr w:type="gram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deployment.yaml</w:t>
      </w:r>
      <w:proofErr w:type="spellEnd"/>
      <w:proofErr w:type="gram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com 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conteúdo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similar ao do arquivo no </w:t>
      </w:r>
      <w:proofErr w:type="spell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Git</w:t>
      </w:r>
      <w:proofErr w:type="spellEnd"/>
      <w:r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.</w:t>
      </w:r>
    </w:p>
    <w:p w14:paraId="3C871729" w14:textId="77777777" w:rsidR="00D60F78" w:rsidRPr="00D60F78" w:rsidRDefault="00D60F78" w:rsidP="00D60F78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3.2. Aplicar o Arquivo YAML</w:t>
      </w:r>
    </w:p>
    <w:p w14:paraId="25904A4D" w14:textId="77777777" w:rsidR="00D60F78" w:rsidRPr="00D60F78" w:rsidRDefault="00D60F78" w:rsidP="00D60F7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lastRenderedPageBreak/>
        <w:t>Aplicar o arquivo YAML</w:t>
      </w: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 no cluster </w:t>
      </w:r>
      <w:proofErr w:type="spellStart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Kubernetes</w:t>
      </w:r>
      <w:proofErr w:type="spell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2B7F2D9D" w14:textId="77777777" w:rsidR="00D60F78" w:rsidRPr="00D60F78" w:rsidRDefault="00D60F78" w:rsidP="00D60F78">
      <w:pPr>
        <w:numPr>
          <w:ilvl w:val="0"/>
          <w:numId w:val="3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kubectl</w:t>
      </w:r>
      <w:proofErr w:type="spellEnd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 xml:space="preserve"> apply -f </w:t>
      </w:r>
      <w:proofErr w:type="spell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kubernetes-</w:t>
      </w:r>
      <w:proofErr w:type="gram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deployment.yaml</w:t>
      </w:r>
      <w:proofErr w:type="spellEnd"/>
      <w:proofErr w:type="gramEnd"/>
    </w:p>
    <w:p w14:paraId="49059802" w14:textId="77777777" w:rsidR="00D60F78" w:rsidRPr="00D60F78" w:rsidRDefault="00D60F78" w:rsidP="00D60F78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4. Verificação</w:t>
      </w:r>
    </w:p>
    <w:p w14:paraId="76A55280" w14:textId="77777777" w:rsidR="00D60F78" w:rsidRPr="00D60F78" w:rsidRDefault="00D60F78" w:rsidP="00D60F78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4.1. Verificar o Status dos </w:t>
      </w: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Pods</w:t>
      </w:r>
      <w:proofErr w:type="spellEnd"/>
    </w:p>
    <w:p w14:paraId="3F5AE72B" w14:textId="77777777" w:rsidR="00D60F78" w:rsidRPr="00D60F78" w:rsidRDefault="00D60F78" w:rsidP="00D60F78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Verifique se os </w:t>
      </w:r>
      <w:proofErr w:type="spellStart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pods</w:t>
      </w:r>
      <w:proofErr w:type="spell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estão em execução:</w:t>
      </w:r>
    </w:p>
    <w:p w14:paraId="1D634167" w14:textId="77777777" w:rsidR="00D60F78" w:rsidRPr="00D60F78" w:rsidRDefault="00D60F78" w:rsidP="00D60F7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kubectl</w:t>
      </w:r>
      <w:proofErr w:type="spellEnd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 xml:space="preserve"> get pods -n example-</w:t>
      </w:r>
      <w:proofErr w:type="gram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namespace</w:t>
      </w:r>
      <w:proofErr w:type="gramEnd"/>
    </w:p>
    <w:p w14:paraId="03D0CBA9" w14:textId="77777777" w:rsidR="00D60F78" w:rsidRPr="00D60F78" w:rsidRDefault="00D60F78" w:rsidP="00D60F78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 xml:space="preserve">4.2. Verificar os Logs dos </w:t>
      </w:r>
      <w:proofErr w:type="spellStart"/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Pods</w:t>
      </w:r>
      <w:proofErr w:type="spellEnd"/>
    </w:p>
    <w:p w14:paraId="7C21D18E" w14:textId="77777777" w:rsidR="00D60F78" w:rsidRPr="00D60F78" w:rsidRDefault="00D60F78" w:rsidP="00D60F78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Verifique os logs dos </w:t>
      </w:r>
      <w:proofErr w:type="spellStart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pods</w:t>
      </w:r>
      <w:proofErr w:type="spell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para garantir que a aplicação está funcionando corretamente:</w:t>
      </w:r>
    </w:p>
    <w:p w14:paraId="38713982" w14:textId="77777777" w:rsidR="00D60F78" w:rsidRPr="00D60F78" w:rsidRDefault="00D60F78" w:rsidP="00D60F78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kubectl</w:t>
      </w:r>
      <w:proofErr w:type="spellEnd"/>
      <w:r w:rsidRPr="00D60F78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 xml:space="preserve"> logs &lt;pod-name&gt; -n example-namespace</w:t>
      </w:r>
    </w:p>
    <w:p w14:paraId="6AB8130E" w14:textId="77777777" w:rsidR="00D60F78" w:rsidRPr="00D60F78" w:rsidRDefault="00D60F78" w:rsidP="00D60F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60F7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1E6F266">
          <v:rect id="_x0000_i1025" style="width:0;height:1.5pt" o:hralign="center" o:hrstd="t" o:hrnoshade="t" o:hr="t" fillcolor="#242424" stroked="f"/>
        </w:pict>
      </w:r>
    </w:p>
    <w:p w14:paraId="3E641118" w14:textId="6B1AA971" w:rsidR="00DA4EBE" w:rsidRDefault="00D60F78" w:rsidP="00D60F78">
      <w:pPr>
        <w:shd w:val="clear" w:color="auto" w:fill="FAFAFA"/>
        <w:spacing w:after="0" w:line="240" w:lineRule="auto"/>
      </w:pP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Essa documentação cobre os</w:t>
      </w: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principais passos para configurar e implantar a infraestrutura e a aplicação no </w:t>
      </w:r>
      <w:proofErr w:type="spellStart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Kubernetes</w:t>
      </w:r>
      <w:proofErr w:type="spell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usando </w:t>
      </w:r>
      <w:proofErr w:type="spellStart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Terraform</w:t>
      </w:r>
      <w:proofErr w:type="spellEnd"/>
      <w:r w:rsidRP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e Azure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. Feita para o trabalho no curso de capacitação em TI da ADA.</w:t>
      </w:r>
    </w:p>
    <w:sectPr w:rsidR="00DA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DAE"/>
    <w:multiLevelType w:val="multilevel"/>
    <w:tmpl w:val="F8D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C59A6"/>
    <w:multiLevelType w:val="multilevel"/>
    <w:tmpl w:val="FC68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2559"/>
    <w:multiLevelType w:val="multilevel"/>
    <w:tmpl w:val="F3AE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76746">
    <w:abstractNumId w:val="1"/>
  </w:num>
  <w:num w:numId="2" w16cid:durableId="1252354462">
    <w:abstractNumId w:val="0"/>
  </w:num>
  <w:num w:numId="3" w16cid:durableId="411588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8"/>
    <w:rsid w:val="00D60F78"/>
    <w:rsid w:val="00DA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BA07"/>
  <w15:chartTrackingRefBased/>
  <w15:docId w15:val="{28FC4375-B5D0-40F4-96E7-7BD53CE8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60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D60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D60F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0F7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60F7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D60F7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0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0F7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0F7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60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Costa Silva</dc:creator>
  <cp:keywords/>
  <dc:description/>
  <cp:lastModifiedBy>Guilherme Costa Silva</cp:lastModifiedBy>
  <cp:revision>1</cp:revision>
  <dcterms:created xsi:type="dcterms:W3CDTF">2025-02-05T17:12:00Z</dcterms:created>
  <dcterms:modified xsi:type="dcterms:W3CDTF">2025-02-05T17:16:00Z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2025-02-05T17:16:35Z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2e914baa-af7e-4eb5-8b6f-99b06cfcc431</vt:lpwstr>
  </property>
  <property fmtid="{D5CDD505-2E9C-101B-9397-08002B2CF9AE}" pid="8" name="MSIP_Label_9333b259-87ee-4762-9a8c-7b0d155dd87f_ContentBits">
    <vt:lpwstr>1</vt:lpwstr>
  </property>
</Properties>
</file>