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Drive Systems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Mechanisms &amp; Structures</w:t>
      </w:r>
    </w:p>
    <w:p>
      <w:pPr>
        <w:pStyle w:val="Heading2"/>
      </w:pPr>
      <w:r>
        <w:t xml:space="preserve">Introduction to drive systems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 drive system transmits motion and force from one part of a machine to another. In engineering, we commonly use gear trains, belt and pulley systems, and chain and sprocket systems.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Velocity ratio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The velocity ratio (VR) of a drive system tells us how the speed changes between the driver and driven components.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VR = Speed of driver / Speed of driven = Teeth on driven gear / Teeth on driver gear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worked examples here.</w:t>
      </w:r>
    </w:p>
    <w:p>
      <w:pPr>
        <w:spacing w:after="80"/>
      </w:pPr>
    </w:p>
    <w:p>
      <w:pPr>
        <w:pStyle w:val="Heading2"/>
      </w:pPr>
      <w:r>
        <w:t xml:space="preserve">Gear trains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 gear train consists of two or more gears meshing together to transmit motion.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Belt and pulley systems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Belt drives transmit motion using a flexible belt connecting two pulleys.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Task 1: Add your task here.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Task 2: Add your task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2026-04-24T08:20:35.391Z</dcterms:created>
  <dcterms:modified xsi:type="dcterms:W3CDTF">2026-04-24T08:20:35.392Z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