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690" w:rsidRPr="0017650E" w:rsidRDefault="00BB6255" w:rsidP="00BB6255">
      <w:pPr>
        <w:spacing w:line="360" w:lineRule="auto"/>
        <w:jc w:val="both"/>
        <w:rPr>
          <w:rFonts w:ascii="Times New Roman" w:hAnsi="Times New Roman" w:cs="Times New Roman"/>
          <w:u w:val="single"/>
          <w:lang w:val="en-US"/>
        </w:rPr>
      </w:pPr>
      <w:r w:rsidRPr="0017650E">
        <w:rPr>
          <w:rFonts w:ascii="Times New Roman" w:hAnsi="Times New Roman" w:cs="Times New Roman"/>
          <w:u w:val="single"/>
          <w:lang w:val="en-US"/>
        </w:rPr>
        <w:t>Methodology Used</w:t>
      </w:r>
    </w:p>
    <w:p w:rsidR="00BB6255" w:rsidRPr="00BB6255" w:rsidRDefault="00BB6255" w:rsidP="00BB6255">
      <w:pPr>
        <w:spacing w:before="129" w:line="360" w:lineRule="auto"/>
        <w:jc w:val="both"/>
        <w:outlineLvl w:val="0"/>
        <w:rPr>
          <w:rFonts w:ascii="Times New Roman" w:eastAsia="Times New Roman" w:hAnsi="Times New Roman" w:cs="Times New Roman"/>
          <w:b/>
          <w:bCs/>
          <w:color w:val="0000FF"/>
          <w:kern w:val="36"/>
          <w:sz w:val="20"/>
          <w:szCs w:val="20"/>
          <w:shd w:val="clear" w:color="auto" w:fill="FFFFFF"/>
          <w:lang w:eastAsia="en-GB"/>
        </w:rPr>
      </w:pPr>
      <w:r w:rsidRPr="00BB6255">
        <w:rPr>
          <w:rFonts w:ascii="Times New Roman" w:eastAsia="Times New Roman" w:hAnsi="Times New Roman" w:cs="Times New Roman"/>
          <w:b/>
          <w:bCs/>
          <w:color w:val="0000FF"/>
          <w:kern w:val="36"/>
          <w:sz w:val="20"/>
          <w:szCs w:val="20"/>
          <w:shd w:val="clear" w:color="auto" w:fill="FFFFFF"/>
          <w:lang w:eastAsia="en-GB"/>
        </w:rPr>
        <w:t>Transfer Learning</w:t>
      </w:r>
    </w:p>
    <w:p w:rsidR="00BB6255" w:rsidRPr="00BB6255" w:rsidRDefault="00BB6255" w:rsidP="00BB6255">
      <w:pPr>
        <w:shd w:val="clear" w:color="auto" w:fill="FFFFFF"/>
        <w:spacing w:line="360" w:lineRule="auto"/>
        <w:jc w:val="both"/>
        <w:rPr>
          <w:rFonts w:ascii="Times New Roman" w:eastAsia="Times New Roman" w:hAnsi="Times New Roman" w:cs="Times New Roman"/>
          <w:color w:val="000000"/>
          <w:sz w:val="20"/>
          <w:szCs w:val="20"/>
          <w:lang w:eastAsia="en-GB"/>
        </w:rPr>
      </w:pPr>
      <w:r w:rsidRPr="00BB6255">
        <w:rPr>
          <w:rFonts w:ascii="Times New Roman" w:eastAsia="Times New Roman" w:hAnsi="Times New Roman" w:cs="Times New Roman"/>
          <w:color w:val="000000"/>
          <w:sz w:val="20"/>
          <w:szCs w:val="20"/>
          <w:lang w:eastAsia="en-GB"/>
        </w:rPr>
        <w:t>Humans can learn tasks and use the skills gained, thus, for some other jobs. The more similar the given assignment is to the prior one, the more comfortable one is in its execution. Conventional ML and deep learning algorithms, until a few years back, could only work in isolation. Every time a new dataset presented itself, the model had to be developed from scratch. Transfer learning is the learning paradigm to overcome the isolation, as mentioned earlier, and utilize the knowledge previously acquired for one task to solve similar ones. Granted Transfer Learning is a fantastic idea to improve deep learning models, but it has its limited uses. It has been working great in the area of Image classification, but when it came to the domain of Natural Language Processing, it couldn't help much. 2018 though, was the exciting moment in the field NLP. As Sebastian Ruder puts it, "NLP's ImageNet moment has arrived," and it sure has.</w:t>
      </w:r>
      <w:r w:rsidRPr="0017650E">
        <w:rPr>
          <w:rFonts w:ascii="Times New Roman" w:eastAsia="Times New Roman" w:hAnsi="Times New Roman" w:cs="Times New Roman"/>
          <w:color w:val="000000"/>
          <w:sz w:val="20"/>
          <w:szCs w:val="20"/>
          <w:lang w:eastAsia="en-GB"/>
        </w:rPr>
        <w:t xml:space="preserve"> </w:t>
      </w:r>
      <w:r w:rsidRPr="00BB6255">
        <w:rPr>
          <w:rFonts w:ascii="Times New Roman" w:eastAsia="Times New Roman" w:hAnsi="Times New Roman" w:cs="Times New Roman"/>
          <w:color w:val="000000"/>
          <w:sz w:val="20"/>
          <w:szCs w:val="20"/>
          <w:lang w:eastAsia="en-GB"/>
        </w:rPr>
        <w:t xml:space="preserve">Methods such as </w:t>
      </w:r>
      <w:proofErr w:type="spellStart"/>
      <w:r w:rsidRPr="00BB6255">
        <w:rPr>
          <w:rFonts w:ascii="Times New Roman" w:eastAsia="Times New Roman" w:hAnsi="Times New Roman" w:cs="Times New Roman"/>
          <w:color w:val="000000"/>
          <w:sz w:val="20"/>
          <w:szCs w:val="20"/>
          <w:lang w:eastAsia="en-GB"/>
        </w:rPr>
        <w:t>ULMFiT</w:t>
      </w:r>
      <w:proofErr w:type="spellEnd"/>
      <w:r w:rsidRPr="00BB6255">
        <w:rPr>
          <w:rFonts w:ascii="Times New Roman" w:eastAsia="Times New Roman" w:hAnsi="Times New Roman" w:cs="Times New Roman"/>
          <w:color w:val="000000"/>
          <w:sz w:val="20"/>
          <w:szCs w:val="20"/>
          <w:lang w:eastAsia="en-GB"/>
        </w:rPr>
        <w:t xml:space="preserve">, </w:t>
      </w:r>
      <w:proofErr w:type="spellStart"/>
      <w:r w:rsidRPr="00BB6255">
        <w:rPr>
          <w:rFonts w:ascii="Times New Roman" w:eastAsia="Times New Roman" w:hAnsi="Times New Roman" w:cs="Times New Roman"/>
          <w:color w:val="000000"/>
          <w:sz w:val="20"/>
          <w:szCs w:val="20"/>
          <w:lang w:eastAsia="en-GB"/>
        </w:rPr>
        <w:t>OpenAI</w:t>
      </w:r>
      <w:proofErr w:type="spellEnd"/>
      <w:r w:rsidRPr="00BB6255">
        <w:rPr>
          <w:rFonts w:ascii="Times New Roman" w:eastAsia="Times New Roman" w:hAnsi="Times New Roman" w:cs="Times New Roman"/>
          <w:color w:val="000000"/>
          <w:sz w:val="20"/>
          <w:szCs w:val="20"/>
          <w:lang w:eastAsia="en-GB"/>
        </w:rPr>
        <w:t xml:space="preserve"> GPT, </w:t>
      </w:r>
      <w:proofErr w:type="spellStart"/>
      <w:r w:rsidRPr="00BB6255">
        <w:rPr>
          <w:rFonts w:ascii="Times New Roman" w:eastAsia="Times New Roman" w:hAnsi="Times New Roman" w:cs="Times New Roman"/>
          <w:color w:val="000000"/>
          <w:sz w:val="20"/>
          <w:szCs w:val="20"/>
          <w:lang w:eastAsia="en-GB"/>
        </w:rPr>
        <w:t>ELMo</w:t>
      </w:r>
      <w:proofErr w:type="spellEnd"/>
      <w:r w:rsidRPr="00BB6255">
        <w:rPr>
          <w:rFonts w:ascii="Times New Roman" w:eastAsia="Times New Roman" w:hAnsi="Times New Roman" w:cs="Times New Roman"/>
          <w:color w:val="000000"/>
          <w:sz w:val="20"/>
          <w:szCs w:val="20"/>
          <w:lang w:eastAsia="en-GB"/>
        </w:rPr>
        <w:t xml:space="preserve">, and Google AI's BERT have a significant impact on transfer learning in NLP by using language </w:t>
      </w:r>
      <w:proofErr w:type="spellStart"/>
      <w:r w:rsidRPr="00BB6255">
        <w:rPr>
          <w:rFonts w:ascii="Times New Roman" w:eastAsia="Times New Roman" w:hAnsi="Times New Roman" w:cs="Times New Roman"/>
          <w:color w:val="000000"/>
          <w:sz w:val="20"/>
          <w:szCs w:val="20"/>
          <w:lang w:eastAsia="en-GB"/>
        </w:rPr>
        <w:t>modeling</w:t>
      </w:r>
      <w:proofErr w:type="spellEnd"/>
      <w:r w:rsidRPr="00BB6255">
        <w:rPr>
          <w:rFonts w:ascii="Times New Roman" w:eastAsia="Times New Roman" w:hAnsi="Times New Roman" w:cs="Times New Roman"/>
          <w:color w:val="000000"/>
          <w:sz w:val="20"/>
          <w:szCs w:val="20"/>
          <w:lang w:eastAsia="en-GB"/>
        </w:rPr>
        <w:t xml:space="preserve"> during pre-training. The interesting aspect of the transfer learning methods mentioned above is that they use language models pre-trained on well-formed, massive curated datasets that include full sentences with a clear syntax (such as Wikipedia articles and the 1 billion word benchmark). </w:t>
      </w:r>
      <w:r w:rsidRPr="00BB6255">
        <w:rPr>
          <w:rFonts w:ascii="Times New Roman" w:eastAsia="Times New Roman" w:hAnsi="Times New Roman" w:cs="Times New Roman"/>
          <w:color w:val="000000"/>
          <w:sz w:val="20"/>
          <w:szCs w:val="20"/>
          <w:shd w:val="clear" w:color="auto" w:fill="70AD47" w:themeFill="accent6"/>
          <w:lang w:eastAsia="en-GB"/>
        </w:rPr>
        <w:t xml:space="preserve">The given kernel implements the </w:t>
      </w:r>
      <w:proofErr w:type="spellStart"/>
      <w:r w:rsidRPr="00BB6255">
        <w:rPr>
          <w:rFonts w:ascii="Times New Roman" w:eastAsia="Times New Roman" w:hAnsi="Times New Roman" w:cs="Times New Roman"/>
          <w:color w:val="000000"/>
          <w:sz w:val="20"/>
          <w:szCs w:val="20"/>
          <w:shd w:val="clear" w:color="auto" w:fill="70AD47" w:themeFill="accent6"/>
          <w:lang w:eastAsia="en-GB"/>
        </w:rPr>
        <w:t>ULMFiT</w:t>
      </w:r>
      <w:proofErr w:type="spellEnd"/>
      <w:r w:rsidRPr="00BB6255">
        <w:rPr>
          <w:rFonts w:ascii="Times New Roman" w:eastAsia="Times New Roman" w:hAnsi="Times New Roman" w:cs="Times New Roman"/>
          <w:color w:val="000000"/>
          <w:sz w:val="20"/>
          <w:szCs w:val="20"/>
          <w:shd w:val="clear" w:color="auto" w:fill="70AD47" w:themeFill="accent6"/>
          <w:lang w:eastAsia="en-GB"/>
        </w:rPr>
        <w:t xml:space="preserve"> model.</w:t>
      </w:r>
    </w:p>
    <w:p w:rsidR="00BB6255" w:rsidRPr="0017650E" w:rsidRDefault="00BB6255" w:rsidP="00BB6255">
      <w:pPr>
        <w:spacing w:line="360" w:lineRule="auto"/>
        <w:jc w:val="both"/>
        <w:rPr>
          <w:rFonts w:ascii="Times New Roman" w:hAnsi="Times New Roman" w:cs="Times New Roman"/>
          <w:u w:val="single"/>
          <w:lang w:val="en-US"/>
        </w:rPr>
      </w:pPr>
    </w:p>
    <w:p w:rsidR="00BB6255" w:rsidRPr="0017650E" w:rsidRDefault="00BB6255" w:rsidP="00BB6255">
      <w:pPr>
        <w:spacing w:line="360" w:lineRule="auto"/>
        <w:jc w:val="both"/>
        <w:rPr>
          <w:rFonts w:ascii="Times New Roman" w:hAnsi="Times New Roman" w:cs="Times New Roman"/>
          <w:u w:val="single"/>
          <w:lang w:val="en-US"/>
        </w:rPr>
      </w:pPr>
      <w:r w:rsidRPr="0017650E">
        <w:rPr>
          <w:rFonts w:ascii="Times New Roman" w:hAnsi="Times New Roman" w:cs="Times New Roman"/>
          <w:u w:val="single"/>
          <w:lang w:val="en-US"/>
        </w:rPr>
        <w:t>Features Extracted</w:t>
      </w:r>
    </w:p>
    <w:p w:rsidR="00BB6255" w:rsidRPr="0017650E" w:rsidRDefault="00BB6255" w:rsidP="00BB6255">
      <w:pPr>
        <w:pStyle w:val="ListParagraph"/>
        <w:numPr>
          <w:ilvl w:val="0"/>
          <w:numId w:val="1"/>
        </w:numPr>
        <w:ind w:left="360" w:hanging="270"/>
        <w:rPr>
          <w:rFonts w:ascii="Times New Roman" w:eastAsia="Times New Roman" w:hAnsi="Times New Roman" w:cs="Times New Roman"/>
          <w:color w:val="000000"/>
          <w:sz w:val="20"/>
          <w:szCs w:val="20"/>
          <w:lang w:val="en-IN" w:eastAsia="en-GB"/>
        </w:rPr>
      </w:pPr>
      <w:proofErr w:type="spellStart"/>
      <w:r w:rsidRPr="0017650E">
        <w:rPr>
          <w:rFonts w:ascii="Times New Roman" w:eastAsia="Times New Roman" w:hAnsi="Times New Roman" w:cs="Times New Roman"/>
          <w:color w:val="000000"/>
          <w:sz w:val="20"/>
          <w:szCs w:val="20"/>
          <w:lang w:val="en-IN" w:eastAsia="en-GB"/>
        </w:rPr>
        <w:t>review_title</w:t>
      </w:r>
      <w:proofErr w:type="spellEnd"/>
    </w:p>
    <w:p w:rsidR="00BB6255" w:rsidRPr="0017650E" w:rsidRDefault="00BB6255" w:rsidP="00BB6255">
      <w:pPr>
        <w:pStyle w:val="ListParagraph"/>
        <w:numPr>
          <w:ilvl w:val="0"/>
          <w:numId w:val="1"/>
        </w:numPr>
        <w:ind w:left="360" w:hanging="270"/>
        <w:rPr>
          <w:rFonts w:ascii="Times New Roman" w:eastAsia="Times New Roman" w:hAnsi="Times New Roman" w:cs="Times New Roman"/>
          <w:color w:val="000000"/>
          <w:sz w:val="20"/>
          <w:szCs w:val="20"/>
          <w:lang w:val="en-IN" w:eastAsia="en-GB"/>
        </w:rPr>
      </w:pPr>
      <w:proofErr w:type="spellStart"/>
      <w:r w:rsidRPr="0017650E">
        <w:rPr>
          <w:rFonts w:ascii="Times New Roman" w:eastAsia="Times New Roman" w:hAnsi="Times New Roman" w:cs="Times New Roman"/>
          <w:color w:val="000000"/>
          <w:sz w:val="20"/>
          <w:szCs w:val="20"/>
          <w:lang w:val="en-IN" w:eastAsia="en-GB"/>
        </w:rPr>
        <w:t>review_description</w:t>
      </w:r>
      <w:proofErr w:type="spellEnd"/>
    </w:p>
    <w:p w:rsidR="00BB6255" w:rsidRPr="0017650E" w:rsidRDefault="00BB6255" w:rsidP="00BB6255">
      <w:pPr>
        <w:pStyle w:val="ListParagraph"/>
        <w:numPr>
          <w:ilvl w:val="0"/>
          <w:numId w:val="1"/>
        </w:numPr>
        <w:ind w:left="360" w:hanging="270"/>
        <w:rPr>
          <w:rFonts w:ascii="Times New Roman" w:eastAsia="Times New Roman" w:hAnsi="Times New Roman" w:cs="Times New Roman"/>
          <w:color w:val="000000"/>
          <w:sz w:val="20"/>
          <w:szCs w:val="20"/>
          <w:lang w:val="en-IN" w:eastAsia="en-GB"/>
        </w:rPr>
      </w:pPr>
      <w:r w:rsidRPr="0017650E">
        <w:rPr>
          <w:rFonts w:ascii="Times New Roman" w:eastAsia="Times New Roman" w:hAnsi="Times New Roman" w:cs="Times New Roman"/>
          <w:color w:val="000000"/>
          <w:sz w:val="20"/>
          <w:szCs w:val="20"/>
          <w:lang w:val="en-IN" w:eastAsia="en-GB"/>
        </w:rPr>
        <w:t>country</w:t>
      </w:r>
    </w:p>
    <w:p w:rsidR="00BB6255" w:rsidRPr="0017650E" w:rsidRDefault="00BB6255" w:rsidP="00BB6255">
      <w:pPr>
        <w:pStyle w:val="ListParagraph"/>
        <w:numPr>
          <w:ilvl w:val="0"/>
          <w:numId w:val="1"/>
        </w:numPr>
        <w:ind w:left="360" w:hanging="270"/>
        <w:rPr>
          <w:rFonts w:ascii="Times New Roman" w:eastAsia="Times New Roman" w:hAnsi="Times New Roman" w:cs="Times New Roman"/>
          <w:color w:val="000000"/>
          <w:sz w:val="20"/>
          <w:szCs w:val="20"/>
          <w:lang w:val="en-IN" w:eastAsia="en-GB"/>
        </w:rPr>
      </w:pPr>
      <w:r w:rsidRPr="0017650E">
        <w:rPr>
          <w:rFonts w:ascii="Times New Roman" w:eastAsia="Times New Roman" w:hAnsi="Times New Roman" w:cs="Times New Roman"/>
          <w:color w:val="000000"/>
          <w:sz w:val="20"/>
          <w:szCs w:val="20"/>
          <w:lang w:val="en-IN" w:eastAsia="en-GB"/>
        </w:rPr>
        <w:t>province</w:t>
      </w:r>
    </w:p>
    <w:p w:rsidR="00BB6255" w:rsidRPr="0017650E" w:rsidRDefault="00BB6255" w:rsidP="00BB6255">
      <w:pPr>
        <w:pStyle w:val="ListParagraph"/>
        <w:numPr>
          <w:ilvl w:val="0"/>
          <w:numId w:val="1"/>
        </w:numPr>
        <w:ind w:left="360" w:hanging="270"/>
        <w:rPr>
          <w:rFonts w:ascii="Times New Roman" w:eastAsia="Times New Roman" w:hAnsi="Times New Roman" w:cs="Times New Roman"/>
          <w:color w:val="000000"/>
          <w:sz w:val="20"/>
          <w:szCs w:val="20"/>
          <w:lang w:val="en-IN" w:eastAsia="en-GB"/>
        </w:rPr>
      </w:pPr>
      <w:r w:rsidRPr="0017650E">
        <w:rPr>
          <w:rFonts w:ascii="Times New Roman" w:eastAsia="Times New Roman" w:hAnsi="Times New Roman" w:cs="Times New Roman"/>
          <w:color w:val="000000"/>
          <w:sz w:val="20"/>
          <w:szCs w:val="20"/>
          <w:lang w:val="en-IN" w:eastAsia="en-GB"/>
        </w:rPr>
        <w:t>region_1</w:t>
      </w:r>
    </w:p>
    <w:p w:rsidR="00BB6255" w:rsidRPr="0017650E" w:rsidRDefault="00BB6255" w:rsidP="00BB6255">
      <w:pPr>
        <w:pStyle w:val="ListParagraph"/>
        <w:numPr>
          <w:ilvl w:val="0"/>
          <w:numId w:val="1"/>
        </w:numPr>
        <w:ind w:left="360" w:hanging="270"/>
        <w:rPr>
          <w:rFonts w:ascii="Times New Roman" w:eastAsia="Times New Roman" w:hAnsi="Times New Roman" w:cs="Times New Roman"/>
          <w:color w:val="000000"/>
          <w:sz w:val="20"/>
          <w:szCs w:val="20"/>
          <w:lang w:val="en-IN" w:eastAsia="en-GB"/>
        </w:rPr>
      </w:pPr>
      <w:r w:rsidRPr="0017650E">
        <w:rPr>
          <w:rFonts w:ascii="Times New Roman" w:eastAsia="Times New Roman" w:hAnsi="Times New Roman" w:cs="Times New Roman"/>
          <w:color w:val="000000"/>
          <w:sz w:val="20"/>
          <w:szCs w:val="20"/>
          <w:lang w:val="en-IN" w:eastAsia="en-GB"/>
        </w:rPr>
        <w:t>generated features such as ‘value for money’[points/price]</w:t>
      </w:r>
    </w:p>
    <w:p w:rsidR="00591E15" w:rsidRPr="0017650E" w:rsidRDefault="00591E15" w:rsidP="00591E15">
      <w:pPr>
        <w:rPr>
          <w:rFonts w:ascii="Times New Roman" w:eastAsia="Times New Roman" w:hAnsi="Times New Roman" w:cs="Times New Roman"/>
          <w:color w:val="000000"/>
          <w:u w:val="single"/>
          <w:lang w:eastAsia="en-GB"/>
        </w:rPr>
      </w:pPr>
      <w:r w:rsidRPr="0017650E">
        <w:rPr>
          <w:rFonts w:ascii="Times New Roman" w:eastAsia="Times New Roman" w:hAnsi="Times New Roman" w:cs="Times New Roman"/>
          <w:color w:val="000000"/>
          <w:u w:val="single"/>
          <w:lang w:eastAsia="en-GB"/>
        </w:rPr>
        <w:t>Models Accuracy and Losses</w:t>
      </w:r>
    </w:p>
    <w:p w:rsidR="00BB6255" w:rsidRPr="0017650E" w:rsidRDefault="00BB6255" w:rsidP="00BB6255">
      <w:pPr>
        <w:ind w:left="90"/>
        <w:rPr>
          <w:rFonts w:ascii="Times New Roman" w:eastAsia="Times New Roman" w:hAnsi="Times New Roman" w:cs="Times New Roman"/>
          <w:color w:val="000000"/>
          <w:sz w:val="20"/>
          <w:szCs w:val="20"/>
          <w:lang w:eastAsia="en-GB"/>
        </w:rPr>
      </w:pPr>
    </w:p>
    <w:p w:rsidR="00BB6255" w:rsidRPr="0017650E" w:rsidRDefault="00BB6255" w:rsidP="00BB6255">
      <w:pPr>
        <w:ind w:left="90"/>
        <w:rPr>
          <w:rFonts w:ascii="Times New Roman" w:eastAsia="Times New Roman" w:hAnsi="Times New Roman" w:cs="Times New Roman"/>
          <w:color w:val="000000"/>
          <w:sz w:val="20"/>
          <w:szCs w:val="20"/>
          <w:lang w:eastAsia="en-GB"/>
        </w:rPr>
      </w:pPr>
    </w:p>
    <w:tbl>
      <w:tblPr>
        <w:tblStyle w:val="TableGrid"/>
        <w:tblW w:w="0" w:type="auto"/>
        <w:tblInd w:w="360" w:type="dxa"/>
        <w:tblLook w:val="04A0" w:firstRow="1" w:lastRow="0" w:firstColumn="1" w:lastColumn="0" w:noHBand="0" w:noVBand="1"/>
      </w:tblPr>
      <w:tblGrid>
        <w:gridCol w:w="1786"/>
        <w:gridCol w:w="1708"/>
        <w:gridCol w:w="1719"/>
        <w:gridCol w:w="1718"/>
        <w:gridCol w:w="1719"/>
      </w:tblGrid>
      <w:tr w:rsidR="00BB6255" w:rsidRPr="0017650E" w:rsidTr="00BB6255">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rPr>
              <w:t>Models</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Training Accuracy </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Training Loss</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Validation Accuracy  </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Validation Loss  </w:t>
            </w:r>
          </w:p>
        </w:tc>
      </w:tr>
      <w:tr w:rsidR="00BB6255" w:rsidRPr="0017650E" w:rsidTr="00BB6255">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ClassifierModel1</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76.7000</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0.72535     </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76.6691</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0.725286  </w:t>
            </w:r>
          </w:p>
        </w:tc>
      </w:tr>
      <w:tr w:rsidR="00BB6255" w:rsidRPr="0017650E" w:rsidTr="00BB6255">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ClassifierModel</w:t>
            </w:r>
            <w:r w:rsidRPr="0017650E">
              <w:rPr>
                <w:rFonts w:ascii="Times New Roman" w:hAnsi="Times New Roman" w:cs="Times New Roman"/>
                <w:color w:val="000000"/>
                <w:sz w:val="21"/>
                <w:szCs w:val="21"/>
              </w:rPr>
              <w:t>2</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97.7566</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0.0639339     </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97.3987</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0.0713948  </w:t>
            </w:r>
          </w:p>
        </w:tc>
      </w:tr>
      <w:tr w:rsidR="00BB6255" w:rsidRPr="0017650E" w:rsidTr="00BB6255">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ClassifierModel</w:t>
            </w:r>
            <w:r w:rsidRPr="0017650E">
              <w:rPr>
                <w:rFonts w:ascii="Times New Roman" w:hAnsi="Times New Roman" w:cs="Times New Roman"/>
                <w:color w:val="000000"/>
                <w:sz w:val="21"/>
                <w:szCs w:val="21"/>
              </w:rPr>
              <w:t>3</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97.7876</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0.0624435     </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97.5318</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0.0729472  </w:t>
            </w:r>
          </w:p>
        </w:tc>
      </w:tr>
      <w:tr w:rsidR="00BB6255" w:rsidRPr="0017650E" w:rsidTr="00BB6255">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ClassifierModel</w:t>
            </w:r>
            <w:r w:rsidRPr="0017650E">
              <w:rPr>
                <w:rFonts w:ascii="Times New Roman" w:hAnsi="Times New Roman" w:cs="Times New Roman"/>
                <w:color w:val="000000"/>
                <w:sz w:val="21"/>
                <w:szCs w:val="21"/>
              </w:rPr>
              <w:t>4</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97.8333</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0.0605756     </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97.7374</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0.0657355  </w:t>
            </w:r>
          </w:p>
        </w:tc>
      </w:tr>
      <w:tr w:rsidR="00BB6255" w:rsidRPr="0017650E" w:rsidTr="00591E15">
        <w:tc>
          <w:tcPr>
            <w:tcW w:w="1802" w:type="dxa"/>
            <w:shd w:val="clear" w:color="auto" w:fill="70AD47" w:themeFill="accent6"/>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ClassifierModel</w:t>
            </w:r>
            <w:r w:rsidRPr="0017650E">
              <w:rPr>
                <w:rFonts w:ascii="Times New Roman" w:hAnsi="Times New Roman" w:cs="Times New Roman"/>
                <w:color w:val="000000"/>
                <w:sz w:val="21"/>
                <w:szCs w:val="21"/>
              </w:rPr>
              <w:t>5</w:t>
            </w:r>
          </w:p>
        </w:tc>
        <w:tc>
          <w:tcPr>
            <w:tcW w:w="1802" w:type="dxa"/>
            <w:shd w:val="clear" w:color="auto" w:fill="70AD47" w:themeFill="accent6"/>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97.8951</w:t>
            </w:r>
          </w:p>
        </w:tc>
        <w:tc>
          <w:tcPr>
            <w:tcW w:w="1802" w:type="dxa"/>
            <w:shd w:val="clear" w:color="auto" w:fill="70AD47" w:themeFill="accent6"/>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0.0585178     </w:t>
            </w:r>
          </w:p>
        </w:tc>
        <w:tc>
          <w:tcPr>
            <w:tcW w:w="1802" w:type="dxa"/>
            <w:shd w:val="clear" w:color="auto" w:fill="70AD47" w:themeFill="accent6"/>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97.8221</w:t>
            </w:r>
          </w:p>
        </w:tc>
        <w:tc>
          <w:tcPr>
            <w:tcW w:w="1802" w:type="dxa"/>
            <w:shd w:val="clear" w:color="auto" w:fill="70AD47" w:themeFill="accent6"/>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0.0629165  </w:t>
            </w:r>
          </w:p>
        </w:tc>
      </w:tr>
      <w:tr w:rsidR="00BB6255" w:rsidRPr="0017650E" w:rsidTr="00BB6255">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ClassifierModel</w:t>
            </w:r>
            <w:r w:rsidRPr="0017650E">
              <w:rPr>
                <w:rFonts w:ascii="Times New Roman" w:hAnsi="Times New Roman" w:cs="Times New Roman"/>
                <w:color w:val="000000"/>
                <w:sz w:val="21"/>
                <w:szCs w:val="21"/>
              </w:rPr>
              <w:t>6</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97.7163</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 xml:space="preserve">0.0621578     </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97.5681</w:t>
            </w:r>
          </w:p>
        </w:tc>
        <w:tc>
          <w:tcPr>
            <w:tcW w:w="1802" w:type="dxa"/>
          </w:tcPr>
          <w:p w:rsidR="00BB6255" w:rsidRPr="0017650E" w:rsidRDefault="00BB6255" w:rsidP="00BB6255">
            <w:pPr>
              <w:pStyle w:val="ListParagraph"/>
              <w:ind w:left="0"/>
              <w:rPr>
                <w:rFonts w:ascii="Times New Roman" w:hAnsi="Times New Roman" w:cs="Times New Roman"/>
              </w:rPr>
            </w:pPr>
            <w:r w:rsidRPr="0017650E">
              <w:rPr>
                <w:rFonts w:ascii="Times New Roman" w:hAnsi="Times New Roman" w:cs="Times New Roman"/>
                <w:color w:val="000000"/>
                <w:sz w:val="21"/>
                <w:szCs w:val="21"/>
              </w:rPr>
              <w:t>0.0713805</w:t>
            </w:r>
          </w:p>
        </w:tc>
      </w:tr>
    </w:tbl>
    <w:p w:rsidR="00BB6255" w:rsidRPr="0017650E" w:rsidRDefault="00BB6255" w:rsidP="00BB6255">
      <w:pPr>
        <w:pStyle w:val="ListParagraph"/>
        <w:ind w:left="360"/>
        <w:rPr>
          <w:rFonts w:ascii="Times New Roman" w:hAnsi="Times New Roman" w:cs="Times New Roman"/>
        </w:rPr>
      </w:pPr>
    </w:p>
    <w:p w:rsidR="00591E15" w:rsidRPr="0017650E" w:rsidRDefault="00591E15" w:rsidP="0017650E">
      <w:pPr>
        <w:pStyle w:val="ListParagraph"/>
        <w:shd w:val="clear" w:color="auto" w:fill="70AD47" w:themeFill="accent6"/>
        <w:ind w:left="360"/>
        <w:rPr>
          <w:rFonts w:ascii="Times New Roman" w:hAnsi="Times New Roman" w:cs="Times New Roman"/>
        </w:rPr>
      </w:pPr>
      <w:r w:rsidRPr="0017650E">
        <w:rPr>
          <w:rFonts w:ascii="Times New Roman" w:hAnsi="Times New Roman" w:cs="Times New Roman"/>
        </w:rPr>
        <w:t>Though it’s difficult to differentiate among Model 2 to 6, Model 5 generated the best accuracy</w:t>
      </w:r>
    </w:p>
    <w:p w:rsidR="00591E15" w:rsidRPr="0017650E" w:rsidRDefault="00591E15" w:rsidP="00BB6255">
      <w:pPr>
        <w:pStyle w:val="ListParagraph"/>
        <w:ind w:left="360"/>
        <w:rPr>
          <w:rFonts w:ascii="Times New Roman" w:hAnsi="Times New Roman" w:cs="Times New Roman"/>
        </w:rPr>
      </w:pPr>
    </w:p>
    <w:p w:rsidR="00591E15" w:rsidRPr="0017650E" w:rsidRDefault="00591E15" w:rsidP="00BB6255">
      <w:pPr>
        <w:pStyle w:val="ListParagraph"/>
        <w:ind w:left="360"/>
        <w:rPr>
          <w:rFonts w:ascii="Times New Roman" w:hAnsi="Times New Roman" w:cs="Times New Roman"/>
          <w:sz w:val="24"/>
          <w:szCs w:val="24"/>
          <w:u w:val="single"/>
        </w:rPr>
      </w:pPr>
    </w:p>
    <w:p w:rsidR="00591E15" w:rsidRPr="0017650E" w:rsidRDefault="00591E15" w:rsidP="00BB6255">
      <w:pPr>
        <w:pStyle w:val="ListParagraph"/>
        <w:ind w:left="360"/>
        <w:rPr>
          <w:rFonts w:ascii="Times New Roman" w:hAnsi="Times New Roman" w:cs="Times New Roman"/>
          <w:sz w:val="24"/>
          <w:szCs w:val="24"/>
          <w:u w:val="single"/>
        </w:rPr>
      </w:pPr>
    </w:p>
    <w:p w:rsidR="00591E15" w:rsidRPr="0017650E" w:rsidRDefault="00591E15" w:rsidP="00BB6255">
      <w:pPr>
        <w:pStyle w:val="ListParagraph"/>
        <w:ind w:left="360"/>
        <w:rPr>
          <w:rFonts w:ascii="Times New Roman" w:hAnsi="Times New Roman" w:cs="Times New Roman"/>
          <w:sz w:val="24"/>
          <w:szCs w:val="24"/>
          <w:u w:val="single"/>
        </w:rPr>
      </w:pPr>
      <w:r w:rsidRPr="0017650E">
        <w:rPr>
          <w:rFonts w:ascii="Times New Roman" w:hAnsi="Times New Roman" w:cs="Times New Roman"/>
          <w:sz w:val="24"/>
          <w:szCs w:val="24"/>
          <w:u w:val="single"/>
        </w:rPr>
        <w:lastRenderedPageBreak/>
        <w:t>Exploratory Data Analysis</w:t>
      </w:r>
    </w:p>
    <w:p w:rsidR="00591E15" w:rsidRPr="0017650E" w:rsidRDefault="00591E15" w:rsidP="00BB6255">
      <w:pPr>
        <w:pStyle w:val="ListParagraph"/>
        <w:ind w:left="360"/>
        <w:rPr>
          <w:rFonts w:ascii="Times New Roman" w:hAnsi="Times New Roman" w:cs="Times New Roman"/>
          <w:sz w:val="24"/>
          <w:szCs w:val="24"/>
          <w:u w:val="single"/>
        </w:rPr>
      </w:pPr>
    </w:p>
    <w:p w:rsidR="00591E15" w:rsidRPr="0017650E" w:rsidRDefault="00591E15" w:rsidP="00591E15">
      <w:pPr>
        <w:pStyle w:val="ListParagraph"/>
        <w:numPr>
          <w:ilvl w:val="0"/>
          <w:numId w:val="2"/>
        </w:numPr>
        <w:rPr>
          <w:rFonts w:ascii="Times New Roman" w:eastAsia="Times New Roman" w:hAnsi="Times New Roman" w:cs="Times New Roman"/>
          <w:lang w:eastAsia="en-GB"/>
        </w:rPr>
      </w:pPr>
      <w:r w:rsidRPr="0017650E">
        <w:rPr>
          <w:rFonts w:ascii="Times New Roman" w:eastAsia="Times New Roman" w:hAnsi="Times New Roman" w:cs="Times New Roman"/>
          <w:color w:val="000000"/>
          <w:shd w:val="clear" w:color="auto" w:fill="FFFFFF"/>
          <w:lang w:eastAsia="en-GB"/>
        </w:rPr>
        <w:t>Which Countries Produce the wines rated highly by sommeliers?</w:t>
      </w:r>
    </w:p>
    <w:p w:rsidR="00591E15" w:rsidRPr="0017650E" w:rsidRDefault="00591E15" w:rsidP="00591E15">
      <w:pPr>
        <w:pStyle w:val="ListParagraph"/>
        <w:ind w:left="1080"/>
        <w:rPr>
          <w:rFonts w:ascii="Times New Roman" w:eastAsia="Times New Roman" w:hAnsi="Times New Roman" w:cs="Times New Roman"/>
          <w:lang w:eastAsia="en-GB"/>
        </w:rPr>
      </w:pPr>
      <w:r w:rsidRPr="0017650E">
        <w:rPr>
          <w:rFonts w:ascii="Times New Roman" w:hAnsi="Times New Roman" w:cs="Times New Roman"/>
          <w:noProof/>
        </w:rPr>
        <w:drawing>
          <wp:inline distT="0" distB="0" distL="0" distR="0">
            <wp:extent cx="3262113" cy="2940628"/>
            <wp:effectExtent l="0" t="0" r="0" b="6350"/>
            <wp:docPr id="1" name="Picture 1" descr="A picture containing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164" cy="2946984"/>
                    </a:xfrm>
                    <a:prstGeom prst="rect">
                      <a:avLst/>
                    </a:prstGeom>
                    <a:noFill/>
                    <a:ln>
                      <a:noFill/>
                    </a:ln>
                  </pic:spPr>
                </pic:pic>
              </a:graphicData>
            </a:graphic>
          </wp:inline>
        </w:drawing>
      </w:r>
    </w:p>
    <w:p w:rsidR="00591E15" w:rsidRPr="0017650E" w:rsidRDefault="00591E15" w:rsidP="00591E15">
      <w:pPr>
        <w:pStyle w:val="ListParagraph"/>
        <w:ind w:left="1080"/>
        <w:rPr>
          <w:rFonts w:ascii="Times New Roman" w:eastAsia="Times New Roman" w:hAnsi="Times New Roman" w:cs="Times New Roman"/>
          <w:color w:val="70AD47" w:themeColor="accent6"/>
          <w:lang w:eastAsia="en-GB"/>
        </w:rPr>
      </w:pPr>
    </w:p>
    <w:p w:rsidR="00591E15" w:rsidRPr="0017650E" w:rsidRDefault="00591E15" w:rsidP="00591E15">
      <w:pPr>
        <w:pStyle w:val="ListParagraph"/>
        <w:shd w:val="clear" w:color="auto" w:fill="70AD47" w:themeFill="accent6"/>
        <w:ind w:left="1080"/>
        <w:rPr>
          <w:rFonts w:ascii="Times New Roman" w:eastAsia="Times New Roman" w:hAnsi="Times New Roman" w:cs="Times New Roman"/>
          <w:color w:val="000000" w:themeColor="text1"/>
          <w:lang w:eastAsia="en-GB"/>
        </w:rPr>
      </w:pPr>
      <w:r w:rsidRPr="0017650E">
        <w:rPr>
          <w:rFonts w:ascii="Times New Roman" w:eastAsia="Times New Roman" w:hAnsi="Times New Roman" w:cs="Times New Roman"/>
          <w:color w:val="000000" w:themeColor="text1"/>
          <w:lang w:eastAsia="en-GB"/>
        </w:rPr>
        <w:t>India features in top 5 wine producing countries, whose wines are lauded by sommeliers</w:t>
      </w:r>
    </w:p>
    <w:p w:rsidR="00591E15" w:rsidRPr="0017650E" w:rsidRDefault="00591E15" w:rsidP="00591E15">
      <w:pPr>
        <w:pStyle w:val="ListParagraph"/>
        <w:ind w:left="1080"/>
        <w:rPr>
          <w:rFonts w:ascii="Times New Roman" w:hAnsi="Times New Roman" w:cs="Times New Roman"/>
          <w:sz w:val="24"/>
          <w:szCs w:val="24"/>
          <w:u w:val="single"/>
        </w:rPr>
      </w:pPr>
    </w:p>
    <w:p w:rsidR="00591E15" w:rsidRPr="0017650E" w:rsidRDefault="00591E15" w:rsidP="00BB6255">
      <w:pPr>
        <w:pStyle w:val="ListParagraph"/>
        <w:ind w:left="360"/>
        <w:rPr>
          <w:rFonts w:ascii="Times New Roman" w:hAnsi="Times New Roman" w:cs="Times New Roman"/>
          <w:sz w:val="24"/>
          <w:szCs w:val="24"/>
          <w:u w:val="single"/>
        </w:rPr>
      </w:pPr>
    </w:p>
    <w:p w:rsidR="00591E15" w:rsidRPr="0017650E" w:rsidRDefault="00591E15" w:rsidP="00591E15">
      <w:pPr>
        <w:pStyle w:val="ListParagraph"/>
        <w:numPr>
          <w:ilvl w:val="0"/>
          <w:numId w:val="2"/>
        </w:numPr>
        <w:rPr>
          <w:rFonts w:ascii="Times New Roman" w:eastAsia="Times New Roman" w:hAnsi="Times New Roman" w:cs="Times New Roman"/>
          <w:lang w:eastAsia="en-GB"/>
        </w:rPr>
      </w:pPr>
      <w:r w:rsidRPr="0017650E">
        <w:rPr>
          <w:rFonts w:ascii="Times New Roman" w:eastAsia="Times New Roman" w:hAnsi="Times New Roman" w:cs="Times New Roman"/>
          <w:color w:val="000000"/>
          <w:shd w:val="clear" w:color="auto" w:fill="FFFFFF"/>
          <w:lang w:eastAsia="en-GB"/>
        </w:rPr>
        <w:t>Which Countries Produce the Costliest wines?</w:t>
      </w:r>
    </w:p>
    <w:p w:rsidR="00591E15" w:rsidRPr="0017650E" w:rsidRDefault="00591E15" w:rsidP="00591E15">
      <w:pPr>
        <w:ind w:left="720"/>
        <w:rPr>
          <w:rFonts w:ascii="Times New Roman" w:eastAsia="Times New Roman" w:hAnsi="Times New Roman" w:cs="Times New Roman"/>
          <w:lang w:eastAsia="en-GB"/>
        </w:rPr>
      </w:pPr>
      <w:r w:rsidRPr="0017650E">
        <w:rPr>
          <w:rFonts w:ascii="Times New Roman" w:hAnsi="Times New Roman" w:cs="Times New Roman"/>
          <w:noProof/>
          <w:lang w:eastAsia="en-GB"/>
        </w:rPr>
        <w:drawing>
          <wp:inline distT="0" distB="0" distL="0" distR="0">
            <wp:extent cx="3449782" cy="3184727"/>
            <wp:effectExtent l="0" t="0" r="5080" b="3175"/>
            <wp:docPr id="2" name="Picture 2" descr="A picture containing sitt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9008" cy="3202475"/>
                    </a:xfrm>
                    <a:prstGeom prst="rect">
                      <a:avLst/>
                    </a:prstGeom>
                    <a:noFill/>
                    <a:ln>
                      <a:noFill/>
                    </a:ln>
                  </pic:spPr>
                </pic:pic>
              </a:graphicData>
            </a:graphic>
          </wp:inline>
        </w:drawing>
      </w:r>
    </w:p>
    <w:p w:rsidR="00591E15" w:rsidRPr="0017650E" w:rsidRDefault="00591E15" w:rsidP="00591E15">
      <w:pPr>
        <w:pStyle w:val="ListParagraph"/>
        <w:numPr>
          <w:ilvl w:val="0"/>
          <w:numId w:val="3"/>
        </w:numPr>
        <w:shd w:val="clear" w:color="auto" w:fill="70AD47" w:themeFill="accent6"/>
        <w:jc w:val="both"/>
        <w:rPr>
          <w:rFonts w:ascii="Times New Roman" w:eastAsia="Times New Roman" w:hAnsi="Times New Roman" w:cs="Times New Roman"/>
          <w:lang w:eastAsia="en-GB"/>
        </w:rPr>
      </w:pPr>
      <w:r w:rsidRPr="0017650E">
        <w:rPr>
          <w:rFonts w:ascii="Times New Roman" w:eastAsia="Times New Roman" w:hAnsi="Times New Roman" w:cs="Times New Roman"/>
          <w:lang w:eastAsia="en-GB"/>
        </w:rPr>
        <w:t>Europe leads the charge in producing the costliest wines.</w:t>
      </w:r>
    </w:p>
    <w:p w:rsidR="008144E0" w:rsidRPr="0017650E" w:rsidRDefault="00591E15" w:rsidP="008144E0">
      <w:pPr>
        <w:pStyle w:val="ListParagraph"/>
        <w:numPr>
          <w:ilvl w:val="0"/>
          <w:numId w:val="3"/>
        </w:numPr>
        <w:shd w:val="clear" w:color="auto" w:fill="70AD47" w:themeFill="accent6"/>
        <w:jc w:val="both"/>
        <w:rPr>
          <w:rFonts w:ascii="Times New Roman" w:eastAsia="Times New Roman" w:hAnsi="Times New Roman" w:cs="Times New Roman"/>
          <w:lang w:eastAsia="en-GB"/>
        </w:rPr>
      </w:pPr>
      <w:r w:rsidRPr="0017650E">
        <w:rPr>
          <w:rFonts w:ascii="Times New Roman" w:eastAsia="Times New Roman" w:hAnsi="Times New Roman" w:cs="Times New Roman"/>
          <w:lang w:eastAsia="en-GB"/>
        </w:rPr>
        <w:t xml:space="preserve"> Switzerland is no surprise as it is one of the countries where standard of living is pretty high. This can be attested from the fact that the top 2 countries(Swiss and English) have a huge difference between them</w:t>
      </w:r>
    </w:p>
    <w:p w:rsidR="008144E0" w:rsidRPr="0017650E" w:rsidRDefault="008144E0" w:rsidP="008144E0">
      <w:pPr>
        <w:pStyle w:val="ListParagraph"/>
        <w:shd w:val="clear" w:color="auto" w:fill="70AD47" w:themeFill="accent6"/>
        <w:ind w:left="2160"/>
        <w:jc w:val="both"/>
        <w:rPr>
          <w:rFonts w:ascii="Times New Roman" w:eastAsia="Times New Roman" w:hAnsi="Times New Roman" w:cs="Times New Roman"/>
          <w:lang w:eastAsia="en-GB"/>
        </w:rPr>
      </w:pPr>
    </w:p>
    <w:p w:rsidR="00591E15" w:rsidRPr="0017650E" w:rsidRDefault="00591E15" w:rsidP="00591E15">
      <w:pPr>
        <w:pStyle w:val="ListParagraph"/>
        <w:numPr>
          <w:ilvl w:val="0"/>
          <w:numId w:val="2"/>
        </w:numPr>
        <w:rPr>
          <w:rFonts w:ascii="Times New Roman" w:eastAsia="Times New Roman" w:hAnsi="Times New Roman" w:cs="Times New Roman"/>
          <w:lang w:eastAsia="en-GB"/>
        </w:rPr>
      </w:pPr>
      <w:r w:rsidRPr="0017650E">
        <w:rPr>
          <w:rFonts w:ascii="Times New Roman" w:eastAsia="Times New Roman" w:hAnsi="Times New Roman" w:cs="Times New Roman"/>
          <w:color w:val="000000"/>
          <w:shd w:val="clear" w:color="auto" w:fill="FFFFFF"/>
          <w:lang w:eastAsia="en-GB"/>
        </w:rPr>
        <w:lastRenderedPageBreak/>
        <w:t>Which countries produce Value for Money wines</w:t>
      </w:r>
      <w:r w:rsidRPr="0017650E">
        <w:rPr>
          <w:rFonts w:ascii="Times New Roman" w:eastAsia="Times New Roman" w:hAnsi="Times New Roman" w:cs="Times New Roman"/>
          <w:color w:val="000000"/>
          <w:shd w:val="clear" w:color="auto" w:fill="FFFFFF"/>
          <w:lang w:eastAsia="en-GB"/>
        </w:rPr>
        <w:t>?</w:t>
      </w:r>
    </w:p>
    <w:p w:rsidR="00591E15" w:rsidRPr="0017650E" w:rsidRDefault="00591E15" w:rsidP="00591E15">
      <w:pPr>
        <w:ind w:left="720"/>
        <w:jc w:val="center"/>
        <w:rPr>
          <w:rFonts w:ascii="Times New Roman" w:eastAsia="Times New Roman" w:hAnsi="Times New Roman" w:cs="Times New Roman"/>
          <w:lang w:eastAsia="en-GB"/>
        </w:rPr>
      </w:pPr>
      <w:r w:rsidRPr="0017650E">
        <w:rPr>
          <w:rFonts w:ascii="Times New Roman" w:hAnsi="Times New Roman" w:cs="Times New Roman"/>
          <w:noProof/>
          <w:lang w:eastAsia="en-GB"/>
        </w:rPr>
        <w:drawing>
          <wp:inline distT="0" distB="0" distL="0" distR="0">
            <wp:extent cx="2815936" cy="3060087"/>
            <wp:effectExtent l="0" t="0" r="0" b="635"/>
            <wp:docPr id="3" name="Picture 3" descr="A picture containing black, man, wat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936" cy="3064434"/>
                    </a:xfrm>
                    <a:prstGeom prst="rect">
                      <a:avLst/>
                    </a:prstGeom>
                    <a:noFill/>
                    <a:ln>
                      <a:noFill/>
                    </a:ln>
                  </pic:spPr>
                </pic:pic>
              </a:graphicData>
            </a:graphic>
          </wp:inline>
        </w:drawing>
      </w:r>
    </w:p>
    <w:p w:rsidR="00591E15" w:rsidRPr="0017650E" w:rsidRDefault="00591E15" w:rsidP="00AE418F">
      <w:pPr>
        <w:pStyle w:val="ListParagraph"/>
        <w:numPr>
          <w:ilvl w:val="0"/>
          <w:numId w:val="4"/>
        </w:numPr>
        <w:shd w:val="clear" w:color="auto" w:fill="70AD47" w:themeFill="accent6"/>
        <w:rPr>
          <w:rFonts w:ascii="Times New Roman" w:eastAsia="Times New Roman" w:hAnsi="Times New Roman" w:cs="Times New Roman"/>
          <w:lang w:eastAsia="en-GB"/>
        </w:rPr>
      </w:pPr>
      <w:r w:rsidRPr="0017650E">
        <w:rPr>
          <w:rFonts w:ascii="Times New Roman" w:eastAsia="Times New Roman" w:hAnsi="Times New Roman" w:cs="Times New Roman"/>
          <w:lang w:eastAsia="en-GB"/>
        </w:rPr>
        <w:t>None of the traditional wine producing countries</w:t>
      </w:r>
      <w:r w:rsidRPr="0017650E">
        <w:rPr>
          <w:rFonts w:ascii="Times New Roman" w:eastAsia="Times New Roman" w:hAnsi="Times New Roman" w:cs="Times New Roman"/>
          <w:lang w:eastAsia="en-GB"/>
        </w:rPr>
        <w:t>(France, US, Italy)</w:t>
      </w:r>
      <w:r w:rsidRPr="0017650E">
        <w:rPr>
          <w:rFonts w:ascii="Times New Roman" w:eastAsia="Times New Roman" w:hAnsi="Times New Roman" w:cs="Times New Roman"/>
          <w:lang w:eastAsia="en-GB"/>
        </w:rPr>
        <w:t xml:space="preserve"> features in top in this list</w:t>
      </w:r>
    </w:p>
    <w:p w:rsidR="00591E15" w:rsidRPr="0017650E" w:rsidRDefault="00591E15" w:rsidP="008144E0">
      <w:pPr>
        <w:pStyle w:val="ListParagraph"/>
        <w:numPr>
          <w:ilvl w:val="0"/>
          <w:numId w:val="4"/>
        </w:numPr>
        <w:shd w:val="clear" w:color="auto" w:fill="70AD47" w:themeFill="accent6"/>
        <w:rPr>
          <w:rFonts w:ascii="Times New Roman" w:eastAsia="Times New Roman" w:hAnsi="Times New Roman" w:cs="Times New Roman"/>
          <w:lang w:eastAsia="en-GB"/>
        </w:rPr>
      </w:pPr>
      <w:r w:rsidRPr="0017650E">
        <w:rPr>
          <w:rFonts w:ascii="Times New Roman" w:eastAsia="Times New Roman" w:hAnsi="Times New Roman" w:cs="Times New Roman"/>
          <w:lang w:eastAsia="en-GB"/>
        </w:rPr>
        <w:t>India once again feature in top 5</w:t>
      </w:r>
    </w:p>
    <w:p w:rsidR="00591E15" w:rsidRPr="0017650E" w:rsidRDefault="00591E15" w:rsidP="00591E15">
      <w:pPr>
        <w:ind w:left="720"/>
        <w:rPr>
          <w:rFonts w:ascii="Times New Roman" w:eastAsia="Times New Roman" w:hAnsi="Times New Roman" w:cs="Times New Roman"/>
          <w:lang w:eastAsia="en-GB"/>
        </w:rPr>
      </w:pPr>
    </w:p>
    <w:p w:rsidR="00A47933" w:rsidRPr="0017650E" w:rsidRDefault="00A47933" w:rsidP="00A47933">
      <w:pPr>
        <w:pStyle w:val="ListParagraph"/>
        <w:numPr>
          <w:ilvl w:val="0"/>
          <w:numId w:val="2"/>
        </w:numPr>
        <w:rPr>
          <w:rFonts w:ascii="Times New Roman" w:eastAsia="Times New Roman" w:hAnsi="Times New Roman" w:cs="Times New Roman"/>
          <w:lang w:eastAsia="en-GB"/>
        </w:rPr>
      </w:pPr>
      <w:r w:rsidRPr="0017650E">
        <w:rPr>
          <w:rFonts w:ascii="Times New Roman" w:eastAsia="Times New Roman" w:hAnsi="Times New Roman" w:cs="Times New Roman"/>
          <w:color w:val="000000"/>
          <w:shd w:val="clear" w:color="auto" w:fill="FFFFFF"/>
          <w:lang w:eastAsia="en-GB"/>
        </w:rPr>
        <w:t>Which Winery in which Country is the most costliest?</w:t>
      </w:r>
    </w:p>
    <w:p w:rsidR="00A47933" w:rsidRPr="0017650E" w:rsidRDefault="00A47933" w:rsidP="00A47933">
      <w:pPr>
        <w:pStyle w:val="ListParagraph"/>
        <w:ind w:left="1080"/>
        <w:rPr>
          <w:rFonts w:ascii="Times New Roman" w:eastAsia="Times New Roman" w:hAnsi="Times New Roman" w:cs="Times New Roman"/>
          <w:lang w:eastAsia="en-GB"/>
        </w:rPr>
      </w:pPr>
      <w:r w:rsidRPr="0017650E">
        <w:rPr>
          <w:rFonts w:ascii="Times New Roman" w:hAnsi="Times New Roman" w:cs="Times New Roman"/>
          <w:noProof/>
          <w:lang w:eastAsia="en-GB"/>
        </w:rPr>
        <w:drawing>
          <wp:inline distT="0" distB="0" distL="0" distR="0">
            <wp:extent cx="5299930" cy="3491345"/>
            <wp:effectExtent l="0" t="0" r="0" b="127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2014" cy="3532243"/>
                    </a:xfrm>
                    <a:prstGeom prst="rect">
                      <a:avLst/>
                    </a:prstGeom>
                    <a:noFill/>
                    <a:ln>
                      <a:noFill/>
                    </a:ln>
                  </pic:spPr>
                </pic:pic>
              </a:graphicData>
            </a:graphic>
          </wp:inline>
        </w:drawing>
      </w:r>
    </w:p>
    <w:p w:rsidR="00591E15" w:rsidRPr="0017650E" w:rsidRDefault="00A47933" w:rsidP="00A47933">
      <w:pPr>
        <w:pStyle w:val="ListParagraph"/>
        <w:numPr>
          <w:ilvl w:val="0"/>
          <w:numId w:val="6"/>
        </w:numPr>
        <w:shd w:val="clear" w:color="auto" w:fill="70AD47" w:themeFill="accent6"/>
        <w:rPr>
          <w:rFonts w:ascii="Times New Roman" w:eastAsia="Times New Roman" w:hAnsi="Times New Roman" w:cs="Times New Roman"/>
          <w:lang w:eastAsia="en-GB"/>
        </w:rPr>
      </w:pPr>
      <w:r w:rsidRPr="0017650E">
        <w:rPr>
          <w:rFonts w:ascii="Times New Roman" w:eastAsia="Times New Roman" w:hAnsi="Times New Roman" w:cs="Times New Roman"/>
          <w:lang w:eastAsia="en-GB"/>
        </w:rPr>
        <w:t>France and US, the traditional wine producing countries, as expected make in to this list</w:t>
      </w:r>
    </w:p>
    <w:p w:rsidR="00591E15" w:rsidRPr="0017650E" w:rsidRDefault="00591E15" w:rsidP="00591E15">
      <w:pPr>
        <w:pStyle w:val="ListParagraph"/>
        <w:ind w:left="1080"/>
        <w:jc w:val="center"/>
        <w:rPr>
          <w:rFonts w:ascii="Times New Roman" w:eastAsia="Times New Roman" w:hAnsi="Times New Roman" w:cs="Times New Roman"/>
          <w:lang w:eastAsia="en-GB"/>
        </w:rPr>
      </w:pPr>
    </w:p>
    <w:p w:rsidR="00591E15" w:rsidRPr="0017650E" w:rsidRDefault="00591E15" w:rsidP="00591E15">
      <w:pPr>
        <w:pStyle w:val="ListParagraph"/>
        <w:ind w:left="1080"/>
        <w:rPr>
          <w:rFonts w:ascii="Times New Roman" w:hAnsi="Times New Roman" w:cs="Times New Roman"/>
          <w:sz w:val="24"/>
          <w:szCs w:val="24"/>
          <w:u w:val="single"/>
        </w:rPr>
      </w:pPr>
    </w:p>
    <w:p w:rsidR="008144E0" w:rsidRPr="0017650E" w:rsidRDefault="008144E0" w:rsidP="00591E15">
      <w:pPr>
        <w:pStyle w:val="ListParagraph"/>
        <w:ind w:left="1080"/>
        <w:rPr>
          <w:rFonts w:ascii="Times New Roman" w:hAnsi="Times New Roman" w:cs="Times New Roman"/>
          <w:sz w:val="24"/>
          <w:szCs w:val="24"/>
          <w:u w:val="single"/>
        </w:rPr>
      </w:pPr>
    </w:p>
    <w:p w:rsidR="008144E0" w:rsidRPr="0017650E" w:rsidRDefault="008144E0" w:rsidP="00591E15">
      <w:pPr>
        <w:pStyle w:val="ListParagraph"/>
        <w:ind w:left="1080"/>
        <w:rPr>
          <w:rFonts w:ascii="Times New Roman" w:hAnsi="Times New Roman" w:cs="Times New Roman"/>
          <w:sz w:val="24"/>
          <w:szCs w:val="24"/>
          <w:u w:val="single"/>
        </w:rPr>
      </w:pPr>
    </w:p>
    <w:p w:rsidR="008144E0" w:rsidRPr="0017650E" w:rsidRDefault="008144E0" w:rsidP="00591E15">
      <w:pPr>
        <w:pStyle w:val="ListParagraph"/>
        <w:ind w:left="1080"/>
        <w:rPr>
          <w:rFonts w:ascii="Times New Roman" w:hAnsi="Times New Roman" w:cs="Times New Roman"/>
          <w:sz w:val="24"/>
          <w:szCs w:val="24"/>
          <w:u w:val="single"/>
        </w:rPr>
      </w:pPr>
    </w:p>
    <w:p w:rsidR="008144E0" w:rsidRPr="0017650E" w:rsidRDefault="008144E0" w:rsidP="00591E15">
      <w:pPr>
        <w:pStyle w:val="ListParagraph"/>
        <w:ind w:left="1080"/>
        <w:rPr>
          <w:rFonts w:ascii="Times New Roman" w:hAnsi="Times New Roman" w:cs="Times New Roman"/>
          <w:sz w:val="24"/>
          <w:szCs w:val="24"/>
          <w:u w:val="single"/>
        </w:rPr>
      </w:pPr>
    </w:p>
    <w:p w:rsidR="00A47933" w:rsidRPr="0017650E" w:rsidRDefault="00A47933" w:rsidP="00A47933">
      <w:pPr>
        <w:pStyle w:val="ListParagraph"/>
        <w:numPr>
          <w:ilvl w:val="0"/>
          <w:numId w:val="2"/>
        </w:numPr>
        <w:rPr>
          <w:rFonts w:ascii="Times New Roman" w:eastAsia="Times New Roman" w:hAnsi="Times New Roman" w:cs="Times New Roman"/>
          <w:lang w:eastAsia="en-GB"/>
        </w:rPr>
      </w:pPr>
      <w:r w:rsidRPr="0017650E">
        <w:rPr>
          <w:rFonts w:ascii="Times New Roman" w:eastAsia="Times New Roman" w:hAnsi="Times New Roman" w:cs="Times New Roman"/>
          <w:color w:val="000000"/>
          <w:shd w:val="clear" w:color="auto" w:fill="FFFFFF"/>
          <w:lang w:eastAsia="en-GB"/>
        </w:rPr>
        <w:t>What words describe the top 3 highly rated wines?</w:t>
      </w:r>
    </w:p>
    <w:p w:rsidR="00A47933" w:rsidRPr="0017650E" w:rsidRDefault="00A47933" w:rsidP="00A47933">
      <w:pPr>
        <w:pStyle w:val="ListParagraph"/>
        <w:ind w:left="1080"/>
        <w:jc w:val="center"/>
        <w:rPr>
          <w:rFonts w:ascii="Times New Roman" w:eastAsia="Times New Roman" w:hAnsi="Times New Roman" w:cs="Times New Roman"/>
          <w:lang w:eastAsia="en-GB"/>
        </w:rPr>
      </w:pPr>
      <w:r w:rsidRPr="0017650E">
        <w:rPr>
          <w:rFonts w:ascii="Times New Roman" w:hAnsi="Times New Roman" w:cs="Times New Roman"/>
          <w:noProof/>
        </w:rPr>
        <w:drawing>
          <wp:inline distT="0" distB="0" distL="0" distR="0">
            <wp:extent cx="5727700" cy="944880"/>
            <wp:effectExtent l="0" t="0" r="0" b="0"/>
            <wp:docPr id="5" name="Picture 5"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944880"/>
                    </a:xfrm>
                    <a:prstGeom prst="rect">
                      <a:avLst/>
                    </a:prstGeom>
                    <a:noFill/>
                    <a:ln>
                      <a:noFill/>
                    </a:ln>
                  </pic:spPr>
                </pic:pic>
              </a:graphicData>
            </a:graphic>
          </wp:inline>
        </w:drawing>
      </w:r>
    </w:p>
    <w:p w:rsidR="00A47933" w:rsidRPr="0017650E" w:rsidRDefault="00A47933" w:rsidP="00A47933">
      <w:pPr>
        <w:pStyle w:val="ListParagraph"/>
        <w:numPr>
          <w:ilvl w:val="0"/>
          <w:numId w:val="6"/>
        </w:numPr>
        <w:shd w:val="clear" w:color="auto" w:fill="70AD47" w:themeFill="accent6"/>
        <w:rPr>
          <w:rFonts w:ascii="Times New Roman" w:eastAsia="Times New Roman" w:hAnsi="Times New Roman" w:cs="Times New Roman"/>
          <w:sz w:val="20"/>
          <w:szCs w:val="20"/>
          <w:lang w:eastAsia="en-GB"/>
        </w:rPr>
      </w:pPr>
      <w:r w:rsidRPr="0017650E">
        <w:rPr>
          <w:rFonts w:ascii="Times New Roman" w:eastAsia="Times New Roman" w:hAnsi="Times New Roman" w:cs="Times New Roman"/>
          <w:sz w:val="20"/>
          <w:szCs w:val="20"/>
          <w:lang w:eastAsia="en-GB"/>
        </w:rPr>
        <w:t>Nebbiolo seems to be associated more with the word pepper and spice. I wonder what would it taste like</w:t>
      </w:r>
      <w:r w:rsidRPr="0017650E">
        <w:rPr>
          <w:rFonts w:ascii="Times New Roman" w:eastAsia="Times New Roman" w:hAnsi="Times New Roman" w:cs="Times New Roman"/>
          <w:color w:val="800080"/>
          <w:sz w:val="20"/>
          <w:szCs w:val="20"/>
          <w:lang w:eastAsia="en-GB"/>
        </w:rPr>
        <w:br/>
      </w:r>
    </w:p>
    <w:p w:rsidR="00A47933" w:rsidRPr="0017650E" w:rsidRDefault="00A47933" w:rsidP="00A47933">
      <w:pPr>
        <w:pStyle w:val="ListParagraph"/>
        <w:numPr>
          <w:ilvl w:val="0"/>
          <w:numId w:val="6"/>
        </w:numPr>
        <w:shd w:val="clear" w:color="auto" w:fill="70AD47" w:themeFill="accent6"/>
        <w:rPr>
          <w:rFonts w:ascii="Times New Roman" w:eastAsia="Times New Roman" w:hAnsi="Times New Roman" w:cs="Times New Roman"/>
          <w:sz w:val="20"/>
          <w:szCs w:val="20"/>
          <w:lang w:eastAsia="en-GB"/>
        </w:rPr>
      </w:pPr>
      <w:proofErr w:type="spellStart"/>
      <w:r w:rsidRPr="0017650E">
        <w:rPr>
          <w:rFonts w:ascii="Times New Roman" w:eastAsia="Times New Roman" w:hAnsi="Times New Roman" w:cs="Times New Roman"/>
          <w:sz w:val="20"/>
          <w:szCs w:val="20"/>
          <w:lang w:eastAsia="en-GB"/>
        </w:rPr>
        <w:t>Grüner</w:t>
      </w:r>
      <w:proofErr w:type="spellEnd"/>
      <w:r w:rsidRPr="0017650E">
        <w:rPr>
          <w:rFonts w:ascii="Times New Roman" w:eastAsia="Times New Roman" w:hAnsi="Times New Roman" w:cs="Times New Roman"/>
          <w:sz w:val="20"/>
          <w:szCs w:val="20"/>
          <w:lang w:eastAsia="en-GB"/>
        </w:rPr>
        <w:t xml:space="preserve"> Veltliner and Champagne Blend are associated with acidity and citrus. It's may be because their taste is similar to lemons</w:t>
      </w:r>
    </w:p>
    <w:p w:rsidR="00A47933" w:rsidRPr="0017650E" w:rsidRDefault="00A47933" w:rsidP="00A47933">
      <w:pPr>
        <w:pStyle w:val="ListParagraph"/>
        <w:ind w:left="2520"/>
        <w:rPr>
          <w:rFonts w:ascii="Times New Roman" w:hAnsi="Times New Roman" w:cs="Times New Roman"/>
          <w:u w:val="single"/>
        </w:rPr>
      </w:pPr>
    </w:p>
    <w:sectPr w:rsidR="00A47933" w:rsidRPr="0017650E" w:rsidSect="001A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63A0"/>
    <w:multiLevelType w:val="hybridMultilevel"/>
    <w:tmpl w:val="59D835C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2DB81D02"/>
    <w:multiLevelType w:val="hybridMultilevel"/>
    <w:tmpl w:val="F4ECCC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28023C7"/>
    <w:multiLevelType w:val="hybridMultilevel"/>
    <w:tmpl w:val="E70C6B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D220157"/>
    <w:multiLevelType w:val="hybridMultilevel"/>
    <w:tmpl w:val="253022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5BFD3802"/>
    <w:multiLevelType w:val="hybridMultilevel"/>
    <w:tmpl w:val="E2B0F4E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72B8489A"/>
    <w:multiLevelType w:val="hybridMultilevel"/>
    <w:tmpl w:val="F02AF9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55"/>
    <w:rsid w:val="000C02BF"/>
    <w:rsid w:val="0013625F"/>
    <w:rsid w:val="0017650E"/>
    <w:rsid w:val="001A2FEE"/>
    <w:rsid w:val="00215262"/>
    <w:rsid w:val="00417EF3"/>
    <w:rsid w:val="00591E15"/>
    <w:rsid w:val="005B424B"/>
    <w:rsid w:val="00666A02"/>
    <w:rsid w:val="006B42B7"/>
    <w:rsid w:val="00705F15"/>
    <w:rsid w:val="008144E0"/>
    <w:rsid w:val="009561B8"/>
    <w:rsid w:val="009C0864"/>
    <w:rsid w:val="00A44AEA"/>
    <w:rsid w:val="00A47933"/>
    <w:rsid w:val="00A57E74"/>
    <w:rsid w:val="00A82162"/>
    <w:rsid w:val="00AE418F"/>
    <w:rsid w:val="00B315E7"/>
    <w:rsid w:val="00BB6255"/>
    <w:rsid w:val="00BF2690"/>
    <w:rsid w:val="00CC5B9C"/>
    <w:rsid w:val="00D01145"/>
    <w:rsid w:val="00D12121"/>
    <w:rsid w:val="00D41586"/>
    <w:rsid w:val="00DB13EE"/>
    <w:rsid w:val="00EE0D8E"/>
    <w:rsid w:val="00FB2E1C"/>
    <w:rsid w:val="00FC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CFC06F"/>
  <w15:chartTrackingRefBased/>
  <w15:docId w15:val="{2D786D30-E1C5-9941-B402-F6338506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625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255"/>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BB6255"/>
    <w:pPr>
      <w:spacing w:after="200" w:line="276" w:lineRule="auto"/>
      <w:ind w:left="720"/>
      <w:contextualSpacing/>
    </w:pPr>
    <w:rPr>
      <w:sz w:val="22"/>
      <w:szCs w:val="22"/>
      <w:lang w:val="en-US"/>
    </w:rPr>
  </w:style>
  <w:style w:type="paragraph" w:styleId="HTMLPreformatted">
    <w:name w:val="HTML Preformatted"/>
    <w:basedOn w:val="Normal"/>
    <w:link w:val="HTMLPreformattedChar"/>
    <w:uiPriority w:val="99"/>
    <w:semiHidden/>
    <w:unhideWhenUsed/>
    <w:rsid w:val="00BB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6255"/>
    <w:rPr>
      <w:rFonts w:ascii="Courier New" w:eastAsia="Times New Roman" w:hAnsi="Courier New" w:cs="Courier New"/>
      <w:sz w:val="20"/>
      <w:szCs w:val="20"/>
      <w:lang w:eastAsia="en-GB"/>
    </w:rPr>
  </w:style>
  <w:style w:type="table" w:styleId="TableGrid">
    <w:name w:val="Table Grid"/>
    <w:basedOn w:val="TableNormal"/>
    <w:uiPriority w:val="39"/>
    <w:rsid w:val="00BB6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81">
      <w:bodyDiv w:val="1"/>
      <w:marLeft w:val="0"/>
      <w:marRight w:val="0"/>
      <w:marTop w:val="0"/>
      <w:marBottom w:val="0"/>
      <w:divBdr>
        <w:top w:val="none" w:sz="0" w:space="0" w:color="auto"/>
        <w:left w:val="none" w:sz="0" w:space="0" w:color="auto"/>
        <w:bottom w:val="none" w:sz="0" w:space="0" w:color="auto"/>
        <w:right w:val="none" w:sz="0" w:space="0" w:color="auto"/>
      </w:divBdr>
    </w:div>
    <w:div w:id="139006713">
      <w:bodyDiv w:val="1"/>
      <w:marLeft w:val="0"/>
      <w:marRight w:val="0"/>
      <w:marTop w:val="0"/>
      <w:marBottom w:val="0"/>
      <w:divBdr>
        <w:top w:val="none" w:sz="0" w:space="0" w:color="auto"/>
        <w:left w:val="none" w:sz="0" w:space="0" w:color="auto"/>
        <w:bottom w:val="none" w:sz="0" w:space="0" w:color="auto"/>
        <w:right w:val="none" w:sz="0" w:space="0" w:color="auto"/>
      </w:divBdr>
    </w:div>
    <w:div w:id="269627179">
      <w:bodyDiv w:val="1"/>
      <w:marLeft w:val="0"/>
      <w:marRight w:val="0"/>
      <w:marTop w:val="0"/>
      <w:marBottom w:val="0"/>
      <w:divBdr>
        <w:top w:val="none" w:sz="0" w:space="0" w:color="auto"/>
        <w:left w:val="none" w:sz="0" w:space="0" w:color="auto"/>
        <w:bottom w:val="none" w:sz="0" w:space="0" w:color="auto"/>
        <w:right w:val="none" w:sz="0" w:space="0" w:color="auto"/>
      </w:divBdr>
    </w:div>
    <w:div w:id="292951173">
      <w:bodyDiv w:val="1"/>
      <w:marLeft w:val="0"/>
      <w:marRight w:val="0"/>
      <w:marTop w:val="0"/>
      <w:marBottom w:val="0"/>
      <w:divBdr>
        <w:top w:val="none" w:sz="0" w:space="0" w:color="auto"/>
        <w:left w:val="none" w:sz="0" w:space="0" w:color="auto"/>
        <w:bottom w:val="none" w:sz="0" w:space="0" w:color="auto"/>
        <w:right w:val="none" w:sz="0" w:space="0" w:color="auto"/>
      </w:divBdr>
    </w:div>
    <w:div w:id="582185481">
      <w:bodyDiv w:val="1"/>
      <w:marLeft w:val="0"/>
      <w:marRight w:val="0"/>
      <w:marTop w:val="0"/>
      <w:marBottom w:val="0"/>
      <w:divBdr>
        <w:top w:val="none" w:sz="0" w:space="0" w:color="auto"/>
        <w:left w:val="none" w:sz="0" w:space="0" w:color="auto"/>
        <w:bottom w:val="none" w:sz="0" w:space="0" w:color="auto"/>
        <w:right w:val="none" w:sz="0" w:space="0" w:color="auto"/>
      </w:divBdr>
    </w:div>
    <w:div w:id="650987384">
      <w:bodyDiv w:val="1"/>
      <w:marLeft w:val="0"/>
      <w:marRight w:val="0"/>
      <w:marTop w:val="0"/>
      <w:marBottom w:val="0"/>
      <w:divBdr>
        <w:top w:val="none" w:sz="0" w:space="0" w:color="auto"/>
        <w:left w:val="none" w:sz="0" w:space="0" w:color="auto"/>
        <w:bottom w:val="none" w:sz="0" w:space="0" w:color="auto"/>
        <w:right w:val="none" w:sz="0" w:space="0" w:color="auto"/>
      </w:divBdr>
    </w:div>
    <w:div w:id="667446436">
      <w:bodyDiv w:val="1"/>
      <w:marLeft w:val="0"/>
      <w:marRight w:val="0"/>
      <w:marTop w:val="0"/>
      <w:marBottom w:val="0"/>
      <w:divBdr>
        <w:top w:val="none" w:sz="0" w:space="0" w:color="auto"/>
        <w:left w:val="none" w:sz="0" w:space="0" w:color="auto"/>
        <w:bottom w:val="none" w:sz="0" w:space="0" w:color="auto"/>
        <w:right w:val="none" w:sz="0" w:space="0" w:color="auto"/>
      </w:divBdr>
    </w:div>
    <w:div w:id="673530478">
      <w:bodyDiv w:val="1"/>
      <w:marLeft w:val="0"/>
      <w:marRight w:val="0"/>
      <w:marTop w:val="0"/>
      <w:marBottom w:val="0"/>
      <w:divBdr>
        <w:top w:val="none" w:sz="0" w:space="0" w:color="auto"/>
        <w:left w:val="none" w:sz="0" w:space="0" w:color="auto"/>
        <w:bottom w:val="none" w:sz="0" w:space="0" w:color="auto"/>
        <w:right w:val="none" w:sz="0" w:space="0" w:color="auto"/>
      </w:divBdr>
    </w:div>
    <w:div w:id="726538927">
      <w:bodyDiv w:val="1"/>
      <w:marLeft w:val="0"/>
      <w:marRight w:val="0"/>
      <w:marTop w:val="0"/>
      <w:marBottom w:val="0"/>
      <w:divBdr>
        <w:top w:val="none" w:sz="0" w:space="0" w:color="auto"/>
        <w:left w:val="none" w:sz="0" w:space="0" w:color="auto"/>
        <w:bottom w:val="none" w:sz="0" w:space="0" w:color="auto"/>
        <w:right w:val="none" w:sz="0" w:space="0" w:color="auto"/>
      </w:divBdr>
    </w:div>
    <w:div w:id="749929306">
      <w:bodyDiv w:val="1"/>
      <w:marLeft w:val="0"/>
      <w:marRight w:val="0"/>
      <w:marTop w:val="0"/>
      <w:marBottom w:val="0"/>
      <w:divBdr>
        <w:top w:val="none" w:sz="0" w:space="0" w:color="auto"/>
        <w:left w:val="none" w:sz="0" w:space="0" w:color="auto"/>
        <w:bottom w:val="none" w:sz="0" w:space="0" w:color="auto"/>
        <w:right w:val="none" w:sz="0" w:space="0" w:color="auto"/>
      </w:divBdr>
    </w:div>
    <w:div w:id="849181004">
      <w:bodyDiv w:val="1"/>
      <w:marLeft w:val="0"/>
      <w:marRight w:val="0"/>
      <w:marTop w:val="0"/>
      <w:marBottom w:val="0"/>
      <w:divBdr>
        <w:top w:val="none" w:sz="0" w:space="0" w:color="auto"/>
        <w:left w:val="none" w:sz="0" w:space="0" w:color="auto"/>
        <w:bottom w:val="none" w:sz="0" w:space="0" w:color="auto"/>
        <w:right w:val="none" w:sz="0" w:space="0" w:color="auto"/>
      </w:divBdr>
    </w:div>
    <w:div w:id="869607616">
      <w:bodyDiv w:val="1"/>
      <w:marLeft w:val="0"/>
      <w:marRight w:val="0"/>
      <w:marTop w:val="0"/>
      <w:marBottom w:val="0"/>
      <w:divBdr>
        <w:top w:val="none" w:sz="0" w:space="0" w:color="auto"/>
        <w:left w:val="none" w:sz="0" w:space="0" w:color="auto"/>
        <w:bottom w:val="none" w:sz="0" w:space="0" w:color="auto"/>
        <w:right w:val="none" w:sz="0" w:space="0" w:color="auto"/>
      </w:divBdr>
    </w:div>
    <w:div w:id="896891134">
      <w:bodyDiv w:val="1"/>
      <w:marLeft w:val="0"/>
      <w:marRight w:val="0"/>
      <w:marTop w:val="0"/>
      <w:marBottom w:val="0"/>
      <w:divBdr>
        <w:top w:val="none" w:sz="0" w:space="0" w:color="auto"/>
        <w:left w:val="none" w:sz="0" w:space="0" w:color="auto"/>
        <w:bottom w:val="none" w:sz="0" w:space="0" w:color="auto"/>
        <w:right w:val="none" w:sz="0" w:space="0" w:color="auto"/>
      </w:divBdr>
    </w:div>
    <w:div w:id="921256310">
      <w:bodyDiv w:val="1"/>
      <w:marLeft w:val="0"/>
      <w:marRight w:val="0"/>
      <w:marTop w:val="0"/>
      <w:marBottom w:val="0"/>
      <w:divBdr>
        <w:top w:val="none" w:sz="0" w:space="0" w:color="auto"/>
        <w:left w:val="none" w:sz="0" w:space="0" w:color="auto"/>
        <w:bottom w:val="none" w:sz="0" w:space="0" w:color="auto"/>
        <w:right w:val="none" w:sz="0" w:space="0" w:color="auto"/>
      </w:divBdr>
    </w:div>
    <w:div w:id="1069498455">
      <w:bodyDiv w:val="1"/>
      <w:marLeft w:val="0"/>
      <w:marRight w:val="0"/>
      <w:marTop w:val="0"/>
      <w:marBottom w:val="0"/>
      <w:divBdr>
        <w:top w:val="none" w:sz="0" w:space="0" w:color="auto"/>
        <w:left w:val="none" w:sz="0" w:space="0" w:color="auto"/>
        <w:bottom w:val="none" w:sz="0" w:space="0" w:color="auto"/>
        <w:right w:val="none" w:sz="0" w:space="0" w:color="auto"/>
      </w:divBdr>
    </w:div>
    <w:div w:id="1264533951">
      <w:bodyDiv w:val="1"/>
      <w:marLeft w:val="0"/>
      <w:marRight w:val="0"/>
      <w:marTop w:val="0"/>
      <w:marBottom w:val="0"/>
      <w:divBdr>
        <w:top w:val="none" w:sz="0" w:space="0" w:color="auto"/>
        <w:left w:val="none" w:sz="0" w:space="0" w:color="auto"/>
        <w:bottom w:val="none" w:sz="0" w:space="0" w:color="auto"/>
        <w:right w:val="none" w:sz="0" w:space="0" w:color="auto"/>
      </w:divBdr>
    </w:div>
    <w:div w:id="1271738872">
      <w:bodyDiv w:val="1"/>
      <w:marLeft w:val="0"/>
      <w:marRight w:val="0"/>
      <w:marTop w:val="0"/>
      <w:marBottom w:val="0"/>
      <w:divBdr>
        <w:top w:val="none" w:sz="0" w:space="0" w:color="auto"/>
        <w:left w:val="none" w:sz="0" w:space="0" w:color="auto"/>
        <w:bottom w:val="none" w:sz="0" w:space="0" w:color="auto"/>
        <w:right w:val="none" w:sz="0" w:space="0" w:color="auto"/>
      </w:divBdr>
    </w:div>
    <w:div w:id="1643464474">
      <w:bodyDiv w:val="1"/>
      <w:marLeft w:val="0"/>
      <w:marRight w:val="0"/>
      <w:marTop w:val="0"/>
      <w:marBottom w:val="0"/>
      <w:divBdr>
        <w:top w:val="none" w:sz="0" w:space="0" w:color="auto"/>
        <w:left w:val="none" w:sz="0" w:space="0" w:color="auto"/>
        <w:bottom w:val="none" w:sz="0" w:space="0" w:color="auto"/>
        <w:right w:val="none" w:sz="0" w:space="0" w:color="auto"/>
      </w:divBdr>
    </w:div>
    <w:div w:id="1685546140">
      <w:bodyDiv w:val="1"/>
      <w:marLeft w:val="0"/>
      <w:marRight w:val="0"/>
      <w:marTop w:val="0"/>
      <w:marBottom w:val="0"/>
      <w:divBdr>
        <w:top w:val="none" w:sz="0" w:space="0" w:color="auto"/>
        <w:left w:val="none" w:sz="0" w:space="0" w:color="auto"/>
        <w:bottom w:val="none" w:sz="0" w:space="0" w:color="auto"/>
        <w:right w:val="none" w:sz="0" w:space="0" w:color="auto"/>
      </w:divBdr>
    </w:div>
    <w:div w:id="179752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Gaurav</dc:creator>
  <cp:keywords/>
  <dc:description/>
  <cp:lastModifiedBy>CHAUDHARY Gaurav</cp:lastModifiedBy>
  <cp:revision>4</cp:revision>
  <dcterms:created xsi:type="dcterms:W3CDTF">2020-05-10T08:40:00Z</dcterms:created>
  <dcterms:modified xsi:type="dcterms:W3CDTF">2020-05-10T09:06:00Z</dcterms:modified>
</cp:coreProperties>
</file>