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C00" w:rsidRDefault="00111E84" w:rsidP="00111E84">
      <w:pPr>
        <w:pStyle w:val="Title"/>
        <w:spacing w:line="360" w:lineRule="auto"/>
        <w:rPr>
          <w:lang w:val="en-US"/>
        </w:rPr>
      </w:pPr>
      <w:r>
        <w:rPr>
          <w:lang w:val="en-US"/>
        </w:rPr>
        <w:t>Reference Document</w:t>
      </w:r>
    </w:p>
    <w:p w:rsidR="00111E84" w:rsidRDefault="00111E84" w:rsidP="00111E84">
      <w:pPr>
        <w:spacing w:line="360" w:lineRule="auto"/>
        <w:rPr>
          <w:sz w:val="32"/>
          <w:szCs w:val="32"/>
          <w:lang w:val="en-US"/>
        </w:rPr>
      </w:pPr>
      <w:r>
        <w:rPr>
          <w:sz w:val="32"/>
          <w:szCs w:val="32"/>
          <w:lang w:val="en-US"/>
        </w:rPr>
        <w:t>Career Marketplace requirements</w:t>
      </w:r>
      <w:r w:rsidRPr="00111E84">
        <w:rPr>
          <w:sz w:val="32"/>
          <w:szCs w:val="32"/>
          <w:lang w:val="en-US"/>
        </w:rPr>
        <w:t xml:space="preserve"> from 2015. </w:t>
      </w:r>
    </w:p>
    <w:p w:rsidR="00111E84" w:rsidRDefault="00111E84" w:rsidP="00111E84">
      <w:pPr>
        <w:spacing w:line="360" w:lineRule="auto"/>
        <w:rPr>
          <w:sz w:val="24"/>
          <w:szCs w:val="24"/>
          <w:lang w:val="en-US"/>
        </w:rPr>
      </w:pPr>
      <w:r w:rsidRPr="00111E84">
        <w:rPr>
          <w:sz w:val="24"/>
          <w:szCs w:val="24"/>
          <w:lang w:val="en-US"/>
        </w:rPr>
        <w:t>Compiled by Sierra Duffey, November 2018</w:t>
      </w:r>
    </w:p>
    <w:p w:rsidR="00111E84" w:rsidRDefault="00FC6F98" w:rsidP="00FC6F98">
      <w:pPr>
        <w:pStyle w:val="Heading1"/>
        <w:rPr>
          <w:lang w:val="en-US"/>
        </w:rPr>
      </w:pPr>
      <w:r>
        <w:rPr>
          <w:lang w:val="en-US"/>
        </w:rPr>
        <w:t>Project Background</w:t>
      </w:r>
    </w:p>
    <w:p w:rsidR="00FC6F98" w:rsidRDefault="00FC6F98" w:rsidP="00FC6F98">
      <w:pPr>
        <w:rPr>
          <w:lang w:val="en-US"/>
        </w:rPr>
      </w:pPr>
    </w:p>
    <w:p w:rsidR="00FC6F98" w:rsidRPr="00F0225A" w:rsidRDefault="00FC6F98" w:rsidP="00F0225A">
      <w:pPr>
        <w:spacing w:line="360" w:lineRule="auto"/>
        <w:ind w:firstLine="720"/>
        <w:rPr>
          <w:sz w:val="20"/>
          <w:szCs w:val="20"/>
          <w:lang w:val="en-US"/>
        </w:rPr>
      </w:pPr>
      <w:r w:rsidRPr="00F0225A">
        <w:rPr>
          <w:sz w:val="20"/>
          <w:szCs w:val="20"/>
          <w:lang w:val="en-US"/>
        </w:rPr>
        <w:t xml:space="preserve">In 2015, The Office of the Chief Human Resources Officer (OCHRO) was developing a concept and piloting a “light” HR opportunity titled </w:t>
      </w:r>
      <w:r w:rsidRPr="00F0225A">
        <w:rPr>
          <w:b/>
          <w:sz w:val="20"/>
          <w:szCs w:val="20"/>
          <w:lang w:val="en-US"/>
        </w:rPr>
        <w:t>micro-missions</w:t>
      </w:r>
      <w:r w:rsidRPr="00F0225A">
        <w:rPr>
          <w:sz w:val="20"/>
          <w:szCs w:val="20"/>
          <w:lang w:val="en-US"/>
        </w:rPr>
        <w:t xml:space="preserve">. This team, along with a working group called Career </w:t>
      </w:r>
      <w:proofErr w:type="spellStart"/>
      <w:r w:rsidRPr="00F0225A">
        <w:rPr>
          <w:sz w:val="20"/>
          <w:szCs w:val="20"/>
          <w:lang w:val="en-US"/>
        </w:rPr>
        <w:t>Connexions</w:t>
      </w:r>
      <w:proofErr w:type="spellEnd"/>
      <w:r w:rsidRPr="00F0225A">
        <w:rPr>
          <w:sz w:val="20"/>
          <w:szCs w:val="20"/>
          <w:lang w:val="en-US"/>
        </w:rPr>
        <w:t xml:space="preserve"> from Health Canada, was collaborating on ways to better support employees in finding and offering informal HR opportunities. These two groups decided to use the existing GCconnex platform to promote and allow employees to search for, apply to, and offer these types of opportunities. </w:t>
      </w:r>
    </w:p>
    <w:p w:rsidR="00FC6F98" w:rsidRPr="00F0225A" w:rsidRDefault="00FC6F98" w:rsidP="00F0225A">
      <w:pPr>
        <w:spacing w:line="360" w:lineRule="auto"/>
        <w:ind w:firstLine="720"/>
        <w:rPr>
          <w:sz w:val="20"/>
          <w:szCs w:val="20"/>
          <w:lang w:val="en-US"/>
        </w:rPr>
      </w:pPr>
      <w:r w:rsidRPr="00F0225A">
        <w:rPr>
          <w:sz w:val="20"/>
          <w:szCs w:val="20"/>
          <w:lang w:val="en-US"/>
        </w:rPr>
        <w:t xml:space="preserve">The GCtools team and the National Research Council of Canada (NRC) were responsible for development on the </w:t>
      </w:r>
      <w:r w:rsidR="00605B1C" w:rsidRPr="00F0225A">
        <w:rPr>
          <w:sz w:val="20"/>
          <w:szCs w:val="20"/>
          <w:lang w:val="en-US"/>
        </w:rPr>
        <w:t xml:space="preserve">Elgg </w:t>
      </w:r>
      <w:r w:rsidRPr="00F0225A">
        <w:rPr>
          <w:sz w:val="20"/>
          <w:szCs w:val="20"/>
          <w:lang w:val="en-US"/>
        </w:rPr>
        <w:t xml:space="preserve">GCconnex platform to allow this functionality. </w:t>
      </w:r>
      <w:r w:rsidR="00663CAD" w:rsidRPr="00F0225A">
        <w:rPr>
          <w:sz w:val="20"/>
          <w:szCs w:val="20"/>
          <w:lang w:val="en-US"/>
        </w:rPr>
        <w:t xml:space="preserve">In September 2015, TBS and NRC signed an Interdepartmental Financial Agreement. This outlined the partnership between the two departments, while the partnership between TBS and HC were handled separately. </w:t>
      </w:r>
    </w:p>
    <w:p w:rsidR="00663CAD" w:rsidRPr="00F0225A" w:rsidRDefault="00663CAD" w:rsidP="00F0225A">
      <w:pPr>
        <w:spacing w:line="360" w:lineRule="auto"/>
        <w:ind w:firstLine="720"/>
        <w:rPr>
          <w:sz w:val="20"/>
          <w:szCs w:val="20"/>
          <w:lang w:val="en-US"/>
        </w:rPr>
      </w:pPr>
      <w:r w:rsidRPr="00F0225A">
        <w:rPr>
          <w:sz w:val="20"/>
          <w:szCs w:val="20"/>
          <w:lang w:val="en-US"/>
        </w:rPr>
        <w:t xml:space="preserve">Burt James from the Career </w:t>
      </w:r>
      <w:proofErr w:type="spellStart"/>
      <w:r w:rsidRPr="00F0225A">
        <w:rPr>
          <w:sz w:val="20"/>
          <w:szCs w:val="20"/>
          <w:lang w:val="en-US"/>
        </w:rPr>
        <w:t>Connexions</w:t>
      </w:r>
      <w:proofErr w:type="spellEnd"/>
      <w:r w:rsidRPr="00F0225A">
        <w:rPr>
          <w:sz w:val="20"/>
          <w:szCs w:val="20"/>
          <w:lang w:val="en-US"/>
        </w:rPr>
        <w:t xml:space="preserve"> team joined the GCtools for an assignment to facilitate the project management and partnerships between HC, the GCTools and OCHRO. </w:t>
      </w:r>
    </w:p>
    <w:p w:rsidR="00FC6F98" w:rsidRPr="00606C57" w:rsidRDefault="00605B1C" w:rsidP="00606C57">
      <w:pPr>
        <w:spacing w:line="360" w:lineRule="auto"/>
        <w:ind w:firstLine="720"/>
        <w:rPr>
          <w:sz w:val="20"/>
          <w:szCs w:val="20"/>
          <w:lang w:val="en-US"/>
        </w:rPr>
      </w:pPr>
      <w:r w:rsidRPr="00F0225A">
        <w:rPr>
          <w:sz w:val="20"/>
          <w:szCs w:val="20"/>
          <w:lang w:val="en-US"/>
        </w:rPr>
        <w:t xml:space="preserve">Work for the project was outlined via project milestones, use cases, project deliverables and Statement of Work, all outlined in the IFA. Milestone dates were flexible since the development followed an agile methodology. </w:t>
      </w:r>
    </w:p>
    <w:p w:rsidR="00FC6F98" w:rsidRDefault="00D15CA1" w:rsidP="00FC6F98">
      <w:pPr>
        <w:pStyle w:val="Heading1"/>
        <w:rPr>
          <w:lang w:val="en-US"/>
        </w:rPr>
      </w:pPr>
      <w:r>
        <w:rPr>
          <w:lang w:val="en-US"/>
        </w:rPr>
        <w:t xml:space="preserve">Functional </w:t>
      </w:r>
      <w:r w:rsidR="00FC6F98">
        <w:rPr>
          <w:lang w:val="en-US"/>
        </w:rPr>
        <w:t>Requirements</w:t>
      </w:r>
    </w:p>
    <w:p w:rsidR="00D15CA1" w:rsidRDefault="00D15CA1" w:rsidP="00D15CA1">
      <w:pPr>
        <w:rPr>
          <w:lang w:val="en-US"/>
        </w:rPr>
      </w:pPr>
      <w:hyperlink r:id="rId7" w:history="1">
        <w:r w:rsidRPr="00AC7DED">
          <w:rPr>
            <w:rStyle w:val="Hyperlink"/>
            <w:lang w:val="en-US"/>
          </w:rPr>
          <w:t>https://gcdocsp.tbssct.local/gcdocs/llisapi.dll?func=ll&amp;objaction=overview&amp;objid=20549758</w:t>
        </w:r>
      </w:hyperlink>
    </w:p>
    <w:p w:rsidR="00D15CA1" w:rsidRDefault="00D15CA1" w:rsidP="00D15CA1">
      <w:pPr>
        <w:rPr>
          <w:lang w:val="en-US"/>
        </w:rPr>
      </w:pPr>
    </w:p>
    <w:p w:rsidR="00D15CA1" w:rsidRPr="00F237C2" w:rsidRDefault="00D15CA1" w:rsidP="00F237C2">
      <w:pPr>
        <w:pStyle w:val="ListParagraph"/>
        <w:numPr>
          <w:ilvl w:val="0"/>
          <w:numId w:val="3"/>
        </w:numPr>
        <w:spacing w:line="360" w:lineRule="auto"/>
        <w:rPr>
          <w:sz w:val="20"/>
          <w:szCs w:val="20"/>
          <w:lang w:val="en-US"/>
        </w:rPr>
      </w:pPr>
      <w:r w:rsidRPr="00F237C2">
        <w:rPr>
          <w:sz w:val="20"/>
          <w:szCs w:val="20"/>
          <w:lang w:val="en-US"/>
        </w:rPr>
        <w:t>Ability to enter “Comprehensive Employee Profile”</w:t>
      </w:r>
    </w:p>
    <w:p w:rsidR="00D15CA1" w:rsidRPr="00F237C2" w:rsidRDefault="00D15CA1" w:rsidP="00F237C2">
      <w:pPr>
        <w:pStyle w:val="ListParagraph"/>
        <w:numPr>
          <w:ilvl w:val="0"/>
          <w:numId w:val="3"/>
        </w:numPr>
        <w:spacing w:line="360" w:lineRule="auto"/>
        <w:rPr>
          <w:sz w:val="20"/>
          <w:szCs w:val="20"/>
          <w:lang w:val="en-US"/>
        </w:rPr>
      </w:pPr>
      <w:r w:rsidRPr="00F237C2">
        <w:rPr>
          <w:sz w:val="20"/>
          <w:szCs w:val="20"/>
          <w:lang w:val="en-US"/>
        </w:rPr>
        <w:t>Ability to enter “Optional Career Aspirations and Outlook” (incomplete)</w:t>
      </w:r>
    </w:p>
    <w:p w:rsidR="00D15CA1" w:rsidRPr="00F237C2" w:rsidRDefault="00D15CA1" w:rsidP="00F237C2">
      <w:pPr>
        <w:pStyle w:val="ListParagraph"/>
        <w:numPr>
          <w:ilvl w:val="0"/>
          <w:numId w:val="3"/>
        </w:numPr>
        <w:spacing w:line="360" w:lineRule="auto"/>
        <w:rPr>
          <w:sz w:val="20"/>
          <w:szCs w:val="20"/>
          <w:lang w:val="en-US"/>
        </w:rPr>
      </w:pPr>
      <w:r w:rsidRPr="00F237C2">
        <w:rPr>
          <w:sz w:val="20"/>
          <w:szCs w:val="20"/>
          <w:lang w:val="en-US"/>
        </w:rPr>
        <w:t>Ability to enter Opportunity Postings</w:t>
      </w:r>
    </w:p>
    <w:p w:rsidR="00D15CA1" w:rsidRPr="00F237C2" w:rsidRDefault="00D15CA1" w:rsidP="00F237C2">
      <w:pPr>
        <w:pStyle w:val="ListParagraph"/>
        <w:numPr>
          <w:ilvl w:val="0"/>
          <w:numId w:val="3"/>
        </w:numPr>
        <w:spacing w:line="360" w:lineRule="auto"/>
        <w:rPr>
          <w:sz w:val="20"/>
          <w:szCs w:val="20"/>
          <w:lang w:val="en-US"/>
        </w:rPr>
      </w:pPr>
      <w:r w:rsidRPr="00F237C2">
        <w:rPr>
          <w:sz w:val="20"/>
          <w:szCs w:val="20"/>
          <w:lang w:val="en-US"/>
        </w:rPr>
        <w:t>Non-Government Interface</w:t>
      </w:r>
    </w:p>
    <w:p w:rsidR="00D15CA1" w:rsidRPr="00F237C2" w:rsidRDefault="00D15CA1" w:rsidP="00F237C2">
      <w:pPr>
        <w:pStyle w:val="ListParagraph"/>
        <w:numPr>
          <w:ilvl w:val="0"/>
          <w:numId w:val="3"/>
        </w:numPr>
        <w:spacing w:line="360" w:lineRule="auto"/>
        <w:rPr>
          <w:sz w:val="20"/>
          <w:szCs w:val="20"/>
          <w:lang w:val="en-US"/>
        </w:rPr>
      </w:pPr>
      <w:r w:rsidRPr="00F237C2">
        <w:rPr>
          <w:sz w:val="20"/>
          <w:szCs w:val="20"/>
          <w:lang w:val="en-US"/>
        </w:rPr>
        <w:t>Accessible from devices other than corporate workstations</w:t>
      </w:r>
    </w:p>
    <w:p w:rsidR="00D15CA1" w:rsidRPr="00F237C2" w:rsidRDefault="00D15CA1" w:rsidP="00F237C2">
      <w:pPr>
        <w:pStyle w:val="ListParagraph"/>
        <w:numPr>
          <w:ilvl w:val="0"/>
          <w:numId w:val="3"/>
        </w:numPr>
        <w:spacing w:line="360" w:lineRule="auto"/>
        <w:rPr>
          <w:sz w:val="20"/>
          <w:szCs w:val="20"/>
          <w:lang w:val="en-US"/>
        </w:rPr>
      </w:pPr>
      <w:r w:rsidRPr="00F237C2">
        <w:rPr>
          <w:sz w:val="20"/>
          <w:szCs w:val="20"/>
          <w:lang w:val="en-US"/>
        </w:rPr>
        <w:t>Employer and employee driven</w:t>
      </w:r>
    </w:p>
    <w:p w:rsidR="00D15CA1" w:rsidRPr="00F237C2" w:rsidRDefault="00D15CA1" w:rsidP="00F237C2">
      <w:pPr>
        <w:pStyle w:val="ListParagraph"/>
        <w:numPr>
          <w:ilvl w:val="0"/>
          <w:numId w:val="3"/>
        </w:numPr>
        <w:spacing w:line="360" w:lineRule="auto"/>
        <w:rPr>
          <w:sz w:val="20"/>
          <w:szCs w:val="20"/>
          <w:lang w:val="en-US"/>
        </w:rPr>
      </w:pPr>
      <w:r w:rsidRPr="00F237C2">
        <w:rPr>
          <w:sz w:val="20"/>
          <w:szCs w:val="20"/>
          <w:lang w:val="en-US"/>
        </w:rPr>
        <w:lastRenderedPageBreak/>
        <w:t>Must provide a help/contact function for users</w:t>
      </w:r>
    </w:p>
    <w:p w:rsidR="00D15CA1" w:rsidRPr="00F237C2" w:rsidRDefault="00D15CA1" w:rsidP="00F237C2">
      <w:pPr>
        <w:pStyle w:val="ListParagraph"/>
        <w:numPr>
          <w:ilvl w:val="0"/>
          <w:numId w:val="3"/>
        </w:numPr>
        <w:spacing w:line="360" w:lineRule="auto"/>
        <w:rPr>
          <w:sz w:val="20"/>
          <w:szCs w:val="20"/>
          <w:lang w:val="en-US"/>
        </w:rPr>
      </w:pPr>
      <w:proofErr w:type="spellStart"/>
      <w:r w:rsidRPr="00F237C2">
        <w:rPr>
          <w:sz w:val="20"/>
          <w:szCs w:val="20"/>
          <w:lang w:val="en-US"/>
        </w:rPr>
        <w:t>Searchability</w:t>
      </w:r>
      <w:proofErr w:type="spellEnd"/>
      <w:r w:rsidRPr="00F237C2">
        <w:rPr>
          <w:sz w:val="20"/>
          <w:szCs w:val="20"/>
          <w:lang w:val="en-US"/>
        </w:rPr>
        <w:t xml:space="preserve"> and tags</w:t>
      </w:r>
    </w:p>
    <w:p w:rsidR="00D15CA1" w:rsidRPr="00F237C2" w:rsidRDefault="00D15CA1" w:rsidP="00F237C2">
      <w:pPr>
        <w:pStyle w:val="ListParagraph"/>
        <w:numPr>
          <w:ilvl w:val="0"/>
          <w:numId w:val="3"/>
        </w:numPr>
        <w:spacing w:line="360" w:lineRule="auto"/>
        <w:rPr>
          <w:sz w:val="20"/>
          <w:szCs w:val="20"/>
          <w:lang w:val="en-US"/>
        </w:rPr>
      </w:pPr>
      <w:r w:rsidRPr="00F237C2">
        <w:rPr>
          <w:sz w:val="20"/>
          <w:szCs w:val="20"/>
          <w:lang w:val="en-US"/>
        </w:rPr>
        <w:t>Automatic notifications</w:t>
      </w:r>
    </w:p>
    <w:p w:rsidR="00D15CA1" w:rsidRPr="00F237C2" w:rsidRDefault="00D15CA1" w:rsidP="00F237C2">
      <w:pPr>
        <w:pStyle w:val="ListParagraph"/>
        <w:numPr>
          <w:ilvl w:val="0"/>
          <w:numId w:val="3"/>
        </w:numPr>
        <w:spacing w:line="360" w:lineRule="auto"/>
        <w:rPr>
          <w:sz w:val="20"/>
          <w:szCs w:val="20"/>
          <w:lang w:val="en-US"/>
        </w:rPr>
      </w:pPr>
      <w:r w:rsidRPr="00F237C2">
        <w:rPr>
          <w:sz w:val="20"/>
          <w:szCs w:val="20"/>
          <w:lang w:val="en-US"/>
        </w:rPr>
        <w:t>Good analytics</w:t>
      </w:r>
    </w:p>
    <w:p w:rsidR="00D15CA1" w:rsidRPr="00F237C2" w:rsidRDefault="00D15CA1" w:rsidP="00F237C2">
      <w:pPr>
        <w:pStyle w:val="ListParagraph"/>
        <w:numPr>
          <w:ilvl w:val="0"/>
          <w:numId w:val="3"/>
        </w:numPr>
        <w:spacing w:line="360" w:lineRule="auto"/>
        <w:rPr>
          <w:sz w:val="20"/>
          <w:szCs w:val="20"/>
          <w:lang w:val="en-US"/>
        </w:rPr>
      </w:pPr>
      <w:r w:rsidRPr="00F237C2">
        <w:rPr>
          <w:sz w:val="20"/>
          <w:szCs w:val="20"/>
          <w:lang w:val="en-US"/>
        </w:rPr>
        <w:t>Talent Pools, Functional Groups, Teams, Committees and Networking</w:t>
      </w:r>
    </w:p>
    <w:p w:rsidR="00D15CA1" w:rsidRPr="00F237C2" w:rsidRDefault="00FD0822" w:rsidP="00F237C2">
      <w:pPr>
        <w:pStyle w:val="ListParagraph"/>
        <w:numPr>
          <w:ilvl w:val="0"/>
          <w:numId w:val="3"/>
        </w:numPr>
        <w:spacing w:line="360" w:lineRule="auto"/>
        <w:rPr>
          <w:sz w:val="20"/>
          <w:szCs w:val="20"/>
          <w:lang w:val="en-US"/>
        </w:rPr>
      </w:pPr>
      <w:r w:rsidRPr="00F237C2">
        <w:rPr>
          <w:sz w:val="20"/>
          <w:szCs w:val="20"/>
          <w:lang w:val="en-US"/>
        </w:rPr>
        <w:t>Security and Compatibility</w:t>
      </w:r>
    </w:p>
    <w:p w:rsidR="00FD0822"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Compatible with government security and privacy requirements for Protected A</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Server located in Canada</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Data hosted in Canada</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 xml:space="preserve">All data produced and captured by the Solution must be owned by HC/PHAC. </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The solution must provide the ability for a user to hide any field in their profile from another user</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 xml:space="preserve">Functionality to </w:t>
      </w:r>
      <w:proofErr w:type="spellStart"/>
      <w:r w:rsidRPr="00F237C2">
        <w:rPr>
          <w:sz w:val="20"/>
          <w:szCs w:val="20"/>
          <w:lang w:val="en-US"/>
        </w:rPr>
        <w:t>idenftify</w:t>
      </w:r>
      <w:proofErr w:type="spellEnd"/>
      <w:r w:rsidRPr="00F237C2">
        <w:rPr>
          <w:sz w:val="20"/>
          <w:szCs w:val="20"/>
          <w:lang w:val="en-US"/>
        </w:rPr>
        <w:t xml:space="preserve"> the opportunities the registered user is looking for and include</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Job shadowing</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Special projects</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Mentoring</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Job sharing</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Job swapping</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Stretch assignments</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Skill sharing</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Functionality to identify types of opportunities/skills the registered user would like to offer</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 xml:space="preserve">Searchable and filters should be available for any of the fields identified in the types of posting or employee profile. </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The solution must provide an administrative role to</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Remove any stale profiles and or opportunities as required</w:t>
      </w:r>
    </w:p>
    <w:p w:rsidR="006A2385" w:rsidRPr="00F237C2" w:rsidRDefault="006A2385" w:rsidP="00F237C2">
      <w:pPr>
        <w:pStyle w:val="ListParagraph"/>
        <w:numPr>
          <w:ilvl w:val="1"/>
          <w:numId w:val="3"/>
        </w:numPr>
        <w:spacing w:line="360" w:lineRule="auto"/>
        <w:rPr>
          <w:sz w:val="20"/>
          <w:szCs w:val="20"/>
          <w:lang w:val="en-US"/>
        </w:rPr>
      </w:pPr>
      <w:r w:rsidRPr="00F237C2">
        <w:rPr>
          <w:sz w:val="20"/>
          <w:szCs w:val="20"/>
          <w:lang w:val="en-US"/>
        </w:rPr>
        <w:t>Update when/if necessary the available documentation</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Must link to tips, guidance and contract/agreement available on site, including video tutorials and other tools (incomplete)</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Provide a means for registered users to find, display and or/contact their matches</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 xml:space="preserve">Provide a means for registered users to </w:t>
      </w:r>
      <w:proofErr w:type="spellStart"/>
      <w:r w:rsidRPr="00F237C2">
        <w:rPr>
          <w:sz w:val="20"/>
          <w:szCs w:val="20"/>
          <w:lang w:val="en-US"/>
        </w:rPr>
        <w:t>update,amed</w:t>
      </w:r>
      <w:proofErr w:type="spellEnd"/>
      <w:r w:rsidRPr="00F237C2">
        <w:rPr>
          <w:sz w:val="20"/>
          <w:szCs w:val="20"/>
          <w:lang w:val="en-US"/>
        </w:rPr>
        <w:t>, remove or suspend their profile</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Provide a means for registered users to update, amend, remove or suspend their opportunities</w:t>
      </w:r>
    </w:p>
    <w:p w:rsidR="006A2385" w:rsidRPr="00F237C2" w:rsidRDefault="006A2385" w:rsidP="00F237C2">
      <w:pPr>
        <w:pStyle w:val="ListParagraph"/>
        <w:numPr>
          <w:ilvl w:val="0"/>
          <w:numId w:val="3"/>
        </w:numPr>
        <w:spacing w:line="360" w:lineRule="auto"/>
        <w:rPr>
          <w:sz w:val="20"/>
          <w:szCs w:val="20"/>
          <w:lang w:val="en-US"/>
        </w:rPr>
      </w:pPr>
      <w:r w:rsidRPr="00F237C2">
        <w:rPr>
          <w:sz w:val="20"/>
          <w:szCs w:val="20"/>
          <w:lang w:val="en-US"/>
        </w:rPr>
        <w:t xml:space="preserve">Provide an automatic means for registered users to find and </w:t>
      </w:r>
      <w:proofErr w:type="spellStart"/>
      <w:r w:rsidRPr="00F237C2">
        <w:rPr>
          <w:sz w:val="20"/>
          <w:szCs w:val="20"/>
          <w:lang w:val="en-US"/>
        </w:rPr>
        <w:t>displat</w:t>
      </w:r>
      <w:proofErr w:type="spellEnd"/>
      <w:r w:rsidRPr="00F237C2">
        <w:rPr>
          <w:sz w:val="20"/>
          <w:szCs w:val="20"/>
          <w:lang w:val="en-US"/>
        </w:rPr>
        <w:t xml:space="preserve"> their opportunity matches</w:t>
      </w:r>
    </w:p>
    <w:p w:rsidR="006A2385" w:rsidRPr="00F237C2" w:rsidRDefault="00436A8C" w:rsidP="00F237C2">
      <w:pPr>
        <w:pStyle w:val="ListParagraph"/>
        <w:numPr>
          <w:ilvl w:val="0"/>
          <w:numId w:val="3"/>
        </w:numPr>
        <w:spacing w:line="360" w:lineRule="auto"/>
        <w:rPr>
          <w:sz w:val="20"/>
          <w:szCs w:val="20"/>
          <w:lang w:val="en-US"/>
        </w:rPr>
      </w:pPr>
      <w:r w:rsidRPr="00F237C2">
        <w:rPr>
          <w:sz w:val="20"/>
          <w:szCs w:val="20"/>
          <w:lang w:val="en-US"/>
        </w:rPr>
        <w:t xml:space="preserve">Provide an automatic means for </w:t>
      </w:r>
      <w:proofErr w:type="spellStart"/>
      <w:r w:rsidRPr="00F237C2">
        <w:rPr>
          <w:sz w:val="20"/>
          <w:szCs w:val="20"/>
          <w:lang w:val="en-US"/>
        </w:rPr>
        <w:t>registred</w:t>
      </w:r>
      <w:proofErr w:type="spellEnd"/>
      <w:r w:rsidRPr="00F237C2">
        <w:rPr>
          <w:sz w:val="20"/>
          <w:szCs w:val="20"/>
          <w:lang w:val="en-US"/>
        </w:rPr>
        <w:t xml:space="preserve"> users to find and display their opportunity matches</w:t>
      </w:r>
    </w:p>
    <w:p w:rsidR="00436A8C" w:rsidRPr="00F237C2" w:rsidRDefault="00436A8C" w:rsidP="00F237C2">
      <w:pPr>
        <w:pStyle w:val="ListParagraph"/>
        <w:numPr>
          <w:ilvl w:val="0"/>
          <w:numId w:val="3"/>
        </w:numPr>
        <w:spacing w:line="360" w:lineRule="auto"/>
        <w:rPr>
          <w:sz w:val="20"/>
          <w:szCs w:val="20"/>
          <w:lang w:val="en-US"/>
        </w:rPr>
      </w:pPr>
      <w:r w:rsidRPr="00F237C2">
        <w:rPr>
          <w:sz w:val="20"/>
          <w:szCs w:val="20"/>
          <w:lang w:val="en-US"/>
        </w:rPr>
        <w:t xml:space="preserve">Provide an automatic means for </w:t>
      </w:r>
      <w:proofErr w:type="spellStart"/>
      <w:r w:rsidRPr="00F237C2">
        <w:rPr>
          <w:sz w:val="20"/>
          <w:szCs w:val="20"/>
          <w:lang w:val="en-US"/>
        </w:rPr>
        <w:t>registerd</w:t>
      </w:r>
      <w:proofErr w:type="spellEnd"/>
      <w:r w:rsidRPr="00F237C2">
        <w:rPr>
          <w:sz w:val="20"/>
          <w:szCs w:val="20"/>
          <w:lang w:val="en-US"/>
        </w:rPr>
        <w:t xml:space="preserve"> users to </w:t>
      </w:r>
      <w:proofErr w:type="gramStart"/>
      <w:r w:rsidRPr="00F237C2">
        <w:rPr>
          <w:sz w:val="20"/>
          <w:szCs w:val="20"/>
          <w:lang w:val="en-US"/>
        </w:rPr>
        <w:t>Submit</w:t>
      </w:r>
      <w:proofErr w:type="gramEnd"/>
      <w:r w:rsidRPr="00F237C2">
        <w:rPr>
          <w:sz w:val="20"/>
          <w:szCs w:val="20"/>
          <w:lang w:val="en-US"/>
        </w:rPr>
        <w:t xml:space="preserve"> an Application for an opportunity, including notification for the hiring registered user. </w:t>
      </w:r>
    </w:p>
    <w:p w:rsidR="00436A8C" w:rsidRPr="00F237C2" w:rsidRDefault="00436A8C" w:rsidP="00F237C2">
      <w:pPr>
        <w:pStyle w:val="ListParagraph"/>
        <w:numPr>
          <w:ilvl w:val="0"/>
          <w:numId w:val="3"/>
        </w:numPr>
        <w:spacing w:line="360" w:lineRule="auto"/>
        <w:rPr>
          <w:sz w:val="20"/>
          <w:szCs w:val="20"/>
          <w:lang w:val="en-US"/>
        </w:rPr>
      </w:pPr>
      <w:r w:rsidRPr="00F237C2">
        <w:rPr>
          <w:sz w:val="20"/>
          <w:szCs w:val="20"/>
          <w:lang w:val="en-US"/>
        </w:rPr>
        <w:lastRenderedPageBreak/>
        <w:t xml:space="preserve">Provide a means for registered users to display the opportunities they have posted, </w:t>
      </w:r>
      <w:proofErr w:type="spellStart"/>
      <w:r w:rsidRPr="00F237C2">
        <w:rPr>
          <w:sz w:val="20"/>
          <w:szCs w:val="20"/>
          <w:lang w:val="en-US"/>
        </w:rPr>
        <w:t>displat</w:t>
      </w:r>
      <w:proofErr w:type="spellEnd"/>
      <w:r w:rsidRPr="00F237C2">
        <w:rPr>
          <w:sz w:val="20"/>
          <w:szCs w:val="20"/>
          <w:lang w:val="en-US"/>
        </w:rPr>
        <w:t xml:space="preserve"> the list of applicants for the opportunity, and view applicants’ entire profiles. </w:t>
      </w:r>
    </w:p>
    <w:p w:rsidR="00436A8C" w:rsidRPr="00F237C2" w:rsidRDefault="00436A8C" w:rsidP="00F237C2">
      <w:pPr>
        <w:pStyle w:val="ListParagraph"/>
        <w:numPr>
          <w:ilvl w:val="0"/>
          <w:numId w:val="3"/>
        </w:numPr>
        <w:spacing w:line="360" w:lineRule="auto"/>
        <w:rPr>
          <w:sz w:val="20"/>
          <w:szCs w:val="20"/>
          <w:lang w:val="en-US"/>
        </w:rPr>
      </w:pPr>
      <w:proofErr w:type="gramStart"/>
      <w:r w:rsidRPr="00F237C2">
        <w:rPr>
          <w:rFonts w:cstheme="minorHAnsi"/>
          <w:sz w:val="20"/>
          <w:szCs w:val="20"/>
        </w:rPr>
        <w:t>provide</w:t>
      </w:r>
      <w:proofErr w:type="gramEnd"/>
      <w:r w:rsidRPr="00F237C2">
        <w:rPr>
          <w:rFonts w:cstheme="minorHAnsi"/>
          <w:sz w:val="20"/>
          <w:szCs w:val="20"/>
        </w:rPr>
        <w:t xml:space="preserve"> a means for Hiring registered users to offer an opportunity to an applicant and have the system </w:t>
      </w:r>
      <w:r w:rsidRPr="00F237C2">
        <w:rPr>
          <w:sz w:val="20"/>
          <w:szCs w:val="20"/>
        </w:rPr>
        <w:t>send the selection decision, indicating who was selected, to all applicants.</w:t>
      </w:r>
    </w:p>
    <w:p w:rsidR="00436A8C" w:rsidRPr="001A715C" w:rsidRDefault="00436A8C" w:rsidP="00436A8C">
      <w:pPr>
        <w:pStyle w:val="Body"/>
        <w:numPr>
          <w:ilvl w:val="0"/>
          <w:numId w:val="3"/>
        </w:numPr>
        <w:spacing w:after="0"/>
        <w:rPr>
          <w:sz w:val="20"/>
        </w:rPr>
      </w:pPr>
      <w:r>
        <w:rPr>
          <w:sz w:val="20"/>
        </w:rPr>
        <w:t>Among others t</w:t>
      </w:r>
      <w:r w:rsidRPr="001A715C">
        <w:rPr>
          <w:sz w:val="20"/>
        </w:rPr>
        <w:t>he Solution must keep track of</w:t>
      </w:r>
      <w:r>
        <w:rPr>
          <w:sz w:val="20"/>
        </w:rPr>
        <w:t xml:space="preserve"> and be able to report on</w:t>
      </w:r>
      <w:r w:rsidRPr="001A715C">
        <w:rPr>
          <w:sz w:val="20"/>
        </w:rPr>
        <w:t>:</w:t>
      </w:r>
    </w:p>
    <w:p w:rsidR="00436A8C" w:rsidRPr="001A715C" w:rsidRDefault="00436A8C" w:rsidP="001812E7">
      <w:pPr>
        <w:pStyle w:val="Body"/>
        <w:numPr>
          <w:ilvl w:val="1"/>
          <w:numId w:val="3"/>
        </w:numPr>
        <w:spacing w:after="0"/>
        <w:rPr>
          <w:sz w:val="20"/>
        </w:rPr>
      </w:pPr>
      <w:r w:rsidRPr="001A715C">
        <w:rPr>
          <w:sz w:val="20"/>
        </w:rPr>
        <w:t>Number of active registered users in each category.</w:t>
      </w:r>
    </w:p>
    <w:p w:rsidR="00436A8C" w:rsidRPr="001A715C" w:rsidRDefault="00436A8C" w:rsidP="001812E7">
      <w:pPr>
        <w:pStyle w:val="Body"/>
        <w:numPr>
          <w:ilvl w:val="1"/>
          <w:numId w:val="3"/>
        </w:numPr>
        <w:spacing w:after="0"/>
        <w:rPr>
          <w:sz w:val="20"/>
        </w:rPr>
      </w:pPr>
      <w:r w:rsidRPr="001A715C">
        <w:rPr>
          <w:sz w:val="20"/>
        </w:rPr>
        <w:t>Number of Mentorships sought &amp; offered.</w:t>
      </w:r>
    </w:p>
    <w:p w:rsidR="00436A8C" w:rsidRPr="001A715C" w:rsidRDefault="00436A8C" w:rsidP="001812E7">
      <w:pPr>
        <w:pStyle w:val="Body"/>
        <w:numPr>
          <w:ilvl w:val="1"/>
          <w:numId w:val="3"/>
        </w:numPr>
        <w:spacing w:after="0"/>
        <w:rPr>
          <w:sz w:val="20"/>
        </w:rPr>
      </w:pPr>
      <w:r w:rsidRPr="001A715C">
        <w:rPr>
          <w:sz w:val="20"/>
        </w:rPr>
        <w:t>Number of Opportunities sought &amp; offered.</w:t>
      </w:r>
    </w:p>
    <w:p w:rsidR="00436A8C" w:rsidRPr="001A715C" w:rsidRDefault="00436A8C" w:rsidP="001812E7">
      <w:pPr>
        <w:pStyle w:val="Body"/>
        <w:numPr>
          <w:ilvl w:val="1"/>
          <w:numId w:val="3"/>
        </w:numPr>
        <w:spacing w:after="0"/>
        <w:rPr>
          <w:sz w:val="20"/>
        </w:rPr>
      </w:pPr>
      <w:r w:rsidRPr="001A715C">
        <w:rPr>
          <w:sz w:val="20"/>
        </w:rPr>
        <w:t xml:space="preserve">Number of Mentorships “connected” since the system started, in the past year, month, week and day. </w:t>
      </w:r>
    </w:p>
    <w:p w:rsidR="00436A8C" w:rsidRPr="001A715C" w:rsidRDefault="00436A8C" w:rsidP="001812E7">
      <w:pPr>
        <w:pStyle w:val="Body"/>
        <w:numPr>
          <w:ilvl w:val="1"/>
          <w:numId w:val="3"/>
        </w:numPr>
        <w:spacing w:after="0"/>
        <w:rPr>
          <w:sz w:val="20"/>
        </w:rPr>
      </w:pPr>
      <w:r w:rsidRPr="001A715C">
        <w:rPr>
          <w:sz w:val="20"/>
        </w:rPr>
        <w:t xml:space="preserve">Number of Opportunities </w:t>
      </w:r>
      <w:r>
        <w:rPr>
          <w:sz w:val="20"/>
        </w:rPr>
        <w:t>“matched”</w:t>
      </w:r>
      <w:r w:rsidRPr="001A715C">
        <w:rPr>
          <w:sz w:val="20"/>
        </w:rPr>
        <w:t xml:space="preserve"> since the system started, in the past year, month, week and day.</w:t>
      </w:r>
    </w:p>
    <w:p w:rsidR="001812E7" w:rsidRPr="001812E7" w:rsidRDefault="001812E7" w:rsidP="001812E7">
      <w:pPr>
        <w:pStyle w:val="ListParagraph"/>
        <w:numPr>
          <w:ilvl w:val="0"/>
          <w:numId w:val="3"/>
        </w:numPr>
        <w:rPr>
          <w:lang w:val="en-US"/>
        </w:rPr>
      </w:pPr>
      <w:r>
        <w:rPr>
          <w:sz w:val="20"/>
        </w:rPr>
        <w:t>The Solution should be able to link to PeopleSoft and GCconnex.</w:t>
      </w:r>
      <w:r>
        <w:rPr>
          <w:sz w:val="20"/>
        </w:rPr>
        <w:t>(incomplete)</w:t>
      </w:r>
    </w:p>
    <w:p w:rsidR="001812E7" w:rsidRPr="001812E7" w:rsidRDefault="001812E7" w:rsidP="001812E7">
      <w:pPr>
        <w:pStyle w:val="Heading1"/>
        <w:tabs>
          <w:tab w:val="left" w:pos="930"/>
        </w:tabs>
        <w:rPr>
          <w:lang w:val="fr-CA"/>
        </w:rPr>
      </w:pPr>
      <w:r w:rsidRPr="001812E7">
        <w:rPr>
          <w:lang w:val="fr-CA"/>
        </w:rPr>
        <w:t>Non-</w:t>
      </w:r>
      <w:proofErr w:type="spellStart"/>
      <w:r w:rsidRPr="001812E7">
        <w:rPr>
          <w:lang w:val="fr-CA"/>
        </w:rPr>
        <w:t>Functional</w:t>
      </w:r>
      <w:proofErr w:type="spellEnd"/>
      <w:r w:rsidRPr="001812E7">
        <w:rPr>
          <w:lang w:val="fr-CA"/>
        </w:rPr>
        <w:t xml:space="preserve"> </w:t>
      </w:r>
      <w:proofErr w:type="spellStart"/>
      <w:r w:rsidRPr="001812E7">
        <w:rPr>
          <w:lang w:val="fr-CA"/>
        </w:rPr>
        <w:t>Requirements</w:t>
      </w:r>
      <w:proofErr w:type="spellEnd"/>
    </w:p>
    <w:p w:rsidR="00D15CA1" w:rsidRDefault="001812E7" w:rsidP="00D15CA1">
      <w:pPr>
        <w:rPr>
          <w:lang w:val="en-US"/>
        </w:rPr>
      </w:pPr>
      <w:hyperlink r:id="rId8" w:history="1">
        <w:r w:rsidRPr="001812E7">
          <w:rPr>
            <w:rStyle w:val="Hyperlink"/>
            <w:lang w:val="fr-CA"/>
          </w:rPr>
          <w:t>https://gcdocsp.tbssct.local/gcdocs/llisapi.dll?func=ll&amp;objaction=overview&amp;objid=20549758</w:t>
        </w:r>
      </w:hyperlink>
    </w:p>
    <w:p w:rsidR="001812E7" w:rsidRPr="00E52103" w:rsidRDefault="00E52103" w:rsidP="00E52103">
      <w:pPr>
        <w:pStyle w:val="ListParagraph"/>
        <w:numPr>
          <w:ilvl w:val="0"/>
          <w:numId w:val="5"/>
        </w:numPr>
        <w:spacing w:line="360" w:lineRule="auto"/>
        <w:rPr>
          <w:sz w:val="20"/>
          <w:szCs w:val="20"/>
        </w:rPr>
      </w:pPr>
      <w:r w:rsidRPr="00E52103">
        <w:rPr>
          <w:rFonts w:cstheme="minorHAnsi"/>
          <w:sz w:val="20"/>
          <w:szCs w:val="20"/>
        </w:rPr>
        <w:t>The Solution must provide all screens including drop-down menus in the Official Language choice of the user.</w:t>
      </w:r>
    </w:p>
    <w:p w:rsidR="00E52103" w:rsidRPr="00E52103" w:rsidRDefault="00E52103" w:rsidP="00E52103">
      <w:pPr>
        <w:pStyle w:val="ListParagraph"/>
        <w:numPr>
          <w:ilvl w:val="0"/>
          <w:numId w:val="5"/>
        </w:numPr>
        <w:spacing w:line="360" w:lineRule="auto"/>
        <w:rPr>
          <w:sz w:val="20"/>
          <w:szCs w:val="20"/>
        </w:rPr>
      </w:pPr>
      <w:r w:rsidRPr="00E52103">
        <w:rPr>
          <w:rFonts w:cstheme="minorHAnsi"/>
          <w:sz w:val="20"/>
          <w:szCs w:val="20"/>
        </w:rPr>
        <w:t>The Contractor’s Solution must be accessible only by a password that is able to be set by the user.</w:t>
      </w:r>
    </w:p>
    <w:p w:rsidR="00E52103" w:rsidRPr="00E52103" w:rsidRDefault="00E52103" w:rsidP="00E52103">
      <w:pPr>
        <w:pStyle w:val="ListParagraph"/>
        <w:numPr>
          <w:ilvl w:val="0"/>
          <w:numId w:val="5"/>
        </w:numPr>
        <w:spacing w:line="360" w:lineRule="auto"/>
        <w:rPr>
          <w:rStyle w:val="Hyperlink"/>
          <w:color w:val="auto"/>
          <w:sz w:val="20"/>
          <w:szCs w:val="20"/>
          <w:u w:val="none"/>
        </w:rPr>
      </w:pPr>
      <w:r w:rsidRPr="00E52103">
        <w:rPr>
          <w:rFonts w:cstheme="minorHAnsi"/>
          <w:sz w:val="20"/>
          <w:szCs w:val="20"/>
        </w:rPr>
        <w:t xml:space="preserve">The Contractor’s Solution must meet all of </w:t>
      </w:r>
      <w:proofErr w:type="spellStart"/>
      <w:r w:rsidRPr="00E52103">
        <w:rPr>
          <w:rFonts w:cstheme="minorHAnsi"/>
          <w:sz w:val="20"/>
          <w:szCs w:val="20"/>
        </w:rPr>
        <w:t>GoC</w:t>
      </w:r>
      <w:proofErr w:type="spellEnd"/>
      <w:r w:rsidRPr="00E52103">
        <w:rPr>
          <w:rFonts w:cstheme="minorHAnsi"/>
          <w:sz w:val="20"/>
          <w:szCs w:val="20"/>
        </w:rPr>
        <w:t xml:space="preserve"> Web Standards found at </w:t>
      </w:r>
      <w:hyperlink r:id="rId9" w:history="1">
        <w:r w:rsidRPr="00E52103">
          <w:rPr>
            <w:rStyle w:val="Hyperlink"/>
            <w:rFonts w:cstheme="minorHAnsi"/>
            <w:sz w:val="20"/>
            <w:szCs w:val="20"/>
          </w:rPr>
          <w:t>http://www.tbs-sct.gc.ca/ws-nw/index-eng.asp</w:t>
        </w:r>
      </w:hyperlink>
      <w:r w:rsidRPr="00E52103">
        <w:rPr>
          <w:rStyle w:val="Hyperlink"/>
          <w:rFonts w:cstheme="minorHAnsi"/>
          <w:sz w:val="20"/>
          <w:szCs w:val="20"/>
        </w:rPr>
        <w:t>.</w:t>
      </w:r>
    </w:p>
    <w:p w:rsidR="00E52103" w:rsidRPr="00E52103" w:rsidRDefault="00E52103" w:rsidP="00E52103">
      <w:pPr>
        <w:pStyle w:val="ListParagraph"/>
        <w:numPr>
          <w:ilvl w:val="0"/>
          <w:numId w:val="5"/>
        </w:numPr>
        <w:spacing w:line="360" w:lineRule="auto"/>
        <w:rPr>
          <w:sz w:val="20"/>
          <w:szCs w:val="20"/>
        </w:rPr>
      </w:pPr>
      <w:r w:rsidRPr="00E52103">
        <w:rPr>
          <w:rFonts w:cstheme="minorHAnsi"/>
          <w:sz w:val="20"/>
          <w:szCs w:val="20"/>
          <w:lang w:val="en-US"/>
        </w:rPr>
        <w:t>The Contractor’s Solution must be compatible with current/future HC/PHAC end-user computing devices (desktop, laptop, etc.).</w:t>
      </w:r>
    </w:p>
    <w:p w:rsidR="00E52103" w:rsidRPr="00E52103" w:rsidRDefault="00E52103" w:rsidP="00E52103">
      <w:pPr>
        <w:pStyle w:val="ListParagraph"/>
        <w:numPr>
          <w:ilvl w:val="0"/>
          <w:numId w:val="5"/>
        </w:numPr>
        <w:spacing w:line="360" w:lineRule="auto"/>
        <w:rPr>
          <w:sz w:val="20"/>
          <w:szCs w:val="20"/>
        </w:rPr>
      </w:pPr>
      <w:r w:rsidRPr="00E52103">
        <w:rPr>
          <w:sz w:val="20"/>
          <w:szCs w:val="20"/>
        </w:rPr>
        <w:t>The application must be available 95% of the time, 7 days per week between 8:00AM and 9:00PM local time in all time zones in Canada.</w:t>
      </w:r>
    </w:p>
    <w:p w:rsidR="00E52103" w:rsidRPr="00E52103" w:rsidRDefault="00E52103" w:rsidP="00E52103">
      <w:pPr>
        <w:pStyle w:val="ListParagraph"/>
        <w:numPr>
          <w:ilvl w:val="0"/>
          <w:numId w:val="5"/>
        </w:numPr>
        <w:spacing w:line="360" w:lineRule="auto"/>
        <w:rPr>
          <w:sz w:val="20"/>
          <w:szCs w:val="20"/>
        </w:rPr>
      </w:pPr>
      <w:r w:rsidRPr="00E52103">
        <w:rPr>
          <w:sz w:val="20"/>
          <w:szCs w:val="20"/>
        </w:rPr>
        <w:t>Daily (nightly) backups of all data are required. Retrieve and restore should be within 24 hours, if required.</w:t>
      </w:r>
    </w:p>
    <w:p w:rsidR="00E52103" w:rsidRPr="00E52103" w:rsidRDefault="00E52103" w:rsidP="00E52103">
      <w:pPr>
        <w:pStyle w:val="ListParagraph"/>
        <w:numPr>
          <w:ilvl w:val="0"/>
          <w:numId w:val="5"/>
        </w:numPr>
        <w:spacing w:line="360" w:lineRule="auto"/>
        <w:rPr>
          <w:sz w:val="20"/>
          <w:szCs w:val="20"/>
        </w:rPr>
      </w:pPr>
      <w:r w:rsidRPr="00E52103">
        <w:rPr>
          <w:sz w:val="20"/>
          <w:szCs w:val="20"/>
        </w:rPr>
        <w:t>The system shall restrict access to data, reports, screens and menu items based on user roles.  Only approved users shall have system access</w:t>
      </w:r>
    </w:p>
    <w:p w:rsidR="00E52103" w:rsidRPr="00E52103" w:rsidRDefault="00E52103" w:rsidP="00E52103">
      <w:pPr>
        <w:pStyle w:val="ListParagraph"/>
        <w:numPr>
          <w:ilvl w:val="0"/>
          <w:numId w:val="5"/>
        </w:numPr>
        <w:spacing w:line="360" w:lineRule="auto"/>
        <w:rPr>
          <w:sz w:val="20"/>
          <w:szCs w:val="20"/>
        </w:rPr>
      </w:pPr>
      <w:r w:rsidRPr="00E52103">
        <w:rPr>
          <w:rFonts w:cstheme="minorHAnsi"/>
          <w:sz w:val="20"/>
          <w:szCs w:val="20"/>
        </w:rPr>
        <w:t>The Solution must be able to produce audit records that capture at a minimum the following events performed by User, Service, and System Accounts, Groups, and Roles, including those that are privileged:</w:t>
      </w:r>
    </w:p>
    <w:p w:rsidR="00E52103" w:rsidRPr="00E52103" w:rsidRDefault="00E52103" w:rsidP="00E52103">
      <w:pPr>
        <w:pStyle w:val="Default"/>
        <w:numPr>
          <w:ilvl w:val="1"/>
          <w:numId w:val="5"/>
        </w:numPr>
        <w:tabs>
          <w:tab w:val="left" w:pos="459"/>
        </w:tabs>
        <w:spacing w:line="360" w:lineRule="auto"/>
        <w:rPr>
          <w:rFonts w:asciiTheme="minorHAnsi" w:hAnsiTheme="minorHAnsi" w:cstheme="minorHAnsi"/>
          <w:sz w:val="20"/>
          <w:szCs w:val="20"/>
        </w:rPr>
      </w:pPr>
      <w:r w:rsidRPr="00E52103">
        <w:rPr>
          <w:rFonts w:asciiTheme="minorHAnsi" w:hAnsiTheme="minorHAnsi" w:cstheme="minorHAnsi"/>
          <w:sz w:val="20"/>
          <w:szCs w:val="20"/>
        </w:rPr>
        <w:t>Type (e.g. login, log off, configuration changed);</w:t>
      </w:r>
    </w:p>
    <w:p w:rsidR="00E52103" w:rsidRPr="00E52103" w:rsidRDefault="00E52103" w:rsidP="00E52103">
      <w:pPr>
        <w:pStyle w:val="Default"/>
        <w:numPr>
          <w:ilvl w:val="1"/>
          <w:numId w:val="5"/>
        </w:numPr>
        <w:tabs>
          <w:tab w:val="left" w:pos="459"/>
        </w:tabs>
        <w:spacing w:line="360" w:lineRule="auto"/>
        <w:rPr>
          <w:rFonts w:asciiTheme="minorHAnsi" w:hAnsiTheme="minorHAnsi" w:cstheme="minorHAnsi"/>
          <w:sz w:val="20"/>
          <w:szCs w:val="20"/>
        </w:rPr>
      </w:pPr>
      <w:r w:rsidRPr="00E52103">
        <w:rPr>
          <w:rFonts w:asciiTheme="minorHAnsi" w:hAnsiTheme="minorHAnsi" w:cstheme="minorHAnsi"/>
          <w:sz w:val="20"/>
          <w:szCs w:val="20"/>
        </w:rPr>
        <w:t>When (e.g. 2013-01-01 5:00am EST);</w:t>
      </w:r>
    </w:p>
    <w:p w:rsidR="00E52103" w:rsidRPr="00E52103" w:rsidRDefault="00E52103" w:rsidP="00E52103">
      <w:pPr>
        <w:pStyle w:val="Default"/>
        <w:numPr>
          <w:ilvl w:val="1"/>
          <w:numId w:val="5"/>
        </w:numPr>
        <w:tabs>
          <w:tab w:val="left" w:pos="459"/>
        </w:tabs>
        <w:spacing w:line="360" w:lineRule="auto"/>
        <w:rPr>
          <w:rFonts w:asciiTheme="minorHAnsi" w:hAnsiTheme="minorHAnsi" w:cstheme="minorHAnsi"/>
          <w:sz w:val="20"/>
          <w:szCs w:val="20"/>
        </w:rPr>
      </w:pPr>
      <w:r w:rsidRPr="00E52103">
        <w:rPr>
          <w:rFonts w:asciiTheme="minorHAnsi" w:hAnsiTheme="minorHAnsi" w:cstheme="minorHAnsi"/>
          <w:sz w:val="20"/>
          <w:szCs w:val="20"/>
        </w:rPr>
        <w:t>Where (e.g. system ID);</w:t>
      </w:r>
    </w:p>
    <w:p w:rsidR="00E52103" w:rsidRPr="00E52103" w:rsidRDefault="00E52103" w:rsidP="00E52103">
      <w:pPr>
        <w:pStyle w:val="Default"/>
        <w:numPr>
          <w:ilvl w:val="1"/>
          <w:numId w:val="5"/>
        </w:numPr>
        <w:tabs>
          <w:tab w:val="left" w:pos="459"/>
        </w:tabs>
        <w:spacing w:line="360" w:lineRule="auto"/>
        <w:rPr>
          <w:rFonts w:asciiTheme="minorHAnsi" w:hAnsiTheme="minorHAnsi" w:cstheme="minorHAnsi"/>
          <w:sz w:val="20"/>
          <w:szCs w:val="20"/>
        </w:rPr>
      </w:pPr>
      <w:r w:rsidRPr="00E52103">
        <w:rPr>
          <w:rFonts w:asciiTheme="minorHAnsi" w:hAnsiTheme="minorHAnsi" w:cstheme="minorHAnsi"/>
          <w:sz w:val="20"/>
          <w:szCs w:val="20"/>
        </w:rPr>
        <w:t>Source (e.g. workstation ID);</w:t>
      </w:r>
    </w:p>
    <w:p w:rsidR="00E52103" w:rsidRPr="00E52103" w:rsidRDefault="00E52103" w:rsidP="00E52103">
      <w:pPr>
        <w:pStyle w:val="Default"/>
        <w:numPr>
          <w:ilvl w:val="1"/>
          <w:numId w:val="5"/>
        </w:numPr>
        <w:tabs>
          <w:tab w:val="left" w:pos="459"/>
        </w:tabs>
        <w:spacing w:line="360" w:lineRule="auto"/>
        <w:rPr>
          <w:rFonts w:asciiTheme="minorHAnsi" w:hAnsiTheme="minorHAnsi" w:cstheme="minorHAnsi"/>
          <w:sz w:val="20"/>
          <w:szCs w:val="20"/>
        </w:rPr>
      </w:pPr>
      <w:r w:rsidRPr="00E52103">
        <w:rPr>
          <w:rFonts w:asciiTheme="minorHAnsi" w:hAnsiTheme="minorHAnsi" w:cstheme="minorHAnsi"/>
          <w:sz w:val="20"/>
          <w:szCs w:val="20"/>
        </w:rPr>
        <w:t>Outcome (e.g. success, fail); and</w:t>
      </w:r>
    </w:p>
    <w:p w:rsidR="00E52103" w:rsidRPr="00E52103" w:rsidRDefault="00E52103" w:rsidP="00E52103">
      <w:pPr>
        <w:pStyle w:val="ListParagraph"/>
        <w:numPr>
          <w:ilvl w:val="1"/>
          <w:numId w:val="5"/>
        </w:numPr>
        <w:spacing w:line="360" w:lineRule="auto"/>
        <w:rPr>
          <w:sz w:val="20"/>
          <w:szCs w:val="20"/>
        </w:rPr>
      </w:pPr>
      <w:r w:rsidRPr="00E52103">
        <w:rPr>
          <w:rFonts w:cstheme="minorHAnsi"/>
          <w:sz w:val="20"/>
          <w:szCs w:val="20"/>
        </w:rPr>
        <w:t>Identity (e.g. User ID, service account ID, system account ID).</w:t>
      </w:r>
    </w:p>
    <w:p w:rsidR="00E52103" w:rsidRPr="00E52103" w:rsidRDefault="00E52103" w:rsidP="00E52103">
      <w:pPr>
        <w:pStyle w:val="ListParagraph"/>
        <w:numPr>
          <w:ilvl w:val="0"/>
          <w:numId w:val="5"/>
        </w:numPr>
        <w:spacing w:line="360" w:lineRule="auto"/>
        <w:rPr>
          <w:sz w:val="20"/>
          <w:szCs w:val="20"/>
        </w:rPr>
      </w:pPr>
      <w:r w:rsidRPr="00E52103">
        <w:rPr>
          <w:rFonts w:cstheme="minorHAnsi"/>
          <w:sz w:val="20"/>
          <w:szCs w:val="20"/>
        </w:rPr>
        <w:lastRenderedPageBreak/>
        <w:t>The Solution must be able to send audit records in readable format to a central repository.</w:t>
      </w:r>
      <w:r w:rsidRPr="00E52103">
        <w:rPr>
          <w:rFonts w:cstheme="minorHAnsi"/>
          <w:sz w:val="20"/>
          <w:szCs w:val="20"/>
        </w:rPr>
        <w:t xml:space="preserve"> (incomplete)</w:t>
      </w:r>
    </w:p>
    <w:p w:rsidR="00E52103" w:rsidRPr="00E52103" w:rsidRDefault="00E52103" w:rsidP="00E52103">
      <w:pPr>
        <w:pStyle w:val="ListParagraph"/>
        <w:numPr>
          <w:ilvl w:val="0"/>
          <w:numId w:val="5"/>
        </w:numPr>
        <w:spacing w:line="360" w:lineRule="auto"/>
        <w:rPr>
          <w:sz w:val="20"/>
          <w:szCs w:val="20"/>
        </w:rPr>
      </w:pPr>
      <w:r w:rsidRPr="00E52103">
        <w:rPr>
          <w:rFonts w:cstheme="minorHAnsi"/>
          <w:sz w:val="20"/>
          <w:szCs w:val="20"/>
        </w:rPr>
        <w:t>The Solution must be able to use internal system clocks to generate time stamps for audit records in a readable format.</w:t>
      </w:r>
      <w:r w:rsidRPr="00E52103">
        <w:rPr>
          <w:rFonts w:cstheme="minorHAnsi"/>
          <w:sz w:val="20"/>
          <w:szCs w:val="20"/>
        </w:rPr>
        <w:t xml:space="preserve"> (incomplete)</w:t>
      </w:r>
    </w:p>
    <w:p w:rsidR="00E52103" w:rsidRPr="00E52103" w:rsidRDefault="00E52103" w:rsidP="00E52103">
      <w:pPr>
        <w:pStyle w:val="ListParagraph"/>
        <w:numPr>
          <w:ilvl w:val="0"/>
          <w:numId w:val="5"/>
        </w:numPr>
        <w:spacing w:line="360" w:lineRule="auto"/>
        <w:rPr>
          <w:sz w:val="20"/>
          <w:szCs w:val="20"/>
        </w:rPr>
      </w:pPr>
      <w:r w:rsidRPr="00E52103">
        <w:rPr>
          <w:rFonts w:cstheme="minorHAnsi"/>
          <w:sz w:val="20"/>
          <w:szCs w:val="20"/>
        </w:rPr>
        <w:t>It must be ensured that the system can meet end user needs.  A rapid prototyping/piloting phase needs to be built into the process so that we can be sure the final solution will work for employees, managers and the organisation as a whole.</w:t>
      </w:r>
    </w:p>
    <w:p w:rsidR="00E52103" w:rsidRPr="00E52103" w:rsidRDefault="00E52103" w:rsidP="00E52103">
      <w:pPr>
        <w:pStyle w:val="ListParagraph"/>
        <w:numPr>
          <w:ilvl w:val="0"/>
          <w:numId w:val="5"/>
        </w:numPr>
        <w:spacing w:line="360" w:lineRule="auto"/>
        <w:rPr>
          <w:sz w:val="20"/>
          <w:szCs w:val="20"/>
        </w:rPr>
      </w:pPr>
      <w:r w:rsidRPr="00E52103">
        <w:rPr>
          <w:rFonts w:cstheme="minorHAnsi"/>
          <w:sz w:val="20"/>
          <w:szCs w:val="20"/>
        </w:rPr>
        <w:t>The Solution would be able to transfer user information from PeopleSoft or GCconnex in order to populate their profile.</w:t>
      </w:r>
      <w:r w:rsidRPr="00E52103">
        <w:rPr>
          <w:rFonts w:cstheme="minorHAnsi"/>
          <w:sz w:val="20"/>
          <w:szCs w:val="20"/>
        </w:rPr>
        <w:t xml:space="preserve"> (incomplete)</w:t>
      </w:r>
    </w:p>
    <w:p w:rsidR="00FC6F98" w:rsidRDefault="00FC6F98" w:rsidP="00FC6F98">
      <w:pPr>
        <w:pStyle w:val="Heading1"/>
        <w:rPr>
          <w:lang w:val="en-US"/>
        </w:rPr>
      </w:pPr>
      <w:r>
        <w:rPr>
          <w:lang w:val="en-US"/>
        </w:rPr>
        <w:t>Use Cases</w:t>
      </w:r>
    </w:p>
    <w:p w:rsidR="001B5C9F" w:rsidRDefault="00D15CA1" w:rsidP="001B5C9F">
      <w:pPr>
        <w:rPr>
          <w:lang w:val="en-US"/>
        </w:rPr>
      </w:pPr>
      <w:hyperlink r:id="rId10" w:history="1">
        <w:r w:rsidRPr="00AC7DED">
          <w:rPr>
            <w:rStyle w:val="Hyperlink"/>
            <w:lang w:val="en-US"/>
          </w:rPr>
          <w:t>https://gcdocsp.tbssct.local/gcdocs/llisapi.dll/fetch/2000/15801618/15801619/15801622/17331812/17331853/17835722/17934232/NRC_Micro-Missions_Plan_V4_Final.pdf?nodeid=19798697&amp;vernum=-2</w:t>
        </w:r>
      </w:hyperlink>
    </w:p>
    <w:p w:rsidR="00D15CA1" w:rsidRDefault="00D15CA1" w:rsidP="001B5C9F">
      <w:pPr>
        <w:rPr>
          <w:lang w:val="en-US"/>
        </w:rPr>
      </w:pPr>
    </w:p>
    <w:p w:rsidR="001B5C9F" w:rsidRPr="00E52103" w:rsidRDefault="001B5C9F" w:rsidP="00E52103">
      <w:pPr>
        <w:pStyle w:val="ListParagraph"/>
        <w:numPr>
          <w:ilvl w:val="0"/>
          <w:numId w:val="1"/>
        </w:numPr>
        <w:spacing w:line="360" w:lineRule="auto"/>
        <w:rPr>
          <w:sz w:val="20"/>
          <w:szCs w:val="20"/>
          <w:lang w:val="en-US"/>
        </w:rPr>
      </w:pPr>
      <w:r w:rsidRPr="00E52103">
        <w:rPr>
          <w:sz w:val="20"/>
          <w:szCs w:val="20"/>
          <w:lang w:val="en-US"/>
        </w:rPr>
        <w:t>NRC ramping up on Elgg API</w:t>
      </w:r>
    </w:p>
    <w:p w:rsidR="001B5C9F" w:rsidRPr="00E52103" w:rsidRDefault="001B5C9F" w:rsidP="00E52103">
      <w:pPr>
        <w:pStyle w:val="ListParagraph"/>
        <w:numPr>
          <w:ilvl w:val="0"/>
          <w:numId w:val="1"/>
        </w:numPr>
        <w:spacing w:line="360" w:lineRule="auto"/>
        <w:rPr>
          <w:sz w:val="20"/>
          <w:szCs w:val="20"/>
          <w:lang w:val="en-US"/>
        </w:rPr>
      </w:pPr>
      <w:r w:rsidRPr="00E52103">
        <w:rPr>
          <w:sz w:val="20"/>
          <w:szCs w:val="20"/>
          <w:lang w:val="en-US"/>
        </w:rPr>
        <w:t>Set up dev/test/deployment server environments at NRC (LAMP + Elgg)</w:t>
      </w:r>
    </w:p>
    <w:p w:rsidR="001B5C9F" w:rsidRPr="00E52103" w:rsidRDefault="001B5C9F" w:rsidP="00E52103">
      <w:pPr>
        <w:pStyle w:val="ListParagraph"/>
        <w:numPr>
          <w:ilvl w:val="0"/>
          <w:numId w:val="1"/>
        </w:numPr>
        <w:spacing w:line="360" w:lineRule="auto"/>
        <w:rPr>
          <w:sz w:val="20"/>
          <w:szCs w:val="20"/>
          <w:lang w:val="en-US"/>
        </w:rPr>
      </w:pPr>
      <w:r w:rsidRPr="00E52103">
        <w:rPr>
          <w:sz w:val="20"/>
          <w:szCs w:val="20"/>
          <w:lang w:val="en-US"/>
        </w:rPr>
        <w:t>Manager or employee posts, updates and/or removes micro-mission opportunity</w:t>
      </w:r>
    </w:p>
    <w:p w:rsidR="001B5C9F" w:rsidRPr="00E52103" w:rsidRDefault="001B5C9F" w:rsidP="00E52103">
      <w:pPr>
        <w:pStyle w:val="ListParagraph"/>
        <w:numPr>
          <w:ilvl w:val="0"/>
          <w:numId w:val="1"/>
        </w:numPr>
        <w:spacing w:line="360" w:lineRule="auto"/>
        <w:rPr>
          <w:sz w:val="20"/>
          <w:szCs w:val="20"/>
          <w:lang w:val="en-US"/>
        </w:rPr>
      </w:pPr>
      <w:r w:rsidRPr="00E52103">
        <w:rPr>
          <w:sz w:val="20"/>
          <w:szCs w:val="20"/>
          <w:lang w:val="en-US"/>
        </w:rPr>
        <w:t>Employee searches for micro-mission opportunities</w:t>
      </w:r>
    </w:p>
    <w:p w:rsidR="001B5C9F" w:rsidRPr="00E52103" w:rsidRDefault="001B5C9F" w:rsidP="00E52103">
      <w:pPr>
        <w:pStyle w:val="ListParagraph"/>
        <w:numPr>
          <w:ilvl w:val="0"/>
          <w:numId w:val="1"/>
        </w:numPr>
        <w:spacing w:line="360" w:lineRule="auto"/>
        <w:rPr>
          <w:sz w:val="20"/>
          <w:szCs w:val="20"/>
          <w:lang w:val="en-US"/>
        </w:rPr>
      </w:pPr>
      <w:r w:rsidRPr="00E52103">
        <w:rPr>
          <w:sz w:val="20"/>
          <w:szCs w:val="20"/>
          <w:lang w:val="en-US"/>
        </w:rPr>
        <w:t>Manager searches for employees interested in micro-mission to contact them; includes auto-search notifications at time of micro-mission and profile posting</w:t>
      </w:r>
    </w:p>
    <w:p w:rsidR="001B5C9F" w:rsidRPr="00E52103" w:rsidRDefault="001B5C9F" w:rsidP="00E52103">
      <w:pPr>
        <w:pStyle w:val="ListParagraph"/>
        <w:numPr>
          <w:ilvl w:val="0"/>
          <w:numId w:val="1"/>
        </w:numPr>
        <w:spacing w:line="360" w:lineRule="auto"/>
        <w:rPr>
          <w:sz w:val="20"/>
          <w:szCs w:val="20"/>
          <w:lang w:val="en-US"/>
        </w:rPr>
      </w:pPr>
      <w:r w:rsidRPr="00E52103">
        <w:rPr>
          <w:sz w:val="20"/>
          <w:szCs w:val="20"/>
          <w:lang w:val="en-US"/>
        </w:rPr>
        <w:t>Employee applies for micro-mission</w:t>
      </w:r>
    </w:p>
    <w:p w:rsidR="001B5C9F" w:rsidRPr="00E52103" w:rsidRDefault="001B5C9F" w:rsidP="00E52103">
      <w:pPr>
        <w:pStyle w:val="ListParagraph"/>
        <w:numPr>
          <w:ilvl w:val="0"/>
          <w:numId w:val="1"/>
        </w:numPr>
        <w:spacing w:line="360" w:lineRule="auto"/>
        <w:rPr>
          <w:sz w:val="20"/>
          <w:szCs w:val="20"/>
          <w:lang w:val="en-US"/>
        </w:rPr>
      </w:pPr>
      <w:r w:rsidRPr="00E52103">
        <w:rPr>
          <w:sz w:val="20"/>
          <w:szCs w:val="20"/>
          <w:lang w:val="en-US"/>
        </w:rPr>
        <w:t>Manager reviews and selects applicants</w:t>
      </w:r>
    </w:p>
    <w:p w:rsidR="001B5C9F" w:rsidRPr="00E52103" w:rsidRDefault="001B5C9F" w:rsidP="00E52103">
      <w:pPr>
        <w:pStyle w:val="ListParagraph"/>
        <w:numPr>
          <w:ilvl w:val="0"/>
          <w:numId w:val="1"/>
        </w:numPr>
        <w:spacing w:line="360" w:lineRule="auto"/>
        <w:rPr>
          <w:sz w:val="20"/>
          <w:szCs w:val="20"/>
          <w:lang w:val="en-US"/>
        </w:rPr>
      </w:pPr>
      <w:r w:rsidRPr="00E52103">
        <w:rPr>
          <w:sz w:val="20"/>
          <w:szCs w:val="20"/>
          <w:lang w:val="en-US"/>
        </w:rPr>
        <w:t>Employee and/or manager receives, confirms and manages micro-mission opportunity</w:t>
      </w:r>
    </w:p>
    <w:p w:rsidR="001B5C9F" w:rsidRPr="00E52103" w:rsidRDefault="00E8321D" w:rsidP="00E52103">
      <w:pPr>
        <w:pStyle w:val="ListParagraph"/>
        <w:numPr>
          <w:ilvl w:val="0"/>
          <w:numId w:val="1"/>
        </w:numPr>
        <w:spacing w:line="360" w:lineRule="auto"/>
        <w:rPr>
          <w:sz w:val="20"/>
          <w:szCs w:val="20"/>
          <w:lang w:val="en-US"/>
        </w:rPr>
      </w:pPr>
      <w:r w:rsidRPr="00E52103">
        <w:rPr>
          <w:sz w:val="20"/>
          <w:szCs w:val="20"/>
          <w:lang w:val="en-US"/>
        </w:rPr>
        <w:t xml:space="preserve">Any employee searches for any other employee (for peer-to-peer connections) </w:t>
      </w:r>
    </w:p>
    <w:p w:rsidR="00E8321D" w:rsidRPr="00E52103" w:rsidRDefault="00D15CA1" w:rsidP="00E52103">
      <w:pPr>
        <w:pStyle w:val="ListParagraph"/>
        <w:numPr>
          <w:ilvl w:val="0"/>
          <w:numId w:val="1"/>
        </w:numPr>
        <w:spacing w:line="360" w:lineRule="auto"/>
        <w:rPr>
          <w:sz w:val="20"/>
          <w:szCs w:val="20"/>
          <w:lang w:val="en-US"/>
        </w:rPr>
      </w:pPr>
      <w:r w:rsidRPr="00E52103">
        <w:rPr>
          <w:sz w:val="20"/>
          <w:szCs w:val="20"/>
          <w:lang w:val="en-US"/>
        </w:rPr>
        <w:t>Manager records and sends feedback of employee’s work</w:t>
      </w:r>
    </w:p>
    <w:p w:rsidR="00D15CA1" w:rsidRPr="00E52103" w:rsidRDefault="00D15CA1" w:rsidP="00E52103">
      <w:pPr>
        <w:pStyle w:val="ListParagraph"/>
        <w:numPr>
          <w:ilvl w:val="0"/>
          <w:numId w:val="1"/>
        </w:numPr>
        <w:spacing w:line="360" w:lineRule="auto"/>
        <w:rPr>
          <w:sz w:val="20"/>
          <w:szCs w:val="20"/>
          <w:lang w:val="en-US"/>
        </w:rPr>
      </w:pPr>
      <w:r w:rsidRPr="00E52103">
        <w:rPr>
          <w:sz w:val="20"/>
          <w:szCs w:val="20"/>
          <w:lang w:val="en-US"/>
        </w:rPr>
        <w:t>HR advisor runs analytics including:</w:t>
      </w:r>
    </w:p>
    <w:p w:rsidR="00D15CA1" w:rsidRPr="00E52103" w:rsidRDefault="00D15CA1" w:rsidP="00E52103">
      <w:pPr>
        <w:pStyle w:val="ListParagraph"/>
        <w:numPr>
          <w:ilvl w:val="1"/>
          <w:numId w:val="1"/>
        </w:numPr>
        <w:spacing w:line="360" w:lineRule="auto"/>
        <w:rPr>
          <w:sz w:val="20"/>
          <w:szCs w:val="20"/>
          <w:lang w:val="en-US"/>
        </w:rPr>
      </w:pPr>
      <w:r w:rsidRPr="00E52103">
        <w:rPr>
          <w:sz w:val="20"/>
          <w:szCs w:val="20"/>
          <w:lang w:val="en-US"/>
        </w:rPr>
        <w:t>Number of micro-missions open/completed over time</w:t>
      </w:r>
    </w:p>
    <w:p w:rsidR="00D15CA1" w:rsidRPr="00E52103" w:rsidRDefault="00D15CA1" w:rsidP="00E52103">
      <w:pPr>
        <w:pStyle w:val="ListParagraph"/>
        <w:numPr>
          <w:ilvl w:val="1"/>
          <w:numId w:val="1"/>
        </w:numPr>
        <w:spacing w:line="360" w:lineRule="auto"/>
        <w:rPr>
          <w:sz w:val="20"/>
          <w:szCs w:val="20"/>
          <w:lang w:val="en-US"/>
        </w:rPr>
      </w:pPr>
      <w:r w:rsidRPr="00E52103">
        <w:rPr>
          <w:sz w:val="20"/>
          <w:szCs w:val="20"/>
          <w:lang w:val="en-US"/>
        </w:rPr>
        <w:t>Average star rating over time</w:t>
      </w:r>
    </w:p>
    <w:p w:rsidR="00D15CA1" w:rsidRPr="00E52103" w:rsidRDefault="00D15CA1" w:rsidP="00E52103">
      <w:pPr>
        <w:pStyle w:val="ListParagraph"/>
        <w:numPr>
          <w:ilvl w:val="1"/>
          <w:numId w:val="1"/>
        </w:numPr>
        <w:spacing w:line="360" w:lineRule="auto"/>
        <w:rPr>
          <w:sz w:val="20"/>
          <w:szCs w:val="20"/>
          <w:lang w:val="en-US"/>
        </w:rPr>
      </w:pPr>
      <w:r w:rsidRPr="00E52103">
        <w:rPr>
          <w:sz w:val="20"/>
          <w:szCs w:val="20"/>
          <w:lang w:val="en-US"/>
        </w:rPr>
        <w:t>Time spent/allotted to micro-missions over time</w:t>
      </w:r>
    </w:p>
    <w:p w:rsidR="00D15CA1" w:rsidRDefault="00D15CA1" w:rsidP="00D15CA1">
      <w:pPr>
        <w:pStyle w:val="Heading1"/>
        <w:rPr>
          <w:lang w:val="en-US"/>
        </w:rPr>
      </w:pPr>
      <w:r>
        <w:rPr>
          <w:lang w:val="en-US"/>
        </w:rPr>
        <w:t>Project Milestones</w:t>
      </w:r>
    </w:p>
    <w:p w:rsidR="00D15CA1" w:rsidRDefault="00D15CA1" w:rsidP="00D15CA1">
      <w:pPr>
        <w:rPr>
          <w:lang w:val="en-US"/>
        </w:rPr>
      </w:pPr>
      <w:hyperlink r:id="rId11" w:history="1">
        <w:r w:rsidRPr="00AC7DED">
          <w:rPr>
            <w:rStyle w:val="Hyperlink"/>
            <w:lang w:val="en-US"/>
          </w:rPr>
          <w:t>https://gcdocsp.tbssct.local/gcdocs/llisapi.dll/fetch/2000/15801618/15801619/15801622/17331812/17331853/17835722/17934232/NRC_Micro-Missions_Plan_V4_Final.pdf?nodeid=19798697&amp;vernum=-2</w:t>
        </w:r>
      </w:hyperlink>
    </w:p>
    <w:p w:rsidR="00D15CA1" w:rsidRDefault="00D15CA1" w:rsidP="00D15CA1">
      <w:pPr>
        <w:rPr>
          <w:lang w:val="en-US"/>
        </w:rPr>
      </w:pPr>
    </w:p>
    <w:p w:rsidR="00D15CA1" w:rsidRPr="00E52103" w:rsidRDefault="00D15CA1" w:rsidP="00E52103">
      <w:pPr>
        <w:pStyle w:val="ListParagraph"/>
        <w:numPr>
          <w:ilvl w:val="0"/>
          <w:numId w:val="2"/>
        </w:numPr>
        <w:spacing w:line="360" w:lineRule="auto"/>
        <w:rPr>
          <w:sz w:val="20"/>
          <w:szCs w:val="20"/>
          <w:lang w:val="en-US"/>
        </w:rPr>
      </w:pPr>
      <w:r w:rsidRPr="00E52103">
        <w:rPr>
          <w:sz w:val="20"/>
          <w:szCs w:val="20"/>
          <w:lang w:val="en-US"/>
        </w:rPr>
        <w:lastRenderedPageBreak/>
        <w:t>NRC dev/test environments up and running in-house, contingent on TBS providing test MySQL data by October 9</w:t>
      </w:r>
      <w:r w:rsidRPr="00E52103">
        <w:rPr>
          <w:sz w:val="20"/>
          <w:szCs w:val="20"/>
          <w:vertAlign w:val="superscript"/>
          <w:lang w:val="en-US"/>
        </w:rPr>
        <w:t>th</w:t>
      </w:r>
      <w:r w:rsidRPr="00E52103">
        <w:rPr>
          <w:sz w:val="20"/>
          <w:szCs w:val="20"/>
          <w:lang w:val="en-US"/>
        </w:rPr>
        <w:t>; date was requested at the kick-off meeting</w:t>
      </w:r>
    </w:p>
    <w:p w:rsidR="00D15CA1" w:rsidRPr="00E52103" w:rsidRDefault="00D15CA1" w:rsidP="00E52103">
      <w:pPr>
        <w:pStyle w:val="ListParagraph"/>
        <w:numPr>
          <w:ilvl w:val="0"/>
          <w:numId w:val="2"/>
        </w:numPr>
        <w:spacing w:line="360" w:lineRule="auto"/>
        <w:rPr>
          <w:sz w:val="20"/>
          <w:szCs w:val="20"/>
          <w:lang w:val="en-US"/>
        </w:rPr>
      </w:pPr>
      <w:r w:rsidRPr="00E52103">
        <w:rPr>
          <w:sz w:val="20"/>
          <w:szCs w:val="20"/>
          <w:lang w:val="en-US"/>
        </w:rPr>
        <w:t xml:space="preserve">Search functionality for the new profile fields and the enhanced search page for “HR light” functionality. </w:t>
      </w:r>
    </w:p>
    <w:p w:rsidR="00D15CA1" w:rsidRPr="00E52103" w:rsidRDefault="00D15CA1" w:rsidP="00E52103">
      <w:pPr>
        <w:pStyle w:val="ListParagraph"/>
        <w:numPr>
          <w:ilvl w:val="0"/>
          <w:numId w:val="2"/>
        </w:numPr>
        <w:spacing w:line="360" w:lineRule="auto"/>
        <w:rPr>
          <w:sz w:val="20"/>
          <w:szCs w:val="20"/>
          <w:lang w:val="en-US"/>
        </w:rPr>
      </w:pPr>
      <w:r w:rsidRPr="00E52103">
        <w:rPr>
          <w:sz w:val="20"/>
          <w:szCs w:val="20"/>
          <w:lang w:val="en-US"/>
        </w:rPr>
        <w:t>Basic ability for employees to search for micro-missions postings</w:t>
      </w:r>
    </w:p>
    <w:p w:rsidR="00D15CA1" w:rsidRPr="00E52103" w:rsidRDefault="00D15CA1" w:rsidP="00E52103">
      <w:pPr>
        <w:pStyle w:val="ListParagraph"/>
        <w:numPr>
          <w:ilvl w:val="0"/>
          <w:numId w:val="2"/>
        </w:numPr>
        <w:spacing w:line="360" w:lineRule="auto"/>
        <w:rPr>
          <w:sz w:val="20"/>
          <w:szCs w:val="20"/>
          <w:lang w:val="en-US"/>
        </w:rPr>
      </w:pPr>
      <w:r w:rsidRPr="00E52103">
        <w:rPr>
          <w:sz w:val="20"/>
          <w:szCs w:val="20"/>
          <w:lang w:val="en-US"/>
        </w:rPr>
        <w:t>Basic ability for manager to search for candidates</w:t>
      </w:r>
    </w:p>
    <w:p w:rsidR="00D15CA1" w:rsidRPr="00E52103" w:rsidRDefault="00D15CA1" w:rsidP="00E52103">
      <w:pPr>
        <w:pStyle w:val="ListParagraph"/>
        <w:numPr>
          <w:ilvl w:val="0"/>
          <w:numId w:val="2"/>
        </w:numPr>
        <w:spacing w:line="360" w:lineRule="auto"/>
        <w:rPr>
          <w:sz w:val="20"/>
          <w:szCs w:val="20"/>
          <w:lang w:val="en-US"/>
        </w:rPr>
      </w:pPr>
      <w:r w:rsidRPr="00E52103">
        <w:rPr>
          <w:sz w:val="20"/>
          <w:szCs w:val="20"/>
          <w:lang w:val="en-US"/>
        </w:rPr>
        <w:t>Basic ability to apply for position</w:t>
      </w:r>
    </w:p>
    <w:p w:rsidR="00D15CA1" w:rsidRPr="00E52103" w:rsidRDefault="00D15CA1" w:rsidP="00E52103">
      <w:pPr>
        <w:pStyle w:val="ListParagraph"/>
        <w:numPr>
          <w:ilvl w:val="0"/>
          <w:numId w:val="2"/>
        </w:numPr>
        <w:spacing w:line="360" w:lineRule="auto"/>
        <w:rPr>
          <w:sz w:val="20"/>
          <w:szCs w:val="20"/>
          <w:lang w:val="en-US"/>
        </w:rPr>
      </w:pPr>
      <w:r w:rsidRPr="00E52103">
        <w:rPr>
          <w:sz w:val="20"/>
          <w:szCs w:val="20"/>
          <w:lang w:val="en-US"/>
        </w:rPr>
        <w:t>Basic ability to post feedback for completed micro-missions</w:t>
      </w:r>
    </w:p>
    <w:p w:rsidR="00D15CA1" w:rsidRPr="00E52103" w:rsidRDefault="00D15CA1" w:rsidP="00E52103">
      <w:pPr>
        <w:pStyle w:val="ListParagraph"/>
        <w:numPr>
          <w:ilvl w:val="0"/>
          <w:numId w:val="2"/>
        </w:numPr>
        <w:spacing w:line="360" w:lineRule="auto"/>
        <w:rPr>
          <w:sz w:val="20"/>
          <w:szCs w:val="20"/>
          <w:lang w:val="en-US"/>
        </w:rPr>
      </w:pPr>
      <w:r w:rsidRPr="00E52103">
        <w:rPr>
          <w:sz w:val="20"/>
          <w:szCs w:val="20"/>
          <w:lang w:val="en-US"/>
        </w:rPr>
        <w:t>Basic analytics capability</w:t>
      </w:r>
    </w:p>
    <w:p w:rsidR="00D15CA1" w:rsidRPr="00E52103" w:rsidRDefault="00D15CA1" w:rsidP="00E52103">
      <w:pPr>
        <w:pStyle w:val="ListParagraph"/>
        <w:numPr>
          <w:ilvl w:val="0"/>
          <w:numId w:val="2"/>
        </w:numPr>
        <w:spacing w:line="360" w:lineRule="auto"/>
        <w:rPr>
          <w:sz w:val="20"/>
          <w:szCs w:val="20"/>
          <w:lang w:val="en-US"/>
        </w:rPr>
      </w:pPr>
      <w:r w:rsidRPr="00E52103">
        <w:rPr>
          <w:sz w:val="20"/>
          <w:szCs w:val="20"/>
          <w:lang w:val="en-US"/>
        </w:rPr>
        <w:t>Further refinement of all use cases</w:t>
      </w:r>
    </w:p>
    <w:p w:rsidR="00D15CA1" w:rsidRPr="00E52103" w:rsidRDefault="00D15CA1" w:rsidP="00E52103">
      <w:pPr>
        <w:pStyle w:val="ListParagraph"/>
        <w:numPr>
          <w:ilvl w:val="0"/>
          <w:numId w:val="2"/>
        </w:numPr>
        <w:spacing w:line="360" w:lineRule="auto"/>
        <w:rPr>
          <w:sz w:val="20"/>
          <w:szCs w:val="20"/>
          <w:lang w:val="en-US"/>
        </w:rPr>
      </w:pPr>
      <w:r w:rsidRPr="00E52103">
        <w:rPr>
          <w:sz w:val="20"/>
          <w:szCs w:val="20"/>
          <w:lang w:val="en-US"/>
        </w:rPr>
        <w:t>Project closure</w:t>
      </w:r>
    </w:p>
    <w:p w:rsidR="00D15CA1" w:rsidRDefault="00D15CA1" w:rsidP="00D15CA1">
      <w:pPr>
        <w:rPr>
          <w:lang w:val="en-US"/>
        </w:rPr>
      </w:pPr>
    </w:p>
    <w:p w:rsidR="00D15CA1" w:rsidRDefault="00D15CA1" w:rsidP="00D15CA1">
      <w:pPr>
        <w:rPr>
          <w:lang w:val="en-US"/>
        </w:rPr>
      </w:pPr>
    </w:p>
    <w:p w:rsidR="00111E84" w:rsidRDefault="00111E84" w:rsidP="00111E84">
      <w:pPr>
        <w:spacing w:line="360" w:lineRule="auto"/>
        <w:rPr>
          <w:sz w:val="32"/>
          <w:szCs w:val="32"/>
          <w:lang w:val="en-US"/>
        </w:rPr>
      </w:pPr>
    </w:p>
    <w:p w:rsidR="00111E84" w:rsidRPr="00111E84" w:rsidRDefault="00111E84" w:rsidP="00111E84">
      <w:pPr>
        <w:spacing w:line="360" w:lineRule="auto"/>
        <w:rPr>
          <w:sz w:val="32"/>
          <w:szCs w:val="32"/>
          <w:lang w:val="en-US"/>
        </w:rPr>
      </w:pPr>
      <w:bookmarkStart w:id="0" w:name="_GoBack"/>
      <w:bookmarkEnd w:id="0"/>
    </w:p>
    <w:p w:rsidR="00111E84" w:rsidRDefault="00111E84" w:rsidP="00111E84">
      <w:pPr>
        <w:rPr>
          <w:lang w:val="en-US"/>
        </w:rPr>
      </w:pPr>
    </w:p>
    <w:p w:rsidR="00111E84" w:rsidRPr="00111E84" w:rsidRDefault="00111E84" w:rsidP="00111E84">
      <w:pPr>
        <w:rPr>
          <w:lang w:val="en-US"/>
        </w:rPr>
      </w:pPr>
    </w:p>
    <w:sectPr w:rsidR="00111E84" w:rsidRPr="00111E84" w:rsidSect="00111E8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74C" w:rsidRDefault="000B474C" w:rsidP="00111E84">
      <w:pPr>
        <w:spacing w:after="0" w:line="240" w:lineRule="auto"/>
      </w:pPr>
      <w:r>
        <w:separator/>
      </w:r>
    </w:p>
  </w:endnote>
  <w:endnote w:type="continuationSeparator" w:id="0">
    <w:p w:rsidR="000B474C" w:rsidRDefault="000B474C" w:rsidP="0011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E84" w:rsidRDefault="00111E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E84" w:rsidRDefault="00111E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E84" w:rsidRDefault="00111E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74C" w:rsidRDefault="000B474C" w:rsidP="00111E84">
      <w:pPr>
        <w:spacing w:after="0" w:line="240" w:lineRule="auto"/>
      </w:pPr>
      <w:r>
        <w:separator/>
      </w:r>
    </w:p>
  </w:footnote>
  <w:footnote w:type="continuationSeparator" w:id="0">
    <w:p w:rsidR="000B474C" w:rsidRDefault="000B474C" w:rsidP="00111E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E84" w:rsidRDefault="00111E84" w:rsidP="00111E84">
    <w:pPr>
      <w:pStyle w:val="Header"/>
    </w:pPr>
    <w:bookmarkStart w:id="1" w:name="TITUS1HeaderEvenPages"/>
  </w:p>
  <w:bookmarkEnd w:id="1"/>
  <w:p w:rsidR="00111E84" w:rsidRDefault="00111E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E84" w:rsidRDefault="00111E84" w:rsidP="00111E84">
    <w:pPr>
      <w:pStyle w:val="Header"/>
    </w:pPr>
    <w:bookmarkStart w:id="2" w:name="TITUS1HeaderPrimary"/>
  </w:p>
  <w:bookmarkEnd w:id="2"/>
  <w:p w:rsidR="00111E84" w:rsidRDefault="00111E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E84" w:rsidRDefault="00111E84" w:rsidP="00111E84">
    <w:pPr>
      <w:pStyle w:val="Header"/>
    </w:pPr>
    <w:bookmarkStart w:id="3" w:name="TITUS1HeaderFirstPage"/>
  </w:p>
  <w:bookmarkEnd w:id="3"/>
  <w:p w:rsidR="00111E84" w:rsidRDefault="00111E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0A5E"/>
    <w:multiLevelType w:val="hybridMultilevel"/>
    <w:tmpl w:val="D9ECB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7A7313"/>
    <w:multiLevelType w:val="hybridMultilevel"/>
    <w:tmpl w:val="BFD860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692AC3"/>
    <w:multiLevelType w:val="hybridMultilevel"/>
    <w:tmpl w:val="8A22D5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21315B"/>
    <w:multiLevelType w:val="hybridMultilevel"/>
    <w:tmpl w:val="A60CA0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C07241"/>
    <w:multiLevelType w:val="hybridMultilevel"/>
    <w:tmpl w:val="EC2AA11C"/>
    <w:lvl w:ilvl="0" w:tplc="A93CFE7C">
      <w:start w:val="1"/>
      <w:numFmt w:val="decimal"/>
      <w:lvlText w:val="E%1."/>
      <w:lvlJc w:val="left"/>
      <w:pPr>
        <w:ind w:left="360" w:hanging="360"/>
      </w:pPr>
      <w:rPr>
        <w:rFonts w:hint="default"/>
      </w:rPr>
    </w:lvl>
    <w:lvl w:ilvl="1" w:tplc="04090019">
      <w:start w:val="1"/>
      <w:numFmt w:val="lowerLetter"/>
      <w:lvlText w:val="%2."/>
      <w:lvlJc w:val="left"/>
      <w:pPr>
        <w:ind w:left="1080" w:hanging="360"/>
      </w:pPr>
    </w:lvl>
    <w:lvl w:ilvl="2" w:tplc="81947894">
      <w:start w:val="1"/>
      <w:numFmt w:val="lowerLetter"/>
      <w:lvlText w:val="%3)"/>
      <w:lvlJc w:val="left"/>
      <w:pPr>
        <w:ind w:left="1980" w:hanging="360"/>
      </w:pPr>
      <w:rPr>
        <w:rFonts w:hint="default"/>
      </w:rPr>
    </w:lvl>
    <w:lvl w:ilvl="3" w:tplc="465CA0FE">
      <w:numFmt w:val="bullet"/>
      <w:lvlText w:val=""/>
      <w:lvlJc w:val="left"/>
      <w:pPr>
        <w:ind w:left="2520" w:hanging="360"/>
      </w:pPr>
      <w:rPr>
        <w:rFonts w:ascii="Wingdings" w:eastAsiaTheme="majorEastAsia" w:hAnsi="Wingdings" w:cstheme="minorHAns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5E4C0D"/>
    <w:multiLevelType w:val="hybridMultilevel"/>
    <w:tmpl w:val="B6D4522A"/>
    <w:lvl w:ilvl="0" w:tplc="BF64FC8C">
      <w:start w:val="1"/>
      <w:numFmt w:val="decimal"/>
      <w:lvlText w:val="%1)"/>
      <w:lvlJc w:val="left"/>
      <w:pPr>
        <w:ind w:left="72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51C52E69"/>
    <w:multiLevelType w:val="hybridMultilevel"/>
    <w:tmpl w:val="36A23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84"/>
    <w:rsid w:val="000B474C"/>
    <w:rsid w:val="000E1E4E"/>
    <w:rsid w:val="00111E84"/>
    <w:rsid w:val="001812E7"/>
    <w:rsid w:val="001B5C9F"/>
    <w:rsid w:val="00267EB6"/>
    <w:rsid w:val="002A1862"/>
    <w:rsid w:val="00436A8C"/>
    <w:rsid w:val="00605B1C"/>
    <w:rsid w:val="00606C57"/>
    <w:rsid w:val="00663CAD"/>
    <w:rsid w:val="00682D80"/>
    <w:rsid w:val="006A2385"/>
    <w:rsid w:val="00700C00"/>
    <w:rsid w:val="00885AA2"/>
    <w:rsid w:val="00C00306"/>
    <w:rsid w:val="00D15CA1"/>
    <w:rsid w:val="00D27F99"/>
    <w:rsid w:val="00E52103"/>
    <w:rsid w:val="00E8321D"/>
    <w:rsid w:val="00F0225A"/>
    <w:rsid w:val="00F237C2"/>
    <w:rsid w:val="00FC6F98"/>
    <w:rsid w:val="00FD0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8A2AC-622D-479C-8961-03012EF3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84"/>
  </w:style>
  <w:style w:type="paragraph" w:styleId="Heading1">
    <w:name w:val="heading 1"/>
    <w:basedOn w:val="Normal"/>
    <w:next w:val="Normal"/>
    <w:link w:val="Heading1Char"/>
    <w:uiPriority w:val="9"/>
    <w:qFormat/>
    <w:rsid w:val="00111E84"/>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semiHidden/>
    <w:unhideWhenUsed/>
    <w:qFormat/>
    <w:rsid w:val="00111E84"/>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semiHidden/>
    <w:unhideWhenUsed/>
    <w:qFormat/>
    <w:rsid w:val="00111E8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11E8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11E8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11E8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11E8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11E8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11E8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84"/>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semiHidden/>
    <w:rsid w:val="00111E84"/>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semiHidden/>
    <w:rsid w:val="00111E8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11E8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11E8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11E8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11E8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11E8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11E8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11E8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11E84"/>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111E84"/>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111E8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11E8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11E84"/>
    <w:rPr>
      <w:b/>
      <w:bCs/>
    </w:rPr>
  </w:style>
  <w:style w:type="character" w:styleId="Emphasis">
    <w:name w:val="Emphasis"/>
    <w:basedOn w:val="DefaultParagraphFont"/>
    <w:uiPriority w:val="20"/>
    <w:qFormat/>
    <w:rsid w:val="00111E84"/>
    <w:rPr>
      <w:i/>
      <w:iCs/>
    </w:rPr>
  </w:style>
  <w:style w:type="paragraph" w:styleId="NoSpacing">
    <w:name w:val="No Spacing"/>
    <w:uiPriority w:val="1"/>
    <w:qFormat/>
    <w:rsid w:val="00111E84"/>
    <w:pPr>
      <w:spacing w:after="0" w:line="240" w:lineRule="auto"/>
    </w:pPr>
  </w:style>
  <w:style w:type="paragraph" w:styleId="Quote">
    <w:name w:val="Quote"/>
    <w:basedOn w:val="Normal"/>
    <w:next w:val="Normal"/>
    <w:link w:val="QuoteChar"/>
    <w:uiPriority w:val="29"/>
    <w:qFormat/>
    <w:rsid w:val="00111E8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11E84"/>
    <w:rPr>
      <w:i/>
      <w:iCs/>
    </w:rPr>
  </w:style>
  <w:style w:type="paragraph" w:styleId="IntenseQuote">
    <w:name w:val="Intense Quote"/>
    <w:basedOn w:val="Normal"/>
    <w:next w:val="Normal"/>
    <w:link w:val="IntenseQuoteChar"/>
    <w:uiPriority w:val="30"/>
    <w:qFormat/>
    <w:rsid w:val="00111E84"/>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111E8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111E84"/>
    <w:rPr>
      <w:i/>
      <w:iCs/>
      <w:color w:val="595959" w:themeColor="text1" w:themeTint="A6"/>
    </w:rPr>
  </w:style>
  <w:style w:type="character" w:styleId="IntenseEmphasis">
    <w:name w:val="Intense Emphasis"/>
    <w:basedOn w:val="DefaultParagraphFont"/>
    <w:uiPriority w:val="21"/>
    <w:qFormat/>
    <w:rsid w:val="00111E84"/>
    <w:rPr>
      <w:b/>
      <w:bCs/>
      <w:i/>
      <w:iCs/>
    </w:rPr>
  </w:style>
  <w:style w:type="character" w:styleId="SubtleReference">
    <w:name w:val="Subtle Reference"/>
    <w:basedOn w:val="DefaultParagraphFont"/>
    <w:uiPriority w:val="31"/>
    <w:qFormat/>
    <w:rsid w:val="00111E84"/>
    <w:rPr>
      <w:smallCaps/>
      <w:color w:val="404040" w:themeColor="text1" w:themeTint="BF"/>
    </w:rPr>
  </w:style>
  <w:style w:type="character" w:styleId="IntenseReference">
    <w:name w:val="Intense Reference"/>
    <w:basedOn w:val="DefaultParagraphFont"/>
    <w:uiPriority w:val="32"/>
    <w:qFormat/>
    <w:rsid w:val="00111E84"/>
    <w:rPr>
      <w:b/>
      <w:bCs/>
      <w:smallCaps/>
      <w:u w:val="single"/>
    </w:rPr>
  </w:style>
  <w:style w:type="character" w:styleId="BookTitle">
    <w:name w:val="Book Title"/>
    <w:basedOn w:val="DefaultParagraphFont"/>
    <w:uiPriority w:val="33"/>
    <w:qFormat/>
    <w:rsid w:val="00111E84"/>
    <w:rPr>
      <w:b/>
      <w:bCs/>
      <w:smallCaps/>
    </w:rPr>
  </w:style>
  <w:style w:type="paragraph" w:styleId="TOCHeading">
    <w:name w:val="TOC Heading"/>
    <w:basedOn w:val="Heading1"/>
    <w:next w:val="Normal"/>
    <w:uiPriority w:val="39"/>
    <w:semiHidden/>
    <w:unhideWhenUsed/>
    <w:qFormat/>
    <w:rsid w:val="00111E84"/>
    <w:pPr>
      <w:outlineLvl w:val="9"/>
    </w:pPr>
  </w:style>
  <w:style w:type="paragraph" w:styleId="Header">
    <w:name w:val="header"/>
    <w:basedOn w:val="Normal"/>
    <w:link w:val="HeaderChar"/>
    <w:uiPriority w:val="99"/>
    <w:unhideWhenUsed/>
    <w:rsid w:val="00111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E84"/>
  </w:style>
  <w:style w:type="paragraph" w:styleId="Footer">
    <w:name w:val="footer"/>
    <w:basedOn w:val="Normal"/>
    <w:link w:val="FooterChar"/>
    <w:uiPriority w:val="99"/>
    <w:unhideWhenUsed/>
    <w:rsid w:val="00111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E84"/>
  </w:style>
  <w:style w:type="paragraph" w:styleId="ListParagraph">
    <w:name w:val="List Paragraph"/>
    <w:basedOn w:val="Normal"/>
    <w:uiPriority w:val="34"/>
    <w:qFormat/>
    <w:rsid w:val="001B5C9F"/>
    <w:pPr>
      <w:ind w:left="720"/>
      <w:contextualSpacing/>
    </w:pPr>
  </w:style>
  <w:style w:type="character" w:styleId="Hyperlink">
    <w:name w:val="Hyperlink"/>
    <w:basedOn w:val="DefaultParagraphFont"/>
    <w:uiPriority w:val="99"/>
    <w:unhideWhenUsed/>
    <w:rsid w:val="00D15CA1"/>
    <w:rPr>
      <w:color w:val="F49100" w:themeColor="hyperlink"/>
      <w:u w:val="single"/>
    </w:rPr>
  </w:style>
  <w:style w:type="paragraph" w:customStyle="1" w:styleId="Body">
    <w:name w:val="Body"/>
    <w:link w:val="BodyChar"/>
    <w:qFormat/>
    <w:rsid w:val="00436A8C"/>
    <w:pPr>
      <w:spacing w:line="240" w:lineRule="auto"/>
    </w:pPr>
    <w:rPr>
      <w:rFonts w:eastAsia="Times New Roman" w:cs="Times New Roman"/>
      <w:bCs/>
      <w:sz w:val="22"/>
      <w:szCs w:val="20"/>
    </w:rPr>
  </w:style>
  <w:style w:type="character" w:customStyle="1" w:styleId="BodyChar">
    <w:name w:val="Body Char"/>
    <w:basedOn w:val="DefaultParagraphFont"/>
    <w:link w:val="Body"/>
    <w:rsid w:val="00436A8C"/>
    <w:rPr>
      <w:rFonts w:eastAsia="Times New Roman" w:cs="Times New Roman"/>
      <w:bCs/>
      <w:sz w:val="22"/>
      <w:szCs w:val="20"/>
    </w:rPr>
  </w:style>
  <w:style w:type="paragraph" w:customStyle="1" w:styleId="Default">
    <w:name w:val="Default"/>
    <w:rsid w:val="00E52103"/>
    <w:pPr>
      <w:autoSpaceDE w:val="0"/>
      <w:autoSpaceDN w:val="0"/>
      <w:adjustRightInd w:val="0"/>
      <w:spacing w:after="0" w:line="240" w:lineRule="auto"/>
    </w:pPr>
    <w:rPr>
      <w:rFonts w:ascii="Arial" w:eastAsia="Times New Roman" w:hAnsi="Arial" w:cs="Arial"/>
      <w:color w:val="00000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cdocsp.tbssct.local/gcdocs/llisapi.dll?func=ll&amp;objaction=overview&amp;objid=20549758"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docsp.tbssct.local/gcdocs/llisapi.dll?func=ll&amp;objaction=overview&amp;objid=20549758"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cdocsp.tbssct.local/gcdocs/llisapi.dll/fetch/2000/15801618/15801619/15801622/17331812/17331853/17835722/17934232/NRC_Micro-Missions_Plan_V4_Final.pdf?nodeid=19798697&amp;vernum=-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cdocsp.tbssct.local/gcdocs/llisapi.dll/fetch/2000/15801618/15801619/15801622/17331812/17331853/17835722/17934232/NRC_Micro-Missions_Plan_V4_Final.pdf?nodeid=19798697&amp;vernum=-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bs-sct.gc.ca/ws-nw/index-eng.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1159</Words>
  <Characters>7124</Characters>
  <Application>Microsoft Office Word</Application>
  <DocSecurity>0</DocSecurity>
  <Lines>143</Lines>
  <Paragraphs>103</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Duffey, Sierra</dc:creator>
  <cp:keywords/>
  <dc:description/>
  <cp:lastModifiedBy>Duffey, Sierra</cp:lastModifiedBy>
  <cp:revision>2</cp:revision>
  <dcterms:created xsi:type="dcterms:W3CDTF">2018-11-27T20:56:00Z</dcterms:created>
  <dcterms:modified xsi:type="dcterms:W3CDTF">2018-11-27T20:56:00Z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6d743475-db02-4f3b-a096-fe7847cc797e</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