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F6608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8822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4152"/>
        <w:gridCol w:w="2420"/>
      </w:tblGrid>
      <w:tr w:rsidR="00E96862" w:rsidRPr="001D3243" w14:paraId="25D690DB" w14:textId="77777777" w:rsidTr="5B16E0D6">
        <w:trPr>
          <w:tblCellSpacing w:w="0" w:type="dxa"/>
        </w:trPr>
        <w:tc>
          <w:tcPr>
            <w:tcW w:w="22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A4707" w14:textId="263DCE3A" w:rsidR="001D3243" w:rsidRPr="001D3243" w:rsidRDefault="52E8A54B" w:rsidP="3F21E483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BAF0375" wp14:editId="0DC6A01A">
                  <wp:extent cx="1264524" cy="467802"/>
                  <wp:effectExtent l="0" t="0" r="0" b="0"/>
                  <wp:docPr id="351099137" name="Imagen 351099137" descr="UNISANPABLO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625" b="366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524" cy="467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9B33F" w14:textId="77777777" w:rsidR="00AD5E0D" w:rsidRDefault="001D3243" w:rsidP="00AD5E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PROCEDIMIENTO</w:t>
            </w:r>
            <w:r w:rsidR="00AD5E0D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de </w:t>
            </w:r>
          </w:p>
          <w:p w14:paraId="1F47C4F7" w14:textId="24C8F78C" w:rsidR="001D3243" w:rsidRPr="001D3243" w:rsidRDefault="007A618D" w:rsidP="00AD5E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detección de plagio</w:t>
            </w:r>
            <w:r w:rsidR="001500FE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</w:t>
            </w:r>
          </w:p>
        </w:tc>
        <w:tc>
          <w:tcPr>
            <w:tcW w:w="2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5BF519" w14:textId="18A8F873" w:rsidR="001D3243" w:rsidRPr="001D3243" w:rsidRDefault="79CD00ED" w:rsidP="001D32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CÓDIGO: </w:t>
            </w:r>
            <w:r w:rsidR="57626332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PR-</w:t>
            </w:r>
            <w:r w:rsidR="7E8BEC7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TB</w:t>
            </w:r>
            <w:r w:rsidR="134D1EF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-</w:t>
            </w:r>
            <w:r w:rsidR="7E8BEC7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B</w:t>
            </w:r>
            <w:r w:rsidR="134D1EF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IN-0</w:t>
            </w:r>
            <w:r w:rsidR="7E8BEC7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2</w:t>
            </w:r>
          </w:p>
        </w:tc>
      </w:tr>
      <w:tr w:rsidR="00E96862" w:rsidRPr="001D3243" w14:paraId="0DF020B9" w14:textId="77777777" w:rsidTr="5B16E0D6">
        <w:trPr>
          <w:tblCellSpacing w:w="0" w:type="dxa"/>
        </w:trPr>
        <w:tc>
          <w:tcPr>
            <w:tcW w:w="2250" w:type="dxa"/>
            <w:vMerge/>
            <w:vAlign w:val="center"/>
            <w:hideMark/>
          </w:tcPr>
          <w:p w14:paraId="337FF40E" w14:textId="77777777" w:rsidR="001D3243" w:rsidRPr="001D3243" w:rsidRDefault="001D3243" w:rsidP="001D32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4152" w:type="dxa"/>
            <w:vMerge/>
            <w:vAlign w:val="center"/>
            <w:hideMark/>
          </w:tcPr>
          <w:p w14:paraId="4EC29666" w14:textId="77777777" w:rsidR="001D3243" w:rsidRPr="001D3243" w:rsidRDefault="001D3243" w:rsidP="001D32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10B4AD" w14:textId="7A862D89" w:rsidR="001D3243" w:rsidRPr="001D3243" w:rsidRDefault="001D3243" w:rsidP="001D32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VERSIÓN:</w:t>
            </w:r>
            <w:r w:rsidR="0026514F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1</w:t>
            </w:r>
          </w:p>
        </w:tc>
      </w:tr>
      <w:tr w:rsidR="00E96862" w:rsidRPr="001D3243" w14:paraId="5F04144F" w14:textId="77777777" w:rsidTr="5B16E0D6">
        <w:trPr>
          <w:tblCellSpacing w:w="0" w:type="dxa"/>
        </w:trPr>
        <w:tc>
          <w:tcPr>
            <w:tcW w:w="2250" w:type="dxa"/>
            <w:vMerge/>
            <w:vAlign w:val="center"/>
            <w:hideMark/>
          </w:tcPr>
          <w:p w14:paraId="502424CF" w14:textId="77777777" w:rsidR="001D3243" w:rsidRPr="001D3243" w:rsidRDefault="001D3243" w:rsidP="001D32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4152" w:type="dxa"/>
            <w:vMerge/>
            <w:vAlign w:val="center"/>
            <w:hideMark/>
          </w:tcPr>
          <w:p w14:paraId="15A4FD9B" w14:textId="77777777" w:rsidR="001D3243" w:rsidRPr="001D3243" w:rsidRDefault="001D3243" w:rsidP="001D32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A1E611" w14:textId="24D042A2" w:rsidR="001D3243" w:rsidRPr="001D3243" w:rsidRDefault="001D3243" w:rsidP="001D32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FECHA: </w:t>
            </w:r>
            <w:r w:rsidR="007A618D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1</w:t>
            </w:r>
            <w:r w:rsidR="00933F2F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8/Feb/2025</w:t>
            </w:r>
          </w:p>
        </w:tc>
      </w:tr>
    </w:tbl>
    <w:p w14:paraId="3A8BF789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1D3243" w:rsidRPr="001D3243" w14:paraId="6849307B" w14:textId="77777777" w:rsidTr="001D3243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"/>
              <w:gridCol w:w="8756"/>
            </w:tblGrid>
            <w:tr w:rsidR="001D3243" w:rsidRPr="001D3243" w14:paraId="5B9F5A68" w14:textId="77777777" w:rsidTr="00CC613F">
              <w:trPr>
                <w:tblCellSpacing w:w="15" w:type="dxa"/>
              </w:trPr>
              <w:tc>
                <w:tcPr>
                  <w:tcW w:w="15" w:type="dxa"/>
                  <w:vAlign w:val="center"/>
                  <w:hideMark/>
                </w:tcPr>
                <w:p w14:paraId="26A41EA2" w14:textId="77777777" w:rsidR="001D3243" w:rsidRPr="001D3243" w:rsidRDefault="001D3243" w:rsidP="001D32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F47A13A" w14:textId="77777777" w:rsidR="00E96862" w:rsidRDefault="00E96862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6523411B" w14:textId="77777777" w:rsidR="00E96862" w:rsidRDefault="00E96862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0BD77692" w14:textId="5EFE1948" w:rsidR="007A618D" w:rsidRDefault="001D3243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t>1. OBJETIVO:</w:t>
                  </w:r>
                  <w:r w:rsidRPr="001D3243"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br/>
                    <w:t> </w:t>
                  </w:r>
                  <w:r w:rsidRPr="001D3243"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br/>
                  </w:r>
                  <w:r w:rsidR="007A618D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G</w:t>
                  </w:r>
                  <w:r w:rsidR="007A618D" w:rsidRPr="007A618D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arantizar la integridad académica y fomentar un ambiente de aprendizaje honesto en la universidad, mediante la detección y gestión efectiva de casos de plagio en los trabajos de investigación entregados por los estudiantes.</w:t>
                  </w:r>
                </w:p>
                <w:p w14:paraId="276B26BB" w14:textId="77777777" w:rsidR="000A4ADD" w:rsidRDefault="000A4ADD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0137FADB" w14:textId="618A7CC6" w:rsidR="000A4ADD" w:rsidRPr="001D3243" w:rsidRDefault="000A4ADD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14:paraId="0B5C2020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14:paraId="5AD5DC1D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1D3243" w:rsidRPr="001D3243" w14:paraId="2F8C559F" w14:textId="77777777" w:rsidTr="001D3243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"/>
              <w:gridCol w:w="8756"/>
            </w:tblGrid>
            <w:tr w:rsidR="001D3243" w:rsidRPr="001D3243" w14:paraId="118D5689" w14:textId="77777777">
              <w:trPr>
                <w:tblCellSpacing w:w="15" w:type="dxa"/>
              </w:trPr>
              <w:tc>
                <w:tcPr>
                  <w:tcW w:w="15" w:type="dxa"/>
                  <w:vAlign w:val="center"/>
                  <w:hideMark/>
                </w:tcPr>
                <w:p w14:paraId="596A20EC" w14:textId="77777777" w:rsidR="001D3243" w:rsidRPr="001D3243" w:rsidRDefault="001D3243" w:rsidP="001D32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1C1A490" w14:textId="5448F10D" w:rsidR="00305B37" w:rsidRDefault="001D3243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t>2. ALCANCE:</w:t>
                  </w:r>
                  <w:r w:rsidRPr="001D3243">
                    <w:rPr>
                      <w:rFonts w:ascii="Arial" w:eastAsia="Times New Roman" w:hAnsi="Arial" w:cs="Arial"/>
                      <w:b/>
                      <w:bCs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br/>
                    <w:t> </w:t>
                  </w:r>
                </w:p>
                <w:p w14:paraId="49C6C240" w14:textId="1F934FD9" w:rsidR="007A618D" w:rsidRDefault="007A618D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I</w:t>
                  </w:r>
                  <w:r w:rsidRPr="007A618D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nicia con la recepción de tareas o trabajos de investigación por parte del profesor o equipo docente y se extiende hasta la aplicación de sanciones, en caso de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confirmarse un caso de plagio</w:t>
                  </w:r>
                  <w:r w:rsidRPr="007A618D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, por parte del área de control disciplinario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.</w:t>
                  </w:r>
                </w:p>
                <w:p w14:paraId="7269EFF7" w14:textId="77777777" w:rsidR="000A4ADD" w:rsidRDefault="000A4ADD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577DD626" w14:textId="15E3201C" w:rsidR="00B72038" w:rsidRPr="001D3243" w:rsidRDefault="00B72038" w:rsidP="001D324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14:paraId="763D7A5E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14:paraId="35BD76C6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1D3243" w:rsidRPr="001D3243" w14:paraId="655FAC8E" w14:textId="77777777" w:rsidTr="001D3243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8264BE" w14:textId="14CCD933" w:rsidR="00CB0A82" w:rsidRPr="0053129F" w:rsidRDefault="00DB1429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 </w:t>
            </w:r>
            <w:r w:rsidR="001D3243"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3. DEFINICIONES:</w:t>
            </w:r>
          </w:p>
        </w:tc>
      </w:tr>
      <w:tr w:rsidR="001D3243" w:rsidRPr="001D3243" w14:paraId="656945EB" w14:textId="77777777" w:rsidTr="001D3243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1D3243" w:rsidRPr="001D3243" w14:paraId="18EA2916" w14:textId="77777777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26BB421" w14:textId="77777777" w:rsidR="001D3243" w:rsidRPr="001D3243" w:rsidRDefault="001D3243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14:paraId="6A36F553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vanish/>
                <w:color w:val="000000"/>
                <w:kern w:val="0"/>
                <w:lang w:eastAsia="es-CO"/>
                <w14:ligatures w14:val="none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"/>
              <w:gridCol w:w="8756"/>
            </w:tblGrid>
            <w:tr w:rsidR="001D3243" w:rsidRPr="001D3243" w14:paraId="20B7EF92" w14:textId="77777777">
              <w:trPr>
                <w:tblCellSpacing w:w="15" w:type="dxa"/>
              </w:trPr>
              <w:tc>
                <w:tcPr>
                  <w:tcW w:w="15" w:type="dxa"/>
                  <w:vAlign w:val="center"/>
                  <w:hideMark/>
                </w:tcPr>
                <w:p w14:paraId="596E642B" w14:textId="77777777" w:rsidR="001D3243" w:rsidRPr="001D3243" w:rsidRDefault="001D3243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98358A3" w14:textId="1E4BD8BF" w:rsidR="002034A7" w:rsidRDefault="002034A7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 xml:space="preserve">Plagio: </w:t>
                  </w:r>
                  <w:r w:rsidRPr="002034A7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Acción de presentar el trabajo, ideas o palabras de otra persona como propias, sin dar crédito adecuado, constituyendo una violación de la integridad académica.</w:t>
                  </w:r>
                </w:p>
                <w:p w14:paraId="35B22AFD" w14:textId="77777777" w:rsidR="002034A7" w:rsidRDefault="002034A7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0EAE6BF0" w14:textId="21B057C3" w:rsidR="002034A7" w:rsidRDefault="002034A7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2034A7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Software Anti-Plagio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 xml:space="preserve">: </w:t>
                  </w:r>
                  <w:r w:rsidRPr="002034A7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Herramienta informática diseñada para identificar similitudes entre un trabajo presentado y fuentes existentes, facilitando la detección de posibles casos de plagio.</w:t>
                  </w:r>
                </w:p>
                <w:p w14:paraId="413E66C0" w14:textId="77777777" w:rsidR="002034A7" w:rsidRDefault="002034A7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0BC68FEE" w14:textId="5BA457BE" w:rsidR="002034A7" w:rsidRDefault="002034A7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2034A7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Informe de Similitud: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 w:rsidRPr="002034A7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Documento generado por el software </w:t>
                  </w:r>
                  <w:proofErr w:type="spellStart"/>
                  <w:r w:rsidRPr="002034A7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anti-plagio</w:t>
                  </w:r>
                  <w:proofErr w:type="spellEnd"/>
                  <w:r w:rsidRPr="002034A7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que muestra las coincidencias entre el trabajo presentado y otras fuentes, indicando el nivel de similitud.</w:t>
                  </w:r>
                </w:p>
                <w:p w14:paraId="50715CFC" w14:textId="77777777" w:rsidR="002034A7" w:rsidRDefault="002034A7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00660DDD" w14:textId="69F585B9" w:rsidR="002034A7" w:rsidRDefault="002034A7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2034A7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Equipo Docente: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 w:rsidRPr="002034A7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Grupo de profesores o instructores encargados de la enseñanza y evaluación de los estudiantes en un curso o asignatura específica.</w:t>
                  </w:r>
                </w:p>
                <w:p w14:paraId="328E0440" w14:textId="77777777" w:rsidR="002034A7" w:rsidRDefault="002034A7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4D38F79D" w14:textId="0CB48FBD" w:rsidR="002034A7" w:rsidRDefault="002034A7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2034A7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Criterios de Evaluación: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 w:rsidRPr="002034A7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Parámetros establecidos para valorar y calificar los trabajos de los estudiantes, incluyendo aspectos como la originalidad, calidad de contenido, estructura y formato.</w:t>
                  </w:r>
                </w:p>
                <w:p w14:paraId="09EF3179" w14:textId="77777777" w:rsidR="002034A7" w:rsidRDefault="002034A7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7E78B082" w14:textId="15D49032" w:rsidR="002034A7" w:rsidRDefault="002034A7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2034A7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Cita: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 w:rsidRPr="002034A7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Inclusión de referencias precisas a las fuentes utilizadas en un trabajo, proporcionando crédito adecuado y evitando la apropiación no autorizada de ideas.</w:t>
                  </w:r>
                </w:p>
                <w:p w14:paraId="75ADE2F3" w14:textId="77777777" w:rsidR="002034A7" w:rsidRDefault="002034A7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3523B4F3" w14:textId="160525A6" w:rsidR="002034A7" w:rsidRDefault="002034A7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2034A7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Confrontación: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 w:rsidRPr="002034A7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Proceso en el cual el estudiante implicado en un caso de plagio es llamado a explicar las similitudes detectadas y proporcionar aclaraciones.</w:t>
                  </w:r>
                </w:p>
                <w:p w14:paraId="409EB48E" w14:textId="77777777" w:rsidR="002034A7" w:rsidRDefault="002034A7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3C94C500" w14:textId="0E29767F" w:rsidR="002034A7" w:rsidRPr="002034A7" w:rsidRDefault="002034A7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2034A7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Manejo Informal: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 w:rsidRPr="002034A7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Abordaje de casos de plagio de manera no disciplinaria, buscando resolver la situación mediante la comunicación directa, advertencias o acuerdos informales.</w:t>
                  </w:r>
                </w:p>
                <w:p w14:paraId="5856F587" w14:textId="77777777" w:rsidR="002034A7" w:rsidRDefault="002034A7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3368E264" w14:textId="59C1E3E1" w:rsidR="002034A7" w:rsidRDefault="002034A7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2034A7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lastRenderedPageBreak/>
                    <w:t>Área de Control Disciplinario: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 w:rsidRPr="002034A7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Departamento encargado de gestionar y aplicar medidas disciplinarias en casos de infracciones académicas, incluyendo el plagio, según las políticas establecidas por la institución.</w:t>
                  </w:r>
                </w:p>
                <w:p w14:paraId="5F630791" w14:textId="5EE7FB74" w:rsidR="002034A7" w:rsidRDefault="002034A7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2034A7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Seguimiento y Evaluación: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 w:rsidRPr="002034A7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Proceso de monitoreo continuo de las acciones tomadas, así como la evaluación de la efectividad de las medidas disciplinarias y correctivas implementadas.</w:t>
                  </w:r>
                </w:p>
                <w:p w14:paraId="5D7561C4" w14:textId="77777777" w:rsidR="00896341" w:rsidRDefault="00896341" w:rsidP="00E67AA8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4B983E9B" w14:textId="77777777" w:rsidR="00E67AA8" w:rsidRPr="00E67AA8" w:rsidRDefault="00E67AA8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57DE4E29" w14:textId="0067D78D" w:rsidR="00E67AA8" w:rsidRDefault="00E67AA8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 xml:space="preserve">4. </w:t>
                  </w:r>
                  <w:r w:rsidR="001F5A3A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DESARROLLO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:</w:t>
                  </w:r>
                </w:p>
                <w:p w14:paraId="410FB915" w14:textId="60701A83" w:rsidR="00F2735E" w:rsidRDefault="00F2735E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  <w:p w14:paraId="47B603D5" w14:textId="099327D8" w:rsidR="00D01189" w:rsidRPr="00D01189" w:rsidRDefault="001E298D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E298D">
                    <w:rPr>
                      <w:rFonts w:ascii="Arial" w:eastAsia="Times New Roman" w:hAnsi="Arial" w:cs="Arial"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t>PR-TB-BIN-02</w:t>
                  </w:r>
                  <w:r>
                    <w:rPr>
                      <w:rFonts w:ascii="Arial" w:eastAsia="Times New Roman" w:hAnsi="Arial" w:cs="Arial"/>
                      <w:caps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r w:rsidR="00725593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Procedimiento </w:t>
                  </w:r>
                  <w:r w:rsidR="004F53F9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de 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Detección de Plagio</w:t>
                  </w:r>
                </w:p>
                <w:p w14:paraId="7B05987D" w14:textId="2E755F91" w:rsidR="00E67AA8" w:rsidRPr="001D3243" w:rsidRDefault="00E67AA8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</w:tr>
          </w:tbl>
          <w:p w14:paraId="4B6E66C4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  <w:tr w:rsidR="001D3243" w:rsidRPr="001D3243" w14:paraId="71053F26" w14:textId="77777777" w:rsidTr="001D3243">
        <w:trPr>
          <w:trHeight w:val="225"/>
          <w:tblCellSpacing w:w="0" w:type="dxa"/>
        </w:trPr>
        <w:tc>
          <w:tcPr>
            <w:tcW w:w="0" w:type="auto"/>
            <w:vAlign w:val="center"/>
            <w:hideMark/>
          </w:tcPr>
          <w:p w14:paraId="12AC249C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</w:tbl>
    <w:p w14:paraId="715483C5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891"/>
        <w:gridCol w:w="4200"/>
        <w:gridCol w:w="2737"/>
      </w:tblGrid>
      <w:tr w:rsidR="00E67AA8" w:rsidRPr="00650BEE" w14:paraId="667DC289" w14:textId="7B4C39B9" w:rsidTr="789CAEF2">
        <w:tc>
          <w:tcPr>
            <w:tcW w:w="1890" w:type="dxa"/>
            <w:hideMark/>
          </w:tcPr>
          <w:p w14:paraId="52501D38" w14:textId="417B75A7" w:rsidR="00E67AA8" w:rsidRPr="00650BEE" w:rsidRDefault="00E67AA8" w:rsidP="00E67AA8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Responsable</w:t>
            </w:r>
          </w:p>
        </w:tc>
        <w:tc>
          <w:tcPr>
            <w:tcW w:w="4201" w:type="dxa"/>
          </w:tcPr>
          <w:p w14:paraId="5E878C0A" w14:textId="3FDF3F52" w:rsidR="00E67AA8" w:rsidRPr="00650BEE" w:rsidRDefault="00E67AA8" w:rsidP="00E67AA8">
            <w:pPr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ACTIVIDAD</w:t>
            </w:r>
          </w:p>
        </w:tc>
        <w:tc>
          <w:tcPr>
            <w:tcW w:w="2737" w:type="dxa"/>
          </w:tcPr>
          <w:p w14:paraId="364F66FE" w14:textId="66211FE7" w:rsidR="00E67AA8" w:rsidRPr="00650BEE" w:rsidRDefault="00E67AA8" w:rsidP="00E67AA8">
            <w:pPr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650BEE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DOCUMENTOS</w:t>
            </w:r>
          </w:p>
        </w:tc>
      </w:tr>
      <w:tr w:rsidR="00E67AA8" w:rsidRPr="00650BEE" w14:paraId="7CA6FE8D" w14:textId="1F2EF09F" w:rsidTr="789CAEF2">
        <w:trPr>
          <w:trHeight w:val="225"/>
        </w:trPr>
        <w:tc>
          <w:tcPr>
            <w:tcW w:w="1890" w:type="dxa"/>
            <w:hideMark/>
          </w:tcPr>
          <w:p w14:paraId="6DCEB5DC" w14:textId="77777777" w:rsidR="003A593A" w:rsidRPr="00650BEE" w:rsidRDefault="003A593A" w:rsidP="007A4BF0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019CEFC5" w14:textId="1AD04242" w:rsidR="00E67AA8" w:rsidRPr="00650BEE" w:rsidRDefault="00BE6994" w:rsidP="007A4BF0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Profesor / Equipo Docente</w:t>
            </w:r>
          </w:p>
        </w:tc>
        <w:tc>
          <w:tcPr>
            <w:tcW w:w="4201" w:type="dxa"/>
          </w:tcPr>
          <w:p w14:paraId="6A5F42C2" w14:textId="72DD49F8" w:rsidR="00E67AA8" w:rsidRPr="00650BEE" w:rsidRDefault="009F7724" w:rsidP="00E67AA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F772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Recibir una tarea o trabajo de investigación de los estudiantes.</w:t>
            </w:r>
            <w:r w:rsidR="00592A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</w:p>
          <w:p w14:paraId="002132AC" w14:textId="18ACB8A5" w:rsidR="005F1C37" w:rsidRPr="00650BEE" w:rsidRDefault="005F1C37" w:rsidP="005F1C37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7C7CDD77" w14:textId="292B7433" w:rsidR="009F7724" w:rsidRDefault="009F7724" w:rsidP="00BF16CB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 r</w:t>
            </w:r>
            <w:r w:rsidRPr="009F772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ecibe una tarea o trabajo de investigación de parte de los estudiantes. Esta es la entrega de los productos académicos que los estudiantes han realizado como parte de su formación y evaluación.</w:t>
            </w:r>
          </w:p>
          <w:p w14:paraId="51BB58F4" w14:textId="669F4071" w:rsidR="00E35A71" w:rsidRPr="00650BEE" w:rsidRDefault="00E35A71" w:rsidP="009F7724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737" w:type="dxa"/>
          </w:tcPr>
          <w:p w14:paraId="66D1CF23" w14:textId="6A5AFF1B" w:rsidR="00650BEE" w:rsidRPr="00650BEE" w:rsidRDefault="000D4BEF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D4BEF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Formato de entrega de tareas o trabajos de investigación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.</w:t>
            </w:r>
          </w:p>
        </w:tc>
      </w:tr>
      <w:tr w:rsidR="00E67AA8" w:rsidRPr="00650BEE" w14:paraId="33428364" w14:textId="1A046794" w:rsidTr="789CAEF2">
        <w:tc>
          <w:tcPr>
            <w:tcW w:w="1890" w:type="dxa"/>
            <w:hideMark/>
          </w:tcPr>
          <w:p w14:paraId="3A5FFDA3" w14:textId="0F921E90" w:rsidR="003A593A" w:rsidRPr="00650BEE" w:rsidRDefault="003A593A" w:rsidP="00A238B3">
            <w:pPr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2F5A38D1" w14:textId="25308107" w:rsidR="00E67AA8" w:rsidRPr="00650BEE" w:rsidRDefault="00BE6994" w:rsidP="5B16E0D6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E699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Profesor / Equipo Docente</w:t>
            </w:r>
            <w:r w:rsidRPr="5B16E0D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</w:p>
        </w:tc>
        <w:tc>
          <w:tcPr>
            <w:tcW w:w="4201" w:type="dxa"/>
          </w:tcPr>
          <w:p w14:paraId="0DA20E8F" w14:textId="4E344F39" w:rsidR="00E67AA8" w:rsidRPr="009F7724" w:rsidRDefault="009F7724" w:rsidP="00E849D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9F772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Realizar el análisis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</w:t>
            </w:r>
            <w:r w:rsidRPr="009F772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de similitud.</w:t>
            </w:r>
          </w:p>
          <w:p w14:paraId="680A7C25" w14:textId="6588E146" w:rsidR="002A6C47" w:rsidRDefault="002A6C47" w:rsidP="002A6C47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112B5B44" w14:textId="40CCC7D8" w:rsidR="009F7724" w:rsidRDefault="009F7724" w:rsidP="002A6C47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9F772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Utilizar un software </w:t>
            </w:r>
            <w:proofErr w:type="spellStart"/>
            <w:r w:rsidRPr="009F772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anti-plagio</w:t>
            </w:r>
            <w:proofErr w:type="spellEnd"/>
            <w:r w:rsidRPr="009F772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para comprobar la originalidad de los trabajos entregados por los estudiantes, generando un informe de similitud.</w:t>
            </w:r>
          </w:p>
          <w:p w14:paraId="75DEDA5A" w14:textId="5C74436A" w:rsidR="0098736A" w:rsidRPr="00650BEE" w:rsidRDefault="0098736A" w:rsidP="009F7724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737" w:type="dxa"/>
            <w:shd w:val="clear" w:color="auto" w:fill="auto"/>
          </w:tcPr>
          <w:p w14:paraId="360667E4" w14:textId="4258B417" w:rsidR="00E35A71" w:rsidRPr="00650BEE" w:rsidRDefault="000D4BEF" w:rsidP="001D3243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I</w:t>
            </w:r>
            <w:r w:rsidRPr="000D4BEF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nforme de similitud generado por el software </w:t>
            </w:r>
            <w:proofErr w:type="spellStart"/>
            <w:r w:rsidRPr="000D4BEF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anti-plagio</w:t>
            </w:r>
            <w:proofErr w:type="spellEnd"/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</w:tc>
      </w:tr>
      <w:tr w:rsidR="0098736A" w:rsidRPr="00650BEE" w14:paraId="3B3047FD" w14:textId="77777777" w:rsidTr="789CAEF2">
        <w:tc>
          <w:tcPr>
            <w:tcW w:w="1890" w:type="dxa"/>
          </w:tcPr>
          <w:p w14:paraId="1461C5A3" w14:textId="77777777" w:rsidR="00A93B48" w:rsidRPr="00650BEE" w:rsidRDefault="00A93B48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05E7B750" w14:textId="515D45ED" w:rsidR="00A93B48" w:rsidRPr="00650BEE" w:rsidRDefault="00BE6994" w:rsidP="008712D0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BE699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Profesor / Equipo Docente</w:t>
            </w:r>
          </w:p>
          <w:p w14:paraId="48FE5222" w14:textId="4264140B" w:rsidR="00A93B48" w:rsidRPr="00650BEE" w:rsidRDefault="00A93B48" w:rsidP="001D3243">
            <w:pPr>
              <w:jc w:val="both"/>
              <w:rPr>
                <w:rFonts w:ascii="Arial" w:eastAsia="Times New Roman" w:hAnsi="Arial" w:cs="Arial"/>
                <w:vanish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4201" w:type="dxa"/>
            <w:shd w:val="clear" w:color="auto" w:fill="auto"/>
          </w:tcPr>
          <w:p w14:paraId="6F9E5313" w14:textId="06F55A9B" w:rsidR="0098736A" w:rsidRPr="00650BEE" w:rsidRDefault="00E849DB" w:rsidP="00E849D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E849DB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Interpretar el informe de similitud.</w:t>
            </w:r>
          </w:p>
          <w:p w14:paraId="2E8BFF78" w14:textId="4B664C06" w:rsidR="002A6C47" w:rsidRDefault="002A6C47" w:rsidP="002A6C47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0DFA027F" w14:textId="094D0303" w:rsidR="00E849DB" w:rsidRDefault="00E849DB" w:rsidP="00714342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Leer e i</w:t>
            </w:r>
            <w:r w:rsidRPr="00E849DB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nterpreta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</w:t>
            </w:r>
            <w:r w:rsidRPr="00E849DB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el informe 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generado por el software </w:t>
            </w:r>
            <w:r w:rsidRPr="00E849DB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y determina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</w:t>
            </w:r>
            <w:r w:rsidRPr="00E849DB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si hay indicios de plagio en el trabajo.</w:t>
            </w:r>
          </w:p>
          <w:p w14:paraId="48A0B838" w14:textId="77777777" w:rsidR="00E849DB" w:rsidRDefault="00E849DB" w:rsidP="00714342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5B0E16CA" w14:textId="77777777" w:rsidR="00E849DB" w:rsidRDefault="00E849DB" w:rsidP="00714342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4DF1112A" w14:textId="70ADE8D8" w:rsidR="00E849DB" w:rsidRPr="00E849DB" w:rsidRDefault="00E849DB" w:rsidP="00E849DB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E849DB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Si </w:t>
            </w:r>
            <w:r w:rsidR="00E90BCA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no </w:t>
            </w:r>
            <w:r w:rsidRPr="00E849DB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hay </w:t>
            </w:r>
            <w:r w:rsidR="003622AA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indicios de plagio</w:t>
            </w:r>
            <w:r w:rsidRPr="00E849DB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, continuar actividad </w:t>
            </w:r>
            <w:r w:rsidR="00E90BCA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4</w:t>
            </w:r>
            <w:r w:rsidRPr="00E849DB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  <w:p w14:paraId="342C4F67" w14:textId="77777777" w:rsidR="00E849DB" w:rsidRPr="00E849DB" w:rsidRDefault="00E849DB" w:rsidP="00E849DB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1212D7B4" w14:textId="64CA803B" w:rsidR="00E849DB" w:rsidRDefault="00E849DB" w:rsidP="00E849DB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E849DB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Si</w:t>
            </w:r>
            <w:r w:rsidR="00E90BCA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</w:t>
            </w:r>
            <w:r w:rsidRPr="00E849DB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hay </w:t>
            </w:r>
            <w:r w:rsidR="003622AA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indicios de plagio</w:t>
            </w:r>
            <w:r w:rsidRPr="00E849DB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, </w:t>
            </w:r>
            <w:r w:rsidR="00E90BCA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continuar actividad 5</w:t>
            </w:r>
            <w:r w:rsidRPr="00E849DB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  <w:p w14:paraId="5FA1BB11" w14:textId="6D70F064" w:rsidR="0053129F" w:rsidRPr="00650BEE" w:rsidRDefault="0053129F" w:rsidP="00714342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2737" w:type="dxa"/>
            <w:shd w:val="clear" w:color="auto" w:fill="auto"/>
          </w:tcPr>
          <w:p w14:paraId="5A925769" w14:textId="44B81E32" w:rsidR="004038F4" w:rsidRPr="00650BEE" w:rsidRDefault="000D4BEF" w:rsidP="00304310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  <w:r w:rsidRPr="000D4BEF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Formato de decisión sobre indicios de plagio:</w:t>
            </w:r>
          </w:p>
        </w:tc>
      </w:tr>
      <w:tr w:rsidR="0098736A" w:rsidRPr="00650BEE" w14:paraId="71CE5578" w14:textId="77777777" w:rsidTr="789CAEF2">
        <w:tc>
          <w:tcPr>
            <w:tcW w:w="1890" w:type="dxa"/>
          </w:tcPr>
          <w:p w14:paraId="0D3B42C7" w14:textId="77777777" w:rsidR="0098736A" w:rsidRPr="00650BEE" w:rsidRDefault="0098736A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06C3F6B8" w14:textId="333A2F1D" w:rsidR="00A93B48" w:rsidRPr="00650BEE" w:rsidRDefault="00BE6994" w:rsidP="789CAEF2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  <w:r w:rsidRPr="00BE699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Profesor / Equipo Docente</w:t>
            </w:r>
            <w:r w:rsidRPr="789CAEF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</w:p>
        </w:tc>
        <w:tc>
          <w:tcPr>
            <w:tcW w:w="4201" w:type="dxa"/>
          </w:tcPr>
          <w:p w14:paraId="7E67C8DC" w14:textId="1628BA8F" w:rsidR="0098736A" w:rsidRPr="00650BEE" w:rsidRDefault="00E90BCA" w:rsidP="00E849D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E90BCA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Calificar el trabajo según los criterios de evaluación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  <w:p w14:paraId="071C610A" w14:textId="77777777" w:rsidR="00541B1C" w:rsidRPr="00650BEE" w:rsidRDefault="00541B1C" w:rsidP="00541B1C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  <w:p w14:paraId="0EAFC15B" w14:textId="18AE365B" w:rsidR="00572519" w:rsidRDefault="00572519" w:rsidP="00304310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Valorar el trabajo </w:t>
            </w:r>
            <w:r w:rsidRPr="00572519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entregado por el estudiante, basándose en los aspectos formales, metodológicos y de contenido que se han establecido previamente, y </w:t>
            </w:r>
            <w:r w:rsidRPr="00572519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lastRenderedPageBreak/>
              <w:t>asigna</w:t>
            </w:r>
            <w:r w:rsidR="007A11B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</w:t>
            </w:r>
            <w:r w:rsidRPr="00572519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una nota o calificación que refleje el nivel de logro alcanzado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  <w:p w14:paraId="6C395E64" w14:textId="77777777" w:rsidR="00D4423A" w:rsidRDefault="00D4423A" w:rsidP="00304310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0FA92BDD" w14:textId="77777777" w:rsidR="00D4423A" w:rsidRDefault="00D4423A" w:rsidP="00304310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0FC25F5B" w14:textId="5254B574" w:rsidR="00D4423A" w:rsidRDefault="00D4423A" w:rsidP="00304310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Fin del procedimiento.</w:t>
            </w:r>
          </w:p>
          <w:p w14:paraId="26DC9A95" w14:textId="162CC164" w:rsidR="00F909B8" w:rsidRPr="00650BEE" w:rsidRDefault="00F909B8" w:rsidP="00572519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737" w:type="dxa"/>
            <w:shd w:val="clear" w:color="auto" w:fill="auto"/>
          </w:tcPr>
          <w:p w14:paraId="78230045" w14:textId="1C7ED8C6" w:rsidR="00C402A8" w:rsidRPr="00650BEE" w:rsidRDefault="000D4BEF" w:rsidP="001D3243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lastRenderedPageBreak/>
              <w:t xml:space="preserve">Rúbrica de </w:t>
            </w:r>
            <w:r w:rsidRPr="000D4BEF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calificación del trabajo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</w:tc>
      </w:tr>
      <w:tr w:rsidR="0098736A" w:rsidRPr="00650BEE" w14:paraId="464E6DF9" w14:textId="77777777" w:rsidTr="789CAEF2">
        <w:tc>
          <w:tcPr>
            <w:tcW w:w="1890" w:type="dxa"/>
          </w:tcPr>
          <w:p w14:paraId="1850491A" w14:textId="77777777" w:rsidR="00A93B48" w:rsidRPr="00650BEE" w:rsidRDefault="00A93B48" w:rsidP="00A93B48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6484DA44" w14:textId="0C1B8949" w:rsidR="0098736A" w:rsidRPr="00650BEE" w:rsidRDefault="00BE6994" w:rsidP="006F4985">
            <w:pPr>
              <w:rPr>
                <w:rFonts w:ascii="Arial" w:eastAsia="Times New Roman" w:hAnsi="Arial" w:cs="Arial"/>
                <w:vanish/>
                <w:color w:val="000000"/>
                <w:kern w:val="0"/>
                <w:highlight w:val="yellow"/>
                <w:lang w:eastAsia="es-CO"/>
                <w14:ligatures w14:val="none"/>
              </w:rPr>
            </w:pPr>
            <w:r w:rsidRPr="00BE699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Profesor / Equipo Docente</w:t>
            </w:r>
          </w:p>
        </w:tc>
        <w:tc>
          <w:tcPr>
            <w:tcW w:w="4201" w:type="dxa"/>
          </w:tcPr>
          <w:p w14:paraId="522F726C" w14:textId="4BAEB3C8" w:rsidR="0098736A" w:rsidRPr="00650BEE" w:rsidRDefault="00D4423A" w:rsidP="00E849D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D4423A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Citar al estudiante implicado.</w:t>
            </w:r>
          </w:p>
          <w:p w14:paraId="1CD97657" w14:textId="77777777" w:rsidR="00794404" w:rsidRDefault="00794404" w:rsidP="00304310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34BBB047" w14:textId="77777777" w:rsidR="00DD5EA6" w:rsidRDefault="007A11B4" w:rsidP="007A11B4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7A11B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Citar al estudiante implicado para confrontar lo sucedido y presentando la prueba del contenido duplicado y solicitar explicación.</w:t>
            </w:r>
          </w:p>
          <w:p w14:paraId="57B64DB3" w14:textId="7890B5AA" w:rsidR="006F4985" w:rsidRPr="007A11B4" w:rsidRDefault="006F4985" w:rsidP="007A11B4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2737" w:type="dxa"/>
            <w:shd w:val="clear" w:color="auto" w:fill="auto"/>
          </w:tcPr>
          <w:p w14:paraId="07CFB48E" w14:textId="413533B2" w:rsidR="00C402A8" w:rsidRPr="00650BEE" w:rsidRDefault="000D4BEF" w:rsidP="00304310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  <w:r w:rsidRPr="000D4BEF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Formato de citación de estudiante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</w:tc>
      </w:tr>
      <w:tr w:rsidR="00E9439D" w:rsidRPr="00650BEE" w14:paraId="53C44BD7" w14:textId="77777777" w:rsidTr="789CAEF2">
        <w:tc>
          <w:tcPr>
            <w:tcW w:w="1890" w:type="dxa"/>
          </w:tcPr>
          <w:p w14:paraId="10DA111A" w14:textId="77777777" w:rsidR="00E9439D" w:rsidRDefault="00E9439D" w:rsidP="00E9439D">
            <w:pP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  <w:p w14:paraId="50A844AE" w14:textId="3C2B4A7C" w:rsidR="00E9439D" w:rsidRDefault="00BE6994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  <w:r w:rsidRPr="00BE699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Profesor / Equipo Docente</w:t>
            </w:r>
          </w:p>
          <w:p w14:paraId="0B0E11C0" w14:textId="77777777" w:rsidR="00E9439D" w:rsidRDefault="00E9439D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3246C14D" w14:textId="625FAA1D" w:rsidR="00E9439D" w:rsidRPr="00650BEE" w:rsidRDefault="00E9439D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4201" w:type="dxa"/>
          </w:tcPr>
          <w:p w14:paraId="0A827ECC" w14:textId="660C4E18" w:rsidR="00E9439D" w:rsidRDefault="007A11B4" w:rsidP="00E849D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7A11B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Recibir las aclaraciones y pruebas de estudiante.</w:t>
            </w:r>
          </w:p>
          <w:p w14:paraId="7E6720E9" w14:textId="77777777" w:rsidR="00D23EFC" w:rsidRDefault="00D23EFC" w:rsidP="00D23EFC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4CA7F52F" w14:textId="7502BB9B" w:rsidR="007A11B4" w:rsidRDefault="007A11B4" w:rsidP="00D23EFC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Escuchar las</w:t>
            </w:r>
            <w:r w:rsidRPr="007A11B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aclaraciones y 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recibir las </w:t>
            </w:r>
            <w:r w:rsidRPr="007A11B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pruebas de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l</w:t>
            </w:r>
            <w:r w:rsidRPr="007A11B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estudiante 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para</w:t>
            </w:r>
            <w:r w:rsidRPr="007A11B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defenderse y justificar su trabajo, presentando los argumentos y las evidencias que considere pertinentes para demostrar que no ha plagiado o que ha sido un error involuntario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  <w:p w14:paraId="634B40A6" w14:textId="6EC5EBDC" w:rsidR="00F53BE2" w:rsidRDefault="00F53BE2" w:rsidP="00D23EFC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38964E19" w14:textId="77777777" w:rsidR="007A11B4" w:rsidRDefault="007A11B4" w:rsidP="00D23EFC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7F9FB70C" w14:textId="0E0EC89E" w:rsidR="007A11B4" w:rsidRDefault="007A11B4" w:rsidP="00D23EFC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Si no se descarta el plagio, continuar actividad 7.</w:t>
            </w:r>
          </w:p>
          <w:p w14:paraId="076CDC1F" w14:textId="77777777" w:rsidR="007A11B4" w:rsidRDefault="007A11B4" w:rsidP="00D23EFC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5B620D35" w14:textId="20FE0342" w:rsidR="007A11B4" w:rsidRDefault="007A11B4" w:rsidP="00D23EFC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Si se descarta el plagio, fin del procedimiento.</w:t>
            </w:r>
          </w:p>
          <w:p w14:paraId="5F727B91" w14:textId="39FFCE8C" w:rsidR="00D23EFC" w:rsidRPr="00D23EFC" w:rsidRDefault="00D23EFC" w:rsidP="007A11B4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  <w:tc>
          <w:tcPr>
            <w:tcW w:w="2737" w:type="dxa"/>
            <w:shd w:val="clear" w:color="auto" w:fill="auto"/>
          </w:tcPr>
          <w:p w14:paraId="45FB464A" w14:textId="0B2E1F0B" w:rsidR="005E440B" w:rsidRDefault="005E440B" w:rsidP="00466E46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</w:tr>
      <w:tr w:rsidR="0098736A" w:rsidRPr="00650BEE" w14:paraId="1F96C531" w14:textId="77777777" w:rsidTr="789CAEF2">
        <w:tc>
          <w:tcPr>
            <w:tcW w:w="1890" w:type="dxa"/>
          </w:tcPr>
          <w:p w14:paraId="54B0AFE4" w14:textId="77777777" w:rsidR="0098736A" w:rsidRPr="00650BEE" w:rsidRDefault="0098736A" w:rsidP="001D3243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2B83B005" w14:textId="7D6CD9DD" w:rsidR="00A238B3" w:rsidRPr="00650BEE" w:rsidRDefault="00A238B3" w:rsidP="00A238B3">
            <w:pPr>
              <w:rPr>
                <w:rFonts w:ascii="Arial" w:eastAsia="Times New Roman" w:hAnsi="Arial" w:cs="Arial"/>
                <w:vanish/>
                <w:color w:val="000000"/>
                <w:kern w:val="0"/>
                <w:highlight w:val="yellow"/>
                <w:lang w:eastAsia="es-CO"/>
                <w14:ligatures w14:val="none"/>
              </w:rPr>
            </w:pPr>
            <w:r w:rsidRPr="00A238B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Área de </w:t>
            </w:r>
            <w:r w:rsidR="00BE699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Conducta / Bienestar</w:t>
            </w:r>
          </w:p>
          <w:p w14:paraId="49DDC0C0" w14:textId="3B0BF487" w:rsidR="00A93B48" w:rsidRPr="00650BEE" w:rsidRDefault="00A93B48" w:rsidP="001D3243">
            <w:pPr>
              <w:jc w:val="both"/>
              <w:rPr>
                <w:rFonts w:ascii="Arial" w:eastAsia="Times New Roman" w:hAnsi="Arial" w:cs="Arial"/>
                <w:vanish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4201" w:type="dxa"/>
          </w:tcPr>
          <w:p w14:paraId="53A7B54E" w14:textId="6FC536BA" w:rsidR="00CA7D3C" w:rsidRPr="007A11B4" w:rsidRDefault="007A11B4" w:rsidP="007A11B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7A11B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Evaluar la gravedad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</w:t>
            </w:r>
            <w:r w:rsidRPr="007A11B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de la falta.</w:t>
            </w:r>
          </w:p>
          <w:p w14:paraId="41A6C561" w14:textId="77777777" w:rsidR="0089618F" w:rsidRDefault="0089618F" w:rsidP="0089618F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14E5902E" w14:textId="2978D185" w:rsidR="007A11B4" w:rsidRDefault="007A11B4" w:rsidP="0089618F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Tomar la decisión</w:t>
            </w:r>
            <w:r w:rsidRPr="007A11B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después de escuchar al estudiante, teniendo en cuenta el grado de intencionalidad, la extensión y la relevancia del contenido plagiado, y las normas de la institución académica, para determinar si el plagio es leve, moderado o grave.</w:t>
            </w:r>
          </w:p>
          <w:p w14:paraId="2BEEBB05" w14:textId="77777777" w:rsidR="007A11B4" w:rsidRDefault="007A11B4" w:rsidP="0089618F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074E7D37" w14:textId="77777777" w:rsidR="002B4CFF" w:rsidRDefault="002B4CFF" w:rsidP="00197D5F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3584D15A" w14:textId="6DFEA225" w:rsidR="00A55C49" w:rsidRDefault="00A55C49" w:rsidP="00197D5F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A55C49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Si no se le puede dar manejo informal, continuar al procedimiento "PR-TB-CDI-01 Control Disciplinario".</w:t>
            </w:r>
          </w:p>
          <w:p w14:paraId="6828526A" w14:textId="77777777" w:rsidR="00A55C49" w:rsidRDefault="00A55C49" w:rsidP="00197D5F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5F49B298" w14:textId="0E9C7975" w:rsidR="005E6BA0" w:rsidRDefault="00BC260B" w:rsidP="00197D5F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Si </w:t>
            </w:r>
            <w:r w:rsidR="007A11B4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se le puede dar manejo informal</w:t>
            </w:r>
            <w:r w:rsidR="005E6BA0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, continuar actividad 8.</w:t>
            </w:r>
          </w:p>
          <w:p w14:paraId="5B3850AD" w14:textId="6D8B2618" w:rsidR="00466E46" w:rsidRPr="00650BEE" w:rsidRDefault="00466E46" w:rsidP="00A55C49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737" w:type="dxa"/>
            <w:shd w:val="clear" w:color="auto" w:fill="auto"/>
          </w:tcPr>
          <w:p w14:paraId="1A7BEF44" w14:textId="4382B4A4" w:rsidR="005E440B" w:rsidRPr="00650BEE" w:rsidRDefault="000D4BEF" w:rsidP="001D3243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  <w:r w:rsidRPr="000D4BEF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Formato de evaluación de gravedad de la falta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</w:tc>
      </w:tr>
      <w:tr w:rsidR="0098736A" w:rsidRPr="00650BEE" w14:paraId="3D47B6CD" w14:textId="77777777" w:rsidTr="789CAEF2">
        <w:tc>
          <w:tcPr>
            <w:tcW w:w="1890" w:type="dxa"/>
          </w:tcPr>
          <w:p w14:paraId="5ACB4174" w14:textId="77777777" w:rsidR="0098736A" w:rsidRPr="00650BEE" w:rsidRDefault="0098736A" w:rsidP="0074524A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3250AF41" w14:textId="03CDF895" w:rsidR="00A93B48" w:rsidRPr="00650BEE" w:rsidRDefault="00BE6994" w:rsidP="00BE6994">
            <w:pPr>
              <w:rPr>
                <w:rFonts w:ascii="Arial" w:eastAsia="Times New Roman" w:hAnsi="Arial" w:cs="Arial"/>
                <w:vanish/>
                <w:color w:val="000000"/>
                <w:kern w:val="0"/>
                <w:highlight w:val="yellow"/>
                <w:lang w:eastAsia="es-CO"/>
                <w14:ligatures w14:val="none"/>
              </w:rPr>
            </w:pPr>
            <w:r w:rsidRPr="00BE699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>Área de Conducta / Bienestar</w:t>
            </w:r>
          </w:p>
        </w:tc>
        <w:tc>
          <w:tcPr>
            <w:tcW w:w="4201" w:type="dxa"/>
          </w:tcPr>
          <w:p w14:paraId="6B9638B2" w14:textId="59C4F0F9" w:rsidR="0098736A" w:rsidRPr="00650BEE" w:rsidRDefault="008E04F1" w:rsidP="007A11B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8E04F1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lastRenderedPageBreak/>
              <w:t>Aplicar sanción según lo acordado con el implicado.</w:t>
            </w:r>
          </w:p>
          <w:p w14:paraId="1EB2F400" w14:textId="77777777" w:rsidR="00197D5F" w:rsidRDefault="00197D5F" w:rsidP="00197D5F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  <w:p w14:paraId="4D83AC3C" w14:textId="000B7B3B" w:rsidR="006F4985" w:rsidRPr="00650BEE" w:rsidRDefault="006F4985" w:rsidP="00197D5F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Aplicar una sanción, de</w:t>
            </w:r>
            <w:r w:rsidRPr="006F4985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acuerdo con la gravedad de la falta y el consenso con el estudiante, que puede ir desde una advertencia verbal, una reducción de la nota, la repetición del trabajo, hasta la anulación del trabajo.</w:t>
            </w:r>
          </w:p>
          <w:p w14:paraId="5C603218" w14:textId="3D3377C3" w:rsidR="00494C09" w:rsidRPr="00650BEE" w:rsidRDefault="00494C09" w:rsidP="006F4985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737" w:type="dxa"/>
            <w:shd w:val="clear" w:color="auto" w:fill="auto"/>
          </w:tcPr>
          <w:p w14:paraId="716EA89E" w14:textId="0F554D65" w:rsidR="00557090" w:rsidRPr="00650BEE" w:rsidRDefault="000D4BEF" w:rsidP="003C17EB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  <w:r w:rsidRPr="000D4BEF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lastRenderedPageBreak/>
              <w:t>Formato de sanción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</w:tc>
      </w:tr>
      <w:tr w:rsidR="001A6CDE" w:rsidRPr="00650BEE" w14:paraId="188E7884" w14:textId="77777777" w:rsidTr="789CAEF2">
        <w:tc>
          <w:tcPr>
            <w:tcW w:w="1890" w:type="dxa"/>
          </w:tcPr>
          <w:p w14:paraId="60179A4D" w14:textId="77777777" w:rsidR="001A6CDE" w:rsidRPr="00650BEE" w:rsidRDefault="001A6CDE" w:rsidP="001A6CDE">
            <w:pPr>
              <w:jc w:val="both"/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</w:p>
          <w:p w14:paraId="69C0EACC" w14:textId="0DC48565" w:rsidR="00A93B48" w:rsidRPr="00650BEE" w:rsidRDefault="00BE6994" w:rsidP="00B7758D">
            <w:pPr>
              <w:rPr>
                <w:rFonts w:ascii="Arial" w:eastAsia="Times New Roman" w:hAnsi="Arial" w:cs="Arial"/>
                <w:color w:val="000000"/>
                <w:kern w:val="0"/>
                <w:highlight w:val="yellow"/>
                <w:lang w:eastAsia="es-CO"/>
                <w14:ligatures w14:val="none"/>
              </w:rPr>
            </w:pPr>
            <w:r w:rsidRPr="00BE699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Área de Conducta / Bienestar</w:t>
            </w:r>
          </w:p>
        </w:tc>
        <w:tc>
          <w:tcPr>
            <w:tcW w:w="4201" w:type="dxa"/>
          </w:tcPr>
          <w:p w14:paraId="060DED36" w14:textId="73FE0C72" w:rsidR="001A6CDE" w:rsidRDefault="006F4985" w:rsidP="006F498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6F4985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Realizar seguimiento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</w:t>
            </w:r>
            <w:r w:rsidRPr="006F4985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y evaluación.</w:t>
            </w:r>
          </w:p>
          <w:p w14:paraId="6082A410" w14:textId="77777777" w:rsidR="007B2FFA" w:rsidRDefault="007B2FFA" w:rsidP="007B2FFA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65F8D16E" w14:textId="79CA115A" w:rsidR="007B2FFA" w:rsidRDefault="007B2FFA" w:rsidP="007B2FFA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V</w:t>
            </w:r>
            <w:r w:rsidRPr="007B2FFA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erificar que el estudiante ha cumplido con la sanción impuesta, y para evaluar el impacto de </w:t>
            </w:r>
            <w:proofErr w:type="gramStart"/>
            <w:r w:rsidRPr="007B2FFA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la misma</w:t>
            </w:r>
            <w:proofErr w:type="gramEnd"/>
            <w:r w:rsidRPr="007B2FFA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 xml:space="preserve"> en el aprendizaje y la conducta del estudiante, así como en la prevención del plagio.</w:t>
            </w:r>
          </w:p>
          <w:p w14:paraId="6102DBEF" w14:textId="77777777" w:rsidR="007B2FFA" w:rsidRDefault="007B2FFA" w:rsidP="007B2FFA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768280EE" w14:textId="77777777" w:rsidR="007B2FFA" w:rsidRDefault="007B2FFA" w:rsidP="007B2FFA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  <w:p w14:paraId="664123C6" w14:textId="020454E7" w:rsidR="007B2FFA" w:rsidRPr="007B2FFA" w:rsidRDefault="007B2FFA" w:rsidP="007B2FFA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Fin del procedimiento.</w:t>
            </w:r>
          </w:p>
          <w:p w14:paraId="28FC7598" w14:textId="4DED39DD" w:rsidR="001A6CDE" w:rsidRPr="00650BEE" w:rsidRDefault="001A6CDE" w:rsidP="007B2FFA">
            <w:pPr>
              <w:jc w:val="both"/>
              <w:rPr>
                <w:rFonts w:ascii="Arial" w:eastAsia="Times New Roman" w:hAnsi="Arial" w:cs="Arial"/>
                <w:kern w:val="0"/>
                <w:highlight w:val="yellow"/>
                <w:lang w:eastAsia="es-CO"/>
                <w14:ligatures w14:val="none"/>
              </w:rPr>
            </w:pPr>
          </w:p>
        </w:tc>
        <w:tc>
          <w:tcPr>
            <w:tcW w:w="2737" w:type="dxa"/>
            <w:shd w:val="clear" w:color="auto" w:fill="auto"/>
          </w:tcPr>
          <w:p w14:paraId="0350E906" w14:textId="4A29EA2B" w:rsidR="00557090" w:rsidRDefault="000D4BEF" w:rsidP="001A6CDE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  <w:r w:rsidRPr="000D4BEF"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Formato de seguimiento y evaluación</w:t>
            </w:r>
            <w:r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  <w:t>.</w:t>
            </w:r>
          </w:p>
          <w:p w14:paraId="783807C1" w14:textId="287A47D0" w:rsidR="00557090" w:rsidRPr="00557090" w:rsidRDefault="00557090" w:rsidP="00E76730">
            <w:pPr>
              <w:jc w:val="both"/>
              <w:rPr>
                <w:rFonts w:ascii="Arial" w:eastAsia="Times New Roman" w:hAnsi="Arial" w:cs="Arial"/>
                <w:kern w:val="0"/>
                <w:lang w:eastAsia="es-CO"/>
                <w14:ligatures w14:val="none"/>
              </w:rPr>
            </w:pPr>
          </w:p>
        </w:tc>
      </w:tr>
    </w:tbl>
    <w:p w14:paraId="19B76886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p w14:paraId="4920E9FE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p w14:paraId="4000A7FD" w14:textId="77777777" w:rsidR="001D3243" w:rsidRPr="001D3243" w:rsidRDefault="001D3243" w:rsidP="272D2B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116404A" w14:textId="3F1C20E5" w:rsidR="272D2B49" w:rsidRDefault="272D2B49" w:rsidP="272D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429718A" w14:textId="3EE08BD7" w:rsidR="272D2B49" w:rsidRDefault="272D2B49" w:rsidP="272D2B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1644"/>
        <w:gridCol w:w="5854"/>
      </w:tblGrid>
      <w:tr w:rsidR="001D3243" w:rsidRPr="001D3243" w14:paraId="7F539097" w14:textId="77777777" w:rsidTr="00933F2F">
        <w:trPr>
          <w:tblCellSpacing w:w="0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743978DD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VERSIÓN</w:t>
            </w:r>
          </w:p>
        </w:tc>
        <w:tc>
          <w:tcPr>
            <w:tcW w:w="9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5BDE9BF6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FECHA</w:t>
            </w:r>
          </w:p>
        </w:tc>
        <w:tc>
          <w:tcPr>
            <w:tcW w:w="33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061218F1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RAZÓN DE LA ACTUALIZACIÓN</w:t>
            </w:r>
          </w:p>
        </w:tc>
      </w:tr>
      <w:tr w:rsidR="001D3243" w:rsidRPr="001D3243" w14:paraId="1B29101F" w14:textId="77777777" w:rsidTr="00933F2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F627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9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61567" w14:textId="2C512384" w:rsidR="001D3243" w:rsidRPr="00933F2F" w:rsidRDefault="00933F2F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33F2F">
              <w:rPr>
                <w:rFonts w:ascii="Arial" w:eastAsia="Times New Roman" w:hAnsi="Arial" w:cs="Arial"/>
                <w:caps/>
                <w:color w:val="000000"/>
                <w:kern w:val="0"/>
                <w:lang w:eastAsia="es-CO"/>
                <w14:ligatures w14:val="none"/>
              </w:rPr>
              <w:t>18/Feb/2025</w:t>
            </w:r>
          </w:p>
        </w:tc>
        <w:tc>
          <w:tcPr>
            <w:tcW w:w="33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5743"/>
            </w:tblGrid>
            <w:tr w:rsidR="001D3243" w:rsidRPr="001D3243" w14:paraId="13B9AA3E" w14:textId="77777777">
              <w:trPr>
                <w:tblCellSpacing w:w="15" w:type="dxa"/>
              </w:trPr>
              <w:tc>
                <w:tcPr>
                  <w:tcW w:w="15" w:type="dxa"/>
                  <w:vAlign w:val="center"/>
                  <w:hideMark/>
                </w:tcPr>
                <w:p w14:paraId="27BFE517" w14:textId="77777777" w:rsidR="001D3243" w:rsidRPr="001D3243" w:rsidRDefault="001D3243" w:rsidP="001D3243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7C46093" w14:textId="298932F8" w:rsidR="001D3243" w:rsidRPr="001D3243" w:rsidRDefault="00B72038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Se realiza el procedimiento.</w:t>
                  </w:r>
                </w:p>
              </w:tc>
            </w:tr>
          </w:tbl>
          <w:p w14:paraId="54C4C0E6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14:paraId="74738BF5" w14:textId="77777777" w:rsidR="001D3243" w:rsidRPr="001D3243" w:rsidRDefault="001D3243" w:rsidP="001D3243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s-CO"/>
          <w14:ligatures w14:val="none"/>
        </w:rPr>
      </w:pP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40"/>
        <w:gridCol w:w="2941"/>
        <w:gridCol w:w="2941"/>
      </w:tblGrid>
      <w:tr w:rsidR="003E2442" w:rsidRPr="001D3243" w14:paraId="013C0F49" w14:textId="77777777" w:rsidTr="001D3243">
        <w:trPr>
          <w:tblCellSpacing w:w="0" w:type="dxa"/>
        </w:trPr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0FCD27C0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ELABORÓ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4C7A9A09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REVISÓ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F94AB"/>
            <w:vAlign w:val="center"/>
            <w:hideMark/>
          </w:tcPr>
          <w:p w14:paraId="16742855" w14:textId="77777777" w:rsidR="001D3243" w:rsidRPr="001D3243" w:rsidRDefault="001D3243" w:rsidP="001D32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1D3243">
              <w:rPr>
                <w:rFonts w:ascii="Arial" w:eastAsia="Times New Roman" w:hAnsi="Arial" w:cs="Arial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APROBÓ</w:t>
            </w:r>
          </w:p>
        </w:tc>
      </w:tr>
      <w:tr w:rsidR="001D3243" w:rsidRPr="001D3243" w14:paraId="4581491B" w14:textId="77777777" w:rsidTr="001D324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1810"/>
            </w:tblGrid>
            <w:tr w:rsidR="001D3243" w:rsidRPr="001D3243" w14:paraId="1E99170A" w14:textId="77777777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78232527" w14:textId="77777777" w:rsidR="001D3243" w:rsidRPr="001D3243" w:rsidRDefault="001D3243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Nombre:</w:t>
                  </w:r>
                </w:p>
              </w:tc>
              <w:tc>
                <w:tcPr>
                  <w:tcW w:w="3750" w:type="pct"/>
                  <w:vAlign w:val="center"/>
                  <w:hideMark/>
                </w:tcPr>
                <w:p w14:paraId="77554DDD" w14:textId="023A59C8" w:rsidR="001D3243" w:rsidRPr="001D3243" w:rsidRDefault="00933F2F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Daniela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TorresTorres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</w:t>
                  </w:r>
                </w:p>
              </w:tc>
            </w:tr>
            <w:tr w:rsidR="001D3243" w:rsidRPr="001D3243" w14:paraId="1C07E1B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15A8EE" w14:textId="77777777" w:rsidR="001D3243" w:rsidRPr="001D3243" w:rsidRDefault="001D3243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FEAB8C" w14:textId="150FF579" w:rsidR="001D3243" w:rsidRPr="001D3243" w:rsidRDefault="00C34E34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A</w:t>
                  </w:r>
                  <w:r w:rsidR="003E2442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prendiz</w:t>
                  </w:r>
                </w:p>
              </w:tc>
            </w:tr>
            <w:tr w:rsidR="001D3243" w:rsidRPr="001D3243" w14:paraId="41B6A58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6B0ABC" w14:textId="77777777" w:rsidR="001D3243" w:rsidRPr="001D3243" w:rsidRDefault="001D3243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87C5A9" w14:textId="597AA021" w:rsidR="001D3243" w:rsidRPr="001D3243" w:rsidRDefault="00B7758D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1</w:t>
                  </w:r>
                  <w:r w:rsidR="00933F2F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8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/</w:t>
                  </w:r>
                  <w:r w:rsidR="00933F2F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02</w:t>
                  </w: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/202</w:t>
                  </w:r>
                  <w:r w:rsidR="00933F2F"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5</w:t>
                  </w:r>
                </w:p>
              </w:tc>
            </w:tr>
          </w:tbl>
          <w:p w14:paraId="16F84026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1811"/>
            </w:tblGrid>
            <w:tr w:rsidR="001D3243" w:rsidRPr="001D3243" w14:paraId="473A21EA" w14:textId="77777777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4CC1B610" w14:textId="77777777" w:rsidR="001D3243" w:rsidRPr="001D3243" w:rsidRDefault="001D3243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Nombre:</w:t>
                  </w:r>
                </w:p>
              </w:tc>
              <w:tc>
                <w:tcPr>
                  <w:tcW w:w="3750" w:type="pct"/>
                  <w:vAlign w:val="center"/>
                  <w:hideMark/>
                </w:tcPr>
                <w:p w14:paraId="3E726FDC" w14:textId="20D9F54B" w:rsidR="001D3243" w:rsidRPr="001D3243" w:rsidRDefault="00B72038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Martha Esperanza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Rodriguez</w:t>
                  </w:r>
                  <w:proofErr w:type="spellEnd"/>
                </w:p>
              </w:tc>
            </w:tr>
            <w:tr w:rsidR="001D3243" w:rsidRPr="001D3243" w14:paraId="1A6D63B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33E36E" w14:textId="77777777" w:rsidR="001D3243" w:rsidRPr="001D3243" w:rsidRDefault="001D3243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A8A923" w14:textId="10AC4DFB" w:rsidR="001D3243" w:rsidRPr="001D3243" w:rsidRDefault="00B72038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Calidad, Procesos y Riesgos</w:t>
                  </w:r>
                </w:p>
              </w:tc>
            </w:tr>
            <w:tr w:rsidR="001D3243" w:rsidRPr="001D3243" w14:paraId="1699896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96CEDF" w14:textId="77777777" w:rsidR="001D3243" w:rsidRPr="001D3243" w:rsidRDefault="001D3243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8B4316" w14:textId="7586B6D7" w:rsidR="001D3243" w:rsidRPr="001D3243" w:rsidRDefault="00933F2F" w:rsidP="001D3243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18/02/2025</w:t>
                  </w:r>
                </w:p>
              </w:tc>
            </w:tr>
          </w:tbl>
          <w:p w14:paraId="1B39B354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0"/>
              <w:gridCol w:w="1811"/>
            </w:tblGrid>
            <w:tr w:rsidR="00933F2F" w:rsidRPr="001D3243" w14:paraId="7ADE9C42" w14:textId="77777777" w:rsidTr="00985B93">
              <w:trPr>
                <w:tblCellSpacing w:w="15" w:type="dxa"/>
              </w:trPr>
              <w:tc>
                <w:tcPr>
                  <w:tcW w:w="1250" w:type="pct"/>
                  <w:vAlign w:val="center"/>
                  <w:hideMark/>
                </w:tcPr>
                <w:p w14:paraId="747EB188" w14:textId="77777777" w:rsidR="00933F2F" w:rsidRPr="001D3243" w:rsidRDefault="00933F2F" w:rsidP="00933F2F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Nombre:</w:t>
                  </w:r>
                </w:p>
              </w:tc>
              <w:tc>
                <w:tcPr>
                  <w:tcW w:w="3750" w:type="pct"/>
                  <w:vAlign w:val="center"/>
                  <w:hideMark/>
                </w:tcPr>
                <w:p w14:paraId="3B6DB5A7" w14:textId="05E6DAA9" w:rsidR="00933F2F" w:rsidRPr="001D3243" w:rsidRDefault="00933F2F" w:rsidP="00933F2F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Henry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Lurbey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 xml:space="preserve"> Hueso</w:t>
                  </w:r>
                </w:p>
              </w:tc>
            </w:tr>
            <w:tr w:rsidR="00933F2F" w:rsidRPr="001D3243" w14:paraId="79FC04F1" w14:textId="77777777" w:rsidTr="00985B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1D92F3" w14:textId="77777777" w:rsidR="00933F2F" w:rsidRPr="001D3243" w:rsidRDefault="00933F2F" w:rsidP="00933F2F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Cargo: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9B619A" w14:textId="77777777" w:rsidR="00933F2F" w:rsidRPr="001D3243" w:rsidRDefault="00933F2F" w:rsidP="00933F2F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Aprendiz</w:t>
                  </w:r>
                </w:p>
              </w:tc>
            </w:tr>
            <w:tr w:rsidR="00933F2F" w:rsidRPr="001D3243" w14:paraId="67AAC2FF" w14:textId="77777777" w:rsidTr="00985B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569400" w14:textId="77777777" w:rsidR="00933F2F" w:rsidRPr="001D3243" w:rsidRDefault="00933F2F" w:rsidP="00933F2F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 w:rsidRPr="001D3243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0"/>
                      <w:lang w:eastAsia="es-CO"/>
                      <w14:ligatures w14:val="none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78A6FC" w14:textId="77777777" w:rsidR="00933F2F" w:rsidRPr="001D3243" w:rsidRDefault="00933F2F" w:rsidP="00933F2F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kern w:val="0"/>
                      <w:lang w:eastAsia="es-CO"/>
                      <w14:ligatures w14:val="none"/>
                    </w:rPr>
                    <w:t>18/02/2025</w:t>
                  </w:r>
                </w:p>
              </w:tc>
            </w:tr>
          </w:tbl>
          <w:p w14:paraId="358EE202" w14:textId="77777777" w:rsidR="001D3243" w:rsidRPr="001D3243" w:rsidRDefault="001D3243" w:rsidP="001D324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</w:tr>
    </w:tbl>
    <w:p w14:paraId="025FA495" w14:textId="00E50609" w:rsidR="00962D7F" w:rsidRDefault="00962D7F" w:rsidP="001D6731"/>
    <w:sectPr w:rsidR="00962D7F" w:rsidSect="00E448DA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3630C"/>
    <w:multiLevelType w:val="hybridMultilevel"/>
    <w:tmpl w:val="2FD205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A5AE2"/>
    <w:multiLevelType w:val="hybridMultilevel"/>
    <w:tmpl w:val="2FD205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31EA3"/>
    <w:multiLevelType w:val="hybridMultilevel"/>
    <w:tmpl w:val="2FD205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322AA"/>
    <w:multiLevelType w:val="hybridMultilevel"/>
    <w:tmpl w:val="2FD205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58003D"/>
    <w:multiLevelType w:val="hybridMultilevel"/>
    <w:tmpl w:val="F2040628"/>
    <w:lvl w:ilvl="0" w:tplc="95C4FF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666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30C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A019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3647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CE92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2CF9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2C6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2866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929218">
    <w:abstractNumId w:val="4"/>
  </w:num>
  <w:num w:numId="2" w16cid:durableId="552666060">
    <w:abstractNumId w:val="2"/>
  </w:num>
  <w:num w:numId="3" w16cid:durableId="1698462079">
    <w:abstractNumId w:val="1"/>
  </w:num>
  <w:num w:numId="4" w16cid:durableId="520171363">
    <w:abstractNumId w:val="3"/>
  </w:num>
  <w:num w:numId="5" w16cid:durableId="284578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43"/>
    <w:rsid w:val="00014BC1"/>
    <w:rsid w:val="00035D6A"/>
    <w:rsid w:val="00070363"/>
    <w:rsid w:val="000710B8"/>
    <w:rsid w:val="000A4ADD"/>
    <w:rsid w:val="000B7B85"/>
    <w:rsid w:val="000C66B6"/>
    <w:rsid w:val="000D4BEF"/>
    <w:rsid w:val="000E7804"/>
    <w:rsid w:val="000F422D"/>
    <w:rsid w:val="001027DA"/>
    <w:rsid w:val="00121658"/>
    <w:rsid w:val="00125DC0"/>
    <w:rsid w:val="001500FE"/>
    <w:rsid w:val="00163ACC"/>
    <w:rsid w:val="0017751E"/>
    <w:rsid w:val="0019252D"/>
    <w:rsid w:val="00197D5F"/>
    <w:rsid w:val="001A32C0"/>
    <w:rsid w:val="001A6CDE"/>
    <w:rsid w:val="001A71B0"/>
    <w:rsid w:val="001B4E87"/>
    <w:rsid w:val="001B6550"/>
    <w:rsid w:val="001D3243"/>
    <w:rsid w:val="001D6731"/>
    <w:rsid w:val="001E298D"/>
    <w:rsid w:val="001F200F"/>
    <w:rsid w:val="001F5A3A"/>
    <w:rsid w:val="002034A7"/>
    <w:rsid w:val="00204160"/>
    <w:rsid w:val="00217223"/>
    <w:rsid w:val="002173EB"/>
    <w:rsid w:val="00222BC3"/>
    <w:rsid w:val="00226ACF"/>
    <w:rsid w:val="00227C01"/>
    <w:rsid w:val="00247B6D"/>
    <w:rsid w:val="00261DCF"/>
    <w:rsid w:val="0026514F"/>
    <w:rsid w:val="0028446D"/>
    <w:rsid w:val="00296C32"/>
    <w:rsid w:val="002A6C47"/>
    <w:rsid w:val="002B4582"/>
    <w:rsid w:val="002B4CFF"/>
    <w:rsid w:val="002C540C"/>
    <w:rsid w:val="002E6150"/>
    <w:rsid w:val="002F36FB"/>
    <w:rsid w:val="002F4834"/>
    <w:rsid w:val="002F6660"/>
    <w:rsid w:val="00304310"/>
    <w:rsid w:val="00305B37"/>
    <w:rsid w:val="00341750"/>
    <w:rsid w:val="00350246"/>
    <w:rsid w:val="00352124"/>
    <w:rsid w:val="0035357E"/>
    <w:rsid w:val="003622AA"/>
    <w:rsid w:val="00364428"/>
    <w:rsid w:val="00364CED"/>
    <w:rsid w:val="003727D4"/>
    <w:rsid w:val="0037558C"/>
    <w:rsid w:val="003800DB"/>
    <w:rsid w:val="00380F16"/>
    <w:rsid w:val="00387023"/>
    <w:rsid w:val="003A3213"/>
    <w:rsid w:val="003A593A"/>
    <w:rsid w:val="003C17EB"/>
    <w:rsid w:val="003D135F"/>
    <w:rsid w:val="003E2442"/>
    <w:rsid w:val="003E6B93"/>
    <w:rsid w:val="003F2CF7"/>
    <w:rsid w:val="003F5AC4"/>
    <w:rsid w:val="004038F4"/>
    <w:rsid w:val="0042045C"/>
    <w:rsid w:val="00440187"/>
    <w:rsid w:val="00447403"/>
    <w:rsid w:val="00460F03"/>
    <w:rsid w:val="00466E46"/>
    <w:rsid w:val="00474193"/>
    <w:rsid w:val="004775B6"/>
    <w:rsid w:val="00483E32"/>
    <w:rsid w:val="00493D8D"/>
    <w:rsid w:val="004946FA"/>
    <w:rsid w:val="00494C09"/>
    <w:rsid w:val="004B1174"/>
    <w:rsid w:val="004C3E35"/>
    <w:rsid w:val="004C5A7A"/>
    <w:rsid w:val="004F0E93"/>
    <w:rsid w:val="004F1FAA"/>
    <w:rsid w:val="004F53F9"/>
    <w:rsid w:val="005035FF"/>
    <w:rsid w:val="0053129F"/>
    <w:rsid w:val="00541B1C"/>
    <w:rsid w:val="005546FD"/>
    <w:rsid w:val="00557090"/>
    <w:rsid w:val="0056616A"/>
    <w:rsid w:val="00572519"/>
    <w:rsid w:val="00592AE5"/>
    <w:rsid w:val="00595D48"/>
    <w:rsid w:val="005C1F31"/>
    <w:rsid w:val="005D2068"/>
    <w:rsid w:val="005E440B"/>
    <w:rsid w:val="005E6BA0"/>
    <w:rsid w:val="005F1C37"/>
    <w:rsid w:val="00600F08"/>
    <w:rsid w:val="00610C03"/>
    <w:rsid w:val="00622210"/>
    <w:rsid w:val="00650044"/>
    <w:rsid w:val="00650BEE"/>
    <w:rsid w:val="00655045"/>
    <w:rsid w:val="00656191"/>
    <w:rsid w:val="00661742"/>
    <w:rsid w:val="00662179"/>
    <w:rsid w:val="00663E44"/>
    <w:rsid w:val="0066570E"/>
    <w:rsid w:val="00667828"/>
    <w:rsid w:val="006813D0"/>
    <w:rsid w:val="00696241"/>
    <w:rsid w:val="00697FD2"/>
    <w:rsid w:val="006B5BEE"/>
    <w:rsid w:val="006C6106"/>
    <w:rsid w:val="006E0DB6"/>
    <w:rsid w:val="006F4985"/>
    <w:rsid w:val="007059A3"/>
    <w:rsid w:val="00707B53"/>
    <w:rsid w:val="00714342"/>
    <w:rsid w:val="0071561C"/>
    <w:rsid w:val="00725593"/>
    <w:rsid w:val="007438BA"/>
    <w:rsid w:val="0074524A"/>
    <w:rsid w:val="00765057"/>
    <w:rsid w:val="007747B9"/>
    <w:rsid w:val="0078030D"/>
    <w:rsid w:val="00794404"/>
    <w:rsid w:val="007A11B4"/>
    <w:rsid w:val="007A4BF0"/>
    <w:rsid w:val="007A618D"/>
    <w:rsid w:val="007B2FFA"/>
    <w:rsid w:val="007C3457"/>
    <w:rsid w:val="008022CE"/>
    <w:rsid w:val="00806BC2"/>
    <w:rsid w:val="008662DA"/>
    <w:rsid w:val="008712D0"/>
    <w:rsid w:val="00887BBF"/>
    <w:rsid w:val="0089618F"/>
    <w:rsid w:val="00896341"/>
    <w:rsid w:val="008B199B"/>
    <w:rsid w:val="008B3CED"/>
    <w:rsid w:val="008D78CC"/>
    <w:rsid w:val="008E04F1"/>
    <w:rsid w:val="008F2113"/>
    <w:rsid w:val="00904714"/>
    <w:rsid w:val="00921497"/>
    <w:rsid w:val="0093258E"/>
    <w:rsid w:val="00933961"/>
    <w:rsid w:val="00933F2F"/>
    <w:rsid w:val="00936BC5"/>
    <w:rsid w:val="00961109"/>
    <w:rsid w:val="009627BD"/>
    <w:rsid w:val="00962D7F"/>
    <w:rsid w:val="00966E26"/>
    <w:rsid w:val="00967533"/>
    <w:rsid w:val="009760BC"/>
    <w:rsid w:val="00984655"/>
    <w:rsid w:val="0098736A"/>
    <w:rsid w:val="009C0779"/>
    <w:rsid w:val="009F4CF1"/>
    <w:rsid w:val="009F7724"/>
    <w:rsid w:val="00A03B55"/>
    <w:rsid w:val="00A157EF"/>
    <w:rsid w:val="00A238B3"/>
    <w:rsid w:val="00A30C0D"/>
    <w:rsid w:val="00A55C49"/>
    <w:rsid w:val="00A5785B"/>
    <w:rsid w:val="00A85920"/>
    <w:rsid w:val="00A92CCC"/>
    <w:rsid w:val="00A93B48"/>
    <w:rsid w:val="00AA1E73"/>
    <w:rsid w:val="00AA2D20"/>
    <w:rsid w:val="00AB0DF8"/>
    <w:rsid w:val="00AB7752"/>
    <w:rsid w:val="00AC367C"/>
    <w:rsid w:val="00AC71E4"/>
    <w:rsid w:val="00AC7A12"/>
    <w:rsid w:val="00AD00FE"/>
    <w:rsid w:val="00AD5E0D"/>
    <w:rsid w:val="00AF5955"/>
    <w:rsid w:val="00B00922"/>
    <w:rsid w:val="00B31824"/>
    <w:rsid w:val="00B41ACC"/>
    <w:rsid w:val="00B45E4C"/>
    <w:rsid w:val="00B57038"/>
    <w:rsid w:val="00B570BC"/>
    <w:rsid w:val="00B72038"/>
    <w:rsid w:val="00B768BB"/>
    <w:rsid w:val="00B7758D"/>
    <w:rsid w:val="00B86982"/>
    <w:rsid w:val="00BC11C8"/>
    <w:rsid w:val="00BC260B"/>
    <w:rsid w:val="00BC7F2C"/>
    <w:rsid w:val="00BE6994"/>
    <w:rsid w:val="00BF16CB"/>
    <w:rsid w:val="00BF5A18"/>
    <w:rsid w:val="00C07A1D"/>
    <w:rsid w:val="00C1011C"/>
    <w:rsid w:val="00C17E38"/>
    <w:rsid w:val="00C221D9"/>
    <w:rsid w:val="00C34E34"/>
    <w:rsid w:val="00C37E14"/>
    <w:rsid w:val="00C402A8"/>
    <w:rsid w:val="00C52946"/>
    <w:rsid w:val="00C55FCF"/>
    <w:rsid w:val="00C73599"/>
    <w:rsid w:val="00C85BFF"/>
    <w:rsid w:val="00C944BE"/>
    <w:rsid w:val="00CA52A0"/>
    <w:rsid w:val="00CA7D3C"/>
    <w:rsid w:val="00CB0A82"/>
    <w:rsid w:val="00CB34E5"/>
    <w:rsid w:val="00CC613F"/>
    <w:rsid w:val="00CD602D"/>
    <w:rsid w:val="00CF2892"/>
    <w:rsid w:val="00D01189"/>
    <w:rsid w:val="00D06498"/>
    <w:rsid w:val="00D20571"/>
    <w:rsid w:val="00D23EFC"/>
    <w:rsid w:val="00D4423A"/>
    <w:rsid w:val="00D944C8"/>
    <w:rsid w:val="00DA1A87"/>
    <w:rsid w:val="00DB1429"/>
    <w:rsid w:val="00DB39E1"/>
    <w:rsid w:val="00DD5EA6"/>
    <w:rsid w:val="00E1419A"/>
    <w:rsid w:val="00E304EF"/>
    <w:rsid w:val="00E35A71"/>
    <w:rsid w:val="00E36ECC"/>
    <w:rsid w:val="00E448DA"/>
    <w:rsid w:val="00E5345D"/>
    <w:rsid w:val="00E610CA"/>
    <w:rsid w:val="00E61FCC"/>
    <w:rsid w:val="00E67AA8"/>
    <w:rsid w:val="00E76730"/>
    <w:rsid w:val="00E849DB"/>
    <w:rsid w:val="00E90BCA"/>
    <w:rsid w:val="00E91845"/>
    <w:rsid w:val="00E9439D"/>
    <w:rsid w:val="00E96862"/>
    <w:rsid w:val="00EA42F5"/>
    <w:rsid w:val="00EC77DB"/>
    <w:rsid w:val="00ED748C"/>
    <w:rsid w:val="00EE030A"/>
    <w:rsid w:val="00EF1C15"/>
    <w:rsid w:val="00EF7348"/>
    <w:rsid w:val="00F14A4A"/>
    <w:rsid w:val="00F17B76"/>
    <w:rsid w:val="00F2735E"/>
    <w:rsid w:val="00F30A89"/>
    <w:rsid w:val="00F41BBC"/>
    <w:rsid w:val="00F53BE2"/>
    <w:rsid w:val="00F909B8"/>
    <w:rsid w:val="00FB3254"/>
    <w:rsid w:val="00FF134B"/>
    <w:rsid w:val="09608534"/>
    <w:rsid w:val="0CF9F40E"/>
    <w:rsid w:val="134D1EF0"/>
    <w:rsid w:val="236F0754"/>
    <w:rsid w:val="272D2B49"/>
    <w:rsid w:val="3F21E483"/>
    <w:rsid w:val="4B8C12AE"/>
    <w:rsid w:val="52E8A54B"/>
    <w:rsid w:val="56AD5CA4"/>
    <w:rsid w:val="57626332"/>
    <w:rsid w:val="5B16E0D6"/>
    <w:rsid w:val="6921633F"/>
    <w:rsid w:val="789CAEF2"/>
    <w:rsid w:val="79CD00ED"/>
    <w:rsid w:val="7E8BE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849CD"/>
  <w15:chartTrackingRefBased/>
  <w15:docId w15:val="{C281F2AC-7446-42B2-AA21-6AB70DD6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8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3243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1D3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7AA8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67A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33961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1434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1434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1434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1434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143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17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0df597-2235-485a-8272-03331cdbfc70" xsi:nil="true"/>
    <lcf76f155ced4ddcb4097134ff3c332f xmlns="8080f2e8-75ec-4c50-9a16-f634ebfc922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00C3A9E6E8DF45AAE303B9240FC78E" ma:contentTypeVersion="13" ma:contentTypeDescription="Crear nuevo documento." ma:contentTypeScope="" ma:versionID="4da692c070d42ffa0c10df9ab30f04f0">
  <xsd:schema xmlns:xsd="http://www.w3.org/2001/XMLSchema" xmlns:xs="http://www.w3.org/2001/XMLSchema" xmlns:p="http://schemas.microsoft.com/office/2006/metadata/properties" xmlns:ns2="8080f2e8-75ec-4c50-9a16-f634ebfc922c" xmlns:ns3="1e0df597-2235-485a-8272-03331cdbfc70" targetNamespace="http://schemas.microsoft.com/office/2006/metadata/properties" ma:root="true" ma:fieldsID="07fa34ae9716cc9cd24531c5d27a2a2b" ns2:_="" ns3:_="">
    <xsd:import namespace="8080f2e8-75ec-4c50-9a16-f634ebfc922c"/>
    <xsd:import namespace="1e0df597-2235-485a-8272-03331cdbfc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f2e8-75ec-4c50-9a16-f634ebfc92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424f3532-e2cd-4f37-817d-80f4572e69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df597-2235-485a-8272-03331cdbfc7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35c8a39-a0f0-44a4-8903-3474eb5c693b}" ma:internalName="TaxCatchAll" ma:showField="CatchAllData" ma:web="1e0df597-2235-485a-8272-03331cdbfc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6BE2B7-214E-4E31-9900-D6A9611D5D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A139DB-8D6C-440F-8552-23DDC0D8D616}">
  <ds:schemaRefs>
    <ds:schemaRef ds:uri="http://schemas.microsoft.com/office/2006/metadata/properties"/>
    <ds:schemaRef ds:uri="http://schemas.microsoft.com/office/infopath/2007/PartnerControls"/>
    <ds:schemaRef ds:uri="1e0df597-2235-485a-8272-03331cdbfc70"/>
    <ds:schemaRef ds:uri="8080f2e8-75ec-4c50-9a16-f634ebfc922c"/>
  </ds:schemaRefs>
</ds:datastoreItem>
</file>

<file path=customXml/itemProps3.xml><?xml version="1.0" encoding="utf-8"?>
<ds:datastoreItem xmlns:ds="http://schemas.openxmlformats.org/officeDocument/2006/customXml" ds:itemID="{869B196C-B435-4B40-A546-1CD1EBAC6B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77B6D8-3B03-4BC0-8DB5-DBCF76091B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0f2e8-75ec-4c50-9a16-f634ebfc922c"/>
    <ds:schemaRef ds:uri="1e0df597-2235-485a-8272-03331cdbfc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925</Words>
  <Characters>5091</Characters>
  <Application>Microsoft Office Word</Application>
  <DocSecurity>0</DocSecurity>
  <Lines>42</Lines>
  <Paragraphs>12</Paragraphs>
  <ScaleCrop>false</ScaleCrop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ANGIE DANIELA TORRES TORRES</cp:lastModifiedBy>
  <cp:revision>89</cp:revision>
  <dcterms:created xsi:type="dcterms:W3CDTF">2023-11-27T17:02:00Z</dcterms:created>
  <dcterms:modified xsi:type="dcterms:W3CDTF">2025-02-17T20:24:00Z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0x010100E700C3A9E6E8DF45AAE303B9240FC78E</vt:lpwstr>
  </property>
  <property fmtid="{D5CDD505-2E9C-101B-9397-08002B2CF9AE}" pid="3" name="MediaServiceImageTags">
    <vt:lpwstr/>
  </property>
</Properties>
</file>