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5E8E" w14:textId="361B5F90" w:rsidR="002871F6" w:rsidRPr="002871F6" w:rsidRDefault="002871F6" w:rsidP="002871F6">
      <w:pPr>
        <w:jc w:val="center"/>
        <w:rPr>
          <w:rFonts w:ascii="Times New Roman" w:eastAsia="Times New Roman" w:hAnsi="Times New Roman" w:cs="Times New Roman"/>
          <w:b/>
          <w:bCs/>
          <w:lang w:bidi="th-TH"/>
        </w:rPr>
      </w:pPr>
      <w:r w:rsidRPr="002871F6">
        <w:rPr>
          <w:rFonts w:ascii="Times New Roman" w:eastAsia="Times New Roman" w:hAnsi="Times New Roman" w:cs="Times New Roman"/>
          <w:b/>
          <w:bCs/>
          <w:lang w:bidi="th-TH"/>
        </w:rPr>
        <w:t>Peacebuilding in Experimental Social Networks</w:t>
      </w:r>
    </w:p>
    <w:p w14:paraId="055DCF4E" w14:textId="1900BE14" w:rsidR="002871F6" w:rsidRPr="002871F6" w:rsidRDefault="002871F6" w:rsidP="002871F6">
      <w:pPr>
        <w:jc w:val="center"/>
        <w:rPr>
          <w:rFonts w:ascii="Times New Roman" w:eastAsia="Times New Roman" w:hAnsi="Times New Roman" w:cs="Times New Roman"/>
          <w:lang w:bidi="th-TH"/>
        </w:rPr>
      </w:pPr>
      <w:r w:rsidRPr="002871F6">
        <w:rPr>
          <w:rFonts w:ascii="Times New Roman" w:eastAsia="Times New Roman" w:hAnsi="Times New Roman" w:cs="Times New Roman"/>
          <w:b/>
          <w:bCs/>
          <w:lang w:bidi="th-TH"/>
        </w:rPr>
        <w:t xml:space="preserve">PI: </w:t>
      </w:r>
      <w:r w:rsidRPr="002871F6">
        <w:rPr>
          <w:rFonts w:ascii="Times New Roman" w:eastAsia="Times New Roman" w:hAnsi="Times New Roman" w:cs="Times New Roman"/>
          <w:lang w:bidi="th-TH"/>
        </w:rPr>
        <w:t>Akihiro Nishi (UCLA Epidemiology)</w:t>
      </w:r>
      <w:r w:rsidR="004D7D2E">
        <w:rPr>
          <w:rFonts w:ascii="Times New Roman" w:eastAsia="Times New Roman" w:hAnsi="Times New Roman" w:cs="Times New Roman"/>
          <w:lang w:bidi="th-TH"/>
        </w:rPr>
        <w:t xml:space="preserve">; </w:t>
      </w:r>
      <w:r w:rsidRPr="002871F6">
        <w:rPr>
          <w:rFonts w:ascii="Times New Roman" w:eastAsia="Times New Roman" w:hAnsi="Times New Roman" w:cs="Times New Roman"/>
          <w:b/>
          <w:bCs/>
          <w:lang w:bidi="th-TH"/>
        </w:rPr>
        <w:t>co-PIs: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 To Be Determined</w:t>
      </w:r>
    </w:p>
    <w:p w14:paraId="7AE68786" w14:textId="77777777" w:rsidR="002871F6" w:rsidRPr="002871F6" w:rsidRDefault="002871F6" w:rsidP="002871F6">
      <w:pPr>
        <w:jc w:val="both"/>
        <w:rPr>
          <w:rFonts w:ascii="Times New Roman" w:eastAsia="Times New Roman" w:hAnsi="Times New Roman" w:cs="Times New Roman"/>
          <w:lang w:bidi="th-TH"/>
        </w:rPr>
      </w:pPr>
    </w:p>
    <w:p w14:paraId="78EA159D" w14:textId="77BC6F6E" w:rsidR="002871F6" w:rsidRPr="002871F6" w:rsidRDefault="002871F6" w:rsidP="002871F6">
      <w:pPr>
        <w:jc w:val="both"/>
        <w:rPr>
          <w:rFonts w:ascii="Times New Roman" w:eastAsia="Times New Roman" w:hAnsi="Times New Roman" w:cs="Times New Roman"/>
          <w:lang w:bidi="th-TH"/>
        </w:rPr>
      </w:pPr>
      <w:r w:rsidRPr="002871F6">
        <w:rPr>
          <w:rFonts w:ascii="Times New Roman" w:eastAsia="Times New Roman" w:hAnsi="Times New Roman" w:cs="Times New Roman"/>
          <w:b/>
          <w:bCs/>
          <w:lang w:bidi="th-TH"/>
        </w:rPr>
        <w:t xml:space="preserve">OVERVIEW. 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The </w:t>
      </w:r>
      <w:r w:rsidR="0095207E">
        <w:rPr>
          <w:rFonts w:ascii="Times New Roman" w:eastAsia="Times New Roman" w:hAnsi="Times New Roman" w:cs="Times New Roman"/>
          <w:lang w:bidi="th-TH"/>
        </w:rPr>
        <w:t xml:space="preserve">preclusion of individuals to “harm” </w:t>
      </w:r>
      <w:r w:rsidR="004D7D2E">
        <w:rPr>
          <w:rFonts w:ascii="Times New Roman" w:eastAsia="Times New Roman" w:hAnsi="Times New Roman" w:cs="Times New Roman"/>
          <w:lang w:bidi="th-TH"/>
        </w:rPr>
        <w:t>– paying</w:t>
      </w:r>
      <w:r w:rsidR="0095207E">
        <w:rPr>
          <w:rFonts w:ascii="Times New Roman" w:eastAsia="Times New Roman" w:hAnsi="Times New Roman" w:cs="Times New Roman"/>
          <w:lang w:bidi="th-TH"/>
        </w:rPr>
        <w:t xml:space="preserve"> a cost to harm others – 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 </w:t>
      </w:r>
      <w:r w:rsidR="0095207E">
        <w:rPr>
          <w:rFonts w:ascii="Times New Roman" w:eastAsia="Times New Roman" w:hAnsi="Times New Roman" w:cs="Times New Roman"/>
          <w:lang w:bidi="th-TH"/>
        </w:rPr>
        <w:t>rather than pursue peaceful alternatives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 </w:t>
      </w:r>
      <w:r w:rsidR="0095207E">
        <w:rPr>
          <w:rFonts w:ascii="Times New Roman" w:eastAsia="Times New Roman" w:hAnsi="Times New Roman" w:cs="Times New Roman"/>
          <w:lang w:bidi="th-TH"/>
        </w:rPr>
        <w:t xml:space="preserve">has been readily apparent in recent events. </w:t>
      </w:r>
      <w:r w:rsidR="004D7D2E">
        <w:rPr>
          <w:rFonts w:ascii="Times New Roman" w:eastAsia="Times New Roman" w:hAnsi="Times New Roman" w:cs="Times New Roman"/>
          <w:lang w:bidi="th-TH"/>
        </w:rPr>
        <w:t>Examples include</w:t>
      </w:r>
      <w:r w:rsidR="0095207E">
        <w:rPr>
          <w:rFonts w:ascii="Times New Roman" w:eastAsia="Times New Roman" w:hAnsi="Times New Roman" w:cs="Times New Roman"/>
          <w:lang w:bidi="th-TH"/>
        </w:rPr>
        <w:t xml:space="preserve"> 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 the 2022 Russian invasion of Ukraine and the Robb Elementary School Shooting in Uvalde, Texas</w:t>
      </w:r>
      <w:r w:rsidR="004D7D2E">
        <w:rPr>
          <w:rFonts w:ascii="Times New Roman" w:eastAsia="Times New Roman" w:hAnsi="Times New Roman" w:cs="Times New Roman"/>
          <w:lang w:bidi="th-TH"/>
        </w:rPr>
        <w:t>.</w:t>
      </w:r>
      <w:r w:rsidR="0095207E">
        <w:rPr>
          <w:rFonts w:ascii="Times New Roman" w:eastAsia="Times New Roman" w:hAnsi="Times New Roman" w:cs="Times New Roman"/>
          <w:lang w:bidi="th-TH"/>
        </w:rPr>
        <w:t xml:space="preserve"> 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 Our proof-of-concept online social network experiment using real human subjects (N = 7</w:t>
      </w:r>
      <w:r w:rsidR="004D7D2E">
        <w:rPr>
          <w:rFonts w:ascii="Times New Roman" w:eastAsia="Times New Roman" w:hAnsi="Times New Roman" w:cs="Times New Roman"/>
          <w:lang w:bidi="th-TH"/>
        </w:rPr>
        <w:t>19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)  revealed that </w:t>
      </w:r>
      <w:r w:rsidR="0095207E">
        <w:rPr>
          <w:rFonts w:ascii="Times New Roman" w:eastAsia="Times New Roman" w:hAnsi="Times New Roman" w:cs="Times New Roman"/>
          <w:lang w:bidi="th-TH"/>
        </w:rPr>
        <w:t xml:space="preserve">participants 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are more likely to harm </w:t>
      </w:r>
      <w:r w:rsidR="0095207E">
        <w:rPr>
          <w:rFonts w:ascii="Times New Roman" w:eastAsia="Times New Roman" w:hAnsi="Times New Roman" w:cs="Times New Roman"/>
          <w:lang w:bidi="th-TH"/>
        </w:rPr>
        <w:t>connected neighbors when they are aware that at least 15% of their neighbors chose to harm previously (9% chance to harm vs. 5% if the 15% threshold was not exceeded)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 [Result 1]. </w:t>
      </w:r>
      <w:r w:rsidR="0095207E">
        <w:rPr>
          <w:rFonts w:ascii="Times New Roman" w:eastAsia="Times New Roman" w:hAnsi="Times New Roman" w:cs="Times New Roman"/>
          <w:lang w:bidi="th-TH"/>
        </w:rPr>
        <w:t>The experiment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 also revealed that </w:t>
      </w:r>
      <w:r w:rsidR="0095207E">
        <w:rPr>
          <w:rFonts w:ascii="Times New Roman" w:eastAsia="Times New Roman" w:hAnsi="Times New Roman" w:cs="Times New Roman"/>
          <w:lang w:bidi="th-TH"/>
        </w:rPr>
        <w:t>increases in decision times were associated with increased chances of choosing to harm as opposed to defection (paying no cost and not impacting others) or cooperation (paying a cost to benefit others)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 [Results 2]. </w:t>
      </w:r>
      <w:r w:rsidR="0095207E">
        <w:rPr>
          <w:rFonts w:ascii="Times New Roman" w:eastAsia="Times New Roman" w:hAnsi="Times New Roman" w:cs="Times New Roman"/>
          <w:lang w:bidi="th-TH"/>
        </w:rPr>
        <w:t>Because these results were only determined observationally,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 </w:t>
      </w:r>
      <w:r w:rsidR="0095207E">
        <w:rPr>
          <w:rFonts w:ascii="Times New Roman" w:eastAsia="Times New Roman" w:hAnsi="Times New Roman" w:cs="Times New Roman"/>
          <w:lang w:bidi="th-TH"/>
        </w:rPr>
        <w:t xml:space="preserve">we cannot definitively say that either </w:t>
      </w:r>
      <w:r w:rsidRPr="002871F6">
        <w:rPr>
          <w:rFonts w:ascii="Times New Roman" w:eastAsia="Times New Roman" w:hAnsi="Times New Roman" w:cs="Times New Roman"/>
          <w:i/>
          <w:iCs/>
          <w:lang w:bidi="th-TH"/>
        </w:rPr>
        <w:t>making others</w:t>
      </w:r>
      <w:r w:rsidR="0099351C" w:rsidRPr="0099351C">
        <w:rPr>
          <w:rFonts w:ascii="Times New Roman" w:eastAsia="Times New Roman" w:hAnsi="Times New Roman" w:cs="Times New Roman"/>
          <w:i/>
          <w:iCs/>
          <w:lang w:bidi="th-TH"/>
        </w:rPr>
        <w:t xml:space="preserve">’ </w:t>
      </w:r>
      <w:r w:rsidRPr="002871F6">
        <w:rPr>
          <w:rFonts w:ascii="Times New Roman" w:eastAsia="Times New Roman" w:hAnsi="Times New Roman" w:cs="Times New Roman"/>
          <w:i/>
          <w:iCs/>
          <w:lang w:bidi="th-TH"/>
        </w:rPr>
        <w:t xml:space="preserve">harming </w:t>
      </w:r>
      <w:r w:rsidR="0099351C" w:rsidRPr="0099351C">
        <w:rPr>
          <w:rFonts w:ascii="Times New Roman" w:eastAsia="Times New Roman" w:hAnsi="Times New Roman" w:cs="Times New Roman"/>
          <w:i/>
          <w:iCs/>
          <w:lang w:bidi="th-TH"/>
        </w:rPr>
        <w:t xml:space="preserve">execution </w:t>
      </w:r>
      <w:r w:rsidRPr="002871F6">
        <w:rPr>
          <w:rFonts w:ascii="Times New Roman" w:eastAsia="Times New Roman" w:hAnsi="Times New Roman" w:cs="Times New Roman"/>
          <w:i/>
          <w:iCs/>
          <w:lang w:bidi="th-TH"/>
        </w:rPr>
        <w:t xml:space="preserve">invisible 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(not informing </w:t>
      </w:r>
      <w:r w:rsidR="0095207E">
        <w:rPr>
          <w:rFonts w:ascii="Times New Roman" w:eastAsia="Times New Roman" w:hAnsi="Times New Roman" w:cs="Times New Roman"/>
          <w:lang w:bidi="th-TH"/>
        </w:rPr>
        <w:t>players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 </w:t>
      </w:r>
      <w:r w:rsidR="0095207E">
        <w:rPr>
          <w:rFonts w:ascii="Times New Roman" w:eastAsia="Times New Roman" w:hAnsi="Times New Roman" w:cs="Times New Roman"/>
          <w:lang w:bidi="th-TH"/>
        </w:rPr>
        <w:t>that they are surrounded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 by many prior-round harmers) </w:t>
      </w:r>
      <w:r w:rsidR="0095207E">
        <w:rPr>
          <w:rFonts w:ascii="Times New Roman" w:eastAsia="Times New Roman" w:hAnsi="Times New Roman" w:cs="Times New Roman"/>
          <w:lang w:bidi="th-TH"/>
        </w:rPr>
        <w:t xml:space="preserve">or </w:t>
      </w:r>
      <w:r w:rsidRPr="002871F6">
        <w:rPr>
          <w:rFonts w:ascii="Times New Roman" w:eastAsia="Times New Roman" w:hAnsi="Times New Roman" w:cs="Times New Roman"/>
          <w:i/>
          <w:iCs/>
          <w:lang w:bidi="th-TH"/>
        </w:rPr>
        <w:t>providing in-game time pressure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 (</w:t>
      </w:r>
      <w:r w:rsidR="0095207E">
        <w:rPr>
          <w:rFonts w:ascii="Times New Roman" w:eastAsia="Times New Roman" w:hAnsi="Times New Roman" w:cs="Times New Roman"/>
          <w:lang w:bidi="th-TH"/>
        </w:rPr>
        <w:t>by requiring in-game decisions to be made before a time limit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) can reduce harming </w:t>
      </w:r>
      <w:r w:rsidR="0099351C">
        <w:rPr>
          <w:rFonts w:ascii="Times New Roman" w:eastAsia="Times New Roman" w:hAnsi="Times New Roman" w:cs="Times New Roman"/>
          <w:lang w:bidi="th-TH"/>
        </w:rPr>
        <w:t xml:space="preserve">executions 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and build </w:t>
      </w:r>
      <w:r w:rsidR="005843B7">
        <w:rPr>
          <w:rFonts w:ascii="Times New Roman" w:eastAsia="Times New Roman" w:hAnsi="Times New Roman" w:cs="Times New Roman"/>
          <w:lang w:bidi="th-TH"/>
        </w:rPr>
        <w:t>“</w:t>
      </w:r>
      <w:r w:rsidRPr="002871F6">
        <w:rPr>
          <w:rFonts w:ascii="Times New Roman" w:eastAsia="Times New Roman" w:hAnsi="Times New Roman" w:cs="Times New Roman"/>
          <w:lang w:bidi="th-TH"/>
        </w:rPr>
        <w:t>peace</w:t>
      </w:r>
      <w:r w:rsidR="005843B7">
        <w:rPr>
          <w:rFonts w:ascii="Times New Roman" w:eastAsia="Times New Roman" w:hAnsi="Times New Roman" w:cs="Times New Roman"/>
          <w:lang w:bidi="th-TH"/>
        </w:rPr>
        <w:t>”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 in experimental social networks. Therefore, in the proposed project, we aim to experimentally manipulate the visibility of harming and </w:t>
      </w:r>
      <w:r w:rsidR="0095207E">
        <w:rPr>
          <w:rFonts w:ascii="Times New Roman" w:eastAsia="Times New Roman" w:hAnsi="Times New Roman" w:cs="Times New Roman"/>
          <w:lang w:bidi="th-TH"/>
        </w:rPr>
        <w:t xml:space="preserve">constrain </w:t>
      </w:r>
      <w:r w:rsidR="00EE3367">
        <w:rPr>
          <w:rFonts w:ascii="Times New Roman" w:eastAsia="Times New Roman" w:hAnsi="Times New Roman" w:cs="Times New Roman"/>
          <w:lang w:bidi="th-TH"/>
        </w:rPr>
        <w:t xml:space="preserve">decision </w:t>
      </w:r>
      <w:r w:rsidRPr="002871F6">
        <w:rPr>
          <w:rFonts w:ascii="Times New Roman" w:eastAsia="Times New Roman" w:hAnsi="Times New Roman" w:cs="Times New Roman"/>
          <w:lang w:bidi="th-TH"/>
        </w:rPr>
        <w:t>time to examine the</w:t>
      </w:r>
      <w:r w:rsidR="0099351C">
        <w:rPr>
          <w:rFonts w:ascii="Times New Roman" w:eastAsia="Times New Roman" w:hAnsi="Times New Roman" w:cs="Times New Roman"/>
          <w:lang w:bidi="th-TH"/>
        </w:rPr>
        <w:t>se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 effect</w:t>
      </w:r>
      <w:r w:rsidR="0099351C">
        <w:rPr>
          <w:rFonts w:ascii="Times New Roman" w:eastAsia="Times New Roman" w:hAnsi="Times New Roman" w:cs="Times New Roman"/>
          <w:lang w:bidi="th-TH"/>
        </w:rPr>
        <w:t>s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 in two se</w:t>
      </w:r>
      <w:r w:rsidR="00EE3367">
        <w:rPr>
          <w:rFonts w:ascii="Times New Roman" w:eastAsia="Times New Roman" w:hAnsi="Times New Roman" w:cs="Times New Roman"/>
          <w:lang w:bidi="th-TH"/>
        </w:rPr>
        <w:t>ries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 of online social network experiments (N</w:t>
      </w:r>
      <w:r w:rsidR="0099351C">
        <w:rPr>
          <w:rFonts w:ascii="Times New Roman" w:eastAsia="Times New Roman" w:hAnsi="Times New Roman" w:cs="Times New Roman"/>
          <w:lang w:bidi="th-TH"/>
        </w:rPr>
        <w:t>s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 = </w:t>
      </w:r>
      <w:r w:rsidR="0099351C">
        <w:rPr>
          <w:rFonts w:ascii="Times New Roman" w:eastAsia="Times New Roman" w:hAnsi="Times New Roman" w:cs="Times New Roman"/>
          <w:lang w:bidi="th-TH"/>
        </w:rPr>
        <w:t>1</w:t>
      </w:r>
      <w:r w:rsidRPr="002871F6">
        <w:rPr>
          <w:rFonts w:ascii="Times New Roman" w:eastAsia="Times New Roman" w:hAnsi="Times New Roman" w:cs="Times New Roman"/>
          <w:lang w:bidi="th-TH"/>
        </w:rPr>
        <w:t>,</w:t>
      </w:r>
      <w:r w:rsidR="0099351C">
        <w:rPr>
          <w:rFonts w:ascii="Times New Roman" w:eastAsia="Times New Roman" w:hAnsi="Times New Roman" w:cs="Times New Roman"/>
          <w:lang w:bidi="th-TH"/>
        </w:rPr>
        <w:t>5</w:t>
      </w:r>
      <w:r w:rsidRPr="002871F6">
        <w:rPr>
          <w:rFonts w:ascii="Times New Roman" w:eastAsia="Times New Roman" w:hAnsi="Times New Roman" w:cs="Times New Roman"/>
          <w:lang w:bidi="th-TH"/>
        </w:rPr>
        <w:t>00</w:t>
      </w:r>
      <w:r w:rsidR="0099351C">
        <w:rPr>
          <w:rFonts w:ascii="Times New Roman" w:eastAsia="Times New Roman" w:hAnsi="Times New Roman" w:cs="Times New Roman"/>
          <w:lang w:bidi="th-TH"/>
        </w:rPr>
        <w:t xml:space="preserve"> x 2 based on our sample size calculation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).  </w:t>
      </w:r>
    </w:p>
    <w:p w14:paraId="474C24A4" w14:textId="77777777" w:rsidR="002871F6" w:rsidRPr="002871F6" w:rsidRDefault="002871F6" w:rsidP="002871F6">
      <w:pPr>
        <w:jc w:val="both"/>
        <w:rPr>
          <w:rFonts w:ascii="Times New Roman" w:eastAsia="Times New Roman" w:hAnsi="Times New Roman" w:cs="Times New Roman"/>
          <w:lang w:bidi="th-TH"/>
        </w:rPr>
      </w:pPr>
    </w:p>
    <w:p w14:paraId="4F26841D" w14:textId="0F3FCE90" w:rsidR="002871F6" w:rsidRPr="002871F6" w:rsidRDefault="002871F6" w:rsidP="002871F6">
      <w:pPr>
        <w:jc w:val="both"/>
        <w:rPr>
          <w:rFonts w:ascii="Times New Roman" w:eastAsia="Times New Roman" w:hAnsi="Times New Roman" w:cs="Times New Roman"/>
          <w:lang w:bidi="th-TH"/>
        </w:rPr>
      </w:pPr>
      <w:r w:rsidRPr="002871F6">
        <w:rPr>
          <w:rFonts w:ascii="Times New Roman" w:eastAsia="Times New Roman" w:hAnsi="Times New Roman" w:cs="Times New Roman"/>
          <w:b/>
          <w:bCs/>
          <w:lang w:val="en" w:bidi="th-TH"/>
        </w:rPr>
        <w:t xml:space="preserve">INTELLECTUAL MERIT. </w:t>
      </w:r>
      <w:r w:rsidRPr="002871F6">
        <w:rPr>
          <w:rFonts w:ascii="Times New Roman" w:eastAsia="Times New Roman" w:hAnsi="Times New Roman" w:cs="Times New Roman"/>
          <w:lang w:val="en" w:bidi="th-TH"/>
        </w:rPr>
        <w:t>This project proposes a framework to explore</w:t>
      </w:r>
      <w:r w:rsidR="0099351C">
        <w:rPr>
          <w:rFonts w:ascii="Times New Roman" w:eastAsia="Times New Roman" w:hAnsi="Times New Roman" w:cs="Times New Roman"/>
          <w:lang w:val="en" w:bidi="th-TH"/>
        </w:rPr>
        <w:t xml:space="preserve"> and discover</w:t>
      </w:r>
      <w:r w:rsidRPr="002871F6">
        <w:rPr>
          <w:rFonts w:ascii="Times New Roman" w:eastAsia="Times New Roman" w:hAnsi="Times New Roman" w:cs="Times New Roman"/>
          <w:lang w:val="en" w:bidi="th-TH"/>
        </w:rPr>
        <w:t xml:space="preserve"> </w:t>
      </w:r>
      <w:r w:rsidR="0095207E">
        <w:rPr>
          <w:rFonts w:ascii="Times New Roman" w:eastAsia="Times New Roman" w:hAnsi="Times New Roman" w:cs="Times New Roman"/>
          <w:lang w:val="en" w:bidi="th-TH"/>
        </w:rPr>
        <w:t xml:space="preserve">as of yet unknown </w:t>
      </w:r>
      <w:r w:rsidRPr="002871F6">
        <w:rPr>
          <w:rFonts w:ascii="Times New Roman" w:eastAsia="Times New Roman" w:hAnsi="Times New Roman" w:cs="Times New Roman"/>
          <w:lang w:val="en" w:bidi="th-TH"/>
        </w:rPr>
        <w:t>conditions that can contribute to peacebuilding (</w:t>
      </w:r>
      <w:r w:rsidR="0095207E">
        <w:rPr>
          <w:rFonts w:ascii="Times New Roman" w:eastAsia="Times New Roman" w:hAnsi="Times New Roman" w:cs="Times New Roman"/>
          <w:lang w:val="en" w:bidi="th-TH"/>
        </w:rPr>
        <w:t>absence of harming</w:t>
      </w:r>
      <w:r w:rsidRPr="002871F6">
        <w:rPr>
          <w:rFonts w:ascii="Times New Roman" w:eastAsia="Times New Roman" w:hAnsi="Times New Roman" w:cs="Times New Roman"/>
          <w:lang w:val="en" w:bidi="th-TH"/>
        </w:rPr>
        <w:t xml:space="preserve"> in </w:t>
      </w:r>
      <w:r w:rsidR="0099351C">
        <w:rPr>
          <w:rFonts w:ascii="Times New Roman" w:eastAsia="Times New Roman" w:hAnsi="Times New Roman" w:cs="Times New Roman"/>
          <w:lang w:val="en" w:bidi="th-TH"/>
        </w:rPr>
        <w:t xml:space="preserve">the </w:t>
      </w:r>
      <w:r w:rsidRPr="002871F6">
        <w:rPr>
          <w:rFonts w:ascii="Times New Roman" w:eastAsia="Times New Roman" w:hAnsi="Times New Roman" w:cs="Times New Roman"/>
          <w:lang w:val="en" w:bidi="th-TH"/>
        </w:rPr>
        <w:t>online social network experiment</w:t>
      </w:r>
      <w:r w:rsidR="0099351C">
        <w:rPr>
          <w:rFonts w:ascii="Times New Roman" w:eastAsia="Times New Roman" w:hAnsi="Times New Roman" w:cs="Times New Roman"/>
          <w:lang w:val="en" w:bidi="th-TH"/>
        </w:rPr>
        <w:t xml:space="preserve"> setting</w:t>
      </w:r>
      <w:r w:rsidRPr="002871F6">
        <w:rPr>
          <w:rFonts w:ascii="Times New Roman" w:eastAsia="Times New Roman" w:hAnsi="Times New Roman" w:cs="Times New Roman"/>
          <w:lang w:val="en" w:bidi="th-TH"/>
        </w:rPr>
        <w:t xml:space="preserve">). Such miniature </w:t>
      </w:r>
      <w:r w:rsidR="0099351C">
        <w:rPr>
          <w:rFonts w:ascii="Times New Roman" w:eastAsia="Times New Roman" w:hAnsi="Times New Roman" w:cs="Times New Roman"/>
          <w:lang w:val="en" w:bidi="th-TH"/>
        </w:rPr>
        <w:t xml:space="preserve">online short-lived </w:t>
      </w:r>
      <w:r w:rsidRPr="002871F6">
        <w:rPr>
          <w:rFonts w:ascii="Times New Roman" w:eastAsia="Times New Roman" w:hAnsi="Times New Roman" w:cs="Times New Roman"/>
          <w:lang w:val="en" w:bidi="th-TH"/>
        </w:rPr>
        <w:t>network</w:t>
      </w:r>
      <w:r w:rsidR="0099351C">
        <w:rPr>
          <w:rFonts w:ascii="Times New Roman" w:eastAsia="Times New Roman" w:hAnsi="Times New Roman" w:cs="Times New Roman"/>
          <w:lang w:val="en" w:bidi="th-TH"/>
        </w:rPr>
        <w:t>s</w:t>
      </w:r>
      <w:r w:rsidRPr="002871F6">
        <w:rPr>
          <w:rFonts w:ascii="Times New Roman" w:eastAsia="Times New Roman" w:hAnsi="Times New Roman" w:cs="Times New Roman"/>
          <w:lang w:val="en" w:bidi="th-TH"/>
        </w:rPr>
        <w:t xml:space="preserve"> may lead us to identi</w:t>
      </w:r>
      <w:r w:rsidR="0095207E">
        <w:rPr>
          <w:rFonts w:ascii="Times New Roman" w:eastAsia="Times New Roman" w:hAnsi="Times New Roman" w:cs="Times New Roman"/>
          <w:lang w:val="en" w:bidi="th-TH"/>
        </w:rPr>
        <w:t>fy precursors to peace (in behavioral terms) that we cannot observe outside of the laboratory setting</w:t>
      </w:r>
      <w:r w:rsidRPr="002871F6">
        <w:rPr>
          <w:rFonts w:ascii="Times New Roman" w:eastAsia="Times New Roman" w:hAnsi="Times New Roman" w:cs="Times New Roman"/>
          <w:lang w:val="en" w:bidi="th-TH"/>
        </w:rPr>
        <w:t xml:space="preserve">. Some of </w:t>
      </w:r>
      <w:r w:rsidR="0095207E">
        <w:rPr>
          <w:rFonts w:ascii="Times New Roman" w:eastAsia="Times New Roman" w:hAnsi="Times New Roman" w:cs="Times New Roman"/>
          <w:lang w:val="en" w:bidi="th-TH"/>
        </w:rPr>
        <w:t xml:space="preserve">these </w:t>
      </w:r>
      <w:r w:rsidRPr="002871F6">
        <w:rPr>
          <w:rFonts w:ascii="Times New Roman" w:eastAsia="Times New Roman" w:hAnsi="Times New Roman" w:cs="Times New Roman"/>
          <w:lang w:val="en" w:bidi="th-TH"/>
        </w:rPr>
        <w:t xml:space="preserve">conditions may be translational; for example, if we find that time pressure can </w:t>
      </w:r>
      <w:r w:rsidR="0095207E">
        <w:rPr>
          <w:rFonts w:ascii="Times New Roman" w:eastAsia="Times New Roman" w:hAnsi="Times New Roman" w:cs="Times New Roman"/>
          <w:lang w:val="en" w:bidi="th-TH"/>
        </w:rPr>
        <w:t>reduce the chances of harming</w:t>
      </w:r>
      <w:r w:rsidRPr="002871F6">
        <w:rPr>
          <w:rFonts w:ascii="Times New Roman" w:eastAsia="Times New Roman" w:hAnsi="Times New Roman" w:cs="Times New Roman"/>
          <w:lang w:val="en" w:bidi="th-TH"/>
        </w:rPr>
        <w:t xml:space="preserve">, </w:t>
      </w:r>
      <w:r w:rsidR="0095207E">
        <w:rPr>
          <w:rFonts w:ascii="Times New Roman" w:eastAsia="Times New Roman" w:hAnsi="Times New Roman" w:cs="Times New Roman"/>
          <w:lang w:val="en" w:bidi="th-TH"/>
        </w:rPr>
        <w:t>it may follow</w:t>
      </w:r>
      <w:r w:rsidRPr="002871F6">
        <w:rPr>
          <w:rFonts w:ascii="Times New Roman" w:eastAsia="Times New Roman" w:hAnsi="Times New Roman" w:cs="Times New Roman"/>
          <w:lang w:val="en" w:bidi="th-TH"/>
        </w:rPr>
        <w:t xml:space="preserve"> that cease-fire negotiation</w:t>
      </w:r>
      <w:r w:rsidR="0095207E">
        <w:rPr>
          <w:rFonts w:ascii="Times New Roman" w:eastAsia="Times New Roman" w:hAnsi="Times New Roman" w:cs="Times New Roman"/>
          <w:lang w:val="en" w:bidi="th-TH"/>
        </w:rPr>
        <w:t>s</w:t>
      </w:r>
      <w:r w:rsidRPr="002871F6">
        <w:rPr>
          <w:rFonts w:ascii="Times New Roman" w:eastAsia="Times New Roman" w:hAnsi="Times New Roman" w:cs="Times New Roman"/>
          <w:lang w:val="en" w:bidi="th-TH"/>
        </w:rPr>
        <w:t xml:space="preserve"> </w:t>
      </w:r>
      <w:r w:rsidR="0095207E">
        <w:rPr>
          <w:rFonts w:ascii="Times New Roman" w:eastAsia="Times New Roman" w:hAnsi="Times New Roman" w:cs="Times New Roman"/>
          <w:lang w:val="en" w:bidi="th-TH"/>
        </w:rPr>
        <w:t>should be time-limited such</w:t>
      </w:r>
      <w:r w:rsidRPr="002871F6">
        <w:rPr>
          <w:rFonts w:ascii="Times New Roman" w:eastAsia="Times New Roman" w:hAnsi="Times New Roman" w:cs="Times New Roman"/>
          <w:lang w:val="en" w:bidi="th-TH"/>
        </w:rPr>
        <w:t xml:space="preserve"> that diplomats and stakeholders </w:t>
      </w:r>
      <w:r w:rsidR="0099351C">
        <w:rPr>
          <w:rFonts w:ascii="Times New Roman" w:eastAsia="Times New Roman" w:hAnsi="Times New Roman" w:cs="Times New Roman"/>
          <w:lang w:val="en" w:bidi="th-TH"/>
        </w:rPr>
        <w:t>can</w:t>
      </w:r>
      <w:r w:rsidRPr="002871F6">
        <w:rPr>
          <w:rFonts w:ascii="Times New Roman" w:eastAsia="Times New Roman" w:hAnsi="Times New Roman" w:cs="Times New Roman"/>
          <w:lang w:val="en" w:bidi="th-TH"/>
        </w:rPr>
        <w:t xml:space="preserve"> intuitively choose </w:t>
      </w:r>
      <w:r w:rsidR="0095207E">
        <w:rPr>
          <w:rFonts w:ascii="Times New Roman" w:eastAsia="Times New Roman" w:hAnsi="Times New Roman" w:cs="Times New Roman"/>
          <w:lang w:val="en" w:bidi="th-TH"/>
        </w:rPr>
        <w:t>to be peaceful and avoid future conflict</w:t>
      </w:r>
      <w:r w:rsidR="001D5131">
        <w:rPr>
          <w:rFonts w:ascii="Times New Roman" w:eastAsia="Times New Roman" w:hAnsi="Times New Roman" w:cs="Times New Roman"/>
          <w:lang w:val="en" w:bidi="th-TH"/>
        </w:rPr>
        <w:t xml:space="preserve"> (social heuristics hypothesis)</w:t>
      </w:r>
      <w:r w:rsidRPr="002871F6">
        <w:rPr>
          <w:rFonts w:ascii="Times New Roman" w:eastAsia="Times New Roman" w:hAnsi="Times New Roman" w:cs="Times New Roman"/>
          <w:lang w:val="en" w:bidi="th-TH"/>
        </w:rPr>
        <w:t xml:space="preserve">.  </w:t>
      </w:r>
    </w:p>
    <w:p w14:paraId="0912EA4D" w14:textId="77777777" w:rsidR="002871F6" w:rsidRDefault="002871F6" w:rsidP="002871F6">
      <w:pPr>
        <w:jc w:val="both"/>
        <w:rPr>
          <w:rFonts w:ascii="Times New Roman" w:eastAsia="Times New Roman" w:hAnsi="Times New Roman" w:cs="Times New Roman"/>
          <w:b/>
          <w:bCs/>
          <w:lang w:val="en" w:bidi="th-TH"/>
        </w:rPr>
      </w:pPr>
    </w:p>
    <w:p w14:paraId="13A732E4" w14:textId="142603C6" w:rsidR="002871F6" w:rsidRPr="002871F6" w:rsidRDefault="002871F6" w:rsidP="002871F6">
      <w:pPr>
        <w:jc w:val="both"/>
        <w:rPr>
          <w:rFonts w:ascii="Times New Roman" w:eastAsia="Times New Roman" w:hAnsi="Times New Roman" w:cs="Times New Roman"/>
          <w:lang w:bidi="th-TH"/>
        </w:rPr>
      </w:pPr>
      <w:r w:rsidRPr="002871F6">
        <w:rPr>
          <w:rFonts w:ascii="Times New Roman" w:eastAsia="Times New Roman" w:hAnsi="Times New Roman" w:cs="Times New Roman"/>
          <w:b/>
          <w:bCs/>
          <w:lang w:val="en" w:bidi="th-TH"/>
        </w:rPr>
        <w:t xml:space="preserve">BROADER IMPACTS. 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Besides the broad impact of our </w:t>
      </w:r>
      <w:r w:rsidR="001D5131">
        <w:rPr>
          <w:rFonts w:ascii="Times New Roman" w:eastAsia="Times New Roman" w:hAnsi="Times New Roman" w:cs="Times New Roman"/>
          <w:lang w:bidi="th-TH"/>
        </w:rPr>
        <w:t xml:space="preserve">potential </w:t>
      </w:r>
      <w:r w:rsidRPr="002871F6">
        <w:rPr>
          <w:rFonts w:ascii="Times New Roman" w:eastAsia="Times New Roman" w:hAnsi="Times New Roman" w:cs="Times New Roman"/>
          <w:lang w:bidi="th-TH"/>
        </w:rPr>
        <w:t>intellectual findings, the PIs will perform the following activities: (1) creat</w:t>
      </w:r>
      <w:r w:rsidR="0095207E">
        <w:rPr>
          <w:rFonts w:ascii="Times New Roman" w:eastAsia="Times New Roman" w:hAnsi="Times New Roman" w:cs="Times New Roman"/>
          <w:lang w:bidi="th-TH"/>
        </w:rPr>
        <w:t>e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 new courses and tutorials on related topics; (2) </w:t>
      </w:r>
      <w:r w:rsidR="0095207E" w:rsidRPr="002871F6">
        <w:rPr>
          <w:rFonts w:ascii="Times New Roman" w:eastAsia="Times New Roman" w:hAnsi="Times New Roman" w:cs="Times New Roman"/>
          <w:lang w:bidi="th-TH"/>
        </w:rPr>
        <w:t>organiz</w:t>
      </w:r>
      <w:r w:rsidR="0095207E">
        <w:rPr>
          <w:rFonts w:ascii="Times New Roman" w:eastAsia="Times New Roman" w:hAnsi="Times New Roman" w:cs="Times New Roman"/>
          <w:lang w:bidi="th-TH"/>
        </w:rPr>
        <w:t>e</w:t>
      </w:r>
      <w:r w:rsidR="0095207E" w:rsidRPr="002871F6">
        <w:rPr>
          <w:rFonts w:ascii="Times New Roman" w:eastAsia="Times New Roman" w:hAnsi="Times New Roman" w:cs="Times New Roman"/>
          <w:lang w:bidi="th-TH"/>
        </w:rPr>
        <w:t xml:space="preserve"> </w:t>
      </w:r>
      <w:r w:rsidRPr="002871F6">
        <w:rPr>
          <w:rFonts w:ascii="Times New Roman" w:eastAsia="Times New Roman" w:hAnsi="Times New Roman" w:cs="Times New Roman"/>
          <w:lang w:bidi="th-TH"/>
        </w:rPr>
        <w:t>workshops on experimental peacebuilding and</w:t>
      </w:r>
      <w:r w:rsidR="0095207E">
        <w:rPr>
          <w:rFonts w:ascii="Times New Roman" w:eastAsia="Times New Roman" w:hAnsi="Times New Roman" w:cs="Times New Roman"/>
          <w:lang w:bidi="th-TH"/>
        </w:rPr>
        <w:t xml:space="preserve"> the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 evolution of punishment (harming) at sociology and evolutionary biology conferences; (3) freely </w:t>
      </w:r>
      <w:r w:rsidR="0095207E" w:rsidRPr="002871F6">
        <w:rPr>
          <w:rFonts w:ascii="Times New Roman" w:eastAsia="Times New Roman" w:hAnsi="Times New Roman" w:cs="Times New Roman"/>
          <w:lang w:bidi="th-TH"/>
        </w:rPr>
        <w:t>distribut</w:t>
      </w:r>
      <w:r w:rsidR="0095207E">
        <w:rPr>
          <w:rFonts w:ascii="Times New Roman" w:eastAsia="Times New Roman" w:hAnsi="Times New Roman" w:cs="Times New Roman"/>
          <w:lang w:bidi="th-TH"/>
        </w:rPr>
        <w:t>e</w:t>
      </w:r>
      <w:r w:rsidR="0095207E" w:rsidRPr="002871F6">
        <w:rPr>
          <w:rFonts w:ascii="Times New Roman" w:eastAsia="Times New Roman" w:hAnsi="Times New Roman" w:cs="Times New Roman"/>
          <w:lang w:bidi="th-TH"/>
        </w:rPr>
        <w:t xml:space="preserve"> 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the software and data sets developed from this research; and (4) </w:t>
      </w:r>
      <w:r w:rsidR="0095207E" w:rsidRPr="002871F6">
        <w:rPr>
          <w:rFonts w:ascii="Times New Roman" w:eastAsia="Times New Roman" w:hAnsi="Times New Roman" w:cs="Times New Roman"/>
          <w:lang w:bidi="th-TH"/>
        </w:rPr>
        <w:t>encourag</w:t>
      </w:r>
      <w:r w:rsidR="0095207E">
        <w:rPr>
          <w:rFonts w:ascii="Times New Roman" w:eastAsia="Times New Roman" w:hAnsi="Times New Roman" w:cs="Times New Roman"/>
          <w:lang w:bidi="th-TH"/>
        </w:rPr>
        <w:t>e</w:t>
      </w:r>
      <w:r w:rsidR="0095207E" w:rsidRPr="002871F6">
        <w:rPr>
          <w:rFonts w:ascii="Times New Roman" w:eastAsia="Times New Roman" w:hAnsi="Times New Roman" w:cs="Times New Roman"/>
          <w:lang w:bidi="th-TH"/>
        </w:rPr>
        <w:t xml:space="preserve"> 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a diverse group of students to participate in the research. </w:t>
      </w:r>
    </w:p>
    <w:p w14:paraId="10580CF4" w14:textId="77777777" w:rsidR="002871F6" w:rsidRPr="002871F6" w:rsidRDefault="002871F6" w:rsidP="002871F6">
      <w:pPr>
        <w:jc w:val="both"/>
        <w:rPr>
          <w:rFonts w:ascii="Times New Roman" w:eastAsia="Times New Roman" w:hAnsi="Times New Roman" w:cs="Times New Roman"/>
          <w:lang w:bidi="th-TH"/>
        </w:rPr>
      </w:pPr>
    </w:p>
    <w:p w14:paraId="1CF5A1FE" w14:textId="1E3DBC26" w:rsidR="002871F6" w:rsidRPr="002871F6" w:rsidRDefault="002871F6" w:rsidP="002871F6">
      <w:pPr>
        <w:jc w:val="both"/>
        <w:rPr>
          <w:rFonts w:ascii="Times New Roman" w:eastAsia="Times New Roman" w:hAnsi="Times New Roman" w:cs="Times New Roman"/>
          <w:lang w:bidi="th-TH"/>
        </w:rPr>
      </w:pPr>
      <w:r w:rsidRPr="002871F6">
        <w:rPr>
          <w:rFonts w:ascii="Times New Roman" w:eastAsia="Times New Roman" w:hAnsi="Times New Roman" w:cs="Times New Roman"/>
          <w:b/>
          <w:bCs/>
          <w:lang w:bidi="th-TH"/>
        </w:rPr>
        <w:t>KEYWORDS</w:t>
      </w:r>
      <w:r w:rsidR="005843B7">
        <w:rPr>
          <w:rFonts w:ascii="Times New Roman" w:eastAsia="Times New Roman" w:hAnsi="Times New Roman" w:cs="Times New Roman"/>
          <w:b/>
          <w:bCs/>
          <w:lang w:bidi="th-TH"/>
        </w:rPr>
        <w:t>.</w:t>
      </w:r>
      <w:r w:rsidRPr="002871F6">
        <w:rPr>
          <w:rFonts w:ascii="Times New Roman" w:eastAsia="Times New Roman" w:hAnsi="Times New Roman" w:cs="Times New Roman"/>
          <w:b/>
          <w:bCs/>
          <w:lang w:bidi="th-TH"/>
        </w:rPr>
        <w:t xml:space="preserve"> </w:t>
      </w:r>
      <w:r w:rsidR="005843B7" w:rsidRPr="005843B7">
        <w:rPr>
          <w:rFonts w:ascii="Times New Roman" w:eastAsia="Times New Roman" w:hAnsi="Times New Roman" w:cs="Times New Roman"/>
          <w:lang w:bidi="th-TH"/>
        </w:rPr>
        <w:t xml:space="preserve">The </w:t>
      </w:r>
      <w:r w:rsidRPr="002871F6">
        <w:rPr>
          <w:rFonts w:ascii="Times New Roman" w:eastAsia="Times New Roman" w:hAnsi="Times New Roman" w:cs="Times New Roman"/>
          <w:lang w:bidi="th-TH"/>
        </w:rPr>
        <w:t>Evolution of Punishment; Visibility; Experimental Social Networks; Peacebuilding; Gun Violence</w:t>
      </w:r>
    </w:p>
    <w:p w14:paraId="16544D57" w14:textId="77777777" w:rsidR="002871F6" w:rsidRPr="002871F6" w:rsidRDefault="002871F6" w:rsidP="002871F6">
      <w:pPr>
        <w:jc w:val="both"/>
        <w:rPr>
          <w:rFonts w:ascii="Times New Roman" w:eastAsia="Times New Roman" w:hAnsi="Times New Roman" w:cs="Times New Roman"/>
          <w:lang w:bidi="th-TH"/>
        </w:rPr>
      </w:pPr>
      <w:r w:rsidRPr="002871F6">
        <w:rPr>
          <w:rFonts w:ascii="Times New Roman" w:eastAsia="Times New Roman" w:hAnsi="Times New Roman" w:cs="Times New Roman"/>
          <w:lang w:bidi="th-TH"/>
        </w:rPr>
        <w:t xml:space="preserve">  </w:t>
      </w:r>
    </w:p>
    <w:p w14:paraId="3E87E7E0" w14:textId="7621CDD8" w:rsidR="00E15351" w:rsidRPr="002871F6" w:rsidRDefault="002871F6" w:rsidP="002871F6">
      <w:pPr>
        <w:jc w:val="both"/>
        <w:rPr>
          <w:rFonts w:ascii="Times New Roman" w:hAnsi="Times New Roman" w:cs="Times New Roman"/>
        </w:rPr>
      </w:pPr>
      <w:r w:rsidRPr="002871F6">
        <w:rPr>
          <w:rFonts w:ascii="Times New Roman" w:eastAsia="Times New Roman" w:hAnsi="Times New Roman" w:cs="Times New Roman"/>
          <w:b/>
          <w:bCs/>
          <w:lang w:bidi="th-TH"/>
        </w:rPr>
        <w:t>PI B</w:t>
      </w:r>
      <w:r w:rsidR="005843B7">
        <w:rPr>
          <w:rFonts w:ascii="Times New Roman" w:eastAsia="Times New Roman" w:hAnsi="Times New Roman" w:cs="Times New Roman"/>
          <w:b/>
          <w:bCs/>
          <w:lang w:bidi="th-TH"/>
        </w:rPr>
        <w:t>IO.</w:t>
      </w:r>
      <w:r w:rsidRPr="002871F6">
        <w:rPr>
          <w:rFonts w:ascii="Times New Roman" w:eastAsia="Times New Roman" w:hAnsi="Times New Roman" w:cs="Times New Roman"/>
          <w:b/>
          <w:bCs/>
          <w:lang w:bidi="th-TH"/>
        </w:rPr>
        <w:t xml:space="preserve"> </w:t>
      </w:r>
      <w:r w:rsidRPr="002871F6">
        <w:rPr>
          <w:rFonts w:ascii="Times New Roman" w:eastAsia="Times New Roman" w:hAnsi="Times New Roman" w:cs="Times New Roman"/>
          <w:lang w:bidi="th-TH"/>
        </w:rPr>
        <w:t>Akihiro Nishi</w:t>
      </w:r>
      <w:r w:rsidR="001D5131">
        <w:rPr>
          <w:rFonts w:ascii="Times New Roman" w:eastAsia="Times New Roman" w:hAnsi="Times New Roman" w:cs="Times New Roman"/>
          <w:lang w:bidi="th-TH"/>
        </w:rPr>
        <w:t>, MD, DrPH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 is an assistant professor at UCLA Epidemiology. His expertise is in medical sociology, social network analysis, and the evolution of social behavior. He reported previously that making others' wealth invisible can </w:t>
      </w:r>
      <w:r w:rsidR="001D5131">
        <w:rPr>
          <w:rFonts w:ascii="Times New Roman" w:eastAsia="Times New Roman" w:hAnsi="Times New Roman" w:cs="Times New Roman"/>
          <w:lang w:bidi="th-TH"/>
        </w:rPr>
        <w:t>address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 economic inequality and </w:t>
      </w:r>
      <w:r w:rsidR="001D5131">
        <w:rPr>
          <w:rFonts w:ascii="Times New Roman" w:eastAsia="Times New Roman" w:hAnsi="Times New Roman" w:cs="Times New Roman"/>
          <w:lang w:bidi="th-TH"/>
        </w:rPr>
        <w:t xml:space="preserve">improve 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social welfare (Nishi et al, 2015, </w:t>
      </w:r>
      <w:r w:rsidRPr="002871F6">
        <w:rPr>
          <w:rFonts w:ascii="Times New Roman" w:eastAsia="Times New Roman" w:hAnsi="Times New Roman" w:cs="Times New Roman"/>
          <w:i/>
          <w:iCs/>
          <w:lang w:bidi="th-TH"/>
        </w:rPr>
        <w:t>Nature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) and that when others are cooperative, people's cooperative decision-making is faster (Nishi et al, 2016, </w:t>
      </w:r>
      <w:r w:rsidRPr="002871F6">
        <w:rPr>
          <w:rFonts w:ascii="Times New Roman" w:eastAsia="Times New Roman" w:hAnsi="Times New Roman" w:cs="Times New Roman"/>
          <w:i/>
          <w:iCs/>
          <w:lang w:bidi="th-TH"/>
        </w:rPr>
        <w:t>Sci Rep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) in online social network experiments. He has </w:t>
      </w:r>
      <w:r w:rsidR="0095207E">
        <w:rPr>
          <w:rFonts w:ascii="Times New Roman" w:eastAsia="Times New Roman" w:hAnsi="Times New Roman" w:cs="Times New Roman"/>
          <w:lang w:bidi="th-TH"/>
        </w:rPr>
        <w:t>8 years of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 experience </w:t>
      </w:r>
      <w:r w:rsidR="0095207E">
        <w:rPr>
          <w:rFonts w:ascii="Times New Roman" w:eastAsia="Times New Roman" w:hAnsi="Times New Roman" w:cs="Times New Roman"/>
          <w:lang w:bidi="th-TH"/>
        </w:rPr>
        <w:t>using</w:t>
      </w:r>
      <w:r w:rsidR="0095207E" w:rsidRPr="002871F6">
        <w:rPr>
          <w:rFonts w:ascii="Times New Roman" w:eastAsia="Times New Roman" w:hAnsi="Times New Roman" w:cs="Times New Roman"/>
          <w:lang w:bidi="th-TH"/>
        </w:rPr>
        <w:t xml:space="preserve"> </w:t>
      </w:r>
      <w:r w:rsidR="0095207E">
        <w:rPr>
          <w:rFonts w:ascii="Times New Roman" w:eastAsia="Times New Roman" w:hAnsi="Times New Roman" w:cs="Times New Roman"/>
          <w:lang w:bidi="th-TH"/>
        </w:rPr>
        <w:t xml:space="preserve">the </w:t>
      </w:r>
      <w:r w:rsidR="005843B7" w:rsidRPr="005843B7">
        <w:rPr>
          <w:rFonts w:ascii="Times New Roman" w:eastAsia="Times New Roman" w:hAnsi="Times New Roman" w:cs="Times New Roman"/>
          <w:i/>
          <w:iCs/>
          <w:lang w:bidi="th-TH"/>
        </w:rPr>
        <w:t>Groovy/Java</w:t>
      </w:r>
      <w:r w:rsidR="005843B7">
        <w:rPr>
          <w:rFonts w:ascii="Times New Roman" w:eastAsia="Times New Roman" w:hAnsi="Times New Roman" w:cs="Times New Roman"/>
          <w:lang w:bidi="th-TH"/>
        </w:rPr>
        <w:t xml:space="preserve">-based </w:t>
      </w:r>
      <w:r w:rsidR="0064521D" w:rsidRPr="0064521D">
        <w:rPr>
          <w:rFonts w:ascii="Times New Roman" w:eastAsia="Times New Roman" w:hAnsi="Times New Roman" w:cs="Times New Roman"/>
          <w:i/>
          <w:iCs/>
          <w:lang w:bidi="th-TH"/>
        </w:rPr>
        <w:t>Breadboard</w:t>
      </w:r>
      <w:r w:rsidR="0064521D">
        <w:rPr>
          <w:rFonts w:ascii="Times New Roman" w:eastAsia="Times New Roman" w:hAnsi="Times New Roman" w:cs="Times New Roman"/>
          <w:lang w:bidi="th-TH"/>
        </w:rPr>
        <w:t xml:space="preserve"> </w:t>
      </w:r>
      <w:r w:rsidR="0095207E">
        <w:rPr>
          <w:rFonts w:ascii="Times New Roman" w:eastAsia="Times New Roman" w:hAnsi="Times New Roman" w:cs="Times New Roman"/>
          <w:lang w:bidi="th-TH"/>
        </w:rPr>
        <w:t xml:space="preserve">software </w:t>
      </w:r>
      <w:r w:rsidR="0064521D">
        <w:rPr>
          <w:rFonts w:ascii="Times New Roman" w:eastAsia="Times New Roman" w:hAnsi="Times New Roman" w:cs="Times New Roman"/>
          <w:lang w:bidi="th-TH"/>
        </w:rPr>
        <w:t>(</w:t>
      </w:r>
      <w:r w:rsidRPr="002871F6">
        <w:rPr>
          <w:rFonts w:ascii="Times New Roman" w:eastAsia="Times New Roman" w:hAnsi="Times New Roman" w:cs="Times New Roman"/>
          <w:lang w:bidi="th-TH"/>
        </w:rPr>
        <w:t>breadboard.yale.edu</w:t>
      </w:r>
      <w:r w:rsidR="0064521D">
        <w:rPr>
          <w:rFonts w:ascii="Times New Roman" w:eastAsia="Times New Roman" w:hAnsi="Times New Roman" w:cs="Times New Roman"/>
          <w:lang w:bidi="th-TH"/>
        </w:rPr>
        <w:t>)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, which </w:t>
      </w:r>
      <w:r w:rsidR="00A97777">
        <w:rPr>
          <w:rFonts w:ascii="Times New Roman" w:eastAsia="Times New Roman" w:hAnsi="Times New Roman" w:cs="Times New Roman"/>
          <w:lang w:bidi="th-TH"/>
        </w:rPr>
        <w:t>he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 plans to use </w:t>
      </w:r>
      <w:r w:rsidR="001D5131">
        <w:rPr>
          <w:rFonts w:ascii="Times New Roman" w:eastAsia="Times New Roman" w:hAnsi="Times New Roman" w:cs="Times New Roman"/>
          <w:lang w:bidi="th-TH"/>
        </w:rPr>
        <w:t>in the proposed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 online social network</w:t>
      </w:r>
      <w:r w:rsidR="001D5131">
        <w:rPr>
          <w:rFonts w:ascii="Times New Roman" w:eastAsia="Times New Roman" w:hAnsi="Times New Roman" w:cs="Times New Roman"/>
          <w:lang w:bidi="th-TH"/>
        </w:rPr>
        <w:t xml:space="preserve"> experiments</w:t>
      </w:r>
      <w:r w:rsidRPr="002871F6">
        <w:rPr>
          <w:rFonts w:ascii="Times New Roman" w:eastAsia="Times New Roman" w:hAnsi="Times New Roman" w:cs="Times New Roman"/>
          <w:lang w:bidi="th-TH"/>
        </w:rPr>
        <w:t xml:space="preserve">.   </w:t>
      </w:r>
    </w:p>
    <w:sectPr w:rsidR="00E15351" w:rsidRPr="0028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F6"/>
    <w:rsid w:val="000014A8"/>
    <w:rsid w:val="00004276"/>
    <w:rsid w:val="00004E01"/>
    <w:rsid w:val="00005A52"/>
    <w:rsid w:val="0001405E"/>
    <w:rsid w:val="00016DBE"/>
    <w:rsid w:val="00017A8C"/>
    <w:rsid w:val="00034D00"/>
    <w:rsid w:val="00041AE2"/>
    <w:rsid w:val="0005024A"/>
    <w:rsid w:val="00054E60"/>
    <w:rsid w:val="00055092"/>
    <w:rsid w:val="0005608A"/>
    <w:rsid w:val="000579BC"/>
    <w:rsid w:val="00064C0A"/>
    <w:rsid w:val="000708B9"/>
    <w:rsid w:val="00087D45"/>
    <w:rsid w:val="000A2CF7"/>
    <w:rsid w:val="000A7707"/>
    <w:rsid w:val="000B1C27"/>
    <w:rsid w:val="000B5AE2"/>
    <w:rsid w:val="000B64A8"/>
    <w:rsid w:val="000C1670"/>
    <w:rsid w:val="000C451F"/>
    <w:rsid w:val="000C5364"/>
    <w:rsid w:val="000D050F"/>
    <w:rsid w:val="000D38E6"/>
    <w:rsid w:val="000D4CE1"/>
    <w:rsid w:val="000E1245"/>
    <w:rsid w:val="000E5DCA"/>
    <w:rsid w:val="000F3E26"/>
    <w:rsid w:val="000F5140"/>
    <w:rsid w:val="000F5F35"/>
    <w:rsid w:val="0010217E"/>
    <w:rsid w:val="00107432"/>
    <w:rsid w:val="00111BB6"/>
    <w:rsid w:val="00114ED5"/>
    <w:rsid w:val="00115616"/>
    <w:rsid w:val="001352C2"/>
    <w:rsid w:val="001360F6"/>
    <w:rsid w:val="0013669D"/>
    <w:rsid w:val="001423EC"/>
    <w:rsid w:val="00143A05"/>
    <w:rsid w:val="00145C99"/>
    <w:rsid w:val="00157A77"/>
    <w:rsid w:val="00164794"/>
    <w:rsid w:val="00165EB9"/>
    <w:rsid w:val="00171C94"/>
    <w:rsid w:val="00173DF3"/>
    <w:rsid w:val="0017482D"/>
    <w:rsid w:val="00182B45"/>
    <w:rsid w:val="00187110"/>
    <w:rsid w:val="0019063A"/>
    <w:rsid w:val="00191960"/>
    <w:rsid w:val="00191B35"/>
    <w:rsid w:val="00194B25"/>
    <w:rsid w:val="00195DF7"/>
    <w:rsid w:val="001A23E5"/>
    <w:rsid w:val="001A2F6E"/>
    <w:rsid w:val="001A484E"/>
    <w:rsid w:val="001A69FB"/>
    <w:rsid w:val="001B122C"/>
    <w:rsid w:val="001D008B"/>
    <w:rsid w:val="001D0532"/>
    <w:rsid w:val="001D5131"/>
    <w:rsid w:val="001D590E"/>
    <w:rsid w:val="001D64AA"/>
    <w:rsid w:val="001E01E5"/>
    <w:rsid w:val="001E1D29"/>
    <w:rsid w:val="001F216B"/>
    <w:rsid w:val="001F4D52"/>
    <w:rsid w:val="00200699"/>
    <w:rsid w:val="00201A2A"/>
    <w:rsid w:val="002060AF"/>
    <w:rsid w:val="002078F1"/>
    <w:rsid w:val="0021482E"/>
    <w:rsid w:val="002206E2"/>
    <w:rsid w:val="00220A6C"/>
    <w:rsid w:val="00223147"/>
    <w:rsid w:val="00233EC5"/>
    <w:rsid w:val="00243F56"/>
    <w:rsid w:val="00246539"/>
    <w:rsid w:val="002479A2"/>
    <w:rsid w:val="00250909"/>
    <w:rsid w:val="00253364"/>
    <w:rsid w:val="00255D9E"/>
    <w:rsid w:val="00256326"/>
    <w:rsid w:val="002710CD"/>
    <w:rsid w:val="00275363"/>
    <w:rsid w:val="002765DA"/>
    <w:rsid w:val="002871F6"/>
    <w:rsid w:val="00290CE3"/>
    <w:rsid w:val="00291D6A"/>
    <w:rsid w:val="002923AE"/>
    <w:rsid w:val="00293E5C"/>
    <w:rsid w:val="00295E70"/>
    <w:rsid w:val="002B237D"/>
    <w:rsid w:val="002B45A2"/>
    <w:rsid w:val="002B4A4D"/>
    <w:rsid w:val="002C1164"/>
    <w:rsid w:val="002D59F6"/>
    <w:rsid w:val="002D7A15"/>
    <w:rsid w:val="002E00FF"/>
    <w:rsid w:val="002E1C6D"/>
    <w:rsid w:val="002E595B"/>
    <w:rsid w:val="002F5278"/>
    <w:rsid w:val="003052F6"/>
    <w:rsid w:val="00307EF0"/>
    <w:rsid w:val="0032020C"/>
    <w:rsid w:val="0032156E"/>
    <w:rsid w:val="0032199D"/>
    <w:rsid w:val="00322D4E"/>
    <w:rsid w:val="0032441F"/>
    <w:rsid w:val="00327BCB"/>
    <w:rsid w:val="003337AE"/>
    <w:rsid w:val="00333AA1"/>
    <w:rsid w:val="00335201"/>
    <w:rsid w:val="00336B9C"/>
    <w:rsid w:val="0034569B"/>
    <w:rsid w:val="0034752C"/>
    <w:rsid w:val="0035502D"/>
    <w:rsid w:val="0035735C"/>
    <w:rsid w:val="0036138F"/>
    <w:rsid w:val="00361F39"/>
    <w:rsid w:val="0036535D"/>
    <w:rsid w:val="00371487"/>
    <w:rsid w:val="0037539B"/>
    <w:rsid w:val="003760A4"/>
    <w:rsid w:val="003831B2"/>
    <w:rsid w:val="00383CE7"/>
    <w:rsid w:val="003908E6"/>
    <w:rsid w:val="00394321"/>
    <w:rsid w:val="00394F51"/>
    <w:rsid w:val="00396FF8"/>
    <w:rsid w:val="003A54F0"/>
    <w:rsid w:val="003A607C"/>
    <w:rsid w:val="003B132F"/>
    <w:rsid w:val="003B2EAA"/>
    <w:rsid w:val="003C05CF"/>
    <w:rsid w:val="003C2848"/>
    <w:rsid w:val="003C520E"/>
    <w:rsid w:val="003D1B8D"/>
    <w:rsid w:val="003D4DF6"/>
    <w:rsid w:val="003E5739"/>
    <w:rsid w:val="003F1F9A"/>
    <w:rsid w:val="003F5310"/>
    <w:rsid w:val="003F5B87"/>
    <w:rsid w:val="00405D0F"/>
    <w:rsid w:val="004062D4"/>
    <w:rsid w:val="00413C6F"/>
    <w:rsid w:val="0042049D"/>
    <w:rsid w:val="00424875"/>
    <w:rsid w:val="00426110"/>
    <w:rsid w:val="00427547"/>
    <w:rsid w:val="00427F26"/>
    <w:rsid w:val="0043620A"/>
    <w:rsid w:val="004447F2"/>
    <w:rsid w:val="00450CF8"/>
    <w:rsid w:val="004526A0"/>
    <w:rsid w:val="004539BB"/>
    <w:rsid w:val="00473099"/>
    <w:rsid w:val="00476434"/>
    <w:rsid w:val="00482B01"/>
    <w:rsid w:val="00494D19"/>
    <w:rsid w:val="00497745"/>
    <w:rsid w:val="004B15FE"/>
    <w:rsid w:val="004B7FEA"/>
    <w:rsid w:val="004C2D4E"/>
    <w:rsid w:val="004C670E"/>
    <w:rsid w:val="004D0C42"/>
    <w:rsid w:val="004D237B"/>
    <w:rsid w:val="004D29E7"/>
    <w:rsid w:val="004D64A3"/>
    <w:rsid w:val="004D6CDE"/>
    <w:rsid w:val="004D6DE7"/>
    <w:rsid w:val="004D7D2E"/>
    <w:rsid w:val="004E5D36"/>
    <w:rsid w:val="004F4E0C"/>
    <w:rsid w:val="004F63DE"/>
    <w:rsid w:val="00502EFC"/>
    <w:rsid w:val="00503631"/>
    <w:rsid w:val="00507D6A"/>
    <w:rsid w:val="00511C36"/>
    <w:rsid w:val="0051215E"/>
    <w:rsid w:val="00513542"/>
    <w:rsid w:val="00517A60"/>
    <w:rsid w:val="005203D8"/>
    <w:rsid w:val="00521F62"/>
    <w:rsid w:val="00522DEF"/>
    <w:rsid w:val="00524671"/>
    <w:rsid w:val="0053353F"/>
    <w:rsid w:val="00540A41"/>
    <w:rsid w:val="005553A3"/>
    <w:rsid w:val="005560FB"/>
    <w:rsid w:val="00556369"/>
    <w:rsid w:val="00556E9B"/>
    <w:rsid w:val="00565889"/>
    <w:rsid w:val="00570F0D"/>
    <w:rsid w:val="005740A5"/>
    <w:rsid w:val="005843B7"/>
    <w:rsid w:val="00586228"/>
    <w:rsid w:val="005D0F53"/>
    <w:rsid w:val="005D14DA"/>
    <w:rsid w:val="005E0A34"/>
    <w:rsid w:val="005F14A8"/>
    <w:rsid w:val="00600433"/>
    <w:rsid w:val="006019ED"/>
    <w:rsid w:val="00602F4B"/>
    <w:rsid w:val="00605749"/>
    <w:rsid w:val="00607062"/>
    <w:rsid w:val="006113B2"/>
    <w:rsid w:val="006150DC"/>
    <w:rsid w:val="00623C5C"/>
    <w:rsid w:val="0062520D"/>
    <w:rsid w:val="0062689D"/>
    <w:rsid w:val="00631256"/>
    <w:rsid w:val="00633369"/>
    <w:rsid w:val="00635863"/>
    <w:rsid w:val="0063694F"/>
    <w:rsid w:val="006370F9"/>
    <w:rsid w:val="006417D1"/>
    <w:rsid w:val="0064521D"/>
    <w:rsid w:val="00647B77"/>
    <w:rsid w:val="00656C69"/>
    <w:rsid w:val="00677B38"/>
    <w:rsid w:val="00677BDE"/>
    <w:rsid w:val="00691A1E"/>
    <w:rsid w:val="00691BD9"/>
    <w:rsid w:val="00693080"/>
    <w:rsid w:val="006940BA"/>
    <w:rsid w:val="00696A9F"/>
    <w:rsid w:val="00697782"/>
    <w:rsid w:val="006B0D7C"/>
    <w:rsid w:val="006B574F"/>
    <w:rsid w:val="006C076D"/>
    <w:rsid w:val="006C1642"/>
    <w:rsid w:val="006C2425"/>
    <w:rsid w:val="006C34FB"/>
    <w:rsid w:val="006D2CBE"/>
    <w:rsid w:val="006E0B17"/>
    <w:rsid w:val="006E1039"/>
    <w:rsid w:val="006E3882"/>
    <w:rsid w:val="006E6F55"/>
    <w:rsid w:val="006F08FB"/>
    <w:rsid w:val="007037C4"/>
    <w:rsid w:val="007106B4"/>
    <w:rsid w:val="007266C7"/>
    <w:rsid w:val="00726F10"/>
    <w:rsid w:val="00731830"/>
    <w:rsid w:val="007318EC"/>
    <w:rsid w:val="00732F5A"/>
    <w:rsid w:val="007376BD"/>
    <w:rsid w:val="00742730"/>
    <w:rsid w:val="00745620"/>
    <w:rsid w:val="00753180"/>
    <w:rsid w:val="007536FE"/>
    <w:rsid w:val="00761385"/>
    <w:rsid w:val="00764D8F"/>
    <w:rsid w:val="00765AB3"/>
    <w:rsid w:val="0077328D"/>
    <w:rsid w:val="00773C32"/>
    <w:rsid w:val="007A696C"/>
    <w:rsid w:val="007B5CD4"/>
    <w:rsid w:val="007B7898"/>
    <w:rsid w:val="007C0C6C"/>
    <w:rsid w:val="007C7C89"/>
    <w:rsid w:val="007D043A"/>
    <w:rsid w:val="007D242F"/>
    <w:rsid w:val="007E03D8"/>
    <w:rsid w:val="007E174F"/>
    <w:rsid w:val="007E6639"/>
    <w:rsid w:val="007F141F"/>
    <w:rsid w:val="007F52B2"/>
    <w:rsid w:val="007F6CE6"/>
    <w:rsid w:val="008017A9"/>
    <w:rsid w:val="00806420"/>
    <w:rsid w:val="00810CE9"/>
    <w:rsid w:val="008155BD"/>
    <w:rsid w:val="008250F4"/>
    <w:rsid w:val="00835CD9"/>
    <w:rsid w:val="008466EE"/>
    <w:rsid w:val="0085016A"/>
    <w:rsid w:val="0085275B"/>
    <w:rsid w:val="00854F63"/>
    <w:rsid w:val="008571E0"/>
    <w:rsid w:val="008629DD"/>
    <w:rsid w:val="00871315"/>
    <w:rsid w:val="00875378"/>
    <w:rsid w:val="00892FB6"/>
    <w:rsid w:val="008A2B1B"/>
    <w:rsid w:val="008A611F"/>
    <w:rsid w:val="008A64BB"/>
    <w:rsid w:val="008C3152"/>
    <w:rsid w:val="008C4A60"/>
    <w:rsid w:val="008C7661"/>
    <w:rsid w:val="008D3C9C"/>
    <w:rsid w:val="008D6E2C"/>
    <w:rsid w:val="008E4A59"/>
    <w:rsid w:val="008E7CF6"/>
    <w:rsid w:val="008F110C"/>
    <w:rsid w:val="00901569"/>
    <w:rsid w:val="00903470"/>
    <w:rsid w:val="00903FF5"/>
    <w:rsid w:val="00905A39"/>
    <w:rsid w:val="00905E5D"/>
    <w:rsid w:val="0091391D"/>
    <w:rsid w:val="009253DE"/>
    <w:rsid w:val="00926AE5"/>
    <w:rsid w:val="00931BE8"/>
    <w:rsid w:val="00950A61"/>
    <w:rsid w:val="0095207E"/>
    <w:rsid w:val="00955F0F"/>
    <w:rsid w:val="0096721A"/>
    <w:rsid w:val="009927F4"/>
    <w:rsid w:val="0099351C"/>
    <w:rsid w:val="00996093"/>
    <w:rsid w:val="009A68E7"/>
    <w:rsid w:val="009B382E"/>
    <w:rsid w:val="009B44AC"/>
    <w:rsid w:val="009C4BE7"/>
    <w:rsid w:val="009C59B4"/>
    <w:rsid w:val="009D56AE"/>
    <w:rsid w:val="009D5F92"/>
    <w:rsid w:val="009E2A01"/>
    <w:rsid w:val="009E4E3C"/>
    <w:rsid w:val="009F513C"/>
    <w:rsid w:val="009F7635"/>
    <w:rsid w:val="00A00327"/>
    <w:rsid w:val="00A04482"/>
    <w:rsid w:val="00A0517A"/>
    <w:rsid w:val="00A064FA"/>
    <w:rsid w:val="00A11D13"/>
    <w:rsid w:val="00A12A31"/>
    <w:rsid w:val="00A17E83"/>
    <w:rsid w:val="00A3128E"/>
    <w:rsid w:val="00A325DD"/>
    <w:rsid w:val="00A35E76"/>
    <w:rsid w:val="00A3618E"/>
    <w:rsid w:val="00A36887"/>
    <w:rsid w:val="00A4061A"/>
    <w:rsid w:val="00A407D9"/>
    <w:rsid w:val="00A5295D"/>
    <w:rsid w:val="00A541D3"/>
    <w:rsid w:val="00A54D99"/>
    <w:rsid w:val="00A5502B"/>
    <w:rsid w:val="00A574C2"/>
    <w:rsid w:val="00A65433"/>
    <w:rsid w:val="00A72DD3"/>
    <w:rsid w:val="00A9065D"/>
    <w:rsid w:val="00A9519A"/>
    <w:rsid w:val="00A97777"/>
    <w:rsid w:val="00AA1308"/>
    <w:rsid w:val="00AA3F82"/>
    <w:rsid w:val="00AA68B3"/>
    <w:rsid w:val="00AB523C"/>
    <w:rsid w:val="00AB5561"/>
    <w:rsid w:val="00AC0DDD"/>
    <w:rsid w:val="00AC28DC"/>
    <w:rsid w:val="00AC4204"/>
    <w:rsid w:val="00AD0B72"/>
    <w:rsid w:val="00AD1923"/>
    <w:rsid w:val="00AD4699"/>
    <w:rsid w:val="00AD5EDE"/>
    <w:rsid w:val="00AD6090"/>
    <w:rsid w:val="00AE0766"/>
    <w:rsid w:val="00AE1C40"/>
    <w:rsid w:val="00AE2F1E"/>
    <w:rsid w:val="00AF280D"/>
    <w:rsid w:val="00AF6D60"/>
    <w:rsid w:val="00B06679"/>
    <w:rsid w:val="00B12B48"/>
    <w:rsid w:val="00B12D6D"/>
    <w:rsid w:val="00B21F10"/>
    <w:rsid w:val="00B23733"/>
    <w:rsid w:val="00B26CE6"/>
    <w:rsid w:val="00B30378"/>
    <w:rsid w:val="00B34DAA"/>
    <w:rsid w:val="00B3508B"/>
    <w:rsid w:val="00B41BB4"/>
    <w:rsid w:val="00B4340F"/>
    <w:rsid w:val="00B77107"/>
    <w:rsid w:val="00B82095"/>
    <w:rsid w:val="00B86A6A"/>
    <w:rsid w:val="00B86C28"/>
    <w:rsid w:val="00B97AEC"/>
    <w:rsid w:val="00BA1162"/>
    <w:rsid w:val="00BA17BC"/>
    <w:rsid w:val="00BA2293"/>
    <w:rsid w:val="00BA4D70"/>
    <w:rsid w:val="00BA587D"/>
    <w:rsid w:val="00BB60C9"/>
    <w:rsid w:val="00BC0182"/>
    <w:rsid w:val="00BC0246"/>
    <w:rsid w:val="00BC17B0"/>
    <w:rsid w:val="00BC1D9A"/>
    <w:rsid w:val="00BC4AE7"/>
    <w:rsid w:val="00BC582B"/>
    <w:rsid w:val="00BD31B4"/>
    <w:rsid w:val="00BD4F1F"/>
    <w:rsid w:val="00BE76D5"/>
    <w:rsid w:val="00BF0906"/>
    <w:rsid w:val="00C00127"/>
    <w:rsid w:val="00C10B64"/>
    <w:rsid w:val="00C11025"/>
    <w:rsid w:val="00C146E0"/>
    <w:rsid w:val="00C15262"/>
    <w:rsid w:val="00C247B1"/>
    <w:rsid w:val="00C261F0"/>
    <w:rsid w:val="00C32302"/>
    <w:rsid w:val="00C32A22"/>
    <w:rsid w:val="00C3339F"/>
    <w:rsid w:val="00C35D8B"/>
    <w:rsid w:val="00C45D8D"/>
    <w:rsid w:val="00C46D44"/>
    <w:rsid w:val="00C60B20"/>
    <w:rsid w:val="00C64D0F"/>
    <w:rsid w:val="00C661E7"/>
    <w:rsid w:val="00C700A3"/>
    <w:rsid w:val="00C7580C"/>
    <w:rsid w:val="00C75A04"/>
    <w:rsid w:val="00C7610C"/>
    <w:rsid w:val="00C81B27"/>
    <w:rsid w:val="00C95924"/>
    <w:rsid w:val="00C9625A"/>
    <w:rsid w:val="00CA03E2"/>
    <w:rsid w:val="00CA5C9C"/>
    <w:rsid w:val="00CA78A4"/>
    <w:rsid w:val="00CB16AB"/>
    <w:rsid w:val="00CB36DA"/>
    <w:rsid w:val="00CB4ED6"/>
    <w:rsid w:val="00CB68C3"/>
    <w:rsid w:val="00CB6AC3"/>
    <w:rsid w:val="00CD02A4"/>
    <w:rsid w:val="00CD5CB3"/>
    <w:rsid w:val="00CE5932"/>
    <w:rsid w:val="00CE7986"/>
    <w:rsid w:val="00CE7F45"/>
    <w:rsid w:val="00CE7F8A"/>
    <w:rsid w:val="00D037FC"/>
    <w:rsid w:val="00D13457"/>
    <w:rsid w:val="00D15D6A"/>
    <w:rsid w:val="00D229BA"/>
    <w:rsid w:val="00D23263"/>
    <w:rsid w:val="00D25C92"/>
    <w:rsid w:val="00D417EB"/>
    <w:rsid w:val="00D44BFB"/>
    <w:rsid w:val="00D45D51"/>
    <w:rsid w:val="00D4748D"/>
    <w:rsid w:val="00D5695A"/>
    <w:rsid w:val="00D607B5"/>
    <w:rsid w:val="00D63204"/>
    <w:rsid w:val="00D67FF4"/>
    <w:rsid w:val="00D7175E"/>
    <w:rsid w:val="00D72118"/>
    <w:rsid w:val="00D768E7"/>
    <w:rsid w:val="00D807B4"/>
    <w:rsid w:val="00D85F6D"/>
    <w:rsid w:val="00D933F4"/>
    <w:rsid w:val="00D93C7C"/>
    <w:rsid w:val="00D967FD"/>
    <w:rsid w:val="00DA4161"/>
    <w:rsid w:val="00DA4B17"/>
    <w:rsid w:val="00DA4BD8"/>
    <w:rsid w:val="00DB1502"/>
    <w:rsid w:val="00DB2688"/>
    <w:rsid w:val="00DC1E6D"/>
    <w:rsid w:val="00DC4723"/>
    <w:rsid w:val="00DC56D9"/>
    <w:rsid w:val="00DC60B2"/>
    <w:rsid w:val="00DD42E3"/>
    <w:rsid w:val="00DD621E"/>
    <w:rsid w:val="00DE4711"/>
    <w:rsid w:val="00DE57B6"/>
    <w:rsid w:val="00DE6231"/>
    <w:rsid w:val="00DF0A21"/>
    <w:rsid w:val="00DF6011"/>
    <w:rsid w:val="00DF61A8"/>
    <w:rsid w:val="00E11C7D"/>
    <w:rsid w:val="00E15351"/>
    <w:rsid w:val="00E25E38"/>
    <w:rsid w:val="00E40982"/>
    <w:rsid w:val="00E4630F"/>
    <w:rsid w:val="00E47F8E"/>
    <w:rsid w:val="00E50309"/>
    <w:rsid w:val="00E517F1"/>
    <w:rsid w:val="00E54D0B"/>
    <w:rsid w:val="00E65A18"/>
    <w:rsid w:val="00E70D45"/>
    <w:rsid w:val="00E80EB2"/>
    <w:rsid w:val="00E83C41"/>
    <w:rsid w:val="00E85828"/>
    <w:rsid w:val="00E87B5B"/>
    <w:rsid w:val="00E92103"/>
    <w:rsid w:val="00E9271B"/>
    <w:rsid w:val="00E93580"/>
    <w:rsid w:val="00EA02E4"/>
    <w:rsid w:val="00EA15FE"/>
    <w:rsid w:val="00EA1753"/>
    <w:rsid w:val="00EA70FE"/>
    <w:rsid w:val="00EB6454"/>
    <w:rsid w:val="00EC0F8A"/>
    <w:rsid w:val="00EC71AC"/>
    <w:rsid w:val="00ED4054"/>
    <w:rsid w:val="00EE3367"/>
    <w:rsid w:val="00EF086C"/>
    <w:rsid w:val="00EF4B61"/>
    <w:rsid w:val="00F019F8"/>
    <w:rsid w:val="00F055C2"/>
    <w:rsid w:val="00F13120"/>
    <w:rsid w:val="00F1448C"/>
    <w:rsid w:val="00F175D8"/>
    <w:rsid w:val="00F2611E"/>
    <w:rsid w:val="00F412D4"/>
    <w:rsid w:val="00F454EC"/>
    <w:rsid w:val="00F45A3F"/>
    <w:rsid w:val="00F4746F"/>
    <w:rsid w:val="00F475A1"/>
    <w:rsid w:val="00F47F8F"/>
    <w:rsid w:val="00F60446"/>
    <w:rsid w:val="00F66000"/>
    <w:rsid w:val="00F77F01"/>
    <w:rsid w:val="00F824BA"/>
    <w:rsid w:val="00F834DD"/>
    <w:rsid w:val="00F83BEE"/>
    <w:rsid w:val="00F90832"/>
    <w:rsid w:val="00FA0BA3"/>
    <w:rsid w:val="00FA2969"/>
    <w:rsid w:val="00FA3CDF"/>
    <w:rsid w:val="00FB0BC2"/>
    <w:rsid w:val="00FC073D"/>
    <w:rsid w:val="00FD170C"/>
    <w:rsid w:val="00FD6E77"/>
    <w:rsid w:val="00FE26E3"/>
    <w:rsid w:val="00FE456B"/>
    <w:rsid w:val="00FF1236"/>
    <w:rsid w:val="00F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7BD9E"/>
  <w15:chartTrackingRefBased/>
  <w15:docId w15:val="{EC62D113-A18E-274D-8E2A-95637087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71F6"/>
    <w:rPr>
      <w:color w:val="0000FF"/>
      <w:u w:val="single"/>
    </w:rPr>
  </w:style>
  <w:style w:type="paragraph" w:styleId="Revision">
    <w:name w:val="Revision"/>
    <w:hidden/>
    <w:uiPriority w:val="99"/>
    <w:semiHidden/>
    <w:rsid w:val="00952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7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7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3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4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3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83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55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47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4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23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Akihiro Nishi</dc:creator>
  <cp:keywords/>
  <dc:description/>
  <cp:lastModifiedBy>Akihiro Nishi</cp:lastModifiedBy>
  <cp:revision>3</cp:revision>
  <dcterms:created xsi:type="dcterms:W3CDTF">2022-06-30T15:35:00Z</dcterms:created>
  <dcterms:modified xsi:type="dcterms:W3CDTF">2022-06-30T15:35:00Z</dcterms:modified>
</cp:coreProperties>
</file>