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7A63" w14:textId="77777777" w:rsidR="00AD62BC" w:rsidRDefault="006D7287" w:rsidP="00543685">
      <w:pPr>
        <w:spacing w:after="0" w:line="23" w:lineRule="atLeast"/>
        <w:rPr>
          <w:rFonts w:ascii="Palatino Linotype" w:hAnsi="Palatino Linotype"/>
          <w:sz w:val="24"/>
          <w:szCs w:val="24"/>
          <w:lang w:val="it-IT"/>
        </w:rPr>
      </w:pPr>
      <w:r w:rsidRPr="00543685">
        <w:rPr>
          <w:rFonts w:ascii="Palatino Linotype" w:hAnsi="Palatino Linotype"/>
          <w:sz w:val="24"/>
          <w:szCs w:val="24"/>
          <w:lang w:val="it-IT"/>
        </w:rPr>
        <w:t>Synopsis for</w:t>
      </w:r>
      <w:r w:rsidR="00AD62BC">
        <w:rPr>
          <w:rFonts w:ascii="Palatino Linotype" w:hAnsi="Palatino Linotype"/>
          <w:sz w:val="24"/>
          <w:szCs w:val="24"/>
          <w:lang w:val="it-IT"/>
        </w:rPr>
        <w:t>:</w:t>
      </w:r>
      <w:r w:rsidRPr="00543685">
        <w:rPr>
          <w:rFonts w:ascii="Palatino Linotype" w:hAnsi="Palatino Linotype"/>
          <w:sz w:val="24"/>
          <w:szCs w:val="24"/>
          <w:lang w:val="it-IT"/>
        </w:rPr>
        <w:t xml:space="preserve"> </w:t>
      </w:r>
    </w:p>
    <w:p w14:paraId="6D478E40" w14:textId="3693B814" w:rsidR="004C206B" w:rsidRDefault="006D7287" w:rsidP="00543685">
      <w:pPr>
        <w:spacing w:after="0" w:line="23" w:lineRule="atLeast"/>
        <w:rPr>
          <w:rFonts w:ascii="Palatino Linotype" w:hAnsi="Palatino Linotype"/>
          <w:b/>
          <w:bCs/>
          <w:sz w:val="24"/>
          <w:szCs w:val="24"/>
          <w:lang w:val="it-IT"/>
        </w:rPr>
      </w:pPr>
      <w:r w:rsidRPr="00AD62BC">
        <w:rPr>
          <w:rFonts w:ascii="Palatino Linotype" w:hAnsi="Palatino Linotype"/>
          <w:b/>
          <w:bCs/>
          <w:sz w:val="24"/>
          <w:szCs w:val="24"/>
          <w:lang w:val="it-IT"/>
        </w:rPr>
        <w:t>Armonia pastorale.</w:t>
      </w:r>
    </w:p>
    <w:p w14:paraId="5C09B8AC" w14:textId="11556535" w:rsidR="00AD49A2" w:rsidRPr="00AD49A2" w:rsidRDefault="00AD49A2" w:rsidP="00543685">
      <w:pPr>
        <w:spacing w:after="0" w:line="23" w:lineRule="atLeast"/>
        <w:rPr>
          <w:rFonts w:ascii="Palatino Linotype" w:hAnsi="Palatino Linotype"/>
          <w:i/>
          <w:iCs/>
          <w:sz w:val="24"/>
          <w:szCs w:val="24"/>
          <w:lang w:val="it-IT"/>
        </w:rPr>
      </w:pPr>
      <w:r>
        <w:rPr>
          <w:rFonts w:ascii="Palatino Linotype" w:hAnsi="Palatino Linotype"/>
          <w:i/>
          <w:iCs/>
          <w:sz w:val="24"/>
          <w:szCs w:val="24"/>
          <w:lang w:val="it-IT"/>
        </w:rPr>
        <w:t>Le (dis)avventure di un marmocchio veneto a cavallo tra gli anni ’50 e ‘60</w:t>
      </w:r>
    </w:p>
    <w:p w14:paraId="04FF7436" w14:textId="77777777" w:rsidR="00AD49A2" w:rsidRDefault="00AD49A2" w:rsidP="00543685">
      <w:pPr>
        <w:spacing w:after="0" w:line="23" w:lineRule="atLeast"/>
        <w:rPr>
          <w:rFonts w:ascii="Palatino Linotype" w:eastAsia="Calibri" w:hAnsi="Palatino Linotype" w:cs="Times New Roman"/>
          <w:sz w:val="24"/>
          <w:szCs w:val="24"/>
          <w:lang w:val="it-IT"/>
        </w:rPr>
      </w:pPr>
    </w:p>
    <w:p w14:paraId="5B461714" w14:textId="14185848" w:rsidR="006D7287" w:rsidRPr="006D7287" w:rsidRDefault="006D7287" w:rsidP="00543685">
      <w:pPr>
        <w:spacing w:after="0" w:line="23" w:lineRule="atLeast"/>
        <w:rPr>
          <w:rFonts w:ascii="Palatino Linotype" w:eastAsia="Calibri" w:hAnsi="Palatino Linotype" w:cs="Times New Roman"/>
          <w:sz w:val="24"/>
          <w:szCs w:val="24"/>
          <w:lang w:val="it-IT"/>
        </w:rPr>
      </w:pPr>
      <w:r w:rsidRPr="006D7287">
        <w:rPr>
          <w:rFonts w:ascii="Palatino Linotype" w:eastAsia="Calibri" w:hAnsi="Palatino Linotype" w:cs="Times New Roman"/>
          <w:sz w:val="24"/>
          <w:szCs w:val="24"/>
          <w:lang w:val="it-IT"/>
        </w:rPr>
        <w:t>Questo racconto esprime la vibrante storia</w:t>
      </w:r>
      <w:r w:rsidR="00543685" w:rsidRPr="00543685">
        <w:rPr>
          <w:rFonts w:ascii="Palatino Linotype" w:eastAsia="Calibri" w:hAnsi="Palatino Linotype" w:cs="Times New Roman"/>
          <w:sz w:val="24"/>
          <w:szCs w:val="24"/>
          <w:lang w:val="it-IT"/>
        </w:rPr>
        <w:t xml:space="preserve"> socioculturale</w:t>
      </w:r>
      <w:r w:rsidRPr="006D7287">
        <w:rPr>
          <w:rFonts w:ascii="Palatino Linotype" w:eastAsia="Calibri" w:hAnsi="Palatino Linotype" w:cs="Times New Roman"/>
          <w:sz w:val="24"/>
          <w:szCs w:val="24"/>
          <w:lang w:val="it-IT"/>
        </w:rPr>
        <w:t xml:space="preserve"> </w:t>
      </w:r>
      <w:r w:rsidRPr="00543685">
        <w:rPr>
          <w:rFonts w:ascii="Palatino Linotype" w:eastAsia="Calibri" w:hAnsi="Palatino Linotype" w:cs="Times New Roman"/>
          <w:sz w:val="24"/>
          <w:szCs w:val="24"/>
          <w:lang w:val="it-IT"/>
        </w:rPr>
        <w:t>in</w:t>
      </w:r>
      <w:r w:rsidRPr="006D7287">
        <w:rPr>
          <w:rFonts w:ascii="Palatino Linotype" w:eastAsia="Calibri" w:hAnsi="Palatino Linotype" w:cs="Times New Roman"/>
          <w:sz w:val="24"/>
          <w:szCs w:val="24"/>
          <w:lang w:val="it-IT"/>
        </w:rPr>
        <w:t xml:space="preserve"> due paeselli</w:t>
      </w:r>
      <w:r w:rsidRPr="00543685">
        <w:rPr>
          <w:rFonts w:ascii="Palatino Linotype" w:eastAsia="Calibri" w:hAnsi="Palatino Linotype" w:cs="Times New Roman"/>
          <w:sz w:val="24"/>
          <w:szCs w:val="24"/>
          <w:lang w:val="it-IT"/>
        </w:rPr>
        <w:t xml:space="preserve"> dell’entroterra vicentino</w:t>
      </w:r>
      <w:r w:rsidRPr="006D7287">
        <w:rPr>
          <w:rFonts w:ascii="Palatino Linotype" w:eastAsia="Calibri" w:hAnsi="Palatino Linotype" w:cs="Times New Roman"/>
          <w:sz w:val="24"/>
          <w:szCs w:val="24"/>
          <w:lang w:val="it-IT"/>
        </w:rPr>
        <w:t>, vista e osservata da un marmocchio (bambino-fanciullo) prima all’asilo a Villaverla e poi alle elementari a Novoledo per il quale gli anni dal 1956 al 1963 sono trascorsi con passo frenetico, animati dalla curiosità infantile, alimentati da molte avventure e parecchie disavventure.</w:t>
      </w:r>
    </w:p>
    <w:p w14:paraId="65764901" w14:textId="3C4FA71A" w:rsidR="00543685" w:rsidRPr="00543685" w:rsidRDefault="006D7287" w:rsidP="00543685">
      <w:pPr>
        <w:spacing w:after="0" w:line="23" w:lineRule="atLeast"/>
        <w:ind w:firstLine="284"/>
        <w:rPr>
          <w:rFonts w:ascii="Palatino Linotype" w:hAnsi="Palatino Linotype"/>
          <w:sz w:val="24"/>
          <w:szCs w:val="24"/>
          <w:lang w:val="it-IT"/>
        </w:rPr>
      </w:pPr>
      <w:r w:rsidRPr="00543685">
        <w:rPr>
          <w:rFonts w:ascii="Palatino Linotype" w:hAnsi="Palatino Linotype"/>
          <w:sz w:val="24"/>
          <w:szCs w:val="24"/>
          <w:lang w:val="it-IT"/>
        </w:rPr>
        <w:t xml:space="preserve">Ogni episodio di questo racconto rappresenta una sbirciatina storica nel passato gioioso e spensierato vissuto </w:t>
      </w:r>
      <w:r w:rsidR="00543685" w:rsidRPr="00543685">
        <w:rPr>
          <w:rFonts w:ascii="Palatino Linotype" w:hAnsi="Palatino Linotype"/>
          <w:sz w:val="24"/>
          <w:szCs w:val="24"/>
          <w:lang w:val="it-IT"/>
        </w:rPr>
        <w:t>in quell’epoca</w:t>
      </w:r>
      <w:r w:rsidR="00D71160">
        <w:rPr>
          <w:rFonts w:ascii="Palatino Linotype" w:hAnsi="Palatino Linotype"/>
          <w:sz w:val="24"/>
          <w:szCs w:val="24"/>
          <w:lang w:val="it-IT"/>
        </w:rPr>
        <w:t>,</w:t>
      </w:r>
      <w:r w:rsidRPr="00543685">
        <w:rPr>
          <w:rFonts w:ascii="Palatino Linotype" w:hAnsi="Palatino Linotype"/>
          <w:sz w:val="24"/>
          <w:szCs w:val="24"/>
          <w:lang w:val="it-IT"/>
        </w:rPr>
        <w:t xml:space="preserve"> oggi irripetibile.</w:t>
      </w:r>
    </w:p>
    <w:p w14:paraId="781D346F" w14:textId="37A310CA" w:rsidR="006D7287" w:rsidRDefault="006D7287" w:rsidP="00543685">
      <w:pPr>
        <w:spacing w:after="0" w:line="23" w:lineRule="atLeast"/>
        <w:ind w:firstLine="284"/>
        <w:rPr>
          <w:rFonts w:ascii="Palatino Linotype" w:hAnsi="Palatino Linotype"/>
          <w:sz w:val="24"/>
          <w:szCs w:val="24"/>
          <w:lang w:val="it-IT"/>
        </w:rPr>
      </w:pPr>
      <w:r w:rsidRPr="00543685">
        <w:rPr>
          <w:rFonts w:ascii="Palatino Linotype" w:hAnsi="Palatino Linotype"/>
          <w:sz w:val="24"/>
          <w:szCs w:val="24"/>
          <w:lang w:val="it-IT"/>
        </w:rPr>
        <w:t>Anche se a</w:t>
      </w:r>
      <w:r w:rsidR="00543685" w:rsidRPr="00543685">
        <w:rPr>
          <w:rFonts w:ascii="Palatino Linotype" w:hAnsi="Palatino Linotype"/>
          <w:sz w:val="24"/>
          <w:szCs w:val="24"/>
          <w:lang w:val="it-IT"/>
        </w:rPr>
        <w:t xml:space="preserve"> quei</w:t>
      </w:r>
      <w:r w:rsidRPr="00543685">
        <w:rPr>
          <w:rFonts w:ascii="Palatino Linotype" w:hAnsi="Palatino Linotype"/>
          <w:sz w:val="24"/>
          <w:szCs w:val="24"/>
          <w:lang w:val="it-IT"/>
        </w:rPr>
        <w:t xml:space="preserve"> tempi non tutto era perfetto, la vita scorreva a contatto con la natura</w:t>
      </w:r>
      <w:r w:rsidR="00D71160">
        <w:rPr>
          <w:rFonts w:ascii="Palatino Linotype" w:hAnsi="Palatino Linotype"/>
          <w:sz w:val="24"/>
          <w:szCs w:val="24"/>
          <w:lang w:val="it-IT"/>
        </w:rPr>
        <w:t>;</w:t>
      </w:r>
      <w:r w:rsidRPr="00543685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="00D71160">
        <w:rPr>
          <w:rFonts w:ascii="Palatino Linotype" w:hAnsi="Palatino Linotype"/>
          <w:sz w:val="24"/>
          <w:szCs w:val="24"/>
          <w:lang w:val="it-IT"/>
        </w:rPr>
        <w:t>l</w:t>
      </w:r>
      <w:r w:rsidRPr="00543685">
        <w:rPr>
          <w:rFonts w:ascii="Palatino Linotype" w:hAnsi="Palatino Linotype"/>
          <w:sz w:val="24"/>
          <w:szCs w:val="24"/>
          <w:lang w:val="it-IT"/>
        </w:rPr>
        <w:t>e radici non erano coperte dal cemento, si respirava aria pura, si beveva acqua pulita, allungata al massimo a pranzo con una bustina di citrato effervescente e, nelle case, si lasciavano le porte aperte.</w:t>
      </w:r>
    </w:p>
    <w:p w14:paraId="7044506B" w14:textId="4CEDF31B" w:rsidR="00543685" w:rsidRDefault="00543685" w:rsidP="00543685">
      <w:pPr>
        <w:spacing w:after="0" w:line="23" w:lineRule="atLeast"/>
        <w:ind w:firstLine="284"/>
        <w:rPr>
          <w:rFonts w:ascii="Palatino Linotype" w:hAnsi="Palatino Linotype"/>
          <w:sz w:val="24"/>
          <w:szCs w:val="24"/>
          <w:lang w:val="it-IT"/>
        </w:rPr>
      </w:pPr>
      <w:r>
        <w:rPr>
          <w:rFonts w:ascii="Palatino Linotype" w:hAnsi="Palatino Linotype"/>
          <w:sz w:val="24"/>
          <w:szCs w:val="24"/>
          <w:lang w:val="it-IT"/>
        </w:rPr>
        <w:t>Le percezioni del piccolo protagonista spaziano tra famiglia, giuochi, scuola e chiesa, narrate con animo aperto, inquisitivo</w:t>
      </w:r>
      <w:r w:rsidR="00835AEF">
        <w:rPr>
          <w:rFonts w:ascii="Palatino Linotype" w:hAnsi="Palatino Linotype"/>
          <w:sz w:val="24"/>
          <w:szCs w:val="24"/>
          <w:lang w:val="it-IT"/>
        </w:rPr>
        <w:t xml:space="preserve">, talvolta irriverente e spesso con vena umoristica. </w:t>
      </w:r>
    </w:p>
    <w:p w14:paraId="5F943D81" w14:textId="623F8EBB" w:rsidR="00835AEF" w:rsidRDefault="00D71160" w:rsidP="00543685">
      <w:pPr>
        <w:spacing w:after="0" w:line="23" w:lineRule="atLeast"/>
        <w:ind w:firstLine="284"/>
        <w:rPr>
          <w:rFonts w:ascii="Palatino Linotype" w:hAnsi="Palatino Linotype"/>
          <w:sz w:val="24"/>
          <w:szCs w:val="24"/>
          <w:lang w:val="it-IT"/>
        </w:rPr>
      </w:pPr>
      <w:r>
        <w:rPr>
          <w:rFonts w:ascii="Palatino Linotype" w:hAnsi="Palatino Linotype"/>
          <w:sz w:val="24"/>
          <w:szCs w:val="24"/>
          <w:lang w:val="it-IT"/>
        </w:rPr>
        <w:t>Incluse nel racconto trovano spazio alcune espressioni dialettali e diversi vocaboli veneti, corrisposti dall’equivalente italiano e, nell’indice etimologico, per la fauna locale, anche da quello latino.</w:t>
      </w:r>
    </w:p>
    <w:p w14:paraId="3B538715" w14:textId="376169E3" w:rsidR="00D71160" w:rsidRDefault="00D71160" w:rsidP="00543685">
      <w:pPr>
        <w:spacing w:after="0" w:line="23" w:lineRule="atLeast"/>
        <w:ind w:firstLine="284"/>
        <w:rPr>
          <w:rFonts w:ascii="Palatino Linotype" w:hAnsi="Palatino Linotype"/>
          <w:sz w:val="24"/>
          <w:szCs w:val="24"/>
          <w:lang w:val="it-IT"/>
        </w:rPr>
      </w:pPr>
      <w:r>
        <w:rPr>
          <w:rFonts w:ascii="Palatino Linotype" w:hAnsi="Palatino Linotype"/>
          <w:sz w:val="24"/>
          <w:szCs w:val="24"/>
          <w:lang w:val="it-IT"/>
        </w:rPr>
        <w:t>Questo libro si legge come una fiaba, con curiosità e gusto.</w:t>
      </w:r>
    </w:p>
    <w:p w14:paraId="526660E0" w14:textId="77777777" w:rsidR="00543685" w:rsidRPr="00543685" w:rsidRDefault="00543685">
      <w:pPr>
        <w:rPr>
          <w:rFonts w:ascii="Palatino Linotype" w:hAnsi="Palatino Linotype"/>
          <w:sz w:val="24"/>
          <w:szCs w:val="24"/>
          <w:lang w:val="it-IT"/>
        </w:rPr>
      </w:pPr>
    </w:p>
    <w:sectPr w:rsidR="00543685" w:rsidRPr="00543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87"/>
    <w:rsid w:val="000309DF"/>
    <w:rsid w:val="004C206B"/>
    <w:rsid w:val="00543685"/>
    <w:rsid w:val="006D7287"/>
    <w:rsid w:val="00835AEF"/>
    <w:rsid w:val="00AD49A2"/>
    <w:rsid w:val="00AD62BC"/>
    <w:rsid w:val="00D71160"/>
    <w:rsid w:val="00E2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3E08"/>
  <w15:chartTrackingRefBased/>
  <w15:docId w15:val="{F09E56FB-0514-4372-A821-B1C8BF2B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Dal Cengio</dc:creator>
  <cp:keywords/>
  <dc:description/>
  <cp:lastModifiedBy>Gabriele Dal Cengio</cp:lastModifiedBy>
  <cp:revision>3</cp:revision>
  <dcterms:created xsi:type="dcterms:W3CDTF">2020-05-03T16:56:00Z</dcterms:created>
  <dcterms:modified xsi:type="dcterms:W3CDTF">2021-05-08T17:58:00Z</dcterms:modified>
</cp:coreProperties>
</file>