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02" w:rsidRPr="00296A02" w:rsidRDefault="00296A02">
      <w:pPr>
        <w:rPr>
          <w:rFonts w:ascii="Arial" w:hAnsi="Arial" w:cs="Arial"/>
          <w:b/>
          <w:sz w:val="28"/>
          <w:szCs w:val="28"/>
        </w:rPr>
      </w:pPr>
      <w:r w:rsidRPr="00296A02">
        <w:rPr>
          <w:rFonts w:ascii="Arial" w:hAnsi="Arial" w:cs="Arial"/>
          <w:b/>
          <w:sz w:val="28"/>
          <w:szCs w:val="28"/>
        </w:rPr>
        <w:t>Brilliant Student VS Zombie Professors Protocol Definition</w:t>
      </w: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  <w:sz w:val="28"/>
          <w:szCs w:val="28"/>
        </w:rPr>
      </w:pPr>
      <w:r w:rsidRPr="00296A02">
        <w:rPr>
          <w:rFonts w:ascii="Arial" w:hAnsi="Arial" w:cs="Arial"/>
          <w:sz w:val="28"/>
          <w:szCs w:val="28"/>
        </w:rPr>
        <w:t>Overview</w:t>
      </w:r>
    </w:p>
    <w:p w:rsidR="00296A02" w:rsidRPr="00296A02" w:rsidRDefault="00296A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</w:t>
      </w:r>
      <w:r w:rsidR="00BF11E0">
        <w:rPr>
          <w:rFonts w:ascii="Arial" w:hAnsi="Arial" w:cs="Arial"/>
        </w:rPr>
        <w:t>contains part of the</w:t>
      </w:r>
      <w:r>
        <w:rPr>
          <w:rFonts w:ascii="Arial" w:hAnsi="Arial" w:cs="Arial"/>
        </w:rPr>
        <w:t xml:space="preserve"> protocol definitions for the Brilliant Students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Zombie Professors game. The system has many different agents (processes) that need to communicate with each other</w:t>
      </w:r>
      <w:r w:rsidR="00BF11E0">
        <w:rPr>
          <w:rFonts w:ascii="Arial" w:hAnsi="Arial" w:cs="Arial"/>
        </w:rPr>
        <w:t>. The defined protocols are only those involve the Brilliant Students (BS), Whining Twine Generators (WG), and the Excuse Generators (EG).</w:t>
      </w:r>
    </w:p>
    <w:p w:rsidR="00AF4646" w:rsidRDefault="00AF46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Patterns</w:t>
      </w:r>
    </w:p>
    <w:p w:rsidR="00CE2AF0" w:rsidRDefault="00CE2AF0" w:rsidP="00CE2AF0">
      <w:pPr>
        <w:pStyle w:val="Caption"/>
        <w:keepNext/>
      </w:pPr>
      <w:r>
        <w:t xml:space="preserve">Figure </w:t>
      </w:r>
      <w:fldSimple w:instr=" SEQ Figure \* ARABIC ">
        <w:r w:rsidR="00FE25C8">
          <w:rPr>
            <w:noProof/>
          </w:rPr>
          <w:t>1</w:t>
        </w:r>
      </w:fldSimple>
      <w:r w:rsidRPr="00F51FE0">
        <w:t>: Successful Request-Reply Conversation</w:t>
      </w:r>
    </w:p>
    <w:p w:rsidR="00AF4646" w:rsidRPr="00AF4646" w:rsidRDefault="00CE2AF0">
      <w:pPr>
        <w:rPr>
          <w:rFonts w:ascii="Arial" w:hAnsi="Arial" w:cs="Arial"/>
          <w:sz w:val="28"/>
          <w:szCs w:val="28"/>
        </w:rPr>
      </w:pPr>
      <w:r>
        <w:rPr>
          <w:b/>
          <w:noProof/>
        </w:rPr>
        <w:drawing>
          <wp:inline distT="0" distB="0" distL="0" distR="0" wp14:anchorId="4CBB86D1" wp14:editId="512FD472">
            <wp:extent cx="5181600" cy="1771650"/>
            <wp:effectExtent l="19050" t="0" r="0" b="0"/>
            <wp:docPr id="6" name="Picture 5" descr="Figure 02 - General Successful Request-Reply Communication 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02 - General Successful Request-Reply Communication Patter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F0" w:rsidRDefault="00CE2AF0">
      <w:pPr>
        <w:rPr>
          <w:rFonts w:ascii="Arial" w:hAnsi="Arial" w:cs="Arial"/>
          <w:sz w:val="28"/>
          <w:szCs w:val="28"/>
        </w:rPr>
      </w:pPr>
    </w:p>
    <w:p w:rsidR="00F23B9D" w:rsidRDefault="00F23B9D" w:rsidP="00F23B9D">
      <w:pPr>
        <w:pStyle w:val="Caption"/>
        <w:keepNext/>
      </w:pPr>
      <w:r>
        <w:t xml:space="preserve">Figure </w:t>
      </w:r>
      <w:fldSimple w:instr=" SEQ Figure \* ARABIC ">
        <w:r w:rsidR="00FE25C8">
          <w:rPr>
            <w:noProof/>
          </w:rPr>
          <w:t>2</w:t>
        </w:r>
      </w:fldSimple>
      <w:proofErr w:type="gramStart"/>
      <w:r>
        <w:t>:Timeout</w:t>
      </w:r>
      <w:proofErr w:type="gramEnd"/>
      <w:r>
        <w:t xml:space="preserve"> Request-Reply</w:t>
      </w:r>
    </w:p>
    <w:p w:rsidR="00CE2AF0" w:rsidRDefault="00F23B9D">
      <w:pPr>
        <w:rPr>
          <w:rFonts w:ascii="Arial" w:hAnsi="Arial" w:cs="Arial"/>
          <w:sz w:val="28"/>
          <w:szCs w:val="28"/>
        </w:rPr>
      </w:pPr>
      <w:r>
        <w:rPr>
          <w:b/>
          <w:noProof/>
        </w:rPr>
        <w:drawing>
          <wp:inline distT="0" distB="0" distL="0" distR="0" wp14:anchorId="43CAFD28" wp14:editId="5D5EC770">
            <wp:extent cx="5086350" cy="2724150"/>
            <wp:effectExtent l="19050" t="0" r="0" b="0"/>
            <wp:docPr id="7" name="Picture 6" descr="Figure 03 - General Timeout Situ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03 - General Timeout Situtatio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66" w:rsidRDefault="000F3B66">
      <w:pPr>
        <w:rPr>
          <w:rFonts w:ascii="Arial" w:hAnsi="Arial" w:cs="Arial"/>
          <w:sz w:val="28"/>
          <w:szCs w:val="28"/>
        </w:rPr>
      </w:pPr>
    </w:p>
    <w:p w:rsidR="00CE2AF0" w:rsidRDefault="00A9719F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1D90A" wp14:editId="28F04AB9">
                <wp:simplePos x="0" y="0"/>
                <wp:positionH relativeFrom="column">
                  <wp:posOffset>86995</wp:posOffset>
                </wp:positionH>
                <wp:positionV relativeFrom="paragraph">
                  <wp:posOffset>-162560</wp:posOffset>
                </wp:positionV>
                <wp:extent cx="4086860" cy="161925"/>
                <wp:effectExtent l="0" t="0" r="889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86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719F" w:rsidRPr="00CA1DC5" w:rsidRDefault="00A9719F" w:rsidP="00A9719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E25C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proofErr w:type="gramStart"/>
                            <w:r>
                              <w:t>:Request</w:t>
                            </w:r>
                            <w:proofErr w:type="gramEnd"/>
                            <w:r>
                              <w:t xml:space="preserve"> without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85pt;margin-top:-12.8pt;width:321.8pt;height:1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" stroked="f">
                <v:textbox inset="0,0,0,0">
                  <w:txbxContent>
                    <w:p w:rsidR="00A9719F" w:rsidRPr="00CA1DC5" w:rsidRDefault="00A9719F" w:rsidP="00A9719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E25C8">
                          <w:rPr>
                            <w:noProof/>
                          </w:rPr>
                          <w:t>3</w:t>
                        </w:r>
                      </w:fldSimple>
                      <w:proofErr w:type="gramStart"/>
                      <w:r>
                        <w:t>:Request</w:t>
                      </w:r>
                      <w:proofErr w:type="gramEnd"/>
                      <w:r>
                        <w:t xml:space="preserve"> without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993775</wp:posOffset>
            </wp:positionH>
            <wp:positionV relativeFrom="paragraph">
              <wp:posOffset>0</wp:posOffset>
            </wp:positionV>
            <wp:extent cx="4086860" cy="93789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4646" w:rsidRDefault="00AF46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Conversations</w:t>
      </w:r>
    </w:p>
    <w:p w:rsidR="00AF4646" w:rsidRDefault="00AF4646">
      <w:pPr>
        <w:rPr>
          <w:rFonts w:ascii="Arial" w:hAnsi="Arial" w:cs="Arial"/>
        </w:rPr>
      </w:pPr>
    </w:p>
    <w:p w:rsidR="000F3B66" w:rsidRPr="00476B43" w:rsidRDefault="00476B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Table </w:t>
      </w:r>
      <w:proofErr w:type="gramStart"/>
      <w:r>
        <w:rPr>
          <w:rFonts w:ascii="Arial" w:hAnsi="Arial" w:cs="Arial"/>
          <w:b/>
        </w:rPr>
        <w:t>1 :</w:t>
      </w:r>
      <w:proofErr w:type="gramEnd"/>
      <w:r>
        <w:rPr>
          <w:rFonts w:ascii="Arial" w:hAnsi="Arial" w:cs="Arial"/>
          <w:b/>
        </w:rPr>
        <w:t xml:space="preserve"> All of the conversations with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074"/>
        <w:gridCol w:w="1110"/>
        <w:gridCol w:w="1854"/>
        <w:gridCol w:w="1703"/>
        <w:gridCol w:w="1200"/>
        <w:gridCol w:w="2268"/>
      </w:tblGrid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Conversation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Initiator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Receiver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Request Message</w:t>
            </w:r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Response Message</w:t>
            </w:r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1092" w:type="dxa"/>
            <w:noWrap/>
            <w:hideMark/>
          </w:tcPr>
          <w:p w:rsidR="001C6DAF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BS,WG,</w:t>
            </w:r>
          </w:p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EG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1C6DAF" w:rsidP="00757B9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Game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Ack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Register with the playing field and be placed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Move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Playing Field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Move</w:t>
            </w:r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Ack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 xml:space="preserve">Move 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Throw Bomb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Playing Field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Bomb</w:t>
            </w:r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Ack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throw a bomb on the field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Clock Tick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Clock Tower</w:t>
            </w:r>
          </w:p>
        </w:tc>
        <w:tc>
          <w:tcPr>
            <w:tcW w:w="1092" w:type="dxa"/>
            <w:noWrap/>
            <w:hideMark/>
          </w:tcPr>
          <w:p w:rsidR="000F3B66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BS,WG,</w:t>
            </w:r>
          </w:p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EG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TimeTick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clockTower</w:t>
            </w:r>
            <w:proofErr w:type="spellEnd"/>
            <w:r w:rsidRPr="00757B90">
              <w:rPr>
                <w:rFonts w:ascii="Calibri" w:eastAsia="Times New Roman" w:hAnsi="Calibri" w:cs="Calibri"/>
                <w:color w:val="000000"/>
              </w:rPr>
              <w:t xml:space="preserve"> sends everyone a time tick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GetField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Game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FieldReq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FieldRes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  <w:proofErr w:type="spellEnd"/>
            <w:r w:rsidRPr="00757B90">
              <w:rPr>
                <w:rFonts w:ascii="Calibri" w:eastAsia="Times New Roman" w:hAnsi="Calibri" w:cs="Calibri"/>
                <w:color w:val="000000"/>
              </w:rPr>
              <w:t xml:space="preserve"> asks for the Playing Field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getParams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ANY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Game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ParamReq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ParamRes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Get the current Parameters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GetLayout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Playing Field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LayoutReq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LayoutRes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Get the layout of the ground(grass/sidewalk)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getAgents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Playing Field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AgentReq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AgentRes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Get information about agents (BS,WG,EG,ZP)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getMaterial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WG,EG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C46B03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WineReq</w:t>
            </w:r>
            <w:proofErr w:type="spellEnd"/>
            <w:r w:rsidRPr="00757B90">
              <w:rPr>
                <w:rFonts w:ascii="Calibri" w:eastAsia="Times New Roman" w:hAnsi="Calibri" w:cs="Calibri"/>
                <w:color w:val="000000"/>
              </w:rPr>
              <w:t>|</w:t>
            </w:r>
          </w:p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TwineReq</w:t>
            </w:r>
            <w:proofErr w:type="spellEnd"/>
          </w:p>
        </w:tc>
        <w:tc>
          <w:tcPr>
            <w:tcW w:w="1212" w:type="dxa"/>
            <w:noWrap/>
            <w:hideMark/>
          </w:tcPr>
          <w:p w:rsidR="00C46B03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WhineRes</w:t>
            </w:r>
            <w:proofErr w:type="spellEnd"/>
            <w:r w:rsidRPr="00757B90">
              <w:rPr>
                <w:rFonts w:ascii="Calibri" w:eastAsia="Times New Roman" w:hAnsi="Calibri" w:cs="Calibri"/>
                <w:color w:val="000000"/>
              </w:rPr>
              <w:t>|</w:t>
            </w:r>
          </w:p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TwineRes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Get an excuse or twine from the generator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GetTarget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TargetReq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TargetRes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Get the ZP the other BS is currently targeting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DecreaseHealth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Playing Field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BS,EG,WG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DecreaseHealth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Notify agent that it is being eaten/killed</w:t>
            </w:r>
          </w:p>
        </w:tc>
      </w:tr>
    </w:tbl>
    <w:p w:rsidR="00757B90" w:rsidRPr="00757B90" w:rsidRDefault="00757B90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  <w:bookmarkStart w:id="0" w:name="_GoBack"/>
      <w:bookmarkEnd w:id="0"/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830691" w:rsidRDefault="00830691" w:rsidP="00830691">
      <w:pPr>
        <w:pStyle w:val="Caption"/>
        <w:keepNext/>
      </w:pPr>
      <w:r>
        <w:lastRenderedPageBreak/>
        <w:t xml:space="preserve">Figure </w:t>
      </w:r>
      <w:fldSimple w:instr=" SEQ Figure \* ARABIC ">
        <w:r w:rsidR="00FE25C8">
          <w:rPr>
            <w:noProof/>
          </w:rPr>
          <w:t>4</w:t>
        </w:r>
      </w:fldSimple>
      <w:proofErr w:type="gramStart"/>
      <w:r>
        <w:t>:Message</w:t>
      </w:r>
      <w:proofErr w:type="gramEnd"/>
      <w:r>
        <w:t xml:space="preserve"> Hierarchy</w:t>
      </w:r>
    </w:p>
    <w:p w:rsidR="00296A02" w:rsidRDefault="005A29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858000" cy="7066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A02">
        <w:rPr>
          <w:rFonts w:ascii="Arial" w:hAnsi="Arial" w:cs="Arial"/>
        </w:rPr>
        <w:br w:type="page"/>
      </w:r>
    </w:p>
    <w:sectPr w:rsidR="00296A02" w:rsidSect="00C46B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21F"/>
    <w:rsid w:val="00076ACA"/>
    <w:rsid w:val="000F3B66"/>
    <w:rsid w:val="0010359C"/>
    <w:rsid w:val="00126E7E"/>
    <w:rsid w:val="00134449"/>
    <w:rsid w:val="0017021F"/>
    <w:rsid w:val="001C6DAF"/>
    <w:rsid w:val="00296A02"/>
    <w:rsid w:val="00476B43"/>
    <w:rsid w:val="004E1E9C"/>
    <w:rsid w:val="005A29F1"/>
    <w:rsid w:val="006E2C93"/>
    <w:rsid w:val="00757B90"/>
    <w:rsid w:val="007A7A47"/>
    <w:rsid w:val="00830691"/>
    <w:rsid w:val="009228C9"/>
    <w:rsid w:val="00A9719F"/>
    <w:rsid w:val="00AF4646"/>
    <w:rsid w:val="00BF11E0"/>
    <w:rsid w:val="00C1092D"/>
    <w:rsid w:val="00C46B03"/>
    <w:rsid w:val="00CE2AF0"/>
    <w:rsid w:val="00F23B9D"/>
    <w:rsid w:val="00F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2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F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E2AF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2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F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E2AF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gregor</cp:lastModifiedBy>
  <cp:revision>10</cp:revision>
  <cp:lastPrinted>2014-02-05T22:00:00Z</cp:lastPrinted>
  <dcterms:created xsi:type="dcterms:W3CDTF">2014-01-30T01:12:00Z</dcterms:created>
  <dcterms:modified xsi:type="dcterms:W3CDTF">2014-02-05T22:24:00Z</dcterms:modified>
</cp:coreProperties>
</file>