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OR._VSDO1_VSDR1_VSDT0_VSRV1_VSRT0_INV1_INT0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OR0.5_VSDO1.5_VSDR1_VSDT0_VSRV1_VSRT0_INV1_INT0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OR0.5_VSDO1_VSDR0.83_VSDT0_VSRV1.2_VSRT0_INV1_INT0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OR0.5_VSDO1_VSDR1_VSDT0_VSRV1_VSRT0_INV0_INT0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OR0.5_VSDO1_VSDR1_VSDT0_VSRV1_VSRT0_INV1_INT1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OR0.5_VSDO1_VSDR1_VSDT1_VSRV1_VSRT1_INV1_INT0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OR0.5_VSDO1_VSDR1_VSDT1_VSRV1_VSRT1_INV1_INT1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[-0.33,0.01]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[-0.34,-0.02]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[-0.37,-0.05]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[-0.31,-0.01]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[-0.03,0.48]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[-0.01,0.43]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[-0.00,0.41]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[0.01,0.42]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[0.00,0.27]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[-0.01,0.21]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[-0.23,0.05]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[0.07,0.48]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[0.04,0.35]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[0.04,0.36]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[-0.02,0.69]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[0.01,0.69]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[0.01,0.70]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[0.08,0.86]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[0.02,0.71]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[-0.00,0.62]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[-0.01,0.35]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[-0.01,0.33]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[-0.02,0.25]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[-0.11,0.05]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[-0.16,-0.00]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-0.42***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-0.47***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-0.48***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-0.38***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-0.40***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[-0.72,-0.12]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[-0.74,-0.18]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[-0.75,-0.18]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[-0.75,-0.20]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[-0.76,-0.20]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[-0.56,-0.21]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[-0.57,-0.22]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0.38***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0.37***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0.31***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[0.03,0.56]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[0.14,0.61]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[0.12,0.62]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[0.11,0.48]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[0.13,0.49]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[-0.17,0.05]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[-0.15,0.06]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[-0.12,0.09]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[-0.12,0.09]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[-0.13,0.07]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[-0.12,0.07]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0.48***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0.40***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0.40***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[0.16,0.79]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[0.12,0.74]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[0.10,0.70]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[0.10,0.71]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0.64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[-0.30,1.92]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[-0.21,1.83]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[-0.22,1.83]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[-0.34,1.89]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[-0.22,1.88]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[-0.25,1.52]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[-0.26,1.54]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