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Pr="006C08EF" w:rsidRDefault="008C4735"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407DF4" w:rsidRPr="006C08EF" w:rsidRDefault="00407DF4" w:rsidP="0029394B">
      <w:pPr>
        <w:jc w:val="both"/>
        <w:rPr>
          <w:rFonts w:ascii="Times New Roman" w:hAnsi="Times New Roman" w:cs="Times New Roman"/>
          <w:sz w:val="24"/>
          <w:szCs w:val="24"/>
          <w:lang w:val="en-US"/>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 xml:space="preserve">World Input-Output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bookmarkStart w:id="0" w:name="_GoBack"/>
      <w:bookmarkEnd w:id="0"/>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C830AD" w:rsidP="00C830AD">
      <w:pPr>
        <w:jc w:val="both"/>
        <w:rPr>
          <w:rFonts w:ascii="Times New Roman" w:hAnsi="Times New Roman" w:cs="Times New Roman"/>
          <w:sz w:val="24"/>
          <w:szCs w:val="24"/>
          <w:lang w:val="en"/>
        </w:rPr>
      </w:pPr>
    </w:p>
    <w:p w:rsidR="00705CB2" w:rsidRPr="006C08EF" w:rsidRDefault="00705CB2" w:rsidP="00C830AD">
      <w:pPr>
        <w:jc w:val="both"/>
        <w:rPr>
          <w:rFonts w:ascii="Times New Roman" w:hAnsi="Times New Roman" w:cs="Times New Roman"/>
          <w:sz w:val="24"/>
          <w:szCs w:val="24"/>
          <w:lang w:val="en-US"/>
        </w:rPr>
      </w:pP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705CB2" w:rsidRPr="006C08EF" w:rsidRDefault="00705CB2" w:rsidP="00705CB2">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A62EBD" w:rsidP="0029394B">
      <w:pPr>
        <w:jc w:val="both"/>
        <w:rPr>
          <w:rFonts w:ascii="Times New Roman" w:hAnsi="Times New Roman" w:cs="Times New Roman"/>
          <w:sz w:val="24"/>
          <w:szCs w:val="24"/>
          <w:lang w:val="en-US"/>
        </w:rPr>
      </w:pPr>
      <w:hyperlink r:id="rId6"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A62EBD" w:rsidP="0029394B">
      <w:pPr>
        <w:jc w:val="both"/>
        <w:rPr>
          <w:rFonts w:ascii="Times New Roman" w:hAnsi="Times New Roman" w:cs="Times New Roman"/>
          <w:sz w:val="24"/>
          <w:szCs w:val="24"/>
          <w:lang w:val="en-US"/>
        </w:rPr>
      </w:pPr>
      <w:hyperlink r:id="rId7"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A62EBD" w:rsidP="0029394B">
      <w:pPr>
        <w:jc w:val="both"/>
        <w:rPr>
          <w:rFonts w:ascii="Times New Roman" w:hAnsi="Times New Roman" w:cs="Times New Roman"/>
          <w:sz w:val="24"/>
          <w:szCs w:val="24"/>
          <w:lang w:val="en-US"/>
        </w:rPr>
      </w:pPr>
      <w:hyperlink r:id="rId8"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D55F9"/>
    <w:rsid w:val="00254BEE"/>
    <w:rsid w:val="00274008"/>
    <w:rsid w:val="0029394B"/>
    <w:rsid w:val="002A686D"/>
    <w:rsid w:val="002B571E"/>
    <w:rsid w:val="003B6F9B"/>
    <w:rsid w:val="00407DF4"/>
    <w:rsid w:val="004458B3"/>
    <w:rsid w:val="004A1CAA"/>
    <w:rsid w:val="004E3E33"/>
    <w:rsid w:val="00503248"/>
    <w:rsid w:val="00543B37"/>
    <w:rsid w:val="005A4C2C"/>
    <w:rsid w:val="006C08EF"/>
    <w:rsid w:val="006C6ABD"/>
    <w:rsid w:val="00705CB2"/>
    <w:rsid w:val="00837382"/>
    <w:rsid w:val="00865CD1"/>
    <w:rsid w:val="008B59EA"/>
    <w:rsid w:val="008C4735"/>
    <w:rsid w:val="009721C1"/>
    <w:rsid w:val="0097412C"/>
    <w:rsid w:val="009B4A31"/>
    <w:rsid w:val="00A62EBD"/>
    <w:rsid w:val="00BB7F5F"/>
    <w:rsid w:val="00BD5A60"/>
    <w:rsid w:val="00C830AD"/>
    <w:rsid w:val="00D0758A"/>
    <w:rsid w:val="00E92452"/>
    <w:rsid w:val="00EC21FF"/>
    <w:rsid w:val="00ED5A99"/>
    <w:rsid w:val="00ED6644"/>
    <w:rsid w:val="00F4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sti/ind/49894138.pdf" TargetMode="External"/><Relationship Id="rId3" Type="http://schemas.microsoft.com/office/2007/relationships/stylesWithEffects" Target="stylesWithEffects.xml"/><Relationship Id="rId7" Type="http://schemas.openxmlformats.org/officeDocument/2006/relationships/hyperlink" Target="https://www.ecb.europa.eu/pub/pdf/other/eb201602_article01.en.pdf?61d1a10be9740cc92a072a3e3d5c2d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b.europa.eu/pub/pdf/scpwps/ecb.wp2064.en.pdf?316eb4d64f21dfa80fc73d305bd284b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BC4E34C2.dotm</Template>
  <TotalTime>239</TotalTime>
  <Pages>3</Pages>
  <Words>937</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14</cp:revision>
  <dcterms:created xsi:type="dcterms:W3CDTF">2017-12-07T15:46:00Z</dcterms:created>
  <dcterms:modified xsi:type="dcterms:W3CDTF">2017-12-14T17:00:00Z</dcterms:modified>
</cp:coreProperties>
</file>