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Baseline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kg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775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371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