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1D43D2B" w:rsidP="292E98BA" w:rsidRDefault="71D43D2B" w14:paraId="3948366D" w14:textId="3119740D">
      <w:pPr>
        <w:pStyle w:val="Puesto1"/>
        <w:suppressLineNumbers w:val="0"/>
        <w:bidi w:val="0"/>
        <w:spacing w:before="0" w:beforeAutospacing="off" w:after="460" w:afterAutospacing="off" w:line="348" w:lineRule="exact"/>
        <w:ind w:left="0" w:right="0" w:firstLine="227"/>
        <w:jc w:val="center"/>
      </w:pPr>
      <w:r w:rsidRPr="292E98BA" w:rsidR="71D43D2B">
        <w:rPr>
          <w:noProof/>
          <w:lang w:val="es-ES"/>
        </w:rPr>
        <w:t>Ambiente Controlado PYME</w:t>
      </w:r>
    </w:p>
    <w:p xmlns:wp14="http://schemas.microsoft.com/office/word/2010/wordml" w:rsidR="009B1D59" w:rsidP="000E4EF4" w:rsidRDefault="005309E6" w14:paraId="4F2CE619" wp14:textId="4BBAC45B">
      <w:pPr>
        <w:pStyle w:val="author"/>
        <w:spacing w:after="0"/>
        <w:rPr>
          <w:noProof/>
          <w:lang w:val="es-ES"/>
        </w:rPr>
      </w:pPr>
      <w:r w:rsidR="005309E6">
        <w:rPr>
          <w:noProof/>
          <w:lang w:val="es-ES"/>
        </w:rPr>
        <w:t>&lt;&lt;</w:t>
      </w:r>
      <w:r w:rsidR="36CE63CE">
        <w:rPr>
          <w:noProof/>
          <w:lang w:val="es-ES"/>
        </w:rPr>
        <w:t>Nahuel De la cruz</w:t>
      </w:r>
      <w:r w:rsidR="006A06D0">
        <w:rPr>
          <w:noProof/>
          <w:lang w:val="es-ES"/>
        </w:rPr>
        <w:t xml:space="preserve">, </w:t>
      </w:r>
      <w:r w:rsidR="00E22C6C">
        <w:rPr>
          <w:noProof/>
          <w:lang w:val="es-ES"/>
        </w:rPr>
        <w:t>Integrante 2</w:t>
      </w:r>
      <w:r w:rsidRPr="0005517B" w:rsidR="00E22C6C">
        <w:rPr>
          <w:noProof/>
          <w:position w:val="6"/>
          <w:sz w:val="11"/>
          <w:szCs w:val="11"/>
          <w:lang w:val="es-ES"/>
        </w:rPr>
        <w:t>1</w:t>
      </w:r>
      <w:r w:rsidR="00E22C6C">
        <w:rPr>
          <w:noProof/>
          <w:lang w:val="es-ES"/>
        </w:rPr>
        <w:t>, Integrante 3</w:t>
      </w:r>
      <w:r w:rsidRPr="0005517B" w:rsidR="00E22C6C">
        <w:rPr>
          <w:noProof/>
          <w:position w:val="6"/>
          <w:sz w:val="11"/>
          <w:szCs w:val="11"/>
          <w:lang w:val="es-ES"/>
        </w:rPr>
        <w:t>1</w:t>
      </w:r>
      <w:r w:rsidR="00E22C6C">
        <w:rPr>
          <w:noProof/>
          <w:lang w:val="es-ES"/>
        </w:rPr>
        <w:t>&gt;</w:t>
      </w:r>
      <w:r w:rsidR="005309E6">
        <w:rPr>
          <w:noProof/>
          <w:lang w:val="es-ES"/>
        </w:rPr>
        <w:t>&gt;</w:t>
      </w:r>
    </w:p>
    <w:p xmlns:wp14="http://schemas.microsoft.com/office/word/2010/wordml" w:rsidRPr="0096428D" w:rsidR="0096428D" w:rsidP="0096428D" w:rsidRDefault="0096428D" w14:paraId="00F5D0E9" wp14:textId="6C3DFDAD">
      <w:pPr>
        <w:pStyle w:val="authorinfo"/>
        <w:rPr>
          <w:lang w:val="es-ES"/>
        </w:rPr>
      </w:pPr>
      <w:r w:rsidRPr="292E98BA" w:rsidR="0096428D">
        <w:rPr>
          <w:lang w:val="es-ES"/>
        </w:rPr>
        <w:t>&lt;&lt;</w:t>
      </w:r>
      <w:r w:rsidRPr="292E98BA" w:rsidR="56D97815">
        <w:rPr>
          <w:lang w:val="es-ES"/>
        </w:rPr>
        <w:t>41063583</w:t>
      </w:r>
      <w:r w:rsidRPr="292E98BA" w:rsidR="00B2794F">
        <w:rPr>
          <w:lang w:val="es-ES"/>
        </w:rPr>
        <w:t>, DNI</w:t>
      </w:r>
      <w:r w:rsidRPr="292E98BA" w:rsidR="0096428D">
        <w:rPr>
          <w:lang w:val="es-ES"/>
        </w:rPr>
        <w:t xml:space="preserve"> Integrante 2, DNI Integrante 3&gt;&gt;</w:t>
      </w:r>
    </w:p>
    <w:p xmlns:wp14="http://schemas.microsoft.com/office/word/2010/wordml" w:rsidRPr="0005517B" w:rsidR="0096428D" w:rsidP="0096428D" w:rsidRDefault="0096428D" w14:paraId="6D450DE4" wp14:textId="4B3A0820">
      <w:pPr>
        <w:pStyle w:val="email"/>
        <w:rPr>
          <w:noProof/>
          <w:lang w:val="es-ES"/>
        </w:rPr>
      </w:pPr>
      <w:r w:rsidRPr="292E98BA" w:rsidR="2EFF958B">
        <w:rPr>
          <w:noProof/>
          <w:lang w:val="es-ES"/>
        </w:rPr>
        <w:t>Lunes, Grupo3</w:t>
      </w:r>
    </w:p>
    <w:p xmlns:wp14="http://schemas.microsoft.com/office/word/2010/wordml" w:rsidR="000E4EF4" w:rsidP="000E4EF4" w:rsidRDefault="000E4EF4" w14:paraId="672A6659" wp14:textId="77777777">
      <w:pPr>
        <w:pStyle w:val="authorinfo"/>
        <w:rPr>
          <w:noProof/>
          <w:lang w:val="es-ES"/>
        </w:rPr>
      </w:pPr>
    </w:p>
    <w:p xmlns:wp14="http://schemas.microsoft.com/office/word/2010/wordml" w:rsidRPr="0096428D" w:rsidR="0096428D" w:rsidP="0096428D" w:rsidRDefault="0096428D" w14:paraId="0A37501D" wp14:textId="77777777">
      <w:pPr>
        <w:pStyle w:val="email"/>
        <w:rPr>
          <w:lang w:val="es-ES"/>
        </w:rPr>
      </w:pPr>
    </w:p>
    <w:p xmlns:wp14="http://schemas.microsoft.com/office/word/2010/wordml" w:rsidRPr="0005517B" w:rsidR="001D377D" w:rsidP="001D377D" w:rsidRDefault="009B1D59" w14:paraId="3A67646B" wp14:textId="77777777">
      <w:pPr>
        <w:jc w:val="center"/>
        <w:rPr>
          <w:noProof/>
          <w:lang w:val="es-ES"/>
        </w:rPr>
      </w:pPr>
      <w:r w:rsidRPr="0005517B">
        <w:rPr>
          <w:noProof/>
          <w:position w:val="6"/>
          <w:sz w:val="11"/>
          <w:szCs w:val="11"/>
          <w:lang w:val="es-ES"/>
        </w:rPr>
        <w:t>1</w:t>
      </w:r>
      <w:r w:rsidRPr="0005517B" w:rsidR="001D377D">
        <w:rPr>
          <w:noProof/>
          <w:sz w:val="18"/>
          <w:szCs w:val="18"/>
          <w:lang w:val="es-ES"/>
        </w:rPr>
        <w:t>Universidad Nacional de La Matanza,</w:t>
      </w:r>
    </w:p>
    <w:p xmlns:wp14="http://schemas.microsoft.com/office/word/2010/wordml" w:rsidRPr="0005517B" w:rsidR="001D377D" w:rsidP="001D377D" w:rsidRDefault="001D377D" w14:paraId="06229EDC" wp14:textId="77777777">
      <w:pPr>
        <w:jc w:val="center"/>
        <w:rPr>
          <w:noProof/>
          <w:lang w:val="es-ES"/>
        </w:rPr>
      </w:pPr>
      <w:r w:rsidRPr="0005517B">
        <w:rPr>
          <w:noProof/>
          <w:sz w:val="18"/>
          <w:szCs w:val="18"/>
          <w:lang w:val="es-ES"/>
        </w:rPr>
        <w:t xml:space="preserve"> Departamento de Ingeniería e Investigaciones Tecnológicas, </w:t>
      </w:r>
    </w:p>
    <w:p xmlns:wp14="http://schemas.microsoft.com/office/word/2010/wordml" w:rsidRPr="0005517B" w:rsidR="009B1D59" w:rsidP="001D377D" w:rsidRDefault="001D377D" w14:paraId="1A36F8E8" wp14:textId="77777777">
      <w:pPr>
        <w:jc w:val="center"/>
        <w:rPr>
          <w:noProof/>
          <w:lang w:val="es-ES"/>
        </w:rPr>
      </w:pPr>
      <w:r w:rsidRPr="0005517B">
        <w:rPr>
          <w:noProof/>
          <w:sz w:val="18"/>
          <w:szCs w:val="18"/>
          <w:lang w:val="es-ES"/>
        </w:rPr>
        <w:t xml:space="preserve">Florencio Varela 1903 - San Justo, Argentina </w:t>
      </w:r>
    </w:p>
    <w:p w:rsidR="006A06D0" w:rsidP="4B954E55" w:rsidRDefault="006A06D0" w14:paraId="32E47B8B" w14:textId="6AC7AD79">
      <w:pPr>
        <w:pStyle w:val="abstract"/>
        <w:rPr>
          <w:b w:val="0"/>
          <w:bCs w:val="0"/>
          <w:noProof/>
          <w:lang w:val="es-ES"/>
        </w:rPr>
      </w:pPr>
      <w:r w:rsidRPr="4B954E55" w:rsidR="006A06D0">
        <w:rPr>
          <w:b w:val="1"/>
          <w:bCs w:val="1"/>
          <w:noProof/>
          <w:lang w:val="es-ES"/>
        </w:rPr>
        <w:t>Resumen</w:t>
      </w:r>
      <w:r w:rsidRPr="4B954E55" w:rsidR="009B1D59">
        <w:rPr>
          <w:b w:val="1"/>
          <w:bCs w:val="1"/>
          <w:noProof/>
          <w:lang w:val="es-ES"/>
        </w:rPr>
        <w:t>.</w:t>
      </w:r>
      <w:r w:rsidRPr="4B954E55" w:rsidR="006A06D0">
        <w:rPr>
          <w:b w:val="1"/>
          <w:bCs w:val="1"/>
          <w:noProof/>
          <w:lang w:val="es-ES"/>
        </w:rPr>
        <w:t xml:space="preserve"> </w:t>
      </w:r>
      <w:r>
        <w:br/>
      </w:r>
      <w:r w:rsidRPr="4B954E55" w:rsidR="02F2287A">
        <w:rPr>
          <w:b w:val="1"/>
          <w:bCs w:val="1"/>
          <w:noProof/>
          <w:lang w:val="es-ES"/>
        </w:rPr>
        <w:t>Informe del sistema embebido que se realiza para el trabajo practico en la materia de Sistemas Operativos Avanzados.</w:t>
      </w:r>
    </w:p>
    <w:p xmlns:wp14="http://schemas.microsoft.com/office/word/2010/wordml" w:rsidRPr="0005517B" w:rsidR="000E4EF4" w:rsidP="000E4EF4" w:rsidRDefault="006A06D0" w14:paraId="3FD965EF" wp14:textId="77777777">
      <w:pPr>
        <w:pStyle w:val="abstract"/>
        <w:spacing w:before="120"/>
        <w:rPr>
          <w:noProof/>
          <w:lang w:val="es-ES"/>
        </w:rPr>
      </w:pPr>
      <w:r>
        <w:rPr>
          <w:b/>
          <w:noProof/>
          <w:lang w:val="es-ES"/>
        </w:rPr>
        <w:t>Palabras claves</w:t>
      </w:r>
      <w:r w:rsidRPr="0005517B" w:rsidR="000E4EF4">
        <w:rPr>
          <w:b/>
          <w:noProof/>
          <w:lang w:val="es-ES"/>
        </w:rPr>
        <w:t xml:space="preserve">: </w:t>
      </w:r>
      <w:r>
        <w:rPr>
          <w:noProof/>
          <w:lang w:val="es-ES"/>
        </w:rPr>
        <w:t>&lt;&lt;palabra 1, palabra 2</w:t>
      </w:r>
      <w:r w:rsidR="00094D72">
        <w:rPr>
          <w:noProof/>
          <w:lang w:val="es-ES"/>
        </w:rPr>
        <w:t>, palabra 3, palabra 4</w:t>
      </w:r>
      <w:r>
        <w:rPr>
          <w:noProof/>
          <w:lang w:val="es-ES"/>
        </w:rPr>
        <w:t>&gt;&gt;</w:t>
      </w:r>
      <w:r w:rsidRPr="0005517B" w:rsidR="000E4EF4">
        <w:rPr>
          <w:noProof/>
          <w:lang w:val="es-ES"/>
        </w:rPr>
        <w:t>.</w:t>
      </w:r>
    </w:p>
    <w:p xmlns:wp14="http://schemas.microsoft.com/office/word/2010/wordml" w:rsidRPr="0005517B" w:rsidR="009B1D59" w:rsidP="008C5E00" w:rsidRDefault="001D377D" w14:paraId="5896DECC" wp14:textId="69839B75">
      <w:pPr>
        <w:pStyle w:val="heading1"/>
        <w:numPr>
          <w:ilvl w:val="0"/>
          <w:numId w:val="5"/>
        </w:numPr>
        <w:rPr>
          <w:noProof/>
          <w:lang w:val="es-ES"/>
        </w:rPr>
      </w:pPr>
      <w:r w:rsidRPr="4B954E55" w:rsidR="001D377D">
        <w:rPr>
          <w:noProof/>
          <w:lang w:val="es-ES"/>
        </w:rPr>
        <w:t>Introducción</w:t>
      </w:r>
    </w:p>
    <w:p xmlns:wp14="http://schemas.microsoft.com/office/word/2010/wordml" w:rsidR="00403D39" w:rsidP="4B954E55" w:rsidRDefault="00403D39" w14:paraId="5DAB6C7B" wp14:textId="30D139E0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firstLine="227"/>
        <w:jc w:val="both"/>
        <w:rPr>
          <w:noProof/>
          <w:lang w:val="es-ES"/>
        </w:rPr>
      </w:pPr>
      <w:r w:rsidRPr="4B954E55" w:rsidR="58D888B8">
        <w:rPr>
          <w:noProof/>
          <w:lang w:val="es-ES"/>
        </w:rPr>
        <w:t xml:space="preserve">El sistema embebido “Ambiente Controlado PYME” es un sistema que se puede usar como sistema de contingencia para </w:t>
      </w:r>
      <w:r w:rsidRPr="4B954E55" w:rsidR="4F14104F">
        <w:rPr>
          <w:noProof/>
          <w:lang w:val="es-ES"/>
        </w:rPr>
        <w:t xml:space="preserve">controlar la temperatura, CO2 y humedad del establecimiento de una Pyme. </w:t>
      </w:r>
    </w:p>
    <w:p xmlns:wp14="http://schemas.microsoft.com/office/word/2010/wordml" w:rsidRPr="006A06D0" w:rsidR="008C5E00" w:rsidP="4B954E55" w:rsidRDefault="005309E6" w14:paraId="61A50AA6" wp14:textId="65286992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firstLine="227"/>
        <w:jc w:val="both"/>
        <w:rPr>
          <w:noProof/>
          <w:lang w:val="es-ES"/>
        </w:rPr>
      </w:pPr>
      <w:r w:rsidRPr="4B954E55" w:rsidR="3ADEB7D2">
        <w:rPr>
          <w:noProof/>
          <w:lang w:val="es-ES"/>
        </w:rPr>
        <w:t xml:space="preserve">Dado que muchas empresas Pyme </w:t>
      </w:r>
      <w:r w:rsidRPr="4B954E55" w:rsidR="5A49850C">
        <w:rPr>
          <w:noProof/>
          <w:lang w:val="es-ES"/>
        </w:rPr>
        <w:t>tienen problemas con la electr</w:t>
      </w:r>
      <w:r w:rsidRPr="4B954E55" w:rsidR="08C276CB">
        <w:rPr>
          <w:noProof/>
          <w:lang w:val="es-ES"/>
        </w:rPr>
        <w:t>i</w:t>
      </w:r>
      <w:r w:rsidRPr="4B954E55" w:rsidR="5A49850C">
        <w:rPr>
          <w:noProof/>
          <w:lang w:val="es-ES"/>
        </w:rPr>
        <w:t xml:space="preserve">cidad </w:t>
      </w:r>
      <w:r w:rsidRPr="4B954E55" w:rsidR="49AB06DA">
        <w:rPr>
          <w:noProof/>
          <w:lang w:val="es-ES"/>
        </w:rPr>
        <w:t xml:space="preserve">o con otros elementos electronicos, tanto dentro como fuera del horario laboral. </w:t>
      </w:r>
      <w:r w:rsidRPr="4B954E55" w:rsidR="5A49850C">
        <w:rPr>
          <w:noProof/>
          <w:lang w:val="es-ES"/>
        </w:rPr>
        <w:t>y</w:t>
      </w:r>
      <w:r w:rsidRPr="4B954E55" w:rsidR="2317E2CE">
        <w:rPr>
          <w:noProof/>
          <w:lang w:val="es-ES"/>
        </w:rPr>
        <w:t>, en caso de que suceda, necesitan reaccionar lo antes posible</w:t>
      </w:r>
      <w:r w:rsidRPr="4B954E55" w:rsidR="62F1A39E">
        <w:rPr>
          <w:noProof/>
          <w:lang w:val="es-ES"/>
        </w:rPr>
        <w:t xml:space="preserve"> para evitar perjudicar a la produccion de la empresa, se propuso la idea de crear un sistema que se encargue de detectar los parametros de temper</w:t>
      </w:r>
      <w:r w:rsidRPr="4B954E55" w:rsidR="4C9DA29E">
        <w:rPr>
          <w:noProof/>
          <w:lang w:val="es-ES"/>
        </w:rPr>
        <w:t>atura, CO2, y humedad. Si estos parametros presentan un estado anormal, el sistema envia</w:t>
      </w:r>
      <w:r w:rsidRPr="4B954E55" w:rsidR="46E6520C">
        <w:rPr>
          <w:noProof/>
          <w:lang w:val="es-ES"/>
        </w:rPr>
        <w:t xml:space="preserve">rá automaticamente una notificacion a una aplicacion indicando el evento detectado. El sistema tambien será capaz de </w:t>
      </w:r>
      <w:r w:rsidRPr="4B954E55" w:rsidR="4FB87422">
        <w:rPr>
          <w:noProof/>
          <w:lang w:val="es-ES"/>
        </w:rPr>
        <w:t>activar</w:t>
      </w:r>
      <w:r w:rsidRPr="4B954E55" w:rsidR="46E6520C">
        <w:rPr>
          <w:noProof/>
          <w:lang w:val="es-ES"/>
        </w:rPr>
        <w:t xml:space="preserve"> una alarma</w:t>
      </w:r>
      <w:r w:rsidRPr="4B954E55" w:rsidR="19F41540">
        <w:rPr>
          <w:noProof/>
          <w:lang w:val="es-ES"/>
        </w:rPr>
        <w:t xml:space="preserve"> y una luz</w:t>
      </w:r>
      <w:r w:rsidRPr="4B954E55" w:rsidR="46E6520C">
        <w:rPr>
          <w:noProof/>
          <w:lang w:val="es-ES"/>
        </w:rPr>
        <w:t xml:space="preserve"> </w:t>
      </w:r>
      <w:r w:rsidRPr="4B954E55" w:rsidR="46E6520C">
        <w:rPr>
          <w:noProof/>
          <w:lang w:val="es-ES"/>
        </w:rPr>
        <w:t>en caso d</w:t>
      </w:r>
      <w:r w:rsidRPr="4B954E55" w:rsidR="5266DCE5">
        <w:rPr>
          <w:noProof/>
          <w:lang w:val="es-ES"/>
        </w:rPr>
        <w:t>e que l</w:t>
      </w:r>
      <w:r w:rsidRPr="4B954E55" w:rsidR="5C144EC3">
        <w:rPr>
          <w:noProof/>
          <w:lang w:val="es-ES"/>
        </w:rPr>
        <w:t>os valores de</w:t>
      </w:r>
      <w:r w:rsidRPr="4B954E55" w:rsidR="5266DCE5">
        <w:rPr>
          <w:noProof/>
          <w:lang w:val="es-ES"/>
        </w:rPr>
        <w:t xml:space="preserve"> </w:t>
      </w:r>
      <w:r w:rsidRPr="4B954E55" w:rsidR="5266DCE5">
        <w:rPr>
          <w:noProof/>
          <w:lang w:val="es-ES"/>
        </w:rPr>
        <w:t>temperatura o humedad sea</w:t>
      </w:r>
      <w:r w:rsidRPr="4B954E55" w:rsidR="0F58E902">
        <w:rPr>
          <w:noProof/>
          <w:lang w:val="es-ES"/>
        </w:rPr>
        <w:t>n</w:t>
      </w:r>
      <w:r w:rsidRPr="4B954E55" w:rsidR="5266DCE5">
        <w:rPr>
          <w:noProof/>
          <w:lang w:val="es-ES"/>
        </w:rPr>
        <w:t xml:space="preserve"> critica</w:t>
      </w:r>
      <w:r w:rsidRPr="4B954E55" w:rsidR="22930645">
        <w:rPr>
          <w:noProof/>
          <w:lang w:val="es-ES"/>
        </w:rPr>
        <w:t xml:space="preserve">s. </w:t>
      </w:r>
    </w:p>
    <w:p xmlns:wp14="http://schemas.microsoft.com/office/word/2010/wordml" w:rsidRPr="006A06D0" w:rsidR="008C5E00" w:rsidP="4B954E55" w:rsidRDefault="005309E6" w14:paraId="0523F845" wp14:textId="08A5EE1D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firstLine="227"/>
        <w:jc w:val="both"/>
        <w:rPr>
          <w:noProof/>
          <w:lang w:val="es-ES"/>
        </w:rPr>
      </w:pPr>
      <w:r w:rsidRPr="4B954E55" w:rsidR="22930645">
        <w:rPr>
          <w:noProof/>
          <w:lang w:val="es-ES"/>
        </w:rPr>
        <w:t xml:space="preserve">De esta manera, al escuchar una alarma, notar el cambio de </w:t>
      </w:r>
      <w:r w:rsidRPr="4B954E55" w:rsidR="2955B22C">
        <w:rPr>
          <w:noProof/>
          <w:lang w:val="es-ES"/>
        </w:rPr>
        <w:t>la luz o recibiendo una notificacion, una persona puede reaccionar a tiempo y controlar el ambiente de una manera efectiva</w:t>
      </w:r>
      <w:r w:rsidRPr="4B954E55" w:rsidR="34616BFF">
        <w:rPr>
          <w:noProof/>
          <w:lang w:val="es-ES"/>
        </w:rPr>
        <w:t>, rapida y segura. Este sistema funcionara independientemente del estado de electricidad.</w:t>
      </w:r>
      <w:r w:rsidRPr="4B954E55" w:rsidR="5A49850C">
        <w:rPr>
          <w:noProof/>
          <w:lang w:val="es-ES"/>
        </w:rPr>
        <w:t xml:space="preserve"> </w:t>
      </w:r>
      <w:r w:rsidRPr="4B954E55" w:rsidR="5A49850C">
        <w:rPr>
          <w:noProof/>
          <w:lang w:val="es-ES"/>
        </w:rPr>
        <w:t xml:space="preserve"> </w:t>
      </w:r>
    </w:p>
    <w:p xmlns:wp14="http://schemas.microsoft.com/office/word/2010/wordml" w:rsidRPr="0005517B" w:rsidR="008C5E00" w:rsidP="008C5E00" w:rsidRDefault="008C5E00" w14:paraId="41BC0604" wp14:textId="77777777">
      <w:pPr>
        <w:pStyle w:val="heading1"/>
        <w:numPr>
          <w:ilvl w:val="0"/>
          <w:numId w:val="5"/>
        </w:numPr>
        <w:rPr>
          <w:noProof/>
          <w:lang w:val="es-ES"/>
        </w:rPr>
      </w:pPr>
      <w:r w:rsidRPr="0005517B">
        <w:rPr>
          <w:noProof/>
          <w:lang w:val="es-ES"/>
        </w:rPr>
        <w:t>Desarrollo</w:t>
      </w:r>
    </w:p>
    <w:p xmlns:wp14="http://schemas.microsoft.com/office/word/2010/wordml" w:rsidRPr="00CF0EB4" w:rsidR="005309E6" w:rsidP="00285AAF" w:rsidRDefault="005309E6" w14:paraId="55F98318" wp14:textId="77777777">
      <w:pPr>
        <w:numPr>
          <w:ilvl w:val="0"/>
          <w:numId w:val="4"/>
        </w:numPr>
        <w:rPr>
          <w:noProof/>
          <w:lang w:val="es-ES"/>
        </w:rPr>
      </w:pPr>
      <w:r w:rsidRPr="00CF0EB4">
        <w:rPr>
          <w:noProof/>
          <w:lang w:val="es-ES"/>
        </w:rPr>
        <w:t>&lt;&lt;</w:t>
      </w:r>
      <w:r w:rsidRPr="00CF0EB4" w:rsidR="00403D39">
        <w:rPr>
          <w:noProof/>
          <w:lang w:val="es-ES"/>
        </w:rPr>
        <w:t xml:space="preserve"> </w:t>
      </w:r>
      <w:r w:rsidRPr="00CF0EB4" w:rsidR="00CF0EB4">
        <w:rPr>
          <w:noProof/>
          <w:lang w:val="es-ES"/>
        </w:rPr>
        <w:t>Diagrama de estados, que se debe corresponder al desarrollado en el código fuente</w:t>
      </w:r>
      <w:r w:rsidRPr="00CF0EB4">
        <w:rPr>
          <w:noProof/>
          <w:lang w:val="es-ES"/>
        </w:rPr>
        <w:t>&gt;&gt;</w:t>
      </w:r>
    </w:p>
    <w:p xmlns:wp14="http://schemas.microsoft.com/office/word/2010/wordml" w:rsidR="00403D39" w:rsidP="00403D39" w:rsidRDefault="00403D39" w14:paraId="1B718F0D" wp14:textId="77777777">
      <w:pPr>
        <w:numPr>
          <w:ilvl w:val="0"/>
          <w:numId w:val="4"/>
        </w:numPr>
        <w:rPr>
          <w:noProof/>
          <w:lang w:val="es-ES"/>
        </w:rPr>
      </w:pPr>
      <w:r>
        <w:rPr>
          <w:noProof/>
          <w:lang w:val="es-ES"/>
        </w:rPr>
        <w:t>&lt;&lt;</w:t>
      </w:r>
      <w:r w:rsidRPr="00403D39">
        <w:rPr>
          <w:noProof/>
          <w:lang w:val="es-ES"/>
        </w:rPr>
        <w:t xml:space="preserve"> </w:t>
      </w:r>
      <w:proofErr w:type="spellStart"/>
      <w:r w:rsidRPr="00CF0EB4" w:rsidR="00CF0EB4">
        <w:rPr>
          <w:noProof/>
          <w:lang w:val="es-ES"/>
        </w:rPr>
        <w:t>Captura</w:t>
      </w:r>
      <w:proofErr w:type="spellEnd"/>
      <w:r w:rsidRPr="00CF0EB4" w:rsidR="00CF0EB4">
        <w:rPr>
          <w:noProof/>
          <w:lang w:val="es-ES"/>
        </w:rPr>
        <w:t xml:space="preserve"> de </w:t>
      </w:r>
      <w:proofErr w:type="spellStart"/>
      <w:r w:rsidRPr="00CF0EB4" w:rsidR="00CF0EB4">
        <w:rPr>
          <w:noProof/>
          <w:lang w:val="es-ES"/>
        </w:rPr>
        <w:t>pantalla</w:t>
      </w:r>
      <w:proofErr w:type="spellEnd"/>
      <w:r w:rsidRPr="00CF0EB4" w:rsidR="00CF0EB4">
        <w:rPr>
          <w:noProof/>
          <w:lang w:val="es-ES"/>
        </w:rPr>
        <w:t xml:space="preserve"> del </w:t>
      </w:r>
      <w:proofErr w:type="spellStart"/>
      <w:r w:rsidRPr="00CF0EB4" w:rsidR="00CF0EB4">
        <w:rPr>
          <w:noProof/>
          <w:lang w:val="es-ES"/>
        </w:rPr>
        <w:t>diagrama</w:t>
      </w:r>
      <w:proofErr w:type="spellEnd"/>
      <w:r w:rsidRPr="00CF0EB4" w:rsidR="00CF0EB4">
        <w:rPr>
          <w:noProof/>
          <w:lang w:val="es-ES"/>
        </w:rPr>
        <w:t xml:space="preserve"> de </w:t>
      </w:r>
      <w:proofErr w:type="spellStart"/>
      <w:r w:rsidRPr="00CF0EB4" w:rsidR="00CF0EB4">
        <w:rPr>
          <w:noProof/>
          <w:lang w:val="es-ES"/>
        </w:rPr>
        <w:t>Conexiones</w:t>
      </w:r>
      <w:proofErr w:type="spellEnd"/>
      <w:r w:rsidRPr="00CF0EB4" w:rsidR="00CF0EB4">
        <w:rPr>
          <w:noProof/>
          <w:lang w:val="es-ES"/>
        </w:rPr>
        <w:t xml:space="preserve"> del Circuito de Tinkercad</w:t>
      </w:r>
      <w:r w:rsidR="00CF0EB4">
        <w:rPr>
          <w:noProof/>
          <w:lang w:val="es-ES"/>
        </w:rPr>
        <w:t>&gt;&gt;</w:t>
      </w:r>
    </w:p>
    <w:p xmlns:wp14="http://schemas.microsoft.com/office/word/2010/wordml" w:rsidR="00CF0EB4" w:rsidP="00CF0EB4" w:rsidRDefault="00CF0EB4" w14:paraId="28F76860" wp14:textId="77777777">
      <w:pPr>
        <w:numPr>
          <w:ilvl w:val="0"/>
          <w:numId w:val="4"/>
        </w:numPr>
        <w:rPr>
          <w:noProof/>
          <w:lang w:val="es-ES"/>
        </w:rPr>
      </w:pPr>
      <w:r>
        <w:rPr>
          <w:noProof/>
          <w:lang w:val="es-ES"/>
        </w:rPr>
        <w:t>&lt;&lt;M</w:t>
      </w:r>
      <w:r w:rsidRPr="00CF0EB4">
        <w:rPr>
          <w:noProof/>
          <w:lang w:val="es-ES"/>
        </w:rPr>
        <w:t>anual de usuario del embebido simulado. En donde se les explique EN DETALLE,Este instructivo debe explicar cómo funcionan todas las funcionalidades que posea el embebid</w:t>
      </w:r>
      <w:r>
        <w:rPr>
          <w:noProof/>
          <w:lang w:val="es-ES"/>
        </w:rPr>
        <w:t>o&gt;&gt;</w:t>
      </w:r>
    </w:p>
    <w:p xmlns:wp14="http://schemas.microsoft.com/office/word/2010/wordml" w:rsidR="00CF0EB4" w:rsidP="00CF0EB4" w:rsidRDefault="00CF0EB4" w14:paraId="0AF00767" wp14:textId="77777777">
      <w:pPr>
        <w:numPr>
          <w:ilvl w:val="0"/>
          <w:numId w:val="4"/>
        </w:numPr>
        <w:rPr>
          <w:noProof/>
          <w:lang w:val="es-ES"/>
        </w:rPr>
      </w:pPr>
      <w:r w:rsidRPr="00CF0EB4">
        <w:rPr>
          <w:noProof/>
          <w:lang w:val="es-ES"/>
        </w:rPr>
        <w:t>&lt;&lt;URL al proyecto de Tinkercad&gt;&gt;</w:t>
      </w:r>
    </w:p>
    <w:p xmlns:wp14="http://schemas.microsoft.com/office/word/2010/wordml" w:rsidRPr="0005517B" w:rsidR="0095068A" w:rsidP="002B2329" w:rsidRDefault="0095068A" w14:paraId="4E1F9A16" wp14:textId="77777777">
      <w:pPr>
        <w:pStyle w:val="heading1"/>
        <w:numPr>
          <w:ilvl w:val="0"/>
          <w:numId w:val="5"/>
        </w:numPr>
        <w:spacing w:after="0"/>
        <w:rPr>
          <w:noProof/>
          <w:lang w:val="es-ES"/>
        </w:rPr>
      </w:pPr>
      <w:r w:rsidRPr="0005517B">
        <w:rPr>
          <w:noProof/>
          <w:lang w:val="es-ES"/>
        </w:rPr>
        <w:t>Referenc</w:t>
      </w:r>
      <w:r w:rsidRPr="0005517B" w:rsidR="001D377D">
        <w:rPr>
          <w:noProof/>
          <w:lang w:val="es-ES"/>
        </w:rPr>
        <w:t>ias</w:t>
      </w:r>
    </w:p>
    <w:p xmlns:wp14="http://schemas.microsoft.com/office/word/2010/wordml" w:rsidR="002B2329" w:rsidP="002B2329" w:rsidRDefault="002B2329" w14:paraId="322BA086" wp14:textId="77777777">
      <w:pPr>
        <w:pStyle w:val="reference"/>
        <w:spacing w:before="240"/>
        <w:rPr>
          <w:noProof/>
          <w:lang w:val="es-ES"/>
        </w:rPr>
      </w:pPr>
      <w:r>
        <w:rPr>
          <w:noProof/>
          <w:lang w:val="es-ES"/>
        </w:rPr>
        <w:t>&lt;&lt; Debe respetar el siguiente formato</w:t>
      </w:r>
      <w:r w:rsidR="0096428D">
        <w:rPr>
          <w:noProof/>
          <w:lang w:val="es-ES"/>
        </w:rPr>
        <w:t xml:space="preserve"> (IEE):</w:t>
      </w:r>
      <w:r>
        <w:rPr>
          <w:noProof/>
          <w:lang w:val="es-ES"/>
        </w:rPr>
        <w:t xml:space="preserve">&gt;&gt; </w:t>
      </w:r>
    </w:p>
    <w:p xmlns:wp14="http://schemas.microsoft.com/office/word/2010/wordml" w:rsidRPr="0005517B" w:rsidR="00FA0BD0" w:rsidP="002B2329" w:rsidRDefault="00FA0BD0" w14:paraId="3EFBB12F" wp14:textId="77777777">
      <w:pPr>
        <w:pStyle w:val="reference"/>
        <w:spacing w:before="240"/>
        <w:rPr>
          <w:noProof/>
          <w:lang w:val="es-ES"/>
        </w:rPr>
      </w:pPr>
      <w:r w:rsidRPr="0005517B">
        <w:rPr>
          <w:noProof/>
          <w:lang w:val="es-ES"/>
        </w:rPr>
        <w:t>1.</w:t>
      </w:r>
      <w:r w:rsidRPr="0005517B">
        <w:rPr>
          <w:noProof/>
          <w:lang w:val="es-ES"/>
        </w:rPr>
        <w:tab/>
      </w:r>
      <w:r w:rsidRPr="0005517B">
        <w:rPr>
          <w:noProof/>
          <w:lang w:val="es-ES"/>
        </w:rPr>
        <w:t xml:space="preserve">Smith, T.F., Waterman, M.S.: Identification of Common Molecular Subsequences. J. Mol. Biol. 147, 195--197 (1981)  </w:t>
      </w:r>
    </w:p>
    <w:p xmlns:wp14="http://schemas.microsoft.com/office/word/2010/wordml" w:rsidRPr="0005517B" w:rsidR="00FA0BD0" w:rsidP="00FA0BD0" w:rsidRDefault="00FA0BD0" w14:paraId="318F5F7D" wp14:textId="77777777">
      <w:pPr>
        <w:pStyle w:val="reference"/>
        <w:rPr>
          <w:noProof/>
          <w:lang w:val="es-ES"/>
        </w:rPr>
      </w:pPr>
      <w:r w:rsidRPr="0005517B">
        <w:rPr>
          <w:noProof/>
          <w:lang w:val="es-ES"/>
        </w:rPr>
        <w:t>2.</w:t>
      </w:r>
      <w:r w:rsidRPr="0005517B">
        <w:rPr>
          <w:noProof/>
          <w:lang w:val="es-ES"/>
        </w:rPr>
        <w:tab/>
      </w:r>
      <w:r w:rsidRPr="0005517B">
        <w:rPr>
          <w:noProof/>
          <w:lang w:val="es-ES"/>
        </w:rPr>
        <w:t>May, P., Ehrlich, H.C., Steinke, T.: ZIB Structure Prediction Pipeline: Composing a Complex Biological Workflow through Web Services. In: Nagel, W.E., Walter, W.V., Lehner, W. (eds.) Euro-Par 2006. LNCS, vol. 4128, pp. 1148--1158. Springer, Heidelberg (2006)</w:t>
      </w:r>
    </w:p>
    <w:p xmlns:wp14="http://schemas.microsoft.com/office/word/2010/wordml" w:rsidRPr="0005517B" w:rsidR="00FA0BD0" w:rsidP="00FA0BD0" w:rsidRDefault="00FA0BD0" w14:paraId="652AEB45" wp14:textId="77777777">
      <w:pPr>
        <w:pStyle w:val="reference"/>
        <w:rPr>
          <w:noProof/>
          <w:lang w:val="es-ES"/>
        </w:rPr>
      </w:pPr>
      <w:r w:rsidRPr="0005517B">
        <w:rPr>
          <w:noProof/>
          <w:lang w:val="es-ES"/>
        </w:rPr>
        <w:t>3.</w:t>
      </w:r>
      <w:r w:rsidRPr="0005517B">
        <w:rPr>
          <w:noProof/>
          <w:lang w:val="es-ES"/>
        </w:rPr>
        <w:tab/>
      </w:r>
      <w:r w:rsidRPr="0005517B">
        <w:rPr>
          <w:noProof/>
          <w:lang w:val="es-ES"/>
        </w:rPr>
        <w:t>Foster, I., Kesselman, C.: The Grid: Blueprint for a New Computing Infrastructure. Morgan Kaufmann, San Francisco (1999)</w:t>
      </w:r>
    </w:p>
    <w:p xmlns:wp14="http://schemas.microsoft.com/office/word/2010/wordml" w:rsidRPr="0005517B" w:rsidR="00FA0BD0" w:rsidP="00FA0BD0" w:rsidRDefault="00FA0BD0" w14:paraId="4E943B34" wp14:textId="77777777">
      <w:pPr>
        <w:pStyle w:val="reference"/>
        <w:rPr>
          <w:noProof/>
          <w:lang w:val="es-ES"/>
        </w:rPr>
      </w:pPr>
      <w:r w:rsidRPr="0005517B">
        <w:rPr>
          <w:noProof/>
          <w:lang w:val="es-ES"/>
        </w:rPr>
        <w:t>4.</w:t>
      </w:r>
      <w:r w:rsidRPr="0005517B">
        <w:rPr>
          <w:noProof/>
          <w:lang w:val="es-ES"/>
        </w:rPr>
        <w:tab/>
      </w:r>
      <w:r w:rsidRPr="0005517B">
        <w:rPr>
          <w:noProof/>
          <w:lang w:val="es-ES"/>
        </w:rPr>
        <w:t>Czajkowski, K., Fitzgerald, S., Foster, I., Kesselman, C.: Grid Information Services for Distributed Resource Sharing. In: 10th IEEE International Symposium on High Performance Distributed Computing, pp. 181--184. IEEE Press, New York (2001)</w:t>
      </w:r>
    </w:p>
    <w:p xmlns:wp14="http://schemas.microsoft.com/office/word/2010/wordml" w:rsidRPr="0005517B" w:rsidR="00FA0BD0" w:rsidP="00FA0BD0" w:rsidRDefault="00FA0BD0" w14:paraId="043ACC72" wp14:textId="77777777">
      <w:pPr>
        <w:pStyle w:val="reference"/>
        <w:rPr>
          <w:noProof/>
          <w:lang w:val="es-ES"/>
        </w:rPr>
      </w:pPr>
      <w:r w:rsidRPr="0005517B">
        <w:rPr>
          <w:noProof/>
          <w:lang w:val="es-ES"/>
        </w:rPr>
        <w:t>5.</w:t>
      </w:r>
      <w:r w:rsidRPr="0005517B">
        <w:rPr>
          <w:noProof/>
          <w:lang w:val="es-ES"/>
        </w:rPr>
        <w:tab/>
      </w:r>
      <w:r w:rsidRPr="0005517B">
        <w:rPr>
          <w:noProof/>
          <w:lang w:val="es-ES"/>
        </w:rPr>
        <w:t>Foster, I., Kesselman, C., Nick, J., Tuecke, S.: The Physiology of the Grid: an Open Grid Services Architecture for Distributed Systems Integration. Technical report, Global Grid Forum (2002)</w:t>
      </w:r>
    </w:p>
    <w:p xmlns:wp14="http://schemas.microsoft.com/office/word/2010/wordml" w:rsidRPr="0005517B" w:rsidR="00FA0BD0" w:rsidP="00FA0BD0" w:rsidRDefault="00FA0BD0" w14:paraId="3C4CC7E7" wp14:textId="77777777">
      <w:pPr>
        <w:pStyle w:val="reference"/>
        <w:rPr>
          <w:noProof/>
          <w:lang w:val="es-ES"/>
        </w:rPr>
      </w:pPr>
      <w:r w:rsidRPr="0005517B">
        <w:rPr>
          <w:noProof/>
          <w:lang w:val="es-ES"/>
        </w:rPr>
        <w:t>6.</w:t>
      </w:r>
      <w:r w:rsidRPr="0005517B">
        <w:rPr>
          <w:noProof/>
          <w:lang w:val="es-ES"/>
        </w:rPr>
        <w:tab/>
      </w:r>
      <w:r w:rsidRPr="0005517B">
        <w:rPr>
          <w:noProof/>
          <w:lang w:val="es-ES"/>
        </w:rPr>
        <w:t>National Center for Biotechnology Information, http://www.ncbi.nlm.nih.gov</w:t>
      </w:r>
    </w:p>
    <w:p xmlns:wp14="http://schemas.microsoft.com/office/word/2010/wordml" w:rsidRPr="0005517B" w:rsidR="009B1D59" w:rsidRDefault="009B1D59" w14:paraId="02EB378F" wp14:textId="77777777">
      <w:pPr>
        <w:rPr>
          <w:noProof/>
          <w:lang w:val="es-ES"/>
        </w:rPr>
      </w:pPr>
    </w:p>
    <w:sectPr w:rsidRPr="0005517B" w:rsidR="009B1D59" w:rsidSect="0070520C">
      <w:type w:val="continuous"/>
      <w:pgSz w:w="11907" w:h="16840" w:orient="portrait" w:code="9"/>
      <w:pgMar w:top="2948" w:right="2495" w:bottom="2948" w:left="2495" w:header="2381" w:footer="1389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285AAF" w:rsidRDefault="00285AAF" w14:paraId="6A05A809" wp14:textId="77777777">
      <w:r>
        <w:separator/>
      </w:r>
    </w:p>
  </w:endnote>
  <w:endnote w:type="continuationSeparator" w:id="0">
    <w:p xmlns:wp14="http://schemas.microsoft.com/office/word/2010/wordml" w:rsidR="00285AAF" w:rsidRDefault="00285AAF" w14:paraId="5A39BBE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285AAF" w:rsidRDefault="00285AAF" w14:paraId="41C8F396" wp14:textId="77777777">
      <w:r>
        <w:separator/>
      </w:r>
    </w:p>
  </w:footnote>
  <w:footnote w:type="continuationSeparator" w:id="0">
    <w:p xmlns:wp14="http://schemas.microsoft.com/office/word/2010/wordml" w:rsidR="00285AAF" w:rsidRDefault="00285AAF" w14:paraId="72A3D3EC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FE4D956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Ttulo4"/>
      <w:lvlText w:val="%4"/>
      <w:legacy w:legacy="1" w:legacySpace="0" w:legacyIndent="0"/>
      <w:lvlJc w:val="left"/>
      <w:rPr>
        <w:rFonts w:hint="default" w:ascii="Tms Rmn" w:hAnsi="Tms Rmn"/>
      </w:rPr>
    </w:lvl>
    <w:lvl w:ilvl="4">
      <w:numFmt w:val="decimal"/>
      <w:pStyle w:val="Ttulo5"/>
      <w:lvlText w:val="%5"/>
      <w:legacy w:legacy="1" w:legacySpace="0" w:legacyIndent="0"/>
      <w:lvlJc w:val="left"/>
      <w:rPr>
        <w:rFonts w:hint="default" w:ascii="Tms Rmn" w:hAnsi="Tms Rmn"/>
      </w:rPr>
    </w:lvl>
    <w:lvl w:ilvl="5">
      <w:numFmt w:val="decimal"/>
      <w:pStyle w:val="Ttulo6"/>
      <w:lvlText w:val="%6"/>
      <w:legacy w:legacy="1" w:legacySpace="0" w:legacyIndent="0"/>
      <w:lvlJc w:val="left"/>
      <w:rPr>
        <w:rFonts w:hint="default" w:ascii="Tms Rmn" w:hAnsi="Tms Rmn"/>
      </w:rPr>
    </w:lvl>
    <w:lvl w:ilvl="6">
      <w:numFmt w:val="decimal"/>
      <w:pStyle w:val="Ttulo7"/>
      <w:lvlText w:val="%7"/>
      <w:legacy w:legacy="1" w:legacySpace="0" w:legacyIndent="0"/>
      <w:lvlJc w:val="left"/>
      <w:rPr>
        <w:rFonts w:hint="default" w:ascii="Tms Rmn" w:hAnsi="Tms Rmn"/>
      </w:rPr>
    </w:lvl>
    <w:lvl w:ilvl="7">
      <w:numFmt w:val="decimal"/>
      <w:pStyle w:val="Ttulo8"/>
      <w:lvlText w:val="%8"/>
      <w:legacy w:legacy="1" w:legacySpace="0" w:legacyIndent="0"/>
      <w:lvlJc w:val="left"/>
      <w:rPr>
        <w:rFonts w:hint="default" w:ascii="Tms Rmn" w:hAnsi="Tms Rmn"/>
      </w:rPr>
    </w:lvl>
    <w:lvl w:ilvl="8">
      <w:numFmt w:val="decimal"/>
      <w:pStyle w:val="Ttulo9"/>
      <w:lvlText w:val="%9"/>
      <w:legacy w:legacy="1" w:legacySpace="0" w:legacyIndent="0"/>
      <w:lvlJc w:val="left"/>
      <w:rPr>
        <w:rFonts w:hint="default" w:ascii="Tms Rmn" w:hAnsi="Tms Rmn"/>
      </w:rPr>
    </w:lvl>
  </w:abstractNum>
  <w:abstractNum w:abstractNumId="1" w15:restartNumberingAfterBreak="0">
    <w:nsid w:val="07405687"/>
    <w:multiLevelType w:val="hybridMultilevel"/>
    <w:tmpl w:val="78FCE916"/>
    <w:lvl w:ilvl="0" w:tplc="ACB8BF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13777"/>
    <w:multiLevelType w:val="multilevel"/>
    <w:tmpl w:val="095A2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F5470"/>
    <w:multiLevelType w:val="singleLevel"/>
    <w:tmpl w:val="6F4E66F0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4" w15:restartNumberingAfterBreak="0">
    <w:nsid w:val="368B36D6"/>
    <w:multiLevelType w:val="hybridMultilevel"/>
    <w:tmpl w:val="6F4E66F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564883"/>
    <w:multiLevelType w:val="hybridMultilevel"/>
    <w:tmpl w:val="60C4D8DA"/>
    <w:lvl w:ilvl="0" w:tplc="D2464D5E">
      <w:start w:val="1"/>
      <w:numFmt w:val="bullet"/>
      <w:lvlText w:val="-"/>
      <w:lvlJc w:val="left"/>
      <w:pPr>
        <w:ind w:left="587" w:hanging="360"/>
      </w:pPr>
      <w:rPr>
        <w:rFonts w:hint="default" w:ascii="Times" w:hAnsi="Times" w:eastAsia="Times New Roman" w:cs="Times"/>
      </w:rPr>
    </w:lvl>
    <w:lvl w:ilvl="1" w:tplc="04090003" w:tentative="1">
      <w:start w:val="1"/>
      <w:numFmt w:val="bullet"/>
      <w:lvlText w:val="o"/>
      <w:lvlJc w:val="left"/>
      <w:pPr>
        <w:ind w:left="13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0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4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1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47" w:hanging="360"/>
      </w:pPr>
      <w:rPr>
        <w:rFonts w:hint="default" w:ascii="Wingdings" w:hAnsi="Wingdings"/>
      </w:rPr>
    </w:lvl>
  </w:abstractNum>
  <w:abstractNum w:abstractNumId="6" w15:restartNumberingAfterBreak="0">
    <w:nsid w:val="4433280F"/>
    <w:multiLevelType w:val="hybridMultilevel"/>
    <w:tmpl w:val="30D24BE2"/>
    <w:lvl w:ilvl="0" w:tplc="2C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7F4C0B5C">
      <w:numFmt w:val="bullet"/>
      <w:lvlText w:val="·"/>
      <w:lvlJc w:val="left"/>
      <w:pPr>
        <w:ind w:left="1215" w:hanging="495"/>
      </w:pPr>
      <w:rPr>
        <w:rFonts w:hint="default" w:ascii="Times" w:hAnsi="Times" w:eastAsia="Times New Roman" w:cs="Times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4B4D0020"/>
    <w:multiLevelType w:val="multilevel"/>
    <w:tmpl w:val="E398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2924AD"/>
    <w:multiLevelType w:val="multilevel"/>
    <w:tmpl w:val="6DD400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E3E2850"/>
    <w:multiLevelType w:val="hybridMultilevel"/>
    <w:tmpl w:val="8A3EE052"/>
    <w:lvl w:ilvl="0" w:tplc="ACB8BF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7333F9"/>
    <w:multiLevelType w:val="hybridMultilevel"/>
    <w:tmpl w:val="28442350"/>
    <w:lvl w:ilvl="0" w:tplc="3182AFA0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891991373">
    <w:abstractNumId w:val="0"/>
  </w:num>
  <w:num w:numId="2" w16cid:durableId="310529044">
    <w:abstractNumId w:val="4"/>
  </w:num>
  <w:num w:numId="3" w16cid:durableId="1628005710">
    <w:abstractNumId w:val="3"/>
  </w:num>
  <w:num w:numId="4" w16cid:durableId="1010334013">
    <w:abstractNumId w:val="5"/>
  </w:num>
  <w:num w:numId="5" w16cid:durableId="1960793866">
    <w:abstractNumId w:val="9"/>
  </w:num>
  <w:num w:numId="6" w16cid:durableId="1906987992">
    <w:abstractNumId w:val="1"/>
  </w:num>
  <w:num w:numId="7" w16cid:durableId="998384141">
    <w:abstractNumId w:val="10"/>
  </w:num>
  <w:num w:numId="8" w16cid:durableId="183443475">
    <w:abstractNumId w:val="6"/>
  </w:num>
  <w:num w:numId="9" w16cid:durableId="566570760">
    <w:abstractNumId w:val="2"/>
  </w:num>
  <w:num w:numId="10" w16cid:durableId="112401945">
    <w:abstractNumId w:val="7"/>
  </w:num>
  <w:num w:numId="11" w16cid:durableId="1529759146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DC"/>
    <w:rsid w:val="000003B1"/>
    <w:rsid w:val="0002372F"/>
    <w:rsid w:val="00040D46"/>
    <w:rsid w:val="00050DFE"/>
    <w:rsid w:val="00053BA6"/>
    <w:rsid w:val="0005517B"/>
    <w:rsid w:val="00094440"/>
    <w:rsid w:val="00094D72"/>
    <w:rsid w:val="000C6B24"/>
    <w:rsid w:val="000E4EF4"/>
    <w:rsid w:val="000E51D3"/>
    <w:rsid w:val="00165C6D"/>
    <w:rsid w:val="001A571E"/>
    <w:rsid w:val="001D3036"/>
    <w:rsid w:val="001D377D"/>
    <w:rsid w:val="001E2B8E"/>
    <w:rsid w:val="00203798"/>
    <w:rsid w:val="00223C65"/>
    <w:rsid w:val="002467F4"/>
    <w:rsid w:val="00252BAB"/>
    <w:rsid w:val="00267234"/>
    <w:rsid w:val="00285AAF"/>
    <w:rsid w:val="002A3EE9"/>
    <w:rsid w:val="002B2329"/>
    <w:rsid w:val="002C4ECE"/>
    <w:rsid w:val="002C70D0"/>
    <w:rsid w:val="00335815"/>
    <w:rsid w:val="0033684D"/>
    <w:rsid w:val="003C5FA0"/>
    <w:rsid w:val="003D3C40"/>
    <w:rsid w:val="003D5C7E"/>
    <w:rsid w:val="003E5FB6"/>
    <w:rsid w:val="00403D39"/>
    <w:rsid w:val="004072A8"/>
    <w:rsid w:val="00422C0D"/>
    <w:rsid w:val="00444A56"/>
    <w:rsid w:val="004C31AA"/>
    <w:rsid w:val="005154B2"/>
    <w:rsid w:val="00530375"/>
    <w:rsid w:val="005309E6"/>
    <w:rsid w:val="00586CFF"/>
    <w:rsid w:val="005B1E72"/>
    <w:rsid w:val="005C4B48"/>
    <w:rsid w:val="005F632A"/>
    <w:rsid w:val="006225EA"/>
    <w:rsid w:val="00645B74"/>
    <w:rsid w:val="00652234"/>
    <w:rsid w:val="00657488"/>
    <w:rsid w:val="0067477F"/>
    <w:rsid w:val="006962C6"/>
    <w:rsid w:val="006A06D0"/>
    <w:rsid w:val="006A1BD8"/>
    <w:rsid w:val="006B13EC"/>
    <w:rsid w:val="0070520C"/>
    <w:rsid w:val="007131A7"/>
    <w:rsid w:val="00717319"/>
    <w:rsid w:val="007309D0"/>
    <w:rsid w:val="00733013"/>
    <w:rsid w:val="00780BC3"/>
    <w:rsid w:val="007F4EA3"/>
    <w:rsid w:val="008452C4"/>
    <w:rsid w:val="008558B2"/>
    <w:rsid w:val="008A0799"/>
    <w:rsid w:val="008C5E00"/>
    <w:rsid w:val="008D29FC"/>
    <w:rsid w:val="00914605"/>
    <w:rsid w:val="00944995"/>
    <w:rsid w:val="0095068A"/>
    <w:rsid w:val="0096428D"/>
    <w:rsid w:val="00990D8A"/>
    <w:rsid w:val="009942DC"/>
    <w:rsid w:val="009B1D59"/>
    <w:rsid w:val="009D08A8"/>
    <w:rsid w:val="009F4136"/>
    <w:rsid w:val="00A02F42"/>
    <w:rsid w:val="00A06878"/>
    <w:rsid w:val="00A2250C"/>
    <w:rsid w:val="00A369AA"/>
    <w:rsid w:val="00A61B46"/>
    <w:rsid w:val="00A8258F"/>
    <w:rsid w:val="00A82AC2"/>
    <w:rsid w:val="00B069EE"/>
    <w:rsid w:val="00B2794F"/>
    <w:rsid w:val="00B530CC"/>
    <w:rsid w:val="00B84CD1"/>
    <w:rsid w:val="00B953BA"/>
    <w:rsid w:val="00BA1A5A"/>
    <w:rsid w:val="00BA4722"/>
    <w:rsid w:val="00BD33FD"/>
    <w:rsid w:val="00C16F71"/>
    <w:rsid w:val="00C21DCE"/>
    <w:rsid w:val="00C27BCB"/>
    <w:rsid w:val="00C34E03"/>
    <w:rsid w:val="00C660B6"/>
    <w:rsid w:val="00C73780"/>
    <w:rsid w:val="00C951AE"/>
    <w:rsid w:val="00C95EFA"/>
    <w:rsid w:val="00CA4044"/>
    <w:rsid w:val="00CB2306"/>
    <w:rsid w:val="00CB6E49"/>
    <w:rsid w:val="00CF0521"/>
    <w:rsid w:val="00CF0EB4"/>
    <w:rsid w:val="00CF3BCD"/>
    <w:rsid w:val="00D15D54"/>
    <w:rsid w:val="00D237A4"/>
    <w:rsid w:val="00D25733"/>
    <w:rsid w:val="00D46E59"/>
    <w:rsid w:val="00D667A5"/>
    <w:rsid w:val="00D8313E"/>
    <w:rsid w:val="00DB63D3"/>
    <w:rsid w:val="00DC2926"/>
    <w:rsid w:val="00DD625B"/>
    <w:rsid w:val="00DF08C9"/>
    <w:rsid w:val="00E22C6C"/>
    <w:rsid w:val="00E3194C"/>
    <w:rsid w:val="00E3380D"/>
    <w:rsid w:val="00EA1D86"/>
    <w:rsid w:val="00EA3C57"/>
    <w:rsid w:val="00EA54FB"/>
    <w:rsid w:val="00EB5DD5"/>
    <w:rsid w:val="00EF2918"/>
    <w:rsid w:val="00F00716"/>
    <w:rsid w:val="00F2050E"/>
    <w:rsid w:val="00F35037"/>
    <w:rsid w:val="00F36F61"/>
    <w:rsid w:val="00F54FCB"/>
    <w:rsid w:val="00F57239"/>
    <w:rsid w:val="00F9497B"/>
    <w:rsid w:val="00F95A8B"/>
    <w:rsid w:val="00FA0BD0"/>
    <w:rsid w:val="02F2287A"/>
    <w:rsid w:val="02FC35BF"/>
    <w:rsid w:val="035DD927"/>
    <w:rsid w:val="051A208D"/>
    <w:rsid w:val="080806F6"/>
    <w:rsid w:val="08C276CB"/>
    <w:rsid w:val="0E9DFBEE"/>
    <w:rsid w:val="0F58E902"/>
    <w:rsid w:val="18235CD8"/>
    <w:rsid w:val="19F41540"/>
    <w:rsid w:val="1DD70091"/>
    <w:rsid w:val="22930645"/>
    <w:rsid w:val="2317E2CE"/>
    <w:rsid w:val="2686672F"/>
    <w:rsid w:val="292E98BA"/>
    <w:rsid w:val="2955B22C"/>
    <w:rsid w:val="2B8AFE71"/>
    <w:rsid w:val="2E6ECC4A"/>
    <w:rsid w:val="2EFF958B"/>
    <w:rsid w:val="32F601CA"/>
    <w:rsid w:val="34616BFF"/>
    <w:rsid w:val="36895F34"/>
    <w:rsid w:val="36CE63CE"/>
    <w:rsid w:val="37C98F1F"/>
    <w:rsid w:val="3ADEB7D2"/>
    <w:rsid w:val="46E6520C"/>
    <w:rsid w:val="486CD94D"/>
    <w:rsid w:val="49AB06DA"/>
    <w:rsid w:val="4B954E55"/>
    <w:rsid w:val="4C9DA29E"/>
    <w:rsid w:val="4D293B71"/>
    <w:rsid w:val="4D4F5E1E"/>
    <w:rsid w:val="4F14104F"/>
    <w:rsid w:val="4FB87422"/>
    <w:rsid w:val="5266DCE5"/>
    <w:rsid w:val="56D97815"/>
    <w:rsid w:val="58D888B8"/>
    <w:rsid w:val="594F345C"/>
    <w:rsid w:val="5A49850C"/>
    <w:rsid w:val="5B3858F3"/>
    <w:rsid w:val="5BA7D424"/>
    <w:rsid w:val="5C144EC3"/>
    <w:rsid w:val="5C8A46CE"/>
    <w:rsid w:val="62D12C32"/>
    <w:rsid w:val="62F1A39E"/>
    <w:rsid w:val="63187A12"/>
    <w:rsid w:val="6EAE4E48"/>
    <w:rsid w:val="6F269995"/>
    <w:rsid w:val="70969CA8"/>
    <w:rsid w:val="71D43D2B"/>
    <w:rsid w:val="72DF8E09"/>
    <w:rsid w:val="736BB344"/>
    <w:rsid w:val="7C446B3D"/>
    <w:rsid w:val="7EFA5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A6FAAA4"/>
  <w15:docId w15:val="{ED63812D-6BB0-4231-8BD4-3C15099D00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B1D59"/>
    <w:pPr>
      <w:ind w:firstLine="227"/>
      <w:jc w:val="both"/>
    </w:pPr>
    <w:rPr>
      <w:rFonts w:ascii="Times" w:hAnsi="Times"/>
      <w:lang w:val="en-US" w:eastAsia="de-DE"/>
    </w:rPr>
  </w:style>
  <w:style w:type="paragraph" w:styleId="Ttulo1">
    <w:name w:val="heading 1"/>
    <w:basedOn w:val="Normal"/>
    <w:next w:val="Normal"/>
    <w:qFormat/>
    <w:rsid w:val="00CA4044"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CA4044"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CA4044"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CA4044"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rsid w:val="00CA4044"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rsid w:val="00CA4044"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Ttulo7">
    <w:name w:val="heading 7"/>
    <w:basedOn w:val="Normal"/>
    <w:next w:val="Normal"/>
    <w:qFormat/>
    <w:rsid w:val="00CA4044"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CA4044"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CA4044"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rsid w:val="00CA4044"/>
    <w:pPr>
      <w:tabs>
        <w:tab w:val="center" w:pos="4536"/>
        <w:tab w:val="right" w:pos="9072"/>
      </w:tabs>
    </w:pPr>
  </w:style>
  <w:style w:type="paragraph" w:styleId="Piedepgina">
    <w:name w:val="footer"/>
    <w:basedOn w:val="Normal"/>
    <w:rsid w:val="00CA4044"/>
    <w:pPr>
      <w:tabs>
        <w:tab w:val="center" w:pos="4536"/>
        <w:tab w:val="right" w:pos="9072"/>
      </w:tabs>
    </w:pPr>
  </w:style>
  <w:style w:type="character" w:styleId="Nmerodepgina">
    <w:name w:val="page number"/>
    <w:basedOn w:val="Fuentedeprrafopredeter"/>
    <w:rsid w:val="00CA4044"/>
  </w:style>
  <w:style w:type="paragraph" w:styleId="Puesto1" w:customStyle="1">
    <w:name w:val="Puesto1"/>
    <w:basedOn w:val="Normal"/>
    <w:next w:val="author"/>
    <w:rsid w:val="00CA4044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sz w:val="28"/>
    </w:rPr>
  </w:style>
  <w:style w:type="paragraph" w:styleId="author" w:customStyle="1">
    <w:name w:val="author"/>
    <w:basedOn w:val="Normal"/>
    <w:next w:val="authorinfo"/>
    <w:rsid w:val="00CA4044"/>
    <w:pPr>
      <w:spacing w:after="220"/>
      <w:jc w:val="center"/>
    </w:pPr>
  </w:style>
  <w:style w:type="paragraph" w:styleId="authorinfo" w:customStyle="1">
    <w:name w:val="authorinfo"/>
    <w:basedOn w:val="Normal"/>
    <w:next w:val="email"/>
    <w:rsid w:val="00CA4044"/>
    <w:pPr>
      <w:jc w:val="center"/>
    </w:pPr>
    <w:rPr>
      <w:sz w:val="18"/>
    </w:rPr>
  </w:style>
  <w:style w:type="paragraph" w:styleId="email" w:customStyle="1">
    <w:name w:val="email"/>
    <w:basedOn w:val="Normal"/>
    <w:next w:val="abstract"/>
    <w:rsid w:val="00CA4044"/>
    <w:pPr>
      <w:jc w:val="center"/>
    </w:pPr>
    <w:rPr>
      <w:sz w:val="18"/>
    </w:rPr>
  </w:style>
  <w:style w:type="paragraph" w:styleId="heading1" w:customStyle="1">
    <w:name w:val="heading1"/>
    <w:basedOn w:val="Normal"/>
    <w:next w:val="p1a"/>
    <w:rsid w:val="00CA4044"/>
    <w:pPr>
      <w:keepNext/>
      <w:keepLines/>
      <w:tabs>
        <w:tab w:val="left" w:pos="454"/>
      </w:tabs>
      <w:suppressAutoHyphens/>
      <w:spacing w:before="520" w:after="280"/>
      <w:ind w:firstLine="0"/>
    </w:pPr>
    <w:rPr>
      <w:b/>
      <w:sz w:val="24"/>
    </w:rPr>
  </w:style>
  <w:style w:type="paragraph" w:styleId="heading2" w:customStyle="1">
    <w:name w:val="heading2"/>
    <w:basedOn w:val="Normal"/>
    <w:next w:val="p1a"/>
    <w:rsid w:val="00CA4044"/>
    <w:pPr>
      <w:keepNext/>
      <w:keepLines/>
      <w:tabs>
        <w:tab w:val="left" w:pos="510"/>
      </w:tabs>
      <w:suppressAutoHyphens/>
      <w:spacing w:before="440" w:after="220"/>
      <w:ind w:firstLine="0"/>
    </w:pPr>
    <w:rPr>
      <w:b/>
    </w:rPr>
  </w:style>
  <w:style w:type="paragraph" w:styleId="heading3" w:customStyle="1">
    <w:name w:val="heading3"/>
    <w:basedOn w:val="Normal"/>
    <w:next w:val="p1a"/>
    <w:link w:val="heading3Zchn"/>
    <w:rsid w:val="00CA4044"/>
    <w:pPr>
      <w:keepNext/>
      <w:keepLines/>
      <w:tabs>
        <w:tab w:val="left" w:pos="284"/>
      </w:tabs>
      <w:suppressAutoHyphens/>
      <w:spacing w:before="320"/>
      <w:ind w:firstLine="0"/>
    </w:pPr>
    <w:rPr>
      <w:b/>
    </w:rPr>
  </w:style>
  <w:style w:type="paragraph" w:styleId="equation" w:customStyle="1">
    <w:name w:val="equation"/>
    <w:basedOn w:val="Normal"/>
    <w:next w:val="Normal"/>
    <w:rsid w:val="00CA4044"/>
    <w:pPr>
      <w:tabs>
        <w:tab w:val="left" w:pos="6237"/>
      </w:tabs>
      <w:spacing w:before="120" w:after="120"/>
      <w:ind w:left="227"/>
      <w:jc w:val="center"/>
    </w:pPr>
  </w:style>
  <w:style w:type="paragraph" w:styleId="figlegend" w:customStyle="1">
    <w:name w:val="figlegend"/>
    <w:basedOn w:val="Normal"/>
    <w:next w:val="Normal"/>
    <w:rsid w:val="00CA4044"/>
    <w:pPr>
      <w:keepNext/>
      <w:keepLines/>
      <w:spacing w:before="120" w:after="240"/>
      <w:ind w:firstLine="0"/>
    </w:pPr>
    <w:rPr>
      <w:sz w:val="18"/>
    </w:rPr>
  </w:style>
  <w:style w:type="paragraph" w:styleId="tablelegend" w:customStyle="1">
    <w:name w:val="tablelegend"/>
    <w:basedOn w:val="Normal"/>
    <w:next w:val="Normal"/>
    <w:rsid w:val="00CA4044"/>
    <w:pPr>
      <w:keepNext/>
      <w:keepLines/>
      <w:spacing w:before="240" w:after="120"/>
      <w:ind w:firstLine="0"/>
    </w:pPr>
    <w:rPr>
      <w:sz w:val="18"/>
      <w:lang w:val="de-DE"/>
    </w:rPr>
  </w:style>
  <w:style w:type="paragraph" w:styleId="abstract" w:customStyle="1">
    <w:name w:val="abstract"/>
    <w:basedOn w:val="p1a"/>
    <w:next w:val="heading1"/>
    <w:rsid w:val="00CA4044"/>
    <w:pPr>
      <w:spacing w:before="600" w:after="120"/>
      <w:ind w:left="567" w:right="567"/>
    </w:pPr>
    <w:rPr>
      <w:sz w:val="18"/>
    </w:rPr>
  </w:style>
  <w:style w:type="paragraph" w:styleId="p1a" w:customStyle="1">
    <w:name w:val="p1a"/>
    <w:basedOn w:val="Normal"/>
    <w:next w:val="Normal"/>
    <w:link w:val="p1aZchn"/>
    <w:rsid w:val="00CA4044"/>
    <w:pPr>
      <w:ind w:firstLine="0"/>
    </w:pPr>
  </w:style>
  <w:style w:type="paragraph" w:styleId="reference" w:customStyle="1">
    <w:name w:val="reference"/>
    <w:basedOn w:val="Normal"/>
    <w:rsid w:val="00CA4044"/>
    <w:pPr>
      <w:ind w:left="227" w:hanging="227"/>
    </w:pPr>
    <w:rPr>
      <w:sz w:val="18"/>
    </w:rPr>
  </w:style>
  <w:style w:type="character" w:styleId="Refdenotaalpie">
    <w:name w:val="footnote reference"/>
    <w:semiHidden/>
    <w:rsid w:val="00CA4044"/>
    <w:rPr>
      <w:position w:val="6"/>
      <w:sz w:val="12"/>
      <w:vertAlign w:val="baseline"/>
    </w:rPr>
  </w:style>
  <w:style w:type="paragraph" w:styleId="Runninghead-left" w:customStyle="1">
    <w:name w:val="Running head - left"/>
    <w:basedOn w:val="Normal"/>
    <w:rsid w:val="00CA4044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styleId="Runninghead-right" w:customStyle="1">
    <w:name w:val="Running head - right"/>
    <w:basedOn w:val="Runninghead-left"/>
    <w:rsid w:val="00CA4044"/>
    <w:pPr>
      <w:jc w:val="right"/>
    </w:pPr>
  </w:style>
  <w:style w:type="paragraph" w:styleId="BulletItem" w:customStyle="1">
    <w:name w:val="Bullet Item"/>
    <w:basedOn w:val="Item"/>
    <w:rsid w:val="00CA4044"/>
  </w:style>
  <w:style w:type="paragraph" w:styleId="Item" w:customStyle="1">
    <w:name w:val="Item"/>
    <w:basedOn w:val="Normal"/>
    <w:next w:val="Normal"/>
    <w:rsid w:val="00CA4044"/>
    <w:pPr>
      <w:tabs>
        <w:tab w:val="left" w:pos="227"/>
        <w:tab w:val="left" w:pos="454"/>
      </w:tabs>
      <w:ind w:left="227" w:hanging="227"/>
    </w:pPr>
  </w:style>
  <w:style w:type="paragraph" w:styleId="NumberedItem" w:customStyle="1">
    <w:name w:val="Numbered Item"/>
    <w:basedOn w:val="Item"/>
    <w:rsid w:val="00CA4044"/>
  </w:style>
  <w:style w:type="paragraph" w:styleId="Textonotapie">
    <w:name w:val="footnote text"/>
    <w:basedOn w:val="Normal"/>
    <w:semiHidden/>
    <w:rsid w:val="00CA4044"/>
    <w:pPr>
      <w:tabs>
        <w:tab w:val="left" w:pos="170"/>
      </w:tabs>
      <w:ind w:left="170" w:hanging="170"/>
    </w:pPr>
    <w:rPr>
      <w:sz w:val="18"/>
    </w:rPr>
  </w:style>
  <w:style w:type="paragraph" w:styleId="programcode" w:customStyle="1">
    <w:name w:val="programcode"/>
    <w:basedOn w:val="Normal"/>
    <w:rsid w:val="00CA4044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" w:hAnsi="Courier"/>
    </w:rPr>
  </w:style>
  <w:style w:type="paragraph" w:styleId="FunotentextFootnote" w:customStyle="1">
    <w:name w:val="Fußnotentext.Footnote"/>
    <w:basedOn w:val="Normal"/>
    <w:rsid w:val="00CA4044"/>
    <w:pPr>
      <w:tabs>
        <w:tab w:val="left" w:pos="170"/>
      </w:tabs>
      <w:ind w:left="170" w:hanging="170"/>
    </w:pPr>
    <w:rPr>
      <w:sz w:val="18"/>
    </w:rPr>
  </w:style>
  <w:style w:type="paragraph" w:styleId="Epgrafe1" w:customStyle="1">
    <w:name w:val="Epígrafe1"/>
    <w:basedOn w:val="Normal"/>
    <w:next w:val="Normal"/>
    <w:qFormat/>
    <w:rsid w:val="00CA4044"/>
    <w:pPr>
      <w:spacing w:before="120" w:after="120"/>
    </w:pPr>
    <w:rPr>
      <w:b/>
    </w:rPr>
  </w:style>
  <w:style w:type="paragraph" w:styleId="heading4" w:customStyle="1">
    <w:name w:val="heading4"/>
    <w:basedOn w:val="Normal"/>
    <w:next w:val="p1a"/>
    <w:rsid w:val="00CA4044"/>
    <w:pPr>
      <w:spacing w:before="320"/>
      <w:ind w:firstLine="0"/>
    </w:pPr>
    <w:rPr>
      <w:i/>
    </w:rPr>
  </w:style>
  <w:style w:type="paragraph" w:styleId="address" w:customStyle="1">
    <w:name w:val="address"/>
    <w:basedOn w:val="Normal"/>
    <w:next w:val="email"/>
    <w:rsid w:val="009B1D59"/>
    <w:pPr>
      <w:jc w:val="center"/>
    </w:pPr>
    <w:rPr>
      <w:sz w:val="18"/>
    </w:rPr>
  </w:style>
  <w:style w:type="paragraph" w:styleId="figurelegend" w:customStyle="1">
    <w:name w:val="figure legend"/>
    <w:basedOn w:val="Normal"/>
    <w:next w:val="Normal"/>
    <w:rsid w:val="009B1D59"/>
    <w:pPr>
      <w:keepNext/>
      <w:keepLines/>
      <w:spacing w:before="120" w:after="240"/>
      <w:ind w:firstLine="0"/>
    </w:pPr>
    <w:rPr>
      <w:sz w:val="18"/>
    </w:rPr>
  </w:style>
  <w:style w:type="paragraph" w:styleId="tabletitle" w:customStyle="1">
    <w:name w:val="table title"/>
    <w:basedOn w:val="Normal"/>
    <w:next w:val="Normal"/>
    <w:rsid w:val="009B1D59"/>
    <w:pPr>
      <w:keepNext/>
      <w:keepLines/>
      <w:spacing w:before="240" w:after="120"/>
      <w:ind w:firstLine="0"/>
    </w:pPr>
    <w:rPr>
      <w:sz w:val="18"/>
      <w:lang w:val="de-DE"/>
    </w:rPr>
  </w:style>
  <w:style w:type="paragraph" w:styleId="referenceitem" w:customStyle="1">
    <w:name w:val="referenceitem"/>
    <w:basedOn w:val="Normal"/>
    <w:rsid w:val="009B1D59"/>
    <w:pPr>
      <w:ind w:left="227" w:hanging="227"/>
    </w:pPr>
    <w:rPr>
      <w:sz w:val="18"/>
    </w:rPr>
  </w:style>
  <w:style w:type="character" w:styleId="Hipervnculo">
    <w:name w:val="Hyperlink"/>
    <w:rsid w:val="009B1D59"/>
    <w:rPr>
      <w:color w:val="0000FF"/>
      <w:u w:val="single"/>
    </w:rPr>
  </w:style>
  <w:style w:type="paragraph" w:styleId="BodyText21" w:customStyle="1">
    <w:name w:val="Body Text 21"/>
    <w:basedOn w:val="Normal"/>
    <w:rsid w:val="009B1D59"/>
  </w:style>
  <w:style w:type="character" w:styleId="heading3Zchn" w:customStyle="1">
    <w:name w:val="heading3 Zchn"/>
    <w:link w:val="heading3"/>
    <w:rsid w:val="009F4136"/>
    <w:rPr>
      <w:rFonts w:ascii="Times" w:hAnsi="Times"/>
      <w:b/>
      <w:lang w:val="en-US" w:eastAsia="de-DE" w:bidi="ar-SA"/>
    </w:rPr>
  </w:style>
  <w:style w:type="character" w:styleId="p1aZchn" w:customStyle="1">
    <w:name w:val="p1a Zchn"/>
    <w:link w:val="p1a"/>
    <w:rsid w:val="009F4136"/>
    <w:rPr>
      <w:rFonts w:ascii="Times" w:hAnsi="Times"/>
      <w:lang w:val="en-US" w:eastAsia="de-DE" w:bidi="ar-SA"/>
    </w:rPr>
  </w:style>
  <w:style w:type="character" w:styleId="Refdecomentario">
    <w:name w:val="annotation reference"/>
    <w:semiHidden/>
    <w:rsid w:val="00C16F71"/>
    <w:rPr>
      <w:sz w:val="16"/>
      <w:szCs w:val="16"/>
    </w:rPr>
  </w:style>
  <w:style w:type="paragraph" w:styleId="Textocomentario">
    <w:name w:val="annotation text"/>
    <w:basedOn w:val="Normal"/>
    <w:semiHidden/>
    <w:rsid w:val="00C16F71"/>
  </w:style>
  <w:style w:type="paragraph" w:styleId="Asuntodelcomentario">
    <w:name w:val="annotation subject"/>
    <w:basedOn w:val="Textocomentario"/>
    <w:next w:val="Textocomentario"/>
    <w:semiHidden/>
    <w:rsid w:val="00C16F71"/>
    <w:rPr>
      <w:b/>
      <w:bCs/>
    </w:rPr>
  </w:style>
  <w:style w:type="paragraph" w:styleId="Textodeglobo">
    <w:name w:val="Balloon Text"/>
    <w:basedOn w:val="Normal"/>
    <w:semiHidden/>
    <w:rsid w:val="00C16F71"/>
    <w:rPr>
      <w:rFonts w:ascii="Tahoma" w:hAnsi="Tahoma" w:cs="Tahoma"/>
      <w:sz w:val="16"/>
      <w:szCs w:val="16"/>
    </w:rPr>
  </w:style>
  <w:style w:type="character" w:styleId="Hipervnculovisitado">
    <w:name w:val="FollowedHyperlink"/>
    <w:rsid w:val="00F36F61"/>
    <w:rPr>
      <w:color w:val="800080"/>
      <w:u w:val="single"/>
    </w:rPr>
  </w:style>
  <w:style w:type="table" w:styleId="Tablaconcuadrcula">
    <w:name w:val="Table Grid"/>
    <w:basedOn w:val="Tablanormal"/>
    <w:rsid w:val="008D29F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2C70D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03D39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5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292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387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436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908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758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866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kumente%20und%20Einstellungen\Kramer.SPRINGER-SBM\Desktop\in%20here\AuthorsInstructions\Wordnew\tri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A782D04-25B7-4D18-B09D-EFAED74B823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trial.dot</ap:Template>
  <ap:Application>Microsoft Word for the web</ap:Application>
  <ap:DocSecurity>0</ap:DocSecurity>
  <ap:ScaleCrop>false</ap:ScaleCrop>
  <ap:Company>Springer Verlag GmbH &amp; Co.KG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sv-lncs</dc:title>
  <dc:subject/>
  <dc:creator>Springer-SBM</dc:creator>
  <keywords/>
  <dc:description>Copyright Springer-Verlag Heidelberg Berlin 2002</dc:description>
  <lastModifiedBy>DE LA CRUZ ZAMUDIO AXEL NAHUEL</lastModifiedBy>
  <revision>13</revision>
  <lastPrinted>2006-05-08T01:03:00.0000000Z</lastPrinted>
  <dcterms:created xsi:type="dcterms:W3CDTF">2024-09-08T23:26:00.0000000Z</dcterms:created>
  <dcterms:modified xsi:type="dcterms:W3CDTF">2024-09-09T03:04:28.1297426Z</dcterms:modified>
</coreProperties>
</file>