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ageBreakBefore w:val="1"/>
        <w:widowControl w:val="1"/>
        <w:pBdr>
          <w:top w:space="0" w:sz="0" w:val="nil"/>
          <w:left w:space="0" w:sz="0" w:val="nil"/>
          <w:bottom w:space="0" w:sz="0" w:val="nil"/>
          <w:right w:space="0" w:sz="0" w:val="nil"/>
          <w:between w:space="0" w:sz="0" w:val="nil"/>
        </w:pBdr>
        <w:shd w:fill="auto" w:val="clear"/>
        <w:spacing w:after="460" w:before="0" w:line="240" w:lineRule="auto"/>
        <w:ind w:left="0" w:right="0" w:firstLine="227"/>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Ambiente Controlado PyME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7"/>
        <w:jc w:val="center"/>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t xml:space="preserve">De la cruz Nahuel</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Gonzalez Agustin Elias</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Gomez Miño Davi</w:t>
      </w:r>
      <w:r w:rsidDel="00000000" w:rsidR="00000000" w:rsidRPr="00000000">
        <w:rPr>
          <w:rtl w:val="0"/>
        </w:rPr>
        <w:t xml:space="preserve">d</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7"/>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sz w:val="18"/>
          <w:szCs w:val="18"/>
          <w:rtl w:val="0"/>
        </w:rPr>
        <w:t xml:space="preserve">41.063.583</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42.629.319</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41.130.037</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7"/>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sz w:val="18"/>
          <w:szCs w:val="18"/>
          <w:rtl w:val="0"/>
        </w:rPr>
        <w:t xml:space="preserve">Lunes</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Grupo 3</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7"/>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7"/>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7">
      <w:pPr>
        <w:jc w:val="center"/>
        <w:rPr>
          <w:vertAlign w:val="baseline"/>
        </w:rPr>
      </w:pPr>
      <w:r w:rsidDel="00000000" w:rsidR="00000000" w:rsidRPr="00000000">
        <w:rPr>
          <w:sz w:val="18"/>
          <w:szCs w:val="18"/>
          <w:vertAlign w:val="baseline"/>
          <w:rtl w:val="0"/>
        </w:rPr>
        <w:t xml:space="preserve">Universidad Nacional de La Matanza,</w:t>
      </w:r>
      <w:r w:rsidDel="00000000" w:rsidR="00000000" w:rsidRPr="00000000">
        <w:rPr>
          <w:rtl w:val="0"/>
        </w:rPr>
      </w:r>
    </w:p>
    <w:p w:rsidR="00000000" w:rsidDel="00000000" w:rsidP="00000000" w:rsidRDefault="00000000" w:rsidRPr="00000000" w14:paraId="00000008">
      <w:pPr>
        <w:jc w:val="center"/>
        <w:rPr>
          <w:vertAlign w:val="baseline"/>
        </w:rPr>
      </w:pPr>
      <w:r w:rsidDel="00000000" w:rsidR="00000000" w:rsidRPr="00000000">
        <w:rPr>
          <w:sz w:val="18"/>
          <w:szCs w:val="18"/>
          <w:vertAlign w:val="baseline"/>
          <w:rtl w:val="0"/>
        </w:rPr>
        <w:t xml:space="preserve"> Departamento de Ingeniería e Investigaciones Tecnológicas, </w:t>
      </w:r>
      <w:r w:rsidDel="00000000" w:rsidR="00000000" w:rsidRPr="00000000">
        <w:rPr>
          <w:rtl w:val="0"/>
        </w:rPr>
      </w:r>
    </w:p>
    <w:p w:rsidR="00000000" w:rsidDel="00000000" w:rsidP="00000000" w:rsidRDefault="00000000" w:rsidRPr="00000000" w14:paraId="00000009">
      <w:pPr>
        <w:jc w:val="center"/>
        <w:rPr>
          <w:vertAlign w:val="baseline"/>
        </w:rPr>
      </w:pPr>
      <w:r w:rsidDel="00000000" w:rsidR="00000000" w:rsidRPr="00000000">
        <w:rPr>
          <w:sz w:val="18"/>
          <w:szCs w:val="18"/>
          <w:vertAlign w:val="baseline"/>
          <w:rtl w:val="0"/>
        </w:rPr>
        <w:t xml:space="preserve">Florencio Varela 1903 - San Justo, Argentina </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0" w:line="240" w:lineRule="auto"/>
        <w:ind w:left="567" w:right="567" w:firstLine="0"/>
        <w:jc w:val="both"/>
        <w:rPr>
          <w:sz w:val="18"/>
          <w:szCs w:val="18"/>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Resumen. </w:t>
        <w:br w:type="textWrapping"/>
      </w:r>
      <w:r w:rsidDel="00000000" w:rsidR="00000000" w:rsidRPr="00000000">
        <w:rPr>
          <w:sz w:val="18"/>
          <w:szCs w:val="18"/>
          <w:rtl w:val="0"/>
        </w:rPr>
        <w:t xml:space="preserve">La aplicación Android presentada se integra con un sistema embebido utilizando MQTT para comunicar eventos y valores de sensores en tiempo real. Implementa suscripciones a tópicos específicos y maneja comandos hacia actuadores, como relé y buzzer. El diseño modular asegura escalabilidad y tolerancia a fallos, mientras que su interfaz simple garantiza facilidad de uso.</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0" w:line="240" w:lineRule="auto"/>
        <w:ind w:left="567" w:right="567" w:firstLine="0"/>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b w:val="1"/>
          <w:sz w:val="18"/>
          <w:szCs w:val="18"/>
          <w:rtl w:val="0"/>
        </w:rPr>
        <w:t xml:space="preserve">Palabras clave: MQTT, Android, Sistema Embebido, Suscripción, Tópicos</w:t>
      </w:r>
      <w:r w:rsidDel="00000000" w:rsidR="00000000" w:rsidRPr="00000000">
        <w:rPr>
          <w:rtl w:val="0"/>
        </w:rPr>
      </w:r>
    </w:p>
    <w:p w:rsidR="00000000" w:rsidDel="00000000" w:rsidP="00000000" w:rsidRDefault="00000000" w:rsidRPr="00000000" w14:paraId="0000000C">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520" w:line="240" w:lineRule="auto"/>
        <w:ind w:left="72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La presente aplicación móvil ha sido desarrollada como una herramienta de monitoreo y control remoto para sistemas embebidos, utilizando el protocolo de comunicación MQTT. Este protocolo, basado en una arquitectura de publicación y suscripción, garantiza una transmisión eficiente y en tiempo real entre los dispositivos involucrados.</w:t>
      </w:r>
    </w:p>
    <w:p w:rsidR="00000000" w:rsidDel="00000000" w:rsidP="00000000" w:rsidRDefault="00000000" w:rsidRPr="00000000" w14:paraId="0000000E">
      <w:pPr>
        <w:spacing w:after="240" w:before="240" w:lineRule="auto"/>
        <w:ind w:firstLine="0"/>
        <w:rPr/>
      </w:pPr>
      <w:r w:rsidDel="00000000" w:rsidR="00000000" w:rsidRPr="00000000">
        <w:rPr>
          <w:rtl w:val="0"/>
        </w:rPr>
        <w:t xml:space="preserve">La aplicación se integra con un sistema embebido compuesto por sensores y actuadores que reportan datos críticos y ejecutan acciones según las necesidades del usuario. Los sensores monitorean variables como temperatura, humedad, o estados específicos del sistema, mientras que los actuadores, como buzzer y relés, responden a comandos emitidos desde la aplicación.</w:t>
      </w:r>
    </w:p>
    <w:p w:rsidR="00000000" w:rsidDel="00000000" w:rsidP="00000000" w:rsidRDefault="00000000" w:rsidRPr="00000000" w14:paraId="0000000F">
      <w:pPr>
        <w:spacing w:after="240" w:before="240" w:lineRule="auto"/>
        <w:ind w:firstLine="0"/>
        <w:rPr/>
      </w:pPr>
      <w:r w:rsidDel="00000000" w:rsidR="00000000" w:rsidRPr="00000000">
        <w:rPr>
          <w:rtl w:val="0"/>
        </w:rPr>
        <w:t xml:space="preserve">El diseño se centra en proporcionar una experiencia de usuario intuitiva, permitiendo que la configuración y operación se realicen de forma simple y directa. Además, incluye funcionalidades clave como:</w:t>
      </w:r>
    </w:p>
    <w:p w:rsidR="00000000" w:rsidDel="00000000" w:rsidP="00000000" w:rsidRDefault="00000000" w:rsidRPr="00000000" w14:paraId="00000010">
      <w:pPr>
        <w:numPr>
          <w:ilvl w:val="0"/>
          <w:numId w:val="3"/>
        </w:numPr>
        <w:spacing w:after="0" w:afterAutospacing="0" w:before="240" w:lineRule="auto"/>
        <w:ind w:left="720" w:hanging="360"/>
        <w:jc w:val="left"/>
      </w:pPr>
      <w:r w:rsidDel="00000000" w:rsidR="00000000" w:rsidRPr="00000000">
        <w:rPr>
          <w:rtl w:val="0"/>
        </w:rPr>
        <w:t xml:space="preserve">Visualización en tiempo real de datos provenientes de sensores.</w:t>
      </w:r>
    </w:p>
    <w:p w:rsidR="00000000" w:rsidDel="00000000" w:rsidP="00000000" w:rsidRDefault="00000000" w:rsidRPr="00000000" w14:paraId="00000011">
      <w:pPr>
        <w:numPr>
          <w:ilvl w:val="0"/>
          <w:numId w:val="3"/>
        </w:numPr>
        <w:spacing w:after="0" w:afterAutospacing="0" w:before="0" w:beforeAutospacing="0" w:lineRule="auto"/>
        <w:ind w:left="720" w:hanging="360"/>
        <w:jc w:val="left"/>
      </w:pPr>
      <w:r w:rsidDel="00000000" w:rsidR="00000000" w:rsidRPr="00000000">
        <w:rPr>
          <w:rtl w:val="0"/>
        </w:rPr>
        <w:t xml:space="preserve">Envío de comandos para controlar actuadores.</w:t>
      </w:r>
    </w:p>
    <w:p w:rsidR="00000000" w:rsidDel="00000000" w:rsidP="00000000" w:rsidRDefault="00000000" w:rsidRPr="00000000" w14:paraId="00000012">
      <w:pPr>
        <w:numPr>
          <w:ilvl w:val="0"/>
          <w:numId w:val="3"/>
        </w:numPr>
        <w:spacing w:after="240" w:before="0" w:beforeAutospacing="0" w:lineRule="auto"/>
        <w:ind w:left="720" w:hanging="360"/>
        <w:jc w:val="left"/>
      </w:pPr>
      <w:r w:rsidDel="00000000" w:rsidR="00000000" w:rsidRPr="00000000">
        <w:rPr>
          <w:rtl w:val="0"/>
        </w:rPr>
        <w:t xml:space="preserve">Recepción de alertas en eventos críticos, permitiendo una respuesta rápida ante situaciones que requieran atención inmediata.</w:t>
      </w:r>
    </w:p>
    <w:p w:rsidR="00000000" w:rsidDel="00000000" w:rsidP="00000000" w:rsidRDefault="00000000" w:rsidRPr="00000000" w14:paraId="00000013">
      <w:pPr>
        <w:spacing w:after="240" w:before="240" w:lineRule="auto"/>
        <w:ind w:firstLine="0"/>
        <w:rPr>
          <w:vertAlign w:val="baseline"/>
        </w:rPr>
      </w:pPr>
      <w:r w:rsidDel="00000000" w:rsidR="00000000" w:rsidRPr="00000000">
        <w:rPr>
          <w:rtl w:val="0"/>
        </w:rPr>
        <w:t xml:space="preserve">Esta aplicación está pensada para ser flexible y escalable, facilitando su adaptación a distintos entornos de sistemas embebidos. Su implementación asegura que el sistema opere de manera continua y confiable, ofreciendo al usuario una solución integral y efectiva para la gestión remota.</w:t>
      </w:r>
      <w:r w:rsidDel="00000000" w:rsidR="00000000" w:rsidRPr="00000000">
        <w:rPr>
          <w:rtl w:val="0"/>
        </w:rPr>
      </w:r>
    </w:p>
    <w:p w:rsidR="00000000" w:rsidDel="00000000" w:rsidP="00000000" w:rsidRDefault="00000000" w:rsidRPr="00000000" w14:paraId="00000014">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520" w:line="240" w:lineRule="auto"/>
        <w:ind w:left="72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Desarrollo</w:t>
      </w:r>
    </w:p>
    <w:p w:rsidR="00000000" w:rsidDel="00000000" w:rsidP="00000000" w:rsidRDefault="00000000" w:rsidRPr="00000000" w14:paraId="00000015">
      <w:pPr>
        <w:spacing w:after="240" w:before="240" w:lineRule="auto"/>
        <w:ind w:firstLine="0"/>
        <w:rPr>
          <w:b w:val="1"/>
        </w:rPr>
      </w:pPr>
      <w:r w:rsidDel="00000000" w:rsidR="00000000" w:rsidRPr="00000000">
        <w:rPr>
          <w:b w:val="1"/>
          <w:rtl w:val="0"/>
        </w:rPr>
        <w:t xml:space="preserve">Repositorio GitHub y </w:t>
      </w:r>
      <w:r w:rsidDel="00000000" w:rsidR="00000000" w:rsidRPr="00000000">
        <w:rPr>
          <w:b w:val="1"/>
          <w:rtl w:val="0"/>
        </w:rPr>
        <w:t xml:space="preserve">Wokwi</w:t>
      </w:r>
      <w:r w:rsidDel="00000000" w:rsidR="00000000" w:rsidRPr="00000000">
        <w:rPr>
          <w:b w:val="1"/>
          <w:rtl w:val="0"/>
        </w:rPr>
        <w:t xml:space="preserve">/Tinkercad</w:t>
      </w:r>
    </w:p>
    <w:p w:rsidR="00000000" w:rsidDel="00000000" w:rsidP="00000000" w:rsidRDefault="00000000" w:rsidRPr="00000000" w14:paraId="00000016">
      <w:pPr>
        <w:numPr>
          <w:ilvl w:val="0"/>
          <w:numId w:val="7"/>
        </w:numPr>
        <w:spacing w:after="0" w:afterAutospacing="0" w:before="240" w:lineRule="auto"/>
        <w:ind w:left="720" w:hanging="360"/>
        <w:jc w:val="left"/>
      </w:pPr>
      <w:r w:rsidDel="00000000" w:rsidR="00000000" w:rsidRPr="00000000">
        <w:rPr>
          <w:b w:val="1"/>
          <w:rtl w:val="0"/>
        </w:rPr>
        <w:t xml:space="preserve">GitHub:</w:t>
      </w:r>
      <w:r w:rsidDel="00000000" w:rsidR="00000000" w:rsidRPr="00000000">
        <w:rPr>
          <w:rtl w:val="0"/>
        </w:rPr>
        <w:t xml:space="preserve"> </w:t>
      </w:r>
      <w:hyperlink r:id="rId7">
        <w:r w:rsidDel="00000000" w:rsidR="00000000" w:rsidRPr="00000000">
          <w:rPr>
            <w:color w:val="1155cc"/>
            <w:u w:val="single"/>
            <w:rtl w:val="0"/>
          </w:rPr>
          <w:t xml:space="preserve">gdaunlam</w:t>
        </w:r>
      </w:hyperlink>
      <w:hyperlink r:id="rId8">
        <w:r w:rsidDel="00000000" w:rsidR="00000000" w:rsidRPr="00000000">
          <w:rPr>
            <w:color w:val="1155cc"/>
            <w:u w:val="single"/>
            <w:rtl w:val="0"/>
          </w:rPr>
          <w:t xml:space="preserve">/SOA-2024-C2</w:t>
        </w:r>
      </w:hyperlink>
      <w:r w:rsidDel="00000000" w:rsidR="00000000" w:rsidRPr="00000000">
        <w:rPr>
          <w:rtl w:val="0"/>
        </w:rPr>
      </w:r>
    </w:p>
    <w:p w:rsidR="00000000" w:rsidDel="00000000" w:rsidP="00000000" w:rsidRDefault="00000000" w:rsidRPr="00000000" w14:paraId="00000017">
      <w:pPr>
        <w:numPr>
          <w:ilvl w:val="0"/>
          <w:numId w:val="7"/>
        </w:numPr>
        <w:spacing w:after="240" w:before="0" w:beforeAutospacing="0" w:lineRule="auto"/>
        <w:ind w:left="720" w:hanging="360"/>
        <w:jc w:val="left"/>
      </w:pPr>
      <w:r w:rsidDel="00000000" w:rsidR="00000000" w:rsidRPr="00000000">
        <w:rPr>
          <w:b w:val="1"/>
          <w:rtl w:val="0"/>
        </w:rPr>
        <w:t xml:space="preserve">Wokwi</w:t>
      </w:r>
      <w:r w:rsidDel="00000000" w:rsidR="00000000" w:rsidRPr="00000000">
        <w:rPr>
          <w:b w:val="1"/>
          <w:rtl w:val="0"/>
        </w:rPr>
        <w:t xml:space="preserve">/Tinkercad:</w:t>
      </w:r>
      <w:r w:rsidDel="00000000" w:rsidR="00000000" w:rsidRPr="00000000">
        <w:rPr>
          <w:rtl w:val="0"/>
        </w:rPr>
        <w:t xml:space="preserve"> </w:t>
      </w:r>
      <w:hyperlink r:id="rId9">
        <w:r w:rsidDel="00000000" w:rsidR="00000000" w:rsidRPr="00000000">
          <w:rPr>
            <w:color w:val="1155cc"/>
            <w:u w:val="single"/>
            <w:rtl w:val="0"/>
          </w:rPr>
          <w:t xml:space="preserve">https://wokwi.com/projects/409054666641994753</w:t>
        </w:r>
      </w:hyperlink>
      <w:r w:rsidDel="00000000" w:rsidR="00000000" w:rsidRPr="00000000">
        <w:rPr>
          <w:rtl w:val="0"/>
        </w:rPr>
      </w:r>
    </w:p>
    <w:p w:rsidR="00000000" w:rsidDel="00000000" w:rsidP="00000000" w:rsidRDefault="00000000" w:rsidRPr="00000000" w14:paraId="00000018">
      <w:pPr>
        <w:spacing w:after="240" w:before="240" w:lineRule="auto"/>
        <w:ind w:firstLine="0"/>
        <w:jc w:val="left"/>
        <w:rPr/>
      </w:pPr>
      <w:r w:rsidDel="00000000" w:rsidR="00000000" w:rsidRPr="00000000">
        <w:rPr>
          <w:b w:val="1"/>
          <w:rtl w:val="0"/>
        </w:rPr>
        <w:t xml:space="preserve">Navegación de las Activities.</w:t>
      </w:r>
      <w:r w:rsidDel="00000000" w:rsidR="00000000" w:rsidRPr="00000000">
        <w:rPr/>
        <w:drawing>
          <wp:inline distB="114300" distT="114300" distL="114300" distR="114300">
            <wp:extent cx="4391025" cy="3721739"/>
            <wp:effectExtent b="0" l="0" r="0" t="0"/>
            <wp:docPr id="4" name="image10.png"/>
            <a:graphic>
              <a:graphicData uri="http://schemas.openxmlformats.org/drawingml/2006/picture">
                <pic:pic>
                  <pic:nvPicPr>
                    <pic:cNvPr id="0" name="image10.png"/>
                    <pic:cNvPicPr preferRelativeResize="0"/>
                  </pic:nvPicPr>
                  <pic:blipFill>
                    <a:blip r:embed="rId10"/>
                    <a:srcRect b="7189" l="0" r="0" t="0"/>
                    <a:stretch>
                      <a:fillRect/>
                    </a:stretch>
                  </pic:blipFill>
                  <pic:spPr>
                    <a:xfrm>
                      <a:off x="0" y="0"/>
                      <a:ext cx="4391025" cy="3721739"/>
                    </a:xfrm>
                    <a:prstGeom prst="rect"/>
                    <a:ln/>
                  </pic:spPr>
                </pic:pic>
              </a:graphicData>
            </a:graphic>
          </wp:inline>
        </w:drawing>
      </w:r>
      <w:r w:rsidDel="00000000" w:rsidR="00000000" w:rsidRPr="00000000">
        <w:rPr>
          <w:b w:val="1"/>
          <w:rtl w:val="0"/>
        </w:rPr>
        <w:t xml:space="preserve">Diagrama funcional</w:t>
      </w:r>
      <w:r w:rsidDel="00000000" w:rsidR="00000000" w:rsidRPr="00000000">
        <w:rPr/>
        <w:drawing>
          <wp:inline distB="114300" distT="114300" distL="114300" distR="114300">
            <wp:extent cx="4391025" cy="5757545"/>
            <wp:effectExtent b="0" l="0" r="0" t="0"/>
            <wp:docPr id="6" name="image9.png"/>
            <a:graphic>
              <a:graphicData uri="http://schemas.openxmlformats.org/drawingml/2006/picture">
                <pic:pic>
                  <pic:nvPicPr>
                    <pic:cNvPr id="0" name="image9.png"/>
                    <pic:cNvPicPr preferRelativeResize="0"/>
                  </pic:nvPicPr>
                  <pic:blipFill>
                    <a:blip r:embed="rId11"/>
                    <a:srcRect b="4507" l="0" r="0" t="0"/>
                    <a:stretch>
                      <a:fillRect/>
                    </a:stretch>
                  </pic:blipFill>
                  <pic:spPr>
                    <a:xfrm>
                      <a:off x="0" y="0"/>
                      <a:ext cx="4391025" cy="575754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9">
      <w:pPr>
        <w:spacing w:after="240" w:before="240" w:lineRule="auto"/>
        <w:ind w:firstLine="0"/>
        <w:jc w:val="left"/>
        <w:rPr>
          <w:b w:val="1"/>
        </w:rPr>
      </w:pPr>
      <w:r w:rsidDel="00000000" w:rsidR="00000000" w:rsidRPr="00000000">
        <w:rPr>
          <w:b w:val="1"/>
          <w:rtl w:val="0"/>
        </w:rPr>
        <w:t xml:space="preserve">Manual de Usuario de la Aplicación Android y cómo interactúa con el sistema embebido:</w:t>
      </w:r>
    </w:p>
    <w:p w:rsidR="00000000" w:rsidDel="00000000" w:rsidP="00000000" w:rsidRDefault="00000000" w:rsidRPr="00000000" w14:paraId="0000001A">
      <w:pPr>
        <w:spacing w:after="240" w:before="240" w:lineRule="auto"/>
        <w:ind w:firstLine="0"/>
        <w:jc w:val="left"/>
        <w:rPr>
          <w:b w:val="1"/>
        </w:rPr>
      </w:pPr>
      <w:r w:rsidDel="00000000" w:rsidR="00000000" w:rsidRPr="00000000">
        <w:rPr>
          <w:b w:val="1"/>
          <w:rtl w:val="0"/>
        </w:rPr>
        <w:t xml:space="preserve">Home</w:t>
      </w:r>
    </w:p>
    <w:p w:rsidR="00000000" w:rsidDel="00000000" w:rsidP="00000000" w:rsidRDefault="00000000" w:rsidRPr="00000000" w14:paraId="0000001B">
      <w:pPr>
        <w:ind w:left="0" w:firstLine="0"/>
        <w:jc w:val="left"/>
        <w:rPr/>
      </w:pPr>
      <w:r w:rsidDel="00000000" w:rsidR="00000000" w:rsidRPr="00000000">
        <w:rPr>
          <w:rtl w:val="0"/>
        </w:rPr>
        <w:t xml:space="preserve">Al ingresar a la aplicación, nos vamos a encontrar con la página de inicio como la siguiente imagen:</w:t>
      </w:r>
    </w:p>
    <w:p w:rsidR="00000000" w:rsidDel="00000000" w:rsidP="00000000" w:rsidRDefault="00000000" w:rsidRPr="00000000" w14:paraId="0000001C">
      <w:pPr>
        <w:ind w:left="0" w:firstLine="0"/>
        <w:jc w:val="left"/>
        <w:rPr>
          <w:b w:val="1"/>
        </w:rPr>
      </w:pPr>
      <w:r w:rsidDel="00000000" w:rsidR="00000000" w:rsidRPr="00000000">
        <w:rPr>
          <w:rtl w:val="0"/>
        </w:rPr>
      </w:r>
    </w:p>
    <w:p w:rsidR="00000000" w:rsidDel="00000000" w:rsidP="00000000" w:rsidRDefault="00000000" w:rsidRPr="00000000" w14:paraId="0000001D">
      <w:pPr>
        <w:ind w:left="0" w:firstLine="0"/>
        <w:jc w:val="center"/>
        <w:rPr>
          <w:b w:val="1"/>
        </w:rPr>
      </w:pPr>
      <w:r w:rsidDel="00000000" w:rsidR="00000000" w:rsidRPr="00000000">
        <w:rPr>
          <w:b w:val="1"/>
        </w:rPr>
        <w:drawing>
          <wp:inline distB="114300" distT="114300" distL="114300" distR="114300">
            <wp:extent cx="2572499" cy="4090988"/>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572499"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A continuación, se explica cada uno de los elementos de esta pantalla:</w:t>
      </w:r>
    </w:p>
    <w:p w:rsidR="00000000" w:rsidDel="00000000" w:rsidP="00000000" w:rsidRDefault="00000000" w:rsidRPr="00000000" w14:paraId="00000020">
      <w:pPr>
        <w:numPr>
          <w:ilvl w:val="0"/>
          <w:numId w:val="2"/>
        </w:numPr>
        <w:spacing w:before="200" w:lineRule="auto"/>
        <w:ind w:left="720" w:hanging="360"/>
        <w:jc w:val="left"/>
        <w:rPr/>
      </w:pPr>
      <w:r w:rsidDel="00000000" w:rsidR="00000000" w:rsidRPr="00000000">
        <w:rPr>
          <w:b w:val="1"/>
          <w:rtl w:val="0"/>
        </w:rPr>
        <w:t xml:space="preserve">Estado del sistema embebido</w:t>
      </w:r>
      <w:r w:rsidDel="00000000" w:rsidR="00000000" w:rsidRPr="00000000">
        <w:rPr>
          <w:rtl w:val="0"/>
        </w:rPr>
        <w:t xml:space="preserve"> (Low, Mid, High, Critical). Cada estado tiene su propio color. En estado Critical, se envía una notificación de alerta a tu celular indicando el estado crítico del embebido para poder atender. </w:t>
        <w:br w:type="textWrapping"/>
        <w:t xml:space="preserve">Cada estado tiene su propio color. Se muestran de la siguiente manera:</w:t>
      </w:r>
    </w:p>
    <w:p w:rsidR="00000000" w:rsidDel="00000000" w:rsidP="00000000" w:rsidRDefault="00000000" w:rsidRPr="00000000" w14:paraId="00000021">
      <w:pPr>
        <w:numPr>
          <w:ilvl w:val="1"/>
          <w:numId w:val="2"/>
        </w:numPr>
        <w:ind w:left="1440" w:hanging="360"/>
        <w:jc w:val="left"/>
        <w:rPr>
          <w:color w:val="1ecd1e"/>
        </w:rPr>
      </w:pPr>
      <w:r w:rsidDel="00000000" w:rsidR="00000000" w:rsidRPr="00000000">
        <w:rPr>
          <w:color w:val="1ecd1e"/>
          <w:rtl w:val="0"/>
        </w:rPr>
        <w:t xml:space="preserve">LOW</w:t>
      </w:r>
    </w:p>
    <w:p w:rsidR="00000000" w:rsidDel="00000000" w:rsidP="00000000" w:rsidRDefault="00000000" w:rsidRPr="00000000" w14:paraId="00000022">
      <w:pPr>
        <w:numPr>
          <w:ilvl w:val="1"/>
          <w:numId w:val="2"/>
        </w:numPr>
        <w:ind w:left="1440" w:hanging="360"/>
        <w:jc w:val="left"/>
        <w:rPr>
          <w:color w:val="ffff00"/>
        </w:rPr>
      </w:pPr>
      <w:r w:rsidDel="00000000" w:rsidR="00000000" w:rsidRPr="00000000">
        <w:rPr>
          <w:color w:val="ffff00"/>
          <w:rtl w:val="0"/>
        </w:rPr>
        <w:t xml:space="preserve">MID</w:t>
      </w:r>
    </w:p>
    <w:p w:rsidR="00000000" w:rsidDel="00000000" w:rsidP="00000000" w:rsidRDefault="00000000" w:rsidRPr="00000000" w14:paraId="00000023">
      <w:pPr>
        <w:numPr>
          <w:ilvl w:val="1"/>
          <w:numId w:val="2"/>
        </w:numPr>
        <w:ind w:left="1440" w:hanging="360"/>
        <w:jc w:val="left"/>
        <w:rPr>
          <w:color w:val="ff9900"/>
        </w:rPr>
      </w:pPr>
      <w:r w:rsidDel="00000000" w:rsidR="00000000" w:rsidRPr="00000000">
        <w:rPr>
          <w:color w:val="ff9900"/>
          <w:rtl w:val="0"/>
        </w:rPr>
        <w:t xml:space="preserve">HIGH</w:t>
      </w:r>
    </w:p>
    <w:p w:rsidR="00000000" w:rsidDel="00000000" w:rsidP="00000000" w:rsidRDefault="00000000" w:rsidRPr="00000000" w14:paraId="00000024">
      <w:pPr>
        <w:numPr>
          <w:ilvl w:val="1"/>
          <w:numId w:val="2"/>
        </w:numPr>
        <w:ind w:left="1440" w:hanging="360"/>
        <w:jc w:val="left"/>
        <w:rPr>
          <w:color w:val="ff0000"/>
        </w:rPr>
      </w:pPr>
      <w:r w:rsidDel="00000000" w:rsidR="00000000" w:rsidRPr="00000000">
        <w:rPr>
          <w:color w:val="ff0000"/>
          <w:rtl w:val="0"/>
        </w:rPr>
        <w:t xml:space="preserve">CRITICAL </w:t>
      </w:r>
    </w:p>
    <w:p w:rsidR="00000000" w:rsidDel="00000000" w:rsidP="00000000" w:rsidRDefault="00000000" w:rsidRPr="00000000" w14:paraId="00000025">
      <w:pPr>
        <w:numPr>
          <w:ilvl w:val="0"/>
          <w:numId w:val="2"/>
        </w:numPr>
        <w:ind w:left="720" w:hanging="360"/>
        <w:jc w:val="left"/>
        <w:rPr>
          <w:u w:val="none"/>
        </w:rPr>
      </w:pPr>
      <w:r w:rsidDel="00000000" w:rsidR="00000000" w:rsidRPr="00000000">
        <w:rPr>
          <w:b w:val="1"/>
          <w:rtl w:val="0"/>
        </w:rPr>
        <w:t xml:space="preserve">Última actualización del embebido</w:t>
      </w:r>
      <w:r w:rsidDel="00000000" w:rsidR="00000000" w:rsidRPr="00000000">
        <w:rPr>
          <w:b w:val="1"/>
          <w:u w:val="single"/>
          <w:rtl w:val="0"/>
        </w:rPr>
        <w:t xml:space="preserve">:</w:t>
      </w:r>
      <w:r w:rsidDel="00000000" w:rsidR="00000000" w:rsidRPr="00000000">
        <w:rPr>
          <w:rtl w:val="0"/>
        </w:rPr>
        <w:t xml:space="preserve"> se muestra la última modificación del cambio de estado que ocurrió en el sistema embebido</w:t>
      </w:r>
    </w:p>
    <w:p w:rsidR="00000000" w:rsidDel="00000000" w:rsidP="00000000" w:rsidRDefault="00000000" w:rsidRPr="00000000" w14:paraId="00000026">
      <w:pPr>
        <w:numPr>
          <w:ilvl w:val="0"/>
          <w:numId w:val="2"/>
        </w:numPr>
        <w:ind w:left="720" w:hanging="360"/>
        <w:jc w:val="left"/>
        <w:rPr>
          <w:u w:val="none"/>
        </w:rPr>
      </w:pPr>
      <w:r w:rsidDel="00000000" w:rsidR="00000000" w:rsidRPr="00000000">
        <w:rPr>
          <w:b w:val="1"/>
          <w:rtl w:val="0"/>
        </w:rPr>
        <w:t xml:space="preserve">Conexión con el servidor (MQTT):</w:t>
      </w:r>
      <w:r w:rsidDel="00000000" w:rsidR="00000000" w:rsidRPr="00000000">
        <w:rPr>
          <w:rtl w:val="0"/>
        </w:rPr>
        <w:t xml:space="preserve"> el checkbox que está al lado derecho del estado del embebido indica si la aplicación está conectada o no al servidor del MQTT que está conectado con el embebido. No es un botón interactivo. Solamente muestra su estado. En la screenshot que se muestra a continuación, se muestra que la aplicación se encuentra conectada correctamente con el sistema.</w:t>
      </w:r>
    </w:p>
    <w:p w:rsidR="00000000" w:rsidDel="00000000" w:rsidP="00000000" w:rsidRDefault="00000000" w:rsidRPr="00000000" w14:paraId="00000027">
      <w:pPr>
        <w:ind w:firstLine="0"/>
        <w:jc w:val="left"/>
        <w:rPr/>
      </w:pPr>
      <w:r w:rsidDel="00000000" w:rsidR="00000000" w:rsidRPr="00000000">
        <w:rPr>
          <w:rtl w:val="0"/>
        </w:rPr>
      </w:r>
    </w:p>
    <w:p w:rsidR="00000000" w:rsidDel="00000000" w:rsidP="00000000" w:rsidRDefault="00000000" w:rsidRPr="00000000" w14:paraId="00000028">
      <w:pPr>
        <w:ind w:firstLine="0"/>
        <w:jc w:val="center"/>
        <w:rPr/>
      </w:pPr>
      <w:r w:rsidDel="00000000" w:rsidR="00000000" w:rsidRPr="00000000">
        <w:rPr/>
        <w:drawing>
          <wp:inline distB="114300" distT="114300" distL="114300" distR="114300">
            <wp:extent cx="3114675" cy="8763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1146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firstLine="0"/>
        <w:jc w:val="left"/>
        <w:rPr>
          <w:b w:val="1"/>
        </w:rPr>
      </w:pPr>
      <w:r w:rsidDel="00000000" w:rsidR="00000000" w:rsidRPr="00000000">
        <w:rPr>
          <w:rtl w:val="0"/>
        </w:rPr>
      </w:r>
    </w:p>
    <w:p w:rsidR="00000000" w:rsidDel="00000000" w:rsidP="00000000" w:rsidRDefault="00000000" w:rsidRPr="00000000" w14:paraId="0000002A">
      <w:pPr>
        <w:spacing w:before="200" w:lineRule="auto"/>
        <w:ind w:firstLine="0"/>
        <w:jc w:val="left"/>
        <w:rPr>
          <w:b w:val="1"/>
        </w:rPr>
      </w:pPr>
      <w:r w:rsidDel="00000000" w:rsidR="00000000" w:rsidRPr="00000000">
        <w:rPr>
          <w:b w:val="1"/>
          <w:rtl w:val="0"/>
        </w:rPr>
        <w:t xml:space="preserve">Valores de los sensores del sistema embebido:</w:t>
      </w:r>
    </w:p>
    <w:p w:rsidR="00000000" w:rsidDel="00000000" w:rsidP="00000000" w:rsidRDefault="00000000" w:rsidRPr="00000000" w14:paraId="0000002B">
      <w:pPr>
        <w:spacing w:before="200" w:lineRule="auto"/>
        <w:ind w:firstLine="0"/>
        <w:jc w:val="center"/>
        <w:rPr/>
      </w:pPr>
      <w:r w:rsidDel="00000000" w:rsidR="00000000" w:rsidRPr="00000000">
        <w:rPr/>
        <w:drawing>
          <wp:inline distB="114300" distT="114300" distL="114300" distR="114300">
            <wp:extent cx="3491790" cy="2098104"/>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491790" cy="209810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4"/>
        </w:numPr>
        <w:spacing w:before="200" w:lineRule="auto"/>
        <w:ind w:left="720" w:hanging="360"/>
        <w:jc w:val="left"/>
        <w:rPr/>
      </w:pPr>
      <w:r w:rsidDel="00000000" w:rsidR="00000000" w:rsidRPr="00000000">
        <w:rPr>
          <w:b w:val="1"/>
          <w:rtl w:val="0"/>
        </w:rPr>
        <w:t xml:space="preserve">Temperatura del ambiente</w:t>
      </w:r>
      <w:r w:rsidDel="00000000" w:rsidR="00000000" w:rsidRPr="00000000">
        <w:rPr>
          <w:rtl w:val="0"/>
        </w:rPr>
        <w:t xml:space="preserve"> (en °C) que registra el sensor de Temperatura y Humedad.</w:t>
      </w:r>
    </w:p>
    <w:p w:rsidR="00000000" w:rsidDel="00000000" w:rsidP="00000000" w:rsidRDefault="00000000" w:rsidRPr="00000000" w14:paraId="0000002D">
      <w:pPr>
        <w:numPr>
          <w:ilvl w:val="0"/>
          <w:numId w:val="4"/>
        </w:numPr>
        <w:ind w:left="720" w:hanging="360"/>
        <w:jc w:val="left"/>
        <w:rPr/>
      </w:pPr>
      <w:r w:rsidDel="00000000" w:rsidR="00000000" w:rsidRPr="00000000">
        <w:rPr>
          <w:b w:val="1"/>
          <w:rtl w:val="0"/>
        </w:rPr>
        <w:t xml:space="preserve">Humedad del ambiente</w:t>
      </w:r>
      <w:r w:rsidDel="00000000" w:rsidR="00000000" w:rsidRPr="00000000">
        <w:rPr>
          <w:rtl w:val="0"/>
        </w:rPr>
        <w:t xml:space="preserve"> (%) que registra el sensor de Temperatura y Humedad.</w:t>
      </w:r>
    </w:p>
    <w:p w:rsidR="00000000" w:rsidDel="00000000" w:rsidP="00000000" w:rsidRDefault="00000000" w:rsidRPr="00000000" w14:paraId="0000002E">
      <w:pPr>
        <w:numPr>
          <w:ilvl w:val="0"/>
          <w:numId w:val="4"/>
        </w:numPr>
        <w:ind w:left="720" w:hanging="360"/>
        <w:jc w:val="left"/>
        <w:rPr/>
      </w:pPr>
      <w:r w:rsidDel="00000000" w:rsidR="00000000" w:rsidRPr="00000000">
        <w:rPr>
          <w:b w:val="1"/>
          <w:rtl w:val="0"/>
        </w:rPr>
        <w:t xml:space="preserve">CO2 o Dióxido de Carbono:</w:t>
      </w:r>
      <w:r w:rsidDel="00000000" w:rsidR="00000000" w:rsidRPr="00000000">
        <w:rPr>
          <w:rtl w:val="0"/>
        </w:rPr>
        <w:t xml:space="preserve"> indica la cantidad de concentración de gases (en ppm)  que registra el sensor de CO2.</w:t>
      </w:r>
    </w:p>
    <w:p w:rsidR="00000000" w:rsidDel="00000000" w:rsidP="00000000" w:rsidRDefault="00000000" w:rsidRPr="00000000" w14:paraId="0000002F">
      <w:pPr>
        <w:numPr>
          <w:ilvl w:val="0"/>
          <w:numId w:val="4"/>
        </w:numPr>
        <w:ind w:left="720" w:hanging="360"/>
        <w:jc w:val="left"/>
        <w:rPr>
          <w:u w:val="none"/>
        </w:rPr>
      </w:pPr>
      <w:r w:rsidDel="00000000" w:rsidR="00000000" w:rsidRPr="00000000">
        <w:rPr>
          <w:b w:val="1"/>
          <w:rtl w:val="0"/>
        </w:rPr>
        <w:t xml:space="preserve">Estado de la puerta:</w:t>
      </w:r>
      <w:r w:rsidDel="00000000" w:rsidR="00000000" w:rsidRPr="00000000">
        <w:rPr>
          <w:rtl w:val="0"/>
        </w:rPr>
        <w:t xml:space="preserve"> Puede tener solamente 2 estados (CERRADA o ABIERTA). E</w:t>
      </w:r>
      <w:r w:rsidDel="00000000" w:rsidR="00000000" w:rsidRPr="00000000">
        <w:rPr>
          <w:rtl w:val="0"/>
        </w:rPr>
        <w:t xml:space="preserve">ste registro está relacionado con el sensor de distancia, indicando si la puerta está abierta o cerrada en una tolerancia no más de 5 cm del sensor.</w:t>
      </w:r>
    </w:p>
    <w:p w:rsidR="00000000" w:rsidDel="00000000" w:rsidP="00000000" w:rsidRDefault="00000000" w:rsidRPr="00000000" w14:paraId="00000030">
      <w:pPr>
        <w:ind w:firstLine="0"/>
        <w:jc w:val="left"/>
        <w:rPr/>
      </w:pPr>
      <w:r w:rsidDel="00000000" w:rsidR="00000000" w:rsidRPr="00000000">
        <w:rPr>
          <w:rtl w:val="0"/>
        </w:rPr>
      </w:r>
    </w:p>
    <w:p w:rsidR="00000000" w:rsidDel="00000000" w:rsidP="00000000" w:rsidRDefault="00000000" w:rsidRPr="00000000" w14:paraId="00000031">
      <w:pPr>
        <w:spacing w:after="200" w:lineRule="auto"/>
        <w:ind w:firstLine="0"/>
        <w:jc w:val="left"/>
        <w:rPr>
          <w:b w:val="1"/>
        </w:rPr>
      </w:pPr>
      <w:r w:rsidDel="00000000" w:rsidR="00000000" w:rsidRPr="00000000">
        <w:rPr>
          <w:b w:val="1"/>
          <w:rtl w:val="0"/>
        </w:rPr>
        <w:t xml:space="preserve">Log de los eventos:</w:t>
      </w:r>
    </w:p>
    <w:p w:rsidR="00000000" w:rsidDel="00000000" w:rsidP="00000000" w:rsidRDefault="00000000" w:rsidRPr="00000000" w14:paraId="00000032">
      <w:pPr>
        <w:spacing w:after="200" w:lineRule="auto"/>
        <w:ind w:firstLine="0"/>
        <w:jc w:val="left"/>
        <w:rPr/>
      </w:pPr>
      <w:r w:rsidDel="00000000" w:rsidR="00000000" w:rsidRPr="00000000">
        <w:rPr>
          <w:rtl w:val="0"/>
        </w:rPr>
        <w:t xml:space="preserve">Por último, se encuentra un cuadro que contiene un log de los distintos eventos que ocurrieron en el embebido que provocaron su cambio de estado desde el momento que se establece conexión con el sistema. Este cuadro sirve como un registro para que puedan controlar y seguir los distintos eventos por los que pasó el sistema y, además, se detalla el sensor con el valor por el cual provocó el cambio de estado.</w:t>
      </w:r>
    </w:p>
    <w:p w:rsidR="00000000" w:rsidDel="00000000" w:rsidP="00000000" w:rsidRDefault="00000000" w:rsidRPr="00000000" w14:paraId="00000033">
      <w:pPr>
        <w:ind w:firstLine="0"/>
        <w:jc w:val="center"/>
        <w:rPr/>
      </w:pPr>
      <w:r w:rsidDel="00000000" w:rsidR="00000000" w:rsidRPr="00000000">
        <w:rPr/>
        <w:drawing>
          <wp:inline distB="114300" distT="114300" distL="114300" distR="114300">
            <wp:extent cx="2813000" cy="2538413"/>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813000"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200" w:lineRule="auto"/>
        <w:ind w:firstLine="0"/>
        <w:jc w:val="left"/>
        <w:rPr/>
      </w:pPr>
      <w:r w:rsidDel="00000000" w:rsidR="00000000" w:rsidRPr="00000000">
        <w:rPr>
          <w:rtl w:val="0"/>
        </w:rPr>
        <w:t xml:space="preserve">En la captura, se detalla un ejemplo de un lote de registros de cambios de eventos, donde cada log tiene los siguientes datos:</w:t>
      </w:r>
    </w:p>
    <w:p w:rsidR="00000000" w:rsidDel="00000000" w:rsidP="00000000" w:rsidRDefault="00000000" w:rsidRPr="00000000" w14:paraId="00000035">
      <w:pPr>
        <w:numPr>
          <w:ilvl w:val="0"/>
          <w:numId w:val="8"/>
        </w:numPr>
        <w:ind w:left="720" w:hanging="360"/>
        <w:jc w:val="left"/>
        <w:rPr>
          <w:b w:val="1"/>
        </w:rPr>
      </w:pPr>
      <w:r w:rsidDel="00000000" w:rsidR="00000000" w:rsidRPr="00000000">
        <w:rPr>
          <w:b w:val="1"/>
          <w:rtl w:val="0"/>
        </w:rPr>
        <w:t xml:space="preserve">El nombre del sensor y el nuevo valor encontrado.</w:t>
      </w:r>
    </w:p>
    <w:p w:rsidR="00000000" w:rsidDel="00000000" w:rsidP="00000000" w:rsidRDefault="00000000" w:rsidRPr="00000000" w14:paraId="00000036">
      <w:pPr>
        <w:numPr>
          <w:ilvl w:val="0"/>
          <w:numId w:val="8"/>
        </w:numPr>
        <w:ind w:left="720" w:hanging="360"/>
        <w:jc w:val="left"/>
        <w:rPr>
          <w:b w:val="1"/>
        </w:rPr>
      </w:pPr>
      <w:r w:rsidDel="00000000" w:rsidR="00000000" w:rsidRPr="00000000">
        <w:rPr>
          <w:b w:val="1"/>
          <w:rtl w:val="0"/>
        </w:rPr>
        <w:t xml:space="preserve">Fecha y hora del evento ocurrido.</w:t>
      </w:r>
    </w:p>
    <w:p w:rsidR="00000000" w:rsidDel="00000000" w:rsidP="00000000" w:rsidRDefault="00000000" w:rsidRPr="00000000" w14:paraId="00000037">
      <w:pPr>
        <w:ind w:left="0" w:firstLine="0"/>
        <w:jc w:val="left"/>
        <w:rPr/>
      </w:pPr>
      <w:r w:rsidDel="00000000" w:rsidR="00000000" w:rsidRPr="00000000">
        <w:rPr>
          <w:rtl w:val="0"/>
        </w:rPr>
        <w:t xml:space="preserve">Por último, en la parte inferior de la pantalla, un botón para dirigirse a la pantalla donde se pueden activar y desactivar los actuadores del sistema.</w:t>
      </w:r>
    </w:p>
    <w:p w:rsidR="00000000" w:rsidDel="00000000" w:rsidP="00000000" w:rsidRDefault="00000000" w:rsidRPr="00000000" w14:paraId="00000038">
      <w:pPr>
        <w:ind w:left="0" w:firstLine="0"/>
        <w:jc w:val="left"/>
        <w:rPr/>
      </w:pPr>
      <w:r w:rsidDel="00000000" w:rsidR="00000000" w:rsidRPr="00000000">
        <w:rPr>
          <w:rtl w:val="0"/>
        </w:rPr>
      </w:r>
    </w:p>
    <w:p w:rsidR="00000000" w:rsidDel="00000000" w:rsidP="00000000" w:rsidRDefault="00000000" w:rsidRPr="00000000" w14:paraId="00000039">
      <w:pPr>
        <w:ind w:left="0" w:firstLine="0"/>
        <w:jc w:val="left"/>
        <w:rPr>
          <w:b w:val="1"/>
        </w:rPr>
      </w:pPr>
      <w:r w:rsidDel="00000000" w:rsidR="00000000" w:rsidRPr="00000000">
        <w:rPr>
          <w:b w:val="1"/>
          <w:rtl w:val="0"/>
        </w:rPr>
        <w:t xml:space="preserve">Página de Actuadores</w:t>
      </w:r>
    </w:p>
    <w:p w:rsidR="00000000" w:rsidDel="00000000" w:rsidP="00000000" w:rsidRDefault="00000000" w:rsidRPr="00000000" w14:paraId="0000003A">
      <w:pPr>
        <w:ind w:left="0" w:firstLine="0"/>
        <w:jc w:val="center"/>
        <w:rPr/>
      </w:pPr>
      <w:r w:rsidDel="00000000" w:rsidR="00000000" w:rsidRPr="00000000">
        <w:rPr/>
        <w:drawing>
          <wp:inline distB="114300" distT="114300" distL="114300" distR="114300">
            <wp:extent cx="2573338" cy="2567755"/>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573338" cy="256775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200" w:lineRule="auto"/>
        <w:ind w:left="0" w:firstLine="0"/>
        <w:jc w:val="left"/>
        <w:rPr/>
      </w:pPr>
      <w:r w:rsidDel="00000000" w:rsidR="00000000" w:rsidRPr="00000000">
        <w:rPr>
          <w:rtl w:val="0"/>
        </w:rPr>
        <w:t xml:space="preserve">En esta página, se encuentran los botones para poder activar o desactivar los actuadores que posee el sistema:</w:t>
      </w:r>
    </w:p>
    <w:p w:rsidR="00000000" w:rsidDel="00000000" w:rsidP="00000000" w:rsidRDefault="00000000" w:rsidRPr="00000000" w14:paraId="0000003C">
      <w:pPr>
        <w:numPr>
          <w:ilvl w:val="0"/>
          <w:numId w:val="1"/>
        </w:numPr>
        <w:spacing w:before="200" w:lineRule="auto"/>
        <w:ind w:left="720" w:hanging="360"/>
        <w:jc w:val="left"/>
        <w:rPr/>
      </w:pPr>
      <w:r w:rsidDel="00000000" w:rsidR="00000000" w:rsidRPr="00000000">
        <w:rPr>
          <w:b w:val="1"/>
          <w:rtl w:val="0"/>
        </w:rPr>
        <w:t xml:space="preserve">Buzzer</w:t>
      </w:r>
      <w:r w:rsidDel="00000000" w:rsidR="00000000" w:rsidRPr="00000000">
        <w:rPr>
          <w:rtl w:val="0"/>
        </w:rPr>
        <w:t xml:space="preserve">: En caso de que sea necesario activar o desactivarlo. El buzzer se puede encontrar activado tanto si el embebido se encuentra en estado Crítico como también si se detecta que la puerta fue abierta o no. También se encuentra un checkbox que indica si el buzzer se encuentra encendido o no.</w:t>
      </w:r>
    </w:p>
    <w:p w:rsidR="00000000" w:rsidDel="00000000" w:rsidP="00000000" w:rsidRDefault="00000000" w:rsidRPr="00000000" w14:paraId="0000003D">
      <w:pPr>
        <w:numPr>
          <w:ilvl w:val="0"/>
          <w:numId w:val="1"/>
        </w:numPr>
        <w:ind w:left="720" w:hanging="360"/>
        <w:jc w:val="left"/>
        <w:rPr/>
      </w:pPr>
      <w:r w:rsidDel="00000000" w:rsidR="00000000" w:rsidRPr="00000000">
        <w:rPr>
          <w:b w:val="1"/>
          <w:rtl w:val="0"/>
        </w:rPr>
        <w:t xml:space="preserve">Relé</w:t>
      </w:r>
      <w:r w:rsidDel="00000000" w:rsidR="00000000" w:rsidRPr="00000000">
        <w:rPr>
          <w:rtl w:val="0"/>
        </w:rPr>
        <w:t xml:space="preserve">: En caso de que sea necesario activar o desactivarlo. El relé es el encargado de encender el ventilador que va a mitigar y controlar la temperatura del ambiente.  También se encuentra un checkbox que indica si el buzzer se encuentra encendido o no.</w:t>
      </w:r>
    </w:p>
    <w:p w:rsidR="00000000" w:rsidDel="00000000" w:rsidP="00000000" w:rsidRDefault="00000000" w:rsidRPr="00000000" w14:paraId="0000003E">
      <w:pPr>
        <w:numPr>
          <w:ilvl w:val="0"/>
          <w:numId w:val="1"/>
        </w:numPr>
        <w:ind w:left="720" w:hanging="360"/>
        <w:jc w:val="left"/>
        <w:rPr>
          <w:u w:val="none"/>
        </w:rPr>
      </w:pPr>
      <w:r w:rsidDel="00000000" w:rsidR="00000000" w:rsidRPr="00000000">
        <w:rPr>
          <w:b w:val="1"/>
          <w:rtl w:val="0"/>
        </w:rPr>
        <w:t xml:space="preserve">Botón Atrás</w:t>
      </w:r>
      <w:r w:rsidDel="00000000" w:rsidR="00000000" w:rsidRPr="00000000">
        <w:rPr>
          <w:rtl w:val="0"/>
        </w:rPr>
        <w:t xml:space="preserve">: un botón que te permite volver a la pantalla principal.</w:t>
      </w:r>
    </w:p>
    <w:p w:rsidR="00000000" w:rsidDel="00000000" w:rsidP="00000000" w:rsidRDefault="00000000" w:rsidRPr="00000000" w14:paraId="0000003F">
      <w:pPr>
        <w:spacing w:before="200" w:lineRule="auto"/>
        <w:ind w:left="0" w:firstLine="0"/>
        <w:jc w:val="left"/>
        <w:rPr>
          <w:b w:val="1"/>
        </w:rPr>
      </w:pPr>
      <w:r w:rsidDel="00000000" w:rsidR="00000000" w:rsidRPr="00000000">
        <w:rPr>
          <w:b w:val="1"/>
          <w:rtl w:val="0"/>
        </w:rPr>
        <w:t xml:space="preserve">Alerta de la aplicación integrada</w:t>
      </w:r>
    </w:p>
    <w:p w:rsidR="00000000" w:rsidDel="00000000" w:rsidP="00000000" w:rsidRDefault="00000000" w:rsidRPr="00000000" w14:paraId="00000040">
      <w:pPr>
        <w:spacing w:before="200" w:lineRule="auto"/>
        <w:ind w:left="0" w:firstLine="0"/>
        <w:jc w:val="left"/>
        <w:rPr/>
      </w:pPr>
      <w:r w:rsidDel="00000000" w:rsidR="00000000" w:rsidRPr="00000000">
        <w:rPr>
          <w:rtl w:val="0"/>
        </w:rPr>
        <w:t xml:space="preserve">Por último, se va a explicar una funcionalidad adicional. En caso de que una persona encargada de controlar el ambiente PYME, encuentre el estado del sistema en peligro (High o Critical), existe una forma de que pueda alertar al resto del equipo de trabajo de manera rápida y sencilla.</w:t>
      </w:r>
    </w:p>
    <w:p w:rsidR="00000000" w:rsidDel="00000000" w:rsidP="00000000" w:rsidRDefault="00000000" w:rsidRPr="00000000" w14:paraId="00000041">
      <w:pPr>
        <w:ind w:left="0" w:firstLine="0"/>
        <w:jc w:val="left"/>
        <w:rPr/>
      </w:pPr>
      <w:r w:rsidDel="00000000" w:rsidR="00000000" w:rsidRPr="00000000">
        <w:rPr>
          <w:rtl w:val="0"/>
        </w:rPr>
        <w:t xml:space="preserve">Con sacudir el celular de izquierda a derecha o arriba hacia abajo de manera repetida, la aplicación reproduce una alarma particular en el celular. </w:t>
      </w:r>
    </w:p>
    <w:p w:rsidR="00000000" w:rsidDel="00000000" w:rsidP="00000000" w:rsidRDefault="00000000" w:rsidRPr="00000000" w14:paraId="00000042">
      <w:pPr>
        <w:ind w:left="0" w:firstLine="0"/>
        <w:jc w:val="center"/>
        <w:rPr/>
      </w:pPr>
      <w:r w:rsidDel="00000000" w:rsidR="00000000" w:rsidRPr="00000000">
        <w:rPr/>
        <w:drawing>
          <wp:inline distB="114300" distT="114300" distL="114300" distR="114300">
            <wp:extent cx="1801813" cy="1670988"/>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801813" cy="16709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left"/>
        <w:rPr/>
      </w:pPr>
      <w:r w:rsidDel="00000000" w:rsidR="00000000" w:rsidRPr="00000000">
        <w:rPr>
          <w:rtl w:val="0"/>
        </w:rPr>
        <w:t xml:space="preserve">Esta alarma se va a activar en todos los celulares que tengan la aplicación y estén conectados al servidor. De esa manera, todo el equipo de trabajo puede atender cualquier emergencia.</w:t>
      </w:r>
    </w:p>
    <w:p w:rsidR="00000000" w:rsidDel="00000000" w:rsidP="00000000" w:rsidRDefault="00000000" w:rsidRPr="00000000" w14:paraId="00000044">
      <w:pPr>
        <w:ind w:left="0" w:firstLine="0"/>
        <w:jc w:val="left"/>
        <w:rPr/>
      </w:pPr>
      <w:r w:rsidDel="00000000" w:rsidR="00000000" w:rsidRPr="00000000">
        <w:rPr>
          <w:rtl w:val="0"/>
        </w:rPr>
      </w:r>
    </w:p>
    <w:p w:rsidR="00000000" w:rsidDel="00000000" w:rsidP="00000000" w:rsidRDefault="00000000" w:rsidRPr="00000000" w14:paraId="00000045">
      <w:pPr>
        <w:ind w:left="0" w:firstLine="0"/>
        <w:jc w:val="left"/>
        <w:rPr/>
      </w:pPr>
      <w:r w:rsidDel="00000000" w:rsidR="00000000" w:rsidRPr="00000000">
        <w:rPr>
          <w:b w:val="1"/>
          <w:rtl w:val="0"/>
        </w:rPr>
        <w:t xml:space="preserve">Posibles escenarios</w:t>
      </w:r>
      <w:r w:rsidDel="00000000" w:rsidR="00000000" w:rsidRPr="00000000">
        <w:rPr>
          <w:rtl w:val="0"/>
        </w:rPr>
      </w:r>
    </w:p>
    <w:p w:rsidR="00000000" w:rsidDel="00000000" w:rsidP="00000000" w:rsidRDefault="00000000" w:rsidRPr="00000000" w14:paraId="00000046">
      <w:pPr>
        <w:ind w:left="0" w:firstLine="0"/>
        <w:jc w:val="left"/>
        <w:rPr/>
      </w:pP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rtl w:val="0"/>
        </w:rPr>
        <w:t xml:space="preserve">A continuación, se muestra una tabla con los posibles escenarios que se pueden presentar en cada pantalla.</w:t>
      </w:r>
    </w:p>
    <w:p w:rsidR="00000000" w:rsidDel="00000000" w:rsidP="00000000" w:rsidRDefault="00000000" w:rsidRPr="00000000" w14:paraId="00000048">
      <w:pPr>
        <w:ind w:left="0" w:firstLine="0"/>
        <w:jc w:val="left"/>
        <w:rPr/>
      </w:pPr>
      <w:r w:rsidDel="00000000" w:rsidR="00000000" w:rsidRPr="00000000">
        <w:rPr>
          <w:rtl w:val="0"/>
        </w:rPr>
      </w:r>
    </w:p>
    <w:p w:rsidR="00000000" w:rsidDel="00000000" w:rsidP="00000000" w:rsidRDefault="00000000" w:rsidRPr="00000000" w14:paraId="00000049">
      <w:pPr>
        <w:ind w:left="0" w:firstLine="0"/>
        <w:jc w:val="left"/>
        <w:rPr/>
      </w:pPr>
      <w:r w:rsidDel="00000000" w:rsidR="00000000" w:rsidRPr="00000000">
        <w:rPr>
          <w:rtl w:val="0"/>
        </w:rPr>
        <w:t xml:space="preserve">Para la primera tabla, los escenarios que pueden ocurrir teniendo en cuenta los sensores que posee el embebido y el evento por el cuál llegó a tal escenario. También se encuentra una columna adicional con las medidas por el cuál ocurre cada evento.</w:t>
      </w:r>
    </w:p>
    <w:p w:rsidR="00000000" w:rsidDel="00000000" w:rsidP="00000000" w:rsidRDefault="00000000" w:rsidRPr="00000000" w14:paraId="0000004A">
      <w:pPr>
        <w:ind w:left="0" w:firstLine="0"/>
        <w:jc w:val="left"/>
        <w:rPr/>
      </w:pPr>
      <w:r w:rsidDel="00000000" w:rsidR="00000000" w:rsidRPr="00000000">
        <w:rPr/>
        <w:drawing>
          <wp:inline distB="114300" distT="114300" distL="114300" distR="114300">
            <wp:extent cx="5450726" cy="650304"/>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50726" cy="65030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left"/>
        <w:rPr/>
      </w:pPr>
      <w:r w:rsidDel="00000000" w:rsidR="00000000" w:rsidRPr="00000000">
        <w:rPr>
          <w:rtl w:val="0"/>
        </w:rPr>
      </w:r>
    </w:p>
    <w:p w:rsidR="00000000" w:rsidDel="00000000" w:rsidP="00000000" w:rsidRDefault="00000000" w:rsidRPr="00000000" w14:paraId="0000004C">
      <w:pPr>
        <w:ind w:left="0" w:firstLine="0"/>
        <w:jc w:val="left"/>
        <w:rPr/>
      </w:pPr>
      <w:r w:rsidDel="00000000" w:rsidR="00000000" w:rsidRPr="00000000">
        <w:rPr>
          <w:rtl w:val="0"/>
        </w:rPr>
        <w:t xml:space="preserve">En la siguiente tabla, se muestran los posibles escenarios que se pueden encontrar en los actuadores y cuál es el evento por el cuál llegó a tal escenario (FSM).</w:t>
      </w:r>
    </w:p>
    <w:p w:rsidR="00000000" w:rsidDel="00000000" w:rsidP="00000000" w:rsidRDefault="00000000" w:rsidRPr="00000000" w14:paraId="0000004D">
      <w:pPr>
        <w:ind w:left="0" w:firstLine="0"/>
        <w:jc w:val="left"/>
        <w:rPr/>
      </w:pPr>
      <w:r w:rsidDel="00000000" w:rsidR="00000000" w:rsidRPr="00000000">
        <w:rPr/>
        <w:drawing>
          <wp:inline distB="114300" distT="114300" distL="114300" distR="114300">
            <wp:extent cx="4391350" cy="10922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3913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left"/>
        <w:rPr/>
      </w:pPr>
      <w:r w:rsidDel="00000000" w:rsidR="00000000" w:rsidRPr="00000000">
        <w:rPr>
          <w:rtl w:val="0"/>
        </w:rPr>
      </w:r>
    </w:p>
    <w:p w:rsidR="00000000" w:rsidDel="00000000" w:rsidP="00000000" w:rsidRDefault="00000000" w:rsidRPr="00000000" w14:paraId="0000004F">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00" w:line="240" w:lineRule="auto"/>
        <w:ind w:left="72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Conclusiones</w:t>
      </w:r>
      <w:r w:rsidDel="00000000" w:rsidR="00000000" w:rsidRPr="00000000">
        <w:rPr>
          <w:rtl w:val="0"/>
        </w:rPr>
      </w:r>
    </w:p>
    <w:p w:rsidR="00000000" w:rsidDel="00000000" w:rsidP="00000000" w:rsidRDefault="00000000" w:rsidRPr="00000000" w14:paraId="00000050">
      <w:pPr>
        <w:numPr>
          <w:ilvl w:val="0"/>
          <w:numId w:val="6"/>
        </w:numPr>
        <w:spacing w:before="200" w:lineRule="auto"/>
        <w:ind w:left="360" w:hanging="360"/>
        <w:rPr>
          <w:rFonts w:ascii="Times" w:cs="Times" w:eastAsia="Times" w:hAnsi="Times"/>
        </w:rPr>
      </w:pPr>
      <w:r w:rsidDel="00000000" w:rsidR="00000000" w:rsidRPr="00000000">
        <w:rPr>
          <w:b w:val="1"/>
          <w:rtl w:val="0"/>
        </w:rPr>
        <w:t xml:space="preserve">Tolerancia a fallos:</w:t>
      </w:r>
      <w:r w:rsidDel="00000000" w:rsidR="00000000" w:rsidRPr="00000000">
        <w:rPr>
          <w:rtl w:val="0"/>
        </w:rPr>
        <w:t xml:space="preserve"> Se implementó reconexión automática tras pérdida de conexión al broker MQTT y manejo de excepciones en tiempo real.</w:t>
      </w:r>
    </w:p>
    <w:p w:rsidR="00000000" w:rsidDel="00000000" w:rsidP="00000000" w:rsidRDefault="00000000" w:rsidRPr="00000000" w14:paraId="00000051">
      <w:pPr>
        <w:numPr>
          <w:ilvl w:val="0"/>
          <w:numId w:val="6"/>
        </w:numPr>
        <w:ind w:left="360" w:hanging="360"/>
        <w:rPr>
          <w:rFonts w:ascii="Times" w:cs="Times" w:eastAsia="Times" w:hAnsi="Times"/>
        </w:rPr>
      </w:pPr>
      <w:r w:rsidDel="00000000" w:rsidR="00000000" w:rsidRPr="00000000">
        <w:rPr>
          <w:b w:val="1"/>
          <w:rtl w:val="0"/>
        </w:rPr>
        <w:t xml:space="preserve">Problemas encontrados:</w:t>
      </w:r>
      <w:r w:rsidDel="00000000" w:rsidR="00000000" w:rsidRPr="00000000">
        <w:rPr>
          <w:rtl w:val="0"/>
        </w:rPr>
        <w:t xml:space="preserve"> Inicialmente, la persistencia del cliente MQTT generaba errores al reconectar. Esto se resolvió mediante la configuración de sesiones limpias.</w:t>
      </w:r>
    </w:p>
    <w:p w:rsidR="00000000" w:rsidDel="00000000" w:rsidP="00000000" w:rsidRDefault="00000000" w:rsidRPr="00000000" w14:paraId="00000052">
      <w:pPr>
        <w:numPr>
          <w:ilvl w:val="0"/>
          <w:numId w:val="6"/>
        </w:numPr>
        <w:ind w:left="360" w:hanging="360"/>
        <w:rPr>
          <w:rFonts w:ascii="Times" w:cs="Times" w:eastAsia="Times" w:hAnsi="Times"/>
        </w:rPr>
      </w:pPr>
      <w:r w:rsidDel="00000000" w:rsidR="00000000" w:rsidRPr="00000000">
        <w:rPr>
          <w:b w:val="1"/>
          <w:rtl w:val="0"/>
        </w:rPr>
        <w:t xml:space="preserve">Lecciones aprendidas:</w:t>
      </w:r>
      <w:r w:rsidDel="00000000" w:rsidR="00000000" w:rsidRPr="00000000">
        <w:rPr>
          <w:rtl w:val="0"/>
        </w:rPr>
        <w:t xml:space="preserve"> La importancia de diseñar una arquitectura robusta que facilite la recuperación ante fallos y una interacción clara para el usuario.</w:t>
      </w:r>
    </w:p>
    <w:p w:rsidR="00000000" w:rsidDel="00000000" w:rsidP="00000000" w:rsidRDefault="00000000" w:rsidRPr="00000000" w14:paraId="00000053">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520" w:line="240" w:lineRule="auto"/>
        <w:ind w:left="72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Referencias</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227" w:right="0" w:hanging="227"/>
        <w:jc w:val="both"/>
        <w:rP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1.</w:t>
        <w:tab/>
      </w:r>
      <w:r w:rsidDel="00000000" w:rsidR="00000000" w:rsidRPr="00000000">
        <w:rPr>
          <w:sz w:val="18"/>
          <w:szCs w:val="18"/>
          <w:rtl w:val="0"/>
        </w:rPr>
        <w:t xml:space="preserve">Ing. Estaban A. Carnuccio, Ing. Mariano Volker, Ing. Raúl Villlca</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Ing. Matías Adagio: Apunte Teórico sobre el Sistema Operativo Android (2024)</w:t>
      </w:r>
      <w:r w:rsidDel="00000000" w:rsidR="00000000" w:rsidRPr="00000000">
        <w:rPr>
          <w:rtl w:val="0"/>
        </w:rPr>
      </w:r>
    </w:p>
    <w:sectPr>
      <w:pgSz w:h="16840" w:w="11907" w:orient="portrait"/>
      <w:pgMar w:bottom="2948" w:top="2948" w:left="2495" w:right="2495" w:header="2381" w:footer="1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urier New"/>
  <w:font w:name="Time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360" w:hanging="360"/>
      </w:pPr>
      <w:rPr>
        <w:rFonts w:ascii="Noto Sans Symbols" w:cs="Noto Sans Symbols" w:eastAsia="Noto Sans Symbols" w:hAnsi="Noto Sans Symbols"/>
        <w:vertAlign w:val="baseline"/>
      </w:rPr>
    </w:lvl>
    <w:lvl w:ilvl="1">
      <w:start w:val="0"/>
      <w:numFmt w:val="bullet"/>
      <w:lvlText w:val="·"/>
      <w:lvlJc w:val="left"/>
      <w:pPr>
        <w:ind w:left="1215" w:hanging="495"/>
      </w:pPr>
      <w:rPr>
        <w:rFonts w:ascii="Times" w:cs="Times" w:eastAsia="Times" w:hAnsi="Times"/>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lang w:val="en-US"/>
      </w:rPr>
    </w:rPrDefault>
    <w:pPrDefault>
      <w:pPr>
        <w:ind w:firstLine="22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227" w:firstLineChars="-1"/>
      <w:jc w:val="both"/>
      <w:textDirection w:val="btLr"/>
      <w:textAlignment w:val="top"/>
      <w:outlineLvl w:val="0"/>
    </w:pPr>
    <w:rPr>
      <w:rFonts w:ascii="Times" w:hAnsi="Times"/>
      <w:w w:val="100"/>
      <w:position w:val="-1"/>
      <w:effect w:val="none"/>
      <w:vertAlign w:val="baseline"/>
      <w:cs w:val="0"/>
      <w:em w:val="none"/>
      <w:lang w:bidi="ar-SA" w:eastAsia="de-DE" w:val="en-US"/>
    </w:rPr>
  </w:style>
  <w:style w:type="paragraph" w:styleId="Título1">
    <w:name w:val="Título 1"/>
    <w:basedOn w:val="Normal"/>
    <w:next w:val="Normal"/>
    <w:autoRedefine w:val="0"/>
    <w:hidden w:val="0"/>
    <w:qFormat w:val="0"/>
    <w:pPr>
      <w:keepNext w:val="1"/>
      <w:keepLines w:val="1"/>
      <w:pageBreakBefore w:val="1"/>
      <w:suppressAutoHyphens w:val="0"/>
      <w:spacing w:after="1600" w:line="320" w:lineRule="atLeast"/>
      <w:ind w:leftChars="-1" w:rightChars="0" w:firstLine="0" w:firstLineChars="-1"/>
      <w:jc w:val="both"/>
      <w:textDirection w:val="btLr"/>
      <w:textAlignment w:val="top"/>
      <w:outlineLvl w:val="0"/>
    </w:pPr>
    <w:rPr>
      <w:rFonts w:ascii="Times" w:hAnsi="Times"/>
      <w:b w:val="1"/>
      <w:w w:val="100"/>
      <w:position w:val="-1"/>
      <w:sz w:val="28"/>
      <w:effect w:val="none"/>
      <w:vertAlign w:val="baseline"/>
      <w:cs w:val="0"/>
      <w:em w:val="none"/>
      <w:lang w:bidi="ar-SA" w:eastAsia="de-DE" w:val="en-US"/>
    </w:rPr>
  </w:style>
  <w:style w:type="paragraph" w:styleId="Título2">
    <w:name w:val="Título 2"/>
    <w:basedOn w:val="Normal"/>
    <w:next w:val="Normal"/>
    <w:autoRedefine w:val="0"/>
    <w:hidden w:val="0"/>
    <w:qFormat w:val="0"/>
    <w:pPr>
      <w:keepNext w:val="1"/>
      <w:keepLines w:val="1"/>
      <w:suppressAutoHyphens w:val="0"/>
      <w:spacing w:after="280" w:before="520" w:line="280" w:lineRule="atLeast"/>
      <w:ind w:leftChars="-1" w:rightChars="0" w:firstLine="0" w:firstLineChars="-1"/>
      <w:jc w:val="both"/>
      <w:textDirection w:val="btLr"/>
      <w:textAlignment w:val="top"/>
      <w:outlineLvl w:val="1"/>
    </w:pPr>
    <w:rPr>
      <w:rFonts w:ascii="Times" w:hAnsi="Times"/>
      <w:b w:val="1"/>
      <w:w w:val="100"/>
      <w:position w:val="-1"/>
      <w:effect w:val="none"/>
      <w:vertAlign w:val="baseline"/>
      <w:cs w:val="0"/>
      <w:em w:val="none"/>
      <w:lang w:bidi="ar-SA" w:eastAsia="de-DE" w:val="en-US"/>
    </w:rPr>
  </w:style>
  <w:style w:type="paragraph" w:styleId="Título3">
    <w:name w:val="Título 3"/>
    <w:basedOn w:val="Normal"/>
    <w:next w:val="Normal"/>
    <w:autoRedefine w:val="0"/>
    <w:hidden w:val="0"/>
    <w:qFormat w:val="0"/>
    <w:pPr>
      <w:keepNext w:val="1"/>
      <w:keepLines w:val="1"/>
      <w:suppressAutoHyphens w:val="0"/>
      <w:spacing w:after="220" w:before="440" w:line="240" w:lineRule="atLeast"/>
      <w:ind w:leftChars="-1" w:rightChars="0" w:firstLine="0" w:firstLineChars="-1"/>
      <w:jc w:val="both"/>
      <w:textDirection w:val="btLr"/>
      <w:textAlignment w:val="top"/>
      <w:outlineLvl w:val="2"/>
    </w:pPr>
    <w:rPr>
      <w:rFonts w:ascii="Times" w:hAnsi="Times"/>
      <w:b w:val="1"/>
      <w:w w:val="100"/>
      <w:position w:val="-1"/>
      <w:effect w:val="none"/>
      <w:vertAlign w:val="baseline"/>
      <w:cs w:val="0"/>
      <w:em w:val="none"/>
      <w:lang w:bidi="ar-SA" w:eastAsia="de-DE" w:val="en-US"/>
    </w:rPr>
  </w:style>
  <w:style w:type="paragraph" w:styleId="Título4">
    <w:name w:val="Título 4"/>
    <w:basedOn w:val="Normal"/>
    <w:next w:val="Normal"/>
    <w:autoRedefine w:val="0"/>
    <w:hidden w:val="0"/>
    <w:qFormat w:val="0"/>
    <w:pPr>
      <w:keepNext w:val="1"/>
      <w:numPr>
        <w:ilvl w:val="3"/>
        <w:numId w:val="1"/>
      </w:numPr>
      <w:suppressAutoHyphens w:val="1"/>
      <w:spacing w:after="60" w:before="240" w:line="1" w:lineRule="atLeast"/>
      <w:ind w:leftChars="-1" w:rightChars="0" w:firstLine="0" w:firstLineChars="-1"/>
      <w:jc w:val="both"/>
      <w:textDirection w:val="btLr"/>
      <w:textAlignment w:val="top"/>
      <w:outlineLvl w:val="3"/>
    </w:pPr>
    <w:rPr>
      <w:rFonts w:ascii="Arial" w:hAnsi="Arial"/>
      <w:b w:val="1"/>
      <w:w w:val="100"/>
      <w:position w:val="-1"/>
      <w:sz w:val="24"/>
      <w:effect w:val="none"/>
      <w:vertAlign w:val="baseline"/>
      <w:cs w:val="0"/>
      <w:em w:val="none"/>
      <w:lang w:bidi="ar-SA" w:eastAsia="de-DE" w:val="en-US"/>
    </w:rPr>
  </w:style>
  <w:style w:type="paragraph" w:styleId="Título5">
    <w:name w:val="Título 5"/>
    <w:basedOn w:val="Normal"/>
    <w:next w:val="Normal"/>
    <w:autoRedefine w:val="0"/>
    <w:hidden w:val="0"/>
    <w:qFormat w:val="0"/>
    <w:pPr>
      <w:numPr>
        <w:ilvl w:val="4"/>
        <w:numId w:val="1"/>
      </w:numPr>
      <w:suppressAutoHyphens w:val="1"/>
      <w:spacing w:after="60" w:before="240" w:line="1" w:lineRule="atLeast"/>
      <w:ind w:leftChars="-1" w:rightChars="0" w:firstLine="0" w:firstLineChars="-1"/>
      <w:jc w:val="both"/>
      <w:textDirection w:val="btLr"/>
      <w:textAlignment w:val="top"/>
      <w:outlineLvl w:val="4"/>
    </w:pPr>
    <w:rPr>
      <w:rFonts w:ascii="Arial" w:hAnsi="Arial"/>
      <w:w w:val="100"/>
      <w:position w:val="-1"/>
      <w:sz w:val="22"/>
      <w:effect w:val="none"/>
      <w:vertAlign w:val="baseline"/>
      <w:cs w:val="0"/>
      <w:em w:val="none"/>
      <w:lang w:bidi="ar-SA" w:eastAsia="de-DE" w:val="en-US"/>
    </w:rPr>
  </w:style>
  <w:style w:type="paragraph" w:styleId="Título6">
    <w:name w:val="Título 6"/>
    <w:basedOn w:val="Normal"/>
    <w:next w:val="Normal"/>
    <w:autoRedefine w:val="0"/>
    <w:hidden w:val="0"/>
    <w:qFormat w:val="0"/>
    <w:pPr>
      <w:numPr>
        <w:ilvl w:val="5"/>
        <w:numId w:val="1"/>
      </w:numPr>
      <w:suppressAutoHyphens w:val="1"/>
      <w:spacing w:after="60" w:before="240" w:line="1" w:lineRule="atLeast"/>
      <w:ind w:leftChars="-1" w:rightChars="0" w:firstLine="0" w:firstLineChars="-1"/>
      <w:jc w:val="both"/>
      <w:textDirection w:val="btLr"/>
      <w:textAlignment w:val="top"/>
      <w:outlineLvl w:val="5"/>
    </w:pPr>
    <w:rPr>
      <w:rFonts w:ascii="Times New Roman" w:hAnsi="Times New Roman"/>
      <w:i w:val="1"/>
      <w:w w:val="100"/>
      <w:position w:val="-1"/>
      <w:sz w:val="22"/>
      <w:effect w:val="none"/>
      <w:vertAlign w:val="baseline"/>
      <w:cs w:val="0"/>
      <w:em w:val="none"/>
      <w:lang w:bidi="ar-SA" w:eastAsia="de-DE" w:val="en-US"/>
    </w:rPr>
  </w:style>
  <w:style w:type="paragraph" w:styleId="Título7">
    <w:name w:val="Título 7"/>
    <w:basedOn w:val="Normal"/>
    <w:next w:val="Normal"/>
    <w:autoRedefine w:val="0"/>
    <w:hidden w:val="0"/>
    <w:qFormat w:val="0"/>
    <w:pPr>
      <w:numPr>
        <w:ilvl w:val="6"/>
        <w:numId w:val="1"/>
      </w:numPr>
      <w:suppressAutoHyphens w:val="1"/>
      <w:spacing w:after="60" w:before="240" w:line="1" w:lineRule="atLeast"/>
      <w:ind w:leftChars="-1" w:rightChars="0" w:firstLine="0" w:firstLineChars="-1"/>
      <w:jc w:val="both"/>
      <w:textDirection w:val="btLr"/>
      <w:textAlignment w:val="top"/>
      <w:outlineLvl w:val="6"/>
    </w:pPr>
    <w:rPr>
      <w:rFonts w:ascii="Arial" w:hAnsi="Arial"/>
      <w:w w:val="100"/>
      <w:position w:val="-1"/>
      <w:effect w:val="none"/>
      <w:vertAlign w:val="baseline"/>
      <w:cs w:val="0"/>
      <w:em w:val="none"/>
      <w:lang w:bidi="ar-SA" w:eastAsia="de-DE" w:val="en-US"/>
    </w:rPr>
  </w:style>
  <w:style w:type="paragraph" w:styleId="Título8">
    <w:name w:val="Título 8"/>
    <w:basedOn w:val="Normal"/>
    <w:next w:val="Normal"/>
    <w:autoRedefine w:val="0"/>
    <w:hidden w:val="0"/>
    <w:qFormat w:val="0"/>
    <w:pPr>
      <w:numPr>
        <w:ilvl w:val="7"/>
        <w:numId w:val="1"/>
      </w:numPr>
      <w:suppressAutoHyphens w:val="1"/>
      <w:spacing w:after="60" w:before="240" w:line="1" w:lineRule="atLeast"/>
      <w:ind w:leftChars="-1" w:rightChars="0" w:firstLine="0" w:firstLineChars="-1"/>
      <w:jc w:val="both"/>
      <w:textDirection w:val="btLr"/>
      <w:textAlignment w:val="top"/>
      <w:outlineLvl w:val="7"/>
    </w:pPr>
    <w:rPr>
      <w:rFonts w:ascii="Arial" w:hAnsi="Arial"/>
      <w:i w:val="1"/>
      <w:w w:val="100"/>
      <w:position w:val="-1"/>
      <w:effect w:val="none"/>
      <w:vertAlign w:val="baseline"/>
      <w:cs w:val="0"/>
      <w:em w:val="none"/>
      <w:lang w:bidi="ar-SA" w:eastAsia="de-DE" w:val="en-US"/>
    </w:rPr>
  </w:style>
  <w:style w:type="paragraph" w:styleId="Título9">
    <w:name w:val="Título 9"/>
    <w:basedOn w:val="Normal"/>
    <w:next w:val="Normal"/>
    <w:autoRedefine w:val="0"/>
    <w:hidden w:val="0"/>
    <w:qFormat w:val="0"/>
    <w:pPr>
      <w:numPr>
        <w:ilvl w:val="8"/>
        <w:numId w:val="1"/>
      </w:numPr>
      <w:suppressAutoHyphens w:val="1"/>
      <w:spacing w:after="60" w:before="240" w:line="1" w:lineRule="atLeast"/>
      <w:ind w:leftChars="-1" w:rightChars="0" w:firstLine="0" w:firstLineChars="-1"/>
      <w:jc w:val="both"/>
      <w:textDirection w:val="btLr"/>
      <w:textAlignment w:val="top"/>
      <w:outlineLvl w:val="8"/>
    </w:pPr>
    <w:rPr>
      <w:rFonts w:ascii="Arial" w:hAnsi="Arial"/>
      <w:b w:val="1"/>
      <w:i w:val="1"/>
      <w:w w:val="100"/>
      <w:position w:val="-1"/>
      <w:sz w:val="18"/>
      <w:effect w:val="none"/>
      <w:vertAlign w:val="baseline"/>
      <w:cs w:val="0"/>
      <w:em w:val="none"/>
      <w:lang w:bidi="ar-SA" w:eastAsia="de-DE" w:val="en-US"/>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Encabezado">
    <w:name w:val="Encabezado"/>
    <w:basedOn w:val="Normal"/>
    <w:next w:val="Encabezado"/>
    <w:autoRedefine w:val="0"/>
    <w:hidden w:val="0"/>
    <w:qFormat w:val="0"/>
    <w:pPr>
      <w:suppressAutoHyphens w:val="1"/>
      <w:spacing w:line="1" w:lineRule="atLeast"/>
      <w:ind w:leftChars="-1" w:rightChars="0" w:firstLine="227" w:firstLineChars="-1"/>
      <w:jc w:val="both"/>
      <w:textDirection w:val="btLr"/>
      <w:textAlignment w:val="top"/>
      <w:outlineLvl w:val="0"/>
    </w:pPr>
    <w:rPr>
      <w:rFonts w:ascii="Times" w:hAnsi="Times"/>
      <w:w w:val="100"/>
      <w:position w:val="-1"/>
      <w:effect w:val="none"/>
      <w:vertAlign w:val="baseline"/>
      <w:cs w:val="0"/>
      <w:em w:val="none"/>
      <w:lang w:bidi="ar-SA" w:eastAsia="de-DE" w:val="en-US"/>
    </w:rPr>
  </w:style>
  <w:style w:type="paragraph" w:styleId="Piedepágina">
    <w:name w:val="Pie de página"/>
    <w:basedOn w:val="Normal"/>
    <w:next w:val="Piedepágina"/>
    <w:autoRedefine w:val="0"/>
    <w:hidden w:val="0"/>
    <w:qFormat w:val="0"/>
    <w:pPr>
      <w:suppressAutoHyphens w:val="1"/>
      <w:spacing w:line="1" w:lineRule="atLeast"/>
      <w:ind w:leftChars="-1" w:rightChars="0" w:firstLine="227" w:firstLineChars="-1"/>
      <w:jc w:val="both"/>
      <w:textDirection w:val="btLr"/>
      <w:textAlignment w:val="top"/>
      <w:outlineLvl w:val="0"/>
    </w:pPr>
    <w:rPr>
      <w:rFonts w:ascii="Times" w:hAnsi="Times"/>
      <w:w w:val="100"/>
      <w:position w:val="-1"/>
      <w:effect w:val="none"/>
      <w:vertAlign w:val="baseline"/>
      <w:cs w:val="0"/>
      <w:em w:val="none"/>
      <w:lang w:bidi="ar-SA" w:eastAsia="de-DE" w:val="en-U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Puesto1">
    <w:name w:val="Puesto1"/>
    <w:basedOn w:val="Normal"/>
    <w:next w:val="author"/>
    <w:autoRedefine w:val="0"/>
    <w:hidden w:val="0"/>
    <w:qFormat w:val="0"/>
    <w:pPr>
      <w:keepNext w:val="1"/>
      <w:keepLines w:val="1"/>
      <w:pageBreakBefore w:val="1"/>
      <w:suppressAutoHyphens w:val="0"/>
      <w:spacing w:after="460" w:line="348" w:lineRule="atLeast"/>
      <w:ind w:leftChars="-1" w:rightChars="0" w:firstLine="227" w:firstLineChars="-1"/>
      <w:jc w:val="center"/>
      <w:textDirection w:val="btLr"/>
      <w:textAlignment w:val="top"/>
      <w:outlineLvl w:val="0"/>
    </w:pPr>
    <w:rPr>
      <w:rFonts w:ascii="Times" w:hAnsi="Times"/>
      <w:b w:val="1"/>
      <w:w w:val="100"/>
      <w:position w:val="-1"/>
      <w:sz w:val="28"/>
      <w:effect w:val="none"/>
      <w:vertAlign w:val="baseline"/>
      <w:cs w:val="0"/>
      <w:em w:val="none"/>
      <w:lang w:bidi="ar-SA" w:eastAsia="de-DE" w:val="en-US"/>
    </w:rPr>
  </w:style>
  <w:style w:type="paragraph" w:styleId="author">
    <w:name w:val="author"/>
    <w:basedOn w:val="Normal"/>
    <w:next w:val="authorinfo"/>
    <w:autoRedefine w:val="0"/>
    <w:hidden w:val="0"/>
    <w:qFormat w:val="0"/>
    <w:pPr>
      <w:suppressAutoHyphens w:val="1"/>
      <w:spacing w:after="220" w:line="1" w:lineRule="atLeast"/>
      <w:ind w:leftChars="-1" w:rightChars="0" w:firstLine="227" w:firstLineChars="-1"/>
      <w:jc w:val="center"/>
      <w:textDirection w:val="btLr"/>
      <w:textAlignment w:val="top"/>
      <w:outlineLvl w:val="0"/>
    </w:pPr>
    <w:rPr>
      <w:rFonts w:ascii="Times" w:hAnsi="Times"/>
      <w:w w:val="100"/>
      <w:position w:val="-1"/>
      <w:effect w:val="none"/>
      <w:vertAlign w:val="baseline"/>
      <w:cs w:val="0"/>
      <w:em w:val="none"/>
      <w:lang w:bidi="ar-SA" w:eastAsia="de-DE" w:val="en-US"/>
    </w:rPr>
  </w:style>
  <w:style w:type="paragraph" w:styleId="authorinfo">
    <w:name w:val="authorinfo"/>
    <w:basedOn w:val="Normal"/>
    <w:next w:val="email"/>
    <w:autoRedefine w:val="0"/>
    <w:hidden w:val="0"/>
    <w:qFormat w:val="0"/>
    <w:pPr>
      <w:suppressAutoHyphens w:val="1"/>
      <w:spacing w:line="1" w:lineRule="atLeast"/>
      <w:ind w:leftChars="-1" w:rightChars="0" w:firstLine="227" w:firstLineChars="-1"/>
      <w:jc w:val="center"/>
      <w:textDirection w:val="btLr"/>
      <w:textAlignment w:val="top"/>
      <w:outlineLvl w:val="0"/>
    </w:pPr>
    <w:rPr>
      <w:rFonts w:ascii="Times" w:hAnsi="Times"/>
      <w:w w:val="100"/>
      <w:position w:val="-1"/>
      <w:sz w:val="18"/>
      <w:effect w:val="none"/>
      <w:vertAlign w:val="baseline"/>
      <w:cs w:val="0"/>
      <w:em w:val="none"/>
      <w:lang w:bidi="ar-SA" w:eastAsia="de-DE" w:val="en-US"/>
    </w:rPr>
  </w:style>
  <w:style w:type="paragraph" w:styleId="email">
    <w:name w:val="email"/>
    <w:basedOn w:val="Normal"/>
    <w:next w:val="abstract"/>
    <w:autoRedefine w:val="0"/>
    <w:hidden w:val="0"/>
    <w:qFormat w:val="0"/>
    <w:pPr>
      <w:suppressAutoHyphens w:val="1"/>
      <w:spacing w:line="1" w:lineRule="atLeast"/>
      <w:ind w:leftChars="-1" w:rightChars="0" w:firstLine="227" w:firstLineChars="-1"/>
      <w:jc w:val="center"/>
      <w:textDirection w:val="btLr"/>
      <w:textAlignment w:val="top"/>
      <w:outlineLvl w:val="0"/>
    </w:pPr>
    <w:rPr>
      <w:rFonts w:ascii="Times" w:hAnsi="Times"/>
      <w:w w:val="100"/>
      <w:position w:val="-1"/>
      <w:sz w:val="18"/>
      <w:effect w:val="none"/>
      <w:vertAlign w:val="baseline"/>
      <w:cs w:val="0"/>
      <w:em w:val="none"/>
      <w:lang w:bidi="ar-SA" w:eastAsia="de-DE" w:val="en-US"/>
    </w:rPr>
  </w:style>
  <w:style w:type="paragraph" w:styleId="heading1">
    <w:name w:val="heading1"/>
    <w:basedOn w:val="Normal"/>
    <w:next w:val="p1a"/>
    <w:autoRedefine w:val="0"/>
    <w:hidden w:val="0"/>
    <w:qFormat w:val="0"/>
    <w:pPr>
      <w:keepNext w:val="1"/>
      <w:keepLines w:val="1"/>
      <w:suppressAutoHyphens w:val="0"/>
      <w:spacing w:after="280" w:before="520" w:line="1" w:lineRule="atLeast"/>
      <w:ind w:leftChars="-1" w:rightChars="0" w:firstLine="0" w:firstLineChars="-1"/>
      <w:jc w:val="both"/>
      <w:textDirection w:val="btLr"/>
      <w:textAlignment w:val="top"/>
      <w:outlineLvl w:val="0"/>
    </w:pPr>
    <w:rPr>
      <w:rFonts w:ascii="Times" w:hAnsi="Times"/>
      <w:b w:val="1"/>
      <w:w w:val="100"/>
      <w:position w:val="-1"/>
      <w:sz w:val="24"/>
      <w:effect w:val="none"/>
      <w:vertAlign w:val="baseline"/>
      <w:cs w:val="0"/>
      <w:em w:val="none"/>
      <w:lang w:bidi="ar-SA" w:eastAsia="de-DE" w:val="en-US"/>
    </w:rPr>
  </w:style>
  <w:style w:type="paragraph" w:styleId="heading2">
    <w:name w:val="heading2"/>
    <w:basedOn w:val="Normal"/>
    <w:next w:val="p1a"/>
    <w:autoRedefine w:val="0"/>
    <w:hidden w:val="0"/>
    <w:qFormat w:val="0"/>
    <w:pPr>
      <w:keepNext w:val="1"/>
      <w:keepLines w:val="1"/>
      <w:suppressAutoHyphens w:val="0"/>
      <w:spacing w:after="220" w:before="440" w:line="1" w:lineRule="atLeast"/>
      <w:ind w:leftChars="-1" w:rightChars="0" w:firstLine="0" w:firstLineChars="-1"/>
      <w:jc w:val="both"/>
      <w:textDirection w:val="btLr"/>
      <w:textAlignment w:val="top"/>
      <w:outlineLvl w:val="0"/>
    </w:pPr>
    <w:rPr>
      <w:rFonts w:ascii="Times" w:hAnsi="Times"/>
      <w:b w:val="1"/>
      <w:w w:val="100"/>
      <w:position w:val="-1"/>
      <w:effect w:val="none"/>
      <w:vertAlign w:val="baseline"/>
      <w:cs w:val="0"/>
      <w:em w:val="none"/>
      <w:lang w:bidi="ar-SA" w:eastAsia="de-DE" w:val="en-US"/>
    </w:rPr>
  </w:style>
  <w:style w:type="paragraph" w:styleId="heading3">
    <w:name w:val="heading3"/>
    <w:basedOn w:val="Normal"/>
    <w:next w:val="p1a"/>
    <w:autoRedefine w:val="0"/>
    <w:hidden w:val="0"/>
    <w:qFormat w:val="0"/>
    <w:pPr>
      <w:keepNext w:val="1"/>
      <w:keepLines w:val="1"/>
      <w:suppressAutoHyphens w:val="0"/>
      <w:spacing w:before="320" w:line="1" w:lineRule="atLeast"/>
      <w:ind w:leftChars="-1" w:rightChars="0" w:firstLine="0" w:firstLineChars="-1"/>
      <w:jc w:val="both"/>
      <w:textDirection w:val="btLr"/>
      <w:textAlignment w:val="top"/>
      <w:outlineLvl w:val="0"/>
    </w:pPr>
    <w:rPr>
      <w:rFonts w:ascii="Times" w:hAnsi="Times"/>
      <w:b w:val="1"/>
      <w:w w:val="100"/>
      <w:position w:val="-1"/>
      <w:effect w:val="none"/>
      <w:vertAlign w:val="baseline"/>
      <w:cs w:val="0"/>
      <w:em w:val="none"/>
      <w:lang w:bidi="ar-SA" w:eastAsia="de-DE" w:val="en-US"/>
    </w:rPr>
  </w:style>
  <w:style w:type="paragraph" w:styleId="equation">
    <w:name w:val="equation"/>
    <w:basedOn w:val="Normal"/>
    <w:next w:val="Normal"/>
    <w:autoRedefine w:val="0"/>
    <w:hidden w:val="0"/>
    <w:qFormat w:val="0"/>
    <w:pPr>
      <w:suppressAutoHyphens w:val="1"/>
      <w:spacing w:after="120" w:before="120" w:line="1" w:lineRule="atLeast"/>
      <w:ind w:left="227" w:leftChars="-1" w:rightChars="0" w:firstLine="227" w:firstLineChars="-1"/>
      <w:jc w:val="center"/>
      <w:textDirection w:val="btLr"/>
      <w:textAlignment w:val="top"/>
      <w:outlineLvl w:val="0"/>
    </w:pPr>
    <w:rPr>
      <w:rFonts w:ascii="Times" w:hAnsi="Times"/>
      <w:w w:val="100"/>
      <w:position w:val="-1"/>
      <w:effect w:val="none"/>
      <w:vertAlign w:val="baseline"/>
      <w:cs w:val="0"/>
      <w:em w:val="none"/>
      <w:lang w:bidi="ar-SA" w:eastAsia="de-DE" w:val="en-US"/>
    </w:rPr>
  </w:style>
  <w:style w:type="paragraph" w:styleId="figlegend">
    <w:name w:val="figlegend"/>
    <w:basedOn w:val="Normal"/>
    <w:next w:val="Normal"/>
    <w:autoRedefine w:val="0"/>
    <w:hidden w:val="0"/>
    <w:qFormat w:val="0"/>
    <w:pPr>
      <w:keepNext w:val="1"/>
      <w:keepLines w:val="1"/>
      <w:suppressAutoHyphens w:val="1"/>
      <w:spacing w:after="240" w:before="120" w:line="1" w:lineRule="atLeast"/>
      <w:ind w:leftChars="-1" w:rightChars="0" w:firstLine="0" w:firstLineChars="-1"/>
      <w:jc w:val="both"/>
      <w:textDirection w:val="btLr"/>
      <w:textAlignment w:val="top"/>
      <w:outlineLvl w:val="0"/>
    </w:pPr>
    <w:rPr>
      <w:rFonts w:ascii="Times" w:hAnsi="Times"/>
      <w:w w:val="100"/>
      <w:position w:val="-1"/>
      <w:sz w:val="18"/>
      <w:effect w:val="none"/>
      <w:vertAlign w:val="baseline"/>
      <w:cs w:val="0"/>
      <w:em w:val="none"/>
      <w:lang w:bidi="ar-SA" w:eastAsia="de-DE" w:val="en-US"/>
    </w:rPr>
  </w:style>
  <w:style w:type="paragraph" w:styleId="tablelegend">
    <w:name w:val="tablelegend"/>
    <w:basedOn w:val="Normal"/>
    <w:next w:val="Normal"/>
    <w:autoRedefine w:val="0"/>
    <w:hidden w:val="0"/>
    <w:qFormat w:val="0"/>
    <w:pPr>
      <w:keepNext w:val="1"/>
      <w:keepLines w:val="1"/>
      <w:suppressAutoHyphens w:val="1"/>
      <w:spacing w:after="120" w:before="240" w:line="1" w:lineRule="atLeast"/>
      <w:ind w:leftChars="-1" w:rightChars="0" w:firstLine="0" w:firstLineChars="-1"/>
      <w:jc w:val="both"/>
      <w:textDirection w:val="btLr"/>
      <w:textAlignment w:val="top"/>
      <w:outlineLvl w:val="0"/>
    </w:pPr>
    <w:rPr>
      <w:rFonts w:ascii="Times" w:hAnsi="Times"/>
      <w:w w:val="100"/>
      <w:position w:val="-1"/>
      <w:sz w:val="18"/>
      <w:effect w:val="none"/>
      <w:vertAlign w:val="baseline"/>
      <w:cs w:val="0"/>
      <w:em w:val="none"/>
      <w:lang w:bidi="ar-SA" w:eastAsia="de-DE" w:val="de-DE"/>
    </w:rPr>
  </w:style>
  <w:style w:type="paragraph" w:styleId="abstract">
    <w:name w:val="abstract"/>
    <w:basedOn w:val="p1a"/>
    <w:next w:val="heading1"/>
    <w:autoRedefine w:val="0"/>
    <w:hidden w:val="0"/>
    <w:qFormat w:val="0"/>
    <w:pPr>
      <w:suppressAutoHyphens w:val="1"/>
      <w:spacing w:after="120" w:before="600" w:line="1" w:lineRule="atLeast"/>
      <w:ind w:left="567" w:right="567" w:leftChars="-1" w:rightChars="0" w:firstLine="0" w:firstLineChars="-1"/>
      <w:jc w:val="both"/>
      <w:textDirection w:val="btLr"/>
      <w:textAlignment w:val="top"/>
      <w:outlineLvl w:val="0"/>
    </w:pPr>
    <w:rPr>
      <w:rFonts w:ascii="Times" w:hAnsi="Times"/>
      <w:w w:val="100"/>
      <w:position w:val="-1"/>
      <w:sz w:val="18"/>
      <w:effect w:val="none"/>
      <w:vertAlign w:val="baseline"/>
      <w:cs w:val="0"/>
      <w:em w:val="none"/>
      <w:lang w:bidi="ar-SA" w:eastAsia="de-DE" w:val="en-US"/>
    </w:rPr>
  </w:style>
  <w:style w:type="paragraph" w:styleId="p1a">
    <w:name w:val="p1a"/>
    <w:basedOn w:val="Normal"/>
    <w:next w:val="Normal"/>
    <w:autoRedefine w:val="0"/>
    <w:hidden w:val="0"/>
    <w:qFormat w:val="0"/>
    <w:pPr>
      <w:suppressAutoHyphens w:val="1"/>
      <w:spacing w:line="1" w:lineRule="atLeast"/>
      <w:ind w:leftChars="-1" w:rightChars="0" w:firstLine="0" w:firstLineChars="-1"/>
      <w:jc w:val="both"/>
      <w:textDirection w:val="btLr"/>
      <w:textAlignment w:val="top"/>
      <w:outlineLvl w:val="0"/>
    </w:pPr>
    <w:rPr>
      <w:rFonts w:ascii="Times" w:hAnsi="Times"/>
      <w:w w:val="100"/>
      <w:position w:val="-1"/>
      <w:effect w:val="none"/>
      <w:vertAlign w:val="baseline"/>
      <w:cs w:val="0"/>
      <w:em w:val="none"/>
      <w:lang w:bidi="ar-SA" w:eastAsia="de-DE" w:val="en-US"/>
    </w:rPr>
  </w:style>
  <w:style w:type="paragraph" w:styleId="reference">
    <w:name w:val="reference"/>
    <w:basedOn w:val="Normal"/>
    <w:next w:val="reference"/>
    <w:autoRedefine w:val="0"/>
    <w:hidden w:val="0"/>
    <w:qFormat w:val="0"/>
    <w:pPr>
      <w:suppressAutoHyphens w:val="1"/>
      <w:spacing w:line="1" w:lineRule="atLeast"/>
      <w:ind w:left="227" w:leftChars="-1" w:rightChars="0" w:hanging="227" w:firstLineChars="-1"/>
      <w:jc w:val="both"/>
      <w:textDirection w:val="btLr"/>
      <w:textAlignment w:val="top"/>
      <w:outlineLvl w:val="0"/>
    </w:pPr>
    <w:rPr>
      <w:rFonts w:ascii="Times" w:hAnsi="Times"/>
      <w:w w:val="100"/>
      <w:position w:val="-1"/>
      <w:sz w:val="18"/>
      <w:effect w:val="none"/>
      <w:vertAlign w:val="baseline"/>
      <w:cs w:val="0"/>
      <w:em w:val="none"/>
      <w:lang w:bidi="ar-SA" w:eastAsia="de-DE" w:val="en-US"/>
    </w:rPr>
  </w:style>
  <w:style w:type="character" w:styleId="Ref.denotaalpie">
    <w:name w:val="Ref. de nota al pie"/>
    <w:next w:val="Ref.denotaalpie"/>
    <w:autoRedefine w:val="0"/>
    <w:hidden w:val="0"/>
    <w:qFormat w:val="0"/>
    <w:rPr>
      <w:w w:val="100"/>
      <w:position w:val="6"/>
      <w:sz w:val="12"/>
      <w:effect w:val="none"/>
      <w:vertAlign w:val="baseline"/>
      <w:cs w:val="0"/>
      <w:em w:val="none"/>
      <w:lang/>
    </w:rPr>
  </w:style>
  <w:style w:type="paragraph" w:styleId="Runninghead-left">
    <w:name w:val="Running head - left"/>
    <w:basedOn w:val="Normal"/>
    <w:next w:val="Runninghead-left"/>
    <w:autoRedefine w:val="0"/>
    <w:hidden w:val="0"/>
    <w:qFormat w:val="0"/>
    <w:pPr>
      <w:suppressAutoHyphens w:val="1"/>
      <w:spacing w:after="240" w:line="240" w:lineRule="atLeast"/>
      <w:ind w:leftChars="-1" w:rightChars="0" w:firstLine="0" w:firstLineChars="-1"/>
      <w:jc w:val="left"/>
      <w:textDirection w:val="btLr"/>
      <w:textAlignment w:val="top"/>
      <w:outlineLvl w:val="0"/>
    </w:pPr>
    <w:rPr>
      <w:rFonts w:ascii="Times" w:hAnsi="Times"/>
      <w:w w:val="100"/>
      <w:position w:val="-1"/>
      <w:sz w:val="18"/>
      <w:effect w:val="none"/>
      <w:vertAlign w:val="baseline"/>
      <w:cs w:val="0"/>
      <w:em w:val="none"/>
      <w:lang w:bidi="ar-SA" w:eastAsia="de-DE" w:val="en-US"/>
    </w:rPr>
  </w:style>
  <w:style w:type="paragraph" w:styleId="Runninghead-right">
    <w:name w:val="Running head - right"/>
    <w:basedOn w:val="Runninghead-left"/>
    <w:next w:val="Runninghead-right"/>
    <w:autoRedefine w:val="0"/>
    <w:hidden w:val="0"/>
    <w:qFormat w:val="0"/>
    <w:pPr>
      <w:suppressAutoHyphens w:val="1"/>
      <w:spacing w:after="240" w:line="240" w:lineRule="atLeast"/>
      <w:ind w:leftChars="-1" w:rightChars="0" w:firstLine="0" w:firstLineChars="-1"/>
      <w:jc w:val="right"/>
      <w:textDirection w:val="btLr"/>
      <w:textAlignment w:val="top"/>
      <w:outlineLvl w:val="0"/>
    </w:pPr>
    <w:rPr>
      <w:rFonts w:ascii="Times" w:hAnsi="Times"/>
      <w:w w:val="100"/>
      <w:position w:val="-1"/>
      <w:sz w:val="18"/>
      <w:effect w:val="none"/>
      <w:vertAlign w:val="baseline"/>
      <w:cs w:val="0"/>
      <w:em w:val="none"/>
      <w:lang w:bidi="ar-SA" w:eastAsia="de-DE" w:val="en-US"/>
    </w:rPr>
  </w:style>
  <w:style w:type="paragraph" w:styleId="BulletItem">
    <w:name w:val="Bullet Item"/>
    <w:basedOn w:val="Item"/>
    <w:next w:val="BulletItem"/>
    <w:autoRedefine w:val="0"/>
    <w:hidden w:val="0"/>
    <w:qFormat w:val="0"/>
    <w:pPr>
      <w:suppressAutoHyphens w:val="1"/>
      <w:spacing w:line="1" w:lineRule="atLeast"/>
      <w:ind w:left="227" w:leftChars="-1" w:rightChars="0" w:hanging="227" w:firstLineChars="-1"/>
      <w:jc w:val="both"/>
      <w:textDirection w:val="btLr"/>
      <w:textAlignment w:val="top"/>
      <w:outlineLvl w:val="0"/>
    </w:pPr>
    <w:rPr>
      <w:rFonts w:ascii="Times" w:hAnsi="Times"/>
      <w:w w:val="100"/>
      <w:position w:val="-1"/>
      <w:effect w:val="none"/>
      <w:vertAlign w:val="baseline"/>
      <w:cs w:val="0"/>
      <w:em w:val="none"/>
      <w:lang w:bidi="ar-SA" w:eastAsia="de-DE" w:val="en-US"/>
    </w:rPr>
  </w:style>
  <w:style w:type="paragraph" w:styleId="Item">
    <w:name w:val="Item"/>
    <w:basedOn w:val="Normal"/>
    <w:next w:val="Normal"/>
    <w:autoRedefine w:val="0"/>
    <w:hidden w:val="0"/>
    <w:qFormat w:val="0"/>
    <w:pPr>
      <w:suppressAutoHyphens w:val="1"/>
      <w:spacing w:line="1" w:lineRule="atLeast"/>
      <w:ind w:left="227" w:leftChars="-1" w:rightChars="0" w:hanging="227" w:firstLineChars="-1"/>
      <w:jc w:val="both"/>
      <w:textDirection w:val="btLr"/>
      <w:textAlignment w:val="top"/>
      <w:outlineLvl w:val="0"/>
    </w:pPr>
    <w:rPr>
      <w:rFonts w:ascii="Times" w:hAnsi="Times"/>
      <w:w w:val="100"/>
      <w:position w:val="-1"/>
      <w:effect w:val="none"/>
      <w:vertAlign w:val="baseline"/>
      <w:cs w:val="0"/>
      <w:em w:val="none"/>
      <w:lang w:bidi="ar-SA" w:eastAsia="de-DE" w:val="en-US"/>
    </w:rPr>
  </w:style>
  <w:style w:type="paragraph" w:styleId="NumberedItem">
    <w:name w:val="Numbered Item"/>
    <w:basedOn w:val="Item"/>
    <w:next w:val="NumberedItem"/>
    <w:autoRedefine w:val="0"/>
    <w:hidden w:val="0"/>
    <w:qFormat w:val="0"/>
    <w:pPr>
      <w:suppressAutoHyphens w:val="1"/>
      <w:spacing w:line="1" w:lineRule="atLeast"/>
      <w:ind w:left="227" w:leftChars="-1" w:rightChars="0" w:hanging="227" w:firstLineChars="-1"/>
      <w:jc w:val="both"/>
      <w:textDirection w:val="btLr"/>
      <w:textAlignment w:val="top"/>
      <w:outlineLvl w:val="0"/>
    </w:pPr>
    <w:rPr>
      <w:rFonts w:ascii="Times" w:hAnsi="Times"/>
      <w:w w:val="100"/>
      <w:position w:val="-1"/>
      <w:effect w:val="none"/>
      <w:vertAlign w:val="baseline"/>
      <w:cs w:val="0"/>
      <w:em w:val="none"/>
      <w:lang w:bidi="ar-SA" w:eastAsia="de-DE" w:val="en-US"/>
    </w:rPr>
  </w:style>
  <w:style w:type="paragraph" w:styleId="Textonotapie">
    <w:name w:val="Texto nota pie"/>
    <w:basedOn w:val="Normal"/>
    <w:next w:val="Textonotapie"/>
    <w:autoRedefine w:val="0"/>
    <w:hidden w:val="0"/>
    <w:qFormat w:val="0"/>
    <w:pPr>
      <w:suppressAutoHyphens w:val="1"/>
      <w:spacing w:line="1" w:lineRule="atLeast"/>
      <w:ind w:left="170" w:leftChars="-1" w:rightChars="0" w:hanging="170" w:firstLineChars="-1"/>
      <w:jc w:val="both"/>
      <w:textDirection w:val="btLr"/>
      <w:textAlignment w:val="top"/>
      <w:outlineLvl w:val="0"/>
    </w:pPr>
    <w:rPr>
      <w:rFonts w:ascii="Times" w:hAnsi="Times"/>
      <w:w w:val="100"/>
      <w:position w:val="-1"/>
      <w:sz w:val="18"/>
      <w:effect w:val="none"/>
      <w:vertAlign w:val="baseline"/>
      <w:cs w:val="0"/>
      <w:em w:val="none"/>
      <w:lang w:bidi="ar-SA" w:eastAsia="de-DE" w:val="en-US"/>
    </w:rPr>
  </w:style>
  <w:style w:type="paragraph" w:styleId="programcode">
    <w:name w:val="programcode"/>
    <w:basedOn w:val="Normal"/>
    <w:next w:val="programcode"/>
    <w:autoRedefine w:val="0"/>
    <w:hidden w:val="0"/>
    <w:qFormat w:val="0"/>
    <w:pPr>
      <w:suppressAutoHyphens w:val="1"/>
      <w:spacing w:after="120" w:before="120" w:line="1" w:lineRule="atLeast"/>
      <w:ind w:left="227" w:leftChars="-1" w:rightChars="0" w:firstLine="0" w:firstLineChars="-1"/>
      <w:jc w:val="left"/>
      <w:textDirection w:val="btLr"/>
      <w:textAlignment w:val="top"/>
      <w:outlineLvl w:val="0"/>
    </w:pPr>
    <w:rPr>
      <w:rFonts w:ascii="Courier" w:hAnsi="Courier"/>
      <w:w w:val="100"/>
      <w:position w:val="-1"/>
      <w:effect w:val="none"/>
      <w:vertAlign w:val="baseline"/>
      <w:cs w:val="0"/>
      <w:em w:val="none"/>
      <w:lang w:bidi="ar-SA" w:eastAsia="de-DE" w:val="en-US"/>
    </w:rPr>
  </w:style>
  <w:style w:type="paragraph" w:styleId="Fußnotentext.Footnote">
    <w:name w:val="Fußnotentext.Footnote"/>
    <w:basedOn w:val="Normal"/>
    <w:next w:val="Fußnotentext.Footnote"/>
    <w:autoRedefine w:val="0"/>
    <w:hidden w:val="0"/>
    <w:qFormat w:val="0"/>
    <w:pPr>
      <w:suppressAutoHyphens w:val="1"/>
      <w:spacing w:line="1" w:lineRule="atLeast"/>
      <w:ind w:left="170" w:leftChars="-1" w:rightChars="0" w:hanging="170" w:firstLineChars="-1"/>
      <w:jc w:val="both"/>
      <w:textDirection w:val="btLr"/>
      <w:textAlignment w:val="top"/>
      <w:outlineLvl w:val="0"/>
    </w:pPr>
    <w:rPr>
      <w:rFonts w:ascii="Times" w:hAnsi="Times"/>
      <w:w w:val="100"/>
      <w:position w:val="-1"/>
      <w:sz w:val="18"/>
      <w:effect w:val="none"/>
      <w:vertAlign w:val="baseline"/>
      <w:cs w:val="0"/>
      <w:em w:val="none"/>
      <w:lang w:bidi="ar-SA" w:eastAsia="de-DE" w:val="en-US"/>
    </w:rPr>
  </w:style>
  <w:style w:type="paragraph" w:styleId="Epígrafe1">
    <w:name w:val="Epígrafe1"/>
    <w:basedOn w:val="Normal"/>
    <w:next w:val="Normal"/>
    <w:autoRedefine w:val="0"/>
    <w:hidden w:val="0"/>
    <w:qFormat w:val="0"/>
    <w:pPr>
      <w:suppressAutoHyphens w:val="1"/>
      <w:spacing w:after="120" w:before="120" w:line="1" w:lineRule="atLeast"/>
      <w:ind w:leftChars="-1" w:rightChars="0" w:firstLine="227" w:firstLineChars="-1"/>
      <w:jc w:val="both"/>
      <w:textDirection w:val="btLr"/>
      <w:textAlignment w:val="top"/>
      <w:outlineLvl w:val="0"/>
    </w:pPr>
    <w:rPr>
      <w:rFonts w:ascii="Times" w:hAnsi="Times"/>
      <w:b w:val="1"/>
      <w:w w:val="100"/>
      <w:position w:val="-1"/>
      <w:effect w:val="none"/>
      <w:vertAlign w:val="baseline"/>
      <w:cs w:val="0"/>
      <w:em w:val="none"/>
      <w:lang w:bidi="ar-SA" w:eastAsia="de-DE" w:val="en-US"/>
    </w:rPr>
  </w:style>
  <w:style w:type="paragraph" w:styleId="heading4">
    <w:name w:val="heading4"/>
    <w:basedOn w:val="Normal"/>
    <w:next w:val="p1a"/>
    <w:autoRedefine w:val="0"/>
    <w:hidden w:val="0"/>
    <w:qFormat w:val="0"/>
    <w:pPr>
      <w:suppressAutoHyphens w:val="1"/>
      <w:spacing w:before="320" w:line="1" w:lineRule="atLeast"/>
      <w:ind w:leftChars="-1" w:rightChars="0" w:firstLine="0" w:firstLineChars="-1"/>
      <w:jc w:val="both"/>
      <w:textDirection w:val="btLr"/>
      <w:textAlignment w:val="top"/>
      <w:outlineLvl w:val="0"/>
    </w:pPr>
    <w:rPr>
      <w:rFonts w:ascii="Times" w:hAnsi="Times"/>
      <w:i w:val="1"/>
      <w:w w:val="100"/>
      <w:position w:val="-1"/>
      <w:effect w:val="none"/>
      <w:vertAlign w:val="baseline"/>
      <w:cs w:val="0"/>
      <w:em w:val="none"/>
      <w:lang w:bidi="ar-SA" w:eastAsia="de-DE" w:val="en-US"/>
    </w:rPr>
  </w:style>
  <w:style w:type="paragraph" w:styleId="address">
    <w:name w:val="address"/>
    <w:basedOn w:val="Normal"/>
    <w:next w:val="email"/>
    <w:autoRedefine w:val="0"/>
    <w:hidden w:val="0"/>
    <w:qFormat w:val="0"/>
    <w:pPr>
      <w:suppressAutoHyphens w:val="1"/>
      <w:spacing w:line="1" w:lineRule="atLeast"/>
      <w:ind w:leftChars="-1" w:rightChars="0" w:firstLine="227" w:firstLineChars="-1"/>
      <w:jc w:val="center"/>
      <w:textDirection w:val="btLr"/>
      <w:textAlignment w:val="top"/>
      <w:outlineLvl w:val="0"/>
    </w:pPr>
    <w:rPr>
      <w:rFonts w:ascii="Times" w:hAnsi="Times"/>
      <w:w w:val="100"/>
      <w:position w:val="-1"/>
      <w:sz w:val="18"/>
      <w:effect w:val="none"/>
      <w:vertAlign w:val="baseline"/>
      <w:cs w:val="0"/>
      <w:em w:val="none"/>
      <w:lang w:bidi="ar-SA" w:eastAsia="de-DE" w:val="en-US"/>
    </w:rPr>
  </w:style>
  <w:style w:type="paragraph" w:styleId="figurelegend">
    <w:name w:val="figure legend"/>
    <w:basedOn w:val="Normal"/>
    <w:next w:val="Normal"/>
    <w:autoRedefine w:val="0"/>
    <w:hidden w:val="0"/>
    <w:qFormat w:val="0"/>
    <w:pPr>
      <w:keepNext w:val="1"/>
      <w:keepLines w:val="1"/>
      <w:suppressAutoHyphens w:val="1"/>
      <w:spacing w:after="240" w:before="120" w:line="1" w:lineRule="atLeast"/>
      <w:ind w:leftChars="-1" w:rightChars="0" w:firstLine="0" w:firstLineChars="-1"/>
      <w:jc w:val="both"/>
      <w:textDirection w:val="btLr"/>
      <w:textAlignment w:val="top"/>
      <w:outlineLvl w:val="0"/>
    </w:pPr>
    <w:rPr>
      <w:rFonts w:ascii="Times" w:hAnsi="Times"/>
      <w:w w:val="100"/>
      <w:position w:val="-1"/>
      <w:sz w:val="18"/>
      <w:effect w:val="none"/>
      <w:vertAlign w:val="baseline"/>
      <w:cs w:val="0"/>
      <w:em w:val="none"/>
      <w:lang w:bidi="ar-SA" w:eastAsia="de-DE" w:val="en-US"/>
    </w:rPr>
  </w:style>
  <w:style w:type="paragraph" w:styleId="tabletitle">
    <w:name w:val="table title"/>
    <w:basedOn w:val="Normal"/>
    <w:next w:val="Normal"/>
    <w:autoRedefine w:val="0"/>
    <w:hidden w:val="0"/>
    <w:qFormat w:val="0"/>
    <w:pPr>
      <w:keepNext w:val="1"/>
      <w:keepLines w:val="1"/>
      <w:suppressAutoHyphens w:val="1"/>
      <w:spacing w:after="120" w:before="240" w:line="1" w:lineRule="atLeast"/>
      <w:ind w:leftChars="-1" w:rightChars="0" w:firstLine="0" w:firstLineChars="-1"/>
      <w:jc w:val="both"/>
      <w:textDirection w:val="btLr"/>
      <w:textAlignment w:val="top"/>
      <w:outlineLvl w:val="0"/>
    </w:pPr>
    <w:rPr>
      <w:rFonts w:ascii="Times" w:hAnsi="Times"/>
      <w:w w:val="100"/>
      <w:position w:val="-1"/>
      <w:sz w:val="18"/>
      <w:effect w:val="none"/>
      <w:vertAlign w:val="baseline"/>
      <w:cs w:val="0"/>
      <w:em w:val="none"/>
      <w:lang w:bidi="ar-SA" w:eastAsia="de-DE" w:val="de-DE"/>
    </w:rPr>
  </w:style>
  <w:style w:type="paragraph" w:styleId="referenceitem">
    <w:name w:val="referenceitem"/>
    <w:basedOn w:val="Normal"/>
    <w:next w:val="referenceitem"/>
    <w:autoRedefine w:val="0"/>
    <w:hidden w:val="0"/>
    <w:qFormat w:val="0"/>
    <w:pPr>
      <w:suppressAutoHyphens w:val="1"/>
      <w:spacing w:line="1" w:lineRule="atLeast"/>
      <w:ind w:left="227" w:leftChars="-1" w:rightChars="0" w:hanging="227" w:firstLineChars="-1"/>
      <w:jc w:val="both"/>
      <w:textDirection w:val="btLr"/>
      <w:textAlignment w:val="top"/>
      <w:outlineLvl w:val="0"/>
    </w:pPr>
    <w:rPr>
      <w:rFonts w:ascii="Times" w:hAnsi="Times"/>
      <w:w w:val="100"/>
      <w:position w:val="-1"/>
      <w:sz w:val="18"/>
      <w:effect w:val="none"/>
      <w:vertAlign w:val="baseline"/>
      <w:cs w:val="0"/>
      <w:em w:val="none"/>
      <w:lang w:bidi="ar-SA" w:eastAsia="de-DE" w:val="en-U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BodyText21">
    <w:name w:val="Body Text 21"/>
    <w:basedOn w:val="Normal"/>
    <w:next w:val="BodyText21"/>
    <w:autoRedefine w:val="0"/>
    <w:hidden w:val="0"/>
    <w:qFormat w:val="0"/>
    <w:pPr>
      <w:suppressAutoHyphens w:val="1"/>
      <w:spacing w:line="1" w:lineRule="atLeast"/>
      <w:ind w:leftChars="-1" w:rightChars="0" w:firstLine="227" w:firstLineChars="-1"/>
      <w:jc w:val="both"/>
      <w:textDirection w:val="btLr"/>
      <w:textAlignment w:val="top"/>
      <w:outlineLvl w:val="0"/>
    </w:pPr>
    <w:rPr>
      <w:rFonts w:ascii="Times" w:hAnsi="Times"/>
      <w:w w:val="100"/>
      <w:position w:val="-1"/>
      <w:effect w:val="none"/>
      <w:vertAlign w:val="baseline"/>
      <w:cs w:val="0"/>
      <w:em w:val="none"/>
      <w:lang w:bidi="ar-SA" w:eastAsia="de-DE" w:val="en-US"/>
    </w:rPr>
  </w:style>
  <w:style w:type="character" w:styleId="heading3Zchn">
    <w:name w:val="heading3 Zchn"/>
    <w:next w:val="heading3Zchn"/>
    <w:autoRedefine w:val="0"/>
    <w:hidden w:val="0"/>
    <w:qFormat w:val="0"/>
    <w:rPr>
      <w:rFonts w:ascii="Times" w:hAnsi="Times"/>
      <w:b w:val="1"/>
      <w:w w:val="100"/>
      <w:position w:val="-1"/>
      <w:effect w:val="none"/>
      <w:vertAlign w:val="baseline"/>
      <w:cs w:val="0"/>
      <w:em w:val="none"/>
      <w:lang w:bidi="ar-SA" w:eastAsia="de-DE" w:val="en-US"/>
    </w:rPr>
  </w:style>
  <w:style w:type="character" w:styleId="p1aZchn">
    <w:name w:val="p1a Zchn"/>
    <w:next w:val="p1aZchn"/>
    <w:autoRedefine w:val="0"/>
    <w:hidden w:val="0"/>
    <w:qFormat w:val="0"/>
    <w:rPr>
      <w:rFonts w:ascii="Times" w:hAnsi="Times"/>
      <w:w w:val="100"/>
      <w:position w:val="-1"/>
      <w:effect w:val="none"/>
      <w:vertAlign w:val="baseline"/>
      <w:cs w:val="0"/>
      <w:em w:val="none"/>
      <w:lang w:bidi="ar-SA" w:eastAsia="de-DE" w:val="en-US"/>
    </w:rPr>
  </w:style>
  <w:style w:type="character" w:styleId="Ref.decomentario">
    <w:name w:val="Ref. de comentario"/>
    <w:next w:val="Ref.decomentario"/>
    <w:autoRedefine w:val="0"/>
    <w:hidden w:val="0"/>
    <w:qFormat w:val="0"/>
    <w:rPr>
      <w:w w:val="100"/>
      <w:position w:val="-1"/>
      <w:sz w:val="16"/>
      <w:szCs w:val="16"/>
      <w:effect w:val="none"/>
      <w:vertAlign w:val="baseline"/>
      <w:cs w:val="0"/>
      <w:em w:val="none"/>
      <w:lang/>
    </w:rPr>
  </w:style>
  <w:style w:type="paragraph" w:styleId="Textocomentario">
    <w:name w:val="Texto comentario"/>
    <w:basedOn w:val="Normal"/>
    <w:next w:val="Textocomentario"/>
    <w:autoRedefine w:val="0"/>
    <w:hidden w:val="0"/>
    <w:qFormat w:val="0"/>
    <w:pPr>
      <w:suppressAutoHyphens w:val="1"/>
      <w:spacing w:line="1" w:lineRule="atLeast"/>
      <w:ind w:leftChars="-1" w:rightChars="0" w:firstLine="227" w:firstLineChars="-1"/>
      <w:jc w:val="both"/>
      <w:textDirection w:val="btLr"/>
      <w:textAlignment w:val="top"/>
      <w:outlineLvl w:val="0"/>
    </w:pPr>
    <w:rPr>
      <w:rFonts w:ascii="Times" w:hAnsi="Times"/>
      <w:w w:val="100"/>
      <w:position w:val="-1"/>
      <w:effect w:val="none"/>
      <w:vertAlign w:val="baseline"/>
      <w:cs w:val="0"/>
      <w:em w:val="none"/>
      <w:lang w:bidi="ar-SA" w:eastAsia="de-DE" w:val="en-US"/>
    </w:rPr>
  </w:style>
  <w:style w:type="paragraph" w:styleId="Asuntodelcomentario">
    <w:name w:val="Asunto del comentario"/>
    <w:basedOn w:val="Textocomentario"/>
    <w:next w:val="Textocomentario"/>
    <w:autoRedefine w:val="0"/>
    <w:hidden w:val="0"/>
    <w:qFormat w:val="0"/>
    <w:pPr>
      <w:suppressAutoHyphens w:val="1"/>
      <w:spacing w:line="1" w:lineRule="atLeast"/>
      <w:ind w:leftChars="-1" w:rightChars="0" w:firstLine="227" w:firstLineChars="-1"/>
      <w:jc w:val="both"/>
      <w:textDirection w:val="btLr"/>
      <w:textAlignment w:val="top"/>
      <w:outlineLvl w:val="0"/>
    </w:pPr>
    <w:rPr>
      <w:rFonts w:ascii="Times" w:hAnsi="Times"/>
      <w:b w:val="1"/>
      <w:bCs w:val="1"/>
      <w:w w:val="100"/>
      <w:position w:val="-1"/>
      <w:effect w:val="none"/>
      <w:vertAlign w:val="baseline"/>
      <w:cs w:val="0"/>
      <w:em w:val="none"/>
      <w:lang w:bidi="ar-SA" w:eastAsia="de-DE" w:val="en-US"/>
    </w:rPr>
  </w:style>
  <w:style w:type="paragraph" w:styleId="Textodeglobo">
    <w:name w:val="Texto de globo"/>
    <w:basedOn w:val="Normal"/>
    <w:next w:val="Textodeglobo"/>
    <w:autoRedefine w:val="0"/>
    <w:hidden w:val="0"/>
    <w:qFormat w:val="0"/>
    <w:pPr>
      <w:suppressAutoHyphens w:val="1"/>
      <w:spacing w:line="1" w:lineRule="atLeast"/>
      <w:ind w:leftChars="-1" w:rightChars="0" w:firstLine="227" w:firstLineChars="-1"/>
      <w:jc w:val="both"/>
      <w:textDirection w:val="btLr"/>
      <w:textAlignment w:val="top"/>
      <w:outlineLvl w:val="0"/>
    </w:pPr>
    <w:rPr>
      <w:rFonts w:ascii="Tahoma" w:cs="Tahoma" w:hAnsi="Tahoma"/>
      <w:w w:val="100"/>
      <w:position w:val="-1"/>
      <w:sz w:val="16"/>
      <w:szCs w:val="16"/>
      <w:effect w:val="none"/>
      <w:vertAlign w:val="baseline"/>
      <w:cs w:val="0"/>
      <w:em w:val="none"/>
      <w:lang w:bidi="ar-SA" w:eastAsia="de-DE" w:val="en-US"/>
    </w:rPr>
  </w:style>
  <w:style w:type="character" w:styleId="Hipervínculovisitado">
    <w:name w:val="Hipervínculo visitado"/>
    <w:next w:val="Hipervínculovisitado"/>
    <w:autoRedefine w:val="0"/>
    <w:hidden w:val="0"/>
    <w:qFormat w:val="0"/>
    <w:rPr>
      <w:color w:val="800080"/>
      <w:w w:val="100"/>
      <w:position w:val="-1"/>
      <w:u w:val="single"/>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árrafodelista">
    <w:name w:val="Párrafo de lista"/>
    <w:basedOn w:val="Normal"/>
    <w:next w:val="Párrafodelista"/>
    <w:autoRedefine w:val="0"/>
    <w:hidden w:val="0"/>
    <w:qFormat w:val="0"/>
    <w:pPr>
      <w:suppressAutoHyphens w:val="1"/>
      <w:spacing w:line="1" w:lineRule="atLeast"/>
      <w:ind w:left="720" w:leftChars="-1" w:rightChars="0" w:firstLine="227" w:firstLineChars="-1"/>
      <w:contextualSpacing w:val="1"/>
      <w:jc w:val="both"/>
      <w:textDirection w:val="btLr"/>
      <w:textAlignment w:val="top"/>
      <w:outlineLvl w:val="0"/>
    </w:pPr>
    <w:rPr>
      <w:rFonts w:ascii="Times" w:hAnsi="Times"/>
      <w:w w:val="100"/>
      <w:position w:val="-1"/>
      <w:effect w:val="none"/>
      <w:vertAlign w:val="baseline"/>
      <w:cs w:val="0"/>
      <w:em w:val="none"/>
      <w:lang w:bidi="ar-SA" w:eastAsia="de-DE" w:val="en-US"/>
    </w:rPr>
  </w:style>
  <w:style w:type="paragraph" w:styleId="Normal(Web)">
    <w:name w:val="Normal (Web)"/>
    <w:basedOn w:val="Normal"/>
    <w:next w:val="Normal(Web)"/>
    <w:autoRedefine w:val="0"/>
    <w:hidden w:val="0"/>
    <w:qFormat w:val="1"/>
    <w:pPr>
      <w:suppressAutoHyphens w:val="1"/>
      <w:spacing w:after="100" w:afterAutospacing="1" w:before="100" w:beforeAutospacing="1" w:line="1" w:lineRule="atLeast"/>
      <w:ind w:leftChars="-1" w:rightChars="0" w:firstLine="0" w:firstLineChars="-1"/>
      <w:jc w:val="left"/>
      <w:textDirection w:val="btLr"/>
      <w:textAlignment w:val="top"/>
      <w:outlineLvl w:val="0"/>
    </w:pPr>
    <w:rPr>
      <w:rFonts w:ascii="Times New Roman" w:hAnsi="Times New Roman"/>
      <w:w w:val="100"/>
      <w:position w:val="-1"/>
      <w:sz w:val="24"/>
      <w:szCs w:val="24"/>
      <w:effect w:val="none"/>
      <w:vertAlign w:val="baseline"/>
      <w:cs w:val="0"/>
      <w:em w:val="none"/>
      <w:lang w:bidi="ar-SA" w:eastAsia="es-AR" w:val="es-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okwi.com/projects/409054666641994753" TargetMode="External"/><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hyperlink" Target="https://github.com/gdaunlam/SOA-2024-C2" TargetMode="External"/><Relationship Id="rId8" Type="http://schemas.openxmlformats.org/officeDocument/2006/relationships/hyperlink" Target="https://github.com/gdaunlam/SOA-2024-C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E9BzDW260TVjHkhOCkqvTdslgA==">CgMxLjA4AHIhMU9BUjExWDY2UXktTk9VU1dmQnpVMlhpLW9Md3Brc3di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2018-05-26T22:52:00Z</dcterms:created>
  <dc:creator>Springer-SBM</dc:creator>
</cp:coreProperties>
</file>