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A371F" w14:textId="46636DB2" w:rsidR="00E5318D" w:rsidRDefault="00E5318D" w:rsidP="000C50F2">
      <w:pPr>
        <w:jc w:val="center"/>
        <w:rPr>
          <w:b/>
        </w:rPr>
      </w:pPr>
    </w:p>
    <w:p w14:paraId="6397EA14" w14:textId="0DEC7191" w:rsidR="00E5318D" w:rsidRDefault="00E5318D" w:rsidP="000C50F2">
      <w:pPr>
        <w:jc w:val="center"/>
        <w:rPr>
          <w:b/>
        </w:rPr>
      </w:pPr>
    </w:p>
    <w:p w14:paraId="4E027625" w14:textId="77777777" w:rsidR="005D6E07" w:rsidRDefault="005D6E07" w:rsidP="000C50F2">
      <w:pPr>
        <w:jc w:val="center"/>
        <w:rPr>
          <w:b/>
        </w:rPr>
      </w:pPr>
    </w:p>
    <w:p w14:paraId="001FD0A0" w14:textId="5686DA98" w:rsidR="00E5318D" w:rsidRDefault="00E5318D" w:rsidP="000C50F2">
      <w:pPr>
        <w:jc w:val="center"/>
        <w:rPr>
          <w:b/>
        </w:rPr>
      </w:pPr>
    </w:p>
    <w:p w14:paraId="0E7CEB90" w14:textId="6965ADD4" w:rsidR="000C5E77" w:rsidRDefault="000C5E77" w:rsidP="000C50F2">
      <w:pPr>
        <w:jc w:val="center"/>
        <w:rPr>
          <w:b/>
        </w:rPr>
      </w:pPr>
    </w:p>
    <w:p w14:paraId="7CCA98E5" w14:textId="03588534" w:rsidR="000C5E77" w:rsidRDefault="000C5E77" w:rsidP="000C50F2">
      <w:pPr>
        <w:jc w:val="center"/>
        <w:rPr>
          <w:b/>
        </w:rPr>
      </w:pPr>
    </w:p>
    <w:p w14:paraId="75FAC0AD" w14:textId="2FBEB42B" w:rsidR="000C5E77" w:rsidRDefault="000C5E77" w:rsidP="000C50F2">
      <w:pPr>
        <w:jc w:val="center"/>
        <w:rPr>
          <w:b/>
        </w:rPr>
      </w:pPr>
    </w:p>
    <w:p w14:paraId="4212B142" w14:textId="6227106F" w:rsidR="000C5E77" w:rsidRDefault="000C5E77" w:rsidP="000C50F2">
      <w:pPr>
        <w:jc w:val="center"/>
        <w:rPr>
          <w:b/>
        </w:rPr>
      </w:pPr>
    </w:p>
    <w:p w14:paraId="0FAE5BE7" w14:textId="2F085DC6" w:rsidR="000C5E77" w:rsidRDefault="000C5E77" w:rsidP="000C50F2">
      <w:pPr>
        <w:jc w:val="center"/>
        <w:rPr>
          <w:b/>
        </w:rPr>
      </w:pPr>
    </w:p>
    <w:p w14:paraId="6F0238E3" w14:textId="434D5300" w:rsidR="000C5E77" w:rsidRDefault="000C5E77" w:rsidP="000C50F2">
      <w:pPr>
        <w:jc w:val="center"/>
        <w:rPr>
          <w:b/>
        </w:rPr>
      </w:pPr>
    </w:p>
    <w:p w14:paraId="08760EA1" w14:textId="341BF1FB" w:rsidR="000C5E77" w:rsidRDefault="000C5E77" w:rsidP="000C50F2">
      <w:pPr>
        <w:jc w:val="center"/>
        <w:rPr>
          <w:b/>
        </w:rPr>
      </w:pPr>
    </w:p>
    <w:p w14:paraId="47DBB076" w14:textId="77777777" w:rsidR="00A121F0" w:rsidRDefault="007F278A">
      <w:pPr>
        <w:pStyle w:val="TOCHeading"/>
        <w:rPr>
          <w:rFonts w:asciiTheme="minorHAnsi" w:eastAsiaTheme="minorHAnsi" w:hAnsiTheme="minorHAnsi" w:cstheme="minorBidi"/>
          <w:color w:val="auto"/>
          <w:sz w:val="22"/>
          <w:szCs w:val="22"/>
          <w:lang w:val="es-ES" w:eastAsia="en-US"/>
        </w:rPr>
      </w:pPr>
      <w:r>
        <w:rPr>
          <w:noProof/>
        </w:rPr>
        <mc:AlternateContent>
          <mc:Choice Requires="wps">
            <w:drawing>
              <wp:anchor distT="0" distB="0" distL="114300" distR="114300" simplePos="0" relativeHeight="251658240" behindDoc="0" locked="0" layoutInCell="1" allowOverlap="1" wp14:anchorId="44C02D12" wp14:editId="281BAAA8">
                <wp:simplePos x="0" y="0"/>
                <wp:positionH relativeFrom="page">
                  <wp:posOffset>334010</wp:posOffset>
                </wp:positionH>
                <wp:positionV relativeFrom="paragraph">
                  <wp:posOffset>261620</wp:posOffset>
                </wp:positionV>
                <wp:extent cx="7004050" cy="1000125"/>
                <wp:effectExtent l="0" t="0" r="0" b="9525"/>
                <wp:wrapSquare wrapText="bothSides"/>
                <wp:docPr id="7" name="Cuadro de texto 7"/>
                <wp:cNvGraphicFramePr/>
                <a:graphic xmlns:a="http://schemas.openxmlformats.org/drawingml/2006/main">
                  <a:graphicData uri="http://schemas.microsoft.com/office/word/2010/wordprocessingShape">
                    <wps:wsp>
                      <wps:cNvSpPr txBox="1"/>
                      <wps:spPr>
                        <a:xfrm>
                          <a:off x="0" y="0"/>
                          <a:ext cx="7004050" cy="1000125"/>
                        </a:xfrm>
                        <a:prstGeom prst="rect">
                          <a:avLst/>
                        </a:prstGeom>
                        <a:noFill/>
                        <a:ln>
                          <a:noFill/>
                        </a:ln>
                        <a:effectLst/>
                        <a:extLst>
                          <a:ext uri="{C572A759-6A51-4108-AA02-DFA0A04FC94B}">
                            <ma14:wrappingTextBoxFlag xmlns:lc="http://schemas.openxmlformats.org/drawingml/2006/lockedCanvas"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1872B77" w14:textId="77777777" w:rsidR="00C3240F"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Metodología de medición </w:t>
                            </w:r>
                          </w:p>
                          <w:p w14:paraId="4E5E9B6B" w14:textId="33EB5EE9" w:rsidR="00C3240F" w:rsidRPr="007F278A"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de la pobreza por ingresos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02D12" id="_x0000_t202" coordsize="21600,21600" o:spt="202" path="m,l,21600r21600,l21600,xe">
                <v:stroke joinstyle="miter"/>
                <v:path gradientshapeok="t" o:connecttype="rect"/>
              </v:shapetype>
              <v:shape id="Cuadro de texto 7" o:spid="_x0000_s1026" type="#_x0000_t202" style="position:absolute;margin-left:26.3pt;margin-top:20.6pt;width:551.5pt;height:7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" filled="f" stroked="f">
                <v:textbox>
                  <w:txbxContent>
                    <w:p w14:paraId="11872B77" w14:textId="77777777" w:rsidR="00C3240F"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Metodología de medición </w:t>
                      </w:r>
                    </w:p>
                    <w:p w14:paraId="4E5E9B6B" w14:textId="33EB5EE9" w:rsidR="00C3240F" w:rsidRPr="007F278A" w:rsidRDefault="00C3240F" w:rsidP="008A0A04">
                      <w:pPr>
                        <w:spacing w:after="0" w:line="240" w:lineRule="auto"/>
                        <w:jc w:val="right"/>
                        <w:rPr>
                          <w:rFonts w:ascii="Verdana" w:hAnsi="Verdana"/>
                          <w:b/>
                          <w:color w:val="7F7F7F" w:themeColor="text1" w:themeTint="80"/>
                          <w:sz w:val="44"/>
                          <w:szCs w:val="44"/>
                        </w:rPr>
                      </w:pPr>
                      <w:r>
                        <w:rPr>
                          <w:rFonts w:ascii="Verdana" w:hAnsi="Verdana"/>
                          <w:b/>
                          <w:color w:val="7F7F7F" w:themeColor="text1" w:themeTint="80"/>
                          <w:sz w:val="44"/>
                          <w:szCs w:val="44"/>
                        </w:rPr>
                        <w:t xml:space="preserve">de la pobreza por ingresos </w:t>
                      </w:r>
                    </w:p>
                  </w:txbxContent>
                </v:textbox>
                <w10:wrap type="square" anchorx="page"/>
              </v:shape>
            </w:pict>
          </mc:Fallback>
        </mc:AlternateContent>
      </w:r>
    </w:p>
    <w:sdt>
      <w:sdtPr>
        <w:rPr>
          <w:lang w:val="es-ES"/>
        </w:rPr>
        <w:id w:val="-813332353"/>
        <w:docPartObj>
          <w:docPartGallery w:val="Table of Contents"/>
          <w:docPartUnique/>
        </w:docPartObj>
      </w:sdtPr>
      <w:sdtEndPr>
        <w:rPr>
          <w:b/>
          <w:bCs/>
        </w:rPr>
      </w:sdtEndPr>
      <w:sdtContent>
        <w:p w14:paraId="509086C8" w14:textId="2976A66F" w:rsidR="00D1539E" w:rsidRDefault="00D1539E" w:rsidP="00A121F0">
          <w:pPr>
            <w:jc w:val="center"/>
            <w:rPr>
              <w:lang w:val="es-ES"/>
            </w:rPr>
          </w:pPr>
        </w:p>
        <w:p w14:paraId="46BC71B8" w14:textId="77777777" w:rsidR="00D1539E" w:rsidRDefault="00D1539E">
          <w:pPr>
            <w:rPr>
              <w:lang w:val="es-ES"/>
            </w:rPr>
          </w:pPr>
          <w:r>
            <w:rPr>
              <w:lang w:val="es-ES"/>
            </w:rPr>
            <w:br w:type="page"/>
          </w:r>
        </w:p>
        <w:p w14:paraId="3D1CD06E" w14:textId="538F97B9" w:rsidR="00E717A5" w:rsidRDefault="005E78D7">
          <w:pPr>
            <w:pStyle w:val="TOCHeading"/>
            <w:rPr>
              <w:rFonts w:asciiTheme="minorHAnsi" w:hAnsiTheme="minorHAnsi"/>
              <w:b/>
              <w:color w:val="auto"/>
              <w:sz w:val="22"/>
              <w:szCs w:val="22"/>
              <w:lang w:val="es-ES"/>
            </w:rPr>
          </w:pPr>
          <w:r w:rsidRPr="005E78D7">
            <w:rPr>
              <w:rFonts w:asciiTheme="minorHAnsi" w:hAnsiTheme="minorHAnsi"/>
              <w:b/>
              <w:color w:val="auto"/>
              <w:sz w:val="22"/>
              <w:szCs w:val="22"/>
              <w:lang w:val="es-ES"/>
            </w:rPr>
            <w:lastRenderedPageBreak/>
            <w:t>INDICE DE CONTENIDOS</w:t>
          </w:r>
        </w:p>
        <w:p w14:paraId="0AAB6110" w14:textId="77777777" w:rsidR="005E78D7" w:rsidRPr="005E78D7" w:rsidRDefault="005E78D7" w:rsidP="005E78D7">
          <w:pPr>
            <w:rPr>
              <w:lang w:val="es-ES" w:eastAsia="es-CL"/>
            </w:rPr>
          </w:pPr>
        </w:p>
        <w:p w14:paraId="443A47FC" w14:textId="29091E03" w:rsidR="005F1229" w:rsidRDefault="00E717A5">
          <w:pPr>
            <w:pStyle w:val="TOC1"/>
            <w:rPr>
              <w:rFonts w:eastAsiaTheme="minorEastAsia"/>
              <w:b w:val="0"/>
              <w:lang w:eastAsia="es-CL"/>
            </w:rPr>
          </w:pPr>
          <w:r w:rsidRPr="002C43B8">
            <w:fldChar w:fldCharType="begin"/>
          </w:r>
          <w:r w:rsidRPr="002C43B8">
            <w:instrText xml:space="preserve"> TOC \o "1-3" \h \z \u </w:instrText>
          </w:r>
          <w:r w:rsidRPr="002C43B8">
            <w:fldChar w:fldCharType="separate"/>
          </w:r>
          <w:hyperlink w:anchor="_Toc18943020" w:history="1">
            <w:r w:rsidR="005F1229" w:rsidRPr="00EC2980">
              <w:rPr>
                <w:rStyle w:val="Hyperlink"/>
              </w:rPr>
              <w:t>1. Introducción</w:t>
            </w:r>
            <w:r w:rsidR="005F1229">
              <w:rPr>
                <w:webHidden/>
              </w:rPr>
              <w:tab/>
            </w:r>
            <w:r w:rsidR="005F1229">
              <w:rPr>
                <w:webHidden/>
              </w:rPr>
              <w:fldChar w:fldCharType="begin"/>
            </w:r>
            <w:r w:rsidR="005F1229">
              <w:rPr>
                <w:webHidden/>
              </w:rPr>
              <w:instrText xml:space="preserve"> PAGEREF _Toc18943020 \h </w:instrText>
            </w:r>
            <w:r w:rsidR="005F1229">
              <w:rPr>
                <w:webHidden/>
              </w:rPr>
            </w:r>
            <w:r w:rsidR="005F1229">
              <w:rPr>
                <w:webHidden/>
              </w:rPr>
              <w:fldChar w:fldCharType="separate"/>
            </w:r>
            <w:r w:rsidR="00767A81">
              <w:rPr>
                <w:webHidden/>
              </w:rPr>
              <w:t>4</w:t>
            </w:r>
            <w:r w:rsidR="005F1229">
              <w:rPr>
                <w:webHidden/>
              </w:rPr>
              <w:fldChar w:fldCharType="end"/>
            </w:r>
          </w:hyperlink>
        </w:p>
        <w:p w14:paraId="0AE86C10" w14:textId="647700C1" w:rsidR="005F1229" w:rsidRDefault="00CF0B47">
          <w:pPr>
            <w:pStyle w:val="TOC1"/>
            <w:rPr>
              <w:rFonts w:eastAsiaTheme="minorEastAsia"/>
              <w:b w:val="0"/>
              <w:lang w:eastAsia="es-CL"/>
            </w:rPr>
          </w:pPr>
          <w:hyperlink w:anchor="_Toc18943021" w:history="1">
            <w:r w:rsidR="005F1229" w:rsidRPr="00EC2980">
              <w:rPr>
                <w:rStyle w:val="Hyperlink"/>
              </w:rPr>
              <w:t>2. Metodología histórica de medición de la pobreza por ingresos</w:t>
            </w:r>
            <w:r w:rsidR="005F1229">
              <w:rPr>
                <w:webHidden/>
              </w:rPr>
              <w:tab/>
            </w:r>
            <w:r w:rsidR="005F1229">
              <w:rPr>
                <w:webHidden/>
              </w:rPr>
              <w:fldChar w:fldCharType="begin"/>
            </w:r>
            <w:r w:rsidR="005F1229">
              <w:rPr>
                <w:webHidden/>
              </w:rPr>
              <w:instrText xml:space="preserve"> PAGEREF _Toc18943021 \h </w:instrText>
            </w:r>
            <w:r w:rsidR="005F1229">
              <w:rPr>
                <w:webHidden/>
              </w:rPr>
            </w:r>
            <w:r w:rsidR="005F1229">
              <w:rPr>
                <w:webHidden/>
              </w:rPr>
              <w:fldChar w:fldCharType="separate"/>
            </w:r>
            <w:r w:rsidR="00767A81">
              <w:rPr>
                <w:webHidden/>
              </w:rPr>
              <w:t>7</w:t>
            </w:r>
            <w:r w:rsidR="005F1229">
              <w:rPr>
                <w:webHidden/>
              </w:rPr>
              <w:fldChar w:fldCharType="end"/>
            </w:r>
          </w:hyperlink>
        </w:p>
        <w:p w14:paraId="1186494E" w14:textId="6A58644F" w:rsidR="005F1229" w:rsidRDefault="00CF0B47">
          <w:pPr>
            <w:pStyle w:val="TOC2"/>
            <w:rPr>
              <w:rFonts w:eastAsiaTheme="minorEastAsia"/>
              <w:b w:val="0"/>
              <w:lang w:eastAsia="es-CL"/>
            </w:rPr>
          </w:pPr>
          <w:hyperlink w:anchor="_Toc18943022" w:history="1">
            <w:r w:rsidR="005F1229" w:rsidRPr="00EC2980">
              <w:rPr>
                <w:rStyle w:val="Hyperlink"/>
                <w:rFonts w:eastAsiaTheme="majorEastAsia" w:cstheme="majorBidi"/>
              </w:rPr>
              <w:t>2.1 Canasta básica de alimentos y líneas de pobreza</w:t>
            </w:r>
            <w:r w:rsidR="005F1229">
              <w:rPr>
                <w:webHidden/>
              </w:rPr>
              <w:tab/>
            </w:r>
            <w:r w:rsidR="005F1229">
              <w:rPr>
                <w:webHidden/>
              </w:rPr>
              <w:fldChar w:fldCharType="begin"/>
            </w:r>
            <w:r w:rsidR="005F1229">
              <w:rPr>
                <w:webHidden/>
              </w:rPr>
              <w:instrText xml:space="preserve"> PAGEREF _Toc18943022 \h </w:instrText>
            </w:r>
            <w:r w:rsidR="005F1229">
              <w:rPr>
                <w:webHidden/>
              </w:rPr>
            </w:r>
            <w:r w:rsidR="005F1229">
              <w:rPr>
                <w:webHidden/>
              </w:rPr>
              <w:fldChar w:fldCharType="separate"/>
            </w:r>
            <w:r w:rsidR="00767A81">
              <w:rPr>
                <w:webHidden/>
              </w:rPr>
              <w:t>8</w:t>
            </w:r>
            <w:r w:rsidR="005F1229">
              <w:rPr>
                <w:webHidden/>
              </w:rPr>
              <w:fldChar w:fldCharType="end"/>
            </w:r>
          </w:hyperlink>
        </w:p>
        <w:p w14:paraId="67B6DE3F" w14:textId="7D7C10E2" w:rsidR="005F1229" w:rsidRDefault="00CF0B47">
          <w:pPr>
            <w:pStyle w:val="TOC3"/>
            <w:rPr>
              <w:rFonts w:eastAsiaTheme="minorEastAsia" w:cstheme="minorBidi"/>
              <w:lang w:eastAsia="es-CL"/>
            </w:rPr>
          </w:pPr>
          <w:hyperlink w:anchor="_Toc18943023" w:history="1">
            <w:r w:rsidR="005F1229" w:rsidRPr="00EC2980">
              <w:rPr>
                <w:rStyle w:val="Hyperlink"/>
              </w:rPr>
              <w:t>2.1.1 Canasta básica de alimentos</w:t>
            </w:r>
            <w:r w:rsidR="005F1229">
              <w:rPr>
                <w:webHidden/>
              </w:rPr>
              <w:tab/>
            </w:r>
            <w:r w:rsidR="005F1229">
              <w:rPr>
                <w:webHidden/>
              </w:rPr>
              <w:fldChar w:fldCharType="begin"/>
            </w:r>
            <w:r w:rsidR="005F1229">
              <w:rPr>
                <w:webHidden/>
              </w:rPr>
              <w:instrText xml:space="preserve"> PAGEREF _Toc18943023 \h </w:instrText>
            </w:r>
            <w:r w:rsidR="005F1229">
              <w:rPr>
                <w:webHidden/>
              </w:rPr>
            </w:r>
            <w:r w:rsidR="005F1229">
              <w:rPr>
                <w:webHidden/>
              </w:rPr>
              <w:fldChar w:fldCharType="separate"/>
            </w:r>
            <w:r w:rsidR="00767A81">
              <w:rPr>
                <w:webHidden/>
              </w:rPr>
              <w:t>9</w:t>
            </w:r>
            <w:r w:rsidR="005F1229">
              <w:rPr>
                <w:webHidden/>
              </w:rPr>
              <w:fldChar w:fldCharType="end"/>
            </w:r>
          </w:hyperlink>
        </w:p>
        <w:p w14:paraId="6D78F778" w14:textId="7E34B91D" w:rsidR="005F1229" w:rsidRDefault="00CF0B47">
          <w:pPr>
            <w:pStyle w:val="TOC3"/>
            <w:rPr>
              <w:rFonts w:eastAsiaTheme="minorEastAsia" w:cstheme="minorBidi"/>
              <w:lang w:eastAsia="es-CL"/>
            </w:rPr>
          </w:pPr>
          <w:hyperlink w:anchor="_Toc18943024" w:history="1">
            <w:r w:rsidR="005F1229" w:rsidRPr="00EC2980">
              <w:rPr>
                <w:rStyle w:val="Hyperlink"/>
              </w:rPr>
              <w:t>2.1.2 Líneas de pobreza</w:t>
            </w:r>
            <w:r w:rsidR="005F1229">
              <w:rPr>
                <w:webHidden/>
              </w:rPr>
              <w:tab/>
            </w:r>
            <w:r w:rsidR="005F1229">
              <w:rPr>
                <w:webHidden/>
              </w:rPr>
              <w:fldChar w:fldCharType="begin"/>
            </w:r>
            <w:r w:rsidR="005F1229">
              <w:rPr>
                <w:webHidden/>
              </w:rPr>
              <w:instrText xml:space="preserve"> PAGEREF _Toc18943024 \h </w:instrText>
            </w:r>
            <w:r w:rsidR="005F1229">
              <w:rPr>
                <w:webHidden/>
              </w:rPr>
            </w:r>
            <w:r w:rsidR="005F1229">
              <w:rPr>
                <w:webHidden/>
              </w:rPr>
              <w:fldChar w:fldCharType="separate"/>
            </w:r>
            <w:r w:rsidR="00767A81">
              <w:rPr>
                <w:webHidden/>
              </w:rPr>
              <w:t>12</w:t>
            </w:r>
            <w:r w:rsidR="005F1229">
              <w:rPr>
                <w:webHidden/>
              </w:rPr>
              <w:fldChar w:fldCharType="end"/>
            </w:r>
          </w:hyperlink>
        </w:p>
        <w:p w14:paraId="54BA959A" w14:textId="0EAB7B8C" w:rsidR="005F1229" w:rsidRDefault="00CF0B47">
          <w:pPr>
            <w:pStyle w:val="TOC2"/>
            <w:rPr>
              <w:rFonts w:eastAsiaTheme="minorEastAsia"/>
              <w:b w:val="0"/>
              <w:lang w:eastAsia="es-CL"/>
            </w:rPr>
          </w:pPr>
          <w:hyperlink w:anchor="_Toc18943025" w:history="1">
            <w:r w:rsidR="005F1229" w:rsidRPr="00EC2980">
              <w:rPr>
                <w:rStyle w:val="Hyperlink"/>
              </w:rPr>
              <w:t>2.2 Indicador de bienestar: Ingreso total per cápita del hogar</w:t>
            </w:r>
            <w:r w:rsidR="005F1229">
              <w:rPr>
                <w:webHidden/>
              </w:rPr>
              <w:tab/>
            </w:r>
            <w:r w:rsidR="005F1229">
              <w:rPr>
                <w:webHidden/>
              </w:rPr>
              <w:fldChar w:fldCharType="begin"/>
            </w:r>
            <w:r w:rsidR="005F1229">
              <w:rPr>
                <w:webHidden/>
              </w:rPr>
              <w:instrText xml:space="preserve"> PAGEREF _Toc18943025 \h </w:instrText>
            </w:r>
            <w:r w:rsidR="005F1229">
              <w:rPr>
                <w:webHidden/>
              </w:rPr>
            </w:r>
            <w:r w:rsidR="005F1229">
              <w:rPr>
                <w:webHidden/>
              </w:rPr>
              <w:fldChar w:fldCharType="separate"/>
            </w:r>
            <w:r w:rsidR="00767A81">
              <w:rPr>
                <w:webHidden/>
              </w:rPr>
              <w:t>14</w:t>
            </w:r>
            <w:r w:rsidR="005F1229">
              <w:rPr>
                <w:webHidden/>
              </w:rPr>
              <w:fldChar w:fldCharType="end"/>
            </w:r>
          </w:hyperlink>
        </w:p>
        <w:p w14:paraId="150A1B13" w14:textId="581E2F1D" w:rsidR="005F1229" w:rsidRDefault="00CF0B47">
          <w:pPr>
            <w:pStyle w:val="TOC2"/>
            <w:rPr>
              <w:rFonts w:eastAsiaTheme="minorEastAsia"/>
              <w:b w:val="0"/>
              <w:lang w:eastAsia="es-CL"/>
            </w:rPr>
          </w:pPr>
          <w:hyperlink w:anchor="_Toc18943026" w:history="1">
            <w:r w:rsidR="005F1229" w:rsidRPr="00EC2980">
              <w:rPr>
                <w:rStyle w:val="Hyperlink"/>
              </w:rPr>
              <w:t>2.3 Medición del ingreso de los hogares</w:t>
            </w:r>
            <w:r w:rsidR="005F1229">
              <w:rPr>
                <w:webHidden/>
              </w:rPr>
              <w:tab/>
            </w:r>
            <w:r w:rsidR="005F1229">
              <w:rPr>
                <w:webHidden/>
              </w:rPr>
              <w:fldChar w:fldCharType="begin"/>
            </w:r>
            <w:r w:rsidR="005F1229">
              <w:rPr>
                <w:webHidden/>
              </w:rPr>
              <w:instrText xml:space="preserve"> PAGEREF _Toc18943026 \h </w:instrText>
            </w:r>
            <w:r w:rsidR="005F1229">
              <w:rPr>
                <w:webHidden/>
              </w:rPr>
            </w:r>
            <w:r w:rsidR="005F1229">
              <w:rPr>
                <w:webHidden/>
              </w:rPr>
              <w:fldChar w:fldCharType="separate"/>
            </w:r>
            <w:r w:rsidR="00767A81">
              <w:rPr>
                <w:webHidden/>
              </w:rPr>
              <w:t>14</w:t>
            </w:r>
            <w:r w:rsidR="005F1229">
              <w:rPr>
                <w:webHidden/>
              </w:rPr>
              <w:fldChar w:fldCharType="end"/>
            </w:r>
          </w:hyperlink>
        </w:p>
        <w:p w14:paraId="3FBD717B" w14:textId="08C19351" w:rsidR="005F1229" w:rsidRPr="008C558F" w:rsidRDefault="00CF0B47">
          <w:pPr>
            <w:pStyle w:val="TOC3"/>
            <w:rPr>
              <w:rFonts w:eastAsiaTheme="minorEastAsia" w:cstheme="minorBidi"/>
              <w:lang w:eastAsia="es-CL"/>
            </w:rPr>
          </w:pPr>
          <w:hyperlink w:anchor="_Toc18943027" w:history="1">
            <w:r w:rsidR="005F1229" w:rsidRPr="00EC2980">
              <w:rPr>
                <w:rStyle w:val="Hyperlink"/>
                <w:b/>
              </w:rPr>
              <w:t>2.3.1 Corrección de los ingresos de los hogares por omisión o no respuesta</w:t>
            </w:r>
            <w:r w:rsidR="005F1229">
              <w:rPr>
                <w:webHidden/>
              </w:rPr>
              <w:tab/>
            </w:r>
            <w:r w:rsidR="005F1229">
              <w:rPr>
                <w:webHidden/>
              </w:rPr>
              <w:fldChar w:fldCharType="begin"/>
            </w:r>
            <w:r w:rsidR="005F1229">
              <w:rPr>
                <w:webHidden/>
              </w:rPr>
              <w:instrText xml:space="preserve"> PAGEREF _Toc18943027 \h </w:instrText>
            </w:r>
            <w:r w:rsidR="005F1229">
              <w:rPr>
                <w:webHidden/>
              </w:rPr>
            </w:r>
            <w:r w:rsidR="005F1229">
              <w:rPr>
                <w:webHidden/>
              </w:rPr>
              <w:fldChar w:fldCharType="separate"/>
            </w:r>
            <w:r w:rsidR="00767A81">
              <w:rPr>
                <w:webHidden/>
              </w:rPr>
              <w:t>15</w:t>
            </w:r>
            <w:r w:rsidR="005F1229">
              <w:rPr>
                <w:webHidden/>
              </w:rPr>
              <w:fldChar w:fldCharType="end"/>
            </w:r>
          </w:hyperlink>
        </w:p>
        <w:p w14:paraId="61B763C2" w14:textId="1893C311" w:rsidR="005F1229" w:rsidRDefault="00CF0B47">
          <w:pPr>
            <w:pStyle w:val="TOC3"/>
            <w:rPr>
              <w:rFonts w:eastAsiaTheme="minorEastAsia" w:cstheme="minorBidi"/>
              <w:lang w:eastAsia="es-CL"/>
            </w:rPr>
          </w:pPr>
          <w:hyperlink w:anchor="_Toc18943028" w:history="1">
            <w:r w:rsidR="005F1229" w:rsidRPr="00EC2980">
              <w:rPr>
                <w:rStyle w:val="Hyperlink"/>
                <w:b/>
              </w:rPr>
              <w:t>2.3.2 Ajuste de los ingresos de los hogares por subdeclaración</w:t>
            </w:r>
            <w:r w:rsidR="005F1229">
              <w:rPr>
                <w:webHidden/>
              </w:rPr>
              <w:tab/>
            </w:r>
            <w:r w:rsidR="005F1229">
              <w:rPr>
                <w:webHidden/>
              </w:rPr>
              <w:fldChar w:fldCharType="begin"/>
            </w:r>
            <w:r w:rsidR="005F1229">
              <w:rPr>
                <w:webHidden/>
              </w:rPr>
              <w:instrText xml:space="preserve"> PAGEREF _Toc18943028 \h </w:instrText>
            </w:r>
            <w:r w:rsidR="005F1229">
              <w:rPr>
                <w:webHidden/>
              </w:rPr>
            </w:r>
            <w:r w:rsidR="005F1229">
              <w:rPr>
                <w:webHidden/>
              </w:rPr>
              <w:fldChar w:fldCharType="separate"/>
            </w:r>
            <w:r w:rsidR="00767A81">
              <w:rPr>
                <w:webHidden/>
              </w:rPr>
              <w:t>20</w:t>
            </w:r>
            <w:r w:rsidR="005F1229">
              <w:rPr>
                <w:webHidden/>
              </w:rPr>
              <w:fldChar w:fldCharType="end"/>
            </w:r>
          </w:hyperlink>
        </w:p>
        <w:p w14:paraId="537AEEC7" w14:textId="16FB88B1" w:rsidR="005F1229" w:rsidRDefault="00CF0B47">
          <w:pPr>
            <w:pStyle w:val="TOC1"/>
            <w:rPr>
              <w:rFonts w:eastAsiaTheme="minorEastAsia"/>
              <w:b w:val="0"/>
              <w:lang w:eastAsia="es-CL"/>
            </w:rPr>
          </w:pPr>
          <w:hyperlink w:anchor="_Toc18943029" w:history="1">
            <w:r w:rsidR="005F1229" w:rsidRPr="00EC2980">
              <w:rPr>
                <w:rStyle w:val="Hyperlink"/>
              </w:rPr>
              <w:t>3. Metodología actual de medición de la pobreza por ingresos</w:t>
            </w:r>
            <w:r w:rsidR="005F1229">
              <w:rPr>
                <w:webHidden/>
              </w:rPr>
              <w:tab/>
            </w:r>
            <w:r w:rsidR="005F1229">
              <w:rPr>
                <w:webHidden/>
              </w:rPr>
              <w:fldChar w:fldCharType="begin"/>
            </w:r>
            <w:r w:rsidR="005F1229">
              <w:rPr>
                <w:webHidden/>
              </w:rPr>
              <w:instrText xml:space="preserve"> PAGEREF _Toc18943029 \h </w:instrText>
            </w:r>
            <w:r w:rsidR="005F1229">
              <w:rPr>
                <w:webHidden/>
              </w:rPr>
            </w:r>
            <w:r w:rsidR="005F1229">
              <w:rPr>
                <w:webHidden/>
              </w:rPr>
              <w:fldChar w:fldCharType="separate"/>
            </w:r>
            <w:r w:rsidR="00767A81">
              <w:rPr>
                <w:webHidden/>
              </w:rPr>
              <w:t>26</w:t>
            </w:r>
            <w:r w:rsidR="005F1229">
              <w:rPr>
                <w:webHidden/>
              </w:rPr>
              <w:fldChar w:fldCharType="end"/>
            </w:r>
          </w:hyperlink>
        </w:p>
        <w:p w14:paraId="2E273850" w14:textId="022D9C50" w:rsidR="005F1229" w:rsidRDefault="00CF0B47">
          <w:pPr>
            <w:pStyle w:val="TOC2"/>
            <w:rPr>
              <w:rFonts w:eastAsiaTheme="minorEastAsia"/>
              <w:b w:val="0"/>
              <w:lang w:eastAsia="es-CL"/>
            </w:rPr>
          </w:pPr>
          <w:hyperlink w:anchor="_Toc18943030" w:history="1">
            <w:r w:rsidR="005F1229" w:rsidRPr="00EC2980">
              <w:rPr>
                <w:rStyle w:val="Hyperlink"/>
                <w:rFonts w:eastAsiaTheme="majorEastAsia" w:cstheme="majorBidi"/>
              </w:rPr>
              <w:t>3.1 Canasta básica de alimentos y líneas de pobreza</w:t>
            </w:r>
            <w:r w:rsidR="005F1229">
              <w:rPr>
                <w:webHidden/>
              </w:rPr>
              <w:tab/>
            </w:r>
            <w:r w:rsidR="005F1229">
              <w:rPr>
                <w:webHidden/>
              </w:rPr>
              <w:fldChar w:fldCharType="begin"/>
            </w:r>
            <w:r w:rsidR="005F1229">
              <w:rPr>
                <w:webHidden/>
              </w:rPr>
              <w:instrText xml:space="preserve"> PAGEREF _Toc18943030 \h </w:instrText>
            </w:r>
            <w:r w:rsidR="005F1229">
              <w:rPr>
                <w:webHidden/>
              </w:rPr>
            </w:r>
            <w:r w:rsidR="005F1229">
              <w:rPr>
                <w:webHidden/>
              </w:rPr>
              <w:fldChar w:fldCharType="separate"/>
            </w:r>
            <w:r w:rsidR="00767A81">
              <w:rPr>
                <w:webHidden/>
              </w:rPr>
              <w:t>27</w:t>
            </w:r>
            <w:r w:rsidR="005F1229">
              <w:rPr>
                <w:webHidden/>
              </w:rPr>
              <w:fldChar w:fldCharType="end"/>
            </w:r>
          </w:hyperlink>
        </w:p>
        <w:p w14:paraId="31A81DBF" w14:textId="63E723C9" w:rsidR="005F1229" w:rsidRDefault="00CF0B47">
          <w:pPr>
            <w:pStyle w:val="TOC3"/>
            <w:rPr>
              <w:rFonts w:eastAsiaTheme="minorEastAsia" w:cstheme="minorBidi"/>
              <w:lang w:eastAsia="es-CL"/>
            </w:rPr>
          </w:pPr>
          <w:hyperlink w:anchor="_Toc18943031" w:history="1">
            <w:r w:rsidR="005F1229" w:rsidRPr="00EC2980">
              <w:rPr>
                <w:rStyle w:val="Hyperlink"/>
                <w:b/>
              </w:rPr>
              <w:t>3.1.1 Canasta básica de alimentos</w:t>
            </w:r>
            <w:r w:rsidR="005F1229">
              <w:rPr>
                <w:webHidden/>
              </w:rPr>
              <w:tab/>
            </w:r>
            <w:r w:rsidR="005F1229">
              <w:rPr>
                <w:webHidden/>
              </w:rPr>
              <w:fldChar w:fldCharType="begin"/>
            </w:r>
            <w:r w:rsidR="005F1229">
              <w:rPr>
                <w:webHidden/>
              </w:rPr>
              <w:instrText xml:space="preserve"> PAGEREF _Toc18943031 \h </w:instrText>
            </w:r>
            <w:r w:rsidR="005F1229">
              <w:rPr>
                <w:webHidden/>
              </w:rPr>
            </w:r>
            <w:r w:rsidR="005F1229">
              <w:rPr>
                <w:webHidden/>
              </w:rPr>
              <w:fldChar w:fldCharType="separate"/>
            </w:r>
            <w:r w:rsidR="00767A81">
              <w:rPr>
                <w:webHidden/>
              </w:rPr>
              <w:t>27</w:t>
            </w:r>
            <w:r w:rsidR="005F1229">
              <w:rPr>
                <w:webHidden/>
              </w:rPr>
              <w:fldChar w:fldCharType="end"/>
            </w:r>
          </w:hyperlink>
        </w:p>
        <w:p w14:paraId="1989E335" w14:textId="1240BF2B" w:rsidR="005F1229" w:rsidRDefault="00CF0B47">
          <w:pPr>
            <w:pStyle w:val="TOC3"/>
            <w:rPr>
              <w:rFonts w:eastAsiaTheme="minorEastAsia" w:cstheme="minorBidi"/>
              <w:lang w:eastAsia="es-CL"/>
            </w:rPr>
          </w:pPr>
          <w:hyperlink w:anchor="_Toc18943032" w:history="1">
            <w:r w:rsidR="005F1229" w:rsidRPr="00EC2980">
              <w:rPr>
                <w:rStyle w:val="Hyperlink"/>
                <w:b/>
              </w:rPr>
              <w:t>3.1.2 Líneas de pobreza</w:t>
            </w:r>
            <w:r w:rsidR="005F1229">
              <w:rPr>
                <w:webHidden/>
              </w:rPr>
              <w:tab/>
            </w:r>
            <w:r w:rsidR="005F1229">
              <w:rPr>
                <w:webHidden/>
              </w:rPr>
              <w:fldChar w:fldCharType="begin"/>
            </w:r>
            <w:r w:rsidR="005F1229">
              <w:rPr>
                <w:webHidden/>
              </w:rPr>
              <w:instrText xml:space="preserve"> PAGEREF _Toc18943032 \h </w:instrText>
            </w:r>
            <w:r w:rsidR="005F1229">
              <w:rPr>
                <w:webHidden/>
              </w:rPr>
            </w:r>
            <w:r w:rsidR="005F1229">
              <w:rPr>
                <w:webHidden/>
              </w:rPr>
              <w:fldChar w:fldCharType="separate"/>
            </w:r>
            <w:r w:rsidR="00767A81">
              <w:rPr>
                <w:webHidden/>
              </w:rPr>
              <w:t>32</w:t>
            </w:r>
            <w:r w:rsidR="005F1229">
              <w:rPr>
                <w:webHidden/>
              </w:rPr>
              <w:fldChar w:fldCharType="end"/>
            </w:r>
          </w:hyperlink>
        </w:p>
        <w:p w14:paraId="59DE3248" w14:textId="6B255B35" w:rsidR="005F1229" w:rsidRDefault="00CF0B47">
          <w:pPr>
            <w:pStyle w:val="TOC2"/>
            <w:rPr>
              <w:rFonts w:eastAsiaTheme="minorEastAsia"/>
              <w:b w:val="0"/>
              <w:lang w:eastAsia="es-CL"/>
            </w:rPr>
          </w:pPr>
          <w:hyperlink w:anchor="_Toc18943033" w:history="1">
            <w:r w:rsidR="005F1229" w:rsidRPr="00EC2980">
              <w:rPr>
                <w:rStyle w:val="Hyperlink"/>
              </w:rPr>
              <w:t>3.2 Indicador de bienestar: Ingreso total equivalente del hogar</w:t>
            </w:r>
            <w:r w:rsidR="005F1229">
              <w:rPr>
                <w:webHidden/>
              </w:rPr>
              <w:tab/>
            </w:r>
            <w:r w:rsidR="005F1229">
              <w:rPr>
                <w:webHidden/>
              </w:rPr>
              <w:fldChar w:fldCharType="begin"/>
            </w:r>
            <w:r w:rsidR="005F1229">
              <w:rPr>
                <w:webHidden/>
              </w:rPr>
              <w:instrText xml:space="preserve"> PAGEREF _Toc18943033 \h </w:instrText>
            </w:r>
            <w:r w:rsidR="005F1229">
              <w:rPr>
                <w:webHidden/>
              </w:rPr>
            </w:r>
            <w:r w:rsidR="005F1229">
              <w:rPr>
                <w:webHidden/>
              </w:rPr>
              <w:fldChar w:fldCharType="separate"/>
            </w:r>
            <w:r w:rsidR="00767A81">
              <w:rPr>
                <w:webHidden/>
              </w:rPr>
              <w:t>34</w:t>
            </w:r>
            <w:r w:rsidR="005F1229">
              <w:rPr>
                <w:webHidden/>
              </w:rPr>
              <w:fldChar w:fldCharType="end"/>
            </w:r>
          </w:hyperlink>
        </w:p>
        <w:p w14:paraId="3C3BDFAE" w14:textId="272E7863" w:rsidR="005F1229" w:rsidRDefault="00CF0B47">
          <w:pPr>
            <w:pStyle w:val="TOC2"/>
            <w:rPr>
              <w:rFonts w:eastAsiaTheme="minorEastAsia"/>
              <w:b w:val="0"/>
              <w:lang w:eastAsia="es-CL"/>
            </w:rPr>
          </w:pPr>
          <w:hyperlink w:anchor="_Toc18943034" w:history="1">
            <w:r w:rsidR="005F1229" w:rsidRPr="00EC2980">
              <w:rPr>
                <w:rStyle w:val="Hyperlink"/>
              </w:rPr>
              <w:t>3.3 Medición del ingreso de los hogares</w:t>
            </w:r>
            <w:r w:rsidR="005F1229">
              <w:rPr>
                <w:webHidden/>
              </w:rPr>
              <w:tab/>
            </w:r>
            <w:r w:rsidR="005F1229">
              <w:rPr>
                <w:webHidden/>
              </w:rPr>
              <w:fldChar w:fldCharType="begin"/>
            </w:r>
            <w:r w:rsidR="005F1229">
              <w:rPr>
                <w:webHidden/>
              </w:rPr>
              <w:instrText xml:space="preserve"> PAGEREF _Toc18943034 \h </w:instrText>
            </w:r>
            <w:r w:rsidR="005F1229">
              <w:rPr>
                <w:webHidden/>
              </w:rPr>
            </w:r>
            <w:r w:rsidR="005F1229">
              <w:rPr>
                <w:webHidden/>
              </w:rPr>
              <w:fldChar w:fldCharType="separate"/>
            </w:r>
            <w:r w:rsidR="00767A81">
              <w:rPr>
                <w:webHidden/>
              </w:rPr>
              <w:t>35</w:t>
            </w:r>
            <w:r w:rsidR="005F1229">
              <w:rPr>
                <w:webHidden/>
              </w:rPr>
              <w:fldChar w:fldCharType="end"/>
            </w:r>
          </w:hyperlink>
        </w:p>
        <w:p w14:paraId="6000E2C9" w14:textId="28CA2CB6" w:rsidR="005F1229" w:rsidRDefault="00CF0B47">
          <w:pPr>
            <w:pStyle w:val="TOC3"/>
            <w:rPr>
              <w:rFonts w:eastAsiaTheme="minorEastAsia" w:cstheme="minorBidi"/>
              <w:lang w:eastAsia="es-CL"/>
            </w:rPr>
          </w:pPr>
          <w:hyperlink w:anchor="_Toc18943035" w:history="1">
            <w:r w:rsidR="005F1229" w:rsidRPr="00EC2980">
              <w:rPr>
                <w:rStyle w:val="Hyperlink"/>
              </w:rPr>
              <w:t>3.3.1 Corrección de los ingresos de los hogares por omisión o no respuesta</w:t>
            </w:r>
            <w:r w:rsidR="005F1229">
              <w:rPr>
                <w:webHidden/>
              </w:rPr>
              <w:tab/>
            </w:r>
            <w:r w:rsidR="005F1229">
              <w:rPr>
                <w:webHidden/>
              </w:rPr>
              <w:fldChar w:fldCharType="begin"/>
            </w:r>
            <w:r w:rsidR="005F1229">
              <w:rPr>
                <w:webHidden/>
              </w:rPr>
              <w:instrText xml:space="preserve"> PAGEREF _Toc18943035 \h </w:instrText>
            </w:r>
            <w:r w:rsidR="005F1229">
              <w:rPr>
                <w:webHidden/>
              </w:rPr>
            </w:r>
            <w:r w:rsidR="005F1229">
              <w:rPr>
                <w:webHidden/>
              </w:rPr>
              <w:fldChar w:fldCharType="separate"/>
            </w:r>
            <w:r w:rsidR="00767A81">
              <w:rPr>
                <w:webHidden/>
              </w:rPr>
              <w:t>36</w:t>
            </w:r>
            <w:r w:rsidR="005F1229">
              <w:rPr>
                <w:webHidden/>
              </w:rPr>
              <w:fldChar w:fldCharType="end"/>
            </w:r>
          </w:hyperlink>
        </w:p>
        <w:p w14:paraId="1D092B4A" w14:textId="066CE7A9" w:rsidR="005F1229" w:rsidRDefault="00CF0B47">
          <w:pPr>
            <w:pStyle w:val="TOC3"/>
            <w:rPr>
              <w:rFonts w:eastAsiaTheme="minorEastAsia" w:cstheme="minorBidi"/>
              <w:lang w:eastAsia="es-CL"/>
            </w:rPr>
          </w:pPr>
          <w:hyperlink w:anchor="_Toc18943036" w:history="1">
            <w:r w:rsidR="005F1229" w:rsidRPr="00EC2980">
              <w:rPr>
                <w:rStyle w:val="Hyperlink"/>
              </w:rPr>
              <w:t>3.3.2 Eliminación del ajuste del ingreso de los hogares por subdeclaración</w:t>
            </w:r>
            <w:r w:rsidR="005F1229">
              <w:rPr>
                <w:webHidden/>
              </w:rPr>
              <w:tab/>
            </w:r>
            <w:r w:rsidR="005F1229">
              <w:rPr>
                <w:webHidden/>
              </w:rPr>
              <w:fldChar w:fldCharType="begin"/>
            </w:r>
            <w:r w:rsidR="005F1229">
              <w:rPr>
                <w:webHidden/>
              </w:rPr>
              <w:instrText xml:space="preserve"> PAGEREF _Toc18943036 \h </w:instrText>
            </w:r>
            <w:r w:rsidR="005F1229">
              <w:rPr>
                <w:webHidden/>
              </w:rPr>
            </w:r>
            <w:r w:rsidR="005F1229">
              <w:rPr>
                <w:webHidden/>
              </w:rPr>
              <w:fldChar w:fldCharType="separate"/>
            </w:r>
            <w:r w:rsidR="00767A81">
              <w:rPr>
                <w:webHidden/>
              </w:rPr>
              <w:t>43</w:t>
            </w:r>
            <w:r w:rsidR="005F1229">
              <w:rPr>
                <w:webHidden/>
              </w:rPr>
              <w:fldChar w:fldCharType="end"/>
            </w:r>
          </w:hyperlink>
        </w:p>
        <w:p w14:paraId="03CE6970" w14:textId="6708D407" w:rsidR="005F1229" w:rsidRDefault="00CF0B47">
          <w:pPr>
            <w:pStyle w:val="TOC1"/>
            <w:rPr>
              <w:rFonts w:eastAsiaTheme="minorEastAsia"/>
              <w:b w:val="0"/>
              <w:lang w:eastAsia="es-CL"/>
            </w:rPr>
          </w:pPr>
          <w:hyperlink w:anchor="_Toc18943037" w:history="1">
            <w:r w:rsidR="005F1229" w:rsidRPr="00EC2980">
              <w:rPr>
                <w:rStyle w:val="Hyperlink"/>
                <w:rFonts w:eastAsiaTheme="majorEastAsia" w:cstheme="majorBidi"/>
              </w:rPr>
              <w:t>4. Síntesis comparativa de las metodologías histórica y actual de medición de pobreza por ingresos</w:t>
            </w:r>
            <w:r w:rsidR="005F1229">
              <w:rPr>
                <w:webHidden/>
              </w:rPr>
              <w:tab/>
            </w:r>
            <w:r w:rsidR="005F1229">
              <w:rPr>
                <w:webHidden/>
              </w:rPr>
              <w:fldChar w:fldCharType="begin"/>
            </w:r>
            <w:r w:rsidR="005F1229">
              <w:rPr>
                <w:webHidden/>
              </w:rPr>
              <w:instrText xml:space="preserve"> PAGEREF _Toc18943037 \h </w:instrText>
            </w:r>
            <w:r w:rsidR="005F1229">
              <w:rPr>
                <w:webHidden/>
              </w:rPr>
            </w:r>
            <w:r w:rsidR="005F1229">
              <w:rPr>
                <w:webHidden/>
              </w:rPr>
              <w:fldChar w:fldCharType="separate"/>
            </w:r>
            <w:r w:rsidR="00767A81">
              <w:rPr>
                <w:webHidden/>
              </w:rPr>
              <w:t>45</w:t>
            </w:r>
            <w:r w:rsidR="005F1229">
              <w:rPr>
                <w:webHidden/>
              </w:rPr>
              <w:fldChar w:fldCharType="end"/>
            </w:r>
          </w:hyperlink>
        </w:p>
        <w:p w14:paraId="20AF9FF7" w14:textId="19171CBD" w:rsidR="005F1229" w:rsidRDefault="00CF0B47">
          <w:pPr>
            <w:pStyle w:val="TOC1"/>
            <w:rPr>
              <w:rFonts w:eastAsiaTheme="minorEastAsia"/>
              <w:b w:val="0"/>
              <w:lang w:eastAsia="es-CL"/>
            </w:rPr>
          </w:pPr>
          <w:hyperlink w:anchor="_Toc18943038" w:history="1">
            <w:r w:rsidR="005F1229" w:rsidRPr="00EC2980">
              <w:rPr>
                <w:rStyle w:val="Hyperlink"/>
                <w:rFonts w:eastAsiaTheme="majorEastAsia" w:cstheme="majorBidi"/>
              </w:rPr>
              <w:t>5. Indicadores de la situación de pobreza</w:t>
            </w:r>
            <w:r w:rsidR="005F1229">
              <w:rPr>
                <w:webHidden/>
              </w:rPr>
              <w:tab/>
            </w:r>
            <w:r w:rsidR="005F1229">
              <w:rPr>
                <w:webHidden/>
              </w:rPr>
              <w:fldChar w:fldCharType="begin"/>
            </w:r>
            <w:r w:rsidR="005F1229">
              <w:rPr>
                <w:webHidden/>
              </w:rPr>
              <w:instrText xml:space="preserve"> PAGEREF _Toc18943038 \h </w:instrText>
            </w:r>
            <w:r w:rsidR="005F1229">
              <w:rPr>
                <w:webHidden/>
              </w:rPr>
            </w:r>
            <w:r w:rsidR="005F1229">
              <w:rPr>
                <w:webHidden/>
              </w:rPr>
              <w:fldChar w:fldCharType="separate"/>
            </w:r>
            <w:r w:rsidR="00767A81">
              <w:rPr>
                <w:webHidden/>
              </w:rPr>
              <w:t>53</w:t>
            </w:r>
            <w:r w:rsidR="005F1229">
              <w:rPr>
                <w:webHidden/>
              </w:rPr>
              <w:fldChar w:fldCharType="end"/>
            </w:r>
          </w:hyperlink>
        </w:p>
        <w:p w14:paraId="0C989C01" w14:textId="368BBBF1" w:rsidR="005F1229" w:rsidRDefault="00CF0B47">
          <w:pPr>
            <w:pStyle w:val="TOC1"/>
            <w:rPr>
              <w:rFonts w:eastAsiaTheme="minorEastAsia"/>
              <w:b w:val="0"/>
              <w:lang w:eastAsia="es-CL"/>
            </w:rPr>
          </w:pPr>
          <w:hyperlink w:anchor="_Toc18943039" w:history="1">
            <w:r w:rsidR="005F1229" w:rsidRPr="00EC2980">
              <w:rPr>
                <w:rStyle w:val="Hyperlink"/>
              </w:rPr>
              <w:t>Bibliografía</w:t>
            </w:r>
            <w:r w:rsidR="005F1229">
              <w:rPr>
                <w:webHidden/>
              </w:rPr>
              <w:tab/>
            </w:r>
            <w:r w:rsidR="005F1229">
              <w:rPr>
                <w:webHidden/>
              </w:rPr>
              <w:fldChar w:fldCharType="begin"/>
            </w:r>
            <w:r w:rsidR="005F1229">
              <w:rPr>
                <w:webHidden/>
              </w:rPr>
              <w:instrText xml:space="preserve"> PAGEREF _Toc18943039 \h </w:instrText>
            </w:r>
            <w:r w:rsidR="005F1229">
              <w:rPr>
                <w:webHidden/>
              </w:rPr>
            </w:r>
            <w:r w:rsidR="005F1229">
              <w:rPr>
                <w:webHidden/>
              </w:rPr>
              <w:fldChar w:fldCharType="separate"/>
            </w:r>
            <w:r w:rsidR="00767A81">
              <w:rPr>
                <w:webHidden/>
              </w:rPr>
              <w:t>56</w:t>
            </w:r>
            <w:r w:rsidR="005F1229">
              <w:rPr>
                <w:webHidden/>
              </w:rPr>
              <w:fldChar w:fldCharType="end"/>
            </w:r>
          </w:hyperlink>
        </w:p>
        <w:p w14:paraId="1574F0BE" w14:textId="21F80DE8" w:rsidR="00E717A5" w:rsidRDefault="00E717A5">
          <w:r w:rsidRPr="002C43B8">
            <w:rPr>
              <w:b/>
              <w:bCs/>
              <w:lang w:val="es-ES"/>
            </w:rPr>
            <w:fldChar w:fldCharType="end"/>
          </w:r>
        </w:p>
      </w:sdtContent>
    </w:sdt>
    <w:p w14:paraId="3FCDACC4" w14:textId="78EE5B29" w:rsidR="007F278A" w:rsidRDefault="007F278A" w:rsidP="000C50F2">
      <w:pPr>
        <w:rPr>
          <w:b/>
        </w:rPr>
      </w:pPr>
    </w:p>
    <w:p w14:paraId="01F84ACF" w14:textId="77777777" w:rsidR="00B11152" w:rsidRDefault="00B11152" w:rsidP="006C6FCA">
      <w:pPr>
        <w:pStyle w:val="TOC1"/>
      </w:pPr>
    </w:p>
    <w:p w14:paraId="07711616" w14:textId="77777777" w:rsidR="00B11152" w:rsidRDefault="00B11152" w:rsidP="006C6FCA">
      <w:pPr>
        <w:pStyle w:val="TOC1"/>
      </w:pPr>
    </w:p>
    <w:p w14:paraId="1001688F" w14:textId="77777777" w:rsidR="00B11152" w:rsidRDefault="00B11152" w:rsidP="006C6FCA">
      <w:pPr>
        <w:pStyle w:val="TOC1"/>
      </w:pPr>
    </w:p>
    <w:p w14:paraId="3DC12470" w14:textId="77777777" w:rsidR="00B11152" w:rsidRDefault="00B11152" w:rsidP="006C6FCA">
      <w:pPr>
        <w:pStyle w:val="TOC1"/>
      </w:pPr>
    </w:p>
    <w:p w14:paraId="4A9A712E" w14:textId="77777777" w:rsidR="00B11152" w:rsidRDefault="00B11152" w:rsidP="006C6FCA">
      <w:pPr>
        <w:pStyle w:val="TOC1"/>
      </w:pPr>
    </w:p>
    <w:p w14:paraId="49429A19" w14:textId="77777777" w:rsidR="00B11152" w:rsidRDefault="00B11152" w:rsidP="006C6FCA">
      <w:pPr>
        <w:pStyle w:val="TOC1"/>
      </w:pPr>
    </w:p>
    <w:p w14:paraId="66E7405D" w14:textId="00B7538C" w:rsidR="008F1195" w:rsidRPr="00DB3C4D" w:rsidRDefault="005C5E1F" w:rsidP="006C6FCA">
      <w:pPr>
        <w:pStyle w:val="TOC1"/>
      </w:pPr>
      <w:r>
        <w:lastRenderedPageBreak/>
        <w:t>ÍNDICE DE ANEXOS</w:t>
      </w:r>
    </w:p>
    <w:p w14:paraId="47D7E35D" w14:textId="214D0210" w:rsidR="00001A51" w:rsidRDefault="001A271D">
      <w:pPr>
        <w:pStyle w:val="TableofFigures"/>
        <w:tabs>
          <w:tab w:val="right" w:leader="dot" w:pos="8828"/>
        </w:tabs>
        <w:rPr>
          <w:rFonts w:eastAsiaTheme="minorEastAsia"/>
          <w:noProof/>
          <w:lang w:eastAsia="es-CL"/>
        </w:rPr>
      </w:pPr>
      <w:r>
        <w:rPr>
          <w:b/>
        </w:rPr>
        <w:fldChar w:fldCharType="begin"/>
      </w:r>
      <w:r>
        <w:rPr>
          <w:b/>
        </w:rPr>
        <w:instrText xml:space="preserve"> TOC \h \z \t "ANEXO1" \c </w:instrText>
      </w:r>
      <w:r>
        <w:rPr>
          <w:b/>
        </w:rPr>
        <w:fldChar w:fldCharType="separate"/>
      </w:r>
      <w:hyperlink w:anchor="_Toc18939153" w:history="1">
        <w:r w:rsidR="00001A51" w:rsidRPr="007013A0">
          <w:rPr>
            <w:rStyle w:val="Hyperlink"/>
            <w:noProof/>
            <w:lang w:eastAsia="es-CL"/>
          </w:rPr>
          <w:t>ANEXO 1</w:t>
        </w:r>
        <w:r w:rsidR="00001A51">
          <w:rPr>
            <w:noProof/>
            <w:webHidden/>
          </w:rPr>
          <w:tab/>
        </w:r>
        <w:r w:rsidR="00001A51">
          <w:rPr>
            <w:noProof/>
            <w:webHidden/>
          </w:rPr>
          <w:fldChar w:fldCharType="begin"/>
        </w:r>
        <w:r w:rsidR="00001A51">
          <w:rPr>
            <w:noProof/>
            <w:webHidden/>
          </w:rPr>
          <w:instrText xml:space="preserve"> PAGEREF _Toc18939153 \h </w:instrText>
        </w:r>
        <w:r w:rsidR="00001A51">
          <w:rPr>
            <w:noProof/>
            <w:webHidden/>
          </w:rPr>
        </w:r>
        <w:r w:rsidR="00001A51">
          <w:rPr>
            <w:noProof/>
            <w:webHidden/>
          </w:rPr>
          <w:fldChar w:fldCharType="separate"/>
        </w:r>
        <w:r w:rsidR="00767A81">
          <w:rPr>
            <w:noProof/>
            <w:webHidden/>
          </w:rPr>
          <w:t>58</w:t>
        </w:r>
        <w:r w:rsidR="00001A51">
          <w:rPr>
            <w:noProof/>
            <w:webHidden/>
          </w:rPr>
          <w:fldChar w:fldCharType="end"/>
        </w:r>
      </w:hyperlink>
    </w:p>
    <w:p w14:paraId="403A3071" w14:textId="2E59AB9A" w:rsidR="00001A51" w:rsidRDefault="00CF0B47">
      <w:pPr>
        <w:pStyle w:val="TableofFigures"/>
        <w:tabs>
          <w:tab w:val="right" w:leader="dot" w:pos="8828"/>
        </w:tabs>
        <w:rPr>
          <w:rFonts w:eastAsiaTheme="minorEastAsia"/>
          <w:noProof/>
          <w:lang w:eastAsia="es-CL"/>
        </w:rPr>
      </w:pPr>
      <w:hyperlink w:anchor="_Toc18939154" w:history="1">
        <w:r w:rsidR="00001A51" w:rsidRPr="007013A0">
          <w:rPr>
            <w:rStyle w:val="Hyperlink"/>
            <w:noProof/>
            <w:lang w:eastAsia="es-CL"/>
          </w:rPr>
          <w:t>PRODUCTOS EPF Y CORRESPONDIENTES VARIEDADES IPC ASIGNADAS POR QUINTIL DE INGRESO</w:t>
        </w:r>
        <w:r w:rsidR="00001A51">
          <w:rPr>
            <w:noProof/>
            <w:webHidden/>
          </w:rPr>
          <w:tab/>
        </w:r>
        <w:r w:rsidR="00001A51">
          <w:rPr>
            <w:noProof/>
            <w:webHidden/>
          </w:rPr>
          <w:fldChar w:fldCharType="begin"/>
        </w:r>
        <w:r w:rsidR="00001A51">
          <w:rPr>
            <w:noProof/>
            <w:webHidden/>
          </w:rPr>
          <w:instrText xml:space="preserve"> PAGEREF _Toc18939154 \h </w:instrText>
        </w:r>
        <w:r w:rsidR="00001A51">
          <w:rPr>
            <w:noProof/>
            <w:webHidden/>
          </w:rPr>
        </w:r>
        <w:r w:rsidR="00001A51">
          <w:rPr>
            <w:noProof/>
            <w:webHidden/>
          </w:rPr>
          <w:fldChar w:fldCharType="separate"/>
        </w:r>
        <w:r w:rsidR="00767A81">
          <w:rPr>
            <w:noProof/>
            <w:webHidden/>
          </w:rPr>
          <w:t>58</w:t>
        </w:r>
        <w:r w:rsidR="00001A51">
          <w:rPr>
            <w:noProof/>
            <w:webHidden/>
          </w:rPr>
          <w:fldChar w:fldCharType="end"/>
        </w:r>
      </w:hyperlink>
    </w:p>
    <w:p w14:paraId="136127BC" w14:textId="79C44469" w:rsidR="00001A51" w:rsidRDefault="00CF0B47">
      <w:pPr>
        <w:pStyle w:val="TableofFigures"/>
        <w:tabs>
          <w:tab w:val="right" w:leader="dot" w:pos="8828"/>
        </w:tabs>
        <w:rPr>
          <w:rFonts w:eastAsiaTheme="minorEastAsia"/>
          <w:noProof/>
          <w:lang w:eastAsia="es-CL"/>
        </w:rPr>
      </w:pPr>
      <w:hyperlink w:anchor="_Toc18939155" w:history="1">
        <w:r w:rsidR="00001A51" w:rsidRPr="007013A0">
          <w:rPr>
            <w:rStyle w:val="Hyperlink"/>
            <w:noProof/>
            <w:lang w:eastAsia="es-CL"/>
          </w:rPr>
          <w:t>ANEXO 2</w:t>
        </w:r>
        <w:r w:rsidR="00001A51">
          <w:rPr>
            <w:noProof/>
            <w:webHidden/>
          </w:rPr>
          <w:tab/>
        </w:r>
        <w:r w:rsidR="00001A51">
          <w:rPr>
            <w:noProof/>
            <w:webHidden/>
          </w:rPr>
          <w:fldChar w:fldCharType="begin"/>
        </w:r>
        <w:r w:rsidR="00001A51">
          <w:rPr>
            <w:noProof/>
            <w:webHidden/>
          </w:rPr>
          <w:instrText xml:space="preserve"> PAGEREF _Toc18939155 \h </w:instrText>
        </w:r>
        <w:r w:rsidR="00001A51">
          <w:rPr>
            <w:noProof/>
            <w:webHidden/>
          </w:rPr>
        </w:r>
        <w:r w:rsidR="00001A51">
          <w:rPr>
            <w:noProof/>
            <w:webHidden/>
          </w:rPr>
          <w:fldChar w:fldCharType="separate"/>
        </w:r>
        <w:r w:rsidR="00767A81">
          <w:rPr>
            <w:noProof/>
            <w:webHidden/>
          </w:rPr>
          <w:t>60</w:t>
        </w:r>
        <w:r w:rsidR="00001A51">
          <w:rPr>
            <w:noProof/>
            <w:webHidden/>
          </w:rPr>
          <w:fldChar w:fldCharType="end"/>
        </w:r>
      </w:hyperlink>
    </w:p>
    <w:p w14:paraId="113E121E" w14:textId="76669093" w:rsidR="00001A51" w:rsidRDefault="00CF0B47">
      <w:pPr>
        <w:pStyle w:val="TableofFigures"/>
        <w:tabs>
          <w:tab w:val="right" w:leader="dot" w:pos="8828"/>
        </w:tabs>
        <w:rPr>
          <w:rFonts w:eastAsiaTheme="minorEastAsia"/>
          <w:noProof/>
          <w:lang w:eastAsia="es-CL"/>
        </w:rPr>
      </w:pPr>
      <w:hyperlink w:anchor="_Toc18939156" w:history="1">
        <w:r w:rsidR="00001A51" w:rsidRPr="007013A0">
          <w:rPr>
            <w:rStyle w:val="Hyperlink"/>
            <w:noProof/>
            <w:lang w:eastAsia="es-CL"/>
          </w:rPr>
          <w:t>PORCENTAJE DE PRODUCTOS EN EL GASTO TOTAL EN ALIMENTOS CON PRECIOS EN EL IPC POR QUINTIL DE GASTO PER CÁPITA</w:t>
        </w:r>
        <w:r w:rsidR="00001A51">
          <w:rPr>
            <w:noProof/>
            <w:webHidden/>
          </w:rPr>
          <w:tab/>
        </w:r>
        <w:r w:rsidR="00001A51">
          <w:rPr>
            <w:noProof/>
            <w:webHidden/>
          </w:rPr>
          <w:fldChar w:fldCharType="begin"/>
        </w:r>
        <w:r w:rsidR="00001A51">
          <w:rPr>
            <w:noProof/>
            <w:webHidden/>
          </w:rPr>
          <w:instrText xml:space="preserve"> PAGEREF _Toc18939156 \h </w:instrText>
        </w:r>
        <w:r w:rsidR="00001A51">
          <w:rPr>
            <w:noProof/>
            <w:webHidden/>
          </w:rPr>
        </w:r>
        <w:r w:rsidR="00001A51">
          <w:rPr>
            <w:noProof/>
            <w:webHidden/>
          </w:rPr>
          <w:fldChar w:fldCharType="separate"/>
        </w:r>
        <w:r w:rsidR="00767A81">
          <w:rPr>
            <w:noProof/>
            <w:webHidden/>
          </w:rPr>
          <w:t>60</w:t>
        </w:r>
        <w:r w:rsidR="00001A51">
          <w:rPr>
            <w:noProof/>
            <w:webHidden/>
          </w:rPr>
          <w:fldChar w:fldCharType="end"/>
        </w:r>
      </w:hyperlink>
    </w:p>
    <w:p w14:paraId="1549D2EE" w14:textId="48686AEF" w:rsidR="00001A51" w:rsidRDefault="00CF0B47">
      <w:pPr>
        <w:pStyle w:val="TableofFigures"/>
        <w:tabs>
          <w:tab w:val="right" w:leader="dot" w:pos="8828"/>
        </w:tabs>
        <w:rPr>
          <w:rFonts w:eastAsiaTheme="minorEastAsia"/>
          <w:noProof/>
          <w:lang w:eastAsia="es-CL"/>
        </w:rPr>
      </w:pPr>
      <w:hyperlink w:anchor="_Toc18939157" w:history="1">
        <w:r w:rsidR="00001A51" w:rsidRPr="007013A0">
          <w:rPr>
            <w:rStyle w:val="Hyperlink"/>
            <w:noProof/>
            <w:lang w:eastAsia="es-CL"/>
          </w:rPr>
          <w:t>ANEXO 3</w:t>
        </w:r>
        <w:r w:rsidR="00001A51">
          <w:rPr>
            <w:noProof/>
            <w:webHidden/>
          </w:rPr>
          <w:tab/>
        </w:r>
        <w:r w:rsidR="00001A51">
          <w:rPr>
            <w:noProof/>
            <w:webHidden/>
          </w:rPr>
          <w:fldChar w:fldCharType="begin"/>
        </w:r>
        <w:r w:rsidR="00001A51">
          <w:rPr>
            <w:noProof/>
            <w:webHidden/>
          </w:rPr>
          <w:instrText xml:space="preserve"> PAGEREF _Toc18939157 \h </w:instrText>
        </w:r>
        <w:r w:rsidR="00001A51">
          <w:rPr>
            <w:noProof/>
            <w:webHidden/>
          </w:rPr>
        </w:r>
        <w:r w:rsidR="00001A51">
          <w:rPr>
            <w:noProof/>
            <w:webHidden/>
          </w:rPr>
          <w:fldChar w:fldCharType="separate"/>
        </w:r>
        <w:r w:rsidR="00767A81">
          <w:rPr>
            <w:noProof/>
            <w:webHidden/>
          </w:rPr>
          <w:t>61</w:t>
        </w:r>
        <w:r w:rsidR="00001A51">
          <w:rPr>
            <w:noProof/>
            <w:webHidden/>
          </w:rPr>
          <w:fldChar w:fldCharType="end"/>
        </w:r>
      </w:hyperlink>
    </w:p>
    <w:p w14:paraId="4C2DB99F" w14:textId="3D8F0D70" w:rsidR="00001A51" w:rsidRDefault="00CF0B47">
      <w:pPr>
        <w:pStyle w:val="TableofFigures"/>
        <w:tabs>
          <w:tab w:val="right" w:leader="dot" w:pos="8828"/>
        </w:tabs>
        <w:rPr>
          <w:rFonts w:eastAsiaTheme="minorEastAsia"/>
          <w:noProof/>
          <w:lang w:eastAsia="es-CL"/>
        </w:rPr>
      </w:pPr>
      <w:hyperlink w:anchor="_Toc18939158" w:history="1">
        <w:r w:rsidR="00001A51" w:rsidRPr="007013A0">
          <w:rPr>
            <w:rStyle w:val="Hyperlink"/>
            <w:noProof/>
            <w:lang w:eastAsia="es-CL"/>
          </w:rPr>
          <w:t>PORCENTAJE NO COMESTIBLE DEL PESO DE LOS ALIMENTOS</w:t>
        </w:r>
        <w:r w:rsidR="00001A51">
          <w:rPr>
            <w:noProof/>
            <w:webHidden/>
          </w:rPr>
          <w:tab/>
        </w:r>
        <w:r w:rsidR="00001A51">
          <w:rPr>
            <w:noProof/>
            <w:webHidden/>
          </w:rPr>
          <w:fldChar w:fldCharType="begin"/>
        </w:r>
        <w:r w:rsidR="00001A51">
          <w:rPr>
            <w:noProof/>
            <w:webHidden/>
          </w:rPr>
          <w:instrText xml:space="preserve"> PAGEREF _Toc18939158 \h </w:instrText>
        </w:r>
        <w:r w:rsidR="00001A51">
          <w:rPr>
            <w:noProof/>
            <w:webHidden/>
          </w:rPr>
        </w:r>
        <w:r w:rsidR="00001A51">
          <w:rPr>
            <w:noProof/>
            <w:webHidden/>
          </w:rPr>
          <w:fldChar w:fldCharType="separate"/>
        </w:r>
        <w:r w:rsidR="00767A81">
          <w:rPr>
            <w:noProof/>
            <w:webHidden/>
          </w:rPr>
          <w:t>61</w:t>
        </w:r>
        <w:r w:rsidR="00001A51">
          <w:rPr>
            <w:noProof/>
            <w:webHidden/>
          </w:rPr>
          <w:fldChar w:fldCharType="end"/>
        </w:r>
      </w:hyperlink>
    </w:p>
    <w:p w14:paraId="1136D557" w14:textId="7C62E3AC" w:rsidR="00001A51" w:rsidRDefault="00CF0B47">
      <w:pPr>
        <w:pStyle w:val="TableofFigures"/>
        <w:tabs>
          <w:tab w:val="right" w:leader="dot" w:pos="8828"/>
        </w:tabs>
        <w:rPr>
          <w:rFonts w:eastAsiaTheme="minorEastAsia"/>
          <w:noProof/>
          <w:lang w:eastAsia="es-CL"/>
        </w:rPr>
      </w:pPr>
      <w:hyperlink w:anchor="_Toc18939159" w:history="1">
        <w:r w:rsidR="00001A51" w:rsidRPr="007013A0">
          <w:rPr>
            <w:rStyle w:val="Hyperlink"/>
            <w:noProof/>
            <w:lang w:eastAsia="es-CL"/>
          </w:rPr>
          <w:t>ANEXO 4</w:t>
        </w:r>
        <w:r w:rsidR="00001A51">
          <w:rPr>
            <w:noProof/>
            <w:webHidden/>
          </w:rPr>
          <w:tab/>
        </w:r>
        <w:r w:rsidR="00001A51">
          <w:rPr>
            <w:noProof/>
            <w:webHidden/>
          </w:rPr>
          <w:fldChar w:fldCharType="begin"/>
        </w:r>
        <w:r w:rsidR="00001A51">
          <w:rPr>
            <w:noProof/>
            <w:webHidden/>
          </w:rPr>
          <w:instrText xml:space="preserve"> PAGEREF _Toc18939159 \h </w:instrText>
        </w:r>
        <w:r w:rsidR="00001A51">
          <w:rPr>
            <w:noProof/>
            <w:webHidden/>
          </w:rPr>
        </w:r>
        <w:r w:rsidR="00001A51">
          <w:rPr>
            <w:noProof/>
            <w:webHidden/>
          </w:rPr>
          <w:fldChar w:fldCharType="separate"/>
        </w:r>
        <w:r w:rsidR="00767A81">
          <w:rPr>
            <w:noProof/>
            <w:webHidden/>
          </w:rPr>
          <w:t>62</w:t>
        </w:r>
        <w:r w:rsidR="00001A51">
          <w:rPr>
            <w:noProof/>
            <w:webHidden/>
          </w:rPr>
          <w:fldChar w:fldCharType="end"/>
        </w:r>
      </w:hyperlink>
    </w:p>
    <w:p w14:paraId="7FA33681" w14:textId="42E7AE95" w:rsidR="00001A51" w:rsidRDefault="00CF0B47">
      <w:pPr>
        <w:pStyle w:val="TableofFigures"/>
        <w:tabs>
          <w:tab w:val="right" w:leader="dot" w:pos="8828"/>
        </w:tabs>
        <w:rPr>
          <w:rFonts w:eastAsiaTheme="minorEastAsia"/>
          <w:noProof/>
          <w:lang w:eastAsia="es-CL"/>
        </w:rPr>
      </w:pPr>
      <w:hyperlink w:anchor="_Toc18939160" w:history="1">
        <w:r w:rsidR="00001A51" w:rsidRPr="007013A0">
          <w:rPr>
            <w:rStyle w:val="Hyperlink"/>
            <w:noProof/>
            <w:lang w:eastAsia="es-CL"/>
          </w:rPr>
          <w:t>PRODUCTOS CONSUMIDOS FUERA DEL HOGAR A LOS QUE SE APLICÓ PROCEDIMIENTO DE CORRESPONDENCIA EPF-IPC</w:t>
        </w:r>
        <w:r w:rsidR="00001A51">
          <w:rPr>
            <w:noProof/>
            <w:webHidden/>
          </w:rPr>
          <w:tab/>
        </w:r>
        <w:r w:rsidR="00001A51">
          <w:rPr>
            <w:noProof/>
            <w:webHidden/>
          </w:rPr>
          <w:fldChar w:fldCharType="begin"/>
        </w:r>
        <w:r w:rsidR="00001A51">
          <w:rPr>
            <w:noProof/>
            <w:webHidden/>
          </w:rPr>
          <w:instrText xml:space="preserve"> PAGEREF _Toc18939160 \h </w:instrText>
        </w:r>
        <w:r w:rsidR="00001A51">
          <w:rPr>
            <w:noProof/>
            <w:webHidden/>
          </w:rPr>
        </w:r>
        <w:r w:rsidR="00001A51">
          <w:rPr>
            <w:noProof/>
            <w:webHidden/>
          </w:rPr>
          <w:fldChar w:fldCharType="separate"/>
        </w:r>
        <w:r w:rsidR="00767A81">
          <w:rPr>
            <w:noProof/>
            <w:webHidden/>
          </w:rPr>
          <w:t>62</w:t>
        </w:r>
        <w:r w:rsidR="00001A51">
          <w:rPr>
            <w:noProof/>
            <w:webHidden/>
          </w:rPr>
          <w:fldChar w:fldCharType="end"/>
        </w:r>
      </w:hyperlink>
    </w:p>
    <w:p w14:paraId="336EF324" w14:textId="1504F2C5" w:rsidR="00001A51" w:rsidRDefault="00CF0B47">
      <w:pPr>
        <w:pStyle w:val="TableofFigures"/>
        <w:tabs>
          <w:tab w:val="right" w:leader="dot" w:pos="8828"/>
        </w:tabs>
        <w:rPr>
          <w:rFonts w:eastAsiaTheme="minorEastAsia"/>
          <w:noProof/>
          <w:lang w:eastAsia="es-CL"/>
        </w:rPr>
      </w:pPr>
      <w:hyperlink w:anchor="_Toc18939161" w:history="1">
        <w:r w:rsidR="00001A51" w:rsidRPr="007013A0">
          <w:rPr>
            <w:rStyle w:val="Hyperlink"/>
            <w:noProof/>
            <w:lang w:eastAsia="es-CL"/>
          </w:rPr>
          <w:t>ANEXO 5</w:t>
        </w:r>
        <w:r w:rsidR="00001A51">
          <w:rPr>
            <w:noProof/>
            <w:webHidden/>
          </w:rPr>
          <w:tab/>
        </w:r>
        <w:r w:rsidR="00001A51">
          <w:rPr>
            <w:noProof/>
            <w:webHidden/>
          </w:rPr>
          <w:fldChar w:fldCharType="begin"/>
        </w:r>
        <w:r w:rsidR="00001A51">
          <w:rPr>
            <w:noProof/>
            <w:webHidden/>
          </w:rPr>
          <w:instrText xml:space="preserve"> PAGEREF _Toc18939161 \h </w:instrText>
        </w:r>
        <w:r w:rsidR="00001A51">
          <w:rPr>
            <w:noProof/>
            <w:webHidden/>
          </w:rPr>
        </w:r>
        <w:r w:rsidR="00001A51">
          <w:rPr>
            <w:noProof/>
            <w:webHidden/>
          </w:rPr>
          <w:fldChar w:fldCharType="separate"/>
        </w:r>
        <w:r w:rsidR="00767A81">
          <w:rPr>
            <w:noProof/>
            <w:webHidden/>
          </w:rPr>
          <w:t>64</w:t>
        </w:r>
        <w:r w:rsidR="00001A51">
          <w:rPr>
            <w:noProof/>
            <w:webHidden/>
          </w:rPr>
          <w:fldChar w:fldCharType="end"/>
        </w:r>
      </w:hyperlink>
    </w:p>
    <w:p w14:paraId="427284B8" w14:textId="7355EF71" w:rsidR="00001A51" w:rsidRDefault="00CF0B47">
      <w:pPr>
        <w:pStyle w:val="TableofFigures"/>
        <w:tabs>
          <w:tab w:val="right" w:leader="dot" w:pos="8828"/>
        </w:tabs>
        <w:rPr>
          <w:rFonts w:eastAsiaTheme="minorEastAsia"/>
          <w:noProof/>
          <w:lang w:eastAsia="es-CL"/>
        </w:rPr>
      </w:pPr>
      <w:hyperlink w:anchor="_Toc18939162" w:history="1">
        <w:r w:rsidR="00001A51" w:rsidRPr="007013A0">
          <w:rPr>
            <w:rStyle w:val="Hyperlink"/>
            <w:noProof/>
            <w:lang w:eastAsia="es-CL"/>
          </w:rPr>
          <w:t>RECOMENDACIONES NUTRICIONALES CONSIDERADAS PARA EVALUAR LA COMPOSICIÓN DE MACRONUTRIENTES DE LA CANASTA BÁSICA DE ALIMENTOS</w:t>
        </w:r>
        <w:r w:rsidR="00001A51">
          <w:rPr>
            <w:noProof/>
            <w:webHidden/>
          </w:rPr>
          <w:tab/>
        </w:r>
        <w:r w:rsidR="00001A51">
          <w:rPr>
            <w:noProof/>
            <w:webHidden/>
          </w:rPr>
          <w:fldChar w:fldCharType="begin"/>
        </w:r>
        <w:r w:rsidR="00001A51">
          <w:rPr>
            <w:noProof/>
            <w:webHidden/>
          </w:rPr>
          <w:instrText xml:space="preserve"> PAGEREF _Toc18939162 \h </w:instrText>
        </w:r>
        <w:r w:rsidR="00001A51">
          <w:rPr>
            <w:noProof/>
            <w:webHidden/>
          </w:rPr>
        </w:r>
        <w:r w:rsidR="00001A51">
          <w:rPr>
            <w:noProof/>
            <w:webHidden/>
          </w:rPr>
          <w:fldChar w:fldCharType="separate"/>
        </w:r>
        <w:r w:rsidR="00767A81">
          <w:rPr>
            <w:noProof/>
            <w:webHidden/>
          </w:rPr>
          <w:t>64</w:t>
        </w:r>
        <w:r w:rsidR="00001A51">
          <w:rPr>
            <w:noProof/>
            <w:webHidden/>
          </w:rPr>
          <w:fldChar w:fldCharType="end"/>
        </w:r>
      </w:hyperlink>
    </w:p>
    <w:p w14:paraId="3E5A5C1D" w14:textId="353FA1AD" w:rsidR="00001A51" w:rsidRDefault="00CF0B47">
      <w:pPr>
        <w:pStyle w:val="TableofFigures"/>
        <w:tabs>
          <w:tab w:val="right" w:leader="dot" w:pos="8828"/>
        </w:tabs>
        <w:rPr>
          <w:rFonts w:eastAsiaTheme="minorEastAsia"/>
          <w:noProof/>
          <w:lang w:eastAsia="es-CL"/>
        </w:rPr>
      </w:pPr>
      <w:hyperlink w:anchor="_Toc18939163" w:history="1">
        <w:r w:rsidR="00001A51" w:rsidRPr="007013A0">
          <w:rPr>
            <w:rStyle w:val="Hyperlink"/>
            <w:noProof/>
            <w:lang w:eastAsia="es-CL"/>
          </w:rPr>
          <w:t>ANEXO 6</w:t>
        </w:r>
        <w:r w:rsidR="00001A51">
          <w:rPr>
            <w:noProof/>
            <w:webHidden/>
          </w:rPr>
          <w:tab/>
        </w:r>
        <w:r w:rsidR="00001A51">
          <w:rPr>
            <w:noProof/>
            <w:webHidden/>
          </w:rPr>
          <w:fldChar w:fldCharType="begin"/>
        </w:r>
        <w:r w:rsidR="00001A51">
          <w:rPr>
            <w:noProof/>
            <w:webHidden/>
          </w:rPr>
          <w:instrText xml:space="preserve"> PAGEREF _Toc18939163 \h </w:instrText>
        </w:r>
        <w:r w:rsidR="00001A51">
          <w:rPr>
            <w:noProof/>
            <w:webHidden/>
          </w:rPr>
        </w:r>
        <w:r w:rsidR="00001A51">
          <w:rPr>
            <w:noProof/>
            <w:webHidden/>
          </w:rPr>
          <w:fldChar w:fldCharType="separate"/>
        </w:r>
        <w:r w:rsidR="00767A81">
          <w:rPr>
            <w:noProof/>
            <w:webHidden/>
          </w:rPr>
          <w:t>65</w:t>
        </w:r>
        <w:r w:rsidR="00001A51">
          <w:rPr>
            <w:noProof/>
            <w:webHidden/>
          </w:rPr>
          <w:fldChar w:fldCharType="end"/>
        </w:r>
      </w:hyperlink>
    </w:p>
    <w:p w14:paraId="2B8C9323" w14:textId="1DCD52A5" w:rsidR="00001A51" w:rsidRDefault="00CF0B47">
      <w:pPr>
        <w:pStyle w:val="TableofFigures"/>
        <w:tabs>
          <w:tab w:val="right" w:leader="dot" w:pos="8828"/>
        </w:tabs>
        <w:rPr>
          <w:rFonts w:eastAsiaTheme="minorEastAsia"/>
          <w:noProof/>
          <w:lang w:eastAsia="es-CL"/>
        </w:rPr>
      </w:pPr>
      <w:hyperlink w:anchor="_Toc18939164" w:history="1">
        <w:r w:rsidR="00001A51" w:rsidRPr="007013A0">
          <w:rPr>
            <w:rStyle w:val="Hyperlink"/>
            <w:noProof/>
            <w:lang w:eastAsia="es-CL"/>
          </w:rPr>
          <w:t>AJUSTES ALIMENTARIOS CANASTA BÁSICA DE ALIMENTOS</w:t>
        </w:r>
        <w:r w:rsidR="00001A51">
          <w:rPr>
            <w:noProof/>
            <w:webHidden/>
          </w:rPr>
          <w:tab/>
        </w:r>
        <w:r w:rsidR="00001A51">
          <w:rPr>
            <w:noProof/>
            <w:webHidden/>
          </w:rPr>
          <w:fldChar w:fldCharType="begin"/>
        </w:r>
        <w:r w:rsidR="00001A51">
          <w:rPr>
            <w:noProof/>
            <w:webHidden/>
          </w:rPr>
          <w:instrText xml:space="preserve"> PAGEREF _Toc18939164 \h </w:instrText>
        </w:r>
        <w:r w:rsidR="00001A51">
          <w:rPr>
            <w:noProof/>
            <w:webHidden/>
          </w:rPr>
        </w:r>
        <w:r w:rsidR="00001A51">
          <w:rPr>
            <w:noProof/>
            <w:webHidden/>
          </w:rPr>
          <w:fldChar w:fldCharType="separate"/>
        </w:r>
        <w:r w:rsidR="00767A81">
          <w:rPr>
            <w:noProof/>
            <w:webHidden/>
          </w:rPr>
          <w:t>65</w:t>
        </w:r>
        <w:r w:rsidR="00001A51">
          <w:rPr>
            <w:noProof/>
            <w:webHidden/>
          </w:rPr>
          <w:fldChar w:fldCharType="end"/>
        </w:r>
      </w:hyperlink>
    </w:p>
    <w:p w14:paraId="4AF56DF2" w14:textId="2F103C24" w:rsidR="00001A51" w:rsidRDefault="00CF0B47">
      <w:pPr>
        <w:pStyle w:val="TableofFigures"/>
        <w:tabs>
          <w:tab w:val="right" w:leader="dot" w:pos="8828"/>
        </w:tabs>
        <w:rPr>
          <w:rFonts w:eastAsiaTheme="minorEastAsia"/>
          <w:noProof/>
          <w:lang w:eastAsia="es-CL"/>
        </w:rPr>
      </w:pPr>
      <w:hyperlink w:anchor="_Toc18939165" w:history="1">
        <w:r w:rsidR="00001A51" w:rsidRPr="007013A0">
          <w:rPr>
            <w:rStyle w:val="Hyperlink"/>
            <w:noProof/>
            <w:lang w:eastAsia="es-CL"/>
          </w:rPr>
          <w:t>ANEXO 7</w:t>
        </w:r>
        <w:r w:rsidR="00001A51">
          <w:rPr>
            <w:noProof/>
            <w:webHidden/>
          </w:rPr>
          <w:tab/>
        </w:r>
        <w:r w:rsidR="00001A51">
          <w:rPr>
            <w:noProof/>
            <w:webHidden/>
          </w:rPr>
          <w:fldChar w:fldCharType="begin"/>
        </w:r>
        <w:r w:rsidR="00001A51">
          <w:rPr>
            <w:noProof/>
            <w:webHidden/>
          </w:rPr>
          <w:instrText xml:space="preserve"> PAGEREF _Toc18939165 \h </w:instrText>
        </w:r>
        <w:r w:rsidR="00001A51">
          <w:rPr>
            <w:noProof/>
            <w:webHidden/>
          </w:rPr>
        </w:r>
        <w:r w:rsidR="00001A51">
          <w:rPr>
            <w:noProof/>
            <w:webHidden/>
          </w:rPr>
          <w:fldChar w:fldCharType="separate"/>
        </w:r>
        <w:r w:rsidR="00767A81">
          <w:rPr>
            <w:noProof/>
            <w:webHidden/>
          </w:rPr>
          <w:t>66</w:t>
        </w:r>
        <w:r w:rsidR="00001A51">
          <w:rPr>
            <w:noProof/>
            <w:webHidden/>
          </w:rPr>
          <w:fldChar w:fldCharType="end"/>
        </w:r>
      </w:hyperlink>
    </w:p>
    <w:p w14:paraId="4487BAA6" w14:textId="56FEEE59" w:rsidR="00001A51" w:rsidRDefault="00CF0B47">
      <w:pPr>
        <w:pStyle w:val="TableofFigures"/>
        <w:tabs>
          <w:tab w:val="right" w:leader="dot" w:pos="8828"/>
        </w:tabs>
        <w:rPr>
          <w:rFonts w:eastAsiaTheme="minorEastAsia"/>
          <w:noProof/>
          <w:lang w:eastAsia="es-CL"/>
        </w:rPr>
      </w:pPr>
      <w:hyperlink w:anchor="_Toc18939166" w:history="1">
        <w:r w:rsidR="00001A51" w:rsidRPr="007013A0">
          <w:rPr>
            <w:rStyle w:val="Hyperlink"/>
            <w:noProof/>
            <w:lang w:eastAsia="es-CL"/>
          </w:rPr>
          <w:t>INGESTA NUTRICIONAL PROMEDIO PER CÁPITA POR QUINTIL DE GASTO PER CÁPITA</w:t>
        </w:r>
        <w:r w:rsidR="00001A51">
          <w:rPr>
            <w:noProof/>
            <w:webHidden/>
          </w:rPr>
          <w:tab/>
        </w:r>
        <w:r w:rsidR="00001A51">
          <w:rPr>
            <w:noProof/>
            <w:webHidden/>
          </w:rPr>
          <w:fldChar w:fldCharType="begin"/>
        </w:r>
        <w:r w:rsidR="00001A51">
          <w:rPr>
            <w:noProof/>
            <w:webHidden/>
          </w:rPr>
          <w:instrText xml:space="preserve"> PAGEREF _Toc18939166 \h </w:instrText>
        </w:r>
        <w:r w:rsidR="00001A51">
          <w:rPr>
            <w:noProof/>
            <w:webHidden/>
          </w:rPr>
        </w:r>
        <w:r w:rsidR="00001A51">
          <w:rPr>
            <w:noProof/>
            <w:webHidden/>
          </w:rPr>
          <w:fldChar w:fldCharType="separate"/>
        </w:r>
        <w:r w:rsidR="00767A81">
          <w:rPr>
            <w:noProof/>
            <w:webHidden/>
          </w:rPr>
          <w:t>66</w:t>
        </w:r>
        <w:r w:rsidR="00001A51">
          <w:rPr>
            <w:noProof/>
            <w:webHidden/>
          </w:rPr>
          <w:fldChar w:fldCharType="end"/>
        </w:r>
      </w:hyperlink>
    </w:p>
    <w:p w14:paraId="26105510" w14:textId="6E6482D5" w:rsidR="00001A51" w:rsidRDefault="00CF0B47">
      <w:pPr>
        <w:pStyle w:val="TableofFigures"/>
        <w:tabs>
          <w:tab w:val="right" w:leader="dot" w:pos="8828"/>
        </w:tabs>
        <w:rPr>
          <w:rFonts w:eastAsiaTheme="minorEastAsia"/>
          <w:noProof/>
          <w:lang w:eastAsia="es-CL"/>
        </w:rPr>
      </w:pPr>
      <w:hyperlink w:anchor="_Toc18939167" w:history="1">
        <w:r w:rsidR="00001A51" w:rsidRPr="007013A0">
          <w:rPr>
            <w:rStyle w:val="Hyperlink"/>
            <w:noProof/>
            <w:lang w:eastAsia="es-CL"/>
          </w:rPr>
          <w:t>ANEXO 8</w:t>
        </w:r>
        <w:r w:rsidR="00001A51">
          <w:rPr>
            <w:noProof/>
            <w:webHidden/>
          </w:rPr>
          <w:tab/>
        </w:r>
        <w:r w:rsidR="00001A51">
          <w:rPr>
            <w:noProof/>
            <w:webHidden/>
          </w:rPr>
          <w:fldChar w:fldCharType="begin"/>
        </w:r>
        <w:r w:rsidR="00001A51">
          <w:rPr>
            <w:noProof/>
            <w:webHidden/>
          </w:rPr>
          <w:instrText xml:space="preserve"> PAGEREF _Toc18939167 \h </w:instrText>
        </w:r>
        <w:r w:rsidR="00001A51">
          <w:rPr>
            <w:noProof/>
            <w:webHidden/>
          </w:rPr>
        </w:r>
        <w:r w:rsidR="00001A51">
          <w:rPr>
            <w:noProof/>
            <w:webHidden/>
          </w:rPr>
          <w:fldChar w:fldCharType="separate"/>
        </w:r>
        <w:r w:rsidR="00767A81">
          <w:rPr>
            <w:noProof/>
            <w:webHidden/>
          </w:rPr>
          <w:t>67</w:t>
        </w:r>
        <w:r w:rsidR="00001A51">
          <w:rPr>
            <w:noProof/>
            <w:webHidden/>
          </w:rPr>
          <w:fldChar w:fldCharType="end"/>
        </w:r>
      </w:hyperlink>
    </w:p>
    <w:p w14:paraId="5B9C09B9" w14:textId="02774B42" w:rsidR="00001A51" w:rsidRDefault="00CF0B47">
      <w:pPr>
        <w:pStyle w:val="TableofFigures"/>
        <w:tabs>
          <w:tab w:val="right" w:leader="dot" w:pos="8828"/>
        </w:tabs>
        <w:rPr>
          <w:rFonts w:eastAsiaTheme="minorEastAsia"/>
          <w:noProof/>
          <w:lang w:eastAsia="es-CL"/>
        </w:rPr>
      </w:pPr>
      <w:hyperlink w:anchor="_Toc18939168" w:history="1">
        <w:r w:rsidR="00001A51" w:rsidRPr="007013A0">
          <w:rPr>
            <w:rStyle w:val="Hyperlink"/>
            <w:noProof/>
            <w:lang w:eastAsia="es-CL"/>
          </w:rPr>
          <w:t>COMPOSICIÓN NUTRICIONAL DE LA CANASTA BASICA DE ALIMENTOS Y DEL CONSUMO DE ALIMENTOS DE LOS HOGARES POR QUINTIL DE GASTO</w:t>
        </w:r>
        <w:r w:rsidR="00001A51">
          <w:rPr>
            <w:noProof/>
            <w:webHidden/>
          </w:rPr>
          <w:tab/>
        </w:r>
        <w:r w:rsidR="00001A51">
          <w:rPr>
            <w:noProof/>
            <w:webHidden/>
          </w:rPr>
          <w:fldChar w:fldCharType="begin"/>
        </w:r>
        <w:r w:rsidR="00001A51">
          <w:rPr>
            <w:noProof/>
            <w:webHidden/>
          </w:rPr>
          <w:instrText xml:space="preserve"> PAGEREF _Toc18939168 \h </w:instrText>
        </w:r>
        <w:r w:rsidR="00001A51">
          <w:rPr>
            <w:noProof/>
            <w:webHidden/>
          </w:rPr>
        </w:r>
        <w:r w:rsidR="00001A51">
          <w:rPr>
            <w:noProof/>
            <w:webHidden/>
          </w:rPr>
          <w:fldChar w:fldCharType="separate"/>
        </w:r>
        <w:r w:rsidR="00767A81">
          <w:rPr>
            <w:noProof/>
            <w:webHidden/>
          </w:rPr>
          <w:t>67</w:t>
        </w:r>
        <w:r w:rsidR="00001A51">
          <w:rPr>
            <w:noProof/>
            <w:webHidden/>
          </w:rPr>
          <w:fldChar w:fldCharType="end"/>
        </w:r>
      </w:hyperlink>
    </w:p>
    <w:p w14:paraId="0C2DDFEB" w14:textId="45050376" w:rsidR="00001A51" w:rsidRDefault="00CF0B47">
      <w:pPr>
        <w:pStyle w:val="TableofFigures"/>
        <w:tabs>
          <w:tab w:val="right" w:leader="dot" w:pos="8828"/>
        </w:tabs>
        <w:rPr>
          <w:rFonts w:eastAsiaTheme="minorEastAsia"/>
          <w:noProof/>
          <w:lang w:eastAsia="es-CL"/>
        </w:rPr>
      </w:pPr>
      <w:hyperlink w:anchor="_Toc18939169" w:history="1">
        <w:r w:rsidR="00001A51" w:rsidRPr="007013A0">
          <w:rPr>
            <w:rStyle w:val="Hyperlink"/>
            <w:noProof/>
            <w:lang w:eastAsia="es-CL"/>
          </w:rPr>
          <w:t>ANEXO 9</w:t>
        </w:r>
        <w:r w:rsidR="00001A51">
          <w:rPr>
            <w:noProof/>
            <w:webHidden/>
          </w:rPr>
          <w:tab/>
        </w:r>
        <w:r w:rsidR="00001A51">
          <w:rPr>
            <w:noProof/>
            <w:webHidden/>
          </w:rPr>
          <w:fldChar w:fldCharType="begin"/>
        </w:r>
        <w:r w:rsidR="00001A51">
          <w:rPr>
            <w:noProof/>
            <w:webHidden/>
          </w:rPr>
          <w:instrText xml:space="preserve"> PAGEREF _Toc18939169 \h </w:instrText>
        </w:r>
        <w:r w:rsidR="00001A51">
          <w:rPr>
            <w:noProof/>
            <w:webHidden/>
          </w:rPr>
        </w:r>
        <w:r w:rsidR="00001A51">
          <w:rPr>
            <w:noProof/>
            <w:webHidden/>
          </w:rPr>
          <w:fldChar w:fldCharType="separate"/>
        </w:r>
        <w:r w:rsidR="00767A81">
          <w:rPr>
            <w:noProof/>
            <w:webHidden/>
          </w:rPr>
          <w:t>68</w:t>
        </w:r>
        <w:r w:rsidR="00001A51">
          <w:rPr>
            <w:noProof/>
            <w:webHidden/>
          </w:rPr>
          <w:fldChar w:fldCharType="end"/>
        </w:r>
      </w:hyperlink>
    </w:p>
    <w:p w14:paraId="56F3E873" w14:textId="1CA74AAC" w:rsidR="00001A51" w:rsidRDefault="00CF0B47">
      <w:pPr>
        <w:pStyle w:val="TableofFigures"/>
        <w:tabs>
          <w:tab w:val="right" w:leader="dot" w:pos="8828"/>
        </w:tabs>
        <w:rPr>
          <w:rFonts w:eastAsiaTheme="minorEastAsia"/>
          <w:noProof/>
          <w:lang w:eastAsia="es-CL"/>
        </w:rPr>
      </w:pPr>
      <w:hyperlink w:anchor="_Toc18939170" w:history="1">
        <w:r w:rsidR="00001A51" w:rsidRPr="007013A0">
          <w:rPr>
            <w:rStyle w:val="Hyperlink"/>
            <w:noProof/>
            <w:lang w:eastAsia="es-CL"/>
          </w:rPr>
          <w:t>PORCENTAJE DE HOGARES QUE CONSUMEN LOS BIENES DE LA VII EPF POR PRODUCTO</w:t>
        </w:r>
        <w:r w:rsidR="00001A51">
          <w:rPr>
            <w:noProof/>
            <w:webHidden/>
          </w:rPr>
          <w:tab/>
        </w:r>
        <w:r w:rsidR="00001A51">
          <w:rPr>
            <w:noProof/>
            <w:webHidden/>
          </w:rPr>
          <w:fldChar w:fldCharType="begin"/>
        </w:r>
        <w:r w:rsidR="00001A51">
          <w:rPr>
            <w:noProof/>
            <w:webHidden/>
          </w:rPr>
          <w:instrText xml:space="preserve"> PAGEREF _Toc18939170 \h </w:instrText>
        </w:r>
        <w:r w:rsidR="00001A51">
          <w:rPr>
            <w:noProof/>
            <w:webHidden/>
          </w:rPr>
        </w:r>
        <w:r w:rsidR="00001A51">
          <w:rPr>
            <w:noProof/>
            <w:webHidden/>
          </w:rPr>
          <w:fldChar w:fldCharType="separate"/>
        </w:r>
        <w:r w:rsidR="00767A81">
          <w:rPr>
            <w:noProof/>
            <w:webHidden/>
          </w:rPr>
          <w:t>68</w:t>
        </w:r>
        <w:r w:rsidR="00001A51">
          <w:rPr>
            <w:noProof/>
            <w:webHidden/>
          </w:rPr>
          <w:fldChar w:fldCharType="end"/>
        </w:r>
      </w:hyperlink>
    </w:p>
    <w:p w14:paraId="662978D0" w14:textId="67CE9F00" w:rsidR="00001A51" w:rsidRDefault="00CF0B47">
      <w:pPr>
        <w:pStyle w:val="TableofFigures"/>
        <w:tabs>
          <w:tab w:val="right" w:leader="dot" w:pos="8828"/>
        </w:tabs>
        <w:rPr>
          <w:rFonts w:eastAsiaTheme="minorEastAsia"/>
          <w:noProof/>
          <w:lang w:eastAsia="es-CL"/>
        </w:rPr>
      </w:pPr>
      <w:hyperlink w:anchor="_Toc18939171" w:history="1">
        <w:r w:rsidR="00001A51" w:rsidRPr="007013A0">
          <w:rPr>
            <w:rStyle w:val="Hyperlink"/>
            <w:noProof/>
            <w:lang w:eastAsia="es-CL"/>
          </w:rPr>
          <w:t>ANEXO 10</w:t>
        </w:r>
        <w:r w:rsidR="00001A51">
          <w:rPr>
            <w:noProof/>
            <w:webHidden/>
          </w:rPr>
          <w:tab/>
        </w:r>
        <w:r w:rsidR="00001A51">
          <w:rPr>
            <w:noProof/>
            <w:webHidden/>
          </w:rPr>
          <w:fldChar w:fldCharType="begin"/>
        </w:r>
        <w:r w:rsidR="00001A51">
          <w:rPr>
            <w:noProof/>
            <w:webHidden/>
          </w:rPr>
          <w:instrText xml:space="preserve"> PAGEREF _Toc18939171 \h </w:instrText>
        </w:r>
        <w:r w:rsidR="00001A51">
          <w:rPr>
            <w:noProof/>
            <w:webHidden/>
          </w:rPr>
        </w:r>
        <w:r w:rsidR="00001A51">
          <w:rPr>
            <w:noProof/>
            <w:webHidden/>
          </w:rPr>
          <w:fldChar w:fldCharType="separate"/>
        </w:r>
        <w:r w:rsidR="00767A81">
          <w:rPr>
            <w:noProof/>
            <w:webHidden/>
          </w:rPr>
          <w:t>95</w:t>
        </w:r>
        <w:r w:rsidR="00001A51">
          <w:rPr>
            <w:noProof/>
            <w:webHidden/>
          </w:rPr>
          <w:fldChar w:fldCharType="end"/>
        </w:r>
      </w:hyperlink>
    </w:p>
    <w:p w14:paraId="600CB920" w14:textId="05DC6813" w:rsidR="00001A51" w:rsidRDefault="00CF0B47">
      <w:pPr>
        <w:pStyle w:val="TableofFigures"/>
        <w:tabs>
          <w:tab w:val="right" w:leader="dot" w:pos="8828"/>
        </w:tabs>
        <w:rPr>
          <w:rFonts w:eastAsiaTheme="minorEastAsia"/>
          <w:noProof/>
          <w:lang w:eastAsia="es-CL"/>
        </w:rPr>
      </w:pPr>
      <w:hyperlink w:anchor="_Toc18939172" w:history="1">
        <w:r w:rsidR="00001A51" w:rsidRPr="007013A0">
          <w:rPr>
            <w:rStyle w:val="Hyperlink"/>
            <w:noProof/>
            <w:lang w:eastAsia="es-CL"/>
          </w:rPr>
          <w:t xml:space="preserve">PROGRAMACIÓN EN STATA PARA LA MEDICIÓN DE POBREZA POR INGRESOS SEGÚN LA METODOLOGÍA ACTUAL </w:t>
        </w:r>
        <w:r w:rsidR="00001A51">
          <w:rPr>
            <w:noProof/>
            <w:webHidden/>
          </w:rPr>
          <w:tab/>
        </w:r>
        <w:r w:rsidR="00001A51">
          <w:rPr>
            <w:noProof/>
            <w:webHidden/>
          </w:rPr>
          <w:fldChar w:fldCharType="begin"/>
        </w:r>
        <w:r w:rsidR="00001A51">
          <w:rPr>
            <w:noProof/>
            <w:webHidden/>
          </w:rPr>
          <w:instrText xml:space="preserve"> PAGEREF _Toc18939172 \h </w:instrText>
        </w:r>
        <w:r w:rsidR="00001A51">
          <w:rPr>
            <w:noProof/>
            <w:webHidden/>
          </w:rPr>
        </w:r>
        <w:r w:rsidR="00001A51">
          <w:rPr>
            <w:noProof/>
            <w:webHidden/>
          </w:rPr>
          <w:fldChar w:fldCharType="separate"/>
        </w:r>
        <w:r w:rsidR="00767A81">
          <w:rPr>
            <w:noProof/>
            <w:webHidden/>
          </w:rPr>
          <w:t>95</w:t>
        </w:r>
        <w:r w:rsidR="00001A51">
          <w:rPr>
            <w:noProof/>
            <w:webHidden/>
          </w:rPr>
          <w:fldChar w:fldCharType="end"/>
        </w:r>
      </w:hyperlink>
    </w:p>
    <w:p w14:paraId="327B454F" w14:textId="7D73357C" w:rsidR="00B946A8" w:rsidRDefault="001A271D" w:rsidP="000C50F2">
      <w:pPr>
        <w:rPr>
          <w:b/>
        </w:rPr>
      </w:pPr>
      <w:r>
        <w:rPr>
          <w:b/>
        </w:rPr>
        <w:fldChar w:fldCharType="end"/>
      </w:r>
    </w:p>
    <w:p w14:paraId="6B5222CE" w14:textId="77777777" w:rsidR="00B946A8" w:rsidRDefault="00B946A8">
      <w:pPr>
        <w:rPr>
          <w:b/>
        </w:rPr>
      </w:pPr>
      <w:r>
        <w:rPr>
          <w:b/>
        </w:rPr>
        <w:br w:type="page"/>
      </w:r>
    </w:p>
    <w:p w14:paraId="42A2AEAF" w14:textId="499FA581" w:rsidR="00330991" w:rsidRDefault="0039759F" w:rsidP="0039759F">
      <w:pPr>
        <w:pStyle w:val="Heading1"/>
        <w:rPr>
          <w:rFonts w:asciiTheme="minorHAnsi" w:hAnsiTheme="minorHAnsi"/>
          <w:b/>
          <w:color w:val="1F497D" w:themeColor="text2"/>
          <w:sz w:val="28"/>
          <w:szCs w:val="28"/>
        </w:rPr>
      </w:pPr>
      <w:bookmarkStart w:id="0" w:name="_Toc12518965"/>
      <w:bookmarkStart w:id="1" w:name="_Toc12519950"/>
      <w:bookmarkStart w:id="2" w:name="_Toc12612745"/>
      <w:bookmarkStart w:id="3" w:name="_Toc18943020"/>
      <w:r>
        <w:rPr>
          <w:rFonts w:asciiTheme="minorHAnsi" w:hAnsiTheme="minorHAnsi"/>
          <w:b/>
          <w:color w:val="1F497D" w:themeColor="text2"/>
          <w:sz w:val="28"/>
          <w:szCs w:val="28"/>
        </w:rPr>
        <w:lastRenderedPageBreak/>
        <w:t xml:space="preserve">1. </w:t>
      </w:r>
      <w:r w:rsidR="004230EF" w:rsidRPr="0039759F">
        <w:rPr>
          <w:rFonts w:asciiTheme="minorHAnsi" w:hAnsiTheme="minorHAnsi"/>
          <w:b/>
          <w:color w:val="1F497D" w:themeColor="text2"/>
          <w:sz w:val="28"/>
          <w:szCs w:val="28"/>
        </w:rPr>
        <w:t>Introducción</w:t>
      </w:r>
      <w:bookmarkEnd w:id="0"/>
      <w:bookmarkEnd w:id="1"/>
      <w:bookmarkEnd w:id="2"/>
      <w:bookmarkEnd w:id="3"/>
    </w:p>
    <w:p w14:paraId="0C9D1896" w14:textId="77777777" w:rsidR="0039759F" w:rsidRPr="0039759F" w:rsidRDefault="0039759F" w:rsidP="00E325E4">
      <w:pPr>
        <w:spacing w:after="0"/>
      </w:pPr>
    </w:p>
    <w:p w14:paraId="42A8BD92" w14:textId="0CBBA007" w:rsidR="0089304E" w:rsidRPr="000C50F2" w:rsidRDefault="00355FEE" w:rsidP="000C50F2">
      <w:pPr>
        <w:jc w:val="both"/>
        <w:rPr>
          <w:rFonts w:cstheme="minorHAnsi"/>
        </w:rPr>
      </w:pPr>
      <w:r w:rsidRPr="000C50F2">
        <w:rPr>
          <w:rFonts w:cstheme="minorHAnsi"/>
        </w:rPr>
        <w:t xml:space="preserve">El Ministerio de Desarrollo Social </w:t>
      </w:r>
      <w:r w:rsidR="004D4891" w:rsidRPr="000C50F2">
        <w:rPr>
          <w:rFonts w:cstheme="minorHAnsi"/>
        </w:rPr>
        <w:t xml:space="preserve">y Familia </w:t>
      </w:r>
      <w:r w:rsidR="00A02BE4">
        <w:rPr>
          <w:rFonts w:cstheme="minorHAnsi"/>
        </w:rPr>
        <w:t>(</w:t>
      </w:r>
      <w:r w:rsidR="00A52632" w:rsidRPr="00316B0D">
        <w:rPr>
          <w:rFonts w:cstheme="minorHAnsi"/>
        </w:rPr>
        <w:t>anteriormente</w:t>
      </w:r>
      <w:r w:rsidR="00B120E2">
        <w:rPr>
          <w:rFonts w:cstheme="minorHAnsi"/>
        </w:rPr>
        <w:t xml:space="preserve"> y de manera sucesiva,</w:t>
      </w:r>
      <w:r w:rsidR="00A52632" w:rsidRPr="00316B0D">
        <w:rPr>
          <w:rFonts w:cstheme="minorHAnsi"/>
        </w:rPr>
        <w:t xml:space="preserve"> </w:t>
      </w:r>
      <w:r w:rsidR="00A52632">
        <w:rPr>
          <w:rFonts w:cstheme="minorHAnsi"/>
        </w:rPr>
        <w:t xml:space="preserve">Ministerio de Planificación y Cooperación, </w:t>
      </w:r>
      <w:r w:rsidR="00B120E2">
        <w:rPr>
          <w:rFonts w:cstheme="minorHAnsi"/>
        </w:rPr>
        <w:t>Ministerio de Planificación</w:t>
      </w:r>
      <w:r w:rsidR="00791F79">
        <w:rPr>
          <w:rFonts w:cstheme="minorHAnsi"/>
        </w:rPr>
        <w:t xml:space="preserve"> </w:t>
      </w:r>
      <w:r w:rsidR="00A52632" w:rsidRPr="00316B0D">
        <w:rPr>
          <w:rFonts w:cstheme="minorHAnsi"/>
        </w:rPr>
        <w:t>y Ministerio de Desarrollo Social</w:t>
      </w:r>
      <w:r w:rsidR="000D019C">
        <w:rPr>
          <w:rStyle w:val="FootnoteReference"/>
          <w:rFonts w:cstheme="minorHAnsi"/>
        </w:rPr>
        <w:footnoteReference w:id="2"/>
      </w:r>
      <w:r w:rsidR="00A02BE4">
        <w:rPr>
          <w:rFonts w:cstheme="minorHAnsi"/>
        </w:rPr>
        <w:t xml:space="preserve">) </w:t>
      </w:r>
      <w:r w:rsidRPr="000C50F2">
        <w:rPr>
          <w:rFonts w:cstheme="minorHAnsi"/>
        </w:rPr>
        <w:t>es responsable de</w:t>
      </w:r>
      <w:r w:rsidR="003E2C0C">
        <w:rPr>
          <w:rFonts w:cstheme="minorHAnsi"/>
        </w:rPr>
        <w:t xml:space="preserve"> </w:t>
      </w:r>
      <w:r w:rsidR="00BE3A1D">
        <w:rPr>
          <w:rFonts w:cstheme="minorHAnsi"/>
        </w:rPr>
        <w:t xml:space="preserve">cuantificar y </w:t>
      </w:r>
      <w:r w:rsidR="003E2C0C" w:rsidRPr="000C50F2">
        <w:rPr>
          <w:rFonts w:cstheme="minorHAnsi"/>
        </w:rPr>
        <w:t xml:space="preserve">caracterizar socioeconómicamente a los hogares y personas </w:t>
      </w:r>
      <w:r w:rsidR="003E2C0C">
        <w:rPr>
          <w:rFonts w:cstheme="minorHAnsi"/>
        </w:rPr>
        <w:t>de acuerdo con su situación de pobreza</w:t>
      </w:r>
      <w:r w:rsidRPr="000C50F2">
        <w:rPr>
          <w:rFonts w:cstheme="minorHAnsi"/>
        </w:rPr>
        <w:t xml:space="preserve">. La cuantificación y </w:t>
      </w:r>
      <w:r w:rsidR="005726C4">
        <w:rPr>
          <w:rFonts w:cstheme="minorHAnsi"/>
        </w:rPr>
        <w:t xml:space="preserve">la </w:t>
      </w:r>
      <w:r w:rsidRPr="000C50F2">
        <w:rPr>
          <w:rFonts w:cstheme="minorHAnsi"/>
        </w:rPr>
        <w:t xml:space="preserve">caracterización de </w:t>
      </w:r>
      <w:r w:rsidR="00AB50F8" w:rsidRPr="000C50F2">
        <w:rPr>
          <w:rFonts w:cstheme="minorHAnsi"/>
        </w:rPr>
        <w:t>los hogares y personas</w:t>
      </w:r>
      <w:r w:rsidRPr="000C50F2">
        <w:rPr>
          <w:rFonts w:cstheme="minorHAnsi"/>
        </w:rPr>
        <w:t xml:space="preserve"> en situación de pobreza </w:t>
      </w:r>
      <w:r w:rsidR="00071637" w:rsidRPr="000C50F2">
        <w:rPr>
          <w:rFonts w:cstheme="minorHAnsi"/>
        </w:rPr>
        <w:t xml:space="preserve">son </w:t>
      </w:r>
      <w:r w:rsidR="005254AC">
        <w:rPr>
          <w:rFonts w:cstheme="minorHAnsi"/>
        </w:rPr>
        <w:t xml:space="preserve">tareas </w:t>
      </w:r>
      <w:r w:rsidR="00071637" w:rsidRPr="000C50F2">
        <w:rPr>
          <w:rFonts w:cstheme="minorHAnsi"/>
        </w:rPr>
        <w:t>indispensables para</w:t>
      </w:r>
      <w:r w:rsidRPr="000C50F2">
        <w:rPr>
          <w:rFonts w:cstheme="minorHAnsi"/>
        </w:rPr>
        <w:t xml:space="preserve"> orientar y dimensionar los esfuerzos necesarios para superarla, a la vez que permite</w:t>
      </w:r>
      <w:r w:rsidR="00F74D78">
        <w:rPr>
          <w:rFonts w:cstheme="minorHAnsi"/>
        </w:rPr>
        <w:t>n</w:t>
      </w:r>
      <w:r w:rsidRPr="000C50F2">
        <w:rPr>
          <w:rFonts w:cstheme="minorHAnsi"/>
        </w:rPr>
        <w:t xml:space="preserve"> evaluar el impacto de las políticas públicas en su evolución.</w:t>
      </w:r>
    </w:p>
    <w:p w14:paraId="7AF43D71" w14:textId="6109489A" w:rsidR="0032045C" w:rsidRDefault="00355FEE" w:rsidP="000C50F2">
      <w:pPr>
        <w:jc w:val="both"/>
        <w:rPr>
          <w:rFonts w:cstheme="minorHAnsi"/>
        </w:rPr>
      </w:pPr>
      <w:r w:rsidRPr="000C50F2">
        <w:rPr>
          <w:rFonts w:cstheme="minorHAnsi"/>
        </w:rPr>
        <w:t xml:space="preserve">En </w:t>
      </w:r>
      <w:r w:rsidR="001808C3" w:rsidRPr="000C50F2">
        <w:rPr>
          <w:rFonts w:cstheme="minorHAnsi"/>
        </w:rPr>
        <w:t xml:space="preserve">tanto la pobreza es </w:t>
      </w:r>
      <w:r w:rsidR="00862227" w:rsidRPr="000C50F2">
        <w:rPr>
          <w:rFonts w:cstheme="minorHAnsi"/>
        </w:rPr>
        <w:t xml:space="preserve">un fenómeno </w:t>
      </w:r>
      <w:r w:rsidR="009C13E6" w:rsidRPr="000C50F2">
        <w:rPr>
          <w:rFonts w:cstheme="minorHAnsi"/>
        </w:rPr>
        <w:t xml:space="preserve">complejo, de carácter </w:t>
      </w:r>
      <w:r w:rsidR="00862227" w:rsidRPr="000C50F2">
        <w:rPr>
          <w:rFonts w:cstheme="minorHAnsi"/>
        </w:rPr>
        <w:t xml:space="preserve">multicausal y </w:t>
      </w:r>
      <w:r w:rsidR="003B278D" w:rsidRPr="000C50F2">
        <w:rPr>
          <w:rFonts w:cstheme="minorHAnsi"/>
        </w:rPr>
        <w:t>que se expresa en múltiples dimensiones</w:t>
      </w:r>
      <w:r w:rsidR="004F7F45">
        <w:rPr>
          <w:rFonts w:cstheme="minorHAnsi"/>
        </w:rPr>
        <w:t>,</w:t>
      </w:r>
      <w:r w:rsidR="003B278D" w:rsidRPr="000C50F2">
        <w:rPr>
          <w:rFonts w:cstheme="minorHAnsi"/>
        </w:rPr>
        <w:t xml:space="preserve"> </w:t>
      </w:r>
      <w:r w:rsidR="00435A23">
        <w:rPr>
          <w:rFonts w:cstheme="minorHAnsi"/>
        </w:rPr>
        <w:t xml:space="preserve">tanto </w:t>
      </w:r>
      <w:r w:rsidR="003B278D" w:rsidRPr="000C50F2">
        <w:rPr>
          <w:rFonts w:cstheme="minorHAnsi"/>
        </w:rPr>
        <w:t>eco</w:t>
      </w:r>
      <w:r w:rsidR="00A66CD0" w:rsidRPr="000C50F2">
        <w:rPr>
          <w:rFonts w:cstheme="minorHAnsi"/>
        </w:rPr>
        <w:t xml:space="preserve">nómicas </w:t>
      </w:r>
      <w:r w:rsidR="00435A23">
        <w:rPr>
          <w:rFonts w:cstheme="minorHAnsi"/>
        </w:rPr>
        <w:t xml:space="preserve">como </w:t>
      </w:r>
      <w:r w:rsidR="00A66CD0" w:rsidRPr="000C50F2">
        <w:rPr>
          <w:rFonts w:cstheme="minorHAnsi"/>
        </w:rPr>
        <w:t>sociales y políticas</w:t>
      </w:r>
      <w:r w:rsidR="006D4C3B" w:rsidRPr="000C50F2">
        <w:rPr>
          <w:rFonts w:cstheme="minorHAnsi"/>
        </w:rPr>
        <w:t xml:space="preserve">, </w:t>
      </w:r>
      <w:r w:rsidR="00F47439" w:rsidRPr="000C50F2">
        <w:rPr>
          <w:rFonts w:cstheme="minorHAnsi"/>
        </w:rPr>
        <w:t>no existe una única</w:t>
      </w:r>
      <w:r w:rsidR="00E84C8C" w:rsidRPr="000C50F2">
        <w:rPr>
          <w:rFonts w:cstheme="minorHAnsi"/>
        </w:rPr>
        <w:t xml:space="preserve"> metodología</w:t>
      </w:r>
      <w:r w:rsidRPr="000C50F2">
        <w:rPr>
          <w:rFonts w:cstheme="minorHAnsi"/>
        </w:rPr>
        <w:t xml:space="preserve"> </w:t>
      </w:r>
      <w:r w:rsidR="00605D22" w:rsidRPr="000C50F2">
        <w:rPr>
          <w:rFonts w:cstheme="minorHAnsi"/>
        </w:rPr>
        <w:t>para su</w:t>
      </w:r>
      <w:r w:rsidRPr="000C50F2">
        <w:rPr>
          <w:rFonts w:cstheme="minorHAnsi"/>
        </w:rPr>
        <w:t xml:space="preserve"> </w:t>
      </w:r>
      <w:r w:rsidR="00D93450" w:rsidRPr="000C50F2">
        <w:rPr>
          <w:rFonts w:cstheme="minorHAnsi"/>
        </w:rPr>
        <w:t xml:space="preserve">identificación y </w:t>
      </w:r>
      <w:r w:rsidRPr="000C50F2">
        <w:rPr>
          <w:rFonts w:cstheme="minorHAnsi"/>
        </w:rPr>
        <w:t>medición</w:t>
      </w:r>
      <w:r w:rsidR="00130D3E" w:rsidRPr="000C50F2">
        <w:rPr>
          <w:rFonts w:cstheme="minorHAnsi"/>
        </w:rPr>
        <w:t xml:space="preserve">. </w:t>
      </w:r>
    </w:p>
    <w:p w14:paraId="173B76C4" w14:textId="0061A91D" w:rsidR="00762716" w:rsidRPr="0074051E" w:rsidRDefault="00FB480D" w:rsidP="000C50F2">
      <w:pPr>
        <w:jc w:val="both"/>
        <w:rPr>
          <w:rFonts w:cstheme="minorHAnsi"/>
        </w:rPr>
      </w:pPr>
      <w:r>
        <w:rPr>
          <w:rFonts w:cstheme="minorHAnsi"/>
        </w:rPr>
        <w:t xml:space="preserve">Para </w:t>
      </w:r>
      <w:r w:rsidR="009B68EE">
        <w:rPr>
          <w:rFonts w:cstheme="minorHAnsi"/>
        </w:rPr>
        <w:t xml:space="preserve">identificar y </w:t>
      </w:r>
      <w:r>
        <w:rPr>
          <w:rFonts w:cstheme="minorHAnsi"/>
        </w:rPr>
        <w:t xml:space="preserve">cuantificar la situación de pobreza es necesario establecer límites entre </w:t>
      </w:r>
      <w:r w:rsidR="0075473E">
        <w:rPr>
          <w:rFonts w:cstheme="minorHAnsi"/>
        </w:rPr>
        <w:t xml:space="preserve">quienes están y quienes no están en situación de pobreza. </w:t>
      </w:r>
      <w:r w:rsidR="00E84C8C" w:rsidRPr="000C50F2">
        <w:rPr>
          <w:rFonts w:cstheme="minorHAnsi"/>
        </w:rPr>
        <w:t>En términos generales</w:t>
      </w:r>
      <w:r w:rsidR="006C2F61" w:rsidRPr="000C50F2">
        <w:rPr>
          <w:rFonts w:cstheme="minorHAnsi"/>
        </w:rPr>
        <w:t>,</w:t>
      </w:r>
      <w:r w:rsidR="00E84C8C" w:rsidRPr="000C50F2">
        <w:rPr>
          <w:rFonts w:cstheme="minorHAnsi"/>
        </w:rPr>
        <w:t xml:space="preserve"> es posible realizar las siguientes distinciones</w:t>
      </w:r>
      <w:r w:rsidR="00100306" w:rsidRPr="000C50F2">
        <w:rPr>
          <w:rFonts w:cstheme="minorHAnsi"/>
        </w:rPr>
        <w:t xml:space="preserve"> entre las </w:t>
      </w:r>
      <w:r w:rsidR="00855564" w:rsidRPr="000C50F2">
        <w:rPr>
          <w:rFonts w:cstheme="minorHAnsi"/>
        </w:rPr>
        <w:t>diferentes</w:t>
      </w:r>
      <w:r w:rsidR="00100306" w:rsidRPr="000C50F2">
        <w:rPr>
          <w:rFonts w:cstheme="minorHAnsi"/>
        </w:rPr>
        <w:t xml:space="preserve"> metodologías </w:t>
      </w:r>
      <w:r w:rsidR="006438C7" w:rsidRPr="000C50F2">
        <w:rPr>
          <w:rFonts w:cstheme="minorHAnsi"/>
        </w:rPr>
        <w:t>que han sido desarrolladas para su cuantificación</w:t>
      </w:r>
      <w:r w:rsidR="009561B4">
        <w:rPr>
          <w:rFonts w:cstheme="minorHAnsi"/>
        </w:rPr>
        <w:t>,</w:t>
      </w:r>
      <w:r w:rsidR="00782271">
        <w:rPr>
          <w:rFonts w:cstheme="minorHAnsi"/>
        </w:rPr>
        <w:t xml:space="preserve"> dependiendo de la </w:t>
      </w:r>
      <w:r w:rsidR="00552C5A">
        <w:rPr>
          <w:rFonts w:cstheme="minorHAnsi"/>
        </w:rPr>
        <w:t>perspectiva adoptada</w:t>
      </w:r>
      <w:r w:rsidR="00782271" w:rsidRPr="00A61CA8">
        <w:rPr>
          <w:rFonts w:cstheme="minorHAnsi"/>
        </w:rPr>
        <w:t xml:space="preserve"> para establecer los </w:t>
      </w:r>
      <w:r w:rsidR="00782271">
        <w:rPr>
          <w:rFonts w:cstheme="minorHAnsi"/>
        </w:rPr>
        <w:t xml:space="preserve">límites entre </w:t>
      </w:r>
      <w:r w:rsidR="00782271" w:rsidRPr="0074051E">
        <w:rPr>
          <w:rFonts w:cstheme="minorHAnsi"/>
        </w:rPr>
        <w:t xml:space="preserve">quienes están </w:t>
      </w:r>
      <w:r w:rsidR="000B3DE2" w:rsidRPr="0074051E">
        <w:rPr>
          <w:rFonts w:cstheme="minorHAnsi"/>
        </w:rPr>
        <w:t xml:space="preserve">y quienes no están </w:t>
      </w:r>
      <w:r w:rsidR="00782271" w:rsidRPr="0074051E">
        <w:rPr>
          <w:rFonts w:cstheme="minorHAnsi"/>
        </w:rPr>
        <w:t>en situación de pobreza</w:t>
      </w:r>
      <w:r w:rsidR="00B51AE1" w:rsidRPr="0074051E">
        <w:rPr>
          <w:rFonts w:cstheme="minorHAnsi"/>
        </w:rPr>
        <w:t>.</w:t>
      </w:r>
    </w:p>
    <w:p w14:paraId="233D51B2" w14:textId="6275AD50" w:rsidR="00355FEE" w:rsidRPr="000C50F2" w:rsidRDefault="00443597" w:rsidP="000C50F2">
      <w:pPr>
        <w:jc w:val="both"/>
        <w:rPr>
          <w:rFonts w:cstheme="minorHAnsi"/>
        </w:rPr>
      </w:pPr>
      <w:r w:rsidRPr="0074051E">
        <w:rPr>
          <w:rFonts w:cstheme="minorHAnsi"/>
        </w:rPr>
        <w:t>As</w:t>
      </w:r>
      <w:r w:rsidR="00B51AE1" w:rsidRPr="0074051E">
        <w:rPr>
          <w:rFonts w:cstheme="minorHAnsi"/>
        </w:rPr>
        <w:t>í es como</w:t>
      </w:r>
      <w:r w:rsidR="00E33BA1" w:rsidRPr="0074051E">
        <w:rPr>
          <w:rFonts w:cstheme="minorHAnsi"/>
        </w:rPr>
        <w:t xml:space="preserve">, </w:t>
      </w:r>
      <w:r w:rsidR="003B2B9A" w:rsidRPr="0074051E">
        <w:rPr>
          <w:rFonts w:cstheme="minorHAnsi"/>
        </w:rPr>
        <w:t>se puede</w:t>
      </w:r>
      <w:r w:rsidR="00756F7E" w:rsidRPr="0074051E">
        <w:rPr>
          <w:rFonts w:cstheme="minorHAnsi"/>
        </w:rPr>
        <w:t xml:space="preserve"> </w:t>
      </w:r>
      <w:r w:rsidR="000F31B6" w:rsidRPr="0074051E">
        <w:rPr>
          <w:rFonts w:cstheme="minorHAnsi"/>
        </w:rPr>
        <w:t>distinguir entre</w:t>
      </w:r>
      <w:r w:rsidR="00355FEE" w:rsidRPr="0074051E">
        <w:rPr>
          <w:rFonts w:cstheme="minorHAnsi"/>
        </w:rPr>
        <w:t xml:space="preserve"> enfoques </w:t>
      </w:r>
      <w:r w:rsidR="00122E24" w:rsidRPr="0074051E">
        <w:rPr>
          <w:rFonts w:cstheme="minorHAnsi"/>
        </w:rPr>
        <w:t xml:space="preserve">metodológicos </w:t>
      </w:r>
      <w:r w:rsidR="00F711FC" w:rsidRPr="0074051E">
        <w:rPr>
          <w:rFonts w:cstheme="minorHAnsi"/>
        </w:rPr>
        <w:t>o</w:t>
      </w:r>
      <w:r w:rsidR="00355FEE" w:rsidRPr="0074051E">
        <w:rPr>
          <w:rFonts w:cstheme="minorHAnsi"/>
        </w:rPr>
        <w:t>bjetivo</w:t>
      </w:r>
      <w:r w:rsidR="00122E24" w:rsidRPr="0074051E">
        <w:rPr>
          <w:rFonts w:cstheme="minorHAnsi"/>
        </w:rPr>
        <w:t>s</w:t>
      </w:r>
      <w:r w:rsidR="00355FEE" w:rsidRPr="0074051E">
        <w:rPr>
          <w:rFonts w:cstheme="minorHAnsi"/>
        </w:rPr>
        <w:t xml:space="preserve"> y </w:t>
      </w:r>
      <w:r w:rsidR="00F711FC" w:rsidRPr="0074051E">
        <w:rPr>
          <w:rFonts w:cstheme="minorHAnsi"/>
        </w:rPr>
        <w:t>su</w:t>
      </w:r>
      <w:r w:rsidR="00355FEE" w:rsidRPr="0074051E">
        <w:rPr>
          <w:rFonts w:cstheme="minorHAnsi"/>
        </w:rPr>
        <w:t>bjetivo</w:t>
      </w:r>
      <w:r w:rsidR="00122E24" w:rsidRPr="0074051E">
        <w:rPr>
          <w:rFonts w:cstheme="minorHAnsi"/>
        </w:rPr>
        <w:t>s</w:t>
      </w:r>
      <w:r w:rsidR="007A68B4">
        <w:rPr>
          <w:rFonts w:cstheme="minorHAnsi"/>
        </w:rPr>
        <w:t xml:space="preserve"> para la medición de pobreza</w:t>
      </w:r>
      <w:r w:rsidR="00355FEE" w:rsidRPr="000C50F2">
        <w:rPr>
          <w:rFonts w:cstheme="minorHAnsi"/>
        </w:rPr>
        <w:t xml:space="preserve">. En el enfoque </w:t>
      </w:r>
      <w:r w:rsidR="00F711FC" w:rsidRPr="000C50F2">
        <w:rPr>
          <w:rFonts w:cstheme="minorHAnsi"/>
        </w:rPr>
        <w:t xml:space="preserve">objetivo, la situación de pobreza se define de acuerdo con criterios </w:t>
      </w:r>
      <w:r w:rsidR="00AD0374">
        <w:rPr>
          <w:rFonts w:cstheme="minorHAnsi"/>
        </w:rPr>
        <w:t xml:space="preserve">y límites </w:t>
      </w:r>
      <w:r w:rsidR="00F711FC" w:rsidRPr="000C50F2">
        <w:rPr>
          <w:rFonts w:cstheme="minorHAnsi"/>
        </w:rPr>
        <w:t xml:space="preserve">comunes establecidos externamente, que utilizan información recogida sobre </w:t>
      </w:r>
      <w:r w:rsidR="00295FE0">
        <w:rPr>
          <w:rFonts w:cstheme="minorHAnsi"/>
        </w:rPr>
        <w:t>las condiciones socioeconómicas</w:t>
      </w:r>
      <w:r w:rsidR="00A27CF1">
        <w:rPr>
          <w:rFonts w:cstheme="minorHAnsi"/>
        </w:rPr>
        <w:t xml:space="preserve"> de </w:t>
      </w:r>
      <w:r w:rsidR="001F22F3">
        <w:rPr>
          <w:rFonts w:cstheme="minorHAnsi"/>
        </w:rPr>
        <w:t>los</w:t>
      </w:r>
      <w:r w:rsidR="00F711FC" w:rsidRPr="000C50F2">
        <w:rPr>
          <w:rFonts w:cstheme="minorHAnsi"/>
        </w:rPr>
        <w:t xml:space="preserve"> individuos</w:t>
      </w:r>
      <w:r w:rsidR="002F3132">
        <w:rPr>
          <w:rFonts w:cstheme="minorHAnsi"/>
        </w:rPr>
        <w:t xml:space="preserve"> </w:t>
      </w:r>
      <w:r w:rsidR="002F3132" w:rsidRPr="002F3132">
        <w:rPr>
          <w:rFonts w:cstheme="minorHAnsi"/>
        </w:rPr>
        <w:t>mediante variables cuya medición proviene de la observación directa por parte del investigador</w:t>
      </w:r>
      <w:r w:rsidR="002A2706">
        <w:rPr>
          <w:rFonts w:cstheme="minorHAnsi"/>
        </w:rPr>
        <w:t>. E</w:t>
      </w:r>
      <w:r w:rsidR="00355FEE" w:rsidRPr="000C50F2">
        <w:rPr>
          <w:rFonts w:cstheme="minorHAnsi"/>
        </w:rPr>
        <w:t>n tanto, en el enfoque</w:t>
      </w:r>
      <w:r w:rsidR="00844C8A" w:rsidRPr="000C50F2">
        <w:rPr>
          <w:rFonts w:cstheme="minorHAnsi"/>
        </w:rPr>
        <w:t xml:space="preserve"> subjetivo, la situación de pobreza se define a partir de la percepción que tienen los propios individuos, ya sea personas u hogares, de su situación</w:t>
      </w:r>
      <w:r w:rsidR="004D0475">
        <w:rPr>
          <w:rFonts w:cstheme="minorHAnsi"/>
        </w:rPr>
        <w:t xml:space="preserve"> y </w:t>
      </w:r>
      <w:r w:rsidR="004D0475" w:rsidRPr="004D0475">
        <w:rPr>
          <w:rFonts w:cstheme="minorHAnsi"/>
        </w:rPr>
        <w:t xml:space="preserve">se utiliza información sobre </w:t>
      </w:r>
      <w:r w:rsidR="004D0475">
        <w:rPr>
          <w:rFonts w:cstheme="minorHAnsi"/>
        </w:rPr>
        <w:t>esta percepció</w:t>
      </w:r>
      <w:r w:rsidR="001A0D69">
        <w:rPr>
          <w:rFonts w:cstheme="minorHAnsi"/>
        </w:rPr>
        <w:t>n</w:t>
      </w:r>
      <w:r w:rsidR="00355FEE" w:rsidRPr="000C50F2">
        <w:rPr>
          <w:rFonts w:cstheme="minorHAnsi"/>
        </w:rPr>
        <w:t xml:space="preserve">. </w:t>
      </w:r>
    </w:p>
    <w:p w14:paraId="0273EA5E" w14:textId="5AAF46DA" w:rsidR="00355FEE" w:rsidRPr="000C50F2" w:rsidRDefault="00BD7ABF" w:rsidP="00395821">
      <w:pPr>
        <w:jc w:val="both"/>
        <w:rPr>
          <w:rFonts w:cstheme="minorHAnsi"/>
        </w:rPr>
      </w:pPr>
      <w:r w:rsidRPr="000C50F2">
        <w:rPr>
          <w:rFonts w:cstheme="minorHAnsi"/>
        </w:rPr>
        <w:t>Es posible también distinguir</w:t>
      </w:r>
      <w:r w:rsidR="00355FEE" w:rsidRPr="000C50F2">
        <w:rPr>
          <w:rFonts w:cstheme="minorHAnsi"/>
        </w:rPr>
        <w:t xml:space="preserve"> entre las mediciones de </w:t>
      </w:r>
      <w:r w:rsidR="00355FEE" w:rsidRPr="0074051E">
        <w:rPr>
          <w:rFonts w:cstheme="minorHAnsi"/>
        </w:rPr>
        <w:t xml:space="preserve">pobreza absoluta </w:t>
      </w:r>
      <w:r w:rsidR="00CC57DB" w:rsidRPr="0074051E">
        <w:rPr>
          <w:rFonts w:cstheme="minorHAnsi"/>
        </w:rPr>
        <w:t xml:space="preserve">y </w:t>
      </w:r>
      <w:r w:rsidR="00355FEE" w:rsidRPr="0074051E">
        <w:rPr>
          <w:rFonts w:cstheme="minorHAnsi"/>
        </w:rPr>
        <w:t>relativa.</w:t>
      </w:r>
      <w:r w:rsidR="00355FEE" w:rsidRPr="000C50F2">
        <w:rPr>
          <w:rFonts w:cstheme="minorHAnsi"/>
        </w:rPr>
        <w:t xml:space="preserve"> </w:t>
      </w:r>
      <w:r w:rsidR="005123B2">
        <w:rPr>
          <w:rFonts w:cstheme="minorHAnsi"/>
        </w:rPr>
        <w:t>L</w:t>
      </w:r>
      <w:r w:rsidR="00355FEE" w:rsidRPr="000C50F2">
        <w:rPr>
          <w:rFonts w:cstheme="minorHAnsi"/>
        </w:rPr>
        <w:t>os métodos de medición de pobreza absoluta</w:t>
      </w:r>
      <w:r w:rsidR="00173610">
        <w:rPr>
          <w:rFonts w:cstheme="minorHAnsi"/>
        </w:rPr>
        <w:t>, que</w:t>
      </w:r>
      <w:r w:rsidR="00355FEE" w:rsidRPr="000C50F2">
        <w:rPr>
          <w:rFonts w:cstheme="minorHAnsi"/>
        </w:rPr>
        <w:t xml:space="preserve"> </w:t>
      </w:r>
      <w:r w:rsidR="00F0249D">
        <w:rPr>
          <w:rFonts w:cstheme="minorHAnsi"/>
        </w:rPr>
        <w:t>d</w:t>
      </w:r>
      <w:r w:rsidR="00F0249D" w:rsidRPr="00045133">
        <w:rPr>
          <w:rFonts w:cstheme="minorHAnsi"/>
        </w:rPr>
        <w:t>efine</w:t>
      </w:r>
      <w:r w:rsidR="00F0249D">
        <w:rPr>
          <w:rFonts w:cstheme="minorHAnsi"/>
        </w:rPr>
        <w:t xml:space="preserve">n la pobreza </w:t>
      </w:r>
      <w:r w:rsidR="00F0249D" w:rsidRPr="00045133">
        <w:rPr>
          <w:rFonts w:cstheme="minorHAnsi"/>
        </w:rPr>
        <w:t xml:space="preserve">como la situación en la cual no están cubiertas las necesidades básicas </w:t>
      </w:r>
      <w:r w:rsidR="00105C12" w:rsidRPr="000C50F2">
        <w:rPr>
          <w:rFonts w:cstheme="minorHAnsi"/>
        </w:rPr>
        <w:t>de los individuos</w:t>
      </w:r>
      <w:r w:rsidR="00173610">
        <w:rPr>
          <w:rFonts w:cstheme="minorHAnsi"/>
        </w:rPr>
        <w:t>,</w:t>
      </w:r>
      <w:r w:rsidR="00105C12" w:rsidRPr="000C50F2">
        <w:rPr>
          <w:rFonts w:cstheme="minorHAnsi"/>
        </w:rPr>
        <w:t xml:space="preserve"> </w:t>
      </w:r>
      <w:r w:rsidR="00355FEE" w:rsidRPr="000C50F2">
        <w:rPr>
          <w:rFonts w:cstheme="minorHAnsi"/>
        </w:rPr>
        <w:t xml:space="preserve">consideran que hay umbrales absolutos de satisfacción de </w:t>
      </w:r>
      <w:r w:rsidR="00105C12">
        <w:rPr>
          <w:rFonts w:cstheme="minorHAnsi"/>
        </w:rPr>
        <w:t>estas</w:t>
      </w:r>
      <w:r w:rsidR="00355FEE" w:rsidRPr="000C50F2">
        <w:rPr>
          <w:rFonts w:cstheme="minorHAnsi"/>
        </w:rPr>
        <w:t xml:space="preserve"> necesidades y definen el límite de la situación de pobreza </w:t>
      </w:r>
      <w:r w:rsidR="005C06FF">
        <w:rPr>
          <w:rFonts w:cstheme="minorHAnsi"/>
        </w:rPr>
        <w:t>co</w:t>
      </w:r>
      <w:r w:rsidR="00355FEE" w:rsidRPr="000C50F2">
        <w:rPr>
          <w:rFonts w:cstheme="minorHAnsi"/>
        </w:rPr>
        <w:t>n relación a estos mínimos</w:t>
      </w:r>
      <w:r w:rsidR="00173610">
        <w:rPr>
          <w:rFonts w:cstheme="minorHAnsi"/>
        </w:rPr>
        <w:t xml:space="preserve">. </w:t>
      </w:r>
      <w:r w:rsidR="0055448B">
        <w:rPr>
          <w:rFonts w:cstheme="minorHAnsi"/>
        </w:rPr>
        <w:t>Por otra parte</w:t>
      </w:r>
      <w:r w:rsidR="00173610">
        <w:rPr>
          <w:rFonts w:cstheme="minorHAnsi"/>
        </w:rPr>
        <w:t xml:space="preserve">, </w:t>
      </w:r>
      <w:r w:rsidR="00355FEE" w:rsidRPr="000C50F2">
        <w:rPr>
          <w:rFonts w:cstheme="minorHAnsi"/>
        </w:rPr>
        <w:t>los métodos de medición de pobreza relativa consideran que un individuo se encuentra en situación de pobreza cuando está en desventaja respecto a los individuos que conforman la sociedad de la que es parte</w:t>
      </w:r>
      <w:r w:rsidR="003F330F">
        <w:rPr>
          <w:rFonts w:cstheme="minorHAnsi"/>
        </w:rPr>
        <w:t>,</w:t>
      </w:r>
      <w:r w:rsidR="00355FEE" w:rsidRPr="000C50F2">
        <w:rPr>
          <w:rFonts w:cstheme="minorHAnsi"/>
        </w:rPr>
        <w:t xml:space="preserve"> y definen el límite </w:t>
      </w:r>
      <w:r w:rsidR="00345DEC" w:rsidRPr="000C50F2">
        <w:rPr>
          <w:rFonts w:cstheme="minorHAnsi"/>
        </w:rPr>
        <w:t>de</w:t>
      </w:r>
      <w:r w:rsidR="00355FEE" w:rsidRPr="000C50F2">
        <w:rPr>
          <w:rFonts w:cstheme="minorHAnsi"/>
        </w:rPr>
        <w:t xml:space="preserve"> la situación de pobreza </w:t>
      </w:r>
      <w:r w:rsidR="009D3774">
        <w:rPr>
          <w:rFonts w:cstheme="minorHAnsi"/>
        </w:rPr>
        <w:t>con</w:t>
      </w:r>
      <w:r w:rsidR="00355FEE" w:rsidRPr="000C50F2">
        <w:rPr>
          <w:rFonts w:cstheme="minorHAnsi"/>
        </w:rPr>
        <w:t xml:space="preserve"> relación a indicadores del bienestar del conjunto de la sociedad. </w:t>
      </w:r>
      <w:r w:rsidR="00395821" w:rsidRPr="00395821">
        <w:rPr>
          <w:rFonts w:cstheme="minorHAnsi"/>
        </w:rPr>
        <w:t xml:space="preserve">Esta </w:t>
      </w:r>
      <w:r w:rsidR="00D66981">
        <w:rPr>
          <w:rFonts w:cstheme="minorHAnsi"/>
        </w:rPr>
        <w:t xml:space="preserve">última </w:t>
      </w:r>
      <w:r w:rsidR="00395821" w:rsidRPr="00395821">
        <w:rPr>
          <w:rFonts w:cstheme="minorHAnsi"/>
        </w:rPr>
        <w:t>concepción de la pobreza está muy ligada a la noción de desigualdad</w:t>
      </w:r>
      <w:r w:rsidR="00861C35">
        <w:rPr>
          <w:rFonts w:cstheme="minorHAnsi"/>
        </w:rPr>
        <w:t>.</w:t>
      </w:r>
    </w:p>
    <w:p w14:paraId="056515CD" w14:textId="3353ECD0" w:rsidR="001A7E5D" w:rsidRPr="000C50F2" w:rsidRDefault="001A7E5D" w:rsidP="000C50F2">
      <w:pPr>
        <w:jc w:val="both"/>
        <w:rPr>
          <w:rFonts w:cstheme="minorHAnsi"/>
        </w:rPr>
      </w:pPr>
      <w:r w:rsidRPr="000C50F2">
        <w:rPr>
          <w:rFonts w:cstheme="minorHAnsi"/>
        </w:rPr>
        <w:lastRenderedPageBreak/>
        <w:t xml:space="preserve">Una tercera distinción </w:t>
      </w:r>
      <w:r w:rsidR="00250B3D" w:rsidRPr="000C50F2">
        <w:rPr>
          <w:rFonts w:cstheme="minorHAnsi"/>
        </w:rPr>
        <w:t xml:space="preserve">se </w:t>
      </w:r>
      <w:r w:rsidR="00E252F1" w:rsidRPr="000C50F2">
        <w:rPr>
          <w:rFonts w:cstheme="minorHAnsi"/>
        </w:rPr>
        <w:t>p</w:t>
      </w:r>
      <w:r w:rsidR="00DF4155" w:rsidRPr="000C50F2">
        <w:rPr>
          <w:rFonts w:cstheme="minorHAnsi"/>
        </w:rPr>
        <w:t>uede realizar entre</w:t>
      </w:r>
      <w:r w:rsidR="00577D29" w:rsidRPr="000C50F2">
        <w:rPr>
          <w:rFonts w:cstheme="minorHAnsi"/>
        </w:rPr>
        <w:t xml:space="preserve"> los</w:t>
      </w:r>
      <w:r w:rsidRPr="000C50F2">
        <w:rPr>
          <w:rFonts w:cstheme="minorHAnsi"/>
        </w:rPr>
        <w:t xml:space="preserve"> métodos de </w:t>
      </w:r>
      <w:r w:rsidRPr="0074051E">
        <w:rPr>
          <w:rFonts w:cstheme="minorHAnsi"/>
        </w:rPr>
        <w:t xml:space="preserve">medición de la pobreza </w:t>
      </w:r>
      <w:r w:rsidR="00577D29" w:rsidRPr="0074051E">
        <w:rPr>
          <w:rFonts w:cstheme="minorHAnsi"/>
        </w:rPr>
        <w:t>indirectos</w:t>
      </w:r>
      <w:r w:rsidR="007F3691" w:rsidRPr="0074051E">
        <w:rPr>
          <w:rFonts w:cstheme="minorHAnsi"/>
        </w:rPr>
        <w:t xml:space="preserve"> </w:t>
      </w:r>
      <w:r w:rsidR="00113939" w:rsidRPr="0074051E">
        <w:rPr>
          <w:rFonts w:cstheme="minorHAnsi"/>
        </w:rPr>
        <w:t>y los</w:t>
      </w:r>
      <w:r w:rsidR="007F3691" w:rsidRPr="0074051E">
        <w:rPr>
          <w:rFonts w:cstheme="minorHAnsi"/>
        </w:rPr>
        <w:t xml:space="preserve"> directos</w:t>
      </w:r>
      <w:r w:rsidR="00577D29" w:rsidRPr="0074051E">
        <w:rPr>
          <w:rFonts w:cstheme="minorHAnsi"/>
        </w:rPr>
        <w:t>.</w:t>
      </w:r>
      <w:r w:rsidR="008C2B88" w:rsidRPr="0074051E">
        <w:rPr>
          <w:rFonts w:cstheme="minorHAnsi"/>
        </w:rPr>
        <w:t xml:space="preserve"> En los métodos indirectos se utiliza el ingreso o el gasto como un</w:t>
      </w:r>
      <w:r w:rsidR="008C2B88" w:rsidRPr="000C50F2">
        <w:rPr>
          <w:rFonts w:cstheme="minorHAnsi"/>
        </w:rPr>
        <w:t xml:space="preserve"> indicador del </w:t>
      </w:r>
      <w:r w:rsidR="00AA7681" w:rsidRPr="000C50F2">
        <w:rPr>
          <w:rFonts w:cstheme="minorHAnsi"/>
        </w:rPr>
        <w:t>bienestar</w:t>
      </w:r>
      <w:r w:rsidR="006F4644" w:rsidRPr="000C50F2">
        <w:rPr>
          <w:rFonts w:cstheme="minorHAnsi"/>
        </w:rPr>
        <w:t xml:space="preserve"> de los hogares y las personas</w:t>
      </w:r>
      <w:r w:rsidR="008C2B88" w:rsidRPr="000C50F2">
        <w:rPr>
          <w:rFonts w:cstheme="minorHAnsi"/>
        </w:rPr>
        <w:t xml:space="preserve">, más específicamente, como un indicador de la capacidad de </w:t>
      </w:r>
      <w:r w:rsidR="008D58AD">
        <w:rPr>
          <w:rFonts w:cstheme="minorHAnsi"/>
        </w:rPr>
        <w:t xml:space="preserve">los hogares y personas </w:t>
      </w:r>
      <w:r w:rsidR="00BF7521" w:rsidRPr="00BF7521">
        <w:rPr>
          <w:rFonts w:cstheme="minorHAnsi"/>
        </w:rPr>
        <w:t xml:space="preserve">para acceder al consumo de bienes y servicios </w:t>
      </w:r>
      <w:r w:rsidR="008D58AD">
        <w:rPr>
          <w:rFonts w:cstheme="minorHAnsi"/>
        </w:rPr>
        <w:t xml:space="preserve">y </w:t>
      </w:r>
      <w:r w:rsidR="00CF756F">
        <w:rPr>
          <w:rFonts w:cstheme="minorHAnsi"/>
        </w:rPr>
        <w:t>para satisfacer</w:t>
      </w:r>
      <w:r w:rsidR="008C2B88" w:rsidRPr="000C50F2">
        <w:rPr>
          <w:rFonts w:cstheme="minorHAnsi"/>
        </w:rPr>
        <w:t xml:space="preserve"> las necesidades básicas; en tanto </w:t>
      </w:r>
      <w:r w:rsidR="004E7D07" w:rsidRPr="000C50F2">
        <w:rPr>
          <w:rFonts w:cstheme="minorHAnsi"/>
        </w:rPr>
        <w:t xml:space="preserve">en </w:t>
      </w:r>
      <w:r w:rsidR="008C2B88" w:rsidRPr="000C50F2">
        <w:rPr>
          <w:rFonts w:cstheme="minorHAnsi"/>
        </w:rPr>
        <w:t xml:space="preserve">los métodos directos </w:t>
      </w:r>
      <w:r w:rsidR="004E7D07" w:rsidRPr="000C50F2">
        <w:rPr>
          <w:rFonts w:cstheme="minorHAnsi"/>
        </w:rPr>
        <w:t xml:space="preserve">se utilizan indicadores </w:t>
      </w:r>
      <w:r w:rsidR="000D6A83" w:rsidRPr="000C50F2">
        <w:rPr>
          <w:rFonts w:cstheme="minorHAnsi"/>
        </w:rPr>
        <w:t xml:space="preserve">que permiten medir directamente </w:t>
      </w:r>
      <w:r w:rsidR="0047778B" w:rsidRPr="000C50F2">
        <w:rPr>
          <w:rFonts w:cstheme="minorHAnsi"/>
        </w:rPr>
        <w:t>distintas dimensiones del bienestar de los hogares y las personas</w:t>
      </w:r>
      <w:r w:rsidR="008C2B88" w:rsidRPr="000C50F2">
        <w:rPr>
          <w:rFonts w:cstheme="minorHAnsi"/>
        </w:rPr>
        <w:t>.</w:t>
      </w:r>
    </w:p>
    <w:p w14:paraId="1959AA7F" w14:textId="77777777" w:rsidR="00D85044" w:rsidRDefault="00CD2CA8" w:rsidP="000C50F2">
      <w:pPr>
        <w:jc w:val="both"/>
      </w:pPr>
      <w:r>
        <w:t>E</w:t>
      </w:r>
      <w:r w:rsidRPr="000C50F2">
        <w:t>n Chile</w:t>
      </w:r>
      <w:r>
        <w:t>, d</w:t>
      </w:r>
      <w:r w:rsidR="00A50B10" w:rsidRPr="000C50F2">
        <w:t xml:space="preserve">esde inicios de la década de los noventa, uno de los principales indicadores del bienestar </w:t>
      </w:r>
      <w:r w:rsidR="00811434">
        <w:t xml:space="preserve">del país </w:t>
      </w:r>
      <w:r w:rsidR="00A50B10" w:rsidRPr="000C50F2">
        <w:t xml:space="preserve">utilizado oficialmente ha sido la </w:t>
      </w:r>
      <w:r w:rsidR="002A0CF6">
        <w:t>situación de</w:t>
      </w:r>
      <w:r w:rsidR="00A50B10" w:rsidRPr="000C50F2">
        <w:t xml:space="preserve"> pobreza</w:t>
      </w:r>
      <w:r w:rsidR="00E3344F" w:rsidRPr="000C50F2">
        <w:t xml:space="preserve">. </w:t>
      </w:r>
    </w:p>
    <w:p w14:paraId="4442D626" w14:textId="4CD9ADF2" w:rsidR="002B2BD7" w:rsidRDefault="00EE3359" w:rsidP="000C50F2">
      <w:pPr>
        <w:jc w:val="both"/>
        <w:rPr>
          <w:bCs/>
        </w:rPr>
      </w:pPr>
      <w:r>
        <w:rPr>
          <w:rFonts w:cstheme="minorHAnsi"/>
        </w:rPr>
        <w:t>E</w:t>
      </w:r>
      <w:r w:rsidR="00355FEE" w:rsidRPr="000C50F2">
        <w:rPr>
          <w:rFonts w:cstheme="minorHAnsi"/>
        </w:rPr>
        <w:t xml:space="preserve">l Ministerio de Desarrollo Social </w:t>
      </w:r>
      <w:r w:rsidR="00342A12" w:rsidRPr="000C50F2">
        <w:rPr>
          <w:rFonts w:cstheme="minorHAnsi"/>
        </w:rPr>
        <w:t xml:space="preserve">y Familia </w:t>
      </w:r>
      <w:r w:rsidR="008540D5">
        <w:rPr>
          <w:rFonts w:cstheme="minorHAnsi"/>
        </w:rPr>
        <w:t>ha empleado</w:t>
      </w:r>
      <w:r w:rsidR="00355FEE" w:rsidRPr="000C50F2">
        <w:rPr>
          <w:rFonts w:cstheme="minorHAnsi"/>
        </w:rPr>
        <w:t xml:space="preserve"> el método de ingresos o indirecto para la generación de estimaciones oficiales de la pobreza</w:t>
      </w:r>
      <w:r w:rsidR="00213048">
        <w:rPr>
          <w:rFonts w:cstheme="minorHAnsi"/>
        </w:rPr>
        <w:t xml:space="preserve">, a </w:t>
      </w:r>
      <w:r w:rsidR="00213048" w:rsidRPr="00213048">
        <w:rPr>
          <w:rFonts w:cstheme="minorHAnsi"/>
        </w:rPr>
        <w:t>partir de la información obtenida en la Encuesta de Caracterización Socioeconómica Nacional</w:t>
      </w:r>
      <w:r w:rsidR="0040373B">
        <w:rPr>
          <w:rFonts w:cstheme="minorHAnsi"/>
        </w:rPr>
        <w:t>, Casen</w:t>
      </w:r>
      <w:r w:rsidR="008540D5">
        <w:rPr>
          <w:bCs/>
        </w:rPr>
        <w:t xml:space="preserve">. Ello ha permitido la construcción de indicadores comparables a lo largo del tiempo, requisito indispensable para evaluar su evolución. Además, su amplia aplicación internacional, </w:t>
      </w:r>
      <w:r w:rsidR="00A74E80">
        <w:rPr>
          <w:bCs/>
        </w:rPr>
        <w:t>ha</w:t>
      </w:r>
      <w:r w:rsidR="008540D5">
        <w:rPr>
          <w:bCs/>
        </w:rPr>
        <w:t xml:space="preserve"> permitido la comparación de la situación nacional con la de otros países.</w:t>
      </w:r>
    </w:p>
    <w:p w14:paraId="6C9B02FC" w14:textId="3A446FFD" w:rsidR="00E35C38" w:rsidRPr="00E35C38" w:rsidRDefault="00E35C38" w:rsidP="00C13BF2">
      <w:pPr>
        <w:jc w:val="both"/>
        <w:rPr>
          <w:rFonts w:cstheme="minorHAnsi"/>
        </w:rPr>
      </w:pPr>
      <w:r w:rsidRPr="0089304E">
        <w:rPr>
          <w:rFonts w:cstheme="minorHAnsi"/>
        </w:rPr>
        <w:t>Desde el año 1990, por medio de la suscripción de convenios bilaterales, la C</w:t>
      </w:r>
      <w:r>
        <w:rPr>
          <w:rFonts w:cstheme="minorHAnsi"/>
        </w:rPr>
        <w:t>omisión Económica para América Latina y el Caribe</w:t>
      </w:r>
      <w:r w:rsidR="00D22BA0">
        <w:rPr>
          <w:rFonts w:cstheme="minorHAnsi"/>
        </w:rPr>
        <w:t xml:space="preserve">, </w:t>
      </w:r>
      <w:r>
        <w:rPr>
          <w:rFonts w:cstheme="minorHAnsi"/>
        </w:rPr>
        <w:t>C</w:t>
      </w:r>
      <w:r w:rsidRPr="0089304E">
        <w:rPr>
          <w:rFonts w:cstheme="minorHAnsi"/>
        </w:rPr>
        <w:t>EPAL</w:t>
      </w:r>
      <w:r w:rsidR="00D22BA0">
        <w:rPr>
          <w:rFonts w:cstheme="minorHAnsi"/>
        </w:rPr>
        <w:t>,</w:t>
      </w:r>
      <w:r w:rsidRPr="0089304E">
        <w:rPr>
          <w:rFonts w:cstheme="minorHAnsi"/>
        </w:rPr>
        <w:t xml:space="preserve"> ha prestado asistencia técnica al Ministerio de Desarrollo Social y Familia en el proceso de medición de la pobreza por ingresos.</w:t>
      </w:r>
      <w:r w:rsidR="00C13BF2">
        <w:rPr>
          <w:rFonts w:cstheme="minorHAnsi"/>
        </w:rPr>
        <w:t xml:space="preserve"> En particular, </w:t>
      </w:r>
      <w:r w:rsidR="00A8311C">
        <w:rPr>
          <w:rFonts w:cstheme="minorHAnsi"/>
        </w:rPr>
        <w:t>el ministerio</w:t>
      </w:r>
      <w:r w:rsidR="009B48A9">
        <w:rPr>
          <w:rFonts w:cstheme="minorHAnsi"/>
        </w:rPr>
        <w:t xml:space="preserve"> </w:t>
      </w:r>
      <w:r w:rsidR="00A8311C" w:rsidRPr="00A8311C">
        <w:rPr>
          <w:rFonts w:cstheme="minorHAnsi"/>
        </w:rPr>
        <w:t xml:space="preserve">ha encargado a CEPAL </w:t>
      </w:r>
      <w:r w:rsidR="009B48A9">
        <w:rPr>
          <w:rFonts w:cstheme="minorHAnsi"/>
        </w:rPr>
        <w:t>el desarrollo</w:t>
      </w:r>
      <w:r w:rsidR="00DF423E">
        <w:rPr>
          <w:rFonts w:cstheme="minorHAnsi"/>
        </w:rPr>
        <w:t xml:space="preserve"> </w:t>
      </w:r>
      <w:r w:rsidR="009B48A9">
        <w:rPr>
          <w:rFonts w:cstheme="minorHAnsi"/>
        </w:rPr>
        <w:t>de</w:t>
      </w:r>
      <w:r w:rsidRPr="0089304E">
        <w:rPr>
          <w:rFonts w:cstheme="minorHAnsi"/>
        </w:rPr>
        <w:t xml:space="preserve"> las etapas de medición de los ingresos</w:t>
      </w:r>
      <w:r w:rsidR="006F29EB">
        <w:rPr>
          <w:rFonts w:cstheme="minorHAnsi"/>
        </w:rPr>
        <w:t xml:space="preserve"> (</w:t>
      </w:r>
      <w:r w:rsidR="006F29EB" w:rsidRPr="006F29EB">
        <w:rPr>
          <w:rFonts w:cstheme="minorHAnsi"/>
        </w:rPr>
        <w:t xml:space="preserve">análisis de validación con el objeto de detectar la presencia de posibles sesgos de medición y </w:t>
      </w:r>
      <w:r w:rsidR="006F29EB">
        <w:rPr>
          <w:rFonts w:cstheme="minorHAnsi"/>
        </w:rPr>
        <w:t xml:space="preserve">su </w:t>
      </w:r>
      <w:r w:rsidR="006F29EB" w:rsidRPr="006F29EB">
        <w:rPr>
          <w:rFonts w:cstheme="minorHAnsi"/>
        </w:rPr>
        <w:t>corrección</w:t>
      </w:r>
      <w:r w:rsidR="006F29EB">
        <w:rPr>
          <w:rFonts w:cstheme="minorHAnsi"/>
        </w:rPr>
        <w:t>)</w:t>
      </w:r>
      <w:r w:rsidR="00DD32AA">
        <w:rPr>
          <w:rFonts w:cstheme="minorHAnsi"/>
        </w:rPr>
        <w:t>,</w:t>
      </w:r>
      <w:r w:rsidRPr="0089304E">
        <w:rPr>
          <w:rFonts w:cstheme="minorHAnsi"/>
        </w:rPr>
        <w:t xml:space="preserve"> </w:t>
      </w:r>
      <w:r w:rsidR="009A7DC2">
        <w:rPr>
          <w:rFonts w:cstheme="minorHAnsi"/>
        </w:rPr>
        <w:t xml:space="preserve">estimación </w:t>
      </w:r>
      <w:r w:rsidR="00CC6BEE">
        <w:rPr>
          <w:rFonts w:cstheme="minorHAnsi"/>
        </w:rPr>
        <w:t>del valor de</w:t>
      </w:r>
      <w:r w:rsidR="009A7DC2">
        <w:rPr>
          <w:rFonts w:cstheme="minorHAnsi"/>
        </w:rPr>
        <w:t xml:space="preserve"> la canasta básica de alimentos</w:t>
      </w:r>
      <w:r w:rsidR="00CC6BEE">
        <w:rPr>
          <w:rFonts w:cstheme="minorHAnsi"/>
        </w:rPr>
        <w:t xml:space="preserve"> y de las</w:t>
      </w:r>
      <w:r w:rsidRPr="0089304E">
        <w:rPr>
          <w:rFonts w:cstheme="minorHAnsi"/>
        </w:rPr>
        <w:t xml:space="preserve"> líneas de pobreza y pobreza extrema</w:t>
      </w:r>
      <w:r w:rsidR="00DD32AA">
        <w:rPr>
          <w:rFonts w:cstheme="minorHAnsi"/>
        </w:rPr>
        <w:t xml:space="preserve"> y </w:t>
      </w:r>
      <w:r w:rsidR="009A7DC2">
        <w:rPr>
          <w:rFonts w:cstheme="minorHAnsi"/>
        </w:rPr>
        <w:t>medición</w:t>
      </w:r>
      <w:r w:rsidR="00DD32AA">
        <w:rPr>
          <w:rFonts w:cstheme="minorHAnsi"/>
        </w:rPr>
        <w:t xml:space="preserve"> de la situación de pobreza</w:t>
      </w:r>
      <w:r w:rsidR="00C13BF2">
        <w:rPr>
          <w:rFonts w:cstheme="minorHAnsi"/>
        </w:rPr>
        <w:t>.</w:t>
      </w:r>
    </w:p>
    <w:p w14:paraId="53898621" w14:textId="77777777" w:rsidR="00D36EDC" w:rsidRDefault="00375272" w:rsidP="00DE2F95">
      <w:pPr>
        <w:jc w:val="both"/>
        <w:rPr>
          <w:rFonts w:cstheme="minorHAnsi"/>
        </w:rPr>
      </w:pPr>
      <w:bookmarkStart w:id="4" w:name="_Hlk11921943"/>
      <w:r w:rsidRPr="000C50F2">
        <w:rPr>
          <w:rFonts w:cstheme="minorHAnsi"/>
        </w:rPr>
        <w:t xml:space="preserve">Con el propósito de enriquecer el diagnóstico que sustenta las políticas públicas y llevar a cabo un mejor diseño, implementación y evaluación de </w:t>
      </w:r>
      <w:r w:rsidR="00860853">
        <w:rPr>
          <w:rFonts w:cstheme="minorHAnsi"/>
        </w:rPr>
        <w:t>estas políticas</w:t>
      </w:r>
      <w:r w:rsidRPr="000C50F2">
        <w:rPr>
          <w:rFonts w:cstheme="minorHAnsi"/>
        </w:rPr>
        <w:t xml:space="preserve">, en el año 2014, el </w:t>
      </w:r>
      <w:r w:rsidR="001C650E" w:rsidRPr="000C50F2">
        <w:rPr>
          <w:rFonts w:cstheme="minorHAnsi"/>
        </w:rPr>
        <w:t>ministerio</w:t>
      </w:r>
      <w:r w:rsidR="000834E6">
        <w:rPr>
          <w:rFonts w:cstheme="minorHAnsi"/>
        </w:rPr>
        <w:t xml:space="preserve"> </w:t>
      </w:r>
      <w:r w:rsidR="000834E6" w:rsidRPr="000C50F2">
        <w:rPr>
          <w:rFonts w:cstheme="minorHAnsi"/>
        </w:rPr>
        <w:t xml:space="preserve">dio a conocer cambios metodológicos para mejorar la cuantificación y caracterización de la población en situación de pobreza. </w:t>
      </w:r>
    </w:p>
    <w:p w14:paraId="7E17E0F1" w14:textId="60C7D9FF" w:rsidR="00DE2F95" w:rsidRDefault="00F1665B" w:rsidP="00DE2F95">
      <w:pPr>
        <w:jc w:val="both"/>
        <w:rPr>
          <w:rFonts w:cstheme="minorHAnsi"/>
        </w:rPr>
      </w:pPr>
      <w:r w:rsidRPr="000C50F2">
        <w:rPr>
          <w:rFonts w:cstheme="minorHAnsi"/>
        </w:rPr>
        <w:t xml:space="preserve">Fueron incorporadas dos innovaciones sustantivas: la revisión y actualización de la </w:t>
      </w:r>
      <w:r w:rsidR="00B576A6">
        <w:rPr>
          <w:rFonts w:cstheme="minorHAnsi"/>
        </w:rPr>
        <w:t xml:space="preserve">metodología </w:t>
      </w:r>
      <w:r w:rsidR="00746D02">
        <w:rPr>
          <w:rFonts w:cstheme="minorHAnsi"/>
        </w:rPr>
        <w:t xml:space="preserve">de </w:t>
      </w:r>
      <w:r w:rsidR="00B576A6">
        <w:rPr>
          <w:rFonts w:cstheme="minorHAnsi"/>
        </w:rPr>
        <w:t>medición</w:t>
      </w:r>
      <w:r w:rsidRPr="000C50F2">
        <w:rPr>
          <w:rFonts w:cstheme="minorHAnsi"/>
        </w:rPr>
        <w:t xml:space="preserve"> de </w:t>
      </w:r>
      <w:r w:rsidR="00746D02">
        <w:rPr>
          <w:rFonts w:cstheme="minorHAnsi"/>
        </w:rPr>
        <w:t xml:space="preserve">la </w:t>
      </w:r>
      <w:r w:rsidRPr="000C50F2">
        <w:rPr>
          <w:rFonts w:cstheme="minorHAnsi"/>
        </w:rPr>
        <w:t>pobreza por ingresos (que no había sido modificada en más de 25 años) y la introducción de una medida multidimensional. Ambas metodologías miden la pobreza utilizando un enfoque objetivo y en términos absolutos.</w:t>
      </w:r>
      <w:r w:rsidR="002E096F">
        <w:rPr>
          <w:rFonts w:cstheme="minorHAnsi"/>
        </w:rPr>
        <w:t xml:space="preserve"> </w:t>
      </w:r>
      <w:r w:rsidR="00465444">
        <w:rPr>
          <w:rFonts w:cstheme="minorHAnsi"/>
        </w:rPr>
        <w:t xml:space="preserve">No obstante, se distinguen en que la metodología por ingresos es una </w:t>
      </w:r>
      <w:r w:rsidR="00465444" w:rsidRPr="00FE4428">
        <w:rPr>
          <w:rFonts w:cstheme="minorHAnsi"/>
        </w:rPr>
        <w:t xml:space="preserve">medida indirecta de pobreza, mientras que la metodología multidimensional </w:t>
      </w:r>
      <w:r w:rsidR="00F806EA" w:rsidRPr="00FE4428">
        <w:rPr>
          <w:rFonts w:cstheme="minorHAnsi"/>
        </w:rPr>
        <w:t>representa</w:t>
      </w:r>
      <w:r w:rsidR="007A68B4" w:rsidRPr="00FE4428">
        <w:rPr>
          <w:rFonts w:cstheme="minorHAnsi"/>
        </w:rPr>
        <w:t xml:space="preserve"> una</w:t>
      </w:r>
      <w:r w:rsidR="007A68B4">
        <w:rPr>
          <w:rFonts w:cstheme="minorHAnsi"/>
        </w:rPr>
        <w:t xml:space="preserve"> medida de </w:t>
      </w:r>
      <w:r w:rsidR="007A68B4" w:rsidRPr="00FE4428">
        <w:rPr>
          <w:rFonts w:cstheme="minorHAnsi"/>
        </w:rPr>
        <w:t>carácter directo.</w:t>
      </w:r>
    </w:p>
    <w:p w14:paraId="02558381" w14:textId="1BF8DEB3" w:rsidR="00AE0237" w:rsidRDefault="000834E6" w:rsidP="000C50F2">
      <w:pPr>
        <w:jc w:val="both"/>
        <w:rPr>
          <w:rFonts w:cstheme="minorHAnsi"/>
        </w:rPr>
      </w:pPr>
      <w:r>
        <w:rPr>
          <w:rFonts w:cstheme="minorHAnsi"/>
        </w:rPr>
        <w:t>Estos cambios</w:t>
      </w:r>
      <w:r w:rsidR="00827502">
        <w:rPr>
          <w:rFonts w:cstheme="minorHAnsi"/>
        </w:rPr>
        <w:t xml:space="preserve"> fueron</w:t>
      </w:r>
      <w:r w:rsidR="00375272" w:rsidRPr="000C50F2">
        <w:rPr>
          <w:rFonts w:cstheme="minorHAnsi"/>
        </w:rPr>
        <w:t xml:space="preserve"> producto de un proceso de revisión del concepto y de los indicadores de pobreza vigentes</w:t>
      </w:r>
      <w:r w:rsidR="00D57BAF">
        <w:rPr>
          <w:rFonts w:cstheme="minorHAnsi"/>
        </w:rPr>
        <w:t>,</w:t>
      </w:r>
      <w:r w:rsidR="00791463">
        <w:rPr>
          <w:rFonts w:cstheme="minorHAnsi"/>
        </w:rPr>
        <w:t xml:space="preserve"> iniciado </w:t>
      </w:r>
      <w:r w:rsidR="00D57BAF">
        <w:rPr>
          <w:rFonts w:cstheme="minorHAnsi"/>
        </w:rPr>
        <w:t xml:space="preserve">oficialmente el año 2012 </w:t>
      </w:r>
      <w:r w:rsidR="00D57BAF" w:rsidRPr="008E0B84">
        <w:rPr>
          <w:rFonts w:cstheme="minorHAnsi"/>
        </w:rPr>
        <w:t xml:space="preserve">por </w:t>
      </w:r>
      <w:r w:rsidR="00D57BAF">
        <w:rPr>
          <w:rFonts w:cstheme="minorHAnsi"/>
        </w:rPr>
        <w:t xml:space="preserve">una </w:t>
      </w:r>
      <w:r w:rsidR="001F3A9A" w:rsidRPr="001F3A9A">
        <w:rPr>
          <w:rFonts w:cstheme="minorHAnsi"/>
        </w:rPr>
        <w:t xml:space="preserve">Comisión Asesora Presidencial de Expertos para la Actualización de la Línea de la Pobreza y de la Pobreza Extrema, en adelante </w:t>
      </w:r>
      <w:r w:rsidR="001F3A9A" w:rsidRPr="001F3A9A">
        <w:rPr>
          <w:rFonts w:cstheme="minorHAnsi"/>
        </w:rPr>
        <w:lastRenderedPageBreak/>
        <w:t>Comisión para la Medición de la Pobreza</w:t>
      </w:r>
      <w:r w:rsidR="008F2B3D">
        <w:rPr>
          <w:rStyle w:val="FootnoteReference"/>
          <w:rFonts w:cstheme="minorHAnsi"/>
        </w:rPr>
        <w:footnoteReference w:id="3"/>
      </w:r>
      <w:r w:rsidR="008F2B3D">
        <w:rPr>
          <w:rFonts w:cstheme="minorHAnsi"/>
        </w:rPr>
        <w:t xml:space="preserve">. </w:t>
      </w:r>
      <w:r w:rsidR="00091227">
        <w:rPr>
          <w:rFonts w:cstheme="minorHAnsi"/>
        </w:rPr>
        <w:t>Este proceso fue</w:t>
      </w:r>
      <w:r w:rsidR="00F15C0E">
        <w:rPr>
          <w:rFonts w:cstheme="minorHAnsi"/>
        </w:rPr>
        <w:t xml:space="preserve"> continuado el 2014 por una Mesa Técnica Interinstitucional</w:t>
      </w:r>
      <w:r w:rsidR="00DA53E5">
        <w:rPr>
          <w:rFonts w:cstheme="minorHAnsi"/>
        </w:rPr>
        <w:t>, convocada por el Ministerio de Desarrollo Social</w:t>
      </w:r>
      <w:r w:rsidR="0046202A">
        <w:rPr>
          <w:rFonts w:cstheme="minorHAnsi"/>
        </w:rPr>
        <w:t>,</w:t>
      </w:r>
      <w:r w:rsidR="00DA53E5">
        <w:rPr>
          <w:rFonts w:cstheme="minorHAnsi"/>
        </w:rPr>
        <w:t xml:space="preserve"> </w:t>
      </w:r>
      <w:r w:rsidR="00582A14">
        <w:rPr>
          <w:rFonts w:cstheme="minorHAnsi"/>
        </w:rPr>
        <w:t>que contó con la participación del Instituto Nacional de Estadísticas</w:t>
      </w:r>
      <w:r w:rsidR="00787E9C">
        <w:rPr>
          <w:rFonts w:cstheme="minorHAnsi"/>
        </w:rPr>
        <w:t>, INE,</w:t>
      </w:r>
      <w:r w:rsidR="00582A14">
        <w:rPr>
          <w:rFonts w:cstheme="minorHAnsi"/>
        </w:rPr>
        <w:t xml:space="preserve"> y </w:t>
      </w:r>
      <w:r w:rsidR="003770D3">
        <w:rPr>
          <w:rFonts w:cstheme="minorHAnsi"/>
        </w:rPr>
        <w:t xml:space="preserve">la asesoría técnica de </w:t>
      </w:r>
      <w:r w:rsidR="00596224">
        <w:rPr>
          <w:rFonts w:cstheme="minorHAnsi"/>
        </w:rPr>
        <w:t>CEPAL</w:t>
      </w:r>
      <w:r w:rsidR="003770D3">
        <w:rPr>
          <w:rFonts w:cstheme="minorHAnsi"/>
        </w:rPr>
        <w:t>.</w:t>
      </w:r>
      <w:r w:rsidR="00F15C0E">
        <w:rPr>
          <w:rFonts w:cstheme="minorHAnsi"/>
        </w:rPr>
        <w:t xml:space="preserve"> </w:t>
      </w:r>
      <w:bookmarkStart w:id="5" w:name="_Hlk10024513"/>
    </w:p>
    <w:p w14:paraId="3AB8EC23" w14:textId="1CF804A6" w:rsidR="00795531" w:rsidRDefault="00D85044" w:rsidP="00795531">
      <w:pPr>
        <w:jc w:val="both"/>
      </w:pPr>
      <w:r>
        <w:t>Los</w:t>
      </w:r>
      <w:r w:rsidR="00795531">
        <w:t xml:space="preserve"> cambios </w:t>
      </w:r>
      <w:r>
        <w:t xml:space="preserve">realizados a la metodología de medición de la pobreza por ingresos </w:t>
      </w:r>
      <w:r w:rsidR="00795531">
        <w:t>fueron aplicados retroactivamente desde el año 2006, generándose así 2 series de medición de la situación de pobreza</w:t>
      </w:r>
      <w:r w:rsidR="00205461">
        <w:t xml:space="preserve"> </w:t>
      </w:r>
      <w:r w:rsidR="009D69D3">
        <w:t xml:space="preserve">por ingresos </w:t>
      </w:r>
      <w:r w:rsidR="009E5854">
        <w:t>que han sido oficialmente publicadas</w:t>
      </w:r>
      <w:r w:rsidR="008E580A">
        <w:t xml:space="preserve"> por el Ministerio de Desarrollo Social y Familia</w:t>
      </w:r>
      <w:r w:rsidR="00795531">
        <w:t xml:space="preserve">: </w:t>
      </w:r>
    </w:p>
    <w:p w14:paraId="33CCD374" w14:textId="4E979239" w:rsidR="00CC58B7" w:rsidRDefault="00CC58B7" w:rsidP="00DB3C4D">
      <w:pPr>
        <w:pStyle w:val="ListParagraph"/>
        <w:numPr>
          <w:ilvl w:val="0"/>
          <w:numId w:val="28"/>
        </w:numPr>
        <w:jc w:val="both"/>
      </w:pPr>
      <w:r>
        <w:t xml:space="preserve">Serie de medición </w:t>
      </w:r>
      <w:r w:rsidR="00205461">
        <w:t>de la pobreza</w:t>
      </w:r>
      <w:r w:rsidR="009E5854">
        <w:t xml:space="preserve"> </w:t>
      </w:r>
      <w:r>
        <w:t xml:space="preserve">con </w:t>
      </w:r>
      <w:r w:rsidRPr="0013613E">
        <w:rPr>
          <w:i/>
        </w:rPr>
        <w:t>metodología histórica</w:t>
      </w:r>
      <w:r>
        <w:t xml:space="preserve">, </w:t>
      </w:r>
      <w:r w:rsidR="0013613E">
        <w:t>establecida y aplicada con carácter de metodología oficial para las mediciones realizada</w:t>
      </w:r>
      <w:r w:rsidR="00C05C32">
        <w:t>s</w:t>
      </w:r>
      <w:r w:rsidR="0013613E">
        <w:t xml:space="preserve"> con datos de la Encuesta Casen entre los años</w:t>
      </w:r>
      <w:r>
        <w:t xml:space="preserve"> 1987 </w:t>
      </w:r>
      <w:r w:rsidR="00C05C32">
        <w:t>y</w:t>
      </w:r>
      <w:r w:rsidR="009E5854">
        <w:t xml:space="preserve"> </w:t>
      </w:r>
      <w:r w:rsidR="00575351">
        <w:t>2013</w:t>
      </w:r>
      <w:r w:rsidR="00205461">
        <w:t>.</w:t>
      </w:r>
    </w:p>
    <w:p w14:paraId="37FF2B16" w14:textId="0960AE75" w:rsidR="00775E7A" w:rsidRDefault="00775E7A" w:rsidP="00DB3C4D">
      <w:pPr>
        <w:pStyle w:val="ListParagraph"/>
        <w:numPr>
          <w:ilvl w:val="0"/>
          <w:numId w:val="28"/>
        </w:numPr>
        <w:jc w:val="both"/>
      </w:pPr>
      <w:r>
        <w:t xml:space="preserve">Serie de medición de la pobreza con </w:t>
      </w:r>
      <w:r w:rsidRPr="00460562">
        <w:rPr>
          <w:i/>
        </w:rPr>
        <w:t>metodología actual</w:t>
      </w:r>
      <w:r w:rsidR="00205461">
        <w:t xml:space="preserve">, </w:t>
      </w:r>
      <w:r w:rsidR="00C05C32">
        <w:t xml:space="preserve">establecida con carácter de metodología oficial a contar </w:t>
      </w:r>
      <w:r w:rsidR="00F31A9E">
        <w:t xml:space="preserve">del mes de </w:t>
      </w:r>
      <w:r w:rsidR="00460562">
        <w:t>diciembre</w:t>
      </w:r>
      <w:r w:rsidR="00F31A9E">
        <w:t xml:space="preserve"> de 201</w:t>
      </w:r>
      <w:r w:rsidR="00460562">
        <w:t>4</w:t>
      </w:r>
      <w:r w:rsidR="00C90454">
        <w:t xml:space="preserve">. Esta </w:t>
      </w:r>
      <w:r w:rsidR="00154D89">
        <w:t xml:space="preserve">metodología es aplicada de manera oficial para </w:t>
      </w:r>
      <w:r w:rsidR="005A74FA">
        <w:t xml:space="preserve">las </w:t>
      </w:r>
      <w:r w:rsidR="00154D89">
        <w:t xml:space="preserve">mediciones realizadas desde entonces </w:t>
      </w:r>
      <w:r w:rsidR="005502E9">
        <w:t xml:space="preserve">con datos de la Encuesta Casen </w:t>
      </w:r>
      <w:r w:rsidR="00F31A9E">
        <w:t xml:space="preserve">y </w:t>
      </w:r>
      <w:r w:rsidR="005502E9">
        <w:t xml:space="preserve">fue </w:t>
      </w:r>
      <w:r w:rsidR="00F31A9E">
        <w:t xml:space="preserve">aplicada de manera </w:t>
      </w:r>
      <w:r w:rsidR="00273B9A">
        <w:t>retroactiva</w:t>
      </w:r>
      <w:r w:rsidR="00F31A9E">
        <w:t xml:space="preserve"> </w:t>
      </w:r>
      <w:r w:rsidR="00440269" w:rsidRPr="008E0B84">
        <w:rPr>
          <w:rFonts w:cstheme="minorHAnsi"/>
        </w:rPr>
        <w:t xml:space="preserve">desde </w:t>
      </w:r>
      <w:r w:rsidR="00440269">
        <w:rPr>
          <w:rFonts w:cstheme="minorHAnsi"/>
        </w:rPr>
        <w:t xml:space="preserve">el año </w:t>
      </w:r>
      <w:r w:rsidR="00440269" w:rsidRPr="008E0B84">
        <w:rPr>
          <w:rFonts w:cstheme="minorHAnsi"/>
        </w:rPr>
        <w:t>2006</w:t>
      </w:r>
      <w:r w:rsidR="005502E9">
        <w:rPr>
          <w:rFonts w:cstheme="minorHAnsi"/>
        </w:rPr>
        <w:t xml:space="preserve">. </w:t>
      </w:r>
    </w:p>
    <w:bookmarkEnd w:id="4"/>
    <w:p w14:paraId="66AC52BD" w14:textId="145CB2AF" w:rsidR="00F9735A" w:rsidRDefault="001C7F89" w:rsidP="000C50F2">
      <w:pPr>
        <w:jc w:val="both"/>
      </w:pPr>
      <w:r w:rsidRPr="000C50F2">
        <w:t xml:space="preserve">El presente documento entrega una descripción de </w:t>
      </w:r>
      <w:r w:rsidR="00EB6DC3">
        <w:t xml:space="preserve">las </w:t>
      </w:r>
      <w:r w:rsidR="00F86D17">
        <w:t xml:space="preserve">distintas </w:t>
      </w:r>
      <w:r w:rsidR="00A77A4D">
        <w:t xml:space="preserve">decisiones </w:t>
      </w:r>
      <w:r w:rsidR="007C45AD">
        <w:t>adoptadas en</w:t>
      </w:r>
      <w:r w:rsidR="001B7961">
        <w:t xml:space="preserve"> estas dos</w:t>
      </w:r>
      <w:r w:rsidR="00777AF3">
        <w:t xml:space="preserve"> forma</w:t>
      </w:r>
      <w:r w:rsidR="001B7961">
        <w:t>s</w:t>
      </w:r>
      <w:r w:rsidR="00777AF3">
        <w:t xml:space="preserve"> de aplicación de </w:t>
      </w:r>
      <w:r w:rsidR="00C42408">
        <w:t>la</w:t>
      </w:r>
      <w:r w:rsidRPr="000C50F2">
        <w:t xml:space="preserve"> metodología de medición de la pobreza por ingresos</w:t>
      </w:r>
      <w:r w:rsidR="00252501">
        <w:t xml:space="preserve">, histórica y actual, </w:t>
      </w:r>
      <w:r w:rsidRPr="000C50F2">
        <w:t>empleada</w:t>
      </w:r>
      <w:r w:rsidR="001B7961">
        <w:t>s</w:t>
      </w:r>
      <w:r w:rsidR="00764757">
        <w:t xml:space="preserve"> </w:t>
      </w:r>
      <w:r w:rsidR="00225CFB">
        <w:t>de manera oficial</w:t>
      </w:r>
      <w:r w:rsidRPr="000C50F2">
        <w:t xml:space="preserve"> en Chile. </w:t>
      </w:r>
      <w:r w:rsidR="00512F3C" w:rsidRPr="000C50F2">
        <w:t xml:space="preserve">Considera </w:t>
      </w:r>
      <w:r w:rsidR="00221736">
        <w:t>4</w:t>
      </w:r>
      <w:r w:rsidR="00512F3C" w:rsidRPr="000C50F2">
        <w:t xml:space="preserve"> capítulos además de esta introducción. </w:t>
      </w:r>
      <w:r w:rsidR="00C17BE6" w:rsidRPr="000C50F2">
        <w:t>En el segundo capítulo, s</w:t>
      </w:r>
      <w:r w:rsidR="00107AAC" w:rsidRPr="000C50F2">
        <w:t xml:space="preserve">e </w:t>
      </w:r>
      <w:r w:rsidR="001B7861" w:rsidRPr="000C50F2">
        <w:t xml:space="preserve">expone la metodología </w:t>
      </w:r>
      <w:r w:rsidR="00F76BCE">
        <w:t>histórica</w:t>
      </w:r>
      <w:r w:rsidR="001B7861" w:rsidRPr="000C50F2">
        <w:t xml:space="preserve"> de medición de la pobreza, esto es, la metodolo</w:t>
      </w:r>
      <w:r w:rsidR="000D08E8" w:rsidRPr="000C50F2">
        <w:t xml:space="preserve">gía </w:t>
      </w:r>
      <w:r w:rsidR="003D3D6B">
        <w:t>aplicada</w:t>
      </w:r>
      <w:r w:rsidR="000D08E8" w:rsidRPr="000C50F2">
        <w:t xml:space="preserve"> </w:t>
      </w:r>
      <w:r w:rsidR="003D3D6B">
        <w:t>para mediciones realizadas con datos de la Encuesta Casen</w:t>
      </w:r>
      <w:r w:rsidR="000D08E8" w:rsidRPr="000C50F2">
        <w:t xml:space="preserve"> </w:t>
      </w:r>
      <w:r w:rsidR="003D3D6B">
        <w:t>entre 1987 y</w:t>
      </w:r>
      <w:r w:rsidR="000D08E8" w:rsidRPr="000C50F2">
        <w:t xml:space="preserve"> 20</w:t>
      </w:r>
      <w:r w:rsidR="00F1665B">
        <w:t>1</w:t>
      </w:r>
      <w:r w:rsidR="000147A4">
        <w:t>3</w:t>
      </w:r>
      <w:r w:rsidR="00512F3C" w:rsidRPr="000C50F2">
        <w:t xml:space="preserve">. Luego en </w:t>
      </w:r>
      <w:r w:rsidR="00FA4ED8" w:rsidRPr="000C50F2">
        <w:t xml:space="preserve">el tercer capítulo, se detalla </w:t>
      </w:r>
      <w:r w:rsidR="000D08E8" w:rsidRPr="000C50F2">
        <w:t>la metodolog</w:t>
      </w:r>
      <w:r w:rsidR="002F4E65" w:rsidRPr="000C50F2">
        <w:t>ía actualmente vigente</w:t>
      </w:r>
      <w:r w:rsidR="00BA6A41">
        <w:t xml:space="preserve">, introducida </w:t>
      </w:r>
      <w:r w:rsidR="00227CBC">
        <w:t>en diciembre d</w:t>
      </w:r>
      <w:r w:rsidR="00BA6A41">
        <w:t>el año 2014</w:t>
      </w:r>
      <w:r w:rsidR="00F1665B">
        <w:t xml:space="preserve"> </w:t>
      </w:r>
      <w:r w:rsidR="004D13EF">
        <w:t xml:space="preserve">como metodología oficial para las mediciones realizadas desde entonces </w:t>
      </w:r>
      <w:r w:rsidR="00F1665B">
        <w:t xml:space="preserve">y aplicada </w:t>
      </w:r>
      <w:r w:rsidR="008B66C9">
        <w:rPr>
          <w:rFonts w:cstheme="minorHAnsi"/>
        </w:rPr>
        <w:t>retroactivamente</w:t>
      </w:r>
      <w:r w:rsidR="00F1665B">
        <w:t xml:space="preserve"> desde </w:t>
      </w:r>
      <w:r w:rsidR="004D13EF">
        <w:t>la</w:t>
      </w:r>
      <w:r w:rsidR="00F1665B">
        <w:t xml:space="preserve"> </w:t>
      </w:r>
      <w:r w:rsidR="004D13EF">
        <w:t xml:space="preserve">versión </w:t>
      </w:r>
      <w:r w:rsidR="00F1665B">
        <w:t>2006</w:t>
      </w:r>
      <w:r w:rsidR="004D13EF">
        <w:t xml:space="preserve"> de la Encuesta Casen</w:t>
      </w:r>
      <w:r w:rsidR="00F1665B">
        <w:t>.</w:t>
      </w:r>
      <w:r w:rsidR="007C4FDD" w:rsidRPr="000C50F2">
        <w:t xml:space="preserve"> </w:t>
      </w:r>
      <w:r w:rsidR="001D40A5">
        <w:t>En el cuarto capítulo</w:t>
      </w:r>
      <w:r w:rsidR="00410D8C">
        <w:t>,</w:t>
      </w:r>
      <w:r w:rsidR="001D40A5">
        <w:t xml:space="preserve"> se presenta una síntesis comparativa</w:t>
      </w:r>
      <w:r w:rsidR="00CA6621">
        <w:t xml:space="preserve"> de </w:t>
      </w:r>
      <w:r w:rsidR="00410D8C">
        <w:t>ambas</w:t>
      </w:r>
      <w:r w:rsidR="00CA6621">
        <w:t xml:space="preserve"> metodología</w:t>
      </w:r>
      <w:r w:rsidR="00410D8C">
        <w:t>s,</w:t>
      </w:r>
      <w:r w:rsidR="00CA6621">
        <w:t xml:space="preserve"> histórica y actual. </w:t>
      </w:r>
      <w:r w:rsidR="009A2667">
        <w:t>Finalmente, e</w:t>
      </w:r>
      <w:r w:rsidR="00F61564">
        <w:t xml:space="preserve">n el capítulo </w:t>
      </w:r>
      <w:r w:rsidR="00F105BE">
        <w:t>quinto</w:t>
      </w:r>
      <w:r w:rsidR="001D40A5">
        <w:t xml:space="preserve"> </w:t>
      </w:r>
      <w:r w:rsidR="00F61564">
        <w:t>se presentan los indicadores de la situación de pobreza estimados a partir de ambas metodologías</w:t>
      </w:r>
      <w:r w:rsidR="00CE4C84">
        <w:t xml:space="preserve">. </w:t>
      </w:r>
    </w:p>
    <w:p w14:paraId="6DA9CDAB" w14:textId="77777777" w:rsidR="00F9735A" w:rsidRDefault="00F9735A">
      <w:r>
        <w:br w:type="page"/>
      </w:r>
    </w:p>
    <w:p w14:paraId="6758CC21" w14:textId="2DAC7093" w:rsidR="00101088" w:rsidRDefault="0039759F" w:rsidP="0039759F">
      <w:pPr>
        <w:pStyle w:val="Heading1"/>
        <w:rPr>
          <w:rFonts w:asciiTheme="minorHAnsi" w:hAnsiTheme="minorHAnsi"/>
          <w:b/>
          <w:color w:val="1F497D" w:themeColor="text2"/>
          <w:sz w:val="28"/>
          <w:szCs w:val="28"/>
        </w:rPr>
      </w:pPr>
      <w:bookmarkStart w:id="6" w:name="_Toc12518966"/>
      <w:bookmarkStart w:id="7" w:name="_Toc12519951"/>
      <w:bookmarkStart w:id="8" w:name="_Toc12612746"/>
      <w:bookmarkStart w:id="9" w:name="_Toc18943021"/>
      <w:bookmarkStart w:id="10" w:name="_Toc9955929"/>
      <w:bookmarkEnd w:id="5"/>
      <w:r>
        <w:rPr>
          <w:rFonts w:asciiTheme="minorHAnsi" w:hAnsiTheme="minorHAnsi"/>
          <w:b/>
          <w:color w:val="1F497D" w:themeColor="text2"/>
          <w:sz w:val="28"/>
          <w:szCs w:val="28"/>
        </w:rPr>
        <w:lastRenderedPageBreak/>
        <w:t xml:space="preserve">2. </w:t>
      </w:r>
      <w:r w:rsidR="00101088" w:rsidRPr="0039759F">
        <w:rPr>
          <w:rFonts w:asciiTheme="minorHAnsi" w:hAnsiTheme="minorHAnsi"/>
          <w:b/>
          <w:color w:val="1F497D" w:themeColor="text2"/>
          <w:sz w:val="28"/>
          <w:szCs w:val="28"/>
        </w:rPr>
        <w:t xml:space="preserve">Metodología </w:t>
      </w:r>
      <w:r w:rsidR="00F76BCE" w:rsidRPr="0039759F">
        <w:rPr>
          <w:rFonts w:asciiTheme="minorHAnsi" w:hAnsiTheme="minorHAnsi"/>
          <w:b/>
          <w:color w:val="1F497D" w:themeColor="text2"/>
          <w:sz w:val="28"/>
          <w:szCs w:val="28"/>
        </w:rPr>
        <w:t>histórica</w:t>
      </w:r>
      <w:r w:rsidR="00101088" w:rsidRPr="0039759F">
        <w:rPr>
          <w:rFonts w:asciiTheme="minorHAnsi" w:hAnsiTheme="minorHAnsi"/>
          <w:b/>
          <w:color w:val="1F497D" w:themeColor="text2"/>
          <w:sz w:val="28"/>
          <w:szCs w:val="28"/>
        </w:rPr>
        <w:t xml:space="preserve"> de medición de </w:t>
      </w:r>
      <w:r w:rsidR="00162960" w:rsidRPr="0039759F">
        <w:rPr>
          <w:rFonts w:asciiTheme="minorHAnsi" w:hAnsiTheme="minorHAnsi"/>
          <w:b/>
          <w:color w:val="1F497D" w:themeColor="text2"/>
          <w:sz w:val="28"/>
          <w:szCs w:val="28"/>
        </w:rPr>
        <w:t xml:space="preserve">la </w:t>
      </w:r>
      <w:r w:rsidR="00101088" w:rsidRPr="0039759F">
        <w:rPr>
          <w:rFonts w:asciiTheme="minorHAnsi" w:hAnsiTheme="minorHAnsi"/>
          <w:b/>
          <w:color w:val="1F497D" w:themeColor="text2"/>
          <w:sz w:val="28"/>
          <w:szCs w:val="28"/>
        </w:rPr>
        <w:t>pobreza por ingresos</w:t>
      </w:r>
      <w:bookmarkEnd w:id="6"/>
      <w:bookmarkEnd w:id="7"/>
      <w:bookmarkEnd w:id="8"/>
      <w:bookmarkEnd w:id="9"/>
      <w:r w:rsidR="00101088" w:rsidRPr="0039759F">
        <w:rPr>
          <w:rFonts w:asciiTheme="minorHAnsi" w:hAnsiTheme="minorHAnsi"/>
          <w:b/>
          <w:color w:val="1F497D" w:themeColor="text2"/>
          <w:sz w:val="28"/>
          <w:szCs w:val="28"/>
        </w:rPr>
        <w:t xml:space="preserve"> </w:t>
      </w:r>
      <w:bookmarkEnd w:id="10"/>
    </w:p>
    <w:p w14:paraId="4B67761E" w14:textId="77777777" w:rsidR="0039759F" w:rsidRPr="0039759F" w:rsidRDefault="0039759F" w:rsidP="00BD74A8">
      <w:pPr>
        <w:spacing w:after="0"/>
      </w:pPr>
    </w:p>
    <w:p w14:paraId="7C46C069" w14:textId="422F5A2A" w:rsidR="000C50F2" w:rsidRDefault="000A3827" w:rsidP="00777A58">
      <w:pPr>
        <w:pStyle w:val="SUBTITULO2"/>
        <w:jc w:val="both"/>
        <w:rPr>
          <w:rFonts w:asciiTheme="minorHAnsi" w:hAnsiTheme="minorHAnsi"/>
          <w:b w:val="0"/>
          <w:sz w:val="22"/>
          <w:szCs w:val="22"/>
        </w:rPr>
      </w:pPr>
      <w:bookmarkStart w:id="11" w:name="_Toc9955935"/>
      <w:r>
        <w:rPr>
          <w:rFonts w:asciiTheme="minorHAnsi" w:hAnsiTheme="minorHAnsi"/>
          <w:b w:val="0"/>
          <w:sz w:val="22"/>
          <w:szCs w:val="22"/>
        </w:rPr>
        <w:t>Desde 1990</w:t>
      </w:r>
      <w:r w:rsidR="008865AC">
        <w:rPr>
          <w:rFonts w:asciiTheme="minorHAnsi" w:hAnsiTheme="minorHAnsi"/>
          <w:b w:val="0"/>
          <w:sz w:val="22"/>
          <w:szCs w:val="22"/>
        </w:rPr>
        <w:t>,</w:t>
      </w:r>
      <w:r w:rsidR="000C50F2" w:rsidRPr="000C50F2">
        <w:rPr>
          <w:rFonts w:asciiTheme="minorHAnsi" w:hAnsiTheme="minorHAnsi"/>
          <w:b w:val="0"/>
          <w:sz w:val="22"/>
          <w:szCs w:val="22"/>
        </w:rPr>
        <w:t xml:space="preserve"> en Chile la medición de la situación de pobreza de los hogares </w:t>
      </w:r>
      <w:r w:rsidR="005F1C37">
        <w:rPr>
          <w:rFonts w:asciiTheme="minorHAnsi" w:hAnsiTheme="minorHAnsi"/>
          <w:b w:val="0"/>
          <w:sz w:val="22"/>
          <w:szCs w:val="22"/>
        </w:rPr>
        <w:t xml:space="preserve">se </w:t>
      </w:r>
      <w:r w:rsidR="00FA5B68">
        <w:rPr>
          <w:rFonts w:asciiTheme="minorHAnsi" w:hAnsiTheme="minorHAnsi"/>
          <w:b w:val="0"/>
          <w:sz w:val="22"/>
          <w:szCs w:val="22"/>
        </w:rPr>
        <w:t>ha realizado</w:t>
      </w:r>
      <w:r w:rsidR="000C50F2" w:rsidRPr="000C50F2">
        <w:rPr>
          <w:rFonts w:asciiTheme="minorHAnsi" w:hAnsiTheme="minorHAnsi"/>
          <w:b w:val="0"/>
          <w:sz w:val="22"/>
          <w:szCs w:val="22"/>
        </w:rPr>
        <w:t xml:space="preserve"> utilizando el método de ingresos o indirecto</w:t>
      </w:r>
      <w:r w:rsidR="00D61D19">
        <w:rPr>
          <w:rFonts w:asciiTheme="minorHAnsi" w:hAnsiTheme="minorHAnsi"/>
          <w:b w:val="0"/>
          <w:sz w:val="22"/>
          <w:szCs w:val="22"/>
        </w:rPr>
        <w:t xml:space="preserve">, </w:t>
      </w:r>
      <w:r w:rsidR="00D61D19" w:rsidRPr="00D61D19">
        <w:rPr>
          <w:rFonts w:asciiTheme="minorHAnsi" w:hAnsiTheme="minorHAnsi"/>
          <w:b w:val="0"/>
          <w:sz w:val="22"/>
          <w:szCs w:val="22"/>
        </w:rPr>
        <w:t>basado en la comparación del ingreso de los</w:t>
      </w:r>
      <w:r w:rsidR="00D61D19">
        <w:rPr>
          <w:rFonts w:asciiTheme="minorHAnsi" w:hAnsiTheme="minorHAnsi"/>
          <w:b w:val="0"/>
          <w:sz w:val="22"/>
          <w:szCs w:val="22"/>
        </w:rPr>
        <w:t xml:space="preserve"> </w:t>
      </w:r>
      <w:r w:rsidR="00D61D19" w:rsidRPr="00D61D19">
        <w:rPr>
          <w:rFonts w:asciiTheme="minorHAnsi" w:hAnsiTheme="minorHAnsi"/>
          <w:b w:val="0"/>
          <w:sz w:val="22"/>
          <w:szCs w:val="22"/>
        </w:rPr>
        <w:t xml:space="preserve">hogares con el costo de </w:t>
      </w:r>
      <w:r w:rsidR="0081675F">
        <w:rPr>
          <w:rFonts w:asciiTheme="minorHAnsi" w:hAnsiTheme="minorHAnsi"/>
          <w:b w:val="0"/>
          <w:sz w:val="22"/>
          <w:szCs w:val="22"/>
        </w:rPr>
        <w:t>satisfacer las necesidades básicas de sus miembros</w:t>
      </w:r>
      <w:r w:rsidR="000C50F2" w:rsidRPr="000C50F2">
        <w:rPr>
          <w:rFonts w:asciiTheme="minorHAnsi" w:hAnsiTheme="minorHAnsi"/>
          <w:b w:val="0"/>
          <w:sz w:val="22"/>
          <w:szCs w:val="22"/>
        </w:rPr>
        <w:t xml:space="preserve">. </w:t>
      </w:r>
      <w:r w:rsidR="009C50BD">
        <w:rPr>
          <w:rFonts w:asciiTheme="minorHAnsi" w:hAnsiTheme="minorHAnsi"/>
          <w:b w:val="0"/>
          <w:sz w:val="22"/>
          <w:szCs w:val="22"/>
        </w:rPr>
        <w:t>C</w:t>
      </w:r>
      <w:r w:rsidR="000C50F2" w:rsidRPr="000C50F2">
        <w:rPr>
          <w:rFonts w:asciiTheme="minorHAnsi" w:hAnsiTheme="minorHAnsi"/>
          <w:b w:val="0"/>
          <w:sz w:val="22"/>
          <w:szCs w:val="22"/>
        </w:rPr>
        <w:t xml:space="preserve">omo fue señalado, </w:t>
      </w:r>
      <w:r w:rsidR="004726B1">
        <w:rPr>
          <w:rFonts w:asciiTheme="minorHAnsi" w:hAnsiTheme="minorHAnsi"/>
          <w:b w:val="0"/>
          <w:sz w:val="22"/>
          <w:szCs w:val="22"/>
        </w:rPr>
        <w:t xml:space="preserve">esta metodología </w:t>
      </w:r>
      <w:r w:rsidR="000C50F2" w:rsidRPr="000C50F2">
        <w:rPr>
          <w:rFonts w:asciiTheme="minorHAnsi" w:hAnsiTheme="minorHAnsi"/>
          <w:b w:val="0"/>
          <w:sz w:val="22"/>
          <w:szCs w:val="22"/>
        </w:rPr>
        <w:t>fue sometida a una revisión y actualización</w:t>
      </w:r>
      <w:r w:rsidR="002F2810">
        <w:rPr>
          <w:rFonts w:asciiTheme="minorHAnsi" w:hAnsiTheme="minorHAnsi"/>
          <w:b w:val="0"/>
          <w:sz w:val="22"/>
          <w:szCs w:val="22"/>
        </w:rPr>
        <w:t>, que culminó</w:t>
      </w:r>
      <w:r w:rsidR="000C50F2" w:rsidRPr="000C50F2">
        <w:rPr>
          <w:rFonts w:asciiTheme="minorHAnsi" w:hAnsiTheme="minorHAnsi"/>
          <w:b w:val="0"/>
          <w:sz w:val="22"/>
          <w:szCs w:val="22"/>
        </w:rPr>
        <w:t xml:space="preserve"> el año 2014. En esta sección se resume la metodología utilizada </w:t>
      </w:r>
      <w:r w:rsidR="00D33EE1">
        <w:rPr>
          <w:rFonts w:asciiTheme="minorHAnsi" w:hAnsiTheme="minorHAnsi"/>
          <w:b w:val="0"/>
          <w:sz w:val="22"/>
          <w:szCs w:val="22"/>
        </w:rPr>
        <w:t xml:space="preserve">en las </w:t>
      </w:r>
      <w:r w:rsidR="00D16D36">
        <w:rPr>
          <w:rFonts w:asciiTheme="minorHAnsi" w:hAnsiTheme="minorHAnsi"/>
          <w:b w:val="0"/>
          <w:sz w:val="22"/>
          <w:szCs w:val="22"/>
        </w:rPr>
        <w:t>publicaciones oficiales</w:t>
      </w:r>
      <w:r w:rsidR="00DA330E">
        <w:rPr>
          <w:rFonts w:asciiTheme="minorHAnsi" w:hAnsiTheme="minorHAnsi"/>
          <w:b w:val="0"/>
          <w:sz w:val="22"/>
          <w:szCs w:val="22"/>
        </w:rPr>
        <w:t xml:space="preserve"> </w:t>
      </w:r>
      <w:r w:rsidR="00A31924">
        <w:rPr>
          <w:rFonts w:asciiTheme="minorHAnsi" w:hAnsiTheme="minorHAnsi"/>
          <w:b w:val="0"/>
          <w:sz w:val="22"/>
          <w:szCs w:val="22"/>
        </w:rPr>
        <w:t xml:space="preserve">realizadas por </w:t>
      </w:r>
      <w:r w:rsidR="000B2F09">
        <w:rPr>
          <w:rFonts w:asciiTheme="minorHAnsi" w:hAnsiTheme="minorHAnsi"/>
          <w:b w:val="0"/>
          <w:sz w:val="22"/>
          <w:szCs w:val="22"/>
        </w:rPr>
        <w:t xml:space="preserve">el Ministerio de Desarrollo Social y Familia, </w:t>
      </w:r>
      <w:r w:rsidR="00C52591">
        <w:rPr>
          <w:rFonts w:asciiTheme="minorHAnsi" w:hAnsiTheme="minorHAnsi"/>
          <w:b w:val="0"/>
          <w:sz w:val="22"/>
          <w:szCs w:val="22"/>
        </w:rPr>
        <w:t>con datos de la Encuesta Casen correspondientes al periodo</w:t>
      </w:r>
      <w:r w:rsidR="00B06A8A">
        <w:rPr>
          <w:rFonts w:asciiTheme="minorHAnsi" w:hAnsiTheme="minorHAnsi"/>
          <w:b w:val="0"/>
          <w:sz w:val="22"/>
          <w:szCs w:val="22"/>
        </w:rPr>
        <w:t xml:space="preserve"> </w:t>
      </w:r>
      <w:r w:rsidR="00E73EC7">
        <w:rPr>
          <w:rFonts w:asciiTheme="minorHAnsi" w:hAnsiTheme="minorHAnsi"/>
          <w:b w:val="0"/>
          <w:sz w:val="22"/>
          <w:szCs w:val="22"/>
        </w:rPr>
        <w:t>1990</w:t>
      </w:r>
      <w:r w:rsidR="00C52591">
        <w:rPr>
          <w:rFonts w:asciiTheme="minorHAnsi" w:hAnsiTheme="minorHAnsi"/>
          <w:b w:val="0"/>
          <w:sz w:val="22"/>
          <w:szCs w:val="22"/>
        </w:rPr>
        <w:t>-</w:t>
      </w:r>
      <w:r w:rsidR="00E73EC7">
        <w:rPr>
          <w:rFonts w:asciiTheme="minorHAnsi" w:hAnsiTheme="minorHAnsi"/>
          <w:b w:val="0"/>
          <w:sz w:val="22"/>
          <w:szCs w:val="22"/>
        </w:rPr>
        <w:t>201</w:t>
      </w:r>
      <w:r w:rsidR="003D42F5">
        <w:rPr>
          <w:rFonts w:asciiTheme="minorHAnsi" w:hAnsiTheme="minorHAnsi"/>
          <w:b w:val="0"/>
          <w:sz w:val="22"/>
          <w:szCs w:val="22"/>
        </w:rPr>
        <w:t>3</w:t>
      </w:r>
      <w:r w:rsidR="00934DFB">
        <w:rPr>
          <w:rFonts w:asciiTheme="minorHAnsi" w:hAnsiTheme="minorHAnsi"/>
          <w:b w:val="0"/>
          <w:sz w:val="22"/>
          <w:szCs w:val="22"/>
        </w:rPr>
        <w:t xml:space="preserve">, </w:t>
      </w:r>
      <w:r w:rsidR="00C52591">
        <w:rPr>
          <w:rFonts w:asciiTheme="minorHAnsi" w:hAnsiTheme="minorHAnsi"/>
          <w:b w:val="0"/>
          <w:sz w:val="22"/>
          <w:szCs w:val="22"/>
        </w:rPr>
        <w:t xml:space="preserve">denominada </w:t>
      </w:r>
      <w:r w:rsidR="00934DFB">
        <w:rPr>
          <w:rFonts w:asciiTheme="minorHAnsi" w:hAnsiTheme="minorHAnsi"/>
          <w:b w:val="0"/>
          <w:sz w:val="22"/>
          <w:szCs w:val="22"/>
        </w:rPr>
        <w:t xml:space="preserve">metodología </w:t>
      </w:r>
      <w:r w:rsidR="00F76BCE">
        <w:rPr>
          <w:rFonts w:asciiTheme="minorHAnsi" w:hAnsiTheme="minorHAnsi"/>
          <w:b w:val="0"/>
          <w:sz w:val="22"/>
          <w:szCs w:val="22"/>
        </w:rPr>
        <w:t>histórica</w:t>
      </w:r>
    </w:p>
    <w:p w14:paraId="72A86455" w14:textId="50211313" w:rsidR="004E3CF5" w:rsidRDefault="00860C6E" w:rsidP="00774CD5">
      <w:pPr>
        <w:jc w:val="both"/>
      </w:pPr>
      <w:r>
        <w:t xml:space="preserve">El método de ingresos </w:t>
      </w:r>
      <w:r w:rsidR="00142BBA">
        <w:t xml:space="preserve">utilizado </w:t>
      </w:r>
      <w:r w:rsidR="009C50BD">
        <w:t>por el ministerio</w:t>
      </w:r>
      <w:r w:rsidR="00F16776">
        <w:t xml:space="preserve"> </w:t>
      </w:r>
      <w:r>
        <w:t xml:space="preserve">mide la pobreza </w:t>
      </w:r>
      <w:r w:rsidR="00D43699">
        <w:t xml:space="preserve">y pobreza extrema </w:t>
      </w:r>
      <w:r>
        <w:t xml:space="preserve">en términos absolutos. </w:t>
      </w:r>
      <w:r w:rsidR="00145C6F">
        <w:t>En la metodología histórica</w:t>
      </w:r>
      <w:r w:rsidR="00B95455">
        <w:t>,</w:t>
      </w:r>
      <w:r>
        <w:t xml:space="preserve"> los límites entre quiénes están en situación de pobreza </w:t>
      </w:r>
      <w:r w:rsidR="005213B7">
        <w:t xml:space="preserve">o </w:t>
      </w:r>
      <w:r>
        <w:t xml:space="preserve">pobreza extrema y quiénes no lo están, </w:t>
      </w:r>
      <w:r w:rsidR="001B7C2C">
        <w:t xml:space="preserve">línea de pobreza y línea de pobreza extrema, </w:t>
      </w:r>
      <w:r w:rsidR="006F5D6F">
        <w:t xml:space="preserve">respectivamente, </w:t>
      </w:r>
      <w:r>
        <w:t>se definen con relación a mínimos de satisfacción de necesidades básicas</w:t>
      </w:r>
      <w:r w:rsidR="00F8425C">
        <w:t xml:space="preserve">, en el caso de la pobreza, o alimentarias, en el </w:t>
      </w:r>
      <w:r w:rsidR="00454446">
        <w:t>caso de la pobreza extrema</w:t>
      </w:r>
      <w:r>
        <w:t xml:space="preserve">. </w:t>
      </w:r>
    </w:p>
    <w:p w14:paraId="4DD52B6A" w14:textId="591E8CDF" w:rsidR="00541627" w:rsidRDefault="00B87290" w:rsidP="00541627">
      <w:pPr>
        <w:jc w:val="both"/>
      </w:pPr>
      <w:r>
        <w:t>E</w:t>
      </w:r>
      <w:r w:rsidR="00860C6E">
        <w:t xml:space="preserve">ste método utiliza el ingreso como indicador </w:t>
      </w:r>
      <w:r w:rsidR="00944A9B">
        <w:t xml:space="preserve">del bienestar de los hogares y personas, </w:t>
      </w:r>
      <w:r w:rsidR="00BC38DE">
        <w:t xml:space="preserve">más específicamente como indicador </w:t>
      </w:r>
      <w:r w:rsidR="00860C6E">
        <w:t xml:space="preserve">de la capacidad </w:t>
      </w:r>
      <w:r w:rsidR="0044799D">
        <w:t xml:space="preserve">de </w:t>
      </w:r>
      <w:r w:rsidR="00860C6E">
        <w:t>satisfacción de las necesidades básicas</w:t>
      </w:r>
      <w:r w:rsidR="00256600">
        <w:t xml:space="preserve"> y alimentarias</w:t>
      </w:r>
      <w:r w:rsidR="00860C6E">
        <w:t xml:space="preserve">, </w:t>
      </w:r>
      <w:r w:rsidR="0002238D">
        <w:t>por lo tanto, l</w:t>
      </w:r>
      <w:r w:rsidR="003E4456">
        <w:t>o</w:t>
      </w:r>
      <w:r w:rsidR="00860C6E">
        <w:t xml:space="preserve">s mínimos se establecen en términos de ciertos niveles de ingreso </w:t>
      </w:r>
      <w:r w:rsidR="00A2791C">
        <w:t xml:space="preserve">que constituyen </w:t>
      </w:r>
      <w:r w:rsidR="00AB68C2">
        <w:t xml:space="preserve">las </w:t>
      </w:r>
      <w:r w:rsidR="00860C6E">
        <w:t>líneas de pobreza</w:t>
      </w:r>
      <w:r w:rsidR="004362B0">
        <w:t xml:space="preserve">, estimadas a partir del </w:t>
      </w:r>
      <w:r w:rsidR="000064D9">
        <w:t>valor de una canasta básica de alimentos (CBA)</w:t>
      </w:r>
      <w:r w:rsidR="00C7591B">
        <w:t>.</w:t>
      </w:r>
      <w:r w:rsidR="00774CD5" w:rsidRPr="00774CD5">
        <w:t xml:space="preserve"> </w:t>
      </w:r>
      <w:r w:rsidR="006A787C">
        <w:t>De esta manera, l</w:t>
      </w:r>
      <w:r w:rsidR="00586D61">
        <w:t>a</w:t>
      </w:r>
      <w:r w:rsidR="00774CD5">
        <w:t xml:space="preserve"> línea de pobreza</w:t>
      </w:r>
      <w:r w:rsidR="00586D61">
        <w:t xml:space="preserve"> </w:t>
      </w:r>
      <w:r w:rsidR="00774CD5">
        <w:t xml:space="preserve">representa el monto mínimo de ingreso que permite a un hogar —en un momento y lugar determinados— disponer de recursos suficientes para satisfacer las necesidades básicas </w:t>
      </w:r>
      <w:r w:rsidR="00617751">
        <w:t xml:space="preserve">(alimentarias) </w:t>
      </w:r>
      <w:r w:rsidR="00774CD5">
        <w:t>de sus miembros</w:t>
      </w:r>
      <w:r w:rsidR="00A6267A">
        <w:t>.</w:t>
      </w:r>
      <w:r w:rsidR="00541627">
        <w:t xml:space="preserve"> A su vez, la línea de pobreza extrema representa el monto mínimo de ingreso que permite a un hogar —en un momento y lugar determinados— disponer de recursos suficientes para satisfacer las necesidades alimentarias de sus miembros.</w:t>
      </w:r>
    </w:p>
    <w:p w14:paraId="72E3D8E4" w14:textId="572D5FF1" w:rsidR="004C1AAA" w:rsidRDefault="000D54CE" w:rsidP="000D54CE">
      <w:pPr>
        <w:jc w:val="both"/>
      </w:pPr>
      <w:r w:rsidRPr="00767A81">
        <w:rPr>
          <w:highlight w:val="yellow"/>
        </w:rPr>
        <w:t xml:space="preserve">La unidad de análisis utilizada para la medición de la pobreza </w:t>
      </w:r>
      <w:r w:rsidR="00934DFB" w:rsidRPr="00767A81">
        <w:rPr>
          <w:highlight w:val="yellow"/>
        </w:rPr>
        <w:t>es</w:t>
      </w:r>
      <w:r w:rsidRPr="00767A81">
        <w:rPr>
          <w:highlight w:val="yellow"/>
        </w:rPr>
        <w:t xml:space="preserve"> el hogar, asignándose a todos sus miembros el mismo indicador de bienestar</w:t>
      </w:r>
      <w:bookmarkStart w:id="12" w:name="_GoBack"/>
      <w:bookmarkEnd w:id="12"/>
      <w:r w:rsidRPr="009E4646">
        <w:t xml:space="preserve">. El indicador utilizado </w:t>
      </w:r>
      <w:r w:rsidR="00F76BCE">
        <w:t>histórica</w:t>
      </w:r>
      <w:r w:rsidR="00934DFB">
        <w:t xml:space="preserve">mente </w:t>
      </w:r>
      <w:r w:rsidRPr="009E4646">
        <w:t xml:space="preserve">ha sido el ingreso </w:t>
      </w:r>
      <w:r w:rsidR="005C7F3A">
        <w:t>total per cápita</w:t>
      </w:r>
      <w:r w:rsidRPr="009E4646">
        <w:t xml:space="preserve"> del hogar, que considera el efecto del tamaño del hogar en </w:t>
      </w:r>
      <w:r>
        <w:t>su</w:t>
      </w:r>
      <w:r w:rsidRPr="009E4646">
        <w:t xml:space="preserve"> bienestar. Así, </w:t>
      </w:r>
      <w:r w:rsidR="00F76BCE">
        <w:t xml:space="preserve">en la metodología histórica </w:t>
      </w:r>
      <w:r w:rsidRPr="009E4646">
        <w:t xml:space="preserve">se define que </w:t>
      </w:r>
      <w:r w:rsidR="00D63388" w:rsidRPr="009E4646">
        <w:t xml:space="preserve">un hogar está en situación de pobreza si su ingreso </w:t>
      </w:r>
      <w:r w:rsidR="0071139C">
        <w:t xml:space="preserve">total </w:t>
      </w:r>
      <w:r w:rsidR="00862141">
        <w:t xml:space="preserve">per cápita </w:t>
      </w:r>
      <w:r w:rsidR="00D63388" w:rsidRPr="009E4646">
        <w:t>en determinado período de tiempo es inferior a la línea de pobreza, o ingreso mínimo establecido para satisfacer las necesidades básicas de una persona en ese mismo período.</w:t>
      </w:r>
      <w:r w:rsidRPr="009E4646">
        <w:t xml:space="preserve"> A su vez, </w:t>
      </w:r>
      <w:r w:rsidR="00D63388" w:rsidRPr="009E4646">
        <w:t xml:space="preserve">un hogar está en situación de pobreza extrema si su ingreso </w:t>
      </w:r>
      <w:r w:rsidR="0071139C">
        <w:t xml:space="preserve">total </w:t>
      </w:r>
      <w:r w:rsidR="00862141">
        <w:t xml:space="preserve">per cápita </w:t>
      </w:r>
      <w:r w:rsidR="00D63388" w:rsidRPr="009E4646">
        <w:t xml:space="preserve">en determinado período de tiempo es inferior a la línea de pobreza extrema, o ingreso mínimo establecido para satisfacer las necesidades alimentarias de una persona en ese mismo período. </w:t>
      </w:r>
    </w:p>
    <w:p w14:paraId="32A82583" w14:textId="30AA4063" w:rsidR="000D54CE" w:rsidRDefault="0060664F" w:rsidP="000D54CE">
      <w:pPr>
        <w:jc w:val="both"/>
      </w:pPr>
      <w:r>
        <w:t xml:space="preserve">Esto es, </w:t>
      </w:r>
      <w:r w:rsidR="00106BE6">
        <w:t>se considera</w:t>
      </w:r>
      <w:r w:rsidR="00572287">
        <w:t xml:space="preserve"> e</w:t>
      </w:r>
      <w:r w:rsidR="00106BE6">
        <w:t>n situación</w:t>
      </w:r>
      <w:r>
        <w:t xml:space="preserve"> en pobreza </w:t>
      </w:r>
      <w:r w:rsidR="00952339">
        <w:t>a aquellos hogares cuyo ingreso es insuficiente para satisfacer las necesidades básicas de sus miembros</w:t>
      </w:r>
      <w:r w:rsidR="00701933">
        <w:t>,</w:t>
      </w:r>
      <w:r w:rsidR="00952339">
        <w:t xml:space="preserve"> </w:t>
      </w:r>
      <w:r>
        <w:t xml:space="preserve">y en extrema pobreza </w:t>
      </w:r>
      <w:r w:rsidR="00D63388">
        <w:t xml:space="preserve">a aquellos hogares </w:t>
      </w:r>
      <w:r w:rsidR="00954390">
        <w:t>que</w:t>
      </w:r>
      <w:r w:rsidR="0063386F">
        <w:t>,</w:t>
      </w:r>
      <w:r w:rsidR="00701933">
        <w:t xml:space="preserve"> aun</w:t>
      </w:r>
      <w:r w:rsidR="00954390">
        <w:t>que</w:t>
      </w:r>
      <w:r w:rsidR="00701933">
        <w:t xml:space="preserve"> destin</w:t>
      </w:r>
      <w:r w:rsidR="0063386F">
        <w:t>en</w:t>
      </w:r>
      <w:r w:rsidR="00701933">
        <w:t xml:space="preserve"> todo su ingreso a la adquisición de alimento</w:t>
      </w:r>
      <w:r w:rsidR="00302269">
        <w:t>s</w:t>
      </w:r>
      <w:r w:rsidR="0063386F">
        <w:t>,</w:t>
      </w:r>
      <w:r w:rsidR="00302269">
        <w:t xml:space="preserve"> no logran </w:t>
      </w:r>
      <w:r w:rsidR="00310ABF">
        <w:t>satisfacer</w:t>
      </w:r>
      <w:r w:rsidR="00D63388">
        <w:t xml:space="preserve"> las necesidades alimentarias de sus miembros.</w:t>
      </w:r>
    </w:p>
    <w:p w14:paraId="4B891BE1" w14:textId="340D9390" w:rsidR="009D0030" w:rsidRDefault="00932CA0" w:rsidP="009D0030">
      <w:pPr>
        <w:jc w:val="both"/>
      </w:pPr>
      <w:r>
        <w:lastRenderedPageBreak/>
        <w:t>A continuación</w:t>
      </w:r>
      <w:r w:rsidR="0055431A">
        <w:t>,</w:t>
      </w:r>
      <w:r>
        <w:t xml:space="preserve"> se describe </w:t>
      </w:r>
      <w:r w:rsidR="00290544">
        <w:t xml:space="preserve">con mayor detalle la construcción de la </w:t>
      </w:r>
      <w:r w:rsidR="006D6836">
        <w:t>CBA y</w:t>
      </w:r>
      <w:r w:rsidR="00290544">
        <w:t xml:space="preserve"> </w:t>
      </w:r>
      <w:r w:rsidR="006D6205">
        <w:t xml:space="preserve">de </w:t>
      </w:r>
      <w:r w:rsidR="00E27318">
        <w:t>las líneas de pobreza</w:t>
      </w:r>
      <w:r w:rsidR="00126263">
        <w:t>,</w:t>
      </w:r>
      <w:r w:rsidR="00E27318">
        <w:t xml:space="preserve"> </w:t>
      </w:r>
      <w:r w:rsidR="0055431A">
        <w:t xml:space="preserve">así </w:t>
      </w:r>
      <w:r w:rsidR="00E27318">
        <w:t>como la medición del ingreso de los hogares a partir de</w:t>
      </w:r>
      <w:r w:rsidR="0055431A">
        <w:t>l</w:t>
      </w:r>
      <w:r w:rsidR="00E27318">
        <w:t xml:space="preserve"> que se construy</w:t>
      </w:r>
      <w:r w:rsidR="00361A25">
        <w:t>e el indicador de bienestar</w:t>
      </w:r>
      <w:r w:rsidR="00006A1E">
        <w:t>, cuya comparación con las mencionadas líneas permite establecer la situación de pobreza de los hogares.</w:t>
      </w:r>
      <w:r w:rsidR="009D0030">
        <w:t xml:space="preserve"> </w:t>
      </w:r>
    </w:p>
    <w:p w14:paraId="2846C003" w14:textId="5CABF2A9" w:rsidR="00F76BCE" w:rsidRPr="0039759F" w:rsidRDefault="00F76BCE" w:rsidP="00895616">
      <w:pPr>
        <w:pStyle w:val="SUBTITULODOC"/>
        <w:outlineLvl w:val="1"/>
        <w:rPr>
          <w:rFonts w:eastAsiaTheme="majorEastAsia" w:cstheme="majorBidi"/>
          <w:color w:val="1F497D" w:themeColor="text2"/>
          <w:sz w:val="28"/>
          <w:szCs w:val="28"/>
        </w:rPr>
      </w:pPr>
      <w:bookmarkStart w:id="13" w:name="_Toc12612747"/>
      <w:bookmarkStart w:id="14" w:name="_Toc18943022"/>
      <w:r w:rsidRPr="0039759F">
        <w:rPr>
          <w:rFonts w:eastAsiaTheme="majorEastAsia" w:cstheme="majorBidi"/>
          <w:color w:val="1F497D" w:themeColor="text2"/>
          <w:sz w:val="28"/>
          <w:szCs w:val="28"/>
        </w:rPr>
        <w:t>2.1 Canasta básica de alimentos y líneas de pobreza</w:t>
      </w:r>
      <w:bookmarkEnd w:id="13"/>
      <w:bookmarkEnd w:id="14"/>
    </w:p>
    <w:p w14:paraId="07FAE717" w14:textId="2B786933" w:rsidR="004169E0" w:rsidRDefault="004D249F" w:rsidP="004D249F">
      <w:pPr>
        <w:pStyle w:val="SUBTITULO2"/>
        <w:jc w:val="both"/>
        <w:rPr>
          <w:rFonts w:asciiTheme="minorHAnsi" w:hAnsiTheme="minorHAnsi"/>
          <w:b w:val="0"/>
          <w:sz w:val="22"/>
          <w:szCs w:val="22"/>
        </w:rPr>
      </w:pPr>
      <w:r w:rsidRPr="00B06A8A">
        <w:rPr>
          <w:rFonts w:asciiTheme="minorHAnsi" w:hAnsiTheme="minorHAnsi"/>
          <w:b w:val="0"/>
          <w:sz w:val="22"/>
          <w:szCs w:val="22"/>
        </w:rPr>
        <w:t>El valor de las líneas de pobreza extrema</w:t>
      </w:r>
      <w:r w:rsidR="00A732EB">
        <w:rPr>
          <w:rFonts w:asciiTheme="minorHAnsi" w:hAnsiTheme="minorHAnsi"/>
          <w:b w:val="0"/>
          <w:sz w:val="22"/>
          <w:szCs w:val="22"/>
        </w:rPr>
        <w:t xml:space="preserve"> o costo de satisfacer las necesidades alimentarias </w:t>
      </w:r>
      <w:r w:rsidRPr="00B06A8A">
        <w:rPr>
          <w:rFonts w:asciiTheme="minorHAnsi" w:hAnsiTheme="minorHAnsi"/>
          <w:b w:val="0"/>
          <w:sz w:val="22"/>
          <w:szCs w:val="22"/>
        </w:rPr>
        <w:t xml:space="preserve">es estimado </w:t>
      </w:r>
      <w:r w:rsidR="00193270">
        <w:rPr>
          <w:rFonts w:asciiTheme="minorHAnsi" w:hAnsiTheme="minorHAnsi"/>
          <w:b w:val="0"/>
          <w:sz w:val="22"/>
          <w:szCs w:val="22"/>
        </w:rPr>
        <w:t xml:space="preserve">en esta metodología </w:t>
      </w:r>
      <w:r w:rsidRPr="00B06A8A">
        <w:rPr>
          <w:rFonts w:asciiTheme="minorHAnsi" w:hAnsiTheme="minorHAnsi"/>
          <w:b w:val="0"/>
          <w:sz w:val="22"/>
          <w:szCs w:val="22"/>
        </w:rPr>
        <w:t xml:space="preserve">a partir del costo de una </w:t>
      </w:r>
      <w:r w:rsidR="001D586F" w:rsidRPr="001D586F">
        <w:rPr>
          <w:rFonts w:asciiTheme="minorHAnsi" w:hAnsiTheme="minorHAnsi"/>
          <w:b w:val="0"/>
          <w:sz w:val="22"/>
          <w:szCs w:val="22"/>
        </w:rPr>
        <w:t>CBA</w:t>
      </w:r>
      <w:r w:rsidR="004169E0">
        <w:rPr>
          <w:rFonts w:asciiTheme="minorHAnsi" w:hAnsiTheme="minorHAnsi"/>
          <w:b w:val="0"/>
          <w:sz w:val="22"/>
          <w:szCs w:val="22"/>
        </w:rPr>
        <w:t>,</w:t>
      </w:r>
      <w:r w:rsidR="0013304A">
        <w:rPr>
          <w:rFonts w:asciiTheme="minorHAnsi" w:hAnsiTheme="minorHAnsi"/>
          <w:b w:val="0"/>
          <w:sz w:val="22"/>
          <w:szCs w:val="22"/>
        </w:rPr>
        <w:t xml:space="preserve"> </w:t>
      </w:r>
      <w:r w:rsidRPr="00B06A8A">
        <w:rPr>
          <w:rFonts w:asciiTheme="minorHAnsi" w:hAnsiTheme="minorHAnsi"/>
          <w:b w:val="0"/>
          <w:sz w:val="22"/>
          <w:szCs w:val="22"/>
        </w:rPr>
        <w:t>que debe permitir satisfacer un nivel mínimo de requerimientos calóricos por persona al mes, así como reflejar los hábitos de consumo prevalecientes</w:t>
      </w:r>
      <w:r w:rsidR="003E6E9A">
        <w:rPr>
          <w:rFonts w:asciiTheme="minorHAnsi" w:hAnsiTheme="minorHAnsi"/>
          <w:b w:val="0"/>
          <w:sz w:val="22"/>
          <w:szCs w:val="22"/>
        </w:rPr>
        <w:t xml:space="preserve">, </w:t>
      </w:r>
      <w:r w:rsidR="00EF1811">
        <w:rPr>
          <w:rFonts w:asciiTheme="minorHAnsi" w:hAnsiTheme="minorHAnsi"/>
          <w:b w:val="0"/>
          <w:sz w:val="22"/>
          <w:szCs w:val="22"/>
        </w:rPr>
        <w:t xml:space="preserve">en concordancia con </w:t>
      </w:r>
      <w:r w:rsidR="003E6E9A">
        <w:rPr>
          <w:rFonts w:asciiTheme="minorHAnsi" w:hAnsiTheme="minorHAnsi"/>
          <w:b w:val="0"/>
          <w:sz w:val="22"/>
          <w:szCs w:val="22"/>
        </w:rPr>
        <w:t xml:space="preserve">la disponibilidad efectiva de alimentos en el país </w:t>
      </w:r>
      <w:r w:rsidR="006504E6">
        <w:rPr>
          <w:rFonts w:asciiTheme="minorHAnsi" w:hAnsiTheme="minorHAnsi"/>
          <w:b w:val="0"/>
          <w:sz w:val="22"/>
          <w:szCs w:val="22"/>
        </w:rPr>
        <w:t>y los precios relativos de los mismos.</w:t>
      </w:r>
      <w:r w:rsidRPr="00B06A8A">
        <w:rPr>
          <w:rFonts w:asciiTheme="minorHAnsi" w:hAnsiTheme="minorHAnsi"/>
          <w:b w:val="0"/>
          <w:sz w:val="22"/>
          <w:szCs w:val="22"/>
        </w:rPr>
        <w:t xml:space="preserve"> </w:t>
      </w:r>
    </w:p>
    <w:p w14:paraId="2113E6F3" w14:textId="70AAE623" w:rsidR="004D249F" w:rsidRPr="0013020F" w:rsidRDefault="004D249F" w:rsidP="004D249F">
      <w:pPr>
        <w:pStyle w:val="SUBTITULO2"/>
        <w:jc w:val="both"/>
        <w:rPr>
          <w:rFonts w:asciiTheme="minorHAnsi" w:hAnsiTheme="minorHAnsi"/>
          <w:b w:val="0"/>
          <w:sz w:val="22"/>
          <w:szCs w:val="22"/>
        </w:rPr>
      </w:pPr>
      <w:r w:rsidRPr="00B06A8A">
        <w:rPr>
          <w:rFonts w:asciiTheme="minorHAnsi" w:hAnsiTheme="minorHAnsi"/>
          <w:b w:val="0"/>
          <w:sz w:val="22"/>
          <w:szCs w:val="22"/>
        </w:rPr>
        <w:t xml:space="preserve">Como una aproximación </w:t>
      </w:r>
      <w:r w:rsidR="00237369">
        <w:rPr>
          <w:rFonts w:asciiTheme="minorHAnsi" w:hAnsiTheme="minorHAnsi"/>
          <w:b w:val="0"/>
          <w:sz w:val="22"/>
          <w:szCs w:val="22"/>
        </w:rPr>
        <w:t xml:space="preserve">a la </w:t>
      </w:r>
      <w:r w:rsidR="00237369" w:rsidRPr="00B06A8A">
        <w:rPr>
          <w:rFonts w:asciiTheme="minorHAnsi" w:hAnsiTheme="minorHAnsi"/>
          <w:b w:val="0"/>
          <w:sz w:val="22"/>
          <w:szCs w:val="22"/>
        </w:rPr>
        <w:t>línea de pobreza</w:t>
      </w:r>
      <w:r w:rsidR="0076340C">
        <w:rPr>
          <w:rFonts w:asciiTheme="minorHAnsi" w:hAnsiTheme="minorHAnsi"/>
          <w:b w:val="0"/>
          <w:sz w:val="22"/>
          <w:szCs w:val="22"/>
        </w:rPr>
        <w:t>, o</w:t>
      </w:r>
      <w:r w:rsidRPr="00B06A8A">
        <w:rPr>
          <w:rFonts w:asciiTheme="minorHAnsi" w:hAnsiTheme="minorHAnsi"/>
          <w:b w:val="0"/>
          <w:sz w:val="22"/>
          <w:szCs w:val="22"/>
        </w:rPr>
        <w:t xml:space="preserve"> costo de la canasta de satisfactores de necesidades básicas, la metodología utilizada </w:t>
      </w:r>
      <w:r w:rsidR="00F76BCE">
        <w:rPr>
          <w:rFonts w:asciiTheme="minorHAnsi" w:hAnsiTheme="minorHAnsi"/>
          <w:b w:val="0"/>
          <w:sz w:val="22"/>
          <w:szCs w:val="22"/>
        </w:rPr>
        <w:t>histórica</w:t>
      </w:r>
      <w:r w:rsidR="009E54ED">
        <w:rPr>
          <w:rFonts w:asciiTheme="minorHAnsi" w:hAnsiTheme="minorHAnsi"/>
          <w:b w:val="0"/>
          <w:sz w:val="22"/>
          <w:szCs w:val="22"/>
        </w:rPr>
        <w:t>mente</w:t>
      </w:r>
      <w:r w:rsidRPr="00B06A8A">
        <w:rPr>
          <w:rFonts w:asciiTheme="minorHAnsi" w:hAnsiTheme="minorHAnsi"/>
          <w:b w:val="0"/>
          <w:sz w:val="22"/>
          <w:szCs w:val="22"/>
        </w:rPr>
        <w:t xml:space="preserve"> utiliza como base el costo de la CBA al que aplica un factor multiplicador, denominado </w:t>
      </w:r>
      <w:bookmarkStart w:id="15" w:name="_Hlk11835824"/>
      <w:r w:rsidR="006E5BF0">
        <w:rPr>
          <w:rFonts w:asciiTheme="minorHAnsi" w:hAnsiTheme="minorHAnsi"/>
          <w:b w:val="0"/>
          <w:sz w:val="22"/>
          <w:szCs w:val="22"/>
        </w:rPr>
        <w:t xml:space="preserve">Coeficiente de </w:t>
      </w:r>
      <w:proofErr w:type="spellStart"/>
      <w:r w:rsidRPr="00B06A8A">
        <w:rPr>
          <w:rFonts w:asciiTheme="minorHAnsi" w:hAnsiTheme="minorHAnsi"/>
          <w:b w:val="0"/>
          <w:sz w:val="22"/>
          <w:szCs w:val="22"/>
        </w:rPr>
        <w:t>Orshansky</w:t>
      </w:r>
      <w:bookmarkEnd w:id="15"/>
      <w:proofErr w:type="spellEnd"/>
      <w:r w:rsidRPr="00B06A8A">
        <w:rPr>
          <w:rFonts w:asciiTheme="minorHAnsi" w:hAnsiTheme="minorHAnsi"/>
          <w:b w:val="0"/>
          <w:sz w:val="22"/>
          <w:szCs w:val="22"/>
        </w:rPr>
        <w:t xml:space="preserve">. </w:t>
      </w:r>
      <w:r w:rsidRPr="0013020F">
        <w:rPr>
          <w:rFonts w:asciiTheme="minorHAnsi" w:hAnsiTheme="minorHAnsi"/>
          <w:b w:val="0"/>
          <w:sz w:val="22"/>
          <w:szCs w:val="22"/>
        </w:rPr>
        <w:t>Así,</w:t>
      </w:r>
    </w:p>
    <w:p w14:paraId="138FAD41" w14:textId="77777777" w:rsidR="004D249F" w:rsidRDefault="004D249F" w:rsidP="005A439C">
      <w:pPr>
        <w:pStyle w:val="SUBTITULO2"/>
        <w:ind w:left="708"/>
        <w:jc w:val="both"/>
        <w:rPr>
          <w:b w:val="0"/>
          <w:sz w:val="20"/>
          <w:szCs w:val="20"/>
        </w:rPr>
      </w:pPr>
      <w:r w:rsidRPr="00775B19">
        <w:rPr>
          <w:b w:val="0"/>
          <w:sz w:val="20"/>
          <w:szCs w:val="20"/>
        </w:rPr>
        <w:t>LP = CBA</w:t>
      </w:r>
      <w:r>
        <w:rPr>
          <w:b w:val="0"/>
          <w:sz w:val="20"/>
          <w:szCs w:val="20"/>
        </w:rPr>
        <w:t>/E</w:t>
      </w:r>
      <w:r w:rsidRPr="00775B19">
        <w:rPr>
          <w:b w:val="0"/>
          <w:sz w:val="20"/>
          <w:szCs w:val="20"/>
        </w:rPr>
        <w:t xml:space="preserve"> = k · CBA</w:t>
      </w:r>
    </w:p>
    <w:p w14:paraId="09F65A34" w14:textId="77777777" w:rsidR="004D249F" w:rsidRPr="00775B19" w:rsidRDefault="004D249F" w:rsidP="00A87138">
      <w:pPr>
        <w:pStyle w:val="SUBTITULO2"/>
        <w:spacing w:after="0"/>
        <w:jc w:val="both"/>
        <w:rPr>
          <w:b w:val="0"/>
          <w:sz w:val="20"/>
          <w:szCs w:val="20"/>
        </w:rPr>
      </w:pPr>
      <w:r w:rsidRPr="0013020F">
        <w:rPr>
          <w:rFonts w:asciiTheme="minorHAnsi" w:hAnsiTheme="minorHAnsi"/>
          <w:b w:val="0"/>
          <w:sz w:val="22"/>
          <w:szCs w:val="22"/>
        </w:rPr>
        <w:t xml:space="preserve">Donde, </w:t>
      </w:r>
    </w:p>
    <w:p w14:paraId="4AEF2A39" w14:textId="77777777"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LP es el ingreso mínimo para satisfacer las necesidades básicas por persona, o línea de pobreza, </w:t>
      </w:r>
    </w:p>
    <w:p w14:paraId="5433A26D" w14:textId="18105499"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CBA es el costo de la </w:t>
      </w:r>
      <w:r w:rsidR="0012797E">
        <w:rPr>
          <w:rFonts w:asciiTheme="minorHAnsi" w:hAnsiTheme="minorHAnsi"/>
          <w:b w:val="0"/>
          <w:sz w:val="22"/>
          <w:szCs w:val="22"/>
        </w:rPr>
        <w:t>CBA</w:t>
      </w:r>
      <w:r w:rsidRPr="0013020F">
        <w:rPr>
          <w:rFonts w:asciiTheme="minorHAnsi" w:hAnsiTheme="minorHAnsi"/>
          <w:b w:val="0"/>
          <w:sz w:val="22"/>
          <w:szCs w:val="22"/>
        </w:rPr>
        <w:t xml:space="preserve"> por persona, o línea de </w:t>
      </w:r>
      <w:r>
        <w:rPr>
          <w:rFonts w:asciiTheme="minorHAnsi" w:hAnsiTheme="minorHAnsi"/>
          <w:b w:val="0"/>
          <w:sz w:val="22"/>
          <w:szCs w:val="22"/>
        </w:rPr>
        <w:t>pobreza extrema</w:t>
      </w:r>
      <w:r w:rsidRPr="0013020F">
        <w:rPr>
          <w:rFonts w:asciiTheme="minorHAnsi" w:hAnsiTheme="minorHAnsi"/>
          <w:b w:val="0"/>
          <w:sz w:val="22"/>
          <w:szCs w:val="22"/>
        </w:rPr>
        <w:t xml:space="preserve">, </w:t>
      </w:r>
    </w:p>
    <w:p w14:paraId="5BEB01A5" w14:textId="6B9C884D" w:rsidR="004D249F" w:rsidRPr="0013020F"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E es la proporción del consumo de alimentos en el consumo total o el </w:t>
      </w:r>
      <w:r w:rsidR="00FE6329">
        <w:rPr>
          <w:rFonts w:asciiTheme="minorHAnsi" w:hAnsiTheme="minorHAnsi"/>
          <w:b w:val="0"/>
          <w:sz w:val="22"/>
          <w:szCs w:val="22"/>
        </w:rPr>
        <w:t>C</w:t>
      </w:r>
      <w:r w:rsidRPr="0013020F">
        <w:rPr>
          <w:rFonts w:asciiTheme="minorHAnsi" w:hAnsiTheme="minorHAnsi"/>
          <w:b w:val="0"/>
          <w:sz w:val="22"/>
          <w:szCs w:val="22"/>
        </w:rPr>
        <w:t xml:space="preserve">oeficiente de Engel correspondiente al grupo de hogares de referencia, y </w:t>
      </w:r>
    </w:p>
    <w:p w14:paraId="7CDEBA2D" w14:textId="7666111B" w:rsidR="00E3654E" w:rsidRDefault="004D249F" w:rsidP="00A87138">
      <w:pPr>
        <w:pStyle w:val="SUBTITULO2"/>
        <w:spacing w:after="0"/>
        <w:ind w:left="708"/>
        <w:jc w:val="both"/>
        <w:rPr>
          <w:rFonts w:asciiTheme="minorHAnsi" w:hAnsiTheme="minorHAnsi"/>
          <w:b w:val="0"/>
          <w:sz w:val="22"/>
          <w:szCs w:val="22"/>
        </w:rPr>
      </w:pPr>
      <w:r w:rsidRPr="0013020F">
        <w:rPr>
          <w:rFonts w:asciiTheme="minorHAnsi" w:hAnsiTheme="minorHAnsi"/>
          <w:b w:val="0"/>
          <w:sz w:val="22"/>
          <w:szCs w:val="22"/>
        </w:rPr>
        <w:t xml:space="preserve">k, el factor multiplicador, es la inversa de la proporción del consumo de alimentos en el consumo total </w:t>
      </w:r>
      <w:r w:rsidR="006E5BF0">
        <w:rPr>
          <w:rFonts w:asciiTheme="minorHAnsi" w:hAnsiTheme="minorHAnsi"/>
          <w:b w:val="0"/>
          <w:sz w:val="22"/>
          <w:szCs w:val="22"/>
        </w:rPr>
        <w:t xml:space="preserve">o Coeficiente de </w:t>
      </w:r>
      <w:proofErr w:type="spellStart"/>
      <w:r w:rsidR="006E5BF0">
        <w:rPr>
          <w:rFonts w:asciiTheme="minorHAnsi" w:hAnsiTheme="minorHAnsi"/>
          <w:b w:val="0"/>
          <w:sz w:val="22"/>
          <w:szCs w:val="22"/>
        </w:rPr>
        <w:t>Orshansky</w:t>
      </w:r>
      <w:proofErr w:type="spellEnd"/>
      <w:r w:rsidR="00FF6813">
        <w:rPr>
          <w:rFonts w:asciiTheme="minorHAnsi" w:hAnsiTheme="minorHAnsi"/>
          <w:b w:val="0"/>
          <w:sz w:val="22"/>
          <w:szCs w:val="22"/>
        </w:rPr>
        <w:t xml:space="preserve"> </w:t>
      </w:r>
      <w:r w:rsidRPr="0013020F">
        <w:rPr>
          <w:rFonts w:asciiTheme="minorHAnsi" w:hAnsiTheme="minorHAnsi"/>
          <w:b w:val="0"/>
          <w:sz w:val="22"/>
          <w:szCs w:val="22"/>
        </w:rPr>
        <w:t>(k = 1 / E).</w:t>
      </w:r>
    </w:p>
    <w:p w14:paraId="54AE091E" w14:textId="77777777" w:rsidR="00681E7A" w:rsidRPr="00B06A8A" w:rsidRDefault="00681E7A" w:rsidP="00681E7A">
      <w:pPr>
        <w:pStyle w:val="SUBTITULO2"/>
        <w:spacing w:after="0"/>
        <w:ind w:left="708"/>
        <w:jc w:val="both"/>
        <w:rPr>
          <w:rFonts w:asciiTheme="minorHAnsi" w:hAnsiTheme="minorHAnsi"/>
          <w:b w:val="0"/>
          <w:sz w:val="22"/>
          <w:szCs w:val="22"/>
        </w:rPr>
      </w:pPr>
    </w:p>
    <w:p w14:paraId="1B918DEC" w14:textId="308C05BE" w:rsidR="0028283D" w:rsidRDefault="00422D63" w:rsidP="001E554C">
      <w:pPr>
        <w:pStyle w:val="SUBTITULO2"/>
        <w:jc w:val="both"/>
        <w:rPr>
          <w:rFonts w:asciiTheme="minorHAnsi" w:hAnsiTheme="minorHAnsi"/>
          <w:b w:val="0"/>
          <w:sz w:val="22"/>
          <w:szCs w:val="22"/>
        </w:rPr>
      </w:pPr>
      <w:r>
        <w:rPr>
          <w:rFonts w:asciiTheme="minorHAnsi" w:hAnsiTheme="minorHAnsi"/>
          <w:b w:val="0"/>
          <w:sz w:val="22"/>
          <w:szCs w:val="22"/>
        </w:rPr>
        <w:t xml:space="preserve">En Chile, </w:t>
      </w:r>
      <w:r w:rsidR="002D2C2C">
        <w:rPr>
          <w:rFonts w:asciiTheme="minorHAnsi" w:hAnsiTheme="minorHAnsi"/>
          <w:b w:val="0"/>
          <w:sz w:val="22"/>
          <w:szCs w:val="22"/>
        </w:rPr>
        <w:t xml:space="preserve">los valores de la </w:t>
      </w:r>
      <w:r w:rsidR="0012797E">
        <w:rPr>
          <w:rFonts w:asciiTheme="minorHAnsi" w:hAnsiTheme="minorHAnsi"/>
          <w:b w:val="0"/>
          <w:sz w:val="22"/>
          <w:szCs w:val="22"/>
        </w:rPr>
        <w:t>CBA</w:t>
      </w:r>
      <w:r w:rsidR="002D2C2C">
        <w:rPr>
          <w:rFonts w:asciiTheme="minorHAnsi" w:hAnsiTheme="minorHAnsi"/>
          <w:b w:val="0"/>
          <w:sz w:val="22"/>
          <w:szCs w:val="22"/>
        </w:rPr>
        <w:t xml:space="preserve"> y de la</w:t>
      </w:r>
      <w:r w:rsidR="009B2825">
        <w:rPr>
          <w:rFonts w:asciiTheme="minorHAnsi" w:hAnsiTheme="minorHAnsi"/>
          <w:b w:val="0"/>
          <w:sz w:val="22"/>
          <w:szCs w:val="22"/>
        </w:rPr>
        <w:t>s líneas de pobreza</w:t>
      </w:r>
      <w:r w:rsidR="00C60105">
        <w:rPr>
          <w:rFonts w:asciiTheme="minorHAnsi" w:hAnsiTheme="minorHAnsi"/>
          <w:b w:val="0"/>
          <w:sz w:val="22"/>
          <w:szCs w:val="22"/>
        </w:rPr>
        <w:t>,</w:t>
      </w:r>
      <w:r w:rsidR="00442237">
        <w:rPr>
          <w:rFonts w:asciiTheme="minorHAnsi" w:hAnsiTheme="minorHAnsi"/>
          <w:b w:val="0"/>
          <w:sz w:val="22"/>
          <w:szCs w:val="22"/>
        </w:rPr>
        <w:t xml:space="preserve"> basadas en esta </w:t>
      </w:r>
      <w:r w:rsidR="00C60105">
        <w:rPr>
          <w:rFonts w:asciiTheme="minorHAnsi" w:hAnsiTheme="minorHAnsi"/>
          <w:b w:val="0"/>
          <w:sz w:val="22"/>
          <w:szCs w:val="22"/>
        </w:rPr>
        <w:t>canasta,</w:t>
      </w:r>
      <w:r w:rsidR="00FB5E68">
        <w:rPr>
          <w:rFonts w:asciiTheme="minorHAnsi" w:hAnsiTheme="minorHAnsi"/>
          <w:b w:val="0"/>
          <w:sz w:val="22"/>
          <w:szCs w:val="22"/>
        </w:rPr>
        <w:t xml:space="preserve"> </w:t>
      </w:r>
      <w:r w:rsidR="009B2825">
        <w:rPr>
          <w:rFonts w:asciiTheme="minorHAnsi" w:hAnsiTheme="minorHAnsi"/>
          <w:b w:val="0"/>
          <w:sz w:val="22"/>
          <w:szCs w:val="22"/>
        </w:rPr>
        <w:t>fueron estimados e</w:t>
      </w:r>
      <w:r w:rsidR="009B2825" w:rsidRPr="009B2825">
        <w:rPr>
          <w:rFonts w:asciiTheme="minorHAnsi" w:hAnsiTheme="minorHAnsi"/>
          <w:b w:val="0"/>
          <w:sz w:val="22"/>
          <w:szCs w:val="22"/>
        </w:rPr>
        <w:t xml:space="preserve">n un estudio realizado por la </w:t>
      </w:r>
      <w:r w:rsidR="00596224">
        <w:rPr>
          <w:rFonts w:asciiTheme="minorHAnsi" w:hAnsiTheme="minorHAnsi"/>
          <w:b w:val="0"/>
          <w:sz w:val="22"/>
          <w:szCs w:val="22"/>
        </w:rPr>
        <w:t>CEPAL</w:t>
      </w:r>
      <w:r w:rsidR="009B2825" w:rsidRPr="009B2825">
        <w:rPr>
          <w:rFonts w:asciiTheme="minorHAnsi" w:hAnsiTheme="minorHAnsi"/>
          <w:b w:val="0"/>
          <w:sz w:val="22"/>
          <w:szCs w:val="22"/>
        </w:rPr>
        <w:t xml:space="preserve"> en 1990</w:t>
      </w:r>
      <w:r w:rsidR="00055D6A">
        <w:rPr>
          <w:rFonts w:asciiTheme="minorHAnsi" w:hAnsiTheme="minorHAnsi"/>
          <w:b w:val="0"/>
          <w:sz w:val="22"/>
          <w:szCs w:val="22"/>
        </w:rPr>
        <w:t>,</w:t>
      </w:r>
      <w:r w:rsidR="009B2825" w:rsidRPr="009B2825">
        <w:rPr>
          <w:rFonts w:asciiTheme="minorHAnsi" w:hAnsiTheme="minorHAnsi"/>
          <w:b w:val="0"/>
          <w:sz w:val="22"/>
          <w:szCs w:val="22"/>
        </w:rPr>
        <w:t xml:space="preserve"> en colaboración con el Ministerio de Planificación y Cooperación (actual Ministerio de Desarrollo Social y Familia) y con antecedentes proporcionados por el </w:t>
      </w:r>
      <w:r w:rsidR="00E06CA3">
        <w:rPr>
          <w:rFonts w:asciiTheme="minorHAnsi" w:hAnsiTheme="minorHAnsi"/>
          <w:b w:val="0"/>
          <w:sz w:val="22"/>
          <w:szCs w:val="22"/>
        </w:rPr>
        <w:t>INE</w:t>
      </w:r>
      <w:r w:rsidR="009B2825" w:rsidRPr="009B2825">
        <w:rPr>
          <w:rFonts w:asciiTheme="minorHAnsi" w:hAnsiTheme="minorHAnsi"/>
          <w:b w:val="0"/>
          <w:sz w:val="22"/>
          <w:szCs w:val="22"/>
        </w:rPr>
        <w:t xml:space="preserve"> y el Banco Central</w:t>
      </w:r>
      <w:r w:rsidR="00055D6A">
        <w:rPr>
          <w:rStyle w:val="FootnoteReference"/>
          <w:rFonts w:asciiTheme="minorHAnsi" w:hAnsiTheme="minorHAnsi"/>
          <w:b w:val="0"/>
          <w:sz w:val="22"/>
          <w:szCs w:val="22"/>
        </w:rPr>
        <w:footnoteReference w:id="4"/>
      </w:r>
      <w:r w:rsidR="009B2825" w:rsidRPr="009B2825">
        <w:rPr>
          <w:rFonts w:asciiTheme="minorHAnsi" w:hAnsiTheme="minorHAnsi"/>
          <w:b w:val="0"/>
          <w:sz w:val="22"/>
          <w:szCs w:val="22"/>
        </w:rPr>
        <w:t>.</w:t>
      </w:r>
      <w:r w:rsidR="009B2825">
        <w:rPr>
          <w:rFonts w:asciiTheme="minorHAnsi" w:hAnsiTheme="minorHAnsi"/>
          <w:b w:val="0"/>
          <w:sz w:val="22"/>
          <w:szCs w:val="22"/>
        </w:rPr>
        <w:t xml:space="preserve"> </w:t>
      </w:r>
    </w:p>
    <w:p w14:paraId="3F0CAF38" w14:textId="3BD332E3" w:rsidR="009B2825" w:rsidRDefault="00C42AF3" w:rsidP="001E554C">
      <w:pPr>
        <w:pStyle w:val="SUBTITULO2"/>
        <w:jc w:val="both"/>
        <w:rPr>
          <w:rFonts w:asciiTheme="minorHAnsi" w:hAnsiTheme="minorHAnsi"/>
          <w:b w:val="0"/>
          <w:sz w:val="22"/>
          <w:szCs w:val="22"/>
        </w:rPr>
      </w:pPr>
      <w:r>
        <w:rPr>
          <w:rFonts w:asciiTheme="minorHAnsi" w:hAnsiTheme="minorHAnsi"/>
          <w:b w:val="0"/>
          <w:sz w:val="22"/>
          <w:szCs w:val="22"/>
        </w:rPr>
        <w:t xml:space="preserve">Esta canasta </w:t>
      </w:r>
      <w:r w:rsidR="00B87AB8">
        <w:rPr>
          <w:rFonts w:asciiTheme="minorHAnsi" w:hAnsiTheme="minorHAnsi"/>
          <w:b w:val="0"/>
          <w:sz w:val="22"/>
          <w:szCs w:val="22"/>
        </w:rPr>
        <w:t xml:space="preserve">y </w:t>
      </w:r>
      <w:r w:rsidR="004345B0">
        <w:rPr>
          <w:rFonts w:asciiTheme="minorHAnsi" w:hAnsiTheme="minorHAnsi"/>
          <w:b w:val="0"/>
          <w:sz w:val="22"/>
          <w:szCs w:val="22"/>
        </w:rPr>
        <w:t>l</w:t>
      </w:r>
      <w:r w:rsidR="00B87AB8">
        <w:rPr>
          <w:rFonts w:asciiTheme="minorHAnsi" w:hAnsiTheme="minorHAnsi"/>
          <w:b w:val="0"/>
          <w:sz w:val="22"/>
          <w:szCs w:val="22"/>
        </w:rPr>
        <w:t xml:space="preserve">as líneas de pobreza </w:t>
      </w:r>
      <w:r w:rsidR="004345B0">
        <w:rPr>
          <w:rFonts w:asciiTheme="minorHAnsi" w:hAnsiTheme="minorHAnsi"/>
          <w:b w:val="0"/>
          <w:sz w:val="22"/>
          <w:szCs w:val="22"/>
        </w:rPr>
        <w:t xml:space="preserve">derivadas de la misma </w:t>
      </w:r>
      <w:r w:rsidR="00B87AB8">
        <w:rPr>
          <w:rFonts w:asciiTheme="minorHAnsi" w:hAnsiTheme="minorHAnsi"/>
          <w:b w:val="0"/>
          <w:sz w:val="22"/>
          <w:szCs w:val="22"/>
        </w:rPr>
        <w:t xml:space="preserve">fueron </w:t>
      </w:r>
      <w:r w:rsidR="00FB5E68" w:rsidRPr="00EA7B2D">
        <w:rPr>
          <w:rFonts w:asciiTheme="minorHAnsi" w:hAnsiTheme="minorHAnsi"/>
          <w:b w:val="0"/>
          <w:sz w:val="22"/>
          <w:szCs w:val="22"/>
        </w:rPr>
        <w:t>utilizada</w:t>
      </w:r>
      <w:r w:rsidR="00FB5E68">
        <w:rPr>
          <w:rFonts w:asciiTheme="minorHAnsi" w:hAnsiTheme="minorHAnsi"/>
          <w:b w:val="0"/>
          <w:sz w:val="22"/>
          <w:szCs w:val="22"/>
        </w:rPr>
        <w:t>s</w:t>
      </w:r>
      <w:r w:rsidR="00FB5E68" w:rsidRPr="00EA7B2D">
        <w:rPr>
          <w:rFonts w:asciiTheme="minorHAnsi" w:hAnsiTheme="minorHAnsi"/>
          <w:b w:val="0"/>
          <w:sz w:val="22"/>
          <w:szCs w:val="22"/>
        </w:rPr>
        <w:t xml:space="preserve"> oficialmente </w:t>
      </w:r>
      <w:r w:rsidR="00A878DA">
        <w:rPr>
          <w:rFonts w:asciiTheme="minorHAnsi" w:hAnsiTheme="minorHAnsi"/>
          <w:b w:val="0"/>
          <w:sz w:val="22"/>
          <w:szCs w:val="22"/>
        </w:rPr>
        <w:t>por el</w:t>
      </w:r>
      <w:r w:rsidR="00E7355D">
        <w:rPr>
          <w:rFonts w:asciiTheme="minorHAnsi" w:hAnsiTheme="minorHAnsi"/>
          <w:b w:val="0"/>
          <w:sz w:val="22"/>
          <w:szCs w:val="22"/>
        </w:rPr>
        <w:t xml:space="preserve"> Gobierno de Chile</w:t>
      </w:r>
      <w:r w:rsidR="00840FF2">
        <w:rPr>
          <w:rFonts w:asciiTheme="minorHAnsi" w:hAnsiTheme="minorHAnsi"/>
          <w:b w:val="0"/>
          <w:sz w:val="22"/>
          <w:szCs w:val="22"/>
        </w:rPr>
        <w:t xml:space="preserve"> para realizar las est</w:t>
      </w:r>
      <w:r w:rsidR="001F293C">
        <w:rPr>
          <w:rFonts w:asciiTheme="minorHAnsi" w:hAnsiTheme="minorHAnsi"/>
          <w:b w:val="0"/>
          <w:sz w:val="22"/>
          <w:szCs w:val="22"/>
        </w:rPr>
        <w:t>i</w:t>
      </w:r>
      <w:r w:rsidR="00840FF2">
        <w:rPr>
          <w:rFonts w:asciiTheme="minorHAnsi" w:hAnsiTheme="minorHAnsi"/>
          <w:b w:val="0"/>
          <w:sz w:val="22"/>
          <w:szCs w:val="22"/>
        </w:rPr>
        <w:t xml:space="preserve">maciones de la </w:t>
      </w:r>
      <w:r w:rsidR="001F293C">
        <w:rPr>
          <w:rFonts w:asciiTheme="minorHAnsi" w:hAnsiTheme="minorHAnsi"/>
          <w:b w:val="0"/>
          <w:sz w:val="22"/>
          <w:szCs w:val="22"/>
        </w:rPr>
        <w:t xml:space="preserve">pobreza </w:t>
      </w:r>
      <w:r w:rsidR="00A47951">
        <w:rPr>
          <w:rFonts w:asciiTheme="minorHAnsi" w:hAnsiTheme="minorHAnsi"/>
          <w:b w:val="0"/>
          <w:sz w:val="22"/>
          <w:szCs w:val="22"/>
        </w:rPr>
        <w:t>a partir de la información de la Encuesta Casen</w:t>
      </w:r>
      <w:r w:rsidR="00EB72A0">
        <w:rPr>
          <w:rFonts w:asciiTheme="minorHAnsi" w:hAnsiTheme="minorHAnsi"/>
          <w:b w:val="0"/>
          <w:sz w:val="22"/>
          <w:szCs w:val="22"/>
        </w:rPr>
        <w:t>,</w:t>
      </w:r>
      <w:r w:rsidR="00A47951">
        <w:rPr>
          <w:rFonts w:asciiTheme="minorHAnsi" w:hAnsiTheme="minorHAnsi"/>
          <w:b w:val="0"/>
          <w:sz w:val="22"/>
          <w:szCs w:val="22"/>
        </w:rPr>
        <w:t xml:space="preserve"> desde la versión 1987 </w:t>
      </w:r>
      <w:r w:rsidR="00FB5E68">
        <w:rPr>
          <w:rFonts w:asciiTheme="minorHAnsi" w:hAnsiTheme="minorHAnsi"/>
          <w:b w:val="0"/>
          <w:sz w:val="22"/>
          <w:szCs w:val="22"/>
        </w:rPr>
        <w:t xml:space="preserve">hasta </w:t>
      </w:r>
      <w:r w:rsidR="00A47951">
        <w:rPr>
          <w:rFonts w:asciiTheme="minorHAnsi" w:hAnsiTheme="minorHAnsi"/>
          <w:b w:val="0"/>
          <w:sz w:val="22"/>
          <w:szCs w:val="22"/>
        </w:rPr>
        <w:t xml:space="preserve">la correspondiente </w:t>
      </w:r>
      <w:r w:rsidR="00EB72A0">
        <w:rPr>
          <w:rFonts w:asciiTheme="minorHAnsi" w:hAnsiTheme="minorHAnsi"/>
          <w:b w:val="0"/>
          <w:sz w:val="22"/>
          <w:szCs w:val="22"/>
        </w:rPr>
        <w:t>al</w:t>
      </w:r>
      <w:r w:rsidR="00FB5E68">
        <w:rPr>
          <w:rFonts w:asciiTheme="minorHAnsi" w:hAnsiTheme="minorHAnsi"/>
          <w:b w:val="0"/>
          <w:sz w:val="22"/>
          <w:szCs w:val="22"/>
        </w:rPr>
        <w:t xml:space="preserve"> año</w:t>
      </w:r>
      <w:r w:rsidR="00FB5E68" w:rsidRPr="00EA7B2D">
        <w:rPr>
          <w:rFonts w:asciiTheme="minorHAnsi" w:hAnsiTheme="minorHAnsi"/>
          <w:b w:val="0"/>
          <w:sz w:val="22"/>
          <w:szCs w:val="22"/>
        </w:rPr>
        <w:t xml:space="preserve"> 2011</w:t>
      </w:r>
      <w:r w:rsidR="00B87AB8">
        <w:rPr>
          <w:rFonts w:asciiTheme="minorHAnsi" w:hAnsiTheme="minorHAnsi"/>
          <w:b w:val="0"/>
          <w:sz w:val="22"/>
          <w:szCs w:val="22"/>
        </w:rPr>
        <w:t>,</w:t>
      </w:r>
      <w:r w:rsidR="00FB5E68">
        <w:rPr>
          <w:rFonts w:asciiTheme="minorHAnsi" w:hAnsiTheme="minorHAnsi"/>
          <w:b w:val="0"/>
          <w:sz w:val="22"/>
          <w:szCs w:val="22"/>
        </w:rPr>
        <w:t xml:space="preserve"> solo </w:t>
      </w:r>
      <w:r w:rsidR="00AB628E">
        <w:rPr>
          <w:rFonts w:asciiTheme="minorHAnsi" w:hAnsiTheme="minorHAnsi"/>
          <w:b w:val="0"/>
          <w:sz w:val="22"/>
          <w:szCs w:val="22"/>
        </w:rPr>
        <w:t xml:space="preserve">corrigiendo su valor por la variación de </w:t>
      </w:r>
      <w:r w:rsidR="004345B0">
        <w:rPr>
          <w:rFonts w:asciiTheme="minorHAnsi" w:hAnsiTheme="minorHAnsi"/>
          <w:b w:val="0"/>
          <w:sz w:val="22"/>
          <w:szCs w:val="22"/>
        </w:rPr>
        <w:t>los precios</w:t>
      </w:r>
      <w:r w:rsidR="00F75CFB">
        <w:rPr>
          <w:rFonts w:asciiTheme="minorHAnsi" w:hAnsiTheme="minorHAnsi"/>
          <w:b w:val="0"/>
          <w:sz w:val="22"/>
          <w:szCs w:val="22"/>
        </w:rPr>
        <w:t xml:space="preserve"> de los productos considerados en la </w:t>
      </w:r>
      <w:r w:rsidR="00F70D58">
        <w:rPr>
          <w:rFonts w:asciiTheme="minorHAnsi" w:hAnsiTheme="minorHAnsi"/>
          <w:b w:val="0"/>
          <w:sz w:val="22"/>
          <w:szCs w:val="22"/>
        </w:rPr>
        <w:t>CBA</w:t>
      </w:r>
      <w:r w:rsidR="00B87AB8">
        <w:rPr>
          <w:rFonts w:asciiTheme="minorHAnsi" w:hAnsiTheme="minorHAnsi"/>
          <w:b w:val="0"/>
          <w:sz w:val="22"/>
          <w:szCs w:val="22"/>
        </w:rPr>
        <w:t>.</w:t>
      </w:r>
    </w:p>
    <w:p w14:paraId="30541485" w14:textId="77777777" w:rsidR="005651F1" w:rsidRDefault="005651F1" w:rsidP="001E554C">
      <w:pPr>
        <w:pStyle w:val="SUBTITULO2"/>
        <w:jc w:val="both"/>
        <w:rPr>
          <w:rFonts w:asciiTheme="minorHAnsi" w:hAnsiTheme="minorHAnsi"/>
          <w:b w:val="0"/>
          <w:sz w:val="22"/>
          <w:szCs w:val="22"/>
        </w:rPr>
      </w:pPr>
    </w:p>
    <w:p w14:paraId="33DF4718" w14:textId="723B3F2D" w:rsidR="00CE4BF5" w:rsidRPr="0039759F" w:rsidRDefault="00E352E3" w:rsidP="00450E44">
      <w:pPr>
        <w:pStyle w:val="SUBTITULODOC"/>
        <w:outlineLvl w:val="2"/>
        <w:rPr>
          <w:rFonts w:eastAsiaTheme="majorEastAsia" w:cstheme="majorBidi"/>
          <w:color w:val="1F497D" w:themeColor="text2"/>
          <w:sz w:val="28"/>
          <w:szCs w:val="28"/>
        </w:rPr>
      </w:pPr>
      <w:bookmarkStart w:id="16" w:name="_Toc18943023"/>
      <w:r w:rsidRPr="0039759F">
        <w:rPr>
          <w:rFonts w:eastAsiaTheme="majorEastAsia" w:cstheme="majorBidi"/>
          <w:color w:val="1F497D" w:themeColor="text2"/>
          <w:sz w:val="28"/>
          <w:szCs w:val="28"/>
        </w:rPr>
        <w:lastRenderedPageBreak/>
        <w:t xml:space="preserve">2.1.1 </w:t>
      </w:r>
      <w:r w:rsidR="00CE4BF5" w:rsidRPr="0039759F">
        <w:rPr>
          <w:rFonts w:eastAsiaTheme="majorEastAsia" w:cstheme="majorBidi"/>
          <w:color w:val="1F497D" w:themeColor="text2"/>
          <w:sz w:val="28"/>
          <w:szCs w:val="28"/>
        </w:rPr>
        <w:t>Canasta básica de alimentos</w:t>
      </w:r>
      <w:bookmarkEnd w:id="16"/>
    </w:p>
    <w:p w14:paraId="4738EE48" w14:textId="63EA7033" w:rsidR="001E554C" w:rsidRDefault="000D6691" w:rsidP="001E554C">
      <w:pPr>
        <w:pStyle w:val="SUBTITULO2"/>
        <w:jc w:val="both"/>
        <w:rPr>
          <w:rFonts w:asciiTheme="minorHAnsi" w:hAnsiTheme="minorHAnsi"/>
          <w:b w:val="0"/>
          <w:sz w:val="22"/>
          <w:szCs w:val="22"/>
        </w:rPr>
      </w:pPr>
      <w:r>
        <w:rPr>
          <w:rFonts w:asciiTheme="minorHAnsi" w:hAnsiTheme="minorHAnsi"/>
          <w:b w:val="0"/>
          <w:sz w:val="22"/>
          <w:szCs w:val="22"/>
        </w:rPr>
        <w:t>L</w:t>
      </w:r>
      <w:r w:rsidR="001E554C">
        <w:rPr>
          <w:rFonts w:asciiTheme="minorHAnsi" w:hAnsiTheme="minorHAnsi"/>
          <w:b w:val="0"/>
          <w:sz w:val="22"/>
          <w:szCs w:val="22"/>
        </w:rPr>
        <w:t xml:space="preserve">os requerimientos promedio de calorías y de proteínas fueron estimados según </w:t>
      </w:r>
      <w:r w:rsidR="001E554C" w:rsidRPr="005266D8">
        <w:rPr>
          <w:rFonts w:asciiTheme="minorHAnsi" w:hAnsiTheme="minorHAnsi"/>
          <w:b w:val="0"/>
          <w:sz w:val="22"/>
          <w:szCs w:val="22"/>
        </w:rPr>
        <w:t xml:space="preserve">las recomendaciones internacionales hechas </w:t>
      </w:r>
      <w:r w:rsidR="001E554C">
        <w:rPr>
          <w:rFonts w:asciiTheme="minorHAnsi" w:hAnsiTheme="minorHAnsi"/>
          <w:b w:val="0"/>
          <w:sz w:val="22"/>
          <w:szCs w:val="22"/>
        </w:rPr>
        <w:t>por</w:t>
      </w:r>
      <w:r w:rsidR="001E554C" w:rsidRPr="005266D8">
        <w:rPr>
          <w:rFonts w:asciiTheme="minorHAnsi" w:hAnsiTheme="minorHAnsi"/>
          <w:b w:val="0"/>
          <w:sz w:val="22"/>
          <w:szCs w:val="22"/>
        </w:rPr>
        <w:t xml:space="preserve"> la Reunión Consultiva Conjunta FAO/OMS/UNU de Expertos en Necesidades de Energía y de Proteínas </w:t>
      </w:r>
      <w:r w:rsidR="001E554C">
        <w:rPr>
          <w:rFonts w:asciiTheme="minorHAnsi" w:hAnsiTheme="minorHAnsi"/>
          <w:b w:val="0"/>
          <w:sz w:val="22"/>
          <w:szCs w:val="22"/>
        </w:rPr>
        <w:t xml:space="preserve">realizada en </w:t>
      </w:r>
      <w:r w:rsidR="001E554C" w:rsidRPr="00737580">
        <w:rPr>
          <w:rFonts w:asciiTheme="minorHAnsi" w:hAnsiTheme="minorHAnsi"/>
          <w:b w:val="0"/>
          <w:sz w:val="22"/>
          <w:szCs w:val="22"/>
        </w:rPr>
        <w:t>‎1981</w:t>
      </w:r>
      <w:r w:rsidR="001E554C">
        <w:rPr>
          <w:rFonts w:asciiTheme="minorHAnsi" w:hAnsiTheme="minorHAnsi"/>
          <w:b w:val="0"/>
          <w:sz w:val="22"/>
          <w:szCs w:val="22"/>
        </w:rPr>
        <w:t xml:space="preserve"> y publicadas en 1985. En particular, el cálculo de las necesidades promedio consideró la estructura sociodemográfica urbana y rural, así como los requerimientos nutricionales que se derivan de los tamaños corporales y categorías de actividad física de los individuos. Estos requerimientos individuales fueron ponderados por una matriz sociodemográfica</w:t>
      </w:r>
      <w:r w:rsidR="00F160E5">
        <w:rPr>
          <w:rFonts w:asciiTheme="minorHAnsi" w:hAnsiTheme="minorHAnsi"/>
          <w:b w:val="0"/>
          <w:sz w:val="22"/>
          <w:szCs w:val="22"/>
        </w:rPr>
        <w:t>,</w:t>
      </w:r>
      <w:r w:rsidR="001E554C">
        <w:rPr>
          <w:rFonts w:asciiTheme="minorHAnsi" w:hAnsiTheme="minorHAnsi"/>
          <w:b w:val="0"/>
          <w:sz w:val="22"/>
          <w:szCs w:val="22"/>
        </w:rPr>
        <w:t xml:space="preserve"> elaborada a partir del censo de población de 1982, resultando un requerimiento promedio </w:t>
      </w:r>
      <w:r w:rsidR="001E554C" w:rsidRPr="006E763C">
        <w:rPr>
          <w:rFonts w:asciiTheme="minorHAnsi" w:hAnsiTheme="minorHAnsi"/>
          <w:b w:val="0"/>
          <w:sz w:val="22"/>
          <w:szCs w:val="22"/>
        </w:rPr>
        <w:t>a nivel nacional de 2</w:t>
      </w:r>
      <w:r w:rsidR="001E554C">
        <w:rPr>
          <w:rFonts w:asciiTheme="minorHAnsi" w:hAnsiTheme="minorHAnsi"/>
          <w:b w:val="0"/>
          <w:sz w:val="22"/>
          <w:szCs w:val="22"/>
        </w:rPr>
        <w:t>.</w:t>
      </w:r>
      <w:r w:rsidR="001E554C" w:rsidRPr="006E763C">
        <w:rPr>
          <w:rFonts w:asciiTheme="minorHAnsi" w:hAnsiTheme="minorHAnsi"/>
          <w:b w:val="0"/>
          <w:sz w:val="22"/>
          <w:szCs w:val="22"/>
        </w:rPr>
        <w:t>187 calorías</w:t>
      </w:r>
      <w:r w:rsidR="001E554C">
        <w:rPr>
          <w:rFonts w:asciiTheme="minorHAnsi" w:hAnsiTheme="minorHAnsi"/>
          <w:b w:val="0"/>
          <w:sz w:val="22"/>
          <w:szCs w:val="22"/>
        </w:rPr>
        <w:t>/día por persona</w:t>
      </w:r>
      <w:r w:rsidR="00B00B4F">
        <w:rPr>
          <w:rFonts w:asciiTheme="minorHAnsi" w:hAnsiTheme="minorHAnsi"/>
          <w:b w:val="0"/>
          <w:sz w:val="22"/>
          <w:szCs w:val="22"/>
        </w:rPr>
        <w:t xml:space="preserve"> y </w:t>
      </w:r>
      <w:r w:rsidR="0020049F">
        <w:rPr>
          <w:rFonts w:asciiTheme="minorHAnsi" w:hAnsiTheme="minorHAnsi"/>
          <w:b w:val="0"/>
          <w:sz w:val="22"/>
          <w:szCs w:val="22"/>
        </w:rPr>
        <w:t xml:space="preserve">de </w:t>
      </w:r>
      <w:r w:rsidR="00380D7D">
        <w:rPr>
          <w:rFonts w:asciiTheme="minorHAnsi" w:hAnsiTheme="minorHAnsi"/>
          <w:b w:val="0"/>
          <w:sz w:val="22"/>
          <w:szCs w:val="22"/>
        </w:rPr>
        <w:t>37</w:t>
      </w:r>
      <w:r w:rsidR="0020049F">
        <w:rPr>
          <w:rFonts w:asciiTheme="minorHAnsi" w:hAnsiTheme="minorHAnsi"/>
          <w:b w:val="0"/>
          <w:sz w:val="22"/>
          <w:szCs w:val="22"/>
        </w:rPr>
        <w:t xml:space="preserve">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Pr>
          <w:rFonts w:asciiTheme="minorHAnsi" w:hAnsiTheme="minorHAnsi"/>
          <w:b w:val="0"/>
          <w:sz w:val="22"/>
          <w:szCs w:val="22"/>
        </w:rPr>
        <w:t>, con diferencias entre las</w:t>
      </w:r>
      <w:r w:rsidR="001E554C" w:rsidRPr="006E763C">
        <w:rPr>
          <w:rFonts w:asciiTheme="minorHAnsi" w:hAnsiTheme="minorHAnsi"/>
          <w:b w:val="0"/>
          <w:sz w:val="22"/>
          <w:szCs w:val="22"/>
        </w:rPr>
        <w:t xml:space="preserve"> zonas urbanas</w:t>
      </w:r>
      <w:r w:rsidR="001E554C">
        <w:rPr>
          <w:rFonts w:asciiTheme="minorHAnsi" w:hAnsiTheme="minorHAnsi"/>
          <w:b w:val="0"/>
          <w:sz w:val="22"/>
          <w:szCs w:val="22"/>
        </w:rPr>
        <w:t xml:space="preserve">, </w:t>
      </w:r>
      <w:r w:rsidR="001E554C" w:rsidRPr="006E763C">
        <w:rPr>
          <w:rFonts w:asciiTheme="minorHAnsi" w:hAnsiTheme="minorHAnsi"/>
          <w:b w:val="0"/>
          <w:sz w:val="22"/>
          <w:szCs w:val="22"/>
        </w:rPr>
        <w:t>2</w:t>
      </w:r>
      <w:r w:rsidR="001E554C">
        <w:rPr>
          <w:rFonts w:asciiTheme="minorHAnsi" w:hAnsiTheme="minorHAnsi"/>
          <w:b w:val="0"/>
          <w:sz w:val="22"/>
          <w:szCs w:val="22"/>
        </w:rPr>
        <w:t>.</w:t>
      </w:r>
      <w:r w:rsidR="001E554C" w:rsidRPr="006E763C">
        <w:rPr>
          <w:rFonts w:asciiTheme="minorHAnsi" w:hAnsiTheme="minorHAnsi"/>
          <w:b w:val="0"/>
          <w:sz w:val="22"/>
          <w:szCs w:val="22"/>
        </w:rPr>
        <w:t>176 calorías</w:t>
      </w:r>
      <w:r w:rsidR="001E554C">
        <w:rPr>
          <w:rFonts w:asciiTheme="minorHAnsi" w:hAnsiTheme="minorHAnsi"/>
          <w:b w:val="0"/>
          <w:sz w:val="22"/>
          <w:szCs w:val="22"/>
        </w:rPr>
        <w:t>/día por persona</w:t>
      </w:r>
      <w:r w:rsidR="0020049F">
        <w:rPr>
          <w:rFonts w:asciiTheme="minorHAnsi" w:hAnsiTheme="minorHAnsi"/>
          <w:b w:val="0"/>
          <w:sz w:val="22"/>
          <w:szCs w:val="22"/>
        </w:rPr>
        <w:t xml:space="preserve"> y 37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Pr>
          <w:rFonts w:asciiTheme="minorHAnsi" w:hAnsiTheme="minorHAnsi"/>
          <w:b w:val="0"/>
          <w:sz w:val="22"/>
          <w:szCs w:val="22"/>
        </w:rPr>
        <w:t>,</w:t>
      </w:r>
      <w:r w:rsidR="001E554C" w:rsidRPr="006E763C">
        <w:rPr>
          <w:rFonts w:asciiTheme="minorHAnsi" w:hAnsiTheme="minorHAnsi"/>
          <w:b w:val="0"/>
          <w:sz w:val="22"/>
          <w:szCs w:val="22"/>
        </w:rPr>
        <w:t xml:space="preserve"> y </w:t>
      </w:r>
      <w:r w:rsidR="001E554C">
        <w:rPr>
          <w:rFonts w:asciiTheme="minorHAnsi" w:hAnsiTheme="minorHAnsi"/>
          <w:b w:val="0"/>
          <w:sz w:val="22"/>
          <w:szCs w:val="22"/>
        </w:rPr>
        <w:t>las</w:t>
      </w:r>
      <w:r w:rsidR="001E554C" w:rsidRPr="006E763C">
        <w:rPr>
          <w:rFonts w:asciiTheme="minorHAnsi" w:hAnsiTheme="minorHAnsi"/>
          <w:b w:val="0"/>
          <w:sz w:val="22"/>
          <w:szCs w:val="22"/>
        </w:rPr>
        <w:t xml:space="preserve"> zonas rurales</w:t>
      </w:r>
      <w:r w:rsidR="001E554C">
        <w:rPr>
          <w:rFonts w:asciiTheme="minorHAnsi" w:hAnsiTheme="minorHAnsi"/>
          <w:b w:val="0"/>
          <w:sz w:val="22"/>
          <w:szCs w:val="22"/>
        </w:rPr>
        <w:t>,</w:t>
      </w:r>
      <w:r w:rsidR="001E554C" w:rsidRPr="006E763C">
        <w:rPr>
          <w:rFonts w:asciiTheme="minorHAnsi" w:hAnsiTheme="minorHAnsi"/>
          <w:b w:val="0"/>
          <w:sz w:val="22"/>
          <w:szCs w:val="22"/>
        </w:rPr>
        <w:t xml:space="preserve"> 2</w:t>
      </w:r>
      <w:r w:rsidR="001E554C">
        <w:rPr>
          <w:rFonts w:asciiTheme="minorHAnsi" w:hAnsiTheme="minorHAnsi"/>
          <w:b w:val="0"/>
          <w:sz w:val="22"/>
          <w:szCs w:val="22"/>
        </w:rPr>
        <w:t>.</w:t>
      </w:r>
      <w:r w:rsidR="001E554C" w:rsidRPr="006E763C">
        <w:rPr>
          <w:rFonts w:asciiTheme="minorHAnsi" w:hAnsiTheme="minorHAnsi"/>
          <w:b w:val="0"/>
          <w:sz w:val="22"/>
          <w:szCs w:val="22"/>
        </w:rPr>
        <w:t>236 calorías</w:t>
      </w:r>
      <w:r w:rsidR="001E554C">
        <w:rPr>
          <w:rFonts w:asciiTheme="minorHAnsi" w:hAnsiTheme="minorHAnsi"/>
          <w:b w:val="0"/>
          <w:sz w:val="22"/>
          <w:szCs w:val="22"/>
        </w:rPr>
        <w:t>/día por persona</w:t>
      </w:r>
      <w:r w:rsidR="0020049F">
        <w:rPr>
          <w:rFonts w:asciiTheme="minorHAnsi" w:hAnsiTheme="minorHAnsi"/>
          <w:b w:val="0"/>
          <w:sz w:val="22"/>
          <w:szCs w:val="22"/>
        </w:rPr>
        <w:t xml:space="preserve"> y 38 </w:t>
      </w:r>
      <w:proofErr w:type="spellStart"/>
      <w:r w:rsidR="00C33BB0">
        <w:rPr>
          <w:rFonts w:asciiTheme="minorHAnsi" w:hAnsiTheme="minorHAnsi"/>
          <w:b w:val="0"/>
          <w:sz w:val="22"/>
          <w:szCs w:val="22"/>
        </w:rPr>
        <w:t>g</w:t>
      </w:r>
      <w:r w:rsidR="0020049F">
        <w:rPr>
          <w:rFonts w:asciiTheme="minorHAnsi" w:hAnsiTheme="minorHAnsi"/>
          <w:b w:val="0"/>
          <w:sz w:val="22"/>
          <w:szCs w:val="22"/>
        </w:rPr>
        <w:t>rs</w:t>
      </w:r>
      <w:proofErr w:type="spellEnd"/>
      <w:r w:rsidR="0020049F">
        <w:rPr>
          <w:rFonts w:asciiTheme="minorHAnsi" w:hAnsiTheme="minorHAnsi"/>
          <w:b w:val="0"/>
          <w:sz w:val="22"/>
          <w:szCs w:val="22"/>
        </w:rPr>
        <w:t>./día por persona de proteínas</w:t>
      </w:r>
      <w:r w:rsidR="00246044">
        <w:rPr>
          <w:rFonts w:asciiTheme="minorHAnsi" w:hAnsiTheme="minorHAnsi"/>
          <w:b w:val="0"/>
          <w:sz w:val="22"/>
          <w:szCs w:val="22"/>
        </w:rPr>
        <w:t xml:space="preserve"> de alta calidad</w:t>
      </w:r>
      <w:r w:rsidR="001E554C" w:rsidRPr="006E763C">
        <w:rPr>
          <w:rFonts w:asciiTheme="minorHAnsi" w:hAnsiTheme="minorHAnsi"/>
          <w:b w:val="0"/>
          <w:sz w:val="22"/>
          <w:szCs w:val="22"/>
        </w:rPr>
        <w:t>.</w:t>
      </w:r>
    </w:p>
    <w:p w14:paraId="48A93415" w14:textId="6FD091CC" w:rsidR="00EF4F52" w:rsidRDefault="001E554C" w:rsidP="00981CE0">
      <w:pPr>
        <w:pStyle w:val="SUBTITULO2"/>
        <w:jc w:val="both"/>
        <w:rPr>
          <w:rFonts w:asciiTheme="minorHAnsi" w:hAnsiTheme="minorHAnsi"/>
          <w:b w:val="0"/>
          <w:sz w:val="22"/>
          <w:szCs w:val="22"/>
        </w:rPr>
      </w:pPr>
      <w:r>
        <w:rPr>
          <w:rFonts w:asciiTheme="minorHAnsi" w:hAnsiTheme="minorHAnsi"/>
          <w:b w:val="0"/>
          <w:sz w:val="22"/>
          <w:szCs w:val="22"/>
        </w:rPr>
        <w:t xml:space="preserve">Para </w:t>
      </w:r>
      <w:r w:rsidR="000C4C1A">
        <w:rPr>
          <w:rFonts w:asciiTheme="minorHAnsi" w:hAnsiTheme="minorHAnsi"/>
          <w:b w:val="0"/>
          <w:sz w:val="22"/>
          <w:szCs w:val="22"/>
        </w:rPr>
        <w:t xml:space="preserve">la definición de una CBA ajustada a los criterios señalados </w:t>
      </w:r>
      <w:r w:rsidR="00183B60">
        <w:rPr>
          <w:rFonts w:asciiTheme="minorHAnsi" w:hAnsiTheme="minorHAnsi"/>
          <w:b w:val="0"/>
          <w:sz w:val="22"/>
          <w:szCs w:val="22"/>
        </w:rPr>
        <w:t>(</w:t>
      </w:r>
      <w:r w:rsidR="00183B60" w:rsidRPr="00183B60">
        <w:rPr>
          <w:rFonts w:asciiTheme="minorHAnsi" w:hAnsiTheme="minorHAnsi"/>
          <w:b w:val="0"/>
          <w:sz w:val="22"/>
          <w:szCs w:val="22"/>
        </w:rPr>
        <w:t xml:space="preserve">satisfacer un nivel mínimo de requerimientos </w:t>
      </w:r>
      <w:r w:rsidR="002076D9">
        <w:rPr>
          <w:rFonts w:asciiTheme="minorHAnsi" w:hAnsiTheme="minorHAnsi"/>
          <w:b w:val="0"/>
          <w:sz w:val="22"/>
          <w:szCs w:val="22"/>
        </w:rPr>
        <w:t>de calorías y de proteínas</w:t>
      </w:r>
      <w:r w:rsidR="00183B60" w:rsidRPr="00183B60">
        <w:rPr>
          <w:rFonts w:asciiTheme="minorHAnsi" w:hAnsiTheme="minorHAnsi"/>
          <w:b w:val="0"/>
          <w:sz w:val="22"/>
          <w:szCs w:val="22"/>
        </w:rPr>
        <w:t xml:space="preserve"> por persona al mes, así como reflejar los hábitos de consumo prevalecientes</w:t>
      </w:r>
      <w:r w:rsidR="00183B60">
        <w:rPr>
          <w:rFonts w:asciiTheme="minorHAnsi" w:hAnsiTheme="minorHAnsi"/>
          <w:b w:val="0"/>
          <w:sz w:val="22"/>
          <w:szCs w:val="22"/>
        </w:rPr>
        <w:t>)</w:t>
      </w:r>
      <w:r w:rsidR="00183B60" w:rsidRPr="00183B60">
        <w:rPr>
          <w:rFonts w:asciiTheme="minorHAnsi" w:hAnsiTheme="minorHAnsi"/>
          <w:b w:val="0"/>
          <w:sz w:val="22"/>
          <w:szCs w:val="22"/>
        </w:rPr>
        <w:t xml:space="preserve"> </w:t>
      </w:r>
      <w:r>
        <w:rPr>
          <w:rFonts w:asciiTheme="minorHAnsi" w:hAnsiTheme="minorHAnsi"/>
          <w:b w:val="0"/>
          <w:sz w:val="22"/>
          <w:szCs w:val="22"/>
        </w:rPr>
        <w:t xml:space="preserve">se </w:t>
      </w:r>
      <w:r w:rsidR="003546F5">
        <w:rPr>
          <w:rFonts w:asciiTheme="minorHAnsi" w:hAnsiTheme="minorHAnsi"/>
          <w:b w:val="0"/>
          <w:sz w:val="22"/>
          <w:szCs w:val="22"/>
        </w:rPr>
        <w:t>seleccion</w:t>
      </w:r>
      <w:r>
        <w:rPr>
          <w:rFonts w:asciiTheme="minorHAnsi" w:hAnsiTheme="minorHAnsi"/>
          <w:b w:val="0"/>
          <w:sz w:val="22"/>
          <w:szCs w:val="22"/>
        </w:rPr>
        <w:t xml:space="preserve">ó </w:t>
      </w:r>
      <w:r w:rsidR="003546F5">
        <w:rPr>
          <w:rFonts w:asciiTheme="minorHAnsi" w:hAnsiTheme="minorHAnsi"/>
          <w:b w:val="0"/>
          <w:sz w:val="22"/>
          <w:szCs w:val="22"/>
        </w:rPr>
        <w:t xml:space="preserve">un estrato de población </w:t>
      </w:r>
      <w:r w:rsidR="00D162EC">
        <w:rPr>
          <w:rFonts w:asciiTheme="minorHAnsi" w:hAnsiTheme="minorHAnsi"/>
          <w:b w:val="0"/>
          <w:sz w:val="22"/>
          <w:szCs w:val="22"/>
        </w:rPr>
        <w:t xml:space="preserve">cuya pauta de consumo </w:t>
      </w:r>
      <w:r w:rsidR="00860651">
        <w:rPr>
          <w:rFonts w:asciiTheme="minorHAnsi" w:hAnsiTheme="minorHAnsi"/>
          <w:b w:val="0"/>
          <w:sz w:val="22"/>
          <w:szCs w:val="22"/>
        </w:rPr>
        <w:t>se pudiera tomar como referencia</w:t>
      </w:r>
      <w:r>
        <w:rPr>
          <w:rFonts w:asciiTheme="minorHAnsi" w:hAnsiTheme="minorHAnsi"/>
          <w:b w:val="0"/>
          <w:sz w:val="22"/>
          <w:szCs w:val="22"/>
        </w:rPr>
        <w:t>, a partir del análisis del nivel y estructura del gasto de los hogares</w:t>
      </w:r>
      <w:r w:rsidR="007F29AC">
        <w:rPr>
          <w:rFonts w:asciiTheme="minorHAnsi" w:hAnsiTheme="minorHAnsi"/>
          <w:b w:val="0"/>
          <w:sz w:val="22"/>
          <w:szCs w:val="22"/>
        </w:rPr>
        <w:t>,</w:t>
      </w:r>
      <w:r>
        <w:rPr>
          <w:rFonts w:asciiTheme="minorHAnsi" w:hAnsiTheme="minorHAnsi"/>
          <w:b w:val="0"/>
          <w:sz w:val="22"/>
          <w:szCs w:val="22"/>
        </w:rPr>
        <w:t xml:space="preserve"> clasificados según su gasto per cápita</w:t>
      </w:r>
      <w:r w:rsidR="00D92594">
        <w:rPr>
          <w:rFonts w:asciiTheme="minorHAnsi" w:hAnsiTheme="minorHAnsi"/>
          <w:b w:val="0"/>
          <w:sz w:val="22"/>
          <w:szCs w:val="22"/>
        </w:rPr>
        <w:t>.</w:t>
      </w:r>
      <w:r w:rsidR="00211C83">
        <w:rPr>
          <w:rFonts w:asciiTheme="minorHAnsi" w:hAnsiTheme="minorHAnsi"/>
          <w:b w:val="0"/>
          <w:sz w:val="22"/>
          <w:szCs w:val="22"/>
        </w:rPr>
        <w:t xml:space="preserve"> </w:t>
      </w:r>
      <w:r w:rsidR="00EF4F52">
        <w:rPr>
          <w:rFonts w:asciiTheme="minorHAnsi" w:hAnsiTheme="minorHAnsi"/>
          <w:b w:val="0"/>
          <w:sz w:val="22"/>
          <w:szCs w:val="22"/>
        </w:rPr>
        <w:t>Los datos para ello se obtuvieron de</w:t>
      </w:r>
      <w:r w:rsidR="00EF4F52" w:rsidRPr="00B06A8A">
        <w:rPr>
          <w:rFonts w:asciiTheme="minorHAnsi" w:hAnsiTheme="minorHAnsi"/>
          <w:b w:val="0"/>
          <w:sz w:val="22"/>
          <w:szCs w:val="22"/>
        </w:rPr>
        <w:t xml:space="preserve"> la IV Encuesta de Presupuestos Familiares, EPF, 1987-1988</w:t>
      </w:r>
      <w:r w:rsidR="00EF4F52">
        <w:rPr>
          <w:rFonts w:asciiTheme="minorHAnsi" w:hAnsiTheme="minorHAnsi"/>
          <w:b w:val="0"/>
          <w:sz w:val="22"/>
          <w:szCs w:val="22"/>
        </w:rPr>
        <w:t>,</w:t>
      </w:r>
      <w:r w:rsidR="00EF4F52" w:rsidRPr="00B06A8A">
        <w:rPr>
          <w:rFonts w:asciiTheme="minorHAnsi" w:hAnsiTheme="minorHAnsi"/>
          <w:b w:val="0"/>
          <w:sz w:val="22"/>
          <w:szCs w:val="22"/>
        </w:rPr>
        <w:t xml:space="preserve"> </w:t>
      </w:r>
      <w:r w:rsidR="00EF4F52" w:rsidRPr="00F451E5">
        <w:rPr>
          <w:rFonts w:asciiTheme="minorHAnsi" w:hAnsiTheme="minorHAnsi"/>
          <w:b w:val="0"/>
          <w:sz w:val="22"/>
          <w:szCs w:val="22"/>
        </w:rPr>
        <w:t>realizada entre diciembre de 1987 y noviembre de 1988</w:t>
      </w:r>
      <w:r w:rsidR="00EF4F52">
        <w:rPr>
          <w:rFonts w:asciiTheme="minorHAnsi" w:hAnsiTheme="minorHAnsi"/>
          <w:b w:val="0"/>
          <w:sz w:val="22"/>
          <w:szCs w:val="22"/>
        </w:rPr>
        <w:t>,</w:t>
      </w:r>
      <w:r w:rsidR="00EF4F52" w:rsidRPr="00F451E5">
        <w:rPr>
          <w:rFonts w:asciiTheme="minorHAnsi" w:hAnsiTheme="minorHAnsi"/>
          <w:b w:val="0"/>
          <w:sz w:val="22"/>
          <w:szCs w:val="22"/>
        </w:rPr>
        <w:t xml:space="preserve"> por el </w:t>
      </w:r>
      <w:r w:rsidR="000D2C47">
        <w:rPr>
          <w:rFonts w:asciiTheme="minorHAnsi" w:hAnsiTheme="minorHAnsi"/>
          <w:b w:val="0"/>
          <w:sz w:val="22"/>
          <w:szCs w:val="22"/>
        </w:rPr>
        <w:t>INE</w:t>
      </w:r>
      <w:r w:rsidR="00EF4F52" w:rsidRPr="00F451E5">
        <w:rPr>
          <w:rFonts w:asciiTheme="minorHAnsi" w:hAnsiTheme="minorHAnsi"/>
          <w:b w:val="0"/>
          <w:sz w:val="22"/>
          <w:szCs w:val="22"/>
        </w:rPr>
        <w:t xml:space="preserve"> en </w:t>
      </w:r>
      <w:r w:rsidR="00EF4F52">
        <w:rPr>
          <w:rFonts w:asciiTheme="minorHAnsi" w:hAnsiTheme="minorHAnsi"/>
          <w:b w:val="0"/>
          <w:sz w:val="22"/>
          <w:szCs w:val="22"/>
        </w:rPr>
        <w:t xml:space="preserve">el Gran </w:t>
      </w:r>
      <w:r w:rsidR="00EF4F52" w:rsidRPr="00F451E5">
        <w:rPr>
          <w:rFonts w:asciiTheme="minorHAnsi" w:hAnsiTheme="minorHAnsi"/>
          <w:b w:val="0"/>
          <w:sz w:val="22"/>
          <w:szCs w:val="22"/>
        </w:rPr>
        <w:t>Santiago.</w:t>
      </w:r>
      <w:r w:rsidR="00EF4F52">
        <w:rPr>
          <w:rFonts w:asciiTheme="minorHAnsi" w:hAnsiTheme="minorHAnsi"/>
          <w:b w:val="0"/>
          <w:sz w:val="22"/>
          <w:szCs w:val="22"/>
        </w:rPr>
        <w:t xml:space="preserve"> </w:t>
      </w:r>
    </w:p>
    <w:p w14:paraId="53104872" w14:textId="472A0FF7" w:rsidR="002D27B4" w:rsidRDefault="002D27B4" w:rsidP="00981CE0">
      <w:pPr>
        <w:pStyle w:val="SUBTITULO2"/>
        <w:jc w:val="both"/>
        <w:rPr>
          <w:rFonts w:asciiTheme="minorHAnsi" w:hAnsiTheme="minorHAnsi"/>
          <w:b w:val="0"/>
          <w:sz w:val="22"/>
          <w:szCs w:val="22"/>
        </w:rPr>
      </w:pPr>
      <w:r w:rsidRPr="002D27B4">
        <w:rPr>
          <w:rFonts w:asciiTheme="minorHAnsi" w:hAnsiTheme="minorHAnsi"/>
          <w:b w:val="0"/>
          <w:sz w:val="22"/>
          <w:szCs w:val="22"/>
        </w:rPr>
        <w:t xml:space="preserve">Para la selección </w:t>
      </w:r>
      <w:r w:rsidR="0061423D">
        <w:rPr>
          <w:rFonts w:asciiTheme="minorHAnsi" w:hAnsiTheme="minorHAnsi"/>
          <w:b w:val="0"/>
          <w:sz w:val="22"/>
          <w:szCs w:val="22"/>
        </w:rPr>
        <w:t>del estrato de referencia</w:t>
      </w:r>
      <w:r w:rsidRPr="002D27B4">
        <w:rPr>
          <w:rFonts w:asciiTheme="minorHAnsi" w:hAnsiTheme="minorHAnsi"/>
          <w:b w:val="0"/>
          <w:sz w:val="22"/>
          <w:szCs w:val="22"/>
        </w:rPr>
        <w:t xml:space="preserve">, </w:t>
      </w:r>
      <w:r w:rsidR="00352F03">
        <w:rPr>
          <w:rFonts w:asciiTheme="minorHAnsi" w:hAnsiTheme="minorHAnsi"/>
          <w:b w:val="0"/>
          <w:sz w:val="22"/>
          <w:szCs w:val="22"/>
        </w:rPr>
        <w:t xml:space="preserve">se </w:t>
      </w:r>
      <w:r w:rsidR="00D07CB6">
        <w:rPr>
          <w:rFonts w:asciiTheme="minorHAnsi" w:hAnsiTheme="minorHAnsi"/>
          <w:b w:val="0"/>
          <w:sz w:val="22"/>
          <w:szCs w:val="22"/>
        </w:rPr>
        <w:t xml:space="preserve">ordenaron </w:t>
      </w:r>
      <w:r w:rsidR="00352F03">
        <w:rPr>
          <w:rFonts w:asciiTheme="minorHAnsi" w:hAnsiTheme="minorHAnsi"/>
          <w:b w:val="0"/>
          <w:sz w:val="22"/>
          <w:szCs w:val="22"/>
        </w:rPr>
        <w:t xml:space="preserve">los </w:t>
      </w:r>
      <w:r w:rsidRPr="002D27B4">
        <w:rPr>
          <w:rFonts w:asciiTheme="minorHAnsi" w:hAnsiTheme="minorHAnsi"/>
          <w:b w:val="0"/>
          <w:sz w:val="22"/>
          <w:szCs w:val="22"/>
        </w:rPr>
        <w:t xml:space="preserve">hogares </w:t>
      </w:r>
      <w:r w:rsidR="00D86F4A">
        <w:rPr>
          <w:rFonts w:asciiTheme="minorHAnsi" w:hAnsiTheme="minorHAnsi"/>
          <w:b w:val="0"/>
          <w:sz w:val="22"/>
          <w:szCs w:val="22"/>
        </w:rPr>
        <w:t>de</w:t>
      </w:r>
      <w:r w:rsidR="000E48E9">
        <w:rPr>
          <w:rFonts w:asciiTheme="minorHAnsi" w:hAnsiTheme="minorHAnsi"/>
          <w:b w:val="0"/>
          <w:sz w:val="22"/>
          <w:szCs w:val="22"/>
        </w:rPr>
        <w:t xml:space="preserve"> </w:t>
      </w:r>
      <w:r w:rsidR="00D86F4A">
        <w:rPr>
          <w:rFonts w:asciiTheme="minorHAnsi" w:hAnsiTheme="minorHAnsi"/>
          <w:b w:val="0"/>
          <w:sz w:val="22"/>
          <w:szCs w:val="22"/>
        </w:rPr>
        <w:t>la EPF</w:t>
      </w:r>
      <w:r w:rsidR="000E48E9">
        <w:rPr>
          <w:rFonts w:asciiTheme="minorHAnsi" w:hAnsiTheme="minorHAnsi"/>
          <w:b w:val="0"/>
          <w:sz w:val="22"/>
          <w:szCs w:val="22"/>
        </w:rPr>
        <w:t xml:space="preserve"> </w:t>
      </w:r>
      <w:r w:rsidR="00D07CB6" w:rsidRPr="002D27B4">
        <w:rPr>
          <w:rFonts w:asciiTheme="minorHAnsi" w:hAnsiTheme="minorHAnsi"/>
          <w:b w:val="0"/>
          <w:sz w:val="22"/>
          <w:szCs w:val="22"/>
        </w:rPr>
        <w:t xml:space="preserve">de </w:t>
      </w:r>
      <w:r w:rsidR="00D07CB6">
        <w:rPr>
          <w:rFonts w:asciiTheme="minorHAnsi" w:hAnsiTheme="minorHAnsi"/>
          <w:b w:val="0"/>
          <w:sz w:val="22"/>
          <w:szCs w:val="22"/>
        </w:rPr>
        <w:t xml:space="preserve">manera ascendente de </w:t>
      </w:r>
      <w:r w:rsidR="00D07CB6" w:rsidRPr="002D27B4">
        <w:rPr>
          <w:rFonts w:asciiTheme="minorHAnsi" w:hAnsiTheme="minorHAnsi"/>
          <w:b w:val="0"/>
          <w:sz w:val="22"/>
          <w:szCs w:val="22"/>
        </w:rPr>
        <w:t xml:space="preserve">acuerdo </w:t>
      </w:r>
      <w:r w:rsidR="0029011F">
        <w:rPr>
          <w:rFonts w:asciiTheme="minorHAnsi" w:hAnsiTheme="minorHAnsi"/>
          <w:b w:val="0"/>
          <w:sz w:val="22"/>
          <w:szCs w:val="22"/>
        </w:rPr>
        <w:t>con</w:t>
      </w:r>
      <w:r w:rsidR="00D07CB6" w:rsidRPr="002D27B4">
        <w:rPr>
          <w:rFonts w:asciiTheme="minorHAnsi" w:hAnsiTheme="minorHAnsi"/>
          <w:b w:val="0"/>
          <w:sz w:val="22"/>
          <w:szCs w:val="22"/>
        </w:rPr>
        <w:t xml:space="preserve"> su </w:t>
      </w:r>
      <w:r w:rsidR="00D07CB6">
        <w:rPr>
          <w:rFonts w:asciiTheme="minorHAnsi" w:hAnsiTheme="minorHAnsi"/>
          <w:b w:val="0"/>
          <w:sz w:val="22"/>
          <w:szCs w:val="22"/>
        </w:rPr>
        <w:t>gasto</w:t>
      </w:r>
      <w:r w:rsidR="00D07CB6" w:rsidRPr="002D27B4">
        <w:rPr>
          <w:rFonts w:asciiTheme="minorHAnsi" w:hAnsiTheme="minorHAnsi"/>
          <w:b w:val="0"/>
          <w:sz w:val="22"/>
          <w:szCs w:val="22"/>
        </w:rPr>
        <w:t xml:space="preserve"> per cápita</w:t>
      </w:r>
      <w:r w:rsidR="00821CB9">
        <w:rPr>
          <w:rFonts w:asciiTheme="minorHAnsi" w:hAnsiTheme="minorHAnsi"/>
          <w:b w:val="0"/>
          <w:sz w:val="22"/>
          <w:szCs w:val="22"/>
        </w:rPr>
        <w:t xml:space="preserve"> y se agruparon </w:t>
      </w:r>
      <w:r w:rsidR="00352F03">
        <w:rPr>
          <w:rFonts w:asciiTheme="minorHAnsi" w:hAnsiTheme="minorHAnsi"/>
          <w:b w:val="0"/>
          <w:sz w:val="22"/>
          <w:szCs w:val="22"/>
        </w:rPr>
        <w:t>en quintiles móviles</w:t>
      </w:r>
      <w:r w:rsidR="004B7DED">
        <w:rPr>
          <w:rFonts w:asciiTheme="minorHAnsi" w:hAnsiTheme="minorHAnsi"/>
          <w:b w:val="0"/>
          <w:sz w:val="22"/>
          <w:szCs w:val="22"/>
        </w:rPr>
        <w:t>.</w:t>
      </w:r>
      <w:r w:rsidR="00C13761">
        <w:rPr>
          <w:rFonts w:asciiTheme="minorHAnsi" w:hAnsiTheme="minorHAnsi"/>
          <w:b w:val="0"/>
          <w:sz w:val="22"/>
          <w:szCs w:val="22"/>
        </w:rPr>
        <w:t xml:space="preserve"> </w:t>
      </w:r>
      <w:r w:rsidR="004B7DED">
        <w:rPr>
          <w:rFonts w:asciiTheme="minorHAnsi" w:hAnsiTheme="minorHAnsi"/>
          <w:b w:val="0"/>
          <w:sz w:val="22"/>
          <w:szCs w:val="22"/>
        </w:rPr>
        <w:t>C</w:t>
      </w:r>
      <w:r w:rsidR="00C94758" w:rsidRPr="00C94758">
        <w:rPr>
          <w:rFonts w:asciiTheme="minorHAnsi" w:hAnsiTheme="minorHAnsi"/>
          <w:b w:val="0"/>
          <w:sz w:val="22"/>
          <w:szCs w:val="22"/>
        </w:rPr>
        <w:t>omenzan</w:t>
      </w:r>
      <w:r w:rsidR="004B7DED">
        <w:rPr>
          <w:rFonts w:asciiTheme="minorHAnsi" w:hAnsiTheme="minorHAnsi"/>
          <w:b w:val="0"/>
          <w:sz w:val="22"/>
          <w:szCs w:val="22"/>
        </w:rPr>
        <w:t>do</w:t>
      </w:r>
      <w:r w:rsidR="00C94758" w:rsidRPr="00C94758">
        <w:rPr>
          <w:rFonts w:asciiTheme="minorHAnsi" w:hAnsiTheme="minorHAnsi"/>
          <w:b w:val="0"/>
          <w:sz w:val="22"/>
          <w:szCs w:val="22"/>
        </w:rPr>
        <w:t xml:space="preserve"> en la parte baja de la distribución</w:t>
      </w:r>
      <w:r w:rsidR="00236D26">
        <w:rPr>
          <w:rFonts w:asciiTheme="minorHAnsi" w:hAnsiTheme="minorHAnsi"/>
          <w:b w:val="0"/>
          <w:sz w:val="22"/>
          <w:szCs w:val="22"/>
        </w:rPr>
        <w:t xml:space="preserve">, </w:t>
      </w:r>
      <w:r w:rsidR="00F83305">
        <w:rPr>
          <w:rFonts w:asciiTheme="minorHAnsi" w:hAnsiTheme="minorHAnsi"/>
          <w:b w:val="0"/>
          <w:sz w:val="22"/>
          <w:szCs w:val="22"/>
        </w:rPr>
        <w:t xml:space="preserve">de forma iterativa </w:t>
      </w:r>
      <w:r w:rsidR="00C225C7" w:rsidRPr="00C225C7">
        <w:rPr>
          <w:rFonts w:asciiTheme="minorHAnsi" w:hAnsiTheme="minorHAnsi"/>
          <w:b w:val="0"/>
          <w:sz w:val="22"/>
          <w:szCs w:val="22"/>
        </w:rPr>
        <w:t xml:space="preserve">un 1% de </w:t>
      </w:r>
      <w:r w:rsidR="00523AE6">
        <w:rPr>
          <w:rFonts w:asciiTheme="minorHAnsi" w:hAnsiTheme="minorHAnsi"/>
          <w:b w:val="0"/>
          <w:sz w:val="22"/>
          <w:szCs w:val="22"/>
        </w:rPr>
        <w:t xml:space="preserve">los hogares de mayor gasto fue </w:t>
      </w:r>
      <w:r w:rsidR="00C225C7" w:rsidRPr="00C225C7">
        <w:rPr>
          <w:rFonts w:asciiTheme="minorHAnsi" w:hAnsiTheme="minorHAnsi"/>
          <w:b w:val="0"/>
          <w:sz w:val="22"/>
          <w:szCs w:val="22"/>
        </w:rPr>
        <w:t xml:space="preserve">reemplazando el 1% de </w:t>
      </w:r>
      <w:r w:rsidR="00523AE6">
        <w:rPr>
          <w:rFonts w:asciiTheme="minorHAnsi" w:hAnsiTheme="minorHAnsi"/>
          <w:b w:val="0"/>
          <w:sz w:val="22"/>
          <w:szCs w:val="22"/>
        </w:rPr>
        <w:t>menor gasto</w:t>
      </w:r>
      <w:r w:rsidR="00C774EA">
        <w:rPr>
          <w:rFonts w:asciiTheme="minorHAnsi" w:hAnsiTheme="minorHAnsi"/>
          <w:b w:val="0"/>
          <w:sz w:val="22"/>
          <w:szCs w:val="22"/>
        </w:rPr>
        <w:t>,</w:t>
      </w:r>
      <w:r w:rsidR="00C225C7" w:rsidRPr="00C225C7">
        <w:rPr>
          <w:rFonts w:asciiTheme="minorHAnsi" w:hAnsiTheme="minorHAnsi"/>
          <w:b w:val="0"/>
          <w:sz w:val="22"/>
          <w:szCs w:val="22"/>
        </w:rPr>
        <w:t xml:space="preserve"> gener</w:t>
      </w:r>
      <w:r w:rsidR="00C774EA">
        <w:rPr>
          <w:rFonts w:asciiTheme="minorHAnsi" w:hAnsiTheme="minorHAnsi"/>
          <w:b w:val="0"/>
          <w:sz w:val="22"/>
          <w:szCs w:val="22"/>
        </w:rPr>
        <w:t>ándose</w:t>
      </w:r>
      <w:r w:rsidR="00C225C7" w:rsidRPr="00C225C7">
        <w:rPr>
          <w:rFonts w:asciiTheme="minorHAnsi" w:hAnsiTheme="minorHAnsi"/>
          <w:b w:val="0"/>
          <w:sz w:val="22"/>
          <w:szCs w:val="22"/>
        </w:rPr>
        <w:t xml:space="preserve"> 81 quintiles de 20% de la población cada uno. </w:t>
      </w:r>
      <w:r w:rsidR="0029011F">
        <w:rPr>
          <w:rFonts w:asciiTheme="minorHAnsi" w:hAnsiTheme="minorHAnsi"/>
          <w:b w:val="0"/>
          <w:sz w:val="22"/>
          <w:szCs w:val="22"/>
        </w:rPr>
        <w:t>El</w:t>
      </w:r>
      <w:r w:rsidR="00C225C7" w:rsidRPr="00C225C7">
        <w:rPr>
          <w:rFonts w:asciiTheme="minorHAnsi" w:hAnsiTheme="minorHAnsi"/>
          <w:b w:val="0"/>
          <w:sz w:val="22"/>
          <w:szCs w:val="22"/>
        </w:rPr>
        <w:t xml:space="preserve"> primer quintil móvil cuyo consumo promedio por persona al día </w:t>
      </w:r>
      <w:r w:rsidR="003135E8">
        <w:rPr>
          <w:rFonts w:asciiTheme="minorHAnsi" w:hAnsiTheme="minorHAnsi"/>
          <w:b w:val="0"/>
          <w:sz w:val="22"/>
          <w:szCs w:val="22"/>
        </w:rPr>
        <w:t>alcanzó</w:t>
      </w:r>
      <w:r w:rsidR="00020089">
        <w:rPr>
          <w:rFonts w:asciiTheme="minorHAnsi" w:hAnsiTheme="minorHAnsi"/>
          <w:b w:val="0"/>
          <w:sz w:val="22"/>
          <w:szCs w:val="22"/>
        </w:rPr>
        <w:t xml:space="preserve"> los</w:t>
      </w:r>
      <w:r w:rsidR="00C225C7" w:rsidRPr="00C225C7">
        <w:rPr>
          <w:rFonts w:asciiTheme="minorHAnsi" w:hAnsiTheme="minorHAnsi"/>
          <w:b w:val="0"/>
          <w:sz w:val="22"/>
          <w:szCs w:val="22"/>
        </w:rPr>
        <w:t xml:space="preserve"> requerimiento</w:t>
      </w:r>
      <w:r w:rsidR="00020089">
        <w:rPr>
          <w:rFonts w:asciiTheme="minorHAnsi" w:hAnsiTheme="minorHAnsi"/>
          <w:b w:val="0"/>
          <w:sz w:val="22"/>
          <w:szCs w:val="22"/>
        </w:rPr>
        <w:t>s</w:t>
      </w:r>
      <w:r w:rsidR="00C225C7" w:rsidRPr="00C225C7">
        <w:rPr>
          <w:rFonts w:asciiTheme="minorHAnsi" w:hAnsiTheme="minorHAnsi"/>
          <w:b w:val="0"/>
          <w:sz w:val="22"/>
          <w:szCs w:val="22"/>
        </w:rPr>
        <w:t xml:space="preserve"> </w:t>
      </w:r>
      <w:r w:rsidR="008841A6">
        <w:rPr>
          <w:rFonts w:asciiTheme="minorHAnsi" w:hAnsiTheme="minorHAnsi"/>
          <w:b w:val="0"/>
          <w:sz w:val="22"/>
          <w:szCs w:val="22"/>
        </w:rPr>
        <w:t>nutricionales</w:t>
      </w:r>
      <w:r w:rsidR="008A4838">
        <w:rPr>
          <w:rFonts w:asciiTheme="minorHAnsi" w:hAnsiTheme="minorHAnsi"/>
          <w:b w:val="0"/>
          <w:sz w:val="22"/>
          <w:szCs w:val="22"/>
        </w:rPr>
        <w:t xml:space="preserve"> </w:t>
      </w:r>
      <w:r w:rsidR="00C225C7" w:rsidRPr="00C225C7">
        <w:rPr>
          <w:rFonts w:asciiTheme="minorHAnsi" w:hAnsiTheme="minorHAnsi"/>
          <w:b w:val="0"/>
          <w:sz w:val="22"/>
          <w:szCs w:val="22"/>
        </w:rPr>
        <w:t xml:space="preserve">promedio del conjunto de la </w:t>
      </w:r>
      <w:r w:rsidR="0029011F">
        <w:rPr>
          <w:rFonts w:asciiTheme="minorHAnsi" w:hAnsiTheme="minorHAnsi"/>
          <w:b w:val="0"/>
          <w:sz w:val="22"/>
          <w:szCs w:val="22"/>
        </w:rPr>
        <w:t>población</w:t>
      </w:r>
      <w:r w:rsidR="00020089">
        <w:rPr>
          <w:rFonts w:asciiTheme="minorHAnsi" w:hAnsiTheme="minorHAnsi"/>
          <w:b w:val="0"/>
          <w:sz w:val="22"/>
          <w:szCs w:val="22"/>
        </w:rPr>
        <w:t xml:space="preserve"> fue definido como estrato de referencia.</w:t>
      </w:r>
      <w:r w:rsidR="00FF3A35">
        <w:rPr>
          <w:rFonts w:asciiTheme="minorHAnsi" w:hAnsiTheme="minorHAnsi"/>
          <w:b w:val="0"/>
          <w:sz w:val="22"/>
          <w:szCs w:val="22"/>
        </w:rPr>
        <w:t xml:space="preserve"> </w:t>
      </w:r>
      <w:r w:rsidR="00223BB7">
        <w:rPr>
          <w:rFonts w:asciiTheme="minorHAnsi" w:hAnsiTheme="minorHAnsi"/>
          <w:b w:val="0"/>
          <w:sz w:val="22"/>
          <w:szCs w:val="22"/>
        </w:rPr>
        <w:t>Este correspondió a</w:t>
      </w:r>
      <w:r w:rsidR="00FF3A35">
        <w:rPr>
          <w:rFonts w:asciiTheme="minorHAnsi" w:hAnsiTheme="minorHAnsi"/>
          <w:b w:val="0"/>
          <w:sz w:val="22"/>
          <w:szCs w:val="22"/>
        </w:rPr>
        <w:t xml:space="preserve">l tercer quintil </w:t>
      </w:r>
      <w:r w:rsidR="00FF3A35" w:rsidRPr="00EF4F52">
        <w:rPr>
          <w:rFonts w:asciiTheme="minorHAnsi" w:hAnsiTheme="minorHAnsi"/>
          <w:b w:val="0"/>
          <w:sz w:val="22"/>
          <w:szCs w:val="22"/>
        </w:rPr>
        <w:t>(20% intermedio de la distribución del gasto)</w:t>
      </w:r>
      <w:r w:rsidR="00223BB7">
        <w:rPr>
          <w:rFonts w:asciiTheme="minorHAnsi" w:hAnsiTheme="minorHAnsi"/>
          <w:b w:val="0"/>
          <w:sz w:val="22"/>
          <w:szCs w:val="22"/>
        </w:rPr>
        <w:t>.</w:t>
      </w:r>
    </w:p>
    <w:p w14:paraId="00B8B43E" w14:textId="5F1A3C43" w:rsidR="00F314EA" w:rsidRDefault="00F314EA" w:rsidP="00F314EA">
      <w:pPr>
        <w:pStyle w:val="SUBTITULO2"/>
        <w:jc w:val="both"/>
        <w:rPr>
          <w:rFonts w:asciiTheme="minorHAnsi" w:hAnsiTheme="minorHAnsi"/>
          <w:b w:val="0"/>
          <w:sz w:val="22"/>
          <w:szCs w:val="22"/>
        </w:rPr>
      </w:pPr>
      <w:r>
        <w:rPr>
          <w:rFonts w:asciiTheme="minorHAnsi" w:hAnsiTheme="minorHAnsi"/>
          <w:b w:val="0"/>
          <w:sz w:val="22"/>
          <w:szCs w:val="22"/>
        </w:rPr>
        <w:t>De esta manera, l</w:t>
      </w:r>
      <w:r w:rsidRPr="00B06A8A">
        <w:rPr>
          <w:rFonts w:asciiTheme="minorHAnsi" w:hAnsiTheme="minorHAnsi"/>
          <w:b w:val="0"/>
          <w:sz w:val="22"/>
          <w:szCs w:val="22"/>
        </w:rPr>
        <w:t>a CBA</w:t>
      </w:r>
      <w:r>
        <w:rPr>
          <w:rFonts w:asciiTheme="minorHAnsi" w:hAnsiTheme="minorHAnsi"/>
          <w:b w:val="0"/>
          <w:sz w:val="22"/>
          <w:szCs w:val="22"/>
        </w:rPr>
        <w:t>, equivalente a la línea de pobreza extrema,</w:t>
      </w:r>
      <w:r w:rsidRPr="00B06A8A">
        <w:rPr>
          <w:rFonts w:asciiTheme="minorHAnsi" w:hAnsiTheme="minorHAnsi"/>
          <w:b w:val="0"/>
          <w:sz w:val="22"/>
          <w:szCs w:val="22"/>
        </w:rPr>
        <w:t xml:space="preserve"> fue definida</w:t>
      </w:r>
      <w:r>
        <w:rPr>
          <w:rFonts w:asciiTheme="minorHAnsi" w:hAnsiTheme="minorHAnsi"/>
          <w:b w:val="0"/>
          <w:sz w:val="22"/>
          <w:szCs w:val="22"/>
        </w:rPr>
        <w:t xml:space="preserve"> </w:t>
      </w:r>
      <w:r w:rsidRPr="00B06A8A">
        <w:rPr>
          <w:rFonts w:asciiTheme="minorHAnsi" w:hAnsiTheme="minorHAnsi"/>
          <w:b w:val="0"/>
          <w:sz w:val="22"/>
          <w:szCs w:val="22"/>
        </w:rPr>
        <w:t>sobre la base de los patrones de consumo de los hogares</w:t>
      </w:r>
      <w:r>
        <w:rPr>
          <w:rFonts w:asciiTheme="minorHAnsi" w:hAnsiTheme="minorHAnsi"/>
          <w:b w:val="0"/>
          <w:sz w:val="22"/>
          <w:szCs w:val="22"/>
        </w:rPr>
        <w:t xml:space="preserve"> pertenecientes al tercer quintil</w:t>
      </w:r>
      <w:r w:rsidR="00E410F3">
        <w:rPr>
          <w:rFonts w:asciiTheme="minorHAnsi" w:hAnsiTheme="minorHAnsi"/>
          <w:b w:val="0"/>
          <w:sz w:val="22"/>
          <w:szCs w:val="22"/>
        </w:rPr>
        <w:t xml:space="preserve"> de la distribución del gasto per cápita</w:t>
      </w:r>
      <w:r>
        <w:rPr>
          <w:rFonts w:asciiTheme="minorHAnsi" w:hAnsiTheme="minorHAnsi"/>
          <w:b w:val="0"/>
          <w:sz w:val="22"/>
          <w:szCs w:val="22"/>
        </w:rPr>
        <w:t>. A</w:t>
      </w:r>
      <w:r w:rsidRPr="00EF4F52">
        <w:rPr>
          <w:rFonts w:asciiTheme="minorHAnsi" w:hAnsiTheme="minorHAnsi"/>
          <w:b w:val="0"/>
          <w:sz w:val="22"/>
          <w:szCs w:val="22"/>
        </w:rPr>
        <w:t xml:space="preserve">demás de </w:t>
      </w:r>
      <w:r w:rsidR="0023766A" w:rsidRPr="00EF4F52">
        <w:rPr>
          <w:rFonts w:asciiTheme="minorHAnsi" w:hAnsiTheme="minorHAnsi"/>
          <w:b w:val="0"/>
          <w:sz w:val="22"/>
          <w:szCs w:val="22"/>
        </w:rPr>
        <w:t>presenta</w:t>
      </w:r>
      <w:r w:rsidR="0023766A">
        <w:rPr>
          <w:rFonts w:asciiTheme="minorHAnsi" w:hAnsiTheme="minorHAnsi"/>
          <w:b w:val="0"/>
          <w:sz w:val="22"/>
          <w:szCs w:val="22"/>
        </w:rPr>
        <w:t>r</w:t>
      </w:r>
      <w:r w:rsidR="0023766A" w:rsidRPr="00EF4F52">
        <w:rPr>
          <w:rFonts w:asciiTheme="minorHAnsi" w:hAnsiTheme="minorHAnsi"/>
          <w:b w:val="0"/>
          <w:sz w:val="22"/>
          <w:szCs w:val="22"/>
        </w:rPr>
        <w:t xml:space="preserve"> una ingesta calórica similar al nivel de los requerimientos mínimos recomendados</w:t>
      </w:r>
      <w:r w:rsidR="0023766A">
        <w:rPr>
          <w:rFonts w:asciiTheme="minorHAnsi" w:hAnsiTheme="minorHAnsi"/>
          <w:b w:val="0"/>
          <w:sz w:val="22"/>
          <w:szCs w:val="22"/>
        </w:rPr>
        <w:t>, estos hogares</w:t>
      </w:r>
      <w:r w:rsidR="0023766A" w:rsidRPr="00EF4F52">
        <w:rPr>
          <w:rFonts w:asciiTheme="minorHAnsi" w:hAnsiTheme="minorHAnsi"/>
          <w:b w:val="0"/>
          <w:sz w:val="22"/>
          <w:szCs w:val="22"/>
        </w:rPr>
        <w:t xml:space="preserve"> </w:t>
      </w:r>
      <w:r w:rsidRPr="00EF4F52">
        <w:rPr>
          <w:rFonts w:asciiTheme="minorHAnsi" w:hAnsiTheme="minorHAnsi"/>
          <w:b w:val="0"/>
          <w:sz w:val="22"/>
          <w:szCs w:val="22"/>
        </w:rPr>
        <w:t>cumpl</w:t>
      </w:r>
      <w:r w:rsidR="00BC7644">
        <w:rPr>
          <w:rFonts w:asciiTheme="minorHAnsi" w:hAnsiTheme="minorHAnsi"/>
          <w:b w:val="0"/>
          <w:sz w:val="22"/>
          <w:szCs w:val="22"/>
        </w:rPr>
        <w:t>ían</w:t>
      </w:r>
      <w:r w:rsidRPr="00EF4F52">
        <w:rPr>
          <w:rFonts w:asciiTheme="minorHAnsi" w:hAnsiTheme="minorHAnsi"/>
          <w:b w:val="0"/>
          <w:sz w:val="22"/>
          <w:szCs w:val="22"/>
        </w:rPr>
        <w:t xml:space="preserve"> el requisito de representatividad</w:t>
      </w:r>
      <w:r w:rsidR="003C4F99">
        <w:rPr>
          <w:rFonts w:asciiTheme="minorHAnsi" w:hAnsiTheme="minorHAnsi"/>
          <w:b w:val="0"/>
          <w:sz w:val="22"/>
          <w:szCs w:val="22"/>
        </w:rPr>
        <w:t xml:space="preserve"> est</w:t>
      </w:r>
      <w:r w:rsidR="00575BD9">
        <w:rPr>
          <w:rFonts w:asciiTheme="minorHAnsi" w:hAnsiTheme="minorHAnsi"/>
          <w:b w:val="0"/>
          <w:sz w:val="22"/>
          <w:szCs w:val="22"/>
        </w:rPr>
        <w:t>adística</w:t>
      </w:r>
      <w:r w:rsidRPr="00EF4F52">
        <w:rPr>
          <w:rFonts w:asciiTheme="minorHAnsi" w:hAnsiTheme="minorHAnsi"/>
          <w:b w:val="0"/>
          <w:sz w:val="22"/>
          <w:szCs w:val="22"/>
        </w:rPr>
        <w:t xml:space="preserve">. </w:t>
      </w:r>
    </w:p>
    <w:p w14:paraId="07BC62C9" w14:textId="77777777" w:rsidR="00FB6B8F" w:rsidRDefault="00A60D35" w:rsidP="00AE215C">
      <w:pPr>
        <w:pStyle w:val="SUBTITULO2"/>
        <w:jc w:val="both"/>
        <w:rPr>
          <w:rFonts w:asciiTheme="minorHAnsi" w:hAnsiTheme="minorHAnsi"/>
          <w:b w:val="0"/>
          <w:sz w:val="22"/>
          <w:szCs w:val="22"/>
        </w:rPr>
      </w:pPr>
      <w:r>
        <w:rPr>
          <w:rFonts w:asciiTheme="minorHAnsi" w:hAnsiTheme="minorHAnsi"/>
          <w:b w:val="0"/>
          <w:sz w:val="22"/>
          <w:szCs w:val="22"/>
        </w:rPr>
        <w:t>La diversidad de la pauta observada en el estrato de referencia seleccionado, esto es, tercer quintil de la distribución del gasto per cápita, fue reducida a un conjunto básico de 53 productos de consumo habitual, asegurándose que estos satisficieran los requerimientos establecidos.</w:t>
      </w:r>
      <w:r w:rsidR="001C33F9">
        <w:rPr>
          <w:rFonts w:asciiTheme="minorHAnsi" w:hAnsiTheme="minorHAnsi"/>
          <w:b w:val="0"/>
          <w:sz w:val="22"/>
          <w:szCs w:val="22"/>
        </w:rPr>
        <w:t xml:space="preserve"> </w:t>
      </w:r>
      <w:r w:rsidR="008E4ACD">
        <w:rPr>
          <w:rFonts w:asciiTheme="minorHAnsi" w:hAnsiTheme="minorHAnsi"/>
          <w:b w:val="0"/>
          <w:sz w:val="22"/>
          <w:szCs w:val="22"/>
        </w:rPr>
        <w:t xml:space="preserve">Los criterios utilizados para la selección de </w:t>
      </w:r>
      <w:r w:rsidR="006C520B">
        <w:rPr>
          <w:rFonts w:asciiTheme="minorHAnsi" w:hAnsiTheme="minorHAnsi"/>
          <w:b w:val="0"/>
          <w:sz w:val="22"/>
          <w:szCs w:val="22"/>
        </w:rPr>
        <w:t xml:space="preserve">estos productos de la canasta </w:t>
      </w:r>
      <w:r w:rsidR="00741041">
        <w:rPr>
          <w:rFonts w:asciiTheme="minorHAnsi" w:hAnsiTheme="minorHAnsi"/>
          <w:b w:val="0"/>
          <w:sz w:val="22"/>
          <w:szCs w:val="22"/>
        </w:rPr>
        <w:t>fueron la incidencia de cada producto en el gasto alimentario</w:t>
      </w:r>
      <w:r w:rsidR="00872066">
        <w:rPr>
          <w:rFonts w:asciiTheme="minorHAnsi" w:hAnsiTheme="minorHAnsi"/>
          <w:b w:val="0"/>
          <w:sz w:val="22"/>
          <w:szCs w:val="22"/>
        </w:rPr>
        <w:t xml:space="preserve"> y la proporción de los hogares que los consum</w:t>
      </w:r>
      <w:r w:rsidR="00853904">
        <w:rPr>
          <w:rFonts w:asciiTheme="minorHAnsi" w:hAnsiTheme="minorHAnsi"/>
          <w:b w:val="0"/>
          <w:sz w:val="22"/>
          <w:szCs w:val="22"/>
        </w:rPr>
        <w:t>ía</w:t>
      </w:r>
      <w:r w:rsidR="00872066">
        <w:rPr>
          <w:rFonts w:asciiTheme="minorHAnsi" w:hAnsiTheme="minorHAnsi"/>
          <w:b w:val="0"/>
          <w:sz w:val="22"/>
          <w:szCs w:val="22"/>
        </w:rPr>
        <w:t>n</w:t>
      </w:r>
      <w:r w:rsidR="006C299F">
        <w:rPr>
          <w:rFonts w:asciiTheme="minorHAnsi" w:hAnsiTheme="minorHAnsi"/>
          <w:b w:val="0"/>
          <w:sz w:val="22"/>
          <w:szCs w:val="22"/>
        </w:rPr>
        <w:t xml:space="preserve">, además de su precio por caloría </w:t>
      </w:r>
      <w:r w:rsidR="000E31FD">
        <w:rPr>
          <w:rFonts w:asciiTheme="minorHAnsi" w:hAnsiTheme="minorHAnsi"/>
          <w:b w:val="0"/>
          <w:sz w:val="22"/>
          <w:szCs w:val="22"/>
        </w:rPr>
        <w:t xml:space="preserve">y su importancia desde un punto de vista nutricional y de complementariedad </w:t>
      </w:r>
      <w:r w:rsidR="000E31FD">
        <w:rPr>
          <w:rFonts w:asciiTheme="minorHAnsi" w:hAnsiTheme="minorHAnsi"/>
          <w:b w:val="0"/>
          <w:sz w:val="22"/>
          <w:szCs w:val="22"/>
        </w:rPr>
        <w:lastRenderedPageBreak/>
        <w:t>culinaria.</w:t>
      </w:r>
      <w:r w:rsidR="00510C6C">
        <w:rPr>
          <w:rFonts w:asciiTheme="minorHAnsi" w:hAnsiTheme="minorHAnsi"/>
          <w:b w:val="0"/>
          <w:sz w:val="22"/>
          <w:szCs w:val="22"/>
        </w:rPr>
        <w:t xml:space="preserve"> Los 53 productos seleccionados representan </w:t>
      </w:r>
      <w:r w:rsidR="00E97DF6">
        <w:rPr>
          <w:rFonts w:asciiTheme="minorHAnsi" w:hAnsiTheme="minorHAnsi"/>
          <w:b w:val="0"/>
          <w:sz w:val="22"/>
          <w:szCs w:val="22"/>
        </w:rPr>
        <w:t xml:space="preserve">el 76% del gasto </w:t>
      </w:r>
      <w:r w:rsidR="00391D9A">
        <w:rPr>
          <w:rFonts w:asciiTheme="minorHAnsi" w:hAnsiTheme="minorHAnsi"/>
          <w:b w:val="0"/>
          <w:sz w:val="22"/>
          <w:szCs w:val="22"/>
        </w:rPr>
        <w:t>total en alimentos de los hogares del estrato de referencia.</w:t>
      </w:r>
      <w:r w:rsidR="00853904">
        <w:rPr>
          <w:rFonts w:asciiTheme="minorHAnsi" w:hAnsiTheme="minorHAnsi"/>
          <w:b w:val="0"/>
          <w:sz w:val="22"/>
          <w:szCs w:val="22"/>
        </w:rPr>
        <w:t xml:space="preserve"> </w:t>
      </w:r>
    </w:p>
    <w:p w14:paraId="7C55493E" w14:textId="77777777" w:rsidR="001B31EC" w:rsidRDefault="00DD4FDF" w:rsidP="00AE215C">
      <w:pPr>
        <w:pStyle w:val="SUBTITULO2"/>
        <w:jc w:val="both"/>
        <w:rPr>
          <w:rFonts w:asciiTheme="minorHAnsi" w:hAnsiTheme="minorHAnsi"/>
          <w:b w:val="0"/>
          <w:sz w:val="22"/>
          <w:szCs w:val="22"/>
        </w:rPr>
      </w:pPr>
      <w:r>
        <w:rPr>
          <w:rFonts w:asciiTheme="minorHAnsi" w:hAnsiTheme="minorHAnsi"/>
          <w:b w:val="0"/>
          <w:sz w:val="22"/>
          <w:szCs w:val="22"/>
        </w:rPr>
        <w:t>A pesar de que</w:t>
      </w:r>
      <w:r w:rsidR="00AE215C">
        <w:rPr>
          <w:rFonts w:asciiTheme="minorHAnsi" w:hAnsiTheme="minorHAnsi"/>
          <w:b w:val="0"/>
          <w:sz w:val="22"/>
          <w:szCs w:val="22"/>
        </w:rPr>
        <w:t xml:space="preserve"> la </w:t>
      </w:r>
      <w:r w:rsidR="00F70D58">
        <w:rPr>
          <w:rFonts w:asciiTheme="minorHAnsi" w:hAnsiTheme="minorHAnsi"/>
          <w:b w:val="0"/>
          <w:sz w:val="22"/>
          <w:szCs w:val="22"/>
        </w:rPr>
        <w:t>CBA</w:t>
      </w:r>
      <w:r w:rsidR="00AE215C">
        <w:rPr>
          <w:rFonts w:asciiTheme="minorHAnsi" w:hAnsiTheme="minorHAnsi"/>
          <w:b w:val="0"/>
          <w:sz w:val="22"/>
          <w:szCs w:val="22"/>
        </w:rPr>
        <w:t xml:space="preserve"> está basada en la observación del consumo efectivo de alimentos en un estrato representativo de la población, ella es normativa en tanto no reproduce exactamente el consumo de dicho estrato.</w:t>
      </w:r>
      <w:r w:rsidR="00541947">
        <w:rPr>
          <w:rFonts w:asciiTheme="minorHAnsi" w:hAnsiTheme="minorHAnsi"/>
          <w:b w:val="0"/>
          <w:sz w:val="22"/>
          <w:szCs w:val="22"/>
        </w:rPr>
        <w:t xml:space="preserve"> Como se ha señalado, </w:t>
      </w:r>
      <w:r w:rsidR="00AE215C">
        <w:rPr>
          <w:rFonts w:asciiTheme="minorHAnsi" w:hAnsiTheme="minorHAnsi"/>
          <w:b w:val="0"/>
          <w:sz w:val="22"/>
          <w:szCs w:val="22"/>
        </w:rPr>
        <w:t xml:space="preserve">fueron excluidos productos </w:t>
      </w:r>
      <w:r w:rsidR="00541947">
        <w:rPr>
          <w:rFonts w:asciiTheme="minorHAnsi" w:hAnsiTheme="minorHAnsi"/>
          <w:b w:val="0"/>
          <w:sz w:val="22"/>
          <w:szCs w:val="22"/>
        </w:rPr>
        <w:t>y el consumo fue ajustado a requerimientos nutricionales</w:t>
      </w:r>
      <w:r w:rsidR="002C01F3">
        <w:rPr>
          <w:rFonts w:asciiTheme="minorHAnsi" w:hAnsiTheme="minorHAnsi"/>
          <w:b w:val="0"/>
          <w:sz w:val="22"/>
          <w:szCs w:val="22"/>
        </w:rPr>
        <w:t xml:space="preserve"> no solo de calorías y proteínas</w:t>
      </w:r>
      <w:r w:rsidR="00F93557">
        <w:rPr>
          <w:rFonts w:asciiTheme="minorHAnsi" w:hAnsiTheme="minorHAnsi"/>
          <w:b w:val="0"/>
          <w:sz w:val="22"/>
          <w:szCs w:val="22"/>
        </w:rPr>
        <w:t xml:space="preserve">. </w:t>
      </w:r>
      <w:r w:rsidR="00442AB4">
        <w:rPr>
          <w:rFonts w:asciiTheme="minorHAnsi" w:hAnsiTheme="minorHAnsi"/>
          <w:b w:val="0"/>
          <w:sz w:val="22"/>
          <w:szCs w:val="22"/>
        </w:rPr>
        <w:t>Se consideró aceptable una dieta que</w:t>
      </w:r>
      <w:r w:rsidR="00D77E0C">
        <w:rPr>
          <w:rFonts w:asciiTheme="minorHAnsi" w:hAnsiTheme="minorHAnsi"/>
          <w:b w:val="0"/>
          <w:sz w:val="22"/>
          <w:szCs w:val="22"/>
        </w:rPr>
        <w:t>,</w:t>
      </w:r>
      <w:r w:rsidR="00442AB4">
        <w:rPr>
          <w:rFonts w:asciiTheme="minorHAnsi" w:hAnsiTheme="minorHAnsi"/>
          <w:b w:val="0"/>
          <w:sz w:val="22"/>
          <w:szCs w:val="22"/>
        </w:rPr>
        <w:t xml:space="preserve"> en promedio</w:t>
      </w:r>
      <w:r w:rsidR="00D77E0C">
        <w:rPr>
          <w:rFonts w:asciiTheme="minorHAnsi" w:hAnsiTheme="minorHAnsi"/>
          <w:b w:val="0"/>
          <w:sz w:val="22"/>
          <w:szCs w:val="22"/>
        </w:rPr>
        <w:t xml:space="preserve">, tuviese al menos 10% de </w:t>
      </w:r>
      <w:r w:rsidR="0070154B">
        <w:rPr>
          <w:rFonts w:asciiTheme="minorHAnsi" w:hAnsiTheme="minorHAnsi"/>
          <w:b w:val="0"/>
          <w:sz w:val="22"/>
          <w:szCs w:val="22"/>
        </w:rPr>
        <w:t>calorías</w:t>
      </w:r>
      <w:r w:rsidR="002472DA">
        <w:rPr>
          <w:rFonts w:asciiTheme="minorHAnsi" w:hAnsiTheme="minorHAnsi"/>
          <w:b w:val="0"/>
          <w:sz w:val="22"/>
          <w:szCs w:val="22"/>
        </w:rPr>
        <w:t xml:space="preserve"> proteicas</w:t>
      </w:r>
      <w:r w:rsidR="0099763C">
        <w:rPr>
          <w:rFonts w:asciiTheme="minorHAnsi" w:hAnsiTheme="minorHAnsi"/>
          <w:b w:val="0"/>
          <w:sz w:val="22"/>
          <w:szCs w:val="22"/>
        </w:rPr>
        <w:t>,</w:t>
      </w:r>
      <w:r w:rsidR="002472DA">
        <w:rPr>
          <w:rFonts w:asciiTheme="minorHAnsi" w:hAnsiTheme="minorHAnsi"/>
          <w:b w:val="0"/>
          <w:sz w:val="22"/>
          <w:szCs w:val="22"/>
        </w:rPr>
        <w:t xml:space="preserve"> al menos entre 20% y 30% de calorías grasas</w:t>
      </w:r>
      <w:r w:rsidR="0099763C">
        <w:rPr>
          <w:rFonts w:asciiTheme="minorHAnsi" w:hAnsiTheme="minorHAnsi"/>
          <w:b w:val="0"/>
          <w:sz w:val="22"/>
          <w:szCs w:val="22"/>
        </w:rPr>
        <w:t xml:space="preserve">, </w:t>
      </w:r>
      <w:r w:rsidR="00102DE9">
        <w:rPr>
          <w:rFonts w:asciiTheme="minorHAnsi" w:hAnsiTheme="minorHAnsi"/>
          <w:b w:val="0"/>
          <w:sz w:val="22"/>
          <w:szCs w:val="22"/>
        </w:rPr>
        <w:t xml:space="preserve">y que los cereales y legumbres no aportaran </w:t>
      </w:r>
      <w:r w:rsidR="00DD0118">
        <w:rPr>
          <w:rFonts w:asciiTheme="minorHAnsi" w:hAnsiTheme="minorHAnsi"/>
          <w:b w:val="0"/>
          <w:sz w:val="22"/>
          <w:szCs w:val="22"/>
        </w:rPr>
        <w:t>más del 60% de las calorías de la dieta</w:t>
      </w:r>
      <w:r w:rsidR="00A86073">
        <w:rPr>
          <w:rFonts w:asciiTheme="minorHAnsi" w:hAnsiTheme="minorHAnsi"/>
          <w:b w:val="0"/>
          <w:sz w:val="22"/>
          <w:szCs w:val="22"/>
        </w:rPr>
        <w:t>.</w:t>
      </w:r>
      <w:r w:rsidR="0009412B">
        <w:rPr>
          <w:rFonts w:asciiTheme="minorHAnsi" w:hAnsiTheme="minorHAnsi"/>
          <w:b w:val="0"/>
          <w:sz w:val="22"/>
          <w:szCs w:val="22"/>
        </w:rPr>
        <w:t xml:space="preserve"> </w:t>
      </w:r>
      <w:r w:rsidR="00E36F09">
        <w:rPr>
          <w:rFonts w:asciiTheme="minorHAnsi" w:hAnsiTheme="minorHAnsi"/>
          <w:b w:val="0"/>
          <w:sz w:val="22"/>
          <w:szCs w:val="22"/>
        </w:rPr>
        <w:t>En cuanto a la calidad de las proteínas, se estableció que al menos el 35% fueran de origen animal</w:t>
      </w:r>
      <w:r w:rsidR="003E056F">
        <w:rPr>
          <w:rFonts w:asciiTheme="minorHAnsi" w:hAnsiTheme="minorHAnsi"/>
          <w:b w:val="0"/>
          <w:sz w:val="22"/>
          <w:szCs w:val="22"/>
        </w:rPr>
        <w:t xml:space="preserve">. </w:t>
      </w:r>
      <w:r w:rsidR="0009412B">
        <w:rPr>
          <w:rFonts w:asciiTheme="minorHAnsi" w:hAnsiTheme="minorHAnsi"/>
          <w:b w:val="0"/>
          <w:sz w:val="22"/>
          <w:szCs w:val="22"/>
        </w:rPr>
        <w:t xml:space="preserve">La canasta </w:t>
      </w:r>
      <w:r w:rsidR="00620BFF">
        <w:rPr>
          <w:rFonts w:asciiTheme="minorHAnsi" w:hAnsiTheme="minorHAnsi"/>
          <w:b w:val="0"/>
          <w:sz w:val="22"/>
          <w:szCs w:val="22"/>
        </w:rPr>
        <w:t xml:space="preserve">cumple también con los </w:t>
      </w:r>
      <w:r w:rsidR="00DA487B">
        <w:rPr>
          <w:rFonts w:asciiTheme="minorHAnsi" w:hAnsiTheme="minorHAnsi"/>
          <w:b w:val="0"/>
          <w:sz w:val="22"/>
          <w:szCs w:val="22"/>
        </w:rPr>
        <w:t>niveles mínimos establecidos</w:t>
      </w:r>
      <w:r w:rsidR="003E056F">
        <w:rPr>
          <w:rFonts w:asciiTheme="minorHAnsi" w:hAnsiTheme="minorHAnsi"/>
          <w:b w:val="0"/>
          <w:sz w:val="22"/>
          <w:szCs w:val="22"/>
        </w:rPr>
        <w:t xml:space="preserve"> de calcio, </w:t>
      </w:r>
      <w:r w:rsidR="009F2C33">
        <w:rPr>
          <w:rFonts w:asciiTheme="minorHAnsi" w:hAnsiTheme="minorHAnsi"/>
          <w:b w:val="0"/>
          <w:sz w:val="22"/>
          <w:szCs w:val="22"/>
        </w:rPr>
        <w:t xml:space="preserve">vitamina A, tiamina, riboflavina, </w:t>
      </w:r>
      <w:r w:rsidR="00B958CE">
        <w:rPr>
          <w:rFonts w:asciiTheme="minorHAnsi" w:hAnsiTheme="minorHAnsi"/>
          <w:b w:val="0"/>
          <w:sz w:val="22"/>
          <w:szCs w:val="22"/>
        </w:rPr>
        <w:t>niacina y vitamina C.</w:t>
      </w:r>
      <w:r w:rsidR="002C0EC4">
        <w:rPr>
          <w:rFonts w:asciiTheme="minorHAnsi" w:hAnsiTheme="minorHAnsi"/>
          <w:b w:val="0"/>
          <w:sz w:val="22"/>
          <w:szCs w:val="22"/>
        </w:rPr>
        <w:t xml:space="preserve"> </w:t>
      </w:r>
    </w:p>
    <w:p w14:paraId="56F4EED8" w14:textId="4F203C5F" w:rsidR="00254014" w:rsidRDefault="002C0EC4" w:rsidP="00AE215C">
      <w:pPr>
        <w:pStyle w:val="SUBTITULO2"/>
        <w:jc w:val="both"/>
        <w:rPr>
          <w:rFonts w:asciiTheme="minorHAnsi" w:hAnsiTheme="minorHAnsi"/>
          <w:b w:val="0"/>
          <w:sz w:val="22"/>
          <w:szCs w:val="22"/>
        </w:rPr>
      </w:pPr>
      <w:r>
        <w:rPr>
          <w:rFonts w:asciiTheme="minorHAnsi" w:hAnsiTheme="minorHAnsi"/>
          <w:b w:val="0"/>
          <w:sz w:val="22"/>
          <w:szCs w:val="22"/>
        </w:rPr>
        <w:t>E</w:t>
      </w:r>
      <w:r w:rsidR="003458D8">
        <w:rPr>
          <w:rFonts w:asciiTheme="minorHAnsi" w:hAnsiTheme="minorHAnsi"/>
          <w:b w:val="0"/>
          <w:sz w:val="22"/>
          <w:szCs w:val="22"/>
        </w:rPr>
        <w:t xml:space="preserve">l cuadro </w:t>
      </w:r>
      <w:r w:rsidR="00A3592B">
        <w:rPr>
          <w:rFonts w:asciiTheme="minorHAnsi" w:hAnsiTheme="minorHAnsi"/>
          <w:b w:val="0"/>
          <w:sz w:val="22"/>
          <w:szCs w:val="22"/>
        </w:rPr>
        <w:t xml:space="preserve">1 </w:t>
      </w:r>
      <w:r w:rsidR="003458D8">
        <w:rPr>
          <w:rFonts w:asciiTheme="minorHAnsi" w:hAnsiTheme="minorHAnsi"/>
          <w:b w:val="0"/>
          <w:sz w:val="22"/>
          <w:szCs w:val="22"/>
        </w:rPr>
        <w:t xml:space="preserve">muestra la composición de la </w:t>
      </w:r>
      <w:r w:rsidR="009306D9">
        <w:rPr>
          <w:rFonts w:asciiTheme="minorHAnsi" w:hAnsiTheme="minorHAnsi"/>
          <w:b w:val="0"/>
          <w:sz w:val="22"/>
          <w:szCs w:val="22"/>
        </w:rPr>
        <w:t>CBA</w:t>
      </w:r>
      <w:r w:rsidR="00F54BF2">
        <w:rPr>
          <w:rFonts w:asciiTheme="minorHAnsi" w:hAnsiTheme="minorHAnsi"/>
          <w:b w:val="0"/>
          <w:sz w:val="22"/>
          <w:szCs w:val="22"/>
        </w:rPr>
        <w:t>:</w:t>
      </w:r>
    </w:p>
    <w:tbl>
      <w:tblPr>
        <w:tblW w:w="5000" w:type="pct"/>
        <w:tblCellMar>
          <w:left w:w="70" w:type="dxa"/>
          <w:right w:w="70" w:type="dxa"/>
        </w:tblCellMar>
        <w:tblLook w:val="04A0" w:firstRow="1" w:lastRow="0" w:firstColumn="1" w:lastColumn="0" w:noHBand="0" w:noVBand="1"/>
      </w:tblPr>
      <w:tblGrid>
        <w:gridCol w:w="3332"/>
        <w:gridCol w:w="1152"/>
        <w:gridCol w:w="1476"/>
        <w:gridCol w:w="1443"/>
        <w:gridCol w:w="1435"/>
      </w:tblGrid>
      <w:tr w:rsidR="0035596C" w:rsidRPr="00F54BF2" w14:paraId="2A864641"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56E1ABBD" w14:textId="649A4EBB" w:rsidR="0035596C" w:rsidRPr="00F54BF2" w:rsidRDefault="0001693A" w:rsidP="00931299">
            <w:pPr>
              <w:spacing w:after="0" w:line="240" w:lineRule="auto"/>
              <w:rPr>
                <w:rFonts w:eastAsia="Times New Roman" w:cs="Times New Roman"/>
                <w:sz w:val="20"/>
                <w:szCs w:val="20"/>
                <w:lang w:eastAsia="es-CL"/>
              </w:rPr>
            </w:pPr>
            <w:r>
              <w:rPr>
                <w:rFonts w:eastAsia="Times New Roman" w:cs="Times New Roman"/>
                <w:b/>
                <w:bCs/>
                <w:color w:val="000000"/>
                <w:sz w:val="20"/>
                <w:szCs w:val="20"/>
                <w:lang w:eastAsia="es-CL"/>
              </w:rPr>
              <w:t>Cuadro</w:t>
            </w:r>
            <w:r w:rsidR="0035596C">
              <w:rPr>
                <w:rFonts w:eastAsia="Times New Roman" w:cs="Times New Roman"/>
                <w:b/>
                <w:bCs/>
                <w:color w:val="000000"/>
                <w:sz w:val="20"/>
                <w:szCs w:val="20"/>
                <w:lang w:eastAsia="es-CL"/>
              </w:rPr>
              <w:t xml:space="preserve"> 1: </w:t>
            </w:r>
            <w:r w:rsidR="00200C6E" w:rsidRPr="00200C6E">
              <w:rPr>
                <w:rFonts w:eastAsia="Times New Roman" w:cs="Times New Roman"/>
                <w:b/>
                <w:bCs/>
                <w:color w:val="000000"/>
                <w:sz w:val="20"/>
                <w:szCs w:val="20"/>
                <w:lang w:eastAsia="es-CL"/>
              </w:rPr>
              <w:t>Metodología histórica</w:t>
            </w:r>
            <w:r w:rsidR="00200C6E">
              <w:rPr>
                <w:rFonts w:eastAsia="Times New Roman" w:cs="Times New Roman"/>
                <w:b/>
                <w:bCs/>
                <w:color w:val="000000"/>
                <w:sz w:val="20"/>
                <w:szCs w:val="20"/>
                <w:lang w:eastAsia="es-CL"/>
              </w:rPr>
              <w:t>:</w:t>
            </w:r>
            <w:r w:rsidR="00200C6E" w:rsidRPr="00200C6E">
              <w:rPr>
                <w:rFonts w:eastAsia="Times New Roman" w:cs="Times New Roman"/>
                <w:b/>
                <w:bCs/>
                <w:color w:val="000000"/>
                <w:sz w:val="20"/>
                <w:szCs w:val="20"/>
                <w:lang w:eastAsia="es-CL"/>
              </w:rPr>
              <w:t xml:space="preserve"> </w:t>
            </w:r>
            <w:r>
              <w:rPr>
                <w:rFonts w:eastAsia="Times New Roman" w:cs="Times New Roman"/>
                <w:b/>
                <w:bCs/>
                <w:color w:val="000000"/>
                <w:sz w:val="20"/>
                <w:szCs w:val="20"/>
                <w:lang w:eastAsia="es-CL"/>
              </w:rPr>
              <w:t>C</w:t>
            </w:r>
            <w:r w:rsidRPr="00F54BF2">
              <w:rPr>
                <w:rFonts w:eastAsia="Times New Roman" w:cs="Times New Roman"/>
                <w:b/>
                <w:bCs/>
                <w:color w:val="000000"/>
                <w:sz w:val="20"/>
                <w:szCs w:val="20"/>
                <w:lang w:eastAsia="es-CL"/>
              </w:rPr>
              <w:t>omposición de la canasta</w:t>
            </w:r>
            <w:r w:rsidR="0035596C" w:rsidRPr="00F54BF2">
              <w:rPr>
                <w:rFonts w:eastAsia="Times New Roman" w:cs="Times New Roman"/>
                <w:b/>
                <w:bCs/>
                <w:color w:val="000000"/>
                <w:sz w:val="20"/>
                <w:szCs w:val="20"/>
                <w:lang w:eastAsia="es-CL"/>
              </w:rPr>
              <w:t xml:space="preserve"> </w:t>
            </w:r>
            <w:r w:rsidRPr="00F54BF2">
              <w:rPr>
                <w:rFonts w:eastAsia="Times New Roman" w:cs="Times New Roman"/>
                <w:b/>
                <w:bCs/>
                <w:color w:val="000000"/>
                <w:sz w:val="20"/>
                <w:szCs w:val="20"/>
                <w:lang w:eastAsia="es-CL"/>
              </w:rPr>
              <w:t>básica de alimentos</w:t>
            </w:r>
          </w:p>
        </w:tc>
      </w:tr>
      <w:tr w:rsidR="00A16B50" w:rsidRPr="00F54BF2" w14:paraId="05682D24"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4E71F8F2" w14:textId="23292A58" w:rsidR="00A16B50" w:rsidRPr="00F54BF2" w:rsidRDefault="00A16B50" w:rsidP="00931299">
            <w:pPr>
              <w:spacing w:after="0" w:line="240" w:lineRule="auto"/>
              <w:rPr>
                <w:rFonts w:eastAsia="Times New Roman" w:cs="Times New Roman"/>
                <w:sz w:val="20"/>
                <w:szCs w:val="20"/>
                <w:lang w:eastAsia="es-CL"/>
              </w:rPr>
            </w:pPr>
            <w:r w:rsidRPr="00F54BF2">
              <w:rPr>
                <w:rFonts w:eastAsia="Times New Roman" w:cs="Times New Roman"/>
                <w:bCs/>
                <w:color w:val="000000"/>
                <w:sz w:val="20"/>
                <w:szCs w:val="20"/>
                <w:lang w:eastAsia="es-CL"/>
              </w:rPr>
              <w:t>(por persona / día)</w:t>
            </w:r>
          </w:p>
        </w:tc>
      </w:tr>
      <w:tr w:rsidR="00A16B50" w:rsidRPr="00F54BF2" w14:paraId="782EDA33" w14:textId="77777777" w:rsidTr="005F1229">
        <w:trPr>
          <w:trHeight w:val="255"/>
        </w:trPr>
        <w:tc>
          <w:tcPr>
            <w:tcW w:w="5000" w:type="pct"/>
            <w:gridSpan w:val="5"/>
            <w:tcBorders>
              <w:top w:val="nil"/>
              <w:left w:val="nil"/>
              <w:bottom w:val="single" w:sz="4" w:space="0" w:color="auto"/>
              <w:right w:val="nil"/>
            </w:tcBorders>
            <w:shd w:val="clear" w:color="auto" w:fill="auto"/>
            <w:noWrap/>
            <w:vAlign w:val="center"/>
            <w:hideMark/>
          </w:tcPr>
          <w:p w14:paraId="2E5B1B30" w14:textId="77777777" w:rsidR="00A16B50" w:rsidRPr="00F54BF2" w:rsidRDefault="00A16B50" w:rsidP="00931299">
            <w:pPr>
              <w:spacing w:after="0" w:line="240" w:lineRule="auto"/>
              <w:rPr>
                <w:rFonts w:eastAsia="Times New Roman" w:cs="Times New Roman"/>
                <w:sz w:val="20"/>
                <w:szCs w:val="20"/>
                <w:lang w:eastAsia="es-CL"/>
              </w:rPr>
            </w:pPr>
          </w:p>
        </w:tc>
      </w:tr>
      <w:tr w:rsidR="00D2370F" w:rsidRPr="00F54BF2" w14:paraId="02DA86A9" w14:textId="77777777" w:rsidTr="005F1229">
        <w:trPr>
          <w:trHeight w:val="255"/>
        </w:trPr>
        <w:tc>
          <w:tcPr>
            <w:tcW w:w="1907" w:type="pct"/>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3875C798" w14:textId="4721B3A8" w:rsidR="00F54BF2" w:rsidRPr="00F54BF2" w:rsidRDefault="0001693A"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Alimentos</w:t>
            </w:r>
          </w:p>
        </w:tc>
        <w:tc>
          <w:tcPr>
            <w:tcW w:w="3093" w:type="pct"/>
            <w:gridSpan w:val="4"/>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976EFCF" w14:textId="648A752A" w:rsidR="00F54BF2" w:rsidRPr="00F54BF2" w:rsidRDefault="0001693A"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Diario</w:t>
            </w:r>
          </w:p>
        </w:tc>
      </w:tr>
      <w:tr w:rsidR="006144FD" w:rsidRPr="00F54BF2" w14:paraId="2F9E2E6E"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46CA63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7303A09"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Cantidad</w:t>
            </w:r>
          </w:p>
        </w:tc>
        <w:tc>
          <w:tcPr>
            <w:tcW w:w="831" w:type="pct"/>
            <w:tcBorders>
              <w:top w:val="nil"/>
              <w:left w:val="nil"/>
              <w:bottom w:val="nil"/>
              <w:right w:val="nil"/>
            </w:tcBorders>
            <w:shd w:val="clear" w:color="auto" w:fill="F2F2F2" w:themeFill="background1" w:themeFillShade="F2"/>
            <w:noWrap/>
            <w:vAlign w:val="center"/>
            <w:hideMark/>
          </w:tcPr>
          <w:p w14:paraId="002F3767"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Calorías</w:t>
            </w:r>
          </w:p>
        </w:tc>
        <w:tc>
          <w:tcPr>
            <w:tcW w:w="812" w:type="pct"/>
            <w:tcBorders>
              <w:top w:val="nil"/>
              <w:left w:val="nil"/>
              <w:bottom w:val="nil"/>
              <w:right w:val="nil"/>
            </w:tcBorders>
            <w:shd w:val="clear" w:color="auto" w:fill="F2F2F2" w:themeFill="background1" w:themeFillShade="F2"/>
            <w:noWrap/>
            <w:vAlign w:val="center"/>
            <w:hideMark/>
          </w:tcPr>
          <w:p w14:paraId="2E6D0C83"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Proteínas</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2885C9DF"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Grasas</w:t>
            </w:r>
          </w:p>
        </w:tc>
      </w:tr>
      <w:tr w:rsidR="006144FD" w:rsidRPr="00F54BF2" w14:paraId="0BF16B5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14D486F"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CE09C86"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c>
          <w:tcPr>
            <w:tcW w:w="831" w:type="pct"/>
            <w:tcBorders>
              <w:top w:val="nil"/>
              <w:left w:val="nil"/>
              <w:bottom w:val="nil"/>
              <w:right w:val="nil"/>
            </w:tcBorders>
            <w:shd w:val="clear" w:color="auto" w:fill="F2F2F2" w:themeFill="background1" w:themeFillShade="F2"/>
            <w:noWrap/>
            <w:vAlign w:val="center"/>
            <w:hideMark/>
          </w:tcPr>
          <w:p w14:paraId="3FE17E1F"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(cal)</w:t>
            </w:r>
          </w:p>
        </w:tc>
        <w:tc>
          <w:tcPr>
            <w:tcW w:w="812" w:type="pct"/>
            <w:tcBorders>
              <w:top w:val="nil"/>
              <w:left w:val="nil"/>
              <w:bottom w:val="nil"/>
              <w:right w:val="nil"/>
            </w:tcBorders>
            <w:shd w:val="clear" w:color="auto" w:fill="F2F2F2" w:themeFill="background1" w:themeFillShade="F2"/>
            <w:noWrap/>
            <w:vAlign w:val="center"/>
            <w:hideMark/>
          </w:tcPr>
          <w:p w14:paraId="48B04301"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2D074BBD" w14:textId="77777777" w:rsidR="00F54BF2" w:rsidRPr="00F54BF2" w:rsidRDefault="00F54BF2" w:rsidP="00931299">
            <w:pPr>
              <w:spacing w:after="0" w:line="240" w:lineRule="auto"/>
              <w:jc w:val="center"/>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(gramos)</w:t>
            </w:r>
          </w:p>
        </w:tc>
      </w:tr>
      <w:tr w:rsidR="00442430" w:rsidRPr="00F54BF2" w14:paraId="6115076F" w14:textId="77777777" w:rsidTr="005F1229">
        <w:trPr>
          <w:trHeight w:val="255"/>
        </w:trPr>
        <w:tc>
          <w:tcPr>
            <w:tcW w:w="1907" w:type="pct"/>
            <w:tcBorders>
              <w:top w:val="single" w:sz="4" w:space="0" w:color="auto"/>
              <w:left w:val="single" w:sz="4" w:space="0" w:color="auto"/>
              <w:bottom w:val="nil"/>
              <w:right w:val="nil"/>
            </w:tcBorders>
            <w:shd w:val="clear" w:color="auto" w:fill="F2F2F2" w:themeFill="background1" w:themeFillShade="F2"/>
            <w:noWrap/>
            <w:vAlign w:val="center"/>
            <w:hideMark/>
          </w:tcPr>
          <w:p w14:paraId="47B01F6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single" w:sz="4" w:space="0" w:color="auto"/>
              <w:left w:val="single" w:sz="4" w:space="0" w:color="auto"/>
              <w:bottom w:val="nil"/>
              <w:right w:val="nil"/>
            </w:tcBorders>
            <w:shd w:val="clear" w:color="auto" w:fill="auto"/>
            <w:noWrap/>
            <w:vAlign w:val="center"/>
            <w:hideMark/>
          </w:tcPr>
          <w:p w14:paraId="4AB2A09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31" w:type="pct"/>
            <w:tcBorders>
              <w:top w:val="single" w:sz="4" w:space="0" w:color="auto"/>
              <w:left w:val="nil"/>
              <w:bottom w:val="nil"/>
              <w:right w:val="nil"/>
            </w:tcBorders>
            <w:shd w:val="clear" w:color="auto" w:fill="auto"/>
            <w:noWrap/>
            <w:vAlign w:val="center"/>
            <w:hideMark/>
          </w:tcPr>
          <w:p w14:paraId="41C7B4B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12" w:type="pct"/>
            <w:tcBorders>
              <w:top w:val="single" w:sz="4" w:space="0" w:color="auto"/>
              <w:left w:val="nil"/>
              <w:bottom w:val="nil"/>
              <w:right w:val="nil"/>
            </w:tcBorders>
            <w:shd w:val="clear" w:color="auto" w:fill="auto"/>
            <w:noWrap/>
            <w:vAlign w:val="center"/>
            <w:hideMark/>
          </w:tcPr>
          <w:p w14:paraId="256BE37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08" w:type="pct"/>
            <w:tcBorders>
              <w:top w:val="single" w:sz="4" w:space="0" w:color="auto"/>
              <w:left w:val="nil"/>
              <w:bottom w:val="nil"/>
              <w:right w:val="single" w:sz="4" w:space="0" w:color="auto"/>
            </w:tcBorders>
            <w:shd w:val="clear" w:color="auto" w:fill="auto"/>
            <w:noWrap/>
            <w:vAlign w:val="center"/>
            <w:hideMark/>
          </w:tcPr>
          <w:p w14:paraId="3701F4B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r>
      <w:tr w:rsidR="00571696" w:rsidRPr="00F54BF2" w14:paraId="3BCF06D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ECB250E"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Total</w:t>
            </w:r>
          </w:p>
        </w:tc>
        <w:tc>
          <w:tcPr>
            <w:tcW w:w="643" w:type="pct"/>
            <w:tcBorders>
              <w:top w:val="nil"/>
              <w:left w:val="single" w:sz="4" w:space="0" w:color="auto"/>
              <w:bottom w:val="nil"/>
              <w:right w:val="nil"/>
            </w:tcBorders>
            <w:shd w:val="clear" w:color="auto" w:fill="auto"/>
            <w:noWrap/>
            <w:vAlign w:val="center"/>
            <w:hideMark/>
          </w:tcPr>
          <w:p w14:paraId="52599454" w14:textId="5E8BC29D"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1</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258,649 </w:t>
            </w:r>
          </w:p>
        </w:tc>
        <w:tc>
          <w:tcPr>
            <w:tcW w:w="831" w:type="pct"/>
            <w:tcBorders>
              <w:top w:val="nil"/>
              <w:left w:val="nil"/>
              <w:bottom w:val="nil"/>
              <w:right w:val="nil"/>
            </w:tcBorders>
            <w:shd w:val="clear" w:color="auto" w:fill="auto"/>
            <w:noWrap/>
            <w:vAlign w:val="center"/>
            <w:hideMark/>
          </w:tcPr>
          <w:p w14:paraId="519C394D" w14:textId="32B5EE22"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2</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176,000 </w:t>
            </w:r>
          </w:p>
        </w:tc>
        <w:tc>
          <w:tcPr>
            <w:tcW w:w="812" w:type="pct"/>
            <w:tcBorders>
              <w:top w:val="nil"/>
              <w:left w:val="nil"/>
              <w:bottom w:val="nil"/>
              <w:right w:val="nil"/>
            </w:tcBorders>
            <w:shd w:val="clear" w:color="auto" w:fill="auto"/>
            <w:noWrap/>
            <w:vAlign w:val="center"/>
            <w:hideMark/>
          </w:tcPr>
          <w:p w14:paraId="714F103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54,611 </w:t>
            </w:r>
          </w:p>
        </w:tc>
        <w:tc>
          <w:tcPr>
            <w:tcW w:w="808" w:type="pct"/>
            <w:tcBorders>
              <w:top w:val="nil"/>
              <w:left w:val="nil"/>
              <w:bottom w:val="nil"/>
              <w:right w:val="single" w:sz="4" w:space="0" w:color="auto"/>
            </w:tcBorders>
            <w:shd w:val="clear" w:color="auto" w:fill="auto"/>
            <w:noWrap/>
            <w:vAlign w:val="center"/>
            <w:hideMark/>
          </w:tcPr>
          <w:p w14:paraId="012D24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54,476 </w:t>
            </w:r>
          </w:p>
        </w:tc>
      </w:tr>
      <w:tr w:rsidR="006144FD" w:rsidRPr="00F54BF2" w14:paraId="04ACB82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D261160"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1.1    Pan y cereales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6875813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362,872 </w:t>
            </w:r>
          </w:p>
        </w:tc>
        <w:tc>
          <w:tcPr>
            <w:tcW w:w="831" w:type="pct"/>
            <w:tcBorders>
              <w:top w:val="nil"/>
              <w:left w:val="nil"/>
              <w:bottom w:val="nil"/>
              <w:right w:val="nil"/>
            </w:tcBorders>
            <w:shd w:val="clear" w:color="auto" w:fill="F2F2F2" w:themeFill="background1" w:themeFillShade="F2"/>
            <w:noWrap/>
            <w:vAlign w:val="center"/>
            <w:hideMark/>
          </w:tcPr>
          <w:p w14:paraId="7EEBFA9E" w14:textId="087D53D0"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1</w:t>
            </w:r>
            <w:r w:rsidR="008C3563">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072,170 </w:t>
            </w:r>
          </w:p>
        </w:tc>
        <w:tc>
          <w:tcPr>
            <w:tcW w:w="812" w:type="pct"/>
            <w:tcBorders>
              <w:top w:val="nil"/>
              <w:left w:val="nil"/>
              <w:bottom w:val="nil"/>
              <w:right w:val="nil"/>
            </w:tcBorders>
            <w:shd w:val="clear" w:color="auto" w:fill="F2F2F2" w:themeFill="background1" w:themeFillShade="F2"/>
            <w:noWrap/>
            <w:vAlign w:val="center"/>
            <w:hideMark/>
          </w:tcPr>
          <w:p w14:paraId="3DFA6A1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24,684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AC50DB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5,317 </w:t>
            </w:r>
          </w:p>
        </w:tc>
      </w:tr>
      <w:tr w:rsidR="00442430" w:rsidRPr="00F54BF2" w14:paraId="76A3544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1221F6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Pan corriente</w:t>
            </w:r>
          </w:p>
        </w:tc>
        <w:tc>
          <w:tcPr>
            <w:tcW w:w="643" w:type="pct"/>
            <w:tcBorders>
              <w:top w:val="nil"/>
              <w:left w:val="single" w:sz="4" w:space="0" w:color="auto"/>
              <w:bottom w:val="nil"/>
              <w:right w:val="nil"/>
            </w:tcBorders>
            <w:shd w:val="clear" w:color="auto" w:fill="auto"/>
            <w:noWrap/>
            <w:vAlign w:val="center"/>
            <w:hideMark/>
          </w:tcPr>
          <w:p w14:paraId="451BFE8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291,389 </w:t>
            </w:r>
          </w:p>
        </w:tc>
        <w:tc>
          <w:tcPr>
            <w:tcW w:w="831" w:type="pct"/>
            <w:tcBorders>
              <w:top w:val="nil"/>
              <w:left w:val="nil"/>
              <w:bottom w:val="nil"/>
              <w:right w:val="nil"/>
            </w:tcBorders>
            <w:shd w:val="clear" w:color="auto" w:fill="auto"/>
            <w:noWrap/>
            <w:vAlign w:val="center"/>
            <w:hideMark/>
          </w:tcPr>
          <w:p w14:paraId="5E002C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812,976 </w:t>
            </w:r>
          </w:p>
        </w:tc>
        <w:tc>
          <w:tcPr>
            <w:tcW w:w="812" w:type="pct"/>
            <w:tcBorders>
              <w:top w:val="nil"/>
              <w:left w:val="nil"/>
              <w:bottom w:val="nil"/>
              <w:right w:val="nil"/>
            </w:tcBorders>
            <w:shd w:val="clear" w:color="auto" w:fill="auto"/>
            <w:noWrap/>
            <w:vAlign w:val="center"/>
            <w:hideMark/>
          </w:tcPr>
          <w:p w14:paraId="47B531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18,649 </w:t>
            </w:r>
          </w:p>
        </w:tc>
        <w:tc>
          <w:tcPr>
            <w:tcW w:w="808" w:type="pct"/>
            <w:tcBorders>
              <w:top w:val="nil"/>
              <w:left w:val="nil"/>
              <w:bottom w:val="nil"/>
              <w:right w:val="single" w:sz="4" w:space="0" w:color="auto"/>
            </w:tcBorders>
            <w:shd w:val="clear" w:color="auto" w:fill="auto"/>
            <w:noWrap/>
            <w:vAlign w:val="center"/>
            <w:hideMark/>
          </w:tcPr>
          <w:p w14:paraId="0D4A4E1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2,040 </w:t>
            </w:r>
          </w:p>
        </w:tc>
      </w:tr>
      <w:tr w:rsidR="00442430" w:rsidRPr="00F54BF2" w14:paraId="4D573FE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2E5D66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Galletas dulces</w:t>
            </w:r>
          </w:p>
        </w:tc>
        <w:tc>
          <w:tcPr>
            <w:tcW w:w="643" w:type="pct"/>
            <w:tcBorders>
              <w:top w:val="nil"/>
              <w:left w:val="single" w:sz="4" w:space="0" w:color="auto"/>
              <w:bottom w:val="nil"/>
              <w:right w:val="nil"/>
            </w:tcBorders>
            <w:shd w:val="clear" w:color="auto" w:fill="auto"/>
            <w:noWrap/>
            <w:vAlign w:val="center"/>
            <w:hideMark/>
          </w:tcPr>
          <w:p w14:paraId="7660064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3,579 </w:t>
            </w:r>
          </w:p>
        </w:tc>
        <w:tc>
          <w:tcPr>
            <w:tcW w:w="831" w:type="pct"/>
            <w:tcBorders>
              <w:top w:val="nil"/>
              <w:left w:val="nil"/>
              <w:bottom w:val="nil"/>
              <w:right w:val="nil"/>
            </w:tcBorders>
            <w:shd w:val="clear" w:color="auto" w:fill="auto"/>
            <w:noWrap/>
            <w:vAlign w:val="center"/>
            <w:hideMark/>
          </w:tcPr>
          <w:p w14:paraId="5CDF087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15,212 </w:t>
            </w:r>
          </w:p>
        </w:tc>
        <w:tc>
          <w:tcPr>
            <w:tcW w:w="812" w:type="pct"/>
            <w:tcBorders>
              <w:top w:val="nil"/>
              <w:left w:val="nil"/>
              <w:bottom w:val="nil"/>
              <w:right w:val="nil"/>
            </w:tcBorders>
            <w:shd w:val="clear" w:color="auto" w:fill="auto"/>
            <w:noWrap/>
            <w:vAlign w:val="center"/>
            <w:hideMark/>
          </w:tcPr>
          <w:p w14:paraId="7355DD7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0,315 </w:t>
            </w:r>
          </w:p>
        </w:tc>
        <w:tc>
          <w:tcPr>
            <w:tcW w:w="808" w:type="pct"/>
            <w:tcBorders>
              <w:top w:val="nil"/>
              <w:left w:val="nil"/>
              <w:bottom w:val="nil"/>
              <w:right w:val="single" w:sz="4" w:space="0" w:color="auto"/>
            </w:tcBorders>
            <w:shd w:val="clear" w:color="auto" w:fill="auto"/>
            <w:noWrap/>
            <w:vAlign w:val="center"/>
            <w:hideMark/>
          </w:tcPr>
          <w:p w14:paraId="401DABD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0,372 </w:t>
            </w:r>
          </w:p>
        </w:tc>
      </w:tr>
      <w:tr w:rsidR="00442430" w:rsidRPr="00F54BF2" w14:paraId="0BD97E4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73AB1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Arroz de primera, grado 2</w:t>
            </w:r>
          </w:p>
        </w:tc>
        <w:tc>
          <w:tcPr>
            <w:tcW w:w="643" w:type="pct"/>
            <w:tcBorders>
              <w:top w:val="nil"/>
              <w:left w:val="single" w:sz="4" w:space="0" w:color="auto"/>
              <w:bottom w:val="nil"/>
              <w:right w:val="nil"/>
            </w:tcBorders>
            <w:shd w:val="clear" w:color="auto" w:fill="auto"/>
            <w:noWrap/>
            <w:vAlign w:val="center"/>
            <w:hideMark/>
          </w:tcPr>
          <w:p w14:paraId="11C9598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36,073 </w:t>
            </w:r>
          </w:p>
        </w:tc>
        <w:tc>
          <w:tcPr>
            <w:tcW w:w="831" w:type="pct"/>
            <w:tcBorders>
              <w:top w:val="nil"/>
              <w:left w:val="nil"/>
              <w:bottom w:val="nil"/>
              <w:right w:val="nil"/>
            </w:tcBorders>
            <w:shd w:val="clear" w:color="auto" w:fill="auto"/>
            <w:noWrap/>
            <w:vAlign w:val="center"/>
            <w:hideMark/>
          </w:tcPr>
          <w:p w14:paraId="747C1D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130,945 </w:t>
            </w:r>
          </w:p>
        </w:tc>
        <w:tc>
          <w:tcPr>
            <w:tcW w:w="812" w:type="pct"/>
            <w:tcBorders>
              <w:top w:val="nil"/>
              <w:left w:val="nil"/>
              <w:bottom w:val="nil"/>
              <w:right w:val="nil"/>
            </w:tcBorders>
            <w:shd w:val="clear" w:color="auto" w:fill="auto"/>
            <w:noWrap/>
            <w:vAlign w:val="center"/>
            <w:hideMark/>
          </w:tcPr>
          <w:p w14:paraId="5885B88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2,309 </w:t>
            </w:r>
          </w:p>
        </w:tc>
        <w:tc>
          <w:tcPr>
            <w:tcW w:w="808" w:type="pct"/>
            <w:tcBorders>
              <w:top w:val="nil"/>
              <w:left w:val="nil"/>
              <w:bottom w:val="nil"/>
              <w:right w:val="single" w:sz="4" w:space="0" w:color="auto"/>
            </w:tcBorders>
            <w:shd w:val="clear" w:color="auto" w:fill="auto"/>
            <w:noWrap/>
            <w:vAlign w:val="center"/>
            <w:hideMark/>
          </w:tcPr>
          <w:p w14:paraId="1D060AD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2,708 </w:t>
            </w:r>
          </w:p>
        </w:tc>
      </w:tr>
      <w:tr w:rsidR="00442430" w:rsidRPr="00F54BF2" w14:paraId="451AFC9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1CDD31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Harina cruda</w:t>
            </w:r>
          </w:p>
        </w:tc>
        <w:tc>
          <w:tcPr>
            <w:tcW w:w="643" w:type="pct"/>
            <w:tcBorders>
              <w:top w:val="nil"/>
              <w:left w:val="single" w:sz="4" w:space="0" w:color="auto"/>
              <w:bottom w:val="nil"/>
              <w:right w:val="nil"/>
            </w:tcBorders>
            <w:shd w:val="clear" w:color="auto" w:fill="auto"/>
            <w:noWrap/>
            <w:vAlign w:val="center"/>
            <w:hideMark/>
          </w:tcPr>
          <w:p w14:paraId="4027F1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11,234 </w:t>
            </w:r>
          </w:p>
        </w:tc>
        <w:tc>
          <w:tcPr>
            <w:tcW w:w="831" w:type="pct"/>
            <w:tcBorders>
              <w:top w:val="nil"/>
              <w:left w:val="nil"/>
              <w:bottom w:val="nil"/>
              <w:right w:val="nil"/>
            </w:tcBorders>
            <w:shd w:val="clear" w:color="auto" w:fill="auto"/>
            <w:noWrap/>
            <w:vAlign w:val="center"/>
            <w:hideMark/>
          </w:tcPr>
          <w:p w14:paraId="5772F94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39,094 </w:t>
            </w:r>
          </w:p>
        </w:tc>
        <w:tc>
          <w:tcPr>
            <w:tcW w:w="812" w:type="pct"/>
            <w:tcBorders>
              <w:top w:val="nil"/>
              <w:left w:val="nil"/>
              <w:bottom w:val="nil"/>
              <w:right w:val="nil"/>
            </w:tcBorders>
            <w:shd w:val="clear" w:color="auto" w:fill="auto"/>
            <w:noWrap/>
            <w:vAlign w:val="center"/>
            <w:hideMark/>
          </w:tcPr>
          <w:p w14:paraId="70D28D3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0,899 </w:t>
            </w:r>
          </w:p>
        </w:tc>
        <w:tc>
          <w:tcPr>
            <w:tcW w:w="808" w:type="pct"/>
            <w:tcBorders>
              <w:top w:val="nil"/>
              <w:left w:val="nil"/>
              <w:bottom w:val="nil"/>
              <w:right w:val="single" w:sz="4" w:space="0" w:color="auto"/>
            </w:tcBorders>
            <w:shd w:val="clear" w:color="auto" w:fill="auto"/>
            <w:noWrap/>
            <w:vAlign w:val="center"/>
            <w:hideMark/>
          </w:tcPr>
          <w:p w14:paraId="588017B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0,135 </w:t>
            </w:r>
          </w:p>
        </w:tc>
      </w:tr>
      <w:tr w:rsidR="00442430" w:rsidRPr="00F54BF2" w14:paraId="4ED6854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758BAF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Tallarines</w:t>
            </w:r>
          </w:p>
        </w:tc>
        <w:tc>
          <w:tcPr>
            <w:tcW w:w="643" w:type="pct"/>
            <w:tcBorders>
              <w:top w:val="nil"/>
              <w:left w:val="single" w:sz="4" w:space="0" w:color="auto"/>
              <w:bottom w:val="nil"/>
              <w:right w:val="nil"/>
            </w:tcBorders>
            <w:shd w:val="clear" w:color="auto" w:fill="auto"/>
            <w:noWrap/>
            <w:vAlign w:val="center"/>
            <w:hideMark/>
          </w:tcPr>
          <w:p w14:paraId="62088F1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20,597 </w:t>
            </w:r>
          </w:p>
        </w:tc>
        <w:tc>
          <w:tcPr>
            <w:tcW w:w="831" w:type="pct"/>
            <w:tcBorders>
              <w:top w:val="nil"/>
              <w:left w:val="nil"/>
              <w:bottom w:val="nil"/>
              <w:right w:val="nil"/>
            </w:tcBorders>
            <w:shd w:val="clear" w:color="auto" w:fill="auto"/>
            <w:noWrap/>
            <w:vAlign w:val="center"/>
            <w:hideMark/>
          </w:tcPr>
          <w:p w14:paraId="7D66092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73,943 </w:t>
            </w:r>
          </w:p>
        </w:tc>
        <w:tc>
          <w:tcPr>
            <w:tcW w:w="812" w:type="pct"/>
            <w:tcBorders>
              <w:top w:val="nil"/>
              <w:left w:val="nil"/>
              <w:bottom w:val="nil"/>
              <w:right w:val="nil"/>
            </w:tcBorders>
            <w:shd w:val="clear" w:color="auto" w:fill="auto"/>
            <w:noWrap/>
            <w:vAlign w:val="center"/>
            <w:hideMark/>
          </w:tcPr>
          <w:p w14:paraId="4E7AB0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2,513 </w:t>
            </w:r>
          </w:p>
        </w:tc>
        <w:tc>
          <w:tcPr>
            <w:tcW w:w="808" w:type="pct"/>
            <w:tcBorders>
              <w:top w:val="nil"/>
              <w:left w:val="nil"/>
              <w:bottom w:val="nil"/>
              <w:right w:val="single" w:sz="4" w:space="0" w:color="auto"/>
            </w:tcBorders>
            <w:shd w:val="clear" w:color="auto" w:fill="auto"/>
            <w:noWrap/>
            <w:vAlign w:val="center"/>
            <w:hideMark/>
          </w:tcPr>
          <w:p w14:paraId="53C1DA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0,062 </w:t>
            </w:r>
          </w:p>
        </w:tc>
      </w:tr>
      <w:tr w:rsidR="006144FD" w:rsidRPr="00F54BF2" w14:paraId="4BBC4B0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FEE4DD"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1.2    Carnes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469ED20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80,749 </w:t>
            </w:r>
          </w:p>
        </w:tc>
        <w:tc>
          <w:tcPr>
            <w:tcW w:w="831" w:type="pct"/>
            <w:tcBorders>
              <w:top w:val="nil"/>
              <w:left w:val="nil"/>
              <w:bottom w:val="nil"/>
              <w:right w:val="nil"/>
            </w:tcBorders>
            <w:shd w:val="clear" w:color="auto" w:fill="F2F2F2" w:themeFill="background1" w:themeFillShade="F2"/>
            <w:noWrap/>
            <w:vAlign w:val="center"/>
            <w:hideMark/>
          </w:tcPr>
          <w:p w14:paraId="55ECCF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109,226 </w:t>
            </w:r>
          </w:p>
        </w:tc>
        <w:tc>
          <w:tcPr>
            <w:tcW w:w="812" w:type="pct"/>
            <w:tcBorders>
              <w:top w:val="nil"/>
              <w:left w:val="nil"/>
              <w:bottom w:val="nil"/>
              <w:right w:val="nil"/>
            </w:tcBorders>
            <w:shd w:val="clear" w:color="auto" w:fill="F2F2F2" w:themeFill="background1" w:themeFillShade="F2"/>
            <w:noWrap/>
            <w:vAlign w:val="center"/>
            <w:hideMark/>
          </w:tcPr>
          <w:p w14:paraId="78D11F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13,222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09ACF83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5,517 </w:t>
            </w:r>
          </w:p>
        </w:tc>
      </w:tr>
      <w:tr w:rsidR="00442430" w:rsidRPr="00F54BF2" w14:paraId="3674B29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197F41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Posta</w:t>
            </w:r>
          </w:p>
        </w:tc>
        <w:tc>
          <w:tcPr>
            <w:tcW w:w="643" w:type="pct"/>
            <w:tcBorders>
              <w:top w:val="nil"/>
              <w:left w:val="single" w:sz="4" w:space="0" w:color="auto"/>
              <w:bottom w:val="nil"/>
              <w:right w:val="nil"/>
            </w:tcBorders>
            <w:shd w:val="clear" w:color="auto" w:fill="auto"/>
            <w:noWrap/>
            <w:vAlign w:val="center"/>
            <w:hideMark/>
          </w:tcPr>
          <w:p w14:paraId="0D7CAD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12,095 </w:t>
            </w:r>
          </w:p>
        </w:tc>
        <w:tc>
          <w:tcPr>
            <w:tcW w:w="831" w:type="pct"/>
            <w:tcBorders>
              <w:top w:val="nil"/>
              <w:left w:val="nil"/>
              <w:bottom w:val="nil"/>
              <w:right w:val="nil"/>
            </w:tcBorders>
            <w:shd w:val="clear" w:color="auto" w:fill="auto"/>
            <w:noWrap/>
            <w:vAlign w:val="center"/>
            <w:hideMark/>
          </w:tcPr>
          <w:p w14:paraId="031779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15,627 </w:t>
            </w:r>
          </w:p>
        </w:tc>
        <w:tc>
          <w:tcPr>
            <w:tcW w:w="812" w:type="pct"/>
            <w:tcBorders>
              <w:top w:val="nil"/>
              <w:left w:val="nil"/>
              <w:bottom w:val="nil"/>
              <w:right w:val="nil"/>
            </w:tcBorders>
            <w:shd w:val="clear" w:color="auto" w:fill="auto"/>
            <w:noWrap/>
            <w:vAlign w:val="center"/>
            <w:hideMark/>
          </w:tcPr>
          <w:p w14:paraId="368FE5F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2,712 </w:t>
            </w:r>
          </w:p>
        </w:tc>
        <w:tc>
          <w:tcPr>
            <w:tcW w:w="808" w:type="pct"/>
            <w:tcBorders>
              <w:top w:val="nil"/>
              <w:left w:val="nil"/>
              <w:bottom w:val="nil"/>
              <w:right w:val="single" w:sz="4" w:space="0" w:color="auto"/>
            </w:tcBorders>
            <w:shd w:val="clear" w:color="auto" w:fill="auto"/>
            <w:noWrap/>
            <w:vAlign w:val="center"/>
            <w:hideMark/>
          </w:tcPr>
          <w:p w14:paraId="49755CC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0,356 </w:t>
            </w:r>
          </w:p>
        </w:tc>
      </w:tr>
      <w:tr w:rsidR="00442430" w:rsidRPr="00F54BF2" w14:paraId="4BB2F24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5F4B14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Carne molida</w:t>
            </w:r>
          </w:p>
        </w:tc>
        <w:tc>
          <w:tcPr>
            <w:tcW w:w="643" w:type="pct"/>
            <w:tcBorders>
              <w:top w:val="nil"/>
              <w:left w:val="single" w:sz="4" w:space="0" w:color="auto"/>
              <w:bottom w:val="nil"/>
              <w:right w:val="nil"/>
            </w:tcBorders>
            <w:shd w:val="clear" w:color="auto" w:fill="auto"/>
            <w:noWrap/>
            <w:vAlign w:val="center"/>
            <w:hideMark/>
          </w:tcPr>
          <w:p w14:paraId="07411FB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17,883 </w:t>
            </w:r>
          </w:p>
        </w:tc>
        <w:tc>
          <w:tcPr>
            <w:tcW w:w="831" w:type="pct"/>
            <w:tcBorders>
              <w:top w:val="nil"/>
              <w:left w:val="nil"/>
              <w:bottom w:val="nil"/>
              <w:right w:val="nil"/>
            </w:tcBorders>
            <w:shd w:val="clear" w:color="auto" w:fill="auto"/>
            <w:noWrap/>
            <w:vAlign w:val="center"/>
            <w:hideMark/>
          </w:tcPr>
          <w:p w14:paraId="686AC18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23,105 </w:t>
            </w:r>
          </w:p>
        </w:tc>
        <w:tc>
          <w:tcPr>
            <w:tcW w:w="812" w:type="pct"/>
            <w:tcBorders>
              <w:top w:val="nil"/>
              <w:left w:val="nil"/>
              <w:bottom w:val="nil"/>
              <w:right w:val="nil"/>
            </w:tcBorders>
            <w:shd w:val="clear" w:color="auto" w:fill="auto"/>
            <w:noWrap/>
            <w:vAlign w:val="center"/>
            <w:hideMark/>
          </w:tcPr>
          <w:p w14:paraId="628EBF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3,449 </w:t>
            </w:r>
          </w:p>
        </w:tc>
        <w:tc>
          <w:tcPr>
            <w:tcW w:w="808" w:type="pct"/>
            <w:tcBorders>
              <w:top w:val="nil"/>
              <w:left w:val="nil"/>
              <w:bottom w:val="nil"/>
              <w:right w:val="single" w:sz="4" w:space="0" w:color="auto"/>
            </w:tcBorders>
            <w:shd w:val="clear" w:color="auto" w:fill="auto"/>
            <w:noWrap/>
            <w:vAlign w:val="center"/>
            <w:hideMark/>
          </w:tcPr>
          <w:p w14:paraId="1954224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0,934 </w:t>
            </w:r>
          </w:p>
        </w:tc>
      </w:tr>
      <w:tr w:rsidR="00442430" w:rsidRPr="00F54BF2" w14:paraId="1FA31E5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B055F6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Cazuela de vacuno</w:t>
            </w:r>
          </w:p>
        </w:tc>
        <w:tc>
          <w:tcPr>
            <w:tcW w:w="643" w:type="pct"/>
            <w:tcBorders>
              <w:top w:val="nil"/>
              <w:left w:val="single" w:sz="4" w:space="0" w:color="auto"/>
              <w:bottom w:val="nil"/>
              <w:right w:val="nil"/>
            </w:tcBorders>
            <w:shd w:val="clear" w:color="auto" w:fill="auto"/>
            <w:noWrap/>
            <w:vAlign w:val="center"/>
            <w:hideMark/>
          </w:tcPr>
          <w:p w14:paraId="082951C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16,163 </w:t>
            </w:r>
          </w:p>
        </w:tc>
        <w:tc>
          <w:tcPr>
            <w:tcW w:w="831" w:type="pct"/>
            <w:tcBorders>
              <w:top w:val="nil"/>
              <w:left w:val="nil"/>
              <w:bottom w:val="nil"/>
              <w:right w:val="nil"/>
            </w:tcBorders>
            <w:shd w:val="clear" w:color="auto" w:fill="auto"/>
            <w:noWrap/>
            <w:vAlign w:val="center"/>
            <w:hideMark/>
          </w:tcPr>
          <w:p w14:paraId="3432051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12,203 </w:t>
            </w:r>
          </w:p>
        </w:tc>
        <w:tc>
          <w:tcPr>
            <w:tcW w:w="812" w:type="pct"/>
            <w:tcBorders>
              <w:top w:val="nil"/>
              <w:left w:val="nil"/>
              <w:bottom w:val="nil"/>
              <w:right w:val="nil"/>
            </w:tcBorders>
            <w:shd w:val="clear" w:color="auto" w:fill="auto"/>
            <w:noWrap/>
            <w:vAlign w:val="center"/>
            <w:hideMark/>
          </w:tcPr>
          <w:p w14:paraId="7DFA5B7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1,802 </w:t>
            </w:r>
          </w:p>
        </w:tc>
        <w:tc>
          <w:tcPr>
            <w:tcW w:w="808" w:type="pct"/>
            <w:tcBorders>
              <w:top w:val="nil"/>
              <w:left w:val="nil"/>
              <w:bottom w:val="nil"/>
              <w:right w:val="single" w:sz="4" w:space="0" w:color="auto"/>
            </w:tcBorders>
            <w:shd w:val="clear" w:color="auto" w:fill="auto"/>
            <w:noWrap/>
            <w:vAlign w:val="center"/>
            <w:hideMark/>
          </w:tcPr>
          <w:p w14:paraId="08938D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0,469 </w:t>
            </w:r>
          </w:p>
        </w:tc>
      </w:tr>
      <w:tr w:rsidR="00442430" w:rsidRPr="00F54BF2" w14:paraId="528AD6C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FD015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Pollo entero faenado</w:t>
            </w:r>
          </w:p>
        </w:tc>
        <w:tc>
          <w:tcPr>
            <w:tcW w:w="643" w:type="pct"/>
            <w:tcBorders>
              <w:top w:val="nil"/>
              <w:left w:val="single" w:sz="4" w:space="0" w:color="auto"/>
              <w:bottom w:val="nil"/>
              <w:right w:val="nil"/>
            </w:tcBorders>
            <w:shd w:val="clear" w:color="auto" w:fill="auto"/>
            <w:noWrap/>
            <w:vAlign w:val="center"/>
            <w:hideMark/>
          </w:tcPr>
          <w:p w14:paraId="7CE6C8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14,663 </w:t>
            </w:r>
          </w:p>
        </w:tc>
        <w:tc>
          <w:tcPr>
            <w:tcW w:w="831" w:type="pct"/>
            <w:tcBorders>
              <w:top w:val="nil"/>
              <w:left w:val="nil"/>
              <w:bottom w:val="nil"/>
              <w:right w:val="nil"/>
            </w:tcBorders>
            <w:shd w:val="clear" w:color="auto" w:fill="auto"/>
            <w:noWrap/>
            <w:vAlign w:val="center"/>
            <w:hideMark/>
          </w:tcPr>
          <w:p w14:paraId="3C9533C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16,833 </w:t>
            </w:r>
          </w:p>
        </w:tc>
        <w:tc>
          <w:tcPr>
            <w:tcW w:w="812" w:type="pct"/>
            <w:tcBorders>
              <w:top w:val="nil"/>
              <w:left w:val="nil"/>
              <w:bottom w:val="nil"/>
              <w:right w:val="nil"/>
            </w:tcBorders>
            <w:shd w:val="clear" w:color="auto" w:fill="auto"/>
            <w:noWrap/>
            <w:vAlign w:val="center"/>
            <w:hideMark/>
          </w:tcPr>
          <w:p w14:paraId="42EF1A0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1,839 </w:t>
            </w:r>
          </w:p>
        </w:tc>
        <w:tc>
          <w:tcPr>
            <w:tcW w:w="808" w:type="pct"/>
            <w:tcBorders>
              <w:top w:val="nil"/>
              <w:left w:val="nil"/>
              <w:bottom w:val="nil"/>
              <w:right w:val="single" w:sz="4" w:space="0" w:color="auto"/>
            </w:tcBorders>
            <w:shd w:val="clear" w:color="auto" w:fill="auto"/>
            <w:noWrap/>
            <w:vAlign w:val="center"/>
            <w:hideMark/>
          </w:tcPr>
          <w:p w14:paraId="69C5564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0,944 </w:t>
            </w:r>
          </w:p>
        </w:tc>
      </w:tr>
      <w:tr w:rsidR="00442430" w:rsidRPr="00F54BF2" w14:paraId="621677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35F527C"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Pollo trozado</w:t>
            </w:r>
          </w:p>
        </w:tc>
        <w:tc>
          <w:tcPr>
            <w:tcW w:w="643" w:type="pct"/>
            <w:tcBorders>
              <w:top w:val="nil"/>
              <w:left w:val="single" w:sz="4" w:space="0" w:color="auto"/>
              <w:bottom w:val="nil"/>
              <w:right w:val="nil"/>
            </w:tcBorders>
            <w:shd w:val="clear" w:color="auto" w:fill="auto"/>
            <w:noWrap/>
            <w:vAlign w:val="center"/>
            <w:hideMark/>
          </w:tcPr>
          <w:p w14:paraId="6AEC3AF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12,695 </w:t>
            </w:r>
          </w:p>
        </w:tc>
        <w:tc>
          <w:tcPr>
            <w:tcW w:w="831" w:type="pct"/>
            <w:tcBorders>
              <w:top w:val="nil"/>
              <w:left w:val="nil"/>
              <w:bottom w:val="nil"/>
              <w:right w:val="nil"/>
            </w:tcBorders>
            <w:shd w:val="clear" w:color="auto" w:fill="auto"/>
            <w:noWrap/>
            <w:vAlign w:val="center"/>
            <w:hideMark/>
          </w:tcPr>
          <w:p w14:paraId="039FAA8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21,861 </w:t>
            </w:r>
          </w:p>
        </w:tc>
        <w:tc>
          <w:tcPr>
            <w:tcW w:w="812" w:type="pct"/>
            <w:tcBorders>
              <w:top w:val="nil"/>
              <w:left w:val="nil"/>
              <w:bottom w:val="nil"/>
              <w:right w:val="nil"/>
            </w:tcBorders>
            <w:shd w:val="clear" w:color="auto" w:fill="auto"/>
            <w:noWrap/>
            <w:vAlign w:val="center"/>
            <w:hideMark/>
          </w:tcPr>
          <w:p w14:paraId="1F5D633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2,389 </w:t>
            </w:r>
          </w:p>
        </w:tc>
        <w:tc>
          <w:tcPr>
            <w:tcW w:w="808" w:type="pct"/>
            <w:tcBorders>
              <w:top w:val="nil"/>
              <w:left w:val="nil"/>
              <w:bottom w:val="nil"/>
              <w:right w:val="single" w:sz="4" w:space="0" w:color="auto"/>
            </w:tcBorders>
            <w:shd w:val="clear" w:color="auto" w:fill="auto"/>
            <w:noWrap/>
            <w:vAlign w:val="center"/>
            <w:hideMark/>
          </w:tcPr>
          <w:p w14:paraId="5CB3357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1,226 </w:t>
            </w:r>
          </w:p>
        </w:tc>
      </w:tr>
      <w:tr w:rsidR="00442430" w:rsidRPr="00F54BF2" w14:paraId="795EDCD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2E544F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Salchichas</w:t>
            </w:r>
          </w:p>
        </w:tc>
        <w:tc>
          <w:tcPr>
            <w:tcW w:w="643" w:type="pct"/>
            <w:tcBorders>
              <w:top w:val="nil"/>
              <w:left w:val="single" w:sz="4" w:space="0" w:color="auto"/>
              <w:bottom w:val="nil"/>
              <w:right w:val="nil"/>
            </w:tcBorders>
            <w:shd w:val="clear" w:color="auto" w:fill="auto"/>
            <w:noWrap/>
            <w:vAlign w:val="center"/>
            <w:hideMark/>
          </w:tcPr>
          <w:p w14:paraId="0092B97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1,479 </w:t>
            </w:r>
          </w:p>
        </w:tc>
        <w:tc>
          <w:tcPr>
            <w:tcW w:w="831" w:type="pct"/>
            <w:tcBorders>
              <w:top w:val="nil"/>
              <w:left w:val="nil"/>
              <w:bottom w:val="nil"/>
              <w:right w:val="nil"/>
            </w:tcBorders>
            <w:shd w:val="clear" w:color="auto" w:fill="auto"/>
            <w:noWrap/>
            <w:vAlign w:val="center"/>
            <w:hideMark/>
          </w:tcPr>
          <w:p w14:paraId="17E254B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4,808 </w:t>
            </w:r>
          </w:p>
        </w:tc>
        <w:tc>
          <w:tcPr>
            <w:tcW w:w="812" w:type="pct"/>
            <w:tcBorders>
              <w:top w:val="nil"/>
              <w:left w:val="nil"/>
              <w:bottom w:val="nil"/>
              <w:right w:val="nil"/>
            </w:tcBorders>
            <w:shd w:val="clear" w:color="auto" w:fill="auto"/>
            <w:noWrap/>
            <w:vAlign w:val="center"/>
            <w:hideMark/>
          </w:tcPr>
          <w:p w14:paraId="60D7B5D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0,185 </w:t>
            </w:r>
          </w:p>
        </w:tc>
        <w:tc>
          <w:tcPr>
            <w:tcW w:w="808" w:type="pct"/>
            <w:tcBorders>
              <w:top w:val="nil"/>
              <w:left w:val="nil"/>
              <w:bottom w:val="nil"/>
              <w:right w:val="single" w:sz="4" w:space="0" w:color="auto"/>
            </w:tcBorders>
            <w:shd w:val="clear" w:color="auto" w:fill="auto"/>
            <w:noWrap/>
            <w:vAlign w:val="center"/>
            <w:hideMark/>
          </w:tcPr>
          <w:p w14:paraId="4E67A62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0,439 </w:t>
            </w:r>
          </w:p>
        </w:tc>
      </w:tr>
      <w:tr w:rsidR="00442430" w:rsidRPr="00F54BF2" w14:paraId="658D872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74A414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Mortadela</w:t>
            </w:r>
          </w:p>
        </w:tc>
        <w:tc>
          <w:tcPr>
            <w:tcW w:w="643" w:type="pct"/>
            <w:tcBorders>
              <w:top w:val="nil"/>
              <w:left w:val="single" w:sz="4" w:space="0" w:color="auto"/>
              <w:bottom w:val="nil"/>
              <w:right w:val="nil"/>
            </w:tcBorders>
            <w:shd w:val="clear" w:color="auto" w:fill="auto"/>
            <w:noWrap/>
            <w:vAlign w:val="center"/>
            <w:hideMark/>
          </w:tcPr>
          <w:p w14:paraId="06B7044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5,278 </w:t>
            </w:r>
          </w:p>
        </w:tc>
        <w:tc>
          <w:tcPr>
            <w:tcW w:w="831" w:type="pct"/>
            <w:tcBorders>
              <w:top w:val="nil"/>
              <w:left w:val="nil"/>
              <w:bottom w:val="nil"/>
              <w:right w:val="nil"/>
            </w:tcBorders>
            <w:shd w:val="clear" w:color="auto" w:fill="auto"/>
            <w:noWrap/>
            <w:vAlign w:val="center"/>
            <w:hideMark/>
          </w:tcPr>
          <w:p w14:paraId="362CF11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13,294 </w:t>
            </w:r>
          </w:p>
        </w:tc>
        <w:tc>
          <w:tcPr>
            <w:tcW w:w="812" w:type="pct"/>
            <w:tcBorders>
              <w:top w:val="nil"/>
              <w:left w:val="nil"/>
              <w:bottom w:val="nil"/>
              <w:right w:val="nil"/>
            </w:tcBorders>
            <w:shd w:val="clear" w:color="auto" w:fill="auto"/>
            <w:noWrap/>
            <w:vAlign w:val="center"/>
            <w:hideMark/>
          </w:tcPr>
          <w:p w14:paraId="7528CCA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0,781 </w:t>
            </w:r>
          </w:p>
        </w:tc>
        <w:tc>
          <w:tcPr>
            <w:tcW w:w="808" w:type="pct"/>
            <w:tcBorders>
              <w:top w:val="nil"/>
              <w:left w:val="nil"/>
              <w:bottom w:val="nil"/>
              <w:right w:val="single" w:sz="4" w:space="0" w:color="auto"/>
            </w:tcBorders>
            <w:shd w:val="clear" w:color="auto" w:fill="auto"/>
            <w:noWrap/>
            <w:vAlign w:val="center"/>
            <w:hideMark/>
          </w:tcPr>
          <w:p w14:paraId="393FF4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1,024 </w:t>
            </w:r>
          </w:p>
        </w:tc>
      </w:tr>
      <w:tr w:rsidR="00442430" w:rsidRPr="00F54BF2" w14:paraId="7DD2CFE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186729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Caldo en cubitos</w:t>
            </w:r>
          </w:p>
        </w:tc>
        <w:tc>
          <w:tcPr>
            <w:tcW w:w="643" w:type="pct"/>
            <w:tcBorders>
              <w:top w:val="nil"/>
              <w:left w:val="single" w:sz="4" w:space="0" w:color="auto"/>
              <w:bottom w:val="nil"/>
              <w:right w:val="nil"/>
            </w:tcBorders>
            <w:shd w:val="clear" w:color="auto" w:fill="auto"/>
            <w:noWrap/>
            <w:vAlign w:val="center"/>
            <w:hideMark/>
          </w:tcPr>
          <w:p w14:paraId="1DE767D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0,492 </w:t>
            </w:r>
          </w:p>
        </w:tc>
        <w:tc>
          <w:tcPr>
            <w:tcW w:w="831" w:type="pct"/>
            <w:tcBorders>
              <w:top w:val="nil"/>
              <w:left w:val="nil"/>
              <w:bottom w:val="nil"/>
              <w:right w:val="nil"/>
            </w:tcBorders>
            <w:shd w:val="clear" w:color="auto" w:fill="auto"/>
            <w:noWrap/>
            <w:vAlign w:val="center"/>
            <w:hideMark/>
          </w:tcPr>
          <w:p w14:paraId="5186B00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1,494 </w:t>
            </w:r>
          </w:p>
        </w:tc>
        <w:tc>
          <w:tcPr>
            <w:tcW w:w="812" w:type="pct"/>
            <w:tcBorders>
              <w:top w:val="nil"/>
              <w:left w:val="nil"/>
              <w:bottom w:val="nil"/>
              <w:right w:val="nil"/>
            </w:tcBorders>
            <w:shd w:val="clear" w:color="auto" w:fill="auto"/>
            <w:noWrap/>
            <w:vAlign w:val="center"/>
            <w:hideMark/>
          </w:tcPr>
          <w:p w14:paraId="371B6EC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0,065 </w:t>
            </w:r>
          </w:p>
        </w:tc>
        <w:tc>
          <w:tcPr>
            <w:tcW w:w="808" w:type="pct"/>
            <w:tcBorders>
              <w:top w:val="nil"/>
              <w:left w:val="nil"/>
              <w:bottom w:val="nil"/>
              <w:right w:val="single" w:sz="4" w:space="0" w:color="auto"/>
            </w:tcBorders>
            <w:shd w:val="clear" w:color="auto" w:fill="auto"/>
            <w:noWrap/>
            <w:vAlign w:val="center"/>
            <w:hideMark/>
          </w:tcPr>
          <w:p w14:paraId="3276421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0,124 </w:t>
            </w:r>
          </w:p>
        </w:tc>
      </w:tr>
      <w:tr w:rsidR="006144FD" w:rsidRPr="00F54BF2" w14:paraId="458F35E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A43F09F"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1.3    Pescados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6B72B8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11,979 </w:t>
            </w:r>
          </w:p>
        </w:tc>
        <w:tc>
          <w:tcPr>
            <w:tcW w:w="831" w:type="pct"/>
            <w:tcBorders>
              <w:top w:val="nil"/>
              <w:left w:val="nil"/>
              <w:bottom w:val="nil"/>
              <w:right w:val="nil"/>
            </w:tcBorders>
            <w:shd w:val="clear" w:color="auto" w:fill="F2F2F2" w:themeFill="background1" w:themeFillShade="F2"/>
            <w:noWrap/>
            <w:vAlign w:val="center"/>
            <w:hideMark/>
          </w:tcPr>
          <w:p w14:paraId="2B2E8D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13,922 </w:t>
            </w:r>
          </w:p>
        </w:tc>
        <w:tc>
          <w:tcPr>
            <w:tcW w:w="812" w:type="pct"/>
            <w:tcBorders>
              <w:top w:val="nil"/>
              <w:left w:val="nil"/>
              <w:bottom w:val="nil"/>
              <w:right w:val="nil"/>
            </w:tcBorders>
            <w:shd w:val="clear" w:color="auto" w:fill="F2F2F2" w:themeFill="background1" w:themeFillShade="F2"/>
            <w:noWrap/>
            <w:vAlign w:val="center"/>
            <w:hideMark/>
          </w:tcPr>
          <w:p w14:paraId="3404F8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1,728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3DB78C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0,706 </w:t>
            </w:r>
          </w:p>
        </w:tc>
      </w:tr>
      <w:tr w:rsidR="00442430" w:rsidRPr="00F54BF2" w14:paraId="57D41EA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212B78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Pescada</w:t>
            </w:r>
          </w:p>
        </w:tc>
        <w:tc>
          <w:tcPr>
            <w:tcW w:w="643" w:type="pct"/>
            <w:tcBorders>
              <w:top w:val="nil"/>
              <w:left w:val="single" w:sz="4" w:space="0" w:color="auto"/>
              <w:bottom w:val="nil"/>
              <w:right w:val="nil"/>
            </w:tcBorders>
            <w:shd w:val="clear" w:color="auto" w:fill="auto"/>
            <w:noWrap/>
            <w:vAlign w:val="center"/>
            <w:hideMark/>
          </w:tcPr>
          <w:p w14:paraId="4317982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8,368 </w:t>
            </w:r>
          </w:p>
        </w:tc>
        <w:tc>
          <w:tcPr>
            <w:tcW w:w="831" w:type="pct"/>
            <w:tcBorders>
              <w:top w:val="nil"/>
              <w:left w:val="nil"/>
              <w:bottom w:val="nil"/>
              <w:right w:val="nil"/>
            </w:tcBorders>
            <w:shd w:val="clear" w:color="auto" w:fill="auto"/>
            <w:noWrap/>
            <w:vAlign w:val="center"/>
            <w:hideMark/>
          </w:tcPr>
          <w:p w14:paraId="7B33D48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4,628 </w:t>
            </w:r>
          </w:p>
        </w:tc>
        <w:tc>
          <w:tcPr>
            <w:tcW w:w="812" w:type="pct"/>
            <w:tcBorders>
              <w:top w:val="nil"/>
              <w:left w:val="nil"/>
              <w:bottom w:val="nil"/>
              <w:right w:val="nil"/>
            </w:tcBorders>
            <w:shd w:val="clear" w:color="auto" w:fill="auto"/>
            <w:noWrap/>
            <w:vAlign w:val="center"/>
            <w:hideMark/>
          </w:tcPr>
          <w:p w14:paraId="0E6DDF4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1,013 </w:t>
            </w:r>
          </w:p>
        </w:tc>
        <w:tc>
          <w:tcPr>
            <w:tcW w:w="808" w:type="pct"/>
            <w:tcBorders>
              <w:top w:val="nil"/>
              <w:left w:val="nil"/>
              <w:bottom w:val="nil"/>
              <w:right w:val="single" w:sz="4" w:space="0" w:color="auto"/>
            </w:tcBorders>
            <w:shd w:val="clear" w:color="auto" w:fill="auto"/>
            <w:noWrap/>
            <w:vAlign w:val="center"/>
            <w:hideMark/>
          </w:tcPr>
          <w:p w14:paraId="281C11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0,023 </w:t>
            </w:r>
          </w:p>
        </w:tc>
      </w:tr>
      <w:tr w:rsidR="00442430" w:rsidRPr="00F54BF2" w14:paraId="5E30C02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FA94AD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Jurel en conserva</w:t>
            </w:r>
          </w:p>
        </w:tc>
        <w:tc>
          <w:tcPr>
            <w:tcW w:w="643" w:type="pct"/>
            <w:tcBorders>
              <w:top w:val="nil"/>
              <w:left w:val="single" w:sz="4" w:space="0" w:color="auto"/>
              <w:bottom w:val="nil"/>
              <w:right w:val="nil"/>
            </w:tcBorders>
            <w:shd w:val="clear" w:color="auto" w:fill="auto"/>
            <w:noWrap/>
            <w:vAlign w:val="center"/>
            <w:hideMark/>
          </w:tcPr>
          <w:p w14:paraId="1CA8968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3,611 </w:t>
            </w:r>
          </w:p>
        </w:tc>
        <w:tc>
          <w:tcPr>
            <w:tcW w:w="831" w:type="pct"/>
            <w:tcBorders>
              <w:top w:val="nil"/>
              <w:left w:val="nil"/>
              <w:bottom w:val="nil"/>
              <w:right w:val="nil"/>
            </w:tcBorders>
            <w:shd w:val="clear" w:color="auto" w:fill="auto"/>
            <w:noWrap/>
            <w:vAlign w:val="center"/>
            <w:hideMark/>
          </w:tcPr>
          <w:p w14:paraId="0AA2DD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9,294 </w:t>
            </w:r>
          </w:p>
        </w:tc>
        <w:tc>
          <w:tcPr>
            <w:tcW w:w="812" w:type="pct"/>
            <w:tcBorders>
              <w:top w:val="nil"/>
              <w:left w:val="nil"/>
              <w:bottom w:val="nil"/>
              <w:right w:val="nil"/>
            </w:tcBorders>
            <w:shd w:val="clear" w:color="auto" w:fill="auto"/>
            <w:noWrap/>
            <w:vAlign w:val="center"/>
            <w:hideMark/>
          </w:tcPr>
          <w:p w14:paraId="2525F23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0,715 </w:t>
            </w:r>
          </w:p>
        </w:tc>
        <w:tc>
          <w:tcPr>
            <w:tcW w:w="808" w:type="pct"/>
            <w:tcBorders>
              <w:top w:val="nil"/>
              <w:left w:val="nil"/>
              <w:bottom w:val="nil"/>
              <w:right w:val="single" w:sz="4" w:space="0" w:color="auto"/>
            </w:tcBorders>
            <w:shd w:val="clear" w:color="auto" w:fill="auto"/>
            <w:noWrap/>
            <w:vAlign w:val="center"/>
            <w:hideMark/>
          </w:tcPr>
          <w:p w14:paraId="3BCA627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0,682 </w:t>
            </w:r>
          </w:p>
        </w:tc>
      </w:tr>
      <w:tr w:rsidR="006144FD" w:rsidRPr="00F54BF2" w14:paraId="1F6E9C8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C1F090"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1.4    Productos lácteos y huevos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436AF6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164,237 </w:t>
            </w:r>
          </w:p>
        </w:tc>
        <w:tc>
          <w:tcPr>
            <w:tcW w:w="831" w:type="pct"/>
            <w:tcBorders>
              <w:top w:val="nil"/>
              <w:left w:val="nil"/>
              <w:bottom w:val="nil"/>
              <w:right w:val="nil"/>
            </w:tcBorders>
            <w:shd w:val="clear" w:color="auto" w:fill="F2F2F2" w:themeFill="background1" w:themeFillShade="F2"/>
            <w:noWrap/>
            <w:vAlign w:val="center"/>
            <w:hideMark/>
          </w:tcPr>
          <w:p w14:paraId="60F3321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118,614 </w:t>
            </w:r>
          </w:p>
        </w:tc>
        <w:tc>
          <w:tcPr>
            <w:tcW w:w="812" w:type="pct"/>
            <w:tcBorders>
              <w:top w:val="nil"/>
              <w:left w:val="nil"/>
              <w:bottom w:val="nil"/>
              <w:right w:val="nil"/>
            </w:tcBorders>
            <w:shd w:val="clear" w:color="auto" w:fill="F2F2F2" w:themeFill="background1" w:themeFillShade="F2"/>
            <w:noWrap/>
            <w:vAlign w:val="center"/>
            <w:hideMark/>
          </w:tcPr>
          <w:p w14:paraId="6CD5A7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7,383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5B81D8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5,827 </w:t>
            </w:r>
          </w:p>
        </w:tc>
      </w:tr>
      <w:tr w:rsidR="00442430" w:rsidRPr="00F54BF2" w14:paraId="08E8F5D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178DF5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Leche fresca</w:t>
            </w:r>
          </w:p>
        </w:tc>
        <w:tc>
          <w:tcPr>
            <w:tcW w:w="643" w:type="pct"/>
            <w:tcBorders>
              <w:top w:val="nil"/>
              <w:left w:val="single" w:sz="4" w:space="0" w:color="auto"/>
              <w:bottom w:val="nil"/>
              <w:right w:val="nil"/>
            </w:tcBorders>
            <w:shd w:val="clear" w:color="auto" w:fill="auto"/>
            <w:noWrap/>
            <w:vAlign w:val="center"/>
            <w:hideMark/>
          </w:tcPr>
          <w:p w14:paraId="451CA1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91,431 </w:t>
            </w:r>
          </w:p>
        </w:tc>
        <w:tc>
          <w:tcPr>
            <w:tcW w:w="831" w:type="pct"/>
            <w:tcBorders>
              <w:top w:val="nil"/>
              <w:left w:val="nil"/>
              <w:bottom w:val="nil"/>
              <w:right w:val="nil"/>
            </w:tcBorders>
            <w:shd w:val="clear" w:color="auto" w:fill="auto"/>
            <w:noWrap/>
            <w:vAlign w:val="center"/>
            <w:hideMark/>
          </w:tcPr>
          <w:p w14:paraId="76672C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52,116 </w:t>
            </w:r>
          </w:p>
        </w:tc>
        <w:tc>
          <w:tcPr>
            <w:tcW w:w="812" w:type="pct"/>
            <w:tcBorders>
              <w:top w:val="nil"/>
              <w:left w:val="nil"/>
              <w:bottom w:val="nil"/>
              <w:right w:val="nil"/>
            </w:tcBorders>
            <w:shd w:val="clear" w:color="auto" w:fill="auto"/>
            <w:noWrap/>
            <w:vAlign w:val="center"/>
            <w:hideMark/>
          </w:tcPr>
          <w:p w14:paraId="6F1F270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2,926 </w:t>
            </w:r>
          </w:p>
        </w:tc>
        <w:tc>
          <w:tcPr>
            <w:tcW w:w="808" w:type="pct"/>
            <w:tcBorders>
              <w:top w:val="nil"/>
              <w:left w:val="nil"/>
              <w:bottom w:val="nil"/>
              <w:right w:val="single" w:sz="4" w:space="0" w:color="auto"/>
            </w:tcBorders>
            <w:shd w:val="clear" w:color="auto" w:fill="auto"/>
            <w:noWrap/>
            <w:vAlign w:val="center"/>
            <w:hideMark/>
          </w:tcPr>
          <w:p w14:paraId="192A5A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2,286 </w:t>
            </w:r>
          </w:p>
        </w:tc>
      </w:tr>
      <w:tr w:rsidR="00442430" w:rsidRPr="00F54BF2" w14:paraId="693A52C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C2BC40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Leche en polvo </w:t>
            </w:r>
            <w:proofErr w:type="spellStart"/>
            <w:r w:rsidRPr="00F54BF2">
              <w:rPr>
                <w:rFonts w:eastAsia="Times New Roman" w:cs="Times New Roman"/>
                <w:color w:val="000000"/>
                <w:sz w:val="20"/>
                <w:szCs w:val="20"/>
                <w:lang w:eastAsia="es-CL"/>
              </w:rPr>
              <w:t>b/</w:t>
            </w:r>
            <w:proofErr w:type="spellEnd"/>
          </w:p>
        </w:tc>
        <w:tc>
          <w:tcPr>
            <w:tcW w:w="643" w:type="pct"/>
            <w:tcBorders>
              <w:top w:val="nil"/>
              <w:left w:val="single" w:sz="4" w:space="0" w:color="auto"/>
              <w:bottom w:val="nil"/>
              <w:right w:val="nil"/>
            </w:tcBorders>
            <w:shd w:val="clear" w:color="auto" w:fill="auto"/>
            <w:noWrap/>
            <w:vAlign w:val="center"/>
            <w:hideMark/>
          </w:tcPr>
          <w:p w14:paraId="660CC7C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41,615 </w:t>
            </w:r>
          </w:p>
        </w:tc>
        <w:tc>
          <w:tcPr>
            <w:tcW w:w="831" w:type="pct"/>
            <w:tcBorders>
              <w:top w:val="nil"/>
              <w:left w:val="nil"/>
              <w:bottom w:val="nil"/>
              <w:right w:val="nil"/>
            </w:tcBorders>
            <w:shd w:val="clear" w:color="auto" w:fill="auto"/>
            <w:noWrap/>
            <w:vAlign w:val="center"/>
            <w:hideMark/>
          </w:tcPr>
          <w:p w14:paraId="1358881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24,595 </w:t>
            </w:r>
          </w:p>
        </w:tc>
        <w:tc>
          <w:tcPr>
            <w:tcW w:w="812" w:type="pct"/>
            <w:tcBorders>
              <w:top w:val="nil"/>
              <w:left w:val="nil"/>
              <w:bottom w:val="nil"/>
              <w:right w:val="nil"/>
            </w:tcBorders>
            <w:shd w:val="clear" w:color="auto" w:fill="auto"/>
            <w:noWrap/>
            <w:vAlign w:val="center"/>
            <w:hideMark/>
          </w:tcPr>
          <w:p w14:paraId="4669A4A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1,444 </w:t>
            </w:r>
          </w:p>
        </w:tc>
        <w:tc>
          <w:tcPr>
            <w:tcW w:w="808" w:type="pct"/>
            <w:tcBorders>
              <w:top w:val="nil"/>
              <w:left w:val="nil"/>
              <w:bottom w:val="nil"/>
              <w:right w:val="single" w:sz="4" w:space="0" w:color="auto"/>
            </w:tcBorders>
            <w:shd w:val="clear" w:color="auto" w:fill="auto"/>
            <w:noWrap/>
            <w:vAlign w:val="center"/>
            <w:hideMark/>
          </w:tcPr>
          <w:p w14:paraId="5DDFAE9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1,278 </w:t>
            </w:r>
          </w:p>
        </w:tc>
      </w:tr>
      <w:tr w:rsidR="00442430" w:rsidRPr="00F54BF2" w14:paraId="66D377B8"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D85F69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Queso tipo </w:t>
            </w:r>
            <w:proofErr w:type="spellStart"/>
            <w:r w:rsidRPr="00F54BF2">
              <w:rPr>
                <w:rFonts w:eastAsia="Times New Roman" w:cs="Times New Roman"/>
                <w:color w:val="000000"/>
                <w:sz w:val="20"/>
                <w:szCs w:val="20"/>
                <w:lang w:eastAsia="es-CL"/>
              </w:rPr>
              <w:t>gauda</w:t>
            </w:r>
            <w:proofErr w:type="spellEnd"/>
          </w:p>
        </w:tc>
        <w:tc>
          <w:tcPr>
            <w:tcW w:w="643" w:type="pct"/>
            <w:tcBorders>
              <w:top w:val="nil"/>
              <w:left w:val="single" w:sz="4" w:space="0" w:color="auto"/>
              <w:bottom w:val="nil"/>
              <w:right w:val="nil"/>
            </w:tcBorders>
            <w:shd w:val="clear" w:color="auto" w:fill="auto"/>
            <w:noWrap/>
            <w:vAlign w:val="center"/>
            <w:hideMark/>
          </w:tcPr>
          <w:p w14:paraId="1752642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1,364 </w:t>
            </w:r>
          </w:p>
        </w:tc>
        <w:tc>
          <w:tcPr>
            <w:tcW w:w="831" w:type="pct"/>
            <w:tcBorders>
              <w:top w:val="nil"/>
              <w:left w:val="nil"/>
              <w:bottom w:val="nil"/>
              <w:right w:val="nil"/>
            </w:tcBorders>
            <w:shd w:val="clear" w:color="auto" w:fill="auto"/>
            <w:noWrap/>
            <w:vAlign w:val="center"/>
            <w:hideMark/>
          </w:tcPr>
          <w:p w14:paraId="4ED865A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4,308 </w:t>
            </w:r>
          </w:p>
        </w:tc>
        <w:tc>
          <w:tcPr>
            <w:tcW w:w="812" w:type="pct"/>
            <w:tcBorders>
              <w:top w:val="nil"/>
              <w:left w:val="nil"/>
              <w:bottom w:val="nil"/>
              <w:right w:val="nil"/>
            </w:tcBorders>
            <w:shd w:val="clear" w:color="auto" w:fill="auto"/>
            <w:noWrap/>
            <w:vAlign w:val="center"/>
            <w:hideMark/>
          </w:tcPr>
          <w:p w14:paraId="5EC0E12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0,306 </w:t>
            </w:r>
          </w:p>
        </w:tc>
        <w:tc>
          <w:tcPr>
            <w:tcW w:w="808" w:type="pct"/>
            <w:tcBorders>
              <w:top w:val="nil"/>
              <w:left w:val="nil"/>
              <w:bottom w:val="nil"/>
              <w:right w:val="single" w:sz="4" w:space="0" w:color="auto"/>
            </w:tcBorders>
            <w:shd w:val="clear" w:color="auto" w:fill="auto"/>
            <w:noWrap/>
            <w:vAlign w:val="center"/>
            <w:hideMark/>
          </w:tcPr>
          <w:p w14:paraId="288A90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0,314 </w:t>
            </w:r>
          </w:p>
        </w:tc>
      </w:tr>
      <w:tr w:rsidR="00442430" w:rsidRPr="00F54BF2" w14:paraId="7DDC2A4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9A4AAA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Yogurt</w:t>
            </w:r>
          </w:p>
        </w:tc>
        <w:tc>
          <w:tcPr>
            <w:tcW w:w="643" w:type="pct"/>
            <w:tcBorders>
              <w:top w:val="nil"/>
              <w:left w:val="single" w:sz="4" w:space="0" w:color="auto"/>
              <w:bottom w:val="nil"/>
              <w:right w:val="nil"/>
            </w:tcBorders>
            <w:shd w:val="clear" w:color="auto" w:fill="auto"/>
            <w:noWrap/>
            <w:vAlign w:val="center"/>
            <w:hideMark/>
          </w:tcPr>
          <w:p w14:paraId="1D34B11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10,113 </w:t>
            </w:r>
          </w:p>
        </w:tc>
        <w:tc>
          <w:tcPr>
            <w:tcW w:w="831" w:type="pct"/>
            <w:tcBorders>
              <w:top w:val="nil"/>
              <w:left w:val="nil"/>
              <w:bottom w:val="nil"/>
              <w:right w:val="nil"/>
            </w:tcBorders>
            <w:shd w:val="clear" w:color="auto" w:fill="auto"/>
            <w:noWrap/>
            <w:vAlign w:val="center"/>
            <w:hideMark/>
          </w:tcPr>
          <w:p w14:paraId="0979F3E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10,113 </w:t>
            </w:r>
          </w:p>
        </w:tc>
        <w:tc>
          <w:tcPr>
            <w:tcW w:w="812" w:type="pct"/>
            <w:tcBorders>
              <w:top w:val="nil"/>
              <w:left w:val="nil"/>
              <w:bottom w:val="nil"/>
              <w:right w:val="nil"/>
            </w:tcBorders>
            <w:shd w:val="clear" w:color="auto" w:fill="auto"/>
            <w:noWrap/>
            <w:vAlign w:val="center"/>
            <w:hideMark/>
          </w:tcPr>
          <w:p w14:paraId="268EC22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0,445 </w:t>
            </w:r>
          </w:p>
        </w:tc>
        <w:tc>
          <w:tcPr>
            <w:tcW w:w="808" w:type="pct"/>
            <w:tcBorders>
              <w:top w:val="nil"/>
              <w:left w:val="nil"/>
              <w:bottom w:val="nil"/>
              <w:right w:val="single" w:sz="4" w:space="0" w:color="auto"/>
            </w:tcBorders>
            <w:shd w:val="clear" w:color="auto" w:fill="auto"/>
            <w:noWrap/>
            <w:vAlign w:val="center"/>
            <w:hideMark/>
          </w:tcPr>
          <w:p w14:paraId="4DBA44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0,273 </w:t>
            </w:r>
          </w:p>
        </w:tc>
      </w:tr>
      <w:tr w:rsidR="00442430" w:rsidRPr="00F54BF2" w14:paraId="7B9CA5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24E9E8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Huevos</w:t>
            </w:r>
          </w:p>
        </w:tc>
        <w:tc>
          <w:tcPr>
            <w:tcW w:w="643" w:type="pct"/>
            <w:tcBorders>
              <w:top w:val="nil"/>
              <w:left w:val="single" w:sz="4" w:space="0" w:color="auto"/>
              <w:bottom w:val="nil"/>
              <w:right w:val="nil"/>
            </w:tcBorders>
            <w:shd w:val="clear" w:color="auto" w:fill="auto"/>
            <w:noWrap/>
            <w:vAlign w:val="center"/>
            <w:hideMark/>
          </w:tcPr>
          <w:p w14:paraId="1D23F4C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19,714 </w:t>
            </w:r>
          </w:p>
        </w:tc>
        <w:tc>
          <w:tcPr>
            <w:tcW w:w="831" w:type="pct"/>
            <w:tcBorders>
              <w:top w:val="nil"/>
              <w:left w:val="nil"/>
              <w:bottom w:val="nil"/>
              <w:right w:val="nil"/>
            </w:tcBorders>
            <w:shd w:val="clear" w:color="auto" w:fill="auto"/>
            <w:noWrap/>
            <w:vAlign w:val="center"/>
            <w:hideMark/>
          </w:tcPr>
          <w:p w14:paraId="0771A94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27,482 </w:t>
            </w:r>
          </w:p>
        </w:tc>
        <w:tc>
          <w:tcPr>
            <w:tcW w:w="812" w:type="pct"/>
            <w:tcBorders>
              <w:top w:val="nil"/>
              <w:left w:val="nil"/>
              <w:bottom w:val="nil"/>
              <w:right w:val="nil"/>
            </w:tcBorders>
            <w:shd w:val="clear" w:color="auto" w:fill="auto"/>
            <w:noWrap/>
            <w:vAlign w:val="center"/>
            <w:hideMark/>
          </w:tcPr>
          <w:p w14:paraId="2E77910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2,262 </w:t>
            </w:r>
          </w:p>
        </w:tc>
        <w:tc>
          <w:tcPr>
            <w:tcW w:w="808" w:type="pct"/>
            <w:tcBorders>
              <w:top w:val="nil"/>
              <w:left w:val="nil"/>
              <w:bottom w:val="nil"/>
              <w:right w:val="single" w:sz="4" w:space="0" w:color="auto"/>
            </w:tcBorders>
            <w:shd w:val="clear" w:color="auto" w:fill="auto"/>
            <w:noWrap/>
            <w:vAlign w:val="center"/>
            <w:hideMark/>
          </w:tcPr>
          <w:p w14:paraId="3C03DF5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1,676 </w:t>
            </w:r>
          </w:p>
        </w:tc>
      </w:tr>
      <w:tr w:rsidR="006144FD" w:rsidRPr="00F54BF2" w14:paraId="544C2DA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AAC3F5F"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lastRenderedPageBreak/>
              <w:t>1.5    Aceites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5D07D47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37,073 </w:t>
            </w:r>
          </w:p>
        </w:tc>
        <w:tc>
          <w:tcPr>
            <w:tcW w:w="831" w:type="pct"/>
            <w:tcBorders>
              <w:top w:val="nil"/>
              <w:left w:val="nil"/>
              <w:bottom w:val="nil"/>
              <w:right w:val="nil"/>
            </w:tcBorders>
            <w:shd w:val="clear" w:color="auto" w:fill="F2F2F2" w:themeFill="background1" w:themeFillShade="F2"/>
            <w:noWrap/>
            <w:vAlign w:val="center"/>
            <w:hideMark/>
          </w:tcPr>
          <w:p w14:paraId="106F830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313,744 </w:t>
            </w:r>
          </w:p>
        </w:tc>
        <w:tc>
          <w:tcPr>
            <w:tcW w:w="812" w:type="pct"/>
            <w:tcBorders>
              <w:top w:val="nil"/>
              <w:left w:val="nil"/>
              <w:bottom w:val="nil"/>
              <w:right w:val="nil"/>
            </w:tcBorders>
            <w:shd w:val="clear" w:color="auto" w:fill="F2F2F2" w:themeFill="background1" w:themeFillShade="F2"/>
            <w:noWrap/>
            <w:vAlign w:val="center"/>
            <w:hideMark/>
          </w:tcPr>
          <w:p w14:paraId="2101445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8A7469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35,467 </w:t>
            </w:r>
          </w:p>
        </w:tc>
      </w:tr>
      <w:tr w:rsidR="00442430" w:rsidRPr="00F54BF2" w14:paraId="2359EFE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97F4F5C"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Aceite suelto</w:t>
            </w:r>
          </w:p>
        </w:tc>
        <w:tc>
          <w:tcPr>
            <w:tcW w:w="643" w:type="pct"/>
            <w:tcBorders>
              <w:top w:val="nil"/>
              <w:left w:val="single" w:sz="4" w:space="0" w:color="auto"/>
              <w:bottom w:val="nil"/>
              <w:right w:val="nil"/>
            </w:tcBorders>
            <w:shd w:val="clear" w:color="auto" w:fill="auto"/>
            <w:noWrap/>
            <w:vAlign w:val="center"/>
            <w:hideMark/>
          </w:tcPr>
          <w:p w14:paraId="741436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13,420 </w:t>
            </w:r>
          </w:p>
        </w:tc>
        <w:tc>
          <w:tcPr>
            <w:tcW w:w="831" w:type="pct"/>
            <w:tcBorders>
              <w:top w:val="nil"/>
              <w:left w:val="nil"/>
              <w:bottom w:val="nil"/>
              <w:right w:val="nil"/>
            </w:tcBorders>
            <w:shd w:val="clear" w:color="auto" w:fill="auto"/>
            <w:noWrap/>
            <w:vAlign w:val="center"/>
            <w:hideMark/>
          </w:tcPr>
          <w:p w14:paraId="466A119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118,227 </w:t>
            </w:r>
          </w:p>
        </w:tc>
        <w:tc>
          <w:tcPr>
            <w:tcW w:w="812" w:type="pct"/>
            <w:tcBorders>
              <w:top w:val="nil"/>
              <w:left w:val="nil"/>
              <w:bottom w:val="nil"/>
              <w:right w:val="nil"/>
            </w:tcBorders>
            <w:shd w:val="clear" w:color="auto" w:fill="auto"/>
            <w:noWrap/>
            <w:vAlign w:val="center"/>
            <w:hideMark/>
          </w:tcPr>
          <w:p w14:paraId="6E32E17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31018BB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13,379 </w:t>
            </w:r>
          </w:p>
        </w:tc>
      </w:tr>
      <w:tr w:rsidR="00442430" w:rsidRPr="00F54BF2" w14:paraId="019124D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C54630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Aceite envasado</w:t>
            </w:r>
          </w:p>
        </w:tc>
        <w:tc>
          <w:tcPr>
            <w:tcW w:w="643" w:type="pct"/>
            <w:tcBorders>
              <w:top w:val="nil"/>
              <w:left w:val="single" w:sz="4" w:space="0" w:color="auto"/>
              <w:bottom w:val="nil"/>
              <w:right w:val="nil"/>
            </w:tcBorders>
            <w:shd w:val="clear" w:color="auto" w:fill="auto"/>
            <w:noWrap/>
            <w:vAlign w:val="center"/>
            <w:hideMark/>
          </w:tcPr>
          <w:p w14:paraId="5C66F62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15,660 </w:t>
            </w:r>
          </w:p>
        </w:tc>
        <w:tc>
          <w:tcPr>
            <w:tcW w:w="831" w:type="pct"/>
            <w:tcBorders>
              <w:top w:val="nil"/>
              <w:left w:val="nil"/>
              <w:bottom w:val="nil"/>
              <w:right w:val="nil"/>
            </w:tcBorders>
            <w:shd w:val="clear" w:color="auto" w:fill="auto"/>
            <w:noWrap/>
            <w:vAlign w:val="center"/>
            <w:hideMark/>
          </w:tcPr>
          <w:p w14:paraId="74FE19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137,965 </w:t>
            </w:r>
          </w:p>
        </w:tc>
        <w:tc>
          <w:tcPr>
            <w:tcW w:w="812" w:type="pct"/>
            <w:tcBorders>
              <w:top w:val="nil"/>
              <w:left w:val="nil"/>
              <w:bottom w:val="nil"/>
              <w:right w:val="nil"/>
            </w:tcBorders>
            <w:shd w:val="clear" w:color="auto" w:fill="auto"/>
            <w:noWrap/>
            <w:vAlign w:val="center"/>
            <w:hideMark/>
          </w:tcPr>
          <w:p w14:paraId="53203E3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17004CD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15,613 </w:t>
            </w:r>
          </w:p>
        </w:tc>
      </w:tr>
      <w:tr w:rsidR="00442430" w:rsidRPr="00F54BF2" w14:paraId="12FB052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83FC15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Margarina</w:t>
            </w:r>
          </w:p>
        </w:tc>
        <w:tc>
          <w:tcPr>
            <w:tcW w:w="643" w:type="pct"/>
            <w:tcBorders>
              <w:top w:val="nil"/>
              <w:left w:val="single" w:sz="4" w:space="0" w:color="auto"/>
              <w:bottom w:val="nil"/>
              <w:right w:val="nil"/>
            </w:tcBorders>
            <w:shd w:val="clear" w:color="auto" w:fill="auto"/>
            <w:noWrap/>
            <w:vAlign w:val="center"/>
            <w:hideMark/>
          </w:tcPr>
          <w:p w14:paraId="00E93A5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7,993 </w:t>
            </w:r>
          </w:p>
        </w:tc>
        <w:tc>
          <w:tcPr>
            <w:tcW w:w="831" w:type="pct"/>
            <w:tcBorders>
              <w:top w:val="nil"/>
              <w:left w:val="nil"/>
              <w:bottom w:val="nil"/>
              <w:right w:val="nil"/>
            </w:tcBorders>
            <w:shd w:val="clear" w:color="auto" w:fill="auto"/>
            <w:noWrap/>
            <w:vAlign w:val="center"/>
            <w:hideMark/>
          </w:tcPr>
          <w:p w14:paraId="0E70EE9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57,552 </w:t>
            </w:r>
          </w:p>
        </w:tc>
        <w:tc>
          <w:tcPr>
            <w:tcW w:w="812" w:type="pct"/>
            <w:tcBorders>
              <w:top w:val="nil"/>
              <w:left w:val="nil"/>
              <w:bottom w:val="nil"/>
              <w:right w:val="nil"/>
            </w:tcBorders>
            <w:shd w:val="clear" w:color="auto" w:fill="auto"/>
            <w:noWrap/>
            <w:vAlign w:val="center"/>
            <w:hideMark/>
          </w:tcPr>
          <w:p w14:paraId="1D7D9A1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0,048 </w:t>
            </w:r>
          </w:p>
        </w:tc>
        <w:tc>
          <w:tcPr>
            <w:tcW w:w="808" w:type="pct"/>
            <w:tcBorders>
              <w:top w:val="nil"/>
              <w:left w:val="nil"/>
              <w:bottom w:val="nil"/>
              <w:right w:val="single" w:sz="4" w:space="0" w:color="auto"/>
            </w:tcBorders>
            <w:shd w:val="clear" w:color="auto" w:fill="auto"/>
            <w:noWrap/>
            <w:vAlign w:val="center"/>
            <w:hideMark/>
          </w:tcPr>
          <w:p w14:paraId="768CCF5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6,475 </w:t>
            </w:r>
          </w:p>
        </w:tc>
      </w:tr>
      <w:tr w:rsidR="006144FD" w:rsidRPr="00F54BF2" w14:paraId="193F917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6960B2" w14:textId="77777777" w:rsidR="001B31EC" w:rsidRDefault="001B31EC" w:rsidP="00931299">
            <w:pPr>
              <w:spacing w:after="0" w:line="240" w:lineRule="auto"/>
              <w:rPr>
                <w:rFonts w:eastAsia="Times New Roman" w:cs="Times New Roman"/>
                <w:b/>
                <w:bCs/>
                <w:color w:val="000000"/>
                <w:sz w:val="20"/>
                <w:szCs w:val="20"/>
                <w:lang w:eastAsia="es-CL"/>
              </w:rPr>
            </w:pPr>
          </w:p>
          <w:p w14:paraId="42782037" w14:textId="6EE7D1D2"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1.6    Frutas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578AD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92,734 </w:t>
            </w:r>
          </w:p>
        </w:tc>
        <w:tc>
          <w:tcPr>
            <w:tcW w:w="831" w:type="pct"/>
            <w:tcBorders>
              <w:top w:val="nil"/>
              <w:left w:val="nil"/>
              <w:bottom w:val="nil"/>
              <w:right w:val="nil"/>
            </w:tcBorders>
            <w:shd w:val="clear" w:color="auto" w:fill="F2F2F2" w:themeFill="background1" w:themeFillShade="F2"/>
            <w:noWrap/>
            <w:vAlign w:val="center"/>
            <w:hideMark/>
          </w:tcPr>
          <w:p w14:paraId="5195B77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43,840 </w:t>
            </w:r>
          </w:p>
        </w:tc>
        <w:tc>
          <w:tcPr>
            <w:tcW w:w="812" w:type="pct"/>
            <w:tcBorders>
              <w:top w:val="nil"/>
              <w:left w:val="nil"/>
              <w:bottom w:val="nil"/>
              <w:right w:val="nil"/>
            </w:tcBorders>
            <w:shd w:val="clear" w:color="auto" w:fill="F2F2F2" w:themeFill="background1" w:themeFillShade="F2"/>
            <w:noWrap/>
            <w:vAlign w:val="center"/>
            <w:hideMark/>
          </w:tcPr>
          <w:p w14:paraId="77ABC46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0,388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139A15B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0,239 </w:t>
            </w:r>
          </w:p>
        </w:tc>
      </w:tr>
      <w:tr w:rsidR="00442430" w:rsidRPr="00F54BF2" w14:paraId="19BBEE1E"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6BBDAA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Limones</w:t>
            </w:r>
          </w:p>
        </w:tc>
        <w:tc>
          <w:tcPr>
            <w:tcW w:w="643" w:type="pct"/>
            <w:tcBorders>
              <w:top w:val="nil"/>
              <w:left w:val="single" w:sz="4" w:space="0" w:color="auto"/>
              <w:bottom w:val="nil"/>
              <w:right w:val="nil"/>
            </w:tcBorders>
            <w:shd w:val="clear" w:color="auto" w:fill="auto"/>
            <w:noWrap/>
            <w:vAlign w:val="center"/>
            <w:hideMark/>
          </w:tcPr>
          <w:p w14:paraId="5FC0AF8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5,974 </w:t>
            </w:r>
          </w:p>
        </w:tc>
        <w:tc>
          <w:tcPr>
            <w:tcW w:w="831" w:type="pct"/>
            <w:tcBorders>
              <w:top w:val="nil"/>
              <w:left w:val="nil"/>
              <w:bottom w:val="nil"/>
              <w:right w:val="nil"/>
            </w:tcBorders>
            <w:shd w:val="clear" w:color="auto" w:fill="auto"/>
            <w:noWrap/>
            <w:vAlign w:val="center"/>
            <w:hideMark/>
          </w:tcPr>
          <w:p w14:paraId="7E1BC7D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0,478 </w:t>
            </w:r>
          </w:p>
        </w:tc>
        <w:tc>
          <w:tcPr>
            <w:tcW w:w="812" w:type="pct"/>
            <w:tcBorders>
              <w:top w:val="nil"/>
              <w:left w:val="nil"/>
              <w:bottom w:val="nil"/>
              <w:right w:val="nil"/>
            </w:tcBorders>
            <w:shd w:val="clear" w:color="auto" w:fill="auto"/>
            <w:noWrap/>
            <w:vAlign w:val="center"/>
            <w:hideMark/>
          </w:tcPr>
          <w:p w14:paraId="0ACE09C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0,007 </w:t>
            </w:r>
          </w:p>
        </w:tc>
        <w:tc>
          <w:tcPr>
            <w:tcW w:w="808" w:type="pct"/>
            <w:tcBorders>
              <w:top w:val="nil"/>
              <w:left w:val="nil"/>
              <w:bottom w:val="nil"/>
              <w:right w:val="single" w:sz="4" w:space="0" w:color="auto"/>
            </w:tcBorders>
            <w:shd w:val="clear" w:color="auto" w:fill="auto"/>
            <w:noWrap/>
            <w:vAlign w:val="center"/>
            <w:hideMark/>
          </w:tcPr>
          <w:p w14:paraId="1D59D13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EA4B1F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9AAC525"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Naranjas</w:t>
            </w:r>
          </w:p>
        </w:tc>
        <w:tc>
          <w:tcPr>
            <w:tcW w:w="643" w:type="pct"/>
            <w:tcBorders>
              <w:top w:val="nil"/>
              <w:left w:val="single" w:sz="4" w:space="0" w:color="auto"/>
              <w:bottom w:val="nil"/>
              <w:right w:val="nil"/>
            </w:tcBorders>
            <w:shd w:val="clear" w:color="auto" w:fill="auto"/>
            <w:noWrap/>
            <w:vAlign w:val="center"/>
            <w:hideMark/>
          </w:tcPr>
          <w:p w14:paraId="075A0A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16,208 </w:t>
            </w:r>
          </w:p>
        </w:tc>
        <w:tc>
          <w:tcPr>
            <w:tcW w:w="831" w:type="pct"/>
            <w:tcBorders>
              <w:top w:val="nil"/>
              <w:left w:val="nil"/>
              <w:bottom w:val="nil"/>
              <w:right w:val="nil"/>
            </w:tcBorders>
            <w:shd w:val="clear" w:color="auto" w:fill="auto"/>
            <w:noWrap/>
            <w:vAlign w:val="center"/>
            <w:hideMark/>
          </w:tcPr>
          <w:p w14:paraId="2460764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4,084 </w:t>
            </w:r>
          </w:p>
        </w:tc>
        <w:tc>
          <w:tcPr>
            <w:tcW w:w="812" w:type="pct"/>
            <w:tcBorders>
              <w:top w:val="nil"/>
              <w:left w:val="nil"/>
              <w:bottom w:val="nil"/>
              <w:right w:val="nil"/>
            </w:tcBorders>
            <w:shd w:val="clear" w:color="auto" w:fill="auto"/>
            <w:noWrap/>
            <w:vAlign w:val="center"/>
            <w:hideMark/>
          </w:tcPr>
          <w:p w14:paraId="23A5D3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0,079 </w:t>
            </w:r>
          </w:p>
        </w:tc>
        <w:tc>
          <w:tcPr>
            <w:tcW w:w="808" w:type="pct"/>
            <w:tcBorders>
              <w:top w:val="nil"/>
              <w:left w:val="nil"/>
              <w:bottom w:val="nil"/>
              <w:right w:val="single" w:sz="4" w:space="0" w:color="auto"/>
            </w:tcBorders>
            <w:shd w:val="clear" w:color="auto" w:fill="auto"/>
            <w:noWrap/>
            <w:vAlign w:val="center"/>
            <w:hideMark/>
          </w:tcPr>
          <w:p w14:paraId="2BA972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0,034 </w:t>
            </w:r>
          </w:p>
        </w:tc>
      </w:tr>
      <w:tr w:rsidR="00442430" w:rsidRPr="00F54BF2" w14:paraId="1438432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F4BB4EF"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Manzanas</w:t>
            </w:r>
          </w:p>
        </w:tc>
        <w:tc>
          <w:tcPr>
            <w:tcW w:w="643" w:type="pct"/>
            <w:tcBorders>
              <w:top w:val="nil"/>
              <w:left w:val="single" w:sz="4" w:space="0" w:color="auto"/>
              <w:bottom w:val="nil"/>
              <w:right w:val="nil"/>
            </w:tcBorders>
            <w:shd w:val="clear" w:color="auto" w:fill="auto"/>
            <w:noWrap/>
            <w:vAlign w:val="center"/>
            <w:hideMark/>
          </w:tcPr>
          <w:p w14:paraId="0668FFC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54,014 </w:t>
            </w:r>
          </w:p>
        </w:tc>
        <w:tc>
          <w:tcPr>
            <w:tcW w:w="831" w:type="pct"/>
            <w:tcBorders>
              <w:top w:val="nil"/>
              <w:left w:val="nil"/>
              <w:bottom w:val="nil"/>
              <w:right w:val="nil"/>
            </w:tcBorders>
            <w:shd w:val="clear" w:color="auto" w:fill="auto"/>
            <w:noWrap/>
            <w:vAlign w:val="center"/>
            <w:hideMark/>
          </w:tcPr>
          <w:p w14:paraId="05285B2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30,248 </w:t>
            </w:r>
          </w:p>
        </w:tc>
        <w:tc>
          <w:tcPr>
            <w:tcW w:w="812" w:type="pct"/>
            <w:tcBorders>
              <w:top w:val="nil"/>
              <w:left w:val="nil"/>
              <w:bottom w:val="nil"/>
              <w:right w:val="nil"/>
            </w:tcBorders>
            <w:shd w:val="clear" w:color="auto" w:fill="auto"/>
            <w:noWrap/>
            <w:vAlign w:val="center"/>
            <w:hideMark/>
          </w:tcPr>
          <w:p w14:paraId="783E421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0,162 </w:t>
            </w:r>
          </w:p>
        </w:tc>
        <w:tc>
          <w:tcPr>
            <w:tcW w:w="808" w:type="pct"/>
            <w:tcBorders>
              <w:top w:val="nil"/>
              <w:left w:val="nil"/>
              <w:bottom w:val="nil"/>
              <w:right w:val="single" w:sz="4" w:space="0" w:color="auto"/>
            </w:tcBorders>
            <w:shd w:val="clear" w:color="auto" w:fill="auto"/>
            <w:noWrap/>
            <w:vAlign w:val="center"/>
            <w:hideMark/>
          </w:tcPr>
          <w:p w14:paraId="077AFC9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0,162 </w:t>
            </w:r>
          </w:p>
        </w:tc>
      </w:tr>
      <w:tr w:rsidR="00442430" w:rsidRPr="00F54BF2" w14:paraId="504D104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D743DE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Plátanos</w:t>
            </w:r>
          </w:p>
        </w:tc>
        <w:tc>
          <w:tcPr>
            <w:tcW w:w="643" w:type="pct"/>
            <w:tcBorders>
              <w:top w:val="nil"/>
              <w:left w:val="single" w:sz="4" w:space="0" w:color="auto"/>
              <w:bottom w:val="nil"/>
              <w:right w:val="nil"/>
            </w:tcBorders>
            <w:shd w:val="clear" w:color="auto" w:fill="auto"/>
            <w:noWrap/>
            <w:vAlign w:val="center"/>
            <w:hideMark/>
          </w:tcPr>
          <w:p w14:paraId="7F76A1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16,538 </w:t>
            </w:r>
          </w:p>
        </w:tc>
        <w:tc>
          <w:tcPr>
            <w:tcW w:w="831" w:type="pct"/>
            <w:tcBorders>
              <w:top w:val="nil"/>
              <w:left w:val="nil"/>
              <w:bottom w:val="nil"/>
              <w:right w:val="nil"/>
            </w:tcBorders>
            <w:shd w:val="clear" w:color="auto" w:fill="auto"/>
            <w:noWrap/>
            <w:vAlign w:val="center"/>
            <w:hideMark/>
          </w:tcPr>
          <w:p w14:paraId="0531BB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9,030 </w:t>
            </w:r>
          </w:p>
        </w:tc>
        <w:tc>
          <w:tcPr>
            <w:tcW w:w="812" w:type="pct"/>
            <w:tcBorders>
              <w:top w:val="nil"/>
              <w:left w:val="nil"/>
              <w:bottom w:val="nil"/>
              <w:right w:val="nil"/>
            </w:tcBorders>
            <w:shd w:val="clear" w:color="auto" w:fill="auto"/>
            <w:noWrap/>
            <w:vAlign w:val="center"/>
            <w:hideMark/>
          </w:tcPr>
          <w:p w14:paraId="6000A31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0,140 </w:t>
            </w:r>
          </w:p>
        </w:tc>
        <w:tc>
          <w:tcPr>
            <w:tcW w:w="808" w:type="pct"/>
            <w:tcBorders>
              <w:top w:val="nil"/>
              <w:left w:val="nil"/>
              <w:bottom w:val="nil"/>
              <w:right w:val="single" w:sz="4" w:space="0" w:color="auto"/>
            </w:tcBorders>
            <w:shd w:val="clear" w:color="auto" w:fill="auto"/>
            <w:noWrap/>
            <w:vAlign w:val="center"/>
            <w:hideMark/>
          </w:tcPr>
          <w:p w14:paraId="137D7DB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0,043 </w:t>
            </w:r>
          </w:p>
        </w:tc>
      </w:tr>
      <w:tr w:rsidR="006144FD" w:rsidRPr="00F54BF2" w14:paraId="263AD22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90EFB4"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1.7    Verduras, legumbres y tubérculos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2948A54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312,575 </w:t>
            </w:r>
          </w:p>
        </w:tc>
        <w:tc>
          <w:tcPr>
            <w:tcW w:w="831" w:type="pct"/>
            <w:tcBorders>
              <w:top w:val="nil"/>
              <w:left w:val="nil"/>
              <w:bottom w:val="nil"/>
              <w:right w:val="nil"/>
            </w:tcBorders>
            <w:shd w:val="clear" w:color="auto" w:fill="F2F2F2" w:themeFill="background1" w:themeFillShade="F2"/>
            <w:noWrap/>
            <w:vAlign w:val="center"/>
            <w:hideMark/>
          </w:tcPr>
          <w:p w14:paraId="62F898C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162,029 </w:t>
            </w:r>
          </w:p>
        </w:tc>
        <w:tc>
          <w:tcPr>
            <w:tcW w:w="812" w:type="pct"/>
            <w:tcBorders>
              <w:top w:val="nil"/>
              <w:left w:val="nil"/>
              <w:bottom w:val="nil"/>
              <w:right w:val="nil"/>
            </w:tcBorders>
            <w:shd w:val="clear" w:color="auto" w:fill="F2F2F2" w:themeFill="background1" w:themeFillShade="F2"/>
            <w:noWrap/>
            <w:vAlign w:val="center"/>
            <w:hideMark/>
          </w:tcPr>
          <w:p w14:paraId="760A3F9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6,920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0237801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0,985 </w:t>
            </w:r>
          </w:p>
        </w:tc>
      </w:tr>
      <w:tr w:rsidR="00442430" w:rsidRPr="00F54BF2" w14:paraId="11A2BB2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99CA7B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Tomates</w:t>
            </w:r>
          </w:p>
        </w:tc>
        <w:tc>
          <w:tcPr>
            <w:tcW w:w="643" w:type="pct"/>
            <w:tcBorders>
              <w:top w:val="nil"/>
              <w:left w:val="single" w:sz="4" w:space="0" w:color="auto"/>
              <w:bottom w:val="nil"/>
              <w:right w:val="nil"/>
            </w:tcBorders>
            <w:shd w:val="clear" w:color="auto" w:fill="auto"/>
            <w:noWrap/>
            <w:vAlign w:val="center"/>
            <w:hideMark/>
          </w:tcPr>
          <w:p w14:paraId="49DAF2E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57,603 </w:t>
            </w:r>
          </w:p>
        </w:tc>
        <w:tc>
          <w:tcPr>
            <w:tcW w:w="831" w:type="pct"/>
            <w:tcBorders>
              <w:top w:val="nil"/>
              <w:left w:val="nil"/>
              <w:bottom w:val="nil"/>
              <w:right w:val="nil"/>
            </w:tcBorders>
            <w:shd w:val="clear" w:color="auto" w:fill="auto"/>
            <w:noWrap/>
            <w:vAlign w:val="center"/>
            <w:hideMark/>
          </w:tcPr>
          <w:p w14:paraId="6FA505B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9,332 </w:t>
            </w:r>
          </w:p>
        </w:tc>
        <w:tc>
          <w:tcPr>
            <w:tcW w:w="812" w:type="pct"/>
            <w:tcBorders>
              <w:top w:val="nil"/>
              <w:left w:val="nil"/>
              <w:bottom w:val="nil"/>
              <w:right w:val="nil"/>
            </w:tcBorders>
            <w:shd w:val="clear" w:color="auto" w:fill="auto"/>
            <w:noWrap/>
            <w:vAlign w:val="center"/>
            <w:hideMark/>
          </w:tcPr>
          <w:p w14:paraId="28DA3FF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0,415 </w:t>
            </w:r>
          </w:p>
        </w:tc>
        <w:tc>
          <w:tcPr>
            <w:tcW w:w="808" w:type="pct"/>
            <w:tcBorders>
              <w:top w:val="nil"/>
              <w:left w:val="nil"/>
              <w:bottom w:val="nil"/>
              <w:right w:val="single" w:sz="4" w:space="0" w:color="auto"/>
            </w:tcBorders>
            <w:shd w:val="clear" w:color="auto" w:fill="auto"/>
            <w:noWrap/>
            <w:vAlign w:val="center"/>
            <w:hideMark/>
          </w:tcPr>
          <w:p w14:paraId="57D4969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0,207 </w:t>
            </w:r>
          </w:p>
        </w:tc>
      </w:tr>
      <w:tr w:rsidR="00442430" w:rsidRPr="00F54BF2" w14:paraId="2E8C823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AF1E6B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Lechuga milanesa</w:t>
            </w:r>
          </w:p>
        </w:tc>
        <w:tc>
          <w:tcPr>
            <w:tcW w:w="643" w:type="pct"/>
            <w:tcBorders>
              <w:top w:val="nil"/>
              <w:left w:val="single" w:sz="4" w:space="0" w:color="auto"/>
              <w:bottom w:val="nil"/>
              <w:right w:val="nil"/>
            </w:tcBorders>
            <w:shd w:val="clear" w:color="auto" w:fill="auto"/>
            <w:noWrap/>
            <w:vAlign w:val="center"/>
            <w:hideMark/>
          </w:tcPr>
          <w:p w14:paraId="1D2D9CE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4,449 </w:t>
            </w:r>
          </w:p>
        </w:tc>
        <w:tc>
          <w:tcPr>
            <w:tcW w:w="831" w:type="pct"/>
            <w:tcBorders>
              <w:top w:val="nil"/>
              <w:left w:val="nil"/>
              <w:bottom w:val="nil"/>
              <w:right w:val="nil"/>
            </w:tcBorders>
            <w:shd w:val="clear" w:color="auto" w:fill="auto"/>
            <w:noWrap/>
            <w:vAlign w:val="center"/>
            <w:hideMark/>
          </w:tcPr>
          <w:p w14:paraId="79E9254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0,334 </w:t>
            </w:r>
          </w:p>
        </w:tc>
        <w:tc>
          <w:tcPr>
            <w:tcW w:w="812" w:type="pct"/>
            <w:tcBorders>
              <w:top w:val="nil"/>
              <w:left w:val="nil"/>
              <w:bottom w:val="nil"/>
              <w:right w:val="nil"/>
            </w:tcBorders>
            <w:shd w:val="clear" w:color="auto" w:fill="auto"/>
            <w:noWrap/>
            <w:vAlign w:val="center"/>
            <w:hideMark/>
          </w:tcPr>
          <w:p w14:paraId="0047189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0,038 </w:t>
            </w:r>
          </w:p>
        </w:tc>
        <w:tc>
          <w:tcPr>
            <w:tcW w:w="808" w:type="pct"/>
            <w:tcBorders>
              <w:top w:val="nil"/>
              <w:left w:val="nil"/>
              <w:bottom w:val="nil"/>
              <w:right w:val="single" w:sz="4" w:space="0" w:color="auto"/>
            </w:tcBorders>
            <w:shd w:val="clear" w:color="auto" w:fill="auto"/>
            <w:noWrap/>
            <w:vAlign w:val="center"/>
            <w:hideMark/>
          </w:tcPr>
          <w:p w14:paraId="4286202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0,009 </w:t>
            </w:r>
          </w:p>
        </w:tc>
      </w:tr>
      <w:tr w:rsidR="00442430" w:rsidRPr="00F54BF2" w14:paraId="5F037BC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5F6B43A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Repollo</w:t>
            </w:r>
          </w:p>
        </w:tc>
        <w:tc>
          <w:tcPr>
            <w:tcW w:w="643" w:type="pct"/>
            <w:tcBorders>
              <w:top w:val="nil"/>
              <w:left w:val="single" w:sz="4" w:space="0" w:color="auto"/>
              <w:bottom w:val="nil"/>
              <w:right w:val="nil"/>
            </w:tcBorders>
            <w:shd w:val="clear" w:color="auto" w:fill="auto"/>
            <w:noWrap/>
            <w:vAlign w:val="center"/>
            <w:hideMark/>
          </w:tcPr>
          <w:p w14:paraId="310E495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7,734 </w:t>
            </w:r>
          </w:p>
        </w:tc>
        <w:tc>
          <w:tcPr>
            <w:tcW w:w="831" w:type="pct"/>
            <w:tcBorders>
              <w:top w:val="nil"/>
              <w:left w:val="nil"/>
              <w:bottom w:val="nil"/>
              <w:right w:val="nil"/>
            </w:tcBorders>
            <w:shd w:val="clear" w:color="auto" w:fill="auto"/>
            <w:noWrap/>
            <w:vAlign w:val="center"/>
            <w:hideMark/>
          </w:tcPr>
          <w:p w14:paraId="0C1F430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1,353 </w:t>
            </w:r>
          </w:p>
        </w:tc>
        <w:tc>
          <w:tcPr>
            <w:tcW w:w="812" w:type="pct"/>
            <w:tcBorders>
              <w:top w:val="nil"/>
              <w:left w:val="nil"/>
              <w:bottom w:val="nil"/>
              <w:right w:val="nil"/>
            </w:tcBorders>
            <w:shd w:val="clear" w:color="auto" w:fill="auto"/>
            <w:noWrap/>
            <w:vAlign w:val="center"/>
            <w:hideMark/>
          </w:tcPr>
          <w:p w14:paraId="265B29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0,097 </w:t>
            </w:r>
          </w:p>
        </w:tc>
        <w:tc>
          <w:tcPr>
            <w:tcW w:w="808" w:type="pct"/>
            <w:tcBorders>
              <w:top w:val="nil"/>
              <w:left w:val="nil"/>
              <w:bottom w:val="nil"/>
              <w:right w:val="single" w:sz="4" w:space="0" w:color="auto"/>
            </w:tcBorders>
            <w:shd w:val="clear" w:color="auto" w:fill="auto"/>
            <w:noWrap/>
            <w:vAlign w:val="center"/>
            <w:hideMark/>
          </w:tcPr>
          <w:p w14:paraId="1254EC8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r>
      <w:tr w:rsidR="00442430" w:rsidRPr="00F54BF2" w14:paraId="061F2EA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3B0F8C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Zapallo</w:t>
            </w:r>
          </w:p>
        </w:tc>
        <w:tc>
          <w:tcPr>
            <w:tcW w:w="643" w:type="pct"/>
            <w:tcBorders>
              <w:top w:val="nil"/>
              <w:left w:val="single" w:sz="4" w:space="0" w:color="auto"/>
              <w:bottom w:val="nil"/>
              <w:right w:val="nil"/>
            </w:tcBorders>
            <w:shd w:val="clear" w:color="auto" w:fill="auto"/>
            <w:noWrap/>
            <w:vAlign w:val="center"/>
            <w:hideMark/>
          </w:tcPr>
          <w:p w14:paraId="5744E8E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31,880 </w:t>
            </w:r>
          </w:p>
        </w:tc>
        <w:tc>
          <w:tcPr>
            <w:tcW w:w="831" w:type="pct"/>
            <w:tcBorders>
              <w:top w:val="nil"/>
              <w:left w:val="nil"/>
              <w:bottom w:val="nil"/>
              <w:right w:val="nil"/>
            </w:tcBorders>
            <w:shd w:val="clear" w:color="auto" w:fill="auto"/>
            <w:noWrap/>
            <w:vAlign w:val="center"/>
            <w:hideMark/>
          </w:tcPr>
          <w:p w14:paraId="09A87E8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7,906 </w:t>
            </w:r>
          </w:p>
        </w:tc>
        <w:tc>
          <w:tcPr>
            <w:tcW w:w="812" w:type="pct"/>
            <w:tcBorders>
              <w:top w:val="nil"/>
              <w:left w:val="nil"/>
              <w:bottom w:val="nil"/>
              <w:right w:val="nil"/>
            </w:tcBorders>
            <w:shd w:val="clear" w:color="auto" w:fill="auto"/>
            <w:noWrap/>
            <w:vAlign w:val="center"/>
            <w:hideMark/>
          </w:tcPr>
          <w:p w14:paraId="200ABD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0,051 </w:t>
            </w:r>
          </w:p>
        </w:tc>
        <w:tc>
          <w:tcPr>
            <w:tcW w:w="808" w:type="pct"/>
            <w:tcBorders>
              <w:top w:val="nil"/>
              <w:left w:val="nil"/>
              <w:bottom w:val="nil"/>
              <w:right w:val="single" w:sz="4" w:space="0" w:color="auto"/>
            </w:tcBorders>
            <w:shd w:val="clear" w:color="auto" w:fill="auto"/>
            <w:noWrap/>
            <w:vAlign w:val="center"/>
            <w:hideMark/>
          </w:tcPr>
          <w:p w14:paraId="572373D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0,153 </w:t>
            </w:r>
          </w:p>
        </w:tc>
      </w:tr>
      <w:tr w:rsidR="00442430" w:rsidRPr="00F54BF2" w14:paraId="5FAFB8C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54CD38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Pimentón</w:t>
            </w:r>
          </w:p>
        </w:tc>
        <w:tc>
          <w:tcPr>
            <w:tcW w:w="643" w:type="pct"/>
            <w:tcBorders>
              <w:top w:val="nil"/>
              <w:left w:val="single" w:sz="4" w:space="0" w:color="auto"/>
              <w:bottom w:val="nil"/>
              <w:right w:val="nil"/>
            </w:tcBorders>
            <w:shd w:val="clear" w:color="auto" w:fill="auto"/>
            <w:noWrap/>
            <w:vAlign w:val="center"/>
            <w:hideMark/>
          </w:tcPr>
          <w:p w14:paraId="1F5C5B6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3,631 </w:t>
            </w:r>
          </w:p>
        </w:tc>
        <w:tc>
          <w:tcPr>
            <w:tcW w:w="831" w:type="pct"/>
            <w:tcBorders>
              <w:top w:val="nil"/>
              <w:left w:val="nil"/>
              <w:bottom w:val="nil"/>
              <w:right w:val="nil"/>
            </w:tcBorders>
            <w:shd w:val="clear" w:color="auto" w:fill="auto"/>
            <w:noWrap/>
            <w:vAlign w:val="center"/>
            <w:hideMark/>
          </w:tcPr>
          <w:p w14:paraId="352B6B7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0,356 </w:t>
            </w:r>
          </w:p>
        </w:tc>
        <w:tc>
          <w:tcPr>
            <w:tcW w:w="812" w:type="pct"/>
            <w:tcBorders>
              <w:top w:val="nil"/>
              <w:left w:val="nil"/>
              <w:bottom w:val="nil"/>
              <w:right w:val="nil"/>
            </w:tcBorders>
            <w:shd w:val="clear" w:color="auto" w:fill="auto"/>
            <w:noWrap/>
            <w:vAlign w:val="center"/>
            <w:hideMark/>
          </w:tcPr>
          <w:p w14:paraId="5DC58C8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0,018 </w:t>
            </w:r>
          </w:p>
        </w:tc>
        <w:tc>
          <w:tcPr>
            <w:tcW w:w="808" w:type="pct"/>
            <w:tcBorders>
              <w:top w:val="nil"/>
              <w:left w:val="nil"/>
              <w:bottom w:val="nil"/>
              <w:right w:val="single" w:sz="4" w:space="0" w:color="auto"/>
            </w:tcBorders>
            <w:shd w:val="clear" w:color="auto" w:fill="auto"/>
            <w:noWrap/>
            <w:vAlign w:val="center"/>
            <w:hideMark/>
          </w:tcPr>
          <w:p w14:paraId="7EAD76B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0,010 </w:t>
            </w:r>
          </w:p>
        </w:tc>
      </w:tr>
      <w:tr w:rsidR="00442430" w:rsidRPr="00F54BF2" w14:paraId="716AB70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351490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Porotos secos</w:t>
            </w:r>
          </w:p>
        </w:tc>
        <w:tc>
          <w:tcPr>
            <w:tcW w:w="643" w:type="pct"/>
            <w:tcBorders>
              <w:top w:val="nil"/>
              <w:left w:val="single" w:sz="4" w:space="0" w:color="auto"/>
              <w:bottom w:val="nil"/>
              <w:right w:val="nil"/>
            </w:tcBorders>
            <w:shd w:val="clear" w:color="auto" w:fill="auto"/>
            <w:noWrap/>
            <w:vAlign w:val="center"/>
            <w:hideMark/>
          </w:tcPr>
          <w:p w14:paraId="106C0A2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8,839 </w:t>
            </w:r>
          </w:p>
        </w:tc>
        <w:tc>
          <w:tcPr>
            <w:tcW w:w="831" w:type="pct"/>
            <w:tcBorders>
              <w:top w:val="nil"/>
              <w:left w:val="nil"/>
              <w:bottom w:val="nil"/>
              <w:right w:val="nil"/>
            </w:tcBorders>
            <w:shd w:val="clear" w:color="auto" w:fill="auto"/>
            <w:noWrap/>
            <w:vAlign w:val="center"/>
            <w:hideMark/>
          </w:tcPr>
          <w:p w14:paraId="1BCE6E6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28,107 </w:t>
            </w:r>
          </w:p>
        </w:tc>
        <w:tc>
          <w:tcPr>
            <w:tcW w:w="812" w:type="pct"/>
            <w:tcBorders>
              <w:top w:val="nil"/>
              <w:left w:val="nil"/>
              <w:bottom w:val="nil"/>
              <w:right w:val="nil"/>
            </w:tcBorders>
            <w:shd w:val="clear" w:color="auto" w:fill="auto"/>
            <w:noWrap/>
            <w:vAlign w:val="center"/>
            <w:hideMark/>
          </w:tcPr>
          <w:p w14:paraId="596D74E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1,821 </w:t>
            </w:r>
          </w:p>
        </w:tc>
        <w:tc>
          <w:tcPr>
            <w:tcW w:w="808" w:type="pct"/>
            <w:tcBorders>
              <w:top w:val="nil"/>
              <w:left w:val="nil"/>
              <w:bottom w:val="nil"/>
              <w:right w:val="single" w:sz="4" w:space="0" w:color="auto"/>
            </w:tcBorders>
            <w:shd w:val="clear" w:color="auto" w:fill="auto"/>
            <w:noWrap/>
            <w:vAlign w:val="center"/>
            <w:hideMark/>
          </w:tcPr>
          <w:p w14:paraId="572995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0,141 </w:t>
            </w:r>
          </w:p>
        </w:tc>
      </w:tr>
      <w:tr w:rsidR="00442430" w:rsidRPr="00F54BF2" w14:paraId="282E93D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5FBD438"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Lentejas</w:t>
            </w:r>
          </w:p>
        </w:tc>
        <w:tc>
          <w:tcPr>
            <w:tcW w:w="643" w:type="pct"/>
            <w:tcBorders>
              <w:top w:val="nil"/>
              <w:left w:val="single" w:sz="4" w:space="0" w:color="auto"/>
              <w:bottom w:val="nil"/>
              <w:right w:val="nil"/>
            </w:tcBorders>
            <w:shd w:val="clear" w:color="auto" w:fill="auto"/>
            <w:noWrap/>
            <w:vAlign w:val="center"/>
            <w:hideMark/>
          </w:tcPr>
          <w:p w14:paraId="490931F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2,960 </w:t>
            </w:r>
          </w:p>
        </w:tc>
        <w:tc>
          <w:tcPr>
            <w:tcW w:w="831" w:type="pct"/>
            <w:tcBorders>
              <w:top w:val="nil"/>
              <w:left w:val="nil"/>
              <w:bottom w:val="nil"/>
              <w:right w:val="nil"/>
            </w:tcBorders>
            <w:shd w:val="clear" w:color="auto" w:fill="auto"/>
            <w:noWrap/>
            <w:vAlign w:val="center"/>
            <w:hideMark/>
          </w:tcPr>
          <w:p w14:paraId="00CFF2A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9,710 </w:t>
            </w:r>
          </w:p>
        </w:tc>
        <w:tc>
          <w:tcPr>
            <w:tcW w:w="812" w:type="pct"/>
            <w:tcBorders>
              <w:top w:val="nil"/>
              <w:left w:val="nil"/>
              <w:bottom w:val="nil"/>
              <w:right w:val="nil"/>
            </w:tcBorders>
            <w:shd w:val="clear" w:color="auto" w:fill="auto"/>
            <w:noWrap/>
            <w:vAlign w:val="center"/>
            <w:hideMark/>
          </w:tcPr>
          <w:p w14:paraId="449DDE6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0,710 </w:t>
            </w:r>
          </w:p>
        </w:tc>
        <w:tc>
          <w:tcPr>
            <w:tcW w:w="808" w:type="pct"/>
            <w:tcBorders>
              <w:top w:val="nil"/>
              <w:left w:val="nil"/>
              <w:bottom w:val="nil"/>
              <w:right w:val="single" w:sz="4" w:space="0" w:color="auto"/>
            </w:tcBorders>
            <w:shd w:val="clear" w:color="auto" w:fill="auto"/>
            <w:noWrap/>
            <w:vAlign w:val="center"/>
            <w:hideMark/>
          </w:tcPr>
          <w:p w14:paraId="776992B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0,038 </w:t>
            </w:r>
          </w:p>
        </w:tc>
      </w:tr>
      <w:tr w:rsidR="00442430" w:rsidRPr="00F54BF2" w14:paraId="7C3DCB6A"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DEA16F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Salsa de tomate</w:t>
            </w:r>
          </w:p>
        </w:tc>
        <w:tc>
          <w:tcPr>
            <w:tcW w:w="643" w:type="pct"/>
            <w:tcBorders>
              <w:top w:val="nil"/>
              <w:left w:val="single" w:sz="4" w:space="0" w:color="auto"/>
              <w:bottom w:val="nil"/>
              <w:right w:val="nil"/>
            </w:tcBorders>
            <w:shd w:val="clear" w:color="auto" w:fill="auto"/>
            <w:noWrap/>
            <w:vAlign w:val="center"/>
            <w:hideMark/>
          </w:tcPr>
          <w:p w14:paraId="387ED6B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4,519 </w:t>
            </w:r>
          </w:p>
        </w:tc>
        <w:tc>
          <w:tcPr>
            <w:tcW w:w="831" w:type="pct"/>
            <w:tcBorders>
              <w:top w:val="nil"/>
              <w:left w:val="nil"/>
              <w:bottom w:val="nil"/>
              <w:right w:val="nil"/>
            </w:tcBorders>
            <w:shd w:val="clear" w:color="auto" w:fill="auto"/>
            <w:noWrap/>
            <w:vAlign w:val="center"/>
            <w:hideMark/>
          </w:tcPr>
          <w:p w14:paraId="750123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3,706 </w:t>
            </w:r>
          </w:p>
        </w:tc>
        <w:tc>
          <w:tcPr>
            <w:tcW w:w="812" w:type="pct"/>
            <w:tcBorders>
              <w:top w:val="nil"/>
              <w:left w:val="nil"/>
              <w:bottom w:val="nil"/>
              <w:right w:val="nil"/>
            </w:tcBorders>
            <w:shd w:val="clear" w:color="auto" w:fill="auto"/>
            <w:noWrap/>
            <w:vAlign w:val="center"/>
            <w:hideMark/>
          </w:tcPr>
          <w:p w14:paraId="47CADF1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0,122 </w:t>
            </w:r>
          </w:p>
        </w:tc>
        <w:tc>
          <w:tcPr>
            <w:tcW w:w="808" w:type="pct"/>
            <w:tcBorders>
              <w:top w:val="nil"/>
              <w:left w:val="nil"/>
              <w:bottom w:val="nil"/>
              <w:right w:val="single" w:sz="4" w:space="0" w:color="auto"/>
            </w:tcBorders>
            <w:shd w:val="clear" w:color="auto" w:fill="auto"/>
            <w:noWrap/>
            <w:vAlign w:val="center"/>
            <w:hideMark/>
          </w:tcPr>
          <w:p w14:paraId="4CDE039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0,045 </w:t>
            </w:r>
          </w:p>
        </w:tc>
      </w:tr>
      <w:tr w:rsidR="00442430" w:rsidRPr="00F54BF2" w14:paraId="209E609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9B1ADD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Ajo</w:t>
            </w:r>
          </w:p>
        </w:tc>
        <w:tc>
          <w:tcPr>
            <w:tcW w:w="643" w:type="pct"/>
            <w:tcBorders>
              <w:top w:val="nil"/>
              <w:left w:val="single" w:sz="4" w:space="0" w:color="auto"/>
              <w:bottom w:val="nil"/>
              <w:right w:val="nil"/>
            </w:tcBorders>
            <w:shd w:val="clear" w:color="auto" w:fill="auto"/>
            <w:noWrap/>
            <w:vAlign w:val="center"/>
            <w:hideMark/>
          </w:tcPr>
          <w:p w14:paraId="60673FE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3,699 </w:t>
            </w:r>
          </w:p>
        </w:tc>
        <w:tc>
          <w:tcPr>
            <w:tcW w:w="831" w:type="pct"/>
            <w:tcBorders>
              <w:top w:val="nil"/>
              <w:left w:val="nil"/>
              <w:bottom w:val="nil"/>
              <w:right w:val="nil"/>
            </w:tcBorders>
            <w:shd w:val="clear" w:color="auto" w:fill="auto"/>
            <w:noWrap/>
            <w:vAlign w:val="center"/>
            <w:hideMark/>
          </w:tcPr>
          <w:p w14:paraId="740BC4E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4,195 </w:t>
            </w:r>
          </w:p>
        </w:tc>
        <w:tc>
          <w:tcPr>
            <w:tcW w:w="812" w:type="pct"/>
            <w:tcBorders>
              <w:top w:val="nil"/>
              <w:left w:val="nil"/>
              <w:bottom w:val="nil"/>
              <w:right w:val="nil"/>
            </w:tcBorders>
            <w:shd w:val="clear" w:color="auto" w:fill="auto"/>
            <w:noWrap/>
            <w:vAlign w:val="center"/>
            <w:hideMark/>
          </w:tcPr>
          <w:p w14:paraId="028EBEE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0,223 </w:t>
            </w:r>
          </w:p>
        </w:tc>
        <w:tc>
          <w:tcPr>
            <w:tcW w:w="808" w:type="pct"/>
            <w:tcBorders>
              <w:top w:val="nil"/>
              <w:left w:val="nil"/>
              <w:bottom w:val="nil"/>
              <w:right w:val="single" w:sz="4" w:space="0" w:color="auto"/>
            </w:tcBorders>
            <w:shd w:val="clear" w:color="auto" w:fill="auto"/>
            <w:noWrap/>
            <w:vAlign w:val="center"/>
            <w:hideMark/>
          </w:tcPr>
          <w:p w14:paraId="393E285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0,013 </w:t>
            </w:r>
          </w:p>
        </w:tc>
      </w:tr>
      <w:tr w:rsidR="00442430" w:rsidRPr="00F54BF2" w14:paraId="5BFFDC76"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76EC0FD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Verduras surtidas</w:t>
            </w:r>
          </w:p>
        </w:tc>
        <w:tc>
          <w:tcPr>
            <w:tcW w:w="643" w:type="pct"/>
            <w:tcBorders>
              <w:top w:val="nil"/>
              <w:left w:val="single" w:sz="4" w:space="0" w:color="auto"/>
              <w:bottom w:val="nil"/>
              <w:right w:val="nil"/>
            </w:tcBorders>
            <w:shd w:val="clear" w:color="auto" w:fill="auto"/>
            <w:noWrap/>
            <w:vAlign w:val="center"/>
            <w:hideMark/>
          </w:tcPr>
          <w:p w14:paraId="5928918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1,274 </w:t>
            </w:r>
          </w:p>
        </w:tc>
        <w:tc>
          <w:tcPr>
            <w:tcW w:w="831" w:type="pct"/>
            <w:tcBorders>
              <w:top w:val="nil"/>
              <w:left w:val="nil"/>
              <w:bottom w:val="nil"/>
              <w:right w:val="nil"/>
            </w:tcBorders>
            <w:shd w:val="clear" w:color="auto" w:fill="auto"/>
            <w:noWrap/>
            <w:vAlign w:val="center"/>
            <w:hideMark/>
          </w:tcPr>
          <w:p w14:paraId="0463F3F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0,526 </w:t>
            </w:r>
          </w:p>
        </w:tc>
        <w:tc>
          <w:tcPr>
            <w:tcW w:w="812" w:type="pct"/>
            <w:tcBorders>
              <w:top w:val="nil"/>
              <w:left w:val="nil"/>
              <w:bottom w:val="nil"/>
              <w:right w:val="nil"/>
            </w:tcBorders>
            <w:shd w:val="clear" w:color="auto" w:fill="auto"/>
            <w:noWrap/>
            <w:vAlign w:val="center"/>
            <w:hideMark/>
          </w:tcPr>
          <w:p w14:paraId="0991F66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0,028 </w:t>
            </w:r>
          </w:p>
        </w:tc>
        <w:tc>
          <w:tcPr>
            <w:tcW w:w="808" w:type="pct"/>
            <w:tcBorders>
              <w:top w:val="nil"/>
              <w:left w:val="nil"/>
              <w:bottom w:val="nil"/>
              <w:right w:val="single" w:sz="4" w:space="0" w:color="auto"/>
            </w:tcBorders>
            <w:shd w:val="clear" w:color="auto" w:fill="auto"/>
            <w:noWrap/>
            <w:vAlign w:val="center"/>
            <w:hideMark/>
          </w:tcPr>
          <w:p w14:paraId="3FA5F04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0,005 </w:t>
            </w:r>
          </w:p>
        </w:tc>
      </w:tr>
      <w:tr w:rsidR="00442430" w:rsidRPr="00F54BF2" w14:paraId="6E22BA2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1B980B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Papas</w:t>
            </w:r>
          </w:p>
        </w:tc>
        <w:tc>
          <w:tcPr>
            <w:tcW w:w="643" w:type="pct"/>
            <w:tcBorders>
              <w:top w:val="nil"/>
              <w:left w:val="single" w:sz="4" w:space="0" w:color="auto"/>
              <w:bottom w:val="nil"/>
              <w:right w:val="nil"/>
            </w:tcBorders>
            <w:shd w:val="clear" w:color="auto" w:fill="auto"/>
            <w:noWrap/>
            <w:vAlign w:val="center"/>
            <w:hideMark/>
          </w:tcPr>
          <w:p w14:paraId="448B00B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116,918 </w:t>
            </w:r>
          </w:p>
        </w:tc>
        <w:tc>
          <w:tcPr>
            <w:tcW w:w="831" w:type="pct"/>
            <w:tcBorders>
              <w:top w:val="nil"/>
              <w:left w:val="nil"/>
              <w:bottom w:val="nil"/>
              <w:right w:val="nil"/>
            </w:tcBorders>
            <w:shd w:val="clear" w:color="auto" w:fill="auto"/>
            <w:noWrap/>
            <w:vAlign w:val="center"/>
            <w:hideMark/>
          </w:tcPr>
          <w:p w14:paraId="23A7FE7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72,022 </w:t>
            </w:r>
          </w:p>
        </w:tc>
        <w:tc>
          <w:tcPr>
            <w:tcW w:w="812" w:type="pct"/>
            <w:tcBorders>
              <w:top w:val="nil"/>
              <w:left w:val="nil"/>
              <w:bottom w:val="nil"/>
              <w:right w:val="nil"/>
            </w:tcBorders>
            <w:shd w:val="clear" w:color="auto" w:fill="auto"/>
            <w:noWrap/>
            <w:vAlign w:val="center"/>
            <w:hideMark/>
          </w:tcPr>
          <w:p w14:paraId="7EDB229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2,900 </w:t>
            </w:r>
          </w:p>
        </w:tc>
        <w:tc>
          <w:tcPr>
            <w:tcW w:w="808" w:type="pct"/>
            <w:tcBorders>
              <w:top w:val="nil"/>
              <w:left w:val="nil"/>
              <w:bottom w:val="nil"/>
              <w:right w:val="single" w:sz="4" w:space="0" w:color="auto"/>
            </w:tcBorders>
            <w:shd w:val="clear" w:color="auto" w:fill="auto"/>
            <w:noWrap/>
            <w:vAlign w:val="center"/>
            <w:hideMark/>
          </w:tcPr>
          <w:p w14:paraId="37CA7CC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0,187 </w:t>
            </w:r>
          </w:p>
        </w:tc>
      </w:tr>
      <w:tr w:rsidR="00442430" w:rsidRPr="00F54BF2" w14:paraId="74CE6640"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54D84A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Cebollas</w:t>
            </w:r>
          </w:p>
        </w:tc>
        <w:tc>
          <w:tcPr>
            <w:tcW w:w="643" w:type="pct"/>
            <w:tcBorders>
              <w:top w:val="nil"/>
              <w:left w:val="single" w:sz="4" w:space="0" w:color="auto"/>
              <w:bottom w:val="nil"/>
              <w:right w:val="nil"/>
            </w:tcBorders>
            <w:shd w:val="clear" w:color="auto" w:fill="auto"/>
            <w:noWrap/>
            <w:vAlign w:val="center"/>
            <w:hideMark/>
          </w:tcPr>
          <w:p w14:paraId="49E5C9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53,625 </w:t>
            </w:r>
          </w:p>
        </w:tc>
        <w:tc>
          <w:tcPr>
            <w:tcW w:w="831" w:type="pct"/>
            <w:tcBorders>
              <w:top w:val="nil"/>
              <w:left w:val="nil"/>
              <w:bottom w:val="nil"/>
              <w:right w:val="nil"/>
            </w:tcBorders>
            <w:shd w:val="clear" w:color="auto" w:fill="auto"/>
            <w:noWrap/>
            <w:vAlign w:val="center"/>
            <w:hideMark/>
          </w:tcPr>
          <w:p w14:paraId="0F631E5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19,788 </w:t>
            </w:r>
          </w:p>
        </w:tc>
        <w:tc>
          <w:tcPr>
            <w:tcW w:w="812" w:type="pct"/>
            <w:tcBorders>
              <w:top w:val="nil"/>
              <w:left w:val="nil"/>
              <w:bottom w:val="nil"/>
              <w:right w:val="nil"/>
            </w:tcBorders>
            <w:shd w:val="clear" w:color="auto" w:fill="auto"/>
            <w:noWrap/>
            <w:vAlign w:val="center"/>
            <w:hideMark/>
          </w:tcPr>
          <w:p w14:paraId="688F870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0,386 </w:t>
            </w:r>
          </w:p>
        </w:tc>
        <w:tc>
          <w:tcPr>
            <w:tcW w:w="808" w:type="pct"/>
            <w:tcBorders>
              <w:top w:val="nil"/>
              <w:left w:val="nil"/>
              <w:bottom w:val="nil"/>
              <w:right w:val="single" w:sz="4" w:space="0" w:color="auto"/>
            </w:tcBorders>
            <w:shd w:val="clear" w:color="auto" w:fill="auto"/>
            <w:noWrap/>
            <w:vAlign w:val="center"/>
            <w:hideMark/>
          </w:tcPr>
          <w:p w14:paraId="653D1EA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0,097 </w:t>
            </w:r>
          </w:p>
        </w:tc>
      </w:tr>
      <w:tr w:rsidR="00442430" w:rsidRPr="00F54BF2" w14:paraId="715DD6C3"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D35A72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Zanahorias</w:t>
            </w:r>
          </w:p>
        </w:tc>
        <w:tc>
          <w:tcPr>
            <w:tcW w:w="643" w:type="pct"/>
            <w:tcBorders>
              <w:top w:val="nil"/>
              <w:left w:val="single" w:sz="4" w:space="0" w:color="auto"/>
              <w:bottom w:val="nil"/>
              <w:right w:val="nil"/>
            </w:tcBorders>
            <w:shd w:val="clear" w:color="auto" w:fill="auto"/>
            <w:noWrap/>
            <w:vAlign w:val="center"/>
            <w:hideMark/>
          </w:tcPr>
          <w:p w14:paraId="7E5B41F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15,443 </w:t>
            </w:r>
          </w:p>
        </w:tc>
        <w:tc>
          <w:tcPr>
            <w:tcW w:w="831" w:type="pct"/>
            <w:tcBorders>
              <w:top w:val="nil"/>
              <w:left w:val="nil"/>
              <w:bottom w:val="nil"/>
              <w:right w:val="nil"/>
            </w:tcBorders>
            <w:shd w:val="clear" w:color="auto" w:fill="auto"/>
            <w:noWrap/>
            <w:vAlign w:val="center"/>
            <w:hideMark/>
          </w:tcPr>
          <w:p w14:paraId="0DFF5C2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4,695 </w:t>
            </w:r>
          </w:p>
        </w:tc>
        <w:tc>
          <w:tcPr>
            <w:tcW w:w="812" w:type="pct"/>
            <w:tcBorders>
              <w:top w:val="nil"/>
              <w:left w:val="nil"/>
              <w:bottom w:val="nil"/>
              <w:right w:val="nil"/>
            </w:tcBorders>
            <w:shd w:val="clear" w:color="auto" w:fill="auto"/>
            <w:noWrap/>
            <w:vAlign w:val="center"/>
            <w:hideMark/>
          </w:tcPr>
          <w:p w14:paraId="18801F7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0,111 </w:t>
            </w:r>
          </w:p>
        </w:tc>
        <w:tc>
          <w:tcPr>
            <w:tcW w:w="808" w:type="pct"/>
            <w:tcBorders>
              <w:top w:val="nil"/>
              <w:left w:val="nil"/>
              <w:bottom w:val="nil"/>
              <w:right w:val="single" w:sz="4" w:space="0" w:color="auto"/>
            </w:tcBorders>
            <w:shd w:val="clear" w:color="auto" w:fill="auto"/>
            <w:noWrap/>
            <w:vAlign w:val="center"/>
            <w:hideMark/>
          </w:tcPr>
          <w:p w14:paraId="0643C80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0,062 </w:t>
            </w:r>
          </w:p>
        </w:tc>
      </w:tr>
      <w:tr w:rsidR="006144FD" w:rsidRPr="00F54BF2" w14:paraId="2029E69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5B3B42B"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1.8    Azúcar, café, té, dulces y condimentos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7A13990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82,896 </w:t>
            </w:r>
          </w:p>
        </w:tc>
        <w:tc>
          <w:tcPr>
            <w:tcW w:w="831" w:type="pct"/>
            <w:tcBorders>
              <w:top w:val="nil"/>
              <w:left w:val="nil"/>
              <w:bottom w:val="nil"/>
              <w:right w:val="nil"/>
            </w:tcBorders>
            <w:shd w:val="clear" w:color="auto" w:fill="F2F2F2" w:themeFill="background1" w:themeFillShade="F2"/>
            <w:noWrap/>
            <w:vAlign w:val="center"/>
            <w:hideMark/>
          </w:tcPr>
          <w:p w14:paraId="5CE39A3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262,302 </w:t>
            </w:r>
          </w:p>
        </w:tc>
        <w:tc>
          <w:tcPr>
            <w:tcW w:w="812" w:type="pct"/>
            <w:tcBorders>
              <w:top w:val="nil"/>
              <w:left w:val="nil"/>
              <w:bottom w:val="nil"/>
              <w:right w:val="nil"/>
            </w:tcBorders>
            <w:shd w:val="clear" w:color="auto" w:fill="F2F2F2" w:themeFill="background1" w:themeFillShade="F2"/>
            <w:noWrap/>
            <w:vAlign w:val="center"/>
            <w:hideMark/>
          </w:tcPr>
          <w:p w14:paraId="229FC14B"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0,113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65C70C2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0,081 </w:t>
            </w:r>
          </w:p>
        </w:tc>
      </w:tr>
      <w:tr w:rsidR="00442430" w:rsidRPr="00F54BF2" w14:paraId="265FC06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280386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Azúcar granulada</w:t>
            </w:r>
          </w:p>
        </w:tc>
        <w:tc>
          <w:tcPr>
            <w:tcW w:w="643" w:type="pct"/>
            <w:tcBorders>
              <w:top w:val="nil"/>
              <w:left w:val="single" w:sz="4" w:space="0" w:color="auto"/>
              <w:bottom w:val="nil"/>
              <w:right w:val="nil"/>
            </w:tcBorders>
            <w:shd w:val="clear" w:color="auto" w:fill="auto"/>
            <w:noWrap/>
            <w:vAlign w:val="center"/>
            <w:hideMark/>
          </w:tcPr>
          <w:p w14:paraId="0C0173F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55,855 </w:t>
            </w:r>
          </w:p>
        </w:tc>
        <w:tc>
          <w:tcPr>
            <w:tcW w:w="831" w:type="pct"/>
            <w:tcBorders>
              <w:top w:val="nil"/>
              <w:left w:val="nil"/>
              <w:bottom w:val="nil"/>
              <w:right w:val="nil"/>
            </w:tcBorders>
            <w:shd w:val="clear" w:color="auto" w:fill="auto"/>
            <w:noWrap/>
            <w:vAlign w:val="center"/>
            <w:hideMark/>
          </w:tcPr>
          <w:p w14:paraId="2ECA46F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215,042 </w:t>
            </w:r>
          </w:p>
        </w:tc>
        <w:tc>
          <w:tcPr>
            <w:tcW w:w="812" w:type="pct"/>
            <w:tcBorders>
              <w:top w:val="nil"/>
              <w:left w:val="nil"/>
              <w:bottom w:val="nil"/>
              <w:right w:val="nil"/>
            </w:tcBorders>
            <w:shd w:val="clear" w:color="auto" w:fill="auto"/>
            <w:noWrap/>
            <w:vAlign w:val="center"/>
            <w:hideMark/>
          </w:tcPr>
          <w:p w14:paraId="21121F3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4F45086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920B05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2641584"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Sucedáneo de café</w:t>
            </w:r>
          </w:p>
        </w:tc>
        <w:tc>
          <w:tcPr>
            <w:tcW w:w="643" w:type="pct"/>
            <w:tcBorders>
              <w:top w:val="nil"/>
              <w:left w:val="single" w:sz="4" w:space="0" w:color="auto"/>
              <w:bottom w:val="nil"/>
              <w:right w:val="nil"/>
            </w:tcBorders>
            <w:shd w:val="clear" w:color="auto" w:fill="auto"/>
            <w:noWrap/>
            <w:vAlign w:val="center"/>
            <w:hideMark/>
          </w:tcPr>
          <w:p w14:paraId="149A3F5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0,308 </w:t>
            </w:r>
          </w:p>
        </w:tc>
        <w:tc>
          <w:tcPr>
            <w:tcW w:w="831" w:type="pct"/>
            <w:tcBorders>
              <w:top w:val="nil"/>
              <w:left w:val="nil"/>
              <w:bottom w:val="nil"/>
              <w:right w:val="nil"/>
            </w:tcBorders>
            <w:shd w:val="clear" w:color="auto" w:fill="auto"/>
            <w:noWrap/>
            <w:vAlign w:val="center"/>
            <w:hideMark/>
          </w:tcPr>
          <w:p w14:paraId="7C7CFD5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1,084 </w:t>
            </w:r>
          </w:p>
        </w:tc>
        <w:tc>
          <w:tcPr>
            <w:tcW w:w="812" w:type="pct"/>
            <w:tcBorders>
              <w:top w:val="nil"/>
              <w:left w:val="nil"/>
              <w:bottom w:val="nil"/>
              <w:right w:val="nil"/>
            </w:tcBorders>
            <w:shd w:val="clear" w:color="auto" w:fill="auto"/>
            <w:noWrap/>
            <w:vAlign w:val="center"/>
            <w:hideMark/>
          </w:tcPr>
          <w:p w14:paraId="6210D64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0,054 </w:t>
            </w:r>
          </w:p>
        </w:tc>
        <w:tc>
          <w:tcPr>
            <w:tcW w:w="808" w:type="pct"/>
            <w:tcBorders>
              <w:top w:val="nil"/>
              <w:left w:val="nil"/>
              <w:bottom w:val="nil"/>
              <w:right w:val="single" w:sz="4" w:space="0" w:color="auto"/>
            </w:tcBorders>
            <w:shd w:val="clear" w:color="auto" w:fill="auto"/>
            <w:noWrap/>
            <w:vAlign w:val="center"/>
            <w:hideMark/>
          </w:tcPr>
          <w:p w14:paraId="3AF9B85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42AD0FB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6194323"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Té corriente</w:t>
            </w:r>
          </w:p>
        </w:tc>
        <w:tc>
          <w:tcPr>
            <w:tcW w:w="643" w:type="pct"/>
            <w:tcBorders>
              <w:top w:val="nil"/>
              <w:left w:val="single" w:sz="4" w:space="0" w:color="auto"/>
              <w:bottom w:val="nil"/>
              <w:right w:val="nil"/>
            </w:tcBorders>
            <w:shd w:val="clear" w:color="auto" w:fill="auto"/>
            <w:noWrap/>
            <w:vAlign w:val="center"/>
            <w:hideMark/>
          </w:tcPr>
          <w:p w14:paraId="6231472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3,317 </w:t>
            </w:r>
          </w:p>
        </w:tc>
        <w:tc>
          <w:tcPr>
            <w:tcW w:w="831" w:type="pct"/>
            <w:tcBorders>
              <w:top w:val="nil"/>
              <w:left w:val="nil"/>
              <w:bottom w:val="nil"/>
              <w:right w:val="nil"/>
            </w:tcBorders>
            <w:shd w:val="clear" w:color="auto" w:fill="auto"/>
            <w:noWrap/>
            <w:vAlign w:val="center"/>
            <w:hideMark/>
          </w:tcPr>
          <w:p w14:paraId="178411F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10,217 </w:t>
            </w:r>
          </w:p>
        </w:tc>
        <w:tc>
          <w:tcPr>
            <w:tcW w:w="812" w:type="pct"/>
            <w:tcBorders>
              <w:top w:val="nil"/>
              <w:left w:val="nil"/>
              <w:bottom w:val="nil"/>
              <w:right w:val="nil"/>
            </w:tcBorders>
            <w:shd w:val="clear" w:color="auto" w:fill="auto"/>
            <w:noWrap/>
            <w:vAlign w:val="center"/>
            <w:hideMark/>
          </w:tcPr>
          <w:p w14:paraId="40B2064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08A87C1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45016FC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0441A4E6"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Té en bolsitas</w:t>
            </w:r>
          </w:p>
        </w:tc>
        <w:tc>
          <w:tcPr>
            <w:tcW w:w="643" w:type="pct"/>
            <w:tcBorders>
              <w:top w:val="nil"/>
              <w:left w:val="single" w:sz="4" w:space="0" w:color="auto"/>
              <w:bottom w:val="nil"/>
              <w:right w:val="nil"/>
            </w:tcBorders>
            <w:shd w:val="clear" w:color="auto" w:fill="auto"/>
            <w:noWrap/>
            <w:vAlign w:val="center"/>
            <w:hideMark/>
          </w:tcPr>
          <w:p w14:paraId="655FB9D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1,046 </w:t>
            </w:r>
          </w:p>
        </w:tc>
        <w:tc>
          <w:tcPr>
            <w:tcW w:w="831" w:type="pct"/>
            <w:tcBorders>
              <w:top w:val="nil"/>
              <w:left w:val="nil"/>
              <w:bottom w:val="nil"/>
              <w:right w:val="nil"/>
            </w:tcBorders>
            <w:shd w:val="clear" w:color="auto" w:fill="auto"/>
            <w:noWrap/>
            <w:vAlign w:val="center"/>
            <w:hideMark/>
          </w:tcPr>
          <w:p w14:paraId="246A108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3,221 </w:t>
            </w:r>
          </w:p>
        </w:tc>
        <w:tc>
          <w:tcPr>
            <w:tcW w:w="812" w:type="pct"/>
            <w:tcBorders>
              <w:top w:val="nil"/>
              <w:left w:val="nil"/>
              <w:bottom w:val="nil"/>
              <w:right w:val="nil"/>
            </w:tcBorders>
            <w:shd w:val="clear" w:color="auto" w:fill="auto"/>
            <w:noWrap/>
            <w:vAlign w:val="center"/>
            <w:hideMark/>
          </w:tcPr>
          <w:p w14:paraId="1407E7B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0E5098C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67263FB1"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6329A6D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Jugo en polvo</w:t>
            </w:r>
          </w:p>
        </w:tc>
        <w:tc>
          <w:tcPr>
            <w:tcW w:w="643" w:type="pct"/>
            <w:tcBorders>
              <w:top w:val="nil"/>
              <w:left w:val="single" w:sz="4" w:space="0" w:color="auto"/>
              <w:bottom w:val="nil"/>
              <w:right w:val="nil"/>
            </w:tcBorders>
            <w:shd w:val="clear" w:color="auto" w:fill="auto"/>
            <w:noWrap/>
            <w:vAlign w:val="center"/>
            <w:hideMark/>
          </w:tcPr>
          <w:p w14:paraId="4FF3655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2,250 </w:t>
            </w:r>
          </w:p>
        </w:tc>
        <w:tc>
          <w:tcPr>
            <w:tcW w:w="831" w:type="pct"/>
            <w:tcBorders>
              <w:top w:val="nil"/>
              <w:left w:val="nil"/>
              <w:bottom w:val="nil"/>
              <w:right w:val="nil"/>
            </w:tcBorders>
            <w:shd w:val="clear" w:color="auto" w:fill="auto"/>
            <w:noWrap/>
            <w:vAlign w:val="center"/>
            <w:hideMark/>
          </w:tcPr>
          <w:p w14:paraId="4784B55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1,125 </w:t>
            </w:r>
          </w:p>
        </w:tc>
        <w:tc>
          <w:tcPr>
            <w:tcW w:w="812" w:type="pct"/>
            <w:tcBorders>
              <w:top w:val="nil"/>
              <w:left w:val="nil"/>
              <w:bottom w:val="nil"/>
              <w:right w:val="nil"/>
            </w:tcBorders>
            <w:shd w:val="clear" w:color="auto" w:fill="auto"/>
            <w:noWrap/>
            <w:vAlign w:val="center"/>
            <w:hideMark/>
          </w:tcPr>
          <w:p w14:paraId="492EB86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20653EC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709F698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1665C9E"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Caramelos</w:t>
            </w:r>
          </w:p>
        </w:tc>
        <w:tc>
          <w:tcPr>
            <w:tcW w:w="643" w:type="pct"/>
            <w:tcBorders>
              <w:top w:val="nil"/>
              <w:left w:val="single" w:sz="4" w:space="0" w:color="auto"/>
              <w:bottom w:val="nil"/>
              <w:right w:val="nil"/>
            </w:tcBorders>
            <w:shd w:val="clear" w:color="auto" w:fill="auto"/>
            <w:noWrap/>
            <w:vAlign w:val="center"/>
            <w:hideMark/>
          </w:tcPr>
          <w:p w14:paraId="0EFBE1C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7,221 </w:t>
            </w:r>
          </w:p>
        </w:tc>
        <w:tc>
          <w:tcPr>
            <w:tcW w:w="831" w:type="pct"/>
            <w:tcBorders>
              <w:top w:val="nil"/>
              <w:left w:val="nil"/>
              <w:bottom w:val="nil"/>
              <w:right w:val="nil"/>
            </w:tcBorders>
            <w:shd w:val="clear" w:color="auto" w:fill="auto"/>
            <w:noWrap/>
            <w:vAlign w:val="center"/>
            <w:hideMark/>
          </w:tcPr>
          <w:p w14:paraId="70117AF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28,668 </w:t>
            </w:r>
          </w:p>
        </w:tc>
        <w:tc>
          <w:tcPr>
            <w:tcW w:w="812" w:type="pct"/>
            <w:tcBorders>
              <w:top w:val="nil"/>
              <w:left w:val="nil"/>
              <w:bottom w:val="nil"/>
              <w:right w:val="nil"/>
            </w:tcBorders>
            <w:shd w:val="clear" w:color="auto" w:fill="auto"/>
            <w:noWrap/>
            <w:vAlign w:val="center"/>
            <w:hideMark/>
          </w:tcPr>
          <w:p w14:paraId="69A7303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4DF2A48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09F9CACC"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EA00B47"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Helados de paleta</w:t>
            </w:r>
          </w:p>
        </w:tc>
        <w:tc>
          <w:tcPr>
            <w:tcW w:w="643" w:type="pct"/>
            <w:tcBorders>
              <w:top w:val="nil"/>
              <w:left w:val="single" w:sz="4" w:space="0" w:color="auto"/>
              <w:bottom w:val="nil"/>
              <w:right w:val="nil"/>
            </w:tcBorders>
            <w:shd w:val="clear" w:color="auto" w:fill="auto"/>
            <w:noWrap/>
            <w:vAlign w:val="center"/>
            <w:hideMark/>
          </w:tcPr>
          <w:p w14:paraId="4CDD754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1,971 </w:t>
            </w:r>
          </w:p>
        </w:tc>
        <w:tc>
          <w:tcPr>
            <w:tcW w:w="831" w:type="pct"/>
            <w:tcBorders>
              <w:top w:val="nil"/>
              <w:left w:val="nil"/>
              <w:bottom w:val="nil"/>
              <w:right w:val="nil"/>
            </w:tcBorders>
            <w:shd w:val="clear" w:color="auto" w:fill="auto"/>
            <w:noWrap/>
            <w:vAlign w:val="center"/>
            <w:hideMark/>
          </w:tcPr>
          <w:p w14:paraId="66E9713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2,760 </w:t>
            </w:r>
          </w:p>
        </w:tc>
        <w:tc>
          <w:tcPr>
            <w:tcW w:w="812" w:type="pct"/>
            <w:tcBorders>
              <w:top w:val="nil"/>
              <w:left w:val="nil"/>
              <w:bottom w:val="nil"/>
              <w:right w:val="nil"/>
            </w:tcBorders>
            <w:shd w:val="clear" w:color="auto" w:fill="auto"/>
            <w:noWrap/>
            <w:vAlign w:val="center"/>
            <w:hideMark/>
          </w:tcPr>
          <w:p w14:paraId="24A878C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0,055 </w:t>
            </w:r>
          </w:p>
        </w:tc>
        <w:tc>
          <w:tcPr>
            <w:tcW w:w="808" w:type="pct"/>
            <w:tcBorders>
              <w:top w:val="nil"/>
              <w:left w:val="nil"/>
              <w:bottom w:val="nil"/>
              <w:right w:val="single" w:sz="4" w:space="0" w:color="auto"/>
            </w:tcBorders>
            <w:shd w:val="clear" w:color="auto" w:fill="auto"/>
            <w:noWrap/>
            <w:vAlign w:val="center"/>
            <w:hideMark/>
          </w:tcPr>
          <w:p w14:paraId="6E2E86E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0,077 </w:t>
            </w:r>
          </w:p>
        </w:tc>
      </w:tr>
      <w:tr w:rsidR="00442430" w:rsidRPr="00F54BF2" w14:paraId="35BD1F54"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4EE5B239"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Sal</w:t>
            </w:r>
          </w:p>
        </w:tc>
        <w:tc>
          <w:tcPr>
            <w:tcW w:w="643" w:type="pct"/>
            <w:tcBorders>
              <w:top w:val="nil"/>
              <w:left w:val="single" w:sz="4" w:space="0" w:color="auto"/>
              <w:bottom w:val="nil"/>
              <w:right w:val="nil"/>
            </w:tcBorders>
            <w:shd w:val="clear" w:color="auto" w:fill="auto"/>
            <w:noWrap/>
            <w:vAlign w:val="center"/>
            <w:hideMark/>
          </w:tcPr>
          <w:p w14:paraId="5CF324C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10,876 </w:t>
            </w:r>
          </w:p>
        </w:tc>
        <w:tc>
          <w:tcPr>
            <w:tcW w:w="831" w:type="pct"/>
            <w:tcBorders>
              <w:top w:val="nil"/>
              <w:left w:val="nil"/>
              <w:bottom w:val="nil"/>
              <w:right w:val="nil"/>
            </w:tcBorders>
            <w:shd w:val="clear" w:color="auto" w:fill="auto"/>
            <w:noWrap/>
            <w:vAlign w:val="center"/>
            <w:hideMark/>
          </w:tcPr>
          <w:p w14:paraId="76D79C1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12" w:type="pct"/>
            <w:tcBorders>
              <w:top w:val="nil"/>
              <w:left w:val="nil"/>
              <w:bottom w:val="nil"/>
              <w:right w:val="nil"/>
            </w:tcBorders>
            <w:shd w:val="clear" w:color="auto" w:fill="auto"/>
            <w:noWrap/>
            <w:vAlign w:val="center"/>
            <w:hideMark/>
          </w:tcPr>
          <w:p w14:paraId="488D2E5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6B36F0B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0BC148BF"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367AFC2"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Pimienta</w:t>
            </w:r>
          </w:p>
        </w:tc>
        <w:tc>
          <w:tcPr>
            <w:tcW w:w="643" w:type="pct"/>
            <w:tcBorders>
              <w:top w:val="nil"/>
              <w:left w:val="single" w:sz="4" w:space="0" w:color="auto"/>
              <w:bottom w:val="nil"/>
              <w:right w:val="nil"/>
            </w:tcBorders>
            <w:shd w:val="clear" w:color="auto" w:fill="auto"/>
            <w:noWrap/>
            <w:vAlign w:val="center"/>
            <w:hideMark/>
          </w:tcPr>
          <w:p w14:paraId="2BCE81F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0,052 </w:t>
            </w:r>
          </w:p>
        </w:tc>
        <w:tc>
          <w:tcPr>
            <w:tcW w:w="831" w:type="pct"/>
            <w:tcBorders>
              <w:top w:val="nil"/>
              <w:left w:val="nil"/>
              <w:bottom w:val="nil"/>
              <w:right w:val="nil"/>
            </w:tcBorders>
            <w:shd w:val="clear" w:color="auto" w:fill="auto"/>
            <w:noWrap/>
            <w:vAlign w:val="center"/>
            <w:hideMark/>
          </w:tcPr>
          <w:p w14:paraId="2C5BB39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0,186 </w:t>
            </w:r>
          </w:p>
        </w:tc>
        <w:tc>
          <w:tcPr>
            <w:tcW w:w="812" w:type="pct"/>
            <w:tcBorders>
              <w:top w:val="nil"/>
              <w:left w:val="nil"/>
              <w:bottom w:val="nil"/>
              <w:right w:val="nil"/>
            </w:tcBorders>
            <w:shd w:val="clear" w:color="auto" w:fill="auto"/>
            <w:noWrap/>
            <w:vAlign w:val="center"/>
            <w:hideMark/>
          </w:tcPr>
          <w:p w14:paraId="5504CAA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0,004 </w:t>
            </w:r>
          </w:p>
        </w:tc>
        <w:tc>
          <w:tcPr>
            <w:tcW w:w="808" w:type="pct"/>
            <w:tcBorders>
              <w:top w:val="nil"/>
              <w:left w:val="nil"/>
              <w:bottom w:val="nil"/>
              <w:right w:val="single" w:sz="4" w:space="0" w:color="auto"/>
            </w:tcBorders>
            <w:shd w:val="clear" w:color="auto" w:fill="auto"/>
            <w:noWrap/>
            <w:vAlign w:val="center"/>
            <w:hideMark/>
          </w:tcPr>
          <w:p w14:paraId="33DEF74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0,004 </w:t>
            </w:r>
          </w:p>
        </w:tc>
      </w:tr>
      <w:tr w:rsidR="006144FD" w:rsidRPr="00F54BF2" w14:paraId="64FEA059"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E6E0B2A"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1.9    Bebidas</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EAF10D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106,412 </w:t>
            </w:r>
          </w:p>
        </w:tc>
        <w:tc>
          <w:tcPr>
            <w:tcW w:w="831" w:type="pct"/>
            <w:tcBorders>
              <w:top w:val="nil"/>
              <w:left w:val="nil"/>
              <w:bottom w:val="nil"/>
              <w:right w:val="nil"/>
            </w:tcBorders>
            <w:shd w:val="clear" w:color="auto" w:fill="F2F2F2" w:themeFill="background1" w:themeFillShade="F2"/>
            <w:noWrap/>
            <w:vAlign w:val="center"/>
            <w:hideMark/>
          </w:tcPr>
          <w:p w14:paraId="3D25E5FE"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72,927 </w:t>
            </w:r>
          </w:p>
        </w:tc>
        <w:tc>
          <w:tcPr>
            <w:tcW w:w="812" w:type="pct"/>
            <w:tcBorders>
              <w:top w:val="nil"/>
              <w:left w:val="nil"/>
              <w:bottom w:val="nil"/>
              <w:right w:val="nil"/>
            </w:tcBorders>
            <w:shd w:val="clear" w:color="auto" w:fill="F2F2F2" w:themeFill="background1" w:themeFillShade="F2"/>
            <w:noWrap/>
            <w:vAlign w:val="center"/>
            <w:hideMark/>
          </w:tcPr>
          <w:p w14:paraId="71F50B99"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60CAF3F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201D39AB"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75A711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Bebida gaseosa grande</w:t>
            </w:r>
          </w:p>
        </w:tc>
        <w:tc>
          <w:tcPr>
            <w:tcW w:w="643" w:type="pct"/>
            <w:tcBorders>
              <w:top w:val="nil"/>
              <w:left w:val="single" w:sz="4" w:space="0" w:color="auto"/>
              <w:bottom w:val="nil"/>
              <w:right w:val="nil"/>
            </w:tcBorders>
            <w:shd w:val="clear" w:color="auto" w:fill="auto"/>
            <w:noWrap/>
            <w:vAlign w:val="center"/>
            <w:hideMark/>
          </w:tcPr>
          <w:p w14:paraId="03B060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98,320 </w:t>
            </w:r>
          </w:p>
        </w:tc>
        <w:tc>
          <w:tcPr>
            <w:tcW w:w="831" w:type="pct"/>
            <w:tcBorders>
              <w:top w:val="nil"/>
              <w:left w:val="nil"/>
              <w:bottom w:val="nil"/>
              <w:right w:val="nil"/>
            </w:tcBorders>
            <w:shd w:val="clear" w:color="auto" w:fill="auto"/>
            <w:noWrap/>
            <w:vAlign w:val="center"/>
            <w:hideMark/>
          </w:tcPr>
          <w:p w14:paraId="2081916D"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66,858 </w:t>
            </w:r>
          </w:p>
        </w:tc>
        <w:tc>
          <w:tcPr>
            <w:tcW w:w="812" w:type="pct"/>
            <w:tcBorders>
              <w:top w:val="nil"/>
              <w:left w:val="nil"/>
              <w:bottom w:val="nil"/>
              <w:right w:val="nil"/>
            </w:tcBorders>
            <w:shd w:val="clear" w:color="auto" w:fill="auto"/>
            <w:noWrap/>
            <w:vAlign w:val="center"/>
            <w:hideMark/>
          </w:tcPr>
          <w:p w14:paraId="25B4B57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20A2C99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5191F3C5"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1C3A205A"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Vino familiar</w:t>
            </w:r>
          </w:p>
        </w:tc>
        <w:tc>
          <w:tcPr>
            <w:tcW w:w="643" w:type="pct"/>
            <w:tcBorders>
              <w:top w:val="nil"/>
              <w:left w:val="single" w:sz="4" w:space="0" w:color="auto"/>
              <w:bottom w:val="nil"/>
              <w:right w:val="nil"/>
            </w:tcBorders>
            <w:shd w:val="clear" w:color="auto" w:fill="auto"/>
            <w:noWrap/>
            <w:vAlign w:val="center"/>
            <w:hideMark/>
          </w:tcPr>
          <w:p w14:paraId="7CF7DE4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8,092 </w:t>
            </w:r>
          </w:p>
        </w:tc>
        <w:tc>
          <w:tcPr>
            <w:tcW w:w="831" w:type="pct"/>
            <w:tcBorders>
              <w:top w:val="nil"/>
              <w:left w:val="nil"/>
              <w:bottom w:val="nil"/>
              <w:right w:val="nil"/>
            </w:tcBorders>
            <w:shd w:val="clear" w:color="auto" w:fill="auto"/>
            <w:noWrap/>
            <w:vAlign w:val="center"/>
            <w:hideMark/>
          </w:tcPr>
          <w:p w14:paraId="4C1661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6,069 </w:t>
            </w:r>
          </w:p>
        </w:tc>
        <w:tc>
          <w:tcPr>
            <w:tcW w:w="812" w:type="pct"/>
            <w:tcBorders>
              <w:top w:val="nil"/>
              <w:left w:val="nil"/>
              <w:bottom w:val="nil"/>
              <w:right w:val="nil"/>
            </w:tcBorders>
            <w:shd w:val="clear" w:color="auto" w:fill="auto"/>
            <w:noWrap/>
            <w:vAlign w:val="center"/>
            <w:hideMark/>
          </w:tcPr>
          <w:p w14:paraId="11A13F05"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0,016 </w:t>
            </w:r>
          </w:p>
        </w:tc>
        <w:tc>
          <w:tcPr>
            <w:tcW w:w="808" w:type="pct"/>
            <w:tcBorders>
              <w:top w:val="nil"/>
              <w:left w:val="nil"/>
              <w:bottom w:val="nil"/>
              <w:right w:val="single" w:sz="4" w:space="0" w:color="auto"/>
            </w:tcBorders>
            <w:shd w:val="clear" w:color="auto" w:fill="auto"/>
            <w:noWrap/>
            <w:vAlign w:val="center"/>
            <w:hideMark/>
          </w:tcPr>
          <w:p w14:paraId="71FB525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6144FD" w:rsidRPr="00F54BF2" w14:paraId="4C27C56D"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2D77E77" w14:textId="77777777" w:rsidR="00F54BF2" w:rsidRPr="00F54BF2" w:rsidRDefault="00F54BF2" w:rsidP="00931299">
            <w:pPr>
              <w:spacing w:after="0" w:line="240" w:lineRule="auto"/>
              <w:rPr>
                <w:rFonts w:eastAsia="Times New Roman" w:cs="Times New Roman"/>
                <w:b/>
                <w:bCs/>
                <w:color w:val="000000"/>
                <w:sz w:val="20"/>
                <w:szCs w:val="20"/>
                <w:lang w:eastAsia="es-CL"/>
              </w:rPr>
            </w:pPr>
            <w:r w:rsidRPr="00F54BF2">
              <w:rPr>
                <w:rFonts w:eastAsia="Times New Roman" w:cs="Times New Roman"/>
                <w:b/>
                <w:bCs/>
                <w:color w:val="000000"/>
                <w:sz w:val="20"/>
                <w:szCs w:val="20"/>
                <w:lang w:eastAsia="es-CL"/>
              </w:rPr>
              <w:t>1.10   Comidas y bebidas fuera del hogar</w:t>
            </w:r>
          </w:p>
        </w:tc>
        <w:tc>
          <w:tcPr>
            <w:tcW w:w="643" w:type="pct"/>
            <w:tcBorders>
              <w:top w:val="nil"/>
              <w:left w:val="single" w:sz="4" w:space="0" w:color="auto"/>
              <w:bottom w:val="nil"/>
              <w:right w:val="nil"/>
            </w:tcBorders>
            <w:shd w:val="clear" w:color="auto" w:fill="F2F2F2" w:themeFill="background1" w:themeFillShade="F2"/>
            <w:noWrap/>
            <w:vAlign w:val="center"/>
            <w:hideMark/>
          </w:tcPr>
          <w:p w14:paraId="101B570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7,121 </w:t>
            </w:r>
          </w:p>
        </w:tc>
        <w:tc>
          <w:tcPr>
            <w:tcW w:w="831" w:type="pct"/>
            <w:tcBorders>
              <w:top w:val="nil"/>
              <w:left w:val="nil"/>
              <w:bottom w:val="nil"/>
              <w:right w:val="nil"/>
            </w:tcBorders>
            <w:shd w:val="clear" w:color="auto" w:fill="F2F2F2" w:themeFill="background1" w:themeFillShade="F2"/>
            <w:noWrap/>
            <w:vAlign w:val="center"/>
            <w:hideMark/>
          </w:tcPr>
          <w:p w14:paraId="03E6591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7,227 </w:t>
            </w:r>
          </w:p>
        </w:tc>
        <w:tc>
          <w:tcPr>
            <w:tcW w:w="812" w:type="pct"/>
            <w:tcBorders>
              <w:top w:val="nil"/>
              <w:left w:val="nil"/>
              <w:bottom w:val="nil"/>
              <w:right w:val="nil"/>
            </w:tcBorders>
            <w:shd w:val="clear" w:color="auto" w:fill="F2F2F2" w:themeFill="background1" w:themeFillShade="F2"/>
            <w:noWrap/>
            <w:vAlign w:val="center"/>
            <w:hideMark/>
          </w:tcPr>
          <w:p w14:paraId="36F3E3DA"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0,109 </w:t>
            </w:r>
          </w:p>
        </w:tc>
        <w:tc>
          <w:tcPr>
            <w:tcW w:w="808" w:type="pct"/>
            <w:tcBorders>
              <w:top w:val="nil"/>
              <w:left w:val="nil"/>
              <w:bottom w:val="nil"/>
              <w:right w:val="single" w:sz="4" w:space="0" w:color="auto"/>
            </w:tcBorders>
            <w:shd w:val="clear" w:color="auto" w:fill="F2F2F2" w:themeFill="background1" w:themeFillShade="F2"/>
            <w:noWrap/>
            <w:vAlign w:val="center"/>
            <w:hideMark/>
          </w:tcPr>
          <w:p w14:paraId="4578F3A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0,338 </w:t>
            </w:r>
          </w:p>
        </w:tc>
      </w:tr>
      <w:tr w:rsidR="00442430" w:rsidRPr="00F54BF2" w14:paraId="6F914397"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2CCDC130"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Hot </w:t>
            </w:r>
            <w:proofErr w:type="spellStart"/>
            <w:r w:rsidRPr="00F54BF2">
              <w:rPr>
                <w:rFonts w:eastAsia="Times New Roman" w:cs="Times New Roman"/>
                <w:color w:val="000000"/>
                <w:sz w:val="20"/>
                <w:szCs w:val="20"/>
                <w:lang w:eastAsia="es-CL"/>
              </w:rPr>
              <w:t>dog</w:t>
            </w:r>
            <w:proofErr w:type="spellEnd"/>
          </w:p>
        </w:tc>
        <w:tc>
          <w:tcPr>
            <w:tcW w:w="643" w:type="pct"/>
            <w:tcBorders>
              <w:top w:val="nil"/>
              <w:left w:val="single" w:sz="4" w:space="0" w:color="auto"/>
              <w:bottom w:val="nil"/>
              <w:right w:val="nil"/>
            </w:tcBorders>
            <w:shd w:val="clear" w:color="auto" w:fill="auto"/>
            <w:noWrap/>
            <w:vAlign w:val="center"/>
            <w:hideMark/>
          </w:tcPr>
          <w:p w14:paraId="6C791910"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1,542 </w:t>
            </w:r>
          </w:p>
        </w:tc>
        <w:tc>
          <w:tcPr>
            <w:tcW w:w="831" w:type="pct"/>
            <w:tcBorders>
              <w:top w:val="nil"/>
              <w:left w:val="nil"/>
              <w:bottom w:val="nil"/>
              <w:right w:val="nil"/>
            </w:tcBorders>
            <w:shd w:val="clear" w:color="auto" w:fill="auto"/>
            <w:noWrap/>
            <w:vAlign w:val="center"/>
            <w:hideMark/>
          </w:tcPr>
          <w:p w14:paraId="7CC377B7"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4,995 </w:t>
            </w:r>
          </w:p>
        </w:tc>
        <w:tc>
          <w:tcPr>
            <w:tcW w:w="812" w:type="pct"/>
            <w:tcBorders>
              <w:top w:val="nil"/>
              <w:left w:val="nil"/>
              <w:bottom w:val="nil"/>
              <w:right w:val="nil"/>
            </w:tcBorders>
            <w:shd w:val="clear" w:color="auto" w:fill="auto"/>
            <w:noWrap/>
            <w:vAlign w:val="center"/>
            <w:hideMark/>
          </w:tcPr>
          <w:p w14:paraId="71D49FE3"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0,109 </w:t>
            </w:r>
          </w:p>
        </w:tc>
        <w:tc>
          <w:tcPr>
            <w:tcW w:w="808" w:type="pct"/>
            <w:tcBorders>
              <w:top w:val="nil"/>
              <w:left w:val="nil"/>
              <w:bottom w:val="nil"/>
              <w:right w:val="single" w:sz="4" w:space="0" w:color="auto"/>
            </w:tcBorders>
            <w:shd w:val="clear" w:color="auto" w:fill="auto"/>
            <w:noWrap/>
            <w:vAlign w:val="center"/>
            <w:hideMark/>
          </w:tcPr>
          <w:p w14:paraId="0506C3C6"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0,338 </w:t>
            </w:r>
          </w:p>
        </w:tc>
      </w:tr>
      <w:tr w:rsidR="00442430" w:rsidRPr="00F54BF2" w14:paraId="5CC68232" w14:textId="77777777" w:rsidTr="005F1229">
        <w:trPr>
          <w:trHeight w:val="255"/>
        </w:trPr>
        <w:tc>
          <w:tcPr>
            <w:tcW w:w="1907" w:type="pct"/>
            <w:tcBorders>
              <w:top w:val="nil"/>
              <w:left w:val="single" w:sz="4" w:space="0" w:color="auto"/>
              <w:bottom w:val="nil"/>
              <w:right w:val="nil"/>
            </w:tcBorders>
            <w:shd w:val="clear" w:color="auto" w:fill="F2F2F2" w:themeFill="background1" w:themeFillShade="F2"/>
            <w:noWrap/>
            <w:vAlign w:val="center"/>
            <w:hideMark/>
          </w:tcPr>
          <w:p w14:paraId="32DAEEB1"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          Bebida gaseosa en mesón</w:t>
            </w:r>
          </w:p>
        </w:tc>
        <w:tc>
          <w:tcPr>
            <w:tcW w:w="643" w:type="pct"/>
            <w:tcBorders>
              <w:top w:val="nil"/>
              <w:left w:val="single" w:sz="4" w:space="0" w:color="auto"/>
              <w:bottom w:val="nil"/>
              <w:right w:val="nil"/>
            </w:tcBorders>
            <w:shd w:val="clear" w:color="auto" w:fill="auto"/>
            <w:noWrap/>
            <w:vAlign w:val="center"/>
            <w:hideMark/>
          </w:tcPr>
          <w:p w14:paraId="1403D971"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5,579 </w:t>
            </w:r>
          </w:p>
        </w:tc>
        <w:tc>
          <w:tcPr>
            <w:tcW w:w="831" w:type="pct"/>
            <w:tcBorders>
              <w:top w:val="nil"/>
              <w:left w:val="nil"/>
              <w:bottom w:val="nil"/>
              <w:right w:val="nil"/>
            </w:tcBorders>
            <w:shd w:val="clear" w:color="auto" w:fill="auto"/>
            <w:noWrap/>
            <w:vAlign w:val="center"/>
            <w:hideMark/>
          </w:tcPr>
          <w:p w14:paraId="72B96F0F"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2,232 </w:t>
            </w:r>
          </w:p>
        </w:tc>
        <w:tc>
          <w:tcPr>
            <w:tcW w:w="812" w:type="pct"/>
            <w:tcBorders>
              <w:top w:val="nil"/>
              <w:left w:val="nil"/>
              <w:bottom w:val="nil"/>
              <w:right w:val="nil"/>
            </w:tcBorders>
            <w:shd w:val="clear" w:color="auto" w:fill="auto"/>
            <w:noWrap/>
            <w:vAlign w:val="center"/>
            <w:hideMark/>
          </w:tcPr>
          <w:p w14:paraId="4EE676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c>
          <w:tcPr>
            <w:tcW w:w="808" w:type="pct"/>
            <w:tcBorders>
              <w:top w:val="nil"/>
              <w:left w:val="nil"/>
              <w:bottom w:val="nil"/>
              <w:right w:val="single" w:sz="4" w:space="0" w:color="auto"/>
            </w:tcBorders>
            <w:shd w:val="clear" w:color="auto" w:fill="auto"/>
            <w:noWrap/>
            <w:vAlign w:val="center"/>
            <w:hideMark/>
          </w:tcPr>
          <w:p w14:paraId="7A56534C"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xml:space="preserve">0,000 </w:t>
            </w:r>
          </w:p>
        </w:tc>
      </w:tr>
      <w:tr w:rsidR="00442430" w:rsidRPr="00F54BF2" w14:paraId="1FBD44CC" w14:textId="77777777" w:rsidTr="005F1229">
        <w:trPr>
          <w:trHeight w:val="255"/>
        </w:trPr>
        <w:tc>
          <w:tcPr>
            <w:tcW w:w="1907" w:type="pct"/>
            <w:tcBorders>
              <w:top w:val="nil"/>
              <w:left w:val="single" w:sz="4" w:space="0" w:color="auto"/>
              <w:bottom w:val="single" w:sz="4" w:space="0" w:color="auto"/>
              <w:right w:val="nil"/>
            </w:tcBorders>
            <w:shd w:val="clear" w:color="auto" w:fill="F2F2F2" w:themeFill="background1" w:themeFillShade="F2"/>
            <w:noWrap/>
            <w:vAlign w:val="center"/>
            <w:hideMark/>
          </w:tcPr>
          <w:p w14:paraId="467D8E1B"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643" w:type="pct"/>
            <w:tcBorders>
              <w:top w:val="nil"/>
              <w:left w:val="single" w:sz="4" w:space="0" w:color="auto"/>
              <w:bottom w:val="single" w:sz="4" w:space="0" w:color="auto"/>
              <w:right w:val="nil"/>
            </w:tcBorders>
            <w:shd w:val="clear" w:color="auto" w:fill="auto"/>
            <w:noWrap/>
            <w:vAlign w:val="center"/>
            <w:hideMark/>
          </w:tcPr>
          <w:p w14:paraId="59C188C2"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31" w:type="pct"/>
            <w:tcBorders>
              <w:top w:val="nil"/>
              <w:left w:val="nil"/>
              <w:bottom w:val="single" w:sz="4" w:space="0" w:color="auto"/>
              <w:right w:val="nil"/>
            </w:tcBorders>
            <w:shd w:val="clear" w:color="auto" w:fill="auto"/>
            <w:noWrap/>
            <w:vAlign w:val="center"/>
            <w:hideMark/>
          </w:tcPr>
          <w:p w14:paraId="70A86A58"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12" w:type="pct"/>
            <w:tcBorders>
              <w:top w:val="nil"/>
              <w:left w:val="nil"/>
              <w:bottom w:val="single" w:sz="4" w:space="0" w:color="auto"/>
              <w:right w:val="nil"/>
            </w:tcBorders>
            <w:shd w:val="clear" w:color="auto" w:fill="auto"/>
            <w:noWrap/>
            <w:vAlign w:val="center"/>
            <w:hideMark/>
          </w:tcPr>
          <w:p w14:paraId="0804931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c>
          <w:tcPr>
            <w:tcW w:w="808" w:type="pct"/>
            <w:tcBorders>
              <w:top w:val="nil"/>
              <w:left w:val="nil"/>
              <w:bottom w:val="single" w:sz="4" w:space="0" w:color="auto"/>
              <w:right w:val="single" w:sz="4" w:space="0" w:color="auto"/>
            </w:tcBorders>
            <w:shd w:val="clear" w:color="auto" w:fill="auto"/>
            <w:noWrap/>
            <w:vAlign w:val="center"/>
            <w:hideMark/>
          </w:tcPr>
          <w:p w14:paraId="328B2954" w14:textId="77777777" w:rsidR="00F54BF2" w:rsidRPr="00F54BF2" w:rsidRDefault="00F54BF2" w:rsidP="00931299">
            <w:pPr>
              <w:spacing w:after="0" w:line="240" w:lineRule="auto"/>
              <w:jc w:val="right"/>
              <w:rPr>
                <w:rFonts w:eastAsia="Times New Roman" w:cs="Times New Roman"/>
                <w:color w:val="000000"/>
                <w:sz w:val="20"/>
                <w:szCs w:val="20"/>
                <w:lang w:eastAsia="es-CL"/>
              </w:rPr>
            </w:pPr>
            <w:r w:rsidRPr="00F54BF2">
              <w:rPr>
                <w:rFonts w:eastAsia="Times New Roman" w:cs="Times New Roman"/>
                <w:color w:val="000000"/>
                <w:sz w:val="20"/>
                <w:szCs w:val="20"/>
                <w:lang w:eastAsia="es-CL"/>
              </w:rPr>
              <w:t> </w:t>
            </w:r>
          </w:p>
        </w:tc>
      </w:tr>
      <w:tr w:rsidR="00D2370F" w:rsidRPr="00F54BF2" w14:paraId="7D04D7CD" w14:textId="77777777" w:rsidTr="005F1229">
        <w:trPr>
          <w:trHeight w:val="255"/>
        </w:trPr>
        <w:tc>
          <w:tcPr>
            <w:tcW w:w="3380" w:type="pct"/>
            <w:gridSpan w:val="3"/>
            <w:tcBorders>
              <w:top w:val="nil"/>
              <w:left w:val="nil"/>
              <w:bottom w:val="nil"/>
              <w:right w:val="nil"/>
            </w:tcBorders>
            <w:shd w:val="clear" w:color="auto" w:fill="auto"/>
            <w:noWrap/>
            <w:vAlign w:val="center"/>
            <w:hideMark/>
          </w:tcPr>
          <w:p w14:paraId="55C6FADD" w14:textId="77777777"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Fuente: CEPAL, División de Estadística y Proyecciones Económicas.</w:t>
            </w:r>
          </w:p>
        </w:tc>
        <w:tc>
          <w:tcPr>
            <w:tcW w:w="812" w:type="pct"/>
            <w:tcBorders>
              <w:top w:val="nil"/>
              <w:left w:val="nil"/>
              <w:bottom w:val="nil"/>
              <w:right w:val="nil"/>
            </w:tcBorders>
            <w:shd w:val="clear" w:color="auto" w:fill="auto"/>
            <w:noWrap/>
            <w:vAlign w:val="center"/>
            <w:hideMark/>
          </w:tcPr>
          <w:p w14:paraId="4D92D956" w14:textId="77777777" w:rsidR="00F54BF2" w:rsidRPr="00F54BF2" w:rsidRDefault="00F54BF2" w:rsidP="00931299">
            <w:pPr>
              <w:spacing w:after="0" w:line="240" w:lineRule="auto"/>
              <w:rPr>
                <w:rFonts w:eastAsia="Times New Roman" w:cs="Times New Roman"/>
                <w:color w:val="000000"/>
                <w:sz w:val="20"/>
                <w:szCs w:val="20"/>
                <w:lang w:eastAsia="es-CL"/>
              </w:rPr>
            </w:pPr>
          </w:p>
        </w:tc>
        <w:tc>
          <w:tcPr>
            <w:tcW w:w="808" w:type="pct"/>
            <w:tcBorders>
              <w:top w:val="nil"/>
              <w:left w:val="nil"/>
              <w:bottom w:val="nil"/>
              <w:right w:val="nil"/>
            </w:tcBorders>
            <w:shd w:val="clear" w:color="auto" w:fill="auto"/>
            <w:noWrap/>
            <w:vAlign w:val="center"/>
            <w:hideMark/>
          </w:tcPr>
          <w:p w14:paraId="15A8850C" w14:textId="77777777" w:rsidR="00F54BF2" w:rsidRPr="00F54BF2" w:rsidRDefault="00F54BF2" w:rsidP="00931299">
            <w:pPr>
              <w:spacing w:after="0" w:line="240" w:lineRule="auto"/>
              <w:rPr>
                <w:rFonts w:eastAsia="Times New Roman" w:cs="Times New Roman"/>
                <w:sz w:val="20"/>
                <w:szCs w:val="20"/>
                <w:lang w:eastAsia="es-CL"/>
              </w:rPr>
            </w:pPr>
          </w:p>
        </w:tc>
      </w:tr>
      <w:tr w:rsidR="00F54BF2" w:rsidRPr="00F54BF2" w14:paraId="7780E65C"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55DF6DB7" w14:textId="494C2F4C"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a</w:t>
            </w:r>
            <w:r w:rsidR="00A51D92">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 Los precios utilizados corresponden a los recogidos por el INE en el Gran Santiago para los efectos de calcular el </w:t>
            </w:r>
            <w:r w:rsidR="00A51D92">
              <w:rPr>
                <w:rFonts w:eastAsia="Times New Roman" w:cs="Times New Roman"/>
                <w:color w:val="000000"/>
                <w:sz w:val="20"/>
                <w:szCs w:val="20"/>
                <w:lang w:eastAsia="es-CL"/>
              </w:rPr>
              <w:t>Í</w:t>
            </w:r>
            <w:r w:rsidRPr="00F54BF2">
              <w:rPr>
                <w:rFonts w:eastAsia="Times New Roman" w:cs="Times New Roman"/>
                <w:color w:val="000000"/>
                <w:sz w:val="20"/>
                <w:szCs w:val="20"/>
                <w:lang w:eastAsia="es-CL"/>
              </w:rPr>
              <w:t>ndice de Precios al Consumidor (IPC).</w:t>
            </w:r>
          </w:p>
        </w:tc>
      </w:tr>
      <w:tr w:rsidR="00F54BF2" w:rsidRPr="00F54BF2" w14:paraId="04EC4FFC" w14:textId="77777777" w:rsidTr="005F1229">
        <w:trPr>
          <w:trHeight w:val="255"/>
        </w:trPr>
        <w:tc>
          <w:tcPr>
            <w:tcW w:w="5000" w:type="pct"/>
            <w:gridSpan w:val="5"/>
            <w:tcBorders>
              <w:top w:val="nil"/>
              <w:left w:val="nil"/>
              <w:bottom w:val="nil"/>
              <w:right w:val="nil"/>
            </w:tcBorders>
            <w:shd w:val="clear" w:color="auto" w:fill="auto"/>
            <w:noWrap/>
            <w:vAlign w:val="center"/>
            <w:hideMark/>
          </w:tcPr>
          <w:p w14:paraId="2712524E" w14:textId="2B6A18CE" w:rsidR="00F54BF2" w:rsidRPr="00F54BF2" w:rsidRDefault="00F54BF2" w:rsidP="00931299">
            <w:pPr>
              <w:spacing w:after="0" w:line="240" w:lineRule="auto"/>
              <w:rPr>
                <w:rFonts w:eastAsia="Times New Roman" w:cs="Times New Roman"/>
                <w:color w:val="000000"/>
                <w:sz w:val="20"/>
                <w:szCs w:val="20"/>
                <w:lang w:eastAsia="es-CL"/>
              </w:rPr>
            </w:pPr>
            <w:r w:rsidRPr="00F54BF2">
              <w:rPr>
                <w:rFonts w:eastAsia="Times New Roman" w:cs="Times New Roman"/>
                <w:color w:val="000000"/>
                <w:sz w:val="20"/>
                <w:szCs w:val="20"/>
                <w:lang w:eastAsia="es-CL"/>
              </w:rPr>
              <w:t>b</w:t>
            </w:r>
            <w:r w:rsidR="00A51D92">
              <w:rPr>
                <w:rFonts w:eastAsia="Times New Roman" w:cs="Times New Roman"/>
                <w:color w:val="000000"/>
                <w:sz w:val="20"/>
                <w:szCs w:val="20"/>
                <w:lang w:eastAsia="es-CL"/>
              </w:rPr>
              <w:t>)</w:t>
            </w:r>
            <w:r w:rsidRPr="00F54BF2">
              <w:rPr>
                <w:rFonts w:eastAsia="Times New Roman" w:cs="Times New Roman"/>
                <w:color w:val="000000"/>
                <w:sz w:val="20"/>
                <w:szCs w:val="20"/>
                <w:lang w:eastAsia="es-CL"/>
              </w:rPr>
              <w:t xml:space="preserve"> La cantidad anotada corresponde a una solución de 125 </w:t>
            </w:r>
            <w:proofErr w:type="spellStart"/>
            <w:r w:rsidRPr="00F54BF2">
              <w:rPr>
                <w:rFonts w:eastAsia="Times New Roman" w:cs="Times New Roman"/>
                <w:color w:val="000000"/>
                <w:sz w:val="20"/>
                <w:szCs w:val="20"/>
                <w:lang w:eastAsia="es-CL"/>
              </w:rPr>
              <w:t>grs</w:t>
            </w:r>
            <w:proofErr w:type="spellEnd"/>
            <w:r w:rsidRPr="00F54BF2">
              <w:rPr>
                <w:rFonts w:eastAsia="Times New Roman" w:cs="Times New Roman"/>
                <w:color w:val="000000"/>
                <w:sz w:val="20"/>
                <w:szCs w:val="20"/>
                <w:lang w:eastAsia="es-CL"/>
              </w:rPr>
              <w:t xml:space="preserve">. de leche en polvo en 900 </w:t>
            </w:r>
            <w:proofErr w:type="spellStart"/>
            <w:r w:rsidRPr="00F54BF2">
              <w:rPr>
                <w:rFonts w:eastAsia="Times New Roman" w:cs="Times New Roman"/>
                <w:color w:val="000000"/>
                <w:sz w:val="20"/>
                <w:szCs w:val="20"/>
                <w:lang w:eastAsia="es-CL"/>
              </w:rPr>
              <w:t>cc.</w:t>
            </w:r>
            <w:proofErr w:type="spellEnd"/>
            <w:r w:rsidRPr="00F54BF2">
              <w:rPr>
                <w:rFonts w:eastAsia="Times New Roman" w:cs="Times New Roman"/>
                <w:color w:val="000000"/>
                <w:sz w:val="20"/>
                <w:szCs w:val="20"/>
                <w:lang w:eastAsia="es-CL"/>
              </w:rPr>
              <w:t xml:space="preserve"> de agua.</w:t>
            </w:r>
          </w:p>
        </w:tc>
      </w:tr>
    </w:tbl>
    <w:p w14:paraId="7647D03F" w14:textId="486E42C3" w:rsidR="00A87138" w:rsidRDefault="00A87138" w:rsidP="00A60D35">
      <w:pPr>
        <w:pStyle w:val="SUBTITULO2"/>
        <w:jc w:val="both"/>
        <w:rPr>
          <w:rFonts w:asciiTheme="minorHAnsi" w:hAnsiTheme="minorHAnsi"/>
          <w:b w:val="0"/>
          <w:sz w:val="22"/>
          <w:szCs w:val="22"/>
        </w:rPr>
      </w:pPr>
    </w:p>
    <w:p w14:paraId="7C7827DC" w14:textId="2C448A5E" w:rsidR="009403FE" w:rsidRPr="0039759F" w:rsidRDefault="002F1C13" w:rsidP="00450E44">
      <w:pPr>
        <w:pStyle w:val="SUBTITULODOC"/>
        <w:outlineLvl w:val="2"/>
        <w:rPr>
          <w:rFonts w:eastAsiaTheme="majorEastAsia" w:cstheme="majorBidi"/>
          <w:color w:val="1F497D" w:themeColor="text2"/>
          <w:sz w:val="28"/>
          <w:szCs w:val="28"/>
        </w:rPr>
      </w:pPr>
      <w:bookmarkStart w:id="17" w:name="_Toc18943024"/>
      <w:r w:rsidRPr="0039759F">
        <w:rPr>
          <w:rFonts w:eastAsiaTheme="majorEastAsia" w:cstheme="majorBidi"/>
          <w:color w:val="1F497D" w:themeColor="text2"/>
          <w:sz w:val="28"/>
          <w:szCs w:val="28"/>
        </w:rPr>
        <w:lastRenderedPageBreak/>
        <w:t xml:space="preserve">2.1.2 </w:t>
      </w:r>
      <w:r w:rsidR="009403FE" w:rsidRPr="0039759F">
        <w:rPr>
          <w:rFonts w:eastAsiaTheme="majorEastAsia" w:cstheme="majorBidi"/>
          <w:color w:val="1F497D" w:themeColor="text2"/>
          <w:sz w:val="28"/>
          <w:szCs w:val="28"/>
        </w:rPr>
        <w:t>Líneas de pobreza</w:t>
      </w:r>
      <w:bookmarkEnd w:id="17"/>
    </w:p>
    <w:p w14:paraId="1A37A735" w14:textId="24EDB5EB" w:rsidR="002477A3" w:rsidRDefault="00544DFA" w:rsidP="00A60D35">
      <w:pPr>
        <w:pStyle w:val="SUBTITULO2"/>
        <w:jc w:val="both"/>
        <w:rPr>
          <w:rFonts w:asciiTheme="minorHAnsi" w:hAnsiTheme="minorHAnsi"/>
          <w:b w:val="0"/>
          <w:sz w:val="22"/>
          <w:szCs w:val="22"/>
        </w:rPr>
      </w:pPr>
      <w:r>
        <w:rPr>
          <w:rFonts w:asciiTheme="minorHAnsi" w:hAnsiTheme="minorHAnsi"/>
          <w:b w:val="0"/>
          <w:sz w:val="22"/>
          <w:szCs w:val="22"/>
        </w:rPr>
        <w:t>Como ha sido señalado, e</w:t>
      </w:r>
      <w:r w:rsidRPr="00544DFA">
        <w:rPr>
          <w:rFonts w:asciiTheme="minorHAnsi" w:hAnsiTheme="minorHAnsi"/>
          <w:b w:val="0"/>
          <w:sz w:val="22"/>
          <w:szCs w:val="22"/>
        </w:rPr>
        <w:t xml:space="preserve">l valor de las líneas de pobreza extrema o costo de satisfacer las necesidades alimentarias </w:t>
      </w:r>
      <w:r w:rsidR="000C60AD">
        <w:rPr>
          <w:rFonts w:asciiTheme="minorHAnsi" w:hAnsiTheme="minorHAnsi"/>
          <w:b w:val="0"/>
          <w:sz w:val="22"/>
          <w:szCs w:val="22"/>
        </w:rPr>
        <w:t>equivale en esta metodología a</w:t>
      </w:r>
      <w:r w:rsidRPr="00544DFA">
        <w:rPr>
          <w:rFonts w:asciiTheme="minorHAnsi" w:hAnsiTheme="minorHAnsi"/>
          <w:b w:val="0"/>
          <w:sz w:val="22"/>
          <w:szCs w:val="22"/>
        </w:rPr>
        <w:t xml:space="preserve">l costo de </w:t>
      </w:r>
      <w:r w:rsidR="000C60AD">
        <w:rPr>
          <w:rFonts w:asciiTheme="minorHAnsi" w:hAnsiTheme="minorHAnsi"/>
          <w:b w:val="0"/>
          <w:sz w:val="22"/>
          <w:szCs w:val="22"/>
        </w:rPr>
        <w:t>l</w:t>
      </w:r>
      <w:r w:rsidRPr="00544DFA">
        <w:rPr>
          <w:rFonts w:asciiTheme="minorHAnsi" w:hAnsiTheme="minorHAnsi"/>
          <w:b w:val="0"/>
          <w:sz w:val="22"/>
          <w:szCs w:val="22"/>
        </w:rPr>
        <w:t>a CBA</w:t>
      </w:r>
      <w:r w:rsidR="000C60AD">
        <w:rPr>
          <w:rFonts w:asciiTheme="minorHAnsi" w:hAnsiTheme="minorHAnsi"/>
          <w:b w:val="0"/>
          <w:sz w:val="22"/>
          <w:szCs w:val="22"/>
        </w:rPr>
        <w:t xml:space="preserve">. </w:t>
      </w:r>
      <w:r w:rsidR="002477A3">
        <w:rPr>
          <w:rFonts w:asciiTheme="minorHAnsi" w:hAnsiTheme="minorHAnsi"/>
          <w:b w:val="0"/>
          <w:sz w:val="22"/>
          <w:szCs w:val="22"/>
        </w:rPr>
        <w:t xml:space="preserve">Para valorar </w:t>
      </w:r>
      <w:r w:rsidR="00C8797B">
        <w:rPr>
          <w:rFonts w:asciiTheme="minorHAnsi" w:hAnsiTheme="minorHAnsi"/>
          <w:b w:val="0"/>
          <w:sz w:val="22"/>
          <w:szCs w:val="22"/>
        </w:rPr>
        <w:t xml:space="preserve">el costo de la canasta </w:t>
      </w:r>
      <w:r w:rsidR="00D01930">
        <w:rPr>
          <w:rFonts w:asciiTheme="minorHAnsi" w:hAnsiTheme="minorHAnsi"/>
          <w:b w:val="0"/>
          <w:sz w:val="22"/>
          <w:szCs w:val="22"/>
        </w:rPr>
        <w:t xml:space="preserve">definida </w:t>
      </w:r>
      <w:r w:rsidR="00C8797B">
        <w:rPr>
          <w:rFonts w:asciiTheme="minorHAnsi" w:hAnsiTheme="minorHAnsi"/>
          <w:b w:val="0"/>
          <w:sz w:val="22"/>
          <w:szCs w:val="22"/>
        </w:rPr>
        <w:t xml:space="preserve">se usaron los precios </w:t>
      </w:r>
      <w:r w:rsidR="00461B94">
        <w:rPr>
          <w:rFonts w:asciiTheme="minorHAnsi" w:hAnsiTheme="minorHAnsi"/>
          <w:b w:val="0"/>
          <w:sz w:val="22"/>
          <w:szCs w:val="22"/>
        </w:rPr>
        <w:t xml:space="preserve">promedio </w:t>
      </w:r>
      <w:r w:rsidR="00C8797B">
        <w:rPr>
          <w:rFonts w:asciiTheme="minorHAnsi" w:hAnsiTheme="minorHAnsi"/>
          <w:b w:val="0"/>
          <w:sz w:val="22"/>
          <w:szCs w:val="22"/>
        </w:rPr>
        <w:t xml:space="preserve">de los alimentos </w:t>
      </w:r>
      <w:r w:rsidR="002973CD">
        <w:rPr>
          <w:rFonts w:asciiTheme="minorHAnsi" w:hAnsiTheme="minorHAnsi"/>
          <w:b w:val="0"/>
          <w:sz w:val="22"/>
          <w:szCs w:val="22"/>
        </w:rPr>
        <w:t>recolectados por el INE en el Gran Santiago.</w:t>
      </w:r>
      <w:r w:rsidR="00EB33AE">
        <w:rPr>
          <w:rFonts w:asciiTheme="minorHAnsi" w:hAnsiTheme="minorHAnsi"/>
          <w:b w:val="0"/>
          <w:sz w:val="22"/>
          <w:szCs w:val="22"/>
        </w:rPr>
        <w:t xml:space="preserve"> </w:t>
      </w:r>
      <w:r w:rsidR="00143272">
        <w:rPr>
          <w:rFonts w:asciiTheme="minorHAnsi" w:hAnsiTheme="minorHAnsi"/>
          <w:b w:val="0"/>
          <w:sz w:val="22"/>
          <w:szCs w:val="22"/>
        </w:rPr>
        <w:t>En</w:t>
      </w:r>
      <w:r w:rsidR="00EB33AE">
        <w:rPr>
          <w:rFonts w:asciiTheme="minorHAnsi" w:hAnsiTheme="minorHAnsi"/>
          <w:b w:val="0"/>
          <w:sz w:val="22"/>
          <w:szCs w:val="22"/>
        </w:rPr>
        <w:t xml:space="preserve"> </w:t>
      </w:r>
      <w:r w:rsidR="00003A38">
        <w:rPr>
          <w:rFonts w:asciiTheme="minorHAnsi" w:hAnsiTheme="minorHAnsi"/>
          <w:b w:val="0"/>
          <w:sz w:val="22"/>
          <w:szCs w:val="22"/>
        </w:rPr>
        <w:t>el</w:t>
      </w:r>
      <w:r w:rsidR="00EB33AE">
        <w:rPr>
          <w:rFonts w:asciiTheme="minorHAnsi" w:hAnsiTheme="minorHAnsi"/>
          <w:b w:val="0"/>
          <w:sz w:val="22"/>
          <w:szCs w:val="22"/>
        </w:rPr>
        <w:t xml:space="preserve"> período </w:t>
      </w:r>
      <w:r w:rsidR="0005064C">
        <w:rPr>
          <w:rFonts w:asciiTheme="minorHAnsi" w:hAnsiTheme="minorHAnsi"/>
          <w:b w:val="0"/>
          <w:sz w:val="22"/>
          <w:szCs w:val="22"/>
        </w:rPr>
        <w:t>1986-1988, e</w:t>
      </w:r>
      <w:r w:rsidR="00EB33AE">
        <w:rPr>
          <w:rFonts w:asciiTheme="minorHAnsi" w:hAnsiTheme="minorHAnsi"/>
          <w:b w:val="0"/>
          <w:sz w:val="22"/>
          <w:szCs w:val="22"/>
        </w:rPr>
        <w:t xml:space="preserve">stos precios eran </w:t>
      </w:r>
      <w:r w:rsidR="00003A38">
        <w:rPr>
          <w:rFonts w:asciiTheme="minorHAnsi" w:hAnsiTheme="minorHAnsi"/>
          <w:b w:val="0"/>
          <w:sz w:val="22"/>
          <w:szCs w:val="22"/>
        </w:rPr>
        <w:t xml:space="preserve">en promedio </w:t>
      </w:r>
      <w:r w:rsidR="00EB33AE">
        <w:rPr>
          <w:rFonts w:asciiTheme="minorHAnsi" w:hAnsiTheme="minorHAnsi"/>
          <w:b w:val="0"/>
          <w:sz w:val="22"/>
          <w:szCs w:val="22"/>
        </w:rPr>
        <w:t>los más bajos</w:t>
      </w:r>
      <w:r w:rsidR="006E73A7">
        <w:rPr>
          <w:rFonts w:asciiTheme="minorHAnsi" w:hAnsiTheme="minorHAnsi"/>
          <w:b w:val="0"/>
          <w:sz w:val="22"/>
          <w:szCs w:val="22"/>
        </w:rPr>
        <w:t xml:space="preserve"> en el conjunto de 16 ciudades para las que se reunía información.</w:t>
      </w:r>
      <w:r w:rsidR="00AF0A3A">
        <w:rPr>
          <w:rFonts w:asciiTheme="minorHAnsi" w:hAnsiTheme="minorHAnsi"/>
          <w:b w:val="0"/>
          <w:sz w:val="22"/>
          <w:szCs w:val="22"/>
        </w:rPr>
        <w:t xml:space="preserve"> Sin embargo, fueron utilizados para contemplar posibles sustituciones</w:t>
      </w:r>
      <w:r w:rsidR="00F36188">
        <w:rPr>
          <w:rFonts w:asciiTheme="minorHAnsi" w:hAnsiTheme="minorHAnsi"/>
          <w:b w:val="0"/>
          <w:sz w:val="22"/>
          <w:szCs w:val="22"/>
        </w:rPr>
        <w:t xml:space="preserve"> de productos por otros de menor costo</w:t>
      </w:r>
      <w:r w:rsidR="001C24A9">
        <w:rPr>
          <w:rStyle w:val="FootnoteReference"/>
          <w:rFonts w:asciiTheme="minorHAnsi" w:hAnsiTheme="minorHAnsi"/>
          <w:b w:val="0"/>
          <w:sz w:val="22"/>
          <w:szCs w:val="22"/>
        </w:rPr>
        <w:footnoteReference w:id="5"/>
      </w:r>
      <w:r w:rsidR="00511CBB">
        <w:rPr>
          <w:rFonts w:asciiTheme="minorHAnsi" w:hAnsiTheme="minorHAnsi"/>
          <w:b w:val="0"/>
          <w:sz w:val="22"/>
          <w:szCs w:val="22"/>
        </w:rPr>
        <w:t>.</w:t>
      </w:r>
    </w:p>
    <w:p w14:paraId="3F77C03C" w14:textId="1126E03E" w:rsidR="00981CE0" w:rsidRDefault="00CB73C2" w:rsidP="00981CE0">
      <w:pPr>
        <w:pStyle w:val="SUBTITULO2"/>
        <w:jc w:val="both"/>
        <w:rPr>
          <w:rFonts w:asciiTheme="minorHAnsi" w:hAnsiTheme="minorHAnsi"/>
          <w:b w:val="0"/>
          <w:sz w:val="22"/>
          <w:szCs w:val="22"/>
        </w:rPr>
      </w:pPr>
      <w:r>
        <w:rPr>
          <w:rFonts w:asciiTheme="minorHAnsi" w:hAnsiTheme="minorHAnsi"/>
          <w:b w:val="0"/>
          <w:sz w:val="22"/>
          <w:szCs w:val="22"/>
        </w:rPr>
        <w:t xml:space="preserve">La determinación </w:t>
      </w:r>
      <w:r w:rsidR="00FF6FA7">
        <w:rPr>
          <w:rFonts w:asciiTheme="minorHAnsi" w:hAnsiTheme="minorHAnsi"/>
          <w:b w:val="0"/>
          <w:sz w:val="22"/>
          <w:szCs w:val="22"/>
        </w:rPr>
        <w:t xml:space="preserve">del valor de la línea de pobreza </w:t>
      </w:r>
      <w:r w:rsidR="00AA137A">
        <w:rPr>
          <w:rFonts w:asciiTheme="minorHAnsi" w:hAnsiTheme="minorHAnsi"/>
          <w:b w:val="0"/>
          <w:sz w:val="22"/>
          <w:szCs w:val="22"/>
        </w:rPr>
        <w:t xml:space="preserve">requiere </w:t>
      </w:r>
      <w:r w:rsidR="00393DF7">
        <w:rPr>
          <w:rFonts w:asciiTheme="minorHAnsi" w:hAnsiTheme="minorHAnsi"/>
          <w:b w:val="0"/>
          <w:sz w:val="22"/>
          <w:szCs w:val="22"/>
        </w:rPr>
        <w:t>establecer</w:t>
      </w:r>
      <w:r w:rsidR="00AA137A">
        <w:rPr>
          <w:rFonts w:asciiTheme="minorHAnsi" w:hAnsiTheme="minorHAnsi"/>
          <w:b w:val="0"/>
          <w:sz w:val="22"/>
          <w:szCs w:val="22"/>
        </w:rPr>
        <w:t xml:space="preserve"> </w:t>
      </w:r>
      <w:r w:rsidR="001D7198">
        <w:rPr>
          <w:rFonts w:asciiTheme="minorHAnsi" w:hAnsiTheme="minorHAnsi"/>
          <w:b w:val="0"/>
          <w:sz w:val="22"/>
          <w:szCs w:val="22"/>
        </w:rPr>
        <w:t xml:space="preserve">además </w:t>
      </w:r>
      <w:r w:rsidR="00AA137A">
        <w:rPr>
          <w:rFonts w:asciiTheme="minorHAnsi" w:hAnsiTheme="minorHAnsi"/>
          <w:b w:val="0"/>
          <w:sz w:val="22"/>
          <w:szCs w:val="22"/>
        </w:rPr>
        <w:t xml:space="preserve">el </w:t>
      </w:r>
      <w:r>
        <w:rPr>
          <w:rFonts w:asciiTheme="minorHAnsi" w:hAnsiTheme="minorHAnsi"/>
          <w:b w:val="0"/>
          <w:sz w:val="22"/>
          <w:szCs w:val="22"/>
        </w:rPr>
        <w:t>costo de satisfacer las ne</w:t>
      </w:r>
      <w:r w:rsidR="00A75F9E">
        <w:rPr>
          <w:rFonts w:asciiTheme="minorHAnsi" w:hAnsiTheme="minorHAnsi"/>
          <w:b w:val="0"/>
          <w:sz w:val="22"/>
          <w:szCs w:val="22"/>
        </w:rPr>
        <w:t>cesidades no alimentarias</w:t>
      </w:r>
      <w:r w:rsidR="001D7198">
        <w:rPr>
          <w:rFonts w:asciiTheme="minorHAnsi" w:hAnsiTheme="minorHAnsi"/>
          <w:b w:val="0"/>
          <w:sz w:val="22"/>
          <w:szCs w:val="22"/>
        </w:rPr>
        <w:t xml:space="preserve"> (</w:t>
      </w:r>
      <w:r w:rsidR="00A67616">
        <w:rPr>
          <w:rFonts w:asciiTheme="minorHAnsi" w:hAnsiTheme="minorHAnsi"/>
          <w:b w:val="0"/>
          <w:sz w:val="22"/>
          <w:szCs w:val="22"/>
        </w:rPr>
        <w:t>que junto al costo de la CBA</w:t>
      </w:r>
      <w:r w:rsidR="001D7198">
        <w:rPr>
          <w:rFonts w:asciiTheme="minorHAnsi" w:hAnsiTheme="minorHAnsi"/>
          <w:b w:val="0"/>
          <w:sz w:val="22"/>
          <w:szCs w:val="22"/>
        </w:rPr>
        <w:t xml:space="preserve"> constituyen la línea de pobreza)</w:t>
      </w:r>
      <w:r w:rsidR="00B67EE2">
        <w:rPr>
          <w:rFonts w:asciiTheme="minorHAnsi" w:hAnsiTheme="minorHAnsi"/>
          <w:b w:val="0"/>
          <w:sz w:val="22"/>
          <w:szCs w:val="22"/>
        </w:rPr>
        <w:t>. Ello</w:t>
      </w:r>
      <w:r w:rsidR="00A75F9E">
        <w:rPr>
          <w:rFonts w:asciiTheme="minorHAnsi" w:hAnsiTheme="minorHAnsi"/>
          <w:b w:val="0"/>
          <w:sz w:val="22"/>
          <w:szCs w:val="22"/>
        </w:rPr>
        <w:t xml:space="preserve"> se realiz</w:t>
      </w:r>
      <w:r w:rsidR="00B473CD">
        <w:rPr>
          <w:rFonts w:asciiTheme="minorHAnsi" w:hAnsiTheme="minorHAnsi"/>
          <w:b w:val="0"/>
          <w:sz w:val="22"/>
          <w:szCs w:val="22"/>
        </w:rPr>
        <w:t>ó</w:t>
      </w:r>
      <w:r w:rsidR="00A75F9E">
        <w:rPr>
          <w:rFonts w:asciiTheme="minorHAnsi" w:hAnsiTheme="minorHAnsi"/>
          <w:b w:val="0"/>
          <w:sz w:val="22"/>
          <w:szCs w:val="22"/>
        </w:rPr>
        <w:t xml:space="preserve"> indirectamente, </w:t>
      </w:r>
      <w:r w:rsidR="004B5A0F">
        <w:rPr>
          <w:rFonts w:asciiTheme="minorHAnsi" w:hAnsiTheme="minorHAnsi"/>
          <w:b w:val="0"/>
          <w:sz w:val="22"/>
          <w:szCs w:val="22"/>
        </w:rPr>
        <w:t>a partir de</w:t>
      </w:r>
      <w:r w:rsidR="009667F9">
        <w:rPr>
          <w:rFonts w:asciiTheme="minorHAnsi" w:hAnsiTheme="minorHAnsi"/>
          <w:b w:val="0"/>
          <w:sz w:val="22"/>
          <w:szCs w:val="22"/>
        </w:rPr>
        <w:t xml:space="preserve">l Coeficiente de Engel </w:t>
      </w:r>
      <w:r w:rsidR="00C06C03">
        <w:rPr>
          <w:rFonts w:asciiTheme="minorHAnsi" w:hAnsiTheme="minorHAnsi"/>
          <w:b w:val="0"/>
          <w:sz w:val="22"/>
          <w:szCs w:val="22"/>
        </w:rPr>
        <w:t>(</w:t>
      </w:r>
      <w:r w:rsidR="00034C44">
        <w:rPr>
          <w:rFonts w:asciiTheme="minorHAnsi" w:hAnsiTheme="minorHAnsi"/>
          <w:b w:val="0"/>
          <w:sz w:val="22"/>
          <w:szCs w:val="22"/>
        </w:rPr>
        <w:t>la proporción del gasto en alimentos en el gasto total de los hogares</w:t>
      </w:r>
      <w:r w:rsidR="00C06C03">
        <w:rPr>
          <w:rFonts w:asciiTheme="minorHAnsi" w:hAnsiTheme="minorHAnsi"/>
          <w:b w:val="0"/>
          <w:sz w:val="22"/>
          <w:szCs w:val="22"/>
        </w:rPr>
        <w:t>)</w:t>
      </w:r>
      <w:r w:rsidR="00F45B41">
        <w:rPr>
          <w:rFonts w:asciiTheme="minorHAnsi" w:hAnsiTheme="minorHAnsi"/>
          <w:b w:val="0"/>
          <w:sz w:val="22"/>
          <w:szCs w:val="22"/>
        </w:rPr>
        <w:t xml:space="preserve"> </w:t>
      </w:r>
      <w:r w:rsidR="00F45B41" w:rsidRPr="008676EC">
        <w:rPr>
          <w:rFonts w:asciiTheme="minorHAnsi" w:hAnsiTheme="minorHAnsi"/>
          <w:b w:val="0"/>
          <w:sz w:val="22"/>
          <w:szCs w:val="22"/>
        </w:rPr>
        <w:t xml:space="preserve">de los hogares pertenecientes al </w:t>
      </w:r>
      <w:r w:rsidR="00F45B41">
        <w:rPr>
          <w:rFonts w:asciiTheme="minorHAnsi" w:hAnsiTheme="minorHAnsi"/>
          <w:b w:val="0"/>
          <w:sz w:val="22"/>
          <w:szCs w:val="22"/>
        </w:rPr>
        <w:t xml:space="preserve">estrato de referencia, esto es, al </w:t>
      </w:r>
      <w:r w:rsidR="00F45B41" w:rsidRPr="008676EC">
        <w:rPr>
          <w:rFonts w:asciiTheme="minorHAnsi" w:hAnsiTheme="minorHAnsi"/>
          <w:b w:val="0"/>
          <w:sz w:val="22"/>
          <w:szCs w:val="22"/>
        </w:rPr>
        <w:t xml:space="preserve">tercer quintil </w:t>
      </w:r>
      <w:r w:rsidR="00F45B41" w:rsidRPr="00B06A8A">
        <w:rPr>
          <w:rFonts w:asciiTheme="minorHAnsi" w:hAnsiTheme="minorHAnsi"/>
          <w:b w:val="0"/>
          <w:sz w:val="22"/>
          <w:szCs w:val="22"/>
        </w:rPr>
        <w:t>de la IV EPF</w:t>
      </w:r>
      <w:r w:rsidR="00E51F2F">
        <w:rPr>
          <w:rFonts w:asciiTheme="minorHAnsi" w:hAnsiTheme="minorHAnsi"/>
          <w:b w:val="0"/>
          <w:sz w:val="22"/>
          <w:szCs w:val="22"/>
        </w:rPr>
        <w:t>, e</w:t>
      </w:r>
      <w:r w:rsidR="00034C44" w:rsidRPr="00B06A8A">
        <w:rPr>
          <w:rFonts w:asciiTheme="minorHAnsi" w:hAnsiTheme="minorHAnsi"/>
          <w:b w:val="0"/>
          <w:sz w:val="22"/>
          <w:szCs w:val="22"/>
        </w:rPr>
        <w:t>n tanto se asume que los hogares que logran cubrir adecuadamente sus necesidades de alimentación satisfacen, al mismo tiempo, los estándares mínimos de las otras necesidades básicas</w:t>
      </w:r>
      <w:r w:rsidR="00432176">
        <w:rPr>
          <w:rFonts w:asciiTheme="minorHAnsi" w:hAnsiTheme="minorHAnsi"/>
          <w:b w:val="0"/>
          <w:sz w:val="22"/>
          <w:szCs w:val="22"/>
        </w:rPr>
        <w:t xml:space="preserve">, </w:t>
      </w:r>
      <w:r w:rsidR="00EA1A50">
        <w:rPr>
          <w:rFonts w:asciiTheme="minorHAnsi" w:hAnsiTheme="minorHAnsi"/>
          <w:b w:val="0"/>
          <w:sz w:val="22"/>
          <w:szCs w:val="22"/>
        </w:rPr>
        <w:t>A</w:t>
      </w:r>
      <w:r w:rsidR="00E51F2F">
        <w:rPr>
          <w:rFonts w:asciiTheme="minorHAnsi" w:hAnsiTheme="minorHAnsi"/>
          <w:b w:val="0"/>
          <w:sz w:val="22"/>
          <w:szCs w:val="22"/>
        </w:rPr>
        <w:t>sí a</w:t>
      </w:r>
      <w:r w:rsidR="00EA1A50">
        <w:rPr>
          <w:rFonts w:asciiTheme="minorHAnsi" w:hAnsiTheme="minorHAnsi"/>
          <w:b w:val="0"/>
          <w:sz w:val="22"/>
          <w:szCs w:val="22"/>
        </w:rPr>
        <w:t xml:space="preserve"> </w:t>
      </w:r>
      <w:r w:rsidR="00981CE0" w:rsidRPr="00B06A8A">
        <w:rPr>
          <w:rFonts w:asciiTheme="minorHAnsi" w:hAnsiTheme="minorHAnsi"/>
          <w:b w:val="0"/>
          <w:sz w:val="22"/>
          <w:szCs w:val="22"/>
        </w:rPr>
        <w:t xml:space="preserve">partir del valor del </w:t>
      </w:r>
      <w:r w:rsidR="00DB1349">
        <w:rPr>
          <w:rFonts w:asciiTheme="minorHAnsi" w:hAnsiTheme="minorHAnsi"/>
          <w:b w:val="0"/>
          <w:sz w:val="22"/>
          <w:szCs w:val="22"/>
        </w:rPr>
        <w:t>C</w:t>
      </w:r>
      <w:r w:rsidR="00981CE0" w:rsidRPr="00B06A8A">
        <w:rPr>
          <w:rFonts w:asciiTheme="minorHAnsi" w:hAnsiTheme="minorHAnsi"/>
          <w:b w:val="0"/>
          <w:sz w:val="22"/>
          <w:szCs w:val="22"/>
        </w:rPr>
        <w:t xml:space="preserve">oeficiente de Engel </w:t>
      </w:r>
      <w:r w:rsidR="008676EC" w:rsidRPr="008676EC">
        <w:rPr>
          <w:rFonts w:asciiTheme="minorHAnsi" w:hAnsiTheme="minorHAnsi"/>
          <w:b w:val="0"/>
          <w:sz w:val="22"/>
          <w:szCs w:val="22"/>
        </w:rPr>
        <w:t xml:space="preserve">de los hogares pertenecientes al </w:t>
      </w:r>
      <w:r w:rsidR="00710863">
        <w:rPr>
          <w:rFonts w:asciiTheme="minorHAnsi" w:hAnsiTheme="minorHAnsi"/>
          <w:b w:val="0"/>
          <w:sz w:val="22"/>
          <w:szCs w:val="22"/>
        </w:rPr>
        <w:t xml:space="preserve">estrato de referencia, </w:t>
      </w:r>
      <w:r w:rsidR="00F45B41" w:rsidRPr="00B06A8A">
        <w:rPr>
          <w:rFonts w:asciiTheme="minorHAnsi" w:hAnsiTheme="minorHAnsi"/>
          <w:b w:val="0"/>
          <w:sz w:val="22"/>
          <w:szCs w:val="22"/>
        </w:rPr>
        <w:t>fue estimado</w:t>
      </w:r>
      <w:r w:rsidR="000858B6">
        <w:rPr>
          <w:rFonts w:asciiTheme="minorHAnsi" w:hAnsiTheme="minorHAnsi"/>
          <w:b w:val="0"/>
          <w:sz w:val="22"/>
          <w:szCs w:val="22"/>
        </w:rPr>
        <w:t xml:space="preserve"> </w:t>
      </w:r>
      <w:r w:rsidR="006974DD">
        <w:rPr>
          <w:rFonts w:asciiTheme="minorHAnsi" w:hAnsiTheme="minorHAnsi"/>
          <w:b w:val="0"/>
          <w:sz w:val="22"/>
          <w:szCs w:val="22"/>
        </w:rPr>
        <w:t xml:space="preserve">el </w:t>
      </w:r>
      <w:r w:rsidR="004C4E26">
        <w:rPr>
          <w:rFonts w:asciiTheme="minorHAnsi" w:hAnsiTheme="minorHAnsi"/>
          <w:b w:val="0"/>
          <w:sz w:val="22"/>
          <w:szCs w:val="22"/>
        </w:rPr>
        <w:t xml:space="preserve">valor del </w:t>
      </w:r>
      <w:r w:rsidR="00E51F2F">
        <w:rPr>
          <w:rFonts w:asciiTheme="minorHAnsi" w:hAnsiTheme="minorHAnsi"/>
          <w:b w:val="0"/>
          <w:sz w:val="22"/>
          <w:szCs w:val="22"/>
        </w:rPr>
        <w:t>C</w:t>
      </w:r>
      <w:r w:rsidR="004C4E26">
        <w:rPr>
          <w:rFonts w:asciiTheme="minorHAnsi" w:hAnsiTheme="minorHAnsi"/>
          <w:b w:val="0"/>
          <w:sz w:val="22"/>
          <w:szCs w:val="22"/>
        </w:rPr>
        <w:t xml:space="preserve">oeficiente de </w:t>
      </w:r>
      <w:proofErr w:type="spellStart"/>
      <w:r w:rsidR="004C4E26" w:rsidRPr="00EA1A50">
        <w:rPr>
          <w:rFonts w:asciiTheme="minorHAnsi" w:hAnsiTheme="minorHAnsi"/>
          <w:b w:val="0"/>
          <w:sz w:val="22"/>
          <w:szCs w:val="22"/>
        </w:rPr>
        <w:t>Orshansky</w:t>
      </w:r>
      <w:proofErr w:type="spellEnd"/>
      <w:r w:rsidR="004C4E26">
        <w:rPr>
          <w:rFonts w:asciiTheme="minorHAnsi" w:hAnsiTheme="minorHAnsi"/>
          <w:b w:val="0"/>
          <w:sz w:val="22"/>
          <w:szCs w:val="22"/>
        </w:rPr>
        <w:t>, esto es</w:t>
      </w:r>
      <w:r w:rsidR="00E51F2F">
        <w:rPr>
          <w:rFonts w:asciiTheme="minorHAnsi" w:hAnsiTheme="minorHAnsi"/>
          <w:b w:val="0"/>
          <w:sz w:val="22"/>
          <w:szCs w:val="22"/>
        </w:rPr>
        <w:t xml:space="preserve">, </w:t>
      </w:r>
      <w:r w:rsidR="006974DD">
        <w:rPr>
          <w:rFonts w:asciiTheme="minorHAnsi" w:hAnsiTheme="minorHAnsi"/>
          <w:b w:val="0"/>
          <w:sz w:val="22"/>
          <w:szCs w:val="22"/>
        </w:rPr>
        <w:t>del factor multiplicador necesario para estimar el valor de la línea de pobreza</w:t>
      </w:r>
      <w:r w:rsidR="00034C44">
        <w:rPr>
          <w:rFonts w:asciiTheme="minorHAnsi" w:hAnsiTheme="minorHAnsi"/>
          <w:b w:val="0"/>
          <w:sz w:val="22"/>
          <w:szCs w:val="22"/>
        </w:rPr>
        <w:t>.</w:t>
      </w:r>
      <w:r w:rsidR="00981CE0" w:rsidRPr="00B06A8A">
        <w:rPr>
          <w:rFonts w:asciiTheme="minorHAnsi" w:hAnsiTheme="minorHAnsi"/>
          <w:b w:val="0"/>
          <w:sz w:val="22"/>
          <w:szCs w:val="22"/>
        </w:rPr>
        <w:t xml:space="preserve"> </w:t>
      </w:r>
    </w:p>
    <w:p w14:paraId="685B294B" w14:textId="1F89D2F1" w:rsidR="00B06A8A" w:rsidRPr="00B06A8A" w:rsidRDefault="00B06A8A" w:rsidP="00B06A8A">
      <w:pPr>
        <w:pStyle w:val="SUBTITULO2"/>
        <w:jc w:val="both"/>
        <w:rPr>
          <w:rFonts w:asciiTheme="minorHAnsi" w:hAnsiTheme="minorHAnsi"/>
          <w:b w:val="0"/>
          <w:sz w:val="22"/>
          <w:szCs w:val="22"/>
        </w:rPr>
      </w:pPr>
      <w:r w:rsidRPr="00B06A8A">
        <w:rPr>
          <w:rFonts w:asciiTheme="minorHAnsi" w:hAnsiTheme="minorHAnsi"/>
          <w:b w:val="0"/>
          <w:sz w:val="22"/>
          <w:szCs w:val="22"/>
        </w:rPr>
        <w:t xml:space="preserve">El valor de la CBA y de las líneas de pobreza difiere en esta metodología entre </w:t>
      </w:r>
      <w:r w:rsidR="00F92D2D">
        <w:rPr>
          <w:rFonts w:asciiTheme="minorHAnsi" w:hAnsiTheme="minorHAnsi"/>
          <w:b w:val="0"/>
          <w:sz w:val="22"/>
          <w:szCs w:val="22"/>
        </w:rPr>
        <w:t xml:space="preserve">las </w:t>
      </w:r>
      <w:r w:rsidRPr="00B06A8A">
        <w:rPr>
          <w:rFonts w:asciiTheme="minorHAnsi" w:hAnsiTheme="minorHAnsi"/>
          <w:b w:val="0"/>
          <w:sz w:val="22"/>
          <w:szCs w:val="22"/>
        </w:rPr>
        <w:t>zonas rurales y urbanas</w:t>
      </w:r>
      <w:r w:rsidR="004603F5">
        <w:rPr>
          <w:rFonts w:asciiTheme="minorHAnsi" w:hAnsiTheme="minorHAnsi"/>
          <w:b w:val="0"/>
          <w:sz w:val="22"/>
          <w:szCs w:val="22"/>
        </w:rPr>
        <w:t xml:space="preserve">. </w:t>
      </w:r>
      <w:r w:rsidR="0083745F">
        <w:rPr>
          <w:rFonts w:asciiTheme="minorHAnsi" w:hAnsiTheme="minorHAnsi"/>
          <w:b w:val="0"/>
          <w:sz w:val="22"/>
          <w:szCs w:val="22"/>
        </w:rPr>
        <w:t>E</w:t>
      </w:r>
      <w:r w:rsidRPr="00B06A8A">
        <w:rPr>
          <w:rFonts w:asciiTheme="minorHAnsi" w:hAnsiTheme="minorHAnsi"/>
          <w:b w:val="0"/>
          <w:sz w:val="22"/>
          <w:szCs w:val="22"/>
        </w:rPr>
        <w:t xml:space="preserve">l costo de </w:t>
      </w:r>
      <w:r w:rsidR="0083745F">
        <w:rPr>
          <w:rFonts w:asciiTheme="minorHAnsi" w:hAnsiTheme="minorHAnsi"/>
          <w:b w:val="0"/>
          <w:sz w:val="22"/>
          <w:szCs w:val="22"/>
        </w:rPr>
        <w:t>l</w:t>
      </w:r>
      <w:r w:rsidRPr="00B06A8A">
        <w:rPr>
          <w:rFonts w:asciiTheme="minorHAnsi" w:hAnsiTheme="minorHAnsi"/>
          <w:b w:val="0"/>
          <w:sz w:val="22"/>
          <w:szCs w:val="22"/>
        </w:rPr>
        <w:t xml:space="preserve">a </w:t>
      </w:r>
      <w:r w:rsidR="009306D9">
        <w:rPr>
          <w:rFonts w:asciiTheme="minorHAnsi" w:hAnsiTheme="minorHAnsi"/>
          <w:b w:val="0"/>
          <w:sz w:val="22"/>
          <w:szCs w:val="22"/>
        </w:rPr>
        <w:t>CBA</w:t>
      </w:r>
      <w:r w:rsidR="00676850">
        <w:rPr>
          <w:rFonts w:asciiTheme="minorHAnsi" w:hAnsiTheme="minorHAnsi"/>
          <w:b w:val="0"/>
          <w:sz w:val="22"/>
          <w:szCs w:val="22"/>
        </w:rPr>
        <w:t xml:space="preserve"> </w:t>
      </w:r>
      <w:r w:rsidRPr="00B06A8A">
        <w:rPr>
          <w:rFonts w:asciiTheme="minorHAnsi" w:hAnsiTheme="minorHAnsi"/>
          <w:b w:val="0"/>
          <w:sz w:val="22"/>
          <w:szCs w:val="22"/>
        </w:rPr>
        <w:t xml:space="preserve">para un hogar rural </w:t>
      </w:r>
      <w:r w:rsidR="008B1AD7">
        <w:rPr>
          <w:rFonts w:asciiTheme="minorHAnsi" w:hAnsiTheme="minorHAnsi"/>
          <w:b w:val="0"/>
          <w:sz w:val="22"/>
          <w:szCs w:val="22"/>
        </w:rPr>
        <w:t xml:space="preserve">equivale al 77% del correspondiente </w:t>
      </w:r>
      <w:r w:rsidRPr="00B06A8A">
        <w:rPr>
          <w:rFonts w:asciiTheme="minorHAnsi" w:hAnsiTheme="minorHAnsi"/>
          <w:b w:val="0"/>
          <w:sz w:val="22"/>
          <w:szCs w:val="22"/>
        </w:rPr>
        <w:t>para un hogar urbano</w:t>
      </w:r>
      <w:r w:rsidR="00676850">
        <w:rPr>
          <w:rFonts w:asciiTheme="minorHAnsi" w:hAnsiTheme="minorHAnsi"/>
          <w:b w:val="0"/>
          <w:sz w:val="22"/>
          <w:szCs w:val="22"/>
        </w:rPr>
        <w:t xml:space="preserve">, en </w:t>
      </w:r>
      <w:r w:rsidR="00B46B9C">
        <w:rPr>
          <w:rFonts w:asciiTheme="minorHAnsi" w:hAnsiTheme="minorHAnsi"/>
          <w:b w:val="0"/>
          <w:sz w:val="22"/>
          <w:szCs w:val="22"/>
        </w:rPr>
        <w:t>atención al autoconsumo de alimentos, cuyos precios imputados son menores a los precios de mercado</w:t>
      </w:r>
      <w:r w:rsidRPr="00B06A8A">
        <w:rPr>
          <w:rFonts w:asciiTheme="minorHAnsi" w:hAnsiTheme="minorHAnsi"/>
          <w:b w:val="0"/>
          <w:sz w:val="22"/>
          <w:szCs w:val="22"/>
        </w:rPr>
        <w:t xml:space="preserve">. Asimismo, la relación entre el gasto </w:t>
      </w:r>
      <w:r w:rsidR="00E941B1">
        <w:rPr>
          <w:rFonts w:asciiTheme="minorHAnsi" w:hAnsiTheme="minorHAnsi"/>
          <w:b w:val="0"/>
          <w:sz w:val="22"/>
          <w:szCs w:val="22"/>
        </w:rPr>
        <w:t xml:space="preserve">total </w:t>
      </w:r>
      <w:r w:rsidR="00B27AAD">
        <w:rPr>
          <w:rFonts w:asciiTheme="minorHAnsi" w:hAnsiTheme="minorHAnsi"/>
          <w:b w:val="0"/>
          <w:sz w:val="22"/>
          <w:szCs w:val="22"/>
        </w:rPr>
        <w:t xml:space="preserve">y el gasto </w:t>
      </w:r>
      <w:r w:rsidRPr="00B06A8A">
        <w:rPr>
          <w:rFonts w:asciiTheme="minorHAnsi" w:hAnsiTheme="minorHAnsi"/>
          <w:b w:val="0"/>
          <w:sz w:val="22"/>
          <w:szCs w:val="22"/>
        </w:rPr>
        <w:t xml:space="preserve">en bienes alimentarios es mayor en zonas urbanas que rurales. </w:t>
      </w:r>
      <w:r w:rsidR="00B27AAD">
        <w:rPr>
          <w:rFonts w:asciiTheme="minorHAnsi" w:hAnsiTheme="minorHAnsi"/>
          <w:b w:val="0"/>
          <w:sz w:val="22"/>
          <w:szCs w:val="22"/>
        </w:rPr>
        <w:t>Para las áreas urbanas se estimó que el</w:t>
      </w:r>
      <w:r w:rsidR="00A17CD0">
        <w:rPr>
          <w:rFonts w:asciiTheme="minorHAnsi" w:hAnsiTheme="minorHAnsi"/>
          <w:b w:val="0"/>
          <w:sz w:val="22"/>
          <w:szCs w:val="22"/>
        </w:rPr>
        <w:t xml:space="preserve"> Coeficiente de </w:t>
      </w:r>
      <w:proofErr w:type="spellStart"/>
      <w:r w:rsidR="00A17CD0" w:rsidRPr="00EA1A50">
        <w:rPr>
          <w:rFonts w:asciiTheme="minorHAnsi" w:hAnsiTheme="minorHAnsi"/>
          <w:b w:val="0"/>
          <w:sz w:val="22"/>
          <w:szCs w:val="22"/>
        </w:rPr>
        <w:t>Orshansky</w:t>
      </w:r>
      <w:proofErr w:type="spellEnd"/>
      <w:r w:rsidR="00A17CD0">
        <w:rPr>
          <w:rFonts w:asciiTheme="minorHAnsi" w:hAnsiTheme="minorHAnsi"/>
          <w:b w:val="0"/>
          <w:sz w:val="22"/>
          <w:szCs w:val="22"/>
        </w:rPr>
        <w:t xml:space="preserve"> o</w:t>
      </w:r>
      <w:r w:rsidR="00B27AAD">
        <w:rPr>
          <w:rFonts w:asciiTheme="minorHAnsi" w:hAnsiTheme="minorHAnsi"/>
          <w:b w:val="0"/>
          <w:sz w:val="22"/>
          <w:szCs w:val="22"/>
        </w:rPr>
        <w:t xml:space="preserve"> factor multiplicador era 2, esto es el valor de la línea de pobreza en las zonas urbanas es el doble que el valor de la CBA o línea de pobreza extrema</w:t>
      </w:r>
      <w:r w:rsidR="007E3C4B">
        <w:rPr>
          <w:rFonts w:asciiTheme="minorHAnsi" w:hAnsiTheme="minorHAnsi"/>
          <w:b w:val="0"/>
          <w:sz w:val="22"/>
          <w:szCs w:val="22"/>
        </w:rPr>
        <w:t xml:space="preserve"> en las zonas urbanas</w:t>
      </w:r>
      <w:r w:rsidR="00436FAE">
        <w:rPr>
          <w:rStyle w:val="FootnoteReference"/>
          <w:rFonts w:asciiTheme="minorHAnsi" w:hAnsiTheme="minorHAnsi"/>
          <w:b w:val="0"/>
          <w:sz w:val="22"/>
          <w:szCs w:val="22"/>
        </w:rPr>
        <w:footnoteReference w:id="6"/>
      </w:r>
      <w:r w:rsidR="005A74C7">
        <w:rPr>
          <w:rFonts w:asciiTheme="minorHAnsi" w:hAnsiTheme="minorHAnsi"/>
          <w:b w:val="0"/>
          <w:sz w:val="22"/>
          <w:szCs w:val="22"/>
        </w:rPr>
        <w:t>. En tanto, p</w:t>
      </w:r>
      <w:r w:rsidR="00B27AAD">
        <w:rPr>
          <w:rFonts w:asciiTheme="minorHAnsi" w:hAnsiTheme="minorHAnsi"/>
          <w:b w:val="0"/>
          <w:sz w:val="22"/>
          <w:szCs w:val="22"/>
        </w:rPr>
        <w:t>ara las zonas rurales se estimó que este</w:t>
      </w:r>
      <w:r w:rsidR="006311F3">
        <w:rPr>
          <w:rFonts w:asciiTheme="minorHAnsi" w:hAnsiTheme="minorHAnsi"/>
          <w:b w:val="0"/>
          <w:sz w:val="22"/>
          <w:szCs w:val="22"/>
        </w:rPr>
        <w:t xml:space="preserve"> valor era 1,75</w:t>
      </w:r>
      <w:r w:rsidR="007E3C4B">
        <w:rPr>
          <w:rFonts w:asciiTheme="minorHAnsi" w:hAnsiTheme="minorHAnsi"/>
          <w:b w:val="0"/>
          <w:sz w:val="22"/>
          <w:szCs w:val="22"/>
        </w:rPr>
        <w:t>.</w:t>
      </w:r>
    </w:p>
    <w:p w14:paraId="3B952498" w14:textId="3C020631" w:rsidR="00B55829" w:rsidRDefault="00454E01" w:rsidP="00B55829">
      <w:pPr>
        <w:pStyle w:val="SUBTITULO2"/>
        <w:jc w:val="both"/>
        <w:rPr>
          <w:rFonts w:asciiTheme="minorHAnsi" w:hAnsiTheme="minorHAnsi"/>
          <w:b w:val="0"/>
          <w:sz w:val="22"/>
          <w:szCs w:val="22"/>
        </w:rPr>
      </w:pPr>
      <w:r>
        <w:rPr>
          <w:rFonts w:asciiTheme="minorHAnsi" w:hAnsiTheme="minorHAnsi"/>
          <w:b w:val="0"/>
          <w:sz w:val="22"/>
          <w:szCs w:val="22"/>
        </w:rPr>
        <w:t>Hasta el análisis de la Encuesta Casen 2011</w:t>
      </w:r>
      <w:r w:rsidR="00B06A8A" w:rsidRPr="00B06A8A">
        <w:rPr>
          <w:rFonts w:asciiTheme="minorHAnsi" w:hAnsiTheme="minorHAnsi"/>
          <w:b w:val="0"/>
          <w:sz w:val="22"/>
          <w:szCs w:val="22"/>
        </w:rPr>
        <w:t xml:space="preserve">, </w:t>
      </w:r>
      <w:r w:rsidR="00CE0477">
        <w:rPr>
          <w:rFonts w:asciiTheme="minorHAnsi" w:hAnsiTheme="minorHAnsi"/>
          <w:b w:val="0"/>
          <w:sz w:val="22"/>
          <w:szCs w:val="22"/>
        </w:rPr>
        <w:t xml:space="preserve">realizado de acuerdo con </w:t>
      </w:r>
      <w:r w:rsidR="00B06A8A" w:rsidRPr="00B06A8A">
        <w:rPr>
          <w:rFonts w:asciiTheme="minorHAnsi" w:hAnsiTheme="minorHAnsi"/>
          <w:b w:val="0"/>
          <w:sz w:val="22"/>
          <w:szCs w:val="22"/>
        </w:rPr>
        <w:t xml:space="preserve">la metodología </w:t>
      </w:r>
      <w:r w:rsidR="00F76BCE">
        <w:rPr>
          <w:rFonts w:asciiTheme="minorHAnsi" w:hAnsiTheme="minorHAnsi"/>
          <w:b w:val="0"/>
          <w:sz w:val="22"/>
          <w:szCs w:val="22"/>
        </w:rPr>
        <w:t>histórica</w:t>
      </w:r>
      <w:r w:rsidR="00D801CB">
        <w:rPr>
          <w:rFonts w:asciiTheme="minorHAnsi" w:hAnsiTheme="minorHAnsi"/>
          <w:b w:val="0"/>
          <w:sz w:val="22"/>
          <w:szCs w:val="22"/>
        </w:rPr>
        <w:t>,</w:t>
      </w:r>
      <w:r w:rsidR="00B06A8A" w:rsidRPr="00B06A8A">
        <w:rPr>
          <w:rFonts w:asciiTheme="minorHAnsi" w:hAnsiTheme="minorHAnsi"/>
          <w:b w:val="0"/>
          <w:sz w:val="22"/>
          <w:szCs w:val="22"/>
        </w:rPr>
        <w:t xml:space="preserve"> </w:t>
      </w:r>
      <w:r w:rsidR="00CE0477" w:rsidRPr="00B06A8A">
        <w:rPr>
          <w:rFonts w:asciiTheme="minorHAnsi" w:hAnsiTheme="minorHAnsi"/>
          <w:b w:val="0"/>
          <w:sz w:val="22"/>
          <w:szCs w:val="22"/>
        </w:rPr>
        <w:t xml:space="preserve">el valor de la línea de pobreza </w:t>
      </w:r>
      <w:r w:rsidR="00B06A8A" w:rsidRPr="00B06A8A">
        <w:rPr>
          <w:rFonts w:asciiTheme="minorHAnsi" w:hAnsiTheme="minorHAnsi"/>
          <w:b w:val="0"/>
          <w:sz w:val="22"/>
          <w:szCs w:val="22"/>
        </w:rPr>
        <w:t xml:space="preserve">fue actualizado de acuerdo </w:t>
      </w:r>
      <w:r w:rsidR="00A147B3">
        <w:rPr>
          <w:rFonts w:asciiTheme="minorHAnsi" w:hAnsiTheme="minorHAnsi"/>
          <w:b w:val="0"/>
          <w:sz w:val="22"/>
          <w:szCs w:val="22"/>
        </w:rPr>
        <w:t>con</w:t>
      </w:r>
      <w:r w:rsidR="00B06A8A" w:rsidRPr="00B06A8A">
        <w:rPr>
          <w:rFonts w:asciiTheme="minorHAnsi" w:hAnsiTheme="minorHAnsi"/>
          <w:b w:val="0"/>
          <w:sz w:val="22"/>
          <w:szCs w:val="22"/>
        </w:rPr>
        <w:t xml:space="preserve"> las variaciones del costo de la CBA, actualizado a su vez según las variaciones de los precios de cada uno de sus componentes</w:t>
      </w:r>
      <w:r w:rsidR="00097BA5">
        <w:rPr>
          <w:rFonts w:asciiTheme="minorHAnsi" w:hAnsiTheme="minorHAnsi"/>
          <w:b w:val="0"/>
          <w:sz w:val="22"/>
          <w:szCs w:val="22"/>
        </w:rPr>
        <w:t xml:space="preserve"> en el </w:t>
      </w:r>
      <w:r w:rsidR="0035740A">
        <w:rPr>
          <w:rFonts w:asciiTheme="minorHAnsi" w:hAnsiTheme="minorHAnsi"/>
          <w:b w:val="0"/>
          <w:sz w:val="22"/>
          <w:szCs w:val="22"/>
        </w:rPr>
        <w:t>Í</w:t>
      </w:r>
      <w:r w:rsidR="00097BA5">
        <w:rPr>
          <w:rFonts w:asciiTheme="minorHAnsi" w:hAnsiTheme="minorHAnsi"/>
          <w:b w:val="0"/>
          <w:sz w:val="22"/>
          <w:szCs w:val="22"/>
        </w:rPr>
        <w:t>ndice de Precios al Consumidor</w:t>
      </w:r>
      <w:r w:rsidR="00BD7F2A">
        <w:rPr>
          <w:rStyle w:val="FootnoteReference"/>
          <w:rFonts w:asciiTheme="minorHAnsi" w:hAnsiTheme="minorHAnsi"/>
          <w:b w:val="0"/>
          <w:sz w:val="22"/>
          <w:szCs w:val="22"/>
        </w:rPr>
        <w:footnoteReference w:id="7"/>
      </w:r>
      <w:r w:rsidR="00263BAC">
        <w:rPr>
          <w:rFonts w:asciiTheme="minorHAnsi" w:hAnsiTheme="minorHAnsi"/>
          <w:b w:val="0"/>
          <w:sz w:val="22"/>
          <w:szCs w:val="22"/>
        </w:rPr>
        <w:t>.</w:t>
      </w:r>
      <w:r w:rsidR="00E000D9">
        <w:rPr>
          <w:rFonts w:asciiTheme="minorHAnsi" w:hAnsiTheme="minorHAnsi"/>
          <w:b w:val="0"/>
          <w:sz w:val="22"/>
          <w:szCs w:val="22"/>
        </w:rPr>
        <w:t xml:space="preserve"> </w:t>
      </w:r>
      <w:r w:rsidR="00FF4749">
        <w:rPr>
          <w:rFonts w:asciiTheme="minorHAnsi" w:hAnsiTheme="minorHAnsi"/>
          <w:b w:val="0"/>
          <w:sz w:val="22"/>
          <w:szCs w:val="22"/>
        </w:rPr>
        <w:t>D</w:t>
      </w:r>
      <w:r w:rsidR="00FF4749" w:rsidRPr="00805D8A">
        <w:rPr>
          <w:rFonts w:asciiTheme="minorHAnsi" w:hAnsiTheme="minorHAnsi"/>
          <w:b w:val="0"/>
          <w:sz w:val="22"/>
          <w:szCs w:val="22"/>
        </w:rPr>
        <w:t xml:space="preserve">e acuerdo </w:t>
      </w:r>
      <w:r w:rsidR="00FF4749">
        <w:rPr>
          <w:rFonts w:asciiTheme="minorHAnsi" w:hAnsiTheme="minorHAnsi"/>
          <w:b w:val="0"/>
          <w:sz w:val="22"/>
          <w:szCs w:val="22"/>
        </w:rPr>
        <w:t>con</w:t>
      </w:r>
      <w:r w:rsidR="00FF4749" w:rsidRPr="00805D8A">
        <w:rPr>
          <w:rFonts w:asciiTheme="minorHAnsi" w:hAnsiTheme="minorHAnsi"/>
          <w:b w:val="0"/>
          <w:sz w:val="22"/>
          <w:szCs w:val="22"/>
        </w:rPr>
        <w:t xml:space="preserve"> </w:t>
      </w:r>
      <w:r w:rsidR="00FF4749">
        <w:rPr>
          <w:rFonts w:asciiTheme="minorHAnsi" w:hAnsiTheme="minorHAnsi"/>
          <w:b w:val="0"/>
          <w:sz w:val="22"/>
          <w:szCs w:val="22"/>
        </w:rPr>
        <w:t>esta</w:t>
      </w:r>
      <w:r w:rsidR="00FF4749" w:rsidRPr="00805D8A">
        <w:rPr>
          <w:rFonts w:asciiTheme="minorHAnsi" w:hAnsiTheme="minorHAnsi"/>
          <w:b w:val="0"/>
          <w:sz w:val="22"/>
          <w:szCs w:val="22"/>
        </w:rPr>
        <w:t xml:space="preserve"> metodología, </w:t>
      </w:r>
      <w:r w:rsidR="00FF4749">
        <w:rPr>
          <w:rFonts w:asciiTheme="minorHAnsi" w:hAnsiTheme="minorHAnsi"/>
          <w:b w:val="0"/>
          <w:sz w:val="22"/>
          <w:szCs w:val="22"/>
        </w:rPr>
        <w:t xml:space="preserve">el valor de </w:t>
      </w:r>
      <w:r w:rsidR="00FF4749" w:rsidRPr="00805D8A">
        <w:rPr>
          <w:rFonts w:asciiTheme="minorHAnsi" w:hAnsiTheme="minorHAnsi"/>
          <w:b w:val="0"/>
          <w:sz w:val="22"/>
          <w:szCs w:val="22"/>
        </w:rPr>
        <w:t xml:space="preserve">la línea de pobreza extrema, equivalente a la </w:t>
      </w:r>
      <w:r w:rsidR="005207FB">
        <w:rPr>
          <w:rFonts w:asciiTheme="minorHAnsi" w:hAnsiTheme="minorHAnsi"/>
          <w:b w:val="0"/>
          <w:sz w:val="22"/>
          <w:szCs w:val="22"/>
        </w:rPr>
        <w:t>CBA</w:t>
      </w:r>
      <w:r w:rsidR="00FF4749" w:rsidRPr="00805D8A">
        <w:rPr>
          <w:rFonts w:asciiTheme="minorHAnsi" w:hAnsiTheme="minorHAnsi"/>
          <w:b w:val="0"/>
          <w:sz w:val="22"/>
          <w:szCs w:val="22"/>
        </w:rPr>
        <w:t xml:space="preserve">, y </w:t>
      </w:r>
      <w:r w:rsidR="00FF4749">
        <w:rPr>
          <w:rFonts w:asciiTheme="minorHAnsi" w:hAnsiTheme="minorHAnsi"/>
          <w:b w:val="0"/>
          <w:sz w:val="22"/>
          <w:szCs w:val="22"/>
        </w:rPr>
        <w:t xml:space="preserve">el valor de </w:t>
      </w:r>
      <w:r w:rsidR="00FF4749" w:rsidRPr="00805D8A">
        <w:rPr>
          <w:rFonts w:asciiTheme="minorHAnsi" w:hAnsiTheme="minorHAnsi"/>
          <w:b w:val="0"/>
          <w:sz w:val="22"/>
          <w:szCs w:val="22"/>
        </w:rPr>
        <w:t xml:space="preserve">la línea de pobreza se actualizaban mediante un mismo </w:t>
      </w:r>
      <w:r w:rsidR="00FF4749" w:rsidRPr="00805D8A">
        <w:rPr>
          <w:rFonts w:asciiTheme="minorHAnsi" w:hAnsiTheme="minorHAnsi"/>
          <w:b w:val="0"/>
          <w:sz w:val="22"/>
          <w:szCs w:val="22"/>
        </w:rPr>
        <w:lastRenderedPageBreak/>
        <w:t xml:space="preserve">deflactor de precios, manteniéndose </w:t>
      </w:r>
      <w:r w:rsidR="001059CC">
        <w:rPr>
          <w:rFonts w:asciiTheme="minorHAnsi" w:hAnsiTheme="minorHAnsi"/>
          <w:b w:val="0"/>
          <w:sz w:val="22"/>
          <w:szCs w:val="22"/>
        </w:rPr>
        <w:t xml:space="preserve">así </w:t>
      </w:r>
      <w:r w:rsidR="00FF4749" w:rsidRPr="00805D8A">
        <w:rPr>
          <w:rFonts w:asciiTheme="minorHAnsi" w:hAnsiTheme="minorHAnsi"/>
          <w:b w:val="0"/>
          <w:sz w:val="22"/>
          <w:szCs w:val="22"/>
        </w:rPr>
        <w:t xml:space="preserve">constante la relación entre ellas en el tiempo (Coeficiente de </w:t>
      </w:r>
      <w:proofErr w:type="spellStart"/>
      <w:r w:rsidR="00FF4749" w:rsidRPr="00805D8A">
        <w:rPr>
          <w:rFonts w:asciiTheme="minorHAnsi" w:hAnsiTheme="minorHAnsi"/>
          <w:b w:val="0"/>
          <w:sz w:val="22"/>
          <w:szCs w:val="22"/>
        </w:rPr>
        <w:t>Orshansky</w:t>
      </w:r>
      <w:proofErr w:type="spellEnd"/>
      <w:r w:rsidR="00FF4749" w:rsidRPr="00805D8A">
        <w:rPr>
          <w:rFonts w:asciiTheme="minorHAnsi" w:hAnsiTheme="minorHAnsi"/>
          <w:b w:val="0"/>
          <w:sz w:val="22"/>
          <w:szCs w:val="22"/>
        </w:rPr>
        <w:t xml:space="preserve">). </w:t>
      </w:r>
    </w:p>
    <w:p w14:paraId="4440B446" w14:textId="6D5C5080" w:rsidR="003D5AA9" w:rsidRDefault="00120CEF" w:rsidP="003D5AA9">
      <w:pPr>
        <w:pStyle w:val="SUBTITULO2"/>
        <w:jc w:val="both"/>
        <w:rPr>
          <w:rFonts w:asciiTheme="minorHAnsi" w:hAnsiTheme="minorHAnsi"/>
          <w:b w:val="0"/>
          <w:sz w:val="22"/>
          <w:szCs w:val="22"/>
        </w:rPr>
      </w:pPr>
      <w:r>
        <w:rPr>
          <w:rFonts w:asciiTheme="minorHAnsi" w:hAnsiTheme="minorHAnsi"/>
          <w:b w:val="0"/>
          <w:sz w:val="22"/>
          <w:szCs w:val="22"/>
        </w:rPr>
        <w:t>E</w:t>
      </w:r>
      <w:r w:rsidRPr="00120CEF">
        <w:rPr>
          <w:rFonts w:asciiTheme="minorHAnsi" w:hAnsiTheme="minorHAnsi"/>
          <w:b w:val="0"/>
          <w:sz w:val="22"/>
          <w:szCs w:val="22"/>
        </w:rPr>
        <w:t xml:space="preserve">l año 2015, </w:t>
      </w:r>
      <w:r w:rsidR="00366160">
        <w:rPr>
          <w:rFonts w:asciiTheme="minorHAnsi" w:hAnsiTheme="minorHAnsi"/>
          <w:b w:val="0"/>
          <w:sz w:val="22"/>
          <w:szCs w:val="22"/>
        </w:rPr>
        <w:t>al realizar e</w:t>
      </w:r>
      <w:r w:rsidR="00454E01">
        <w:rPr>
          <w:rFonts w:asciiTheme="minorHAnsi" w:hAnsiTheme="minorHAnsi"/>
          <w:b w:val="0"/>
          <w:sz w:val="22"/>
          <w:szCs w:val="22"/>
        </w:rPr>
        <w:t>l análisis de la Encuesta Casen 2013</w:t>
      </w:r>
      <w:r w:rsidR="00DE6472">
        <w:rPr>
          <w:rFonts w:asciiTheme="minorHAnsi" w:hAnsiTheme="minorHAnsi"/>
          <w:b w:val="0"/>
          <w:sz w:val="22"/>
          <w:szCs w:val="22"/>
        </w:rPr>
        <w:t xml:space="preserve">, </w:t>
      </w:r>
      <w:r w:rsidRPr="00120CEF">
        <w:rPr>
          <w:rFonts w:asciiTheme="minorHAnsi" w:hAnsiTheme="minorHAnsi"/>
          <w:b w:val="0"/>
          <w:sz w:val="22"/>
          <w:szCs w:val="22"/>
        </w:rPr>
        <w:t xml:space="preserve">el </w:t>
      </w:r>
      <w:r w:rsidR="00DE6472">
        <w:rPr>
          <w:rFonts w:asciiTheme="minorHAnsi" w:hAnsiTheme="minorHAnsi"/>
          <w:b w:val="0"/>
          <w:sz w:val="22"/>
          <w:szCs w:val="22"/>
        </w:rPr>
        <w:t>Ministerio de Desarrollo Social</w:t>
      </w:r>
      <w:r w:rsidRPr="00120CEF">
        <w:rPr>
          <w:rFonts w:asciiTheme="minorHAnsi" w:hAnsiTheme="minorHAnsi"/>
          <w:b w:val="0"/>
          <w:sz w:val="22"/>
          <w:szCs w:val="22"/>
        </w:rPr>
        <w:t xml:space="preserve"> </w:t>
      </w:r>
      <w:r w:rsidR="001059CC" w:rsidRPr="00120CEF">
        <w:rPr>
          <w:rFonts w:asciiTheme="minorHAnsi" w:hAnsiTheme="minorHAnsi"/>
          <w:b w:val="0"/>
          <w:sz w:val="22"/>
          <w:szCs w:val="22"/>
        </w:rPr>
        <w:t>adopt</w:t>
      </w:r>
      <w:r w:rsidR="001059CC">
        <w:rPr>
          <w:rFonts w:asciiTheme="minorHAnsi" w:hAnsiTheme="minorHAnsi"/>
          <w:b w:val="0"/>
          <w:sz w:val="22"/>
          <w:szCs w:val="22"/>
        </w:rPr>
        <w:t>ó</w:t>
      </w:r>
      <w:r w:rsidR="001059CC" w:rsidRPr="00120CEF">
        <w:rPr>
          <w:rFonts w:asciiTheme="minorHAnsi" w:hAnsiTheme="minorHAnsi"/>
          <w:b w:val="0"/>
          <w:sz w:val="22"/>
          <w:szCs w:val="22"/>
        </w:rPr>
        <w:t xml:space="preserve"> los cambios a la</w:t>
      </w:r>
      <w:r w:rsidR="001059CC">
        <w:rPr>
          <w:rFonts w:asciiTheme="minorHAnsi" w:hAnsiTheme="minorHAnsi"/>
          <w:b w:val="0"/>
          <w:sz w:val="22"/>
          <w:szCs w:val="22"/>
        </w:rPr>
        <w:t xml:space="preserve"> </w:t>
      </w:r>
      <w:r w:rsidR="00B613B2">
        <w:rPr>
          <w:rFonts w:asciiTheme="minorHAnsi" w:hAnsiTheme="minorHAnsi"/>
          <w:b w:val="0"/>
          <w:sz w:val="22"/>
          <w:szCs w:val="22"/>
        </w:rPr>
        <w:t xml:space="preserve">metodología de </w:t>
      </w:r>
      <w:r w:rsidR="001059CC">
        <w:rPr>
          <w:rFonts w:asciiTheme="minorHAnsi" w:hAnsiTheme="minorHAnsi"/>
          <w:b w:val="0"/>
          <w:sz w:val="22"/>
          <w:szCs w:val="22"/>
        </w:rPr>
        <w:t>actualización del valor de las</w:t>
      </w:r>
      <w:r w:rsidR="001059CC" w:rsidRPr="00120CEF">
        <w:rPr>
          <w:rFonts w:asciiTheme="minorHAnsi" w:hAnsiTheme="minorHAnsi"/>
          <w:b w:val="0"/>
          <w:sz w:val="22"/>
          <w:szCs w:val="22"/>
        </w:rPr>
        <w:t xml:space="preserve"> líneas de pobreza definidos por C</w:t>
      </w:r>
      <w:r w:rsidR="001059CC">
        <w:rPr>
          <w:rFonts w:asciiTheme="minorHAnsi" w:hAnsiTheme="minorHAnsi"/>
          <w:b w:val="0"/>
          <w:sz w:val="22"/>
          <w:szCs w:val="22"/>
        </w:rPr>
        <w:t>EPAL</w:t>
      </w:r>
      <w:r w:rsidR="001059CC" w:rsidRPr="00120CEF">
        <w:rPr>
          <w:rFonts w:asciiTheme="minorHAnsi" w:hAnsiTheme="minorHAnsi"/>
          <w:b w:val="0"/>
          <w:sz w:val="22"/>
          <w:szCs w:val="22"/>
        </w:rPr>
        <w:t xml:space="preserve"> el 200</w:t>
      </w:r>
      <w:r w:rsidR="00BB3DF1">
        <w:rPr>
          <w:rFonts w:asciiTheme="minorHAnsi" w:hAnsiTheme="minorHAnsi"/>
          <w:b w:val="0"/>
          <w:sz w:val="22"/>
          <w:szCs w:val="22"/>
        </w:rPr>
        <w:t>7</w:t>
      </w:r>
      <w:r w:rsidR="00B96CBE">
        <w:rPr>
          <w:rFonts w:asciiTheme="minorHAnsi" w:hAnsiTheme="minorHAnsi"/>
          <w:b w:val="0"/>
          <w:sz w:val="22"/>
          <w:szCs w:val="22"/>
        </w:rPr>
        <w:t>,</w:t>
      </w:r>
      <w:r w:rsidR="001059CC">
        <w:rPr>
          <w:rFonts w:asciiTheme="minorHAnsi" w:hAnsiTheme="minorHAnsi"/>
          <w:b w:val="0"/>
          <w:sz w:val="22"/>
          <w:szCs w:val="22"/>
        </w:rPr>
        <w:t xml:space="preserve"> y </w:t>
      </w:r>
      <w:r w:rsidRPr="00120CEF">
        <w:rPr>
          <w:rFonts w:asciiTheme="minorHAnsi" w:hAnsiTheme="minorHAnsi"/>
          <w:b w:val="0"/>
          <w:sz w:val="22"/>
          <w:szCs w:val="22"/>
        </w:rPr>
        <w:t xml:space="preserve">modificó retroactivamente los indicadores de pobreza ya publicados </w:t>
      </w:r>
      <w:r w:rsidR="00B613B2">
        <w:rPr>
          <w:rFonts w:asciiTheme="minorHAnsi" w:hAnsiTheme="minorHAnsi"/>
          <w:b w:val="0"/>
          <w:sz w:val="22"/>
          <w:szCs w:val="22"/>
        </w:rPr>
        <w:t xml:space="preserve">oficialmente </w:t>
      </w:r>
      <w:r w:rsidR="00F26496">
        <w:rPr>
          <w:rFonts w:asciiTheme="minorHAnsi" w:hAnsiTheme="minorHAnsi"/>
          <w:b w:val="0"/>
          <w:sz w:val="22"/>
          <w:szCs w:val="22"/>
        </w:rPr>
        <w:t xml:space="preserve">para </w:t>
      </w:r>
      <w:r w:rsidRPr="00120CEF">
        <w:rPr>
          <w:rFonts w:asciiTheme="minorHAnsi" w:hAnsiTheme="minorHAnsi"/>
          <w:b w:val="0"/>
          <w:sz w:val="22"/>
          <w:szCs w:val="22"/>
        </w:rPr>
        <w:t>los años 2009 y 2011</w:t>
      </w:r>
      <w:r w:rsidR="003F114B">
        <w:rPr>
          <w:rFonts w:asciiTheme="minorHAnsi" w:hAnsiTheme="minorHAnsi"/>
          <w:b w:val="0"/>
          <w:sz w:val="22"/>
          <w:szCs w:val="22"/>
        </w:rPr>
        <w:t xml:space="preserve">, que habían sido </w:t>
      </w:r>
      <w:r w:rsidR="006C39A7">
        <w:rPr>
          <w:rFonts w:asciiTheme="minorHAnsi" w:hAnsiTheme="minorHAnsi"/>
          <w:b w:val="0"/>
          <w:sz w:val="22"/>
          <w:szCs w:val="22"/>
        </w:rPr>
        <w:t xml:space="preserve">estimados con la </w:t>
      </w:r>
      <w:r w:rsidR="00A85477">
        <w:rPr>
          <w:rFonts w:asciiTheme="minorHAnsi" w:hAnsiTheme="minorHAnsi"/>
          <w:b w:val="0"/>
          <w:sz w:val="22"/>
          <w:szCs w:val="22"/>
        </w:rPr>
        <w:t xml:space="preserve">metodología de </w:t>
      </w:r>
      <w:r w:rsidR="00AB5C76">
        <w:rPr>
          <w:rFonts w:asciiTheme="minorHAnsi" w:hAnsiTheme="minorHAnsi"/>
          <w:b w:val="0"/>
          <w:sz w:val="22"/>
          <w:szCs w:val="22"/>
        </w:rPr>
        <w:t>actualización</w:t>
      </w:r>
      <w:r w:rsidR="006C39A7">
        <w:rPr>
          <w:rFonts w:asciiTheme="minorHAnsi" w:hAnsiTheme="minorHAnsi"/>
          <w:b w:val="0"/>
          <w:sz w:val="22"/>
          <w:szCs w:val="22"/>
        </w:rPr>
        <w:t xml:space="preserve"> del valor de las líneas</w:t>
      </w:r>
      <w:r w:rsidR="00425968">
        <w:rPr>
          <w:rFonts w:asciiTheme="minorHAnsi" w:hAnsiTheme="minorHAnsi"/>
          <w:b w:val="0"/>
          <w:sz w:val="22"/>
          <w:szCs w:val="22"/>
        </w:rPr>
        <w:t xml:space="preserve"> empleada desde 1990</w:t>
      </w:r>
      <w:r w:rsidRPr="00120CEF">
        <w:rPr>
          <w:rFonts w:asciiTheme="minorHAnsi" w:hAnsiTheme="minorHAnsi"/>
          <w:b w:val="0"/>
          <w:sz w:val="22"/>
          <w:szCs w:val="22"/>
        </w:rPr>
        <w:t xml:space="preserve">. </w:t>
      </w:r>
      <w:r w:rsidR="009F6AB5">
        <w:rPr>
          <w:rFonts w:asciiTheme="minorHAnsi" w:hAnsiTheme="minorHAnsi"/>
          <w:b w:val="0"/>
          <w:sz w:val="22"/>
          <w:szCs w:val="22"/>
        </w:rPr>
        <w:t xml:space="preserve">De acuerdo </w:t>
      </w:r>
      <w:r w:rsidR="004E32A3">
        <w:rPr>
          <w:rFonts w:asciiTheme="minorHAnsi" w:hAnsiTheme="minorHAnsi"/>
          <w:b w:val="0"/>
          <w:sz w:val="22"/>
          <w:szCs w:val="22"/>
        </w:rPr>
        <w:t>con</w:t>
      </w:r>
      <w:r w:rsidR="009F6AB5">
        <w:rPr>
          <w:rFonts w:asciiTheme="minorHAnsi" w:hAnsiTheme="minorHAnsi"/>
          <w:b w:val="0"/>
          <w:sz w:val="22"/>
          <w:szCs w:val="22"/>
        </w:rPr>
        <w:t xml:space="preserve"> la modificación realizada por CEPAL,</w:t>
      </w:r>
      <w:r w:rsidR="003D5AA9" w:rsidRPr="00805D8A">
        <w:rPr>
          <w:rFonts w:asciiTheme="minorHAnsi" w:hAnsiTheme="minorHAnsi"/>
          <w:b w:val="0"/>
          <w:sz w:val="22"/>
          <w:szCs w:val="22"/>
        </w:rPr>
        <w:t xml:space="preserve"> la línea de pobreza extrema se actualiz</w:t>
      </w:r>
      <w:r w:rsidR="00B613B2">
        <w:rPr>
          <w:rFonts w:asciiTheme="minorHAnsi" w:hAnsiTheme="minorHAnsi"/>
          <w:b w:val="0"/>
          <w:sz w:val="22"/>
          <w:szCs w:val="22"/>
        </w:rPr>
        <w:t>ó</w:t>
      </w:r>
      <w:r w:rsidR="003D5AA9" w:rsidRPr="00805D8A">
        <w:rPr>
          <w:rFonts w:asciiTheme="minorHAnsi" w:hAnsiTheme="minorHAnsi"/>
          <w:b w:val="0"/>
          <w:sz w:val="22"/>
          <w:szCs w:val="22"/>
        </w:rPr>
        <w:t xml:space="preserve"> mediante la variación del IPC de alimentos, y la diferencia entre la línea de pobreza y la línea de pobreza extrema mediante la variación del IPC general menos el IPC de alimentos. En consecuencia, la relación entre ambas líneas (Coeficiente de </w:t>
      </w:r>
      <w:proofErr w:type="spellStart"/>
      <w:r w:rsidR="003D5AA9" w:rsidRPr="00805D8A">
        <w:rPr>
          <w:rFonts w:asciiTheme="minorHAnsi" w:hAnsiTheme="minorHAnsi"/>
          <w:b w:val="0"/>
          <w:sz w:val="22"/>
          <w:szCs w:val="22"/>
        </w:rPr>
        <w:t>Orshansky</w:t>
      </w:r>
      <w:proofErr w:type="spellEnd"/>
      <w:r w:rsidR="003D5AA9" w:rsidRPr="00805D8A">
        <w:rPr>
          <w:rFonts w:asciiTheme="minorHAnsi" w:hAnsiTheme="minorHAnsi"/>
          <w:b w:val="0"/>
          <w:sz w:val="22"/>
          <w:szCs w:val="22"/>
        </w:rPr>
        <w:t>) dejó de ser constante.</w:t>
      </w:r>
    </w:p>
    <w:p w14:paraId="0C4C0A06" w14:textId="315EDB79" w:rsidR="00B06A8A" w:rsidRDefault="00120CEF" w:rsidP="00B06A8A">
      <w:pPr>
        <w:pStyle w:val="SUBTITULO2"/>
        <w:jc w:val="both"/>
        <w:rPr>
          <w:rFonts w:asciiTheme="minorHAnsi" w:hAnsiTheme="minorHAnsi"/>
          <w:b w:val="0"/>
          <w:sz w:val="22"/>
          <w:szCs w:val="22"/>
        </w:rPr>
      </w:pPr>
      <w:r w:rsidRPr="00120CEF">
        <w:rPr>
          <w:rFonts w:asciiTheme="minorHAnsi" w:hAnsiTheme="minorHAnsi"/>
          <w:b w:val="0"/>
          <w:sz w:val="22"/>
          <w:szCs w:val="22"/>
        </w:rPr>
        <w:t xml:space="preserve">El </w:t>
      </w:r>
      <w:r w:rsidR="001A4CB9">
        <w:rPr>
          <w:rFonts w:asciiTheme="minorHAnsi" w:hAnsiTheme="minorHAnsi"/>
          <w:b w:val="0"/>
          <w:sz w:val="22"/>
          <w:szCs w:val="22"/>
        </w:rPr>
        <w:t>C</w:t>
      </w:r>
      <w:r w:rsidR="004062A3">
        <w:rPr>
          <w:rFonts w:asciiTheme="minorHAnsi" w:hAnsiTheme="minorHAnsi"/>
          <w:b w:val="0"/>
          <w:sz w:val="22"/>
          <w:szCs w:val="22"/>
        </w:rPr>
        <w:t>uadro</w:t>
      </w:r>
      <w:r w:rsidRPr="00120CEF">
        <w:rPr>
          <w:rFonts w:asciiTheme="minorHAnsi" w:hAnsiTheme="minorHAnsi"/>
          <w:b w:val="0"/>
          <w:sz w:val="22"/>
          <w:szCs w:val="22"/>
        </w:rPr>
        <w:t xml:space="preserve"> </w:t>
      </w:r>
      <w:r w:rsidR="001A4CB9">
        <w:rPr>
          <w:rFonts w:asciiTheme="minorHAnsi" w:hAnsiTheme="minorHAnsi"/>
          <w:b w:val="0"/>
          <w:sz w:val="22"/>
          <w:szCs w:val="22"/>
        </w:rPr>
        <w:t xml:space="preserve">2 </w:t>
      </w:r>
      <w:r w:rsidRPr="00120CEF">
        <w:rPr>
          <w:rFonts w:asciiTheme="minorHAnsi" w:hAnsiTheme="minorHAnsi"/>
          <w:b w:val="0"/>
          <w:sz w:val="22"/>
          <w:szCs w:val="22"/>
        </w:rPr>
        <w:t xml:space="preserve">muestra el valor de las líneas de pobreza </w:t>
      </w:r>
      <w:r w:rsidR="00084BA7">
        <w:rPr>
          <w:rFonts w:asciiTheme="minorHAnsi" w:hAnsiTheme="minorHAnsi"/>
          <w:b w:val="0"/>
          <w:sz w:val="22"/>
          <w:szCs w:val="22"/>
        </w:rPr>
        <w:t>en las distintas fechas de aplicación de la Encuesta Casen</w:t>
      </w:r>
      <w:r w:rsidR="00D801CB">
        <w:rPr>
          <w:rFonts w:asciiTheme="minorHAnsi" w:hAnsiTheme="minorHAnsi"/>
          <w:b w:val="0"/>
          <w:sz w:val="22"/>
          <w:szCs w:val="22"/>
        </w:rPr>
        <w:t xml:space="preserve"> entre 1990 y 201</w:t>
      </w:r>
      <w:r w:rsidR="005003AD">
        <w:rPr>
          <w:rFonts w:asciiTheme="minorHAnsi" w:hAnsiTheme="minorHAnsi"/>
          <w:b w:val="0"/>
          <w:sz w:val="22"/>
          <w:szCs w:val="22"/>
        </w:rPr>
        <w:t>3</w:t>
      </w:r>
      <w:r w:rsidR="00D9390F">
        <w:rPr>
          <w:rFonts w:asciiTheme="minorHAnsi" w:hAnsiTheme="minorHAnsi"/>
          <w:b w:val="0"/>
          <w:sz w:val="22"/>
          <w:szCs w:val="22"/>
        </w:rPr>
        <w:t>, considerando ambas metodologías de actualización del valor de la CBA y de las líneas de pobreza</w:t>
      </w:r>
      <w:r w:rsidR="00457432">
        <w:rPr>
          <w:rFonts w:asciiTheme="minorHAnsi" w:hAnsiTheme="minorHAnsi"/>
          <w:b w:val="0"/>
          <w:sz w:val="22"/>
          <w:szCs w:val="22"/>
        </w:rPr>
        <w:t xml:space="preserve">, </w:t>
      </w:r>
      <w:r w:rsidR="000624D2">
        <w:rPr>
          <w:rFonts w:asciiTheme="minorHAnsi" w:hAnsiTheme="minorHAnsi"/>
          <w:b w:val="0"/>
          <w:sz w:val="22"/>
          <w:szCs w:val="22"/>
        </w:rPr>
        <w:t>esto es, la metodología empleada por el Ministerio de Desarrollo Social</w:t>
      </w:r>
      <w:r w:rsidR="00773087">
        <w:rPr>
          <w:rFonts w:asciiTheme="minorHAnsi" w:hAnsiTheme="minorHAnsi"/>
          <w:b w:val="0"/>
          <w:sz w:val="22"/>
          <w:szCs w:val="22"/>
        </w:rPr>
        <w:t xml:space="preserve"> </w:t>
      </w:r>
      <w:r w:rsidR="00D24045">
        <w:rPr>
          <w:rFonts w:asciiTheme="minorHAnsi" w:hAnsiTheme="minorHAnsi"/>
          <w:b w:val="0"/>
          <w:sz w:val="22"/>
          <w:szCs w:val="22"/>
        </w:rPr>
        <w:t xml:space="preserve">sin modificaciones </w:t>
      </w:r>
      <w:r w:rsidR="00773087">
        <w:rPr>
          <w:rFonts w:asciiTheme="minorHAnsi" w:hAnsiTheme="minorHAnsi"/>
          <w:b w:val="0"/>
          <w:sz w:val="22"/>
          <w:szCs w:val="22"/>
        </w:rPr>
        <w:t>hasta el año 2011</w:t>
      </w:r>
      <w:r w:rsidR="006545BC">
        <w:rPr>
          <w:rFonts w:asciiTheme="minorHAnsi" w:hAnsiTheme="minorHAnsi"/>
          <w:b w:val="0"/>
          <w:sz w:val="22"/>
          <w:szCs w:val="22"/>
        </w:rPr>
        <w:t>,</w:t>
      </w:r>
      <w:r w:rsidR="00773087">
        <w:rPr>
          <w:rFonts w:asciiTheme="minorHAnsi" w:hAnsiTheme="minorHAnsi"/>
          <w:b w:val="0"/>
          <w:sz w:val="22"/>
          <w:szCs w:val="22"/>
        </w:rPr>
        <w:t xml:space="preserve"> y la metodología</w:t>
      </w:r>
      <w:r w:rsidR="0008526C">
        <w:rPr>
          <w:rFonts w:asciiTheme="minorHAnsi" w:hAnsiTheme="minorHAnsi"/>
          <w:b w:val="0"/>
          <w:sz w:val="22"/>
          <w:szCs w:val="22"/>
        </w:rPr>
        <w:t>,</w:t>
      </w:r>
      <w:r w:rsidR="00773087">
        <w:rPr>
          <w:rFonts w:asciiTheme="minorHAnsi" w:hAnsiTheme="minorHAnsi"/>
          <w:b w:val="0"/>
          <w:sz w:val="22"/>
          <w:szCs w:val="22"/>
        </w:rPr>
        <w:t xml:space="preserve"> </w:t>
      </w:r>
      <w:r w:rsidR="00D24045">
        <w:rPr>
          <w:rFonts w:asciiTheme="minorHAnsi" w:hAnsiTheme="minorHAnsi"/>
          <w:b w:val="0"/>
          <w:sz w:val="22"/>
          <w:szCs w:val="22"/>
        </w:rPr>
        <w:t xml:space="preserve">modificada </w:t>
      </w:r>
      <w:r w:rsidR="00773087">
        <w:rPr>
          <w:rFonts w:asciiTheme="minorHAnsi" w:hAnsiTheme="minorHAnsi"/>
          <w:b w:val="0"/>
          <w:sz w:val="22"/>
          <w:szCs w:val="22"/>
        </w:rPr>
        <w:t>por CEPAL</w:t>
      </w:r>
      <w:r w:rsidR="0008526C">
        <w:rPr>
          <w:rFonts w:asciiTheme="minorHAnsi" w:hAnsiTheme="minorHAnsi"/>
          <w:b w:val="0"/>
          <w:sz w:val="22"/>
          <w:szCs w:val="22"/>
        </w:rPr>
        <w:t>,</w:t>
      </w:r>
      <w:r w:rsidR="00E06F23">
        <w:rPr>
          <w:rFonts w:asciiTheme="minorHAnsi" w:hAnsiTheme="minorHAnsi"/>
          <w:b w:val="0"/>
          <w:sz w:val="22"/>
          <w:szCs w:val="22"/>
        </w:rPr>
        <w:t xml:space="preserve"> empleada por el Ministerio de Desarrollo Social </w:t>
      </w:r>
      <w:r w:rsidR="006F1704">
        <w:rPr>
          <w:rFonts w:asciiTheme="minorHAnsi" w:hAnsiTheme="minorHAnsi"/>
          <w:b w:val="0"/>
          <w:sz w:val="22"/>
          <w:szCs w:val="22"/>
        </w:rPr>
        <w:t xml:space="preserve">para </w:t>
      </w:r>
      <w:r w:rsidR="0008526C">
        <w:rPr>
          <w:rFonts w:asciiTheme="minorHAnsi" w:hAnsiTheme="minorHAnsi"/>
          <w:b w:val="0"/>
          <w:sz w:val="22"/>
          <w:szCs w:val="22"/>
        </w:rPr>
        <w:t>el</w:t>
      </w:r>
      <w:r w:rsidR="006F1704">
        <w:rPr>
          <w:rFonts w:asciiTheme="minorHAnsi" w:hAnsiTheme="minorHAnsi"/>
          <w:b w:val="0"/>
          <w:sz w:val="22"/>
          <w:szCs w:val="22"/>
        </w:rPr>
        <w:t xml:space="preserve"> 2013 y retroactivamente </w:t>
      </w:r>
      <w:r w:rsidR="00B70BC6">
        <w:rPr>
          <w:rFonts w:asciiTheme="minorHAnsi" w:hAnsiTheme="minorHAnsi"/>
          <w:b w:val="0"/>
          <w:sz w:val="22"/>
          <w:szCs w:val="22"/>
        </w:rPr>
        <w:t xml:space="preserve">para los años 2009 y 2011. </w:t>
      </w:r>
      <w:r w:rsidR="00E908CF">
        <w:rPr>
          <w:rFonts w:asciiTheme="minorHAnsi" w:hAnsiTheme="minorHAnsi"/>
          <w:b w:val="0"/>
          <w:sz w:val="22"/>
          <w:szCs w:val="22"/>
        </w:rPr>
        <w:t xml:space="preserve">Como se observa en el Cuadro 2, </w:t>
      </w:r>
      <w:r w:rsidR="009848A5">
        <w:rPr>
          <w:rFonts w:asciiTheme="minorHAnsi" w:hAnsiTheme="minorHAnsi"/>
          <w:b w:val="0"/>
          <w:sz w:val="22"/>
          <w:szCs w:val="22"/>
        </w:rPr>
        <w:t>no hubo diferencias</w:t>
      </w:r>
      <w:r w:rsidR="00E908CF">
        <w:rPr>
          <w:rFonts w:asciiTheme="minorHAnsi" w:hAnsiTheme="minorHAnsi"/>
          <w:b w:val="0"/>
          <w:sz w:val="22"/>
          <w:szCs w:val="22"/>
        </w:rPr>
        <w:t xml:space="preserve"> </w:t>
      </w:r>
      <w:r w:rsidR="00E369D3">
        <w:rPr>
          <w:rFonts w:asciiTheme="minorHAnsi" w:hAnsiTheme="minorHAnsi"/>
          <w:b w:val="0"/>
          <w:sz w:val="22"/>
          <w:szCs w:val="22"/>
        </w:rPr>
        <w:t xml:space="preserve">en las líneas de pobreza </w:t>
      </w:r>
      <w:r w:rsidR="00E908CF">
        <w:rPr>
          <w:rFonts w:asciiTheme="minorHAnsi" w:hAnsiTheme="minorHAnsi"/>
          <w:b w:val="0"/>
          <w:sz w:val="22"/>
          <w:szCs w:val="22"/>
        </w:rPr>
        <w:t>hasta el año 200</w:t>
      </w:r>
      <w:r w:rsidR="00E369D3">
        <w:rPr>
          <w:rFonts w:asciiTheme="minorHAnsi" w:hAnsiTheme="minorHAnsi"/>
          <w:b w:val="0"/>
          <w:sz w:val="22"/>
          <w:szCs w:val="22"/>
        </w:rPr>
        <w:t>6</w:t>
      </w:r>
      <w:r w:rsidR="00084BA7">
        <w:rPr>
          <w:rFonts w:asciiTheme="minorHAnsi" w:hAnsiTheme="minorHAnsi"/>
          <w:b w:val="0"/>
          <w:sz w:val="22"/>
          <w:szCs w:val="22"/>
        </w:rPr>
        <w:t>.</w:t>
      </w:r>
    </w:p>
    <w:tbl>
      <w:tblPr>
        <w:tblW w:w="5000" w:type="pct"/>
        <w:tblCellMar>
          <w:left w:w="70" w:type="dxa"/>
          <w:right w:w="70" w:type="dxa"/>
        </w:tblCellMar>
        <w:tblLook w:val="04A0" w:firstRow="1" w:lastRow="0" w:firstColumn="1" w:lastColumn="0" w:noHBand="0" w:noVBand="1"/>
      </w:tblPr>
      <w:tblGrid>
        <w:gridCol w:w="862"/>
        <w:gridCol w:w="1450"/>
        <w:gridCol w:w="811"/>
        <w:gridCol w:w="925"/>
        <w:gridCol w:w="806"/>
        <w:gridCol w:w="1453"/>
        <w:gridCol w:w="805"/>
        <w:gridCol w:w="923"/>
        <w:gridCol w:w="803"/>
      </w:tblGrid>
      <w:tr w:rsidR="00F12DA4" w:rsidRPr="00F12DA4" w14:paraId="3FF7CC0E" w14:textId="77777777" w:rsidTr="00931299">
        <w:trPr>
          <w:trHeight w:val="283"/>
        </w:trPr>
        <w:tc>
          <w:tcPr>
            <w:tcW w:w="5000" w:type="pct"/>
            <w:gridSpan w:val="9"/>
            <w:tcBorders>
              <w:top w:val="nil"/>
              <w:left w:val="nil"/>
              <w:bottom w:val="nil"/>
              <w:right w:val="nil"/>
            </w:tcBorders>
            <w:shd w:val="clear" w:color="auto" w:fill="auto"/>
            <w:noWrap/>
            <w:vAlign w:val="center"/>
            <w:hideMark/>
          </w:tcPr>
          <w:p w14:paraId="7A0C2BC3" w14:textId="2B3DBBF3" w:rsidR="0042455A" w:rsidRPr="00F12DA4" w:rsidRDefault="0035596C" w:rsidP="004712AB">
            <w:pPr>
              <w:spacing w:after="0" w:line="360" w:lineRule="auto"/>
              <w:jc w:val="both"/>
              <w:rPr>
                <w:rFonts w:eastAsia="Times New Roman" w:cs="Times New Roman"/>
                <w:b/>
                <w:bCs/>
                <w:sz w:val="20"/>
                <w:szCs w:val="20"/>
                <w:lang w:eastAsia="es-CL"/>
              </w:rPr>
            </w:pPr>
            <w:bookmarkStart w:id="18" w:name="_Hlk532913985"/>
            <w:r>
              <w:rPr>
                <w:rFonts w:eastAsia="Times New Roman" w:cs="Times New Roman"/>
                <w:b/>
                <w:bCs/>
                <w:sz w:val="20"/>
                <w:szCs w:val="20"/>
                <w:lang w:eastAsia="es-CL"/>
              </w:rPr>
              <w:t>C</w:t>
            </w:r>
            <w:r w:rsidR="00F678D1">
              <w:rPr>
                <w:rFonts w:eastAsia="Times New Roman" w:cs="Times New Roman"/>
                <w:b/>
                <w:bCs/>
                <w:sz w:val="20"/>
                <w:szCs w:val="20"/>
                <w:lang w:eastAsia="es-CL"/>
              </w:rPr>
              <w:t>uadro</w:t>
            </w:r>
            <w:r w:rsidR="00EE7759">
              <w:rPr>
                <w:rFonts w:eastAsia="Times New Roman" w:cs="Times New Roman"/>
                <w:b/>
                <w:bCs/>
                <w:sz w:val="20"/>
                <w:szCs w:val="20"/>
                <w:lang w:eastAsia="es-CL"/>
              </w:rPr>
              <w:t xml:space="preserve"> 2: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00F678D1">
              <w:rPr>
                <w:rFonts w:eastAsia="Times New Roman" w:cs="Times New Roman"/>
                <w:b/>
                <w:bCs/>
                <w:sz w:val="20"/>
                <w:szCs w:val="20"/>
                <w:lang w:eastAsia="es-CL"/>
              </w:rPr>
              <w:t xml:space="preserve">Valor de las </w:t>
            </w:r>
            <w:r w:rsidR="00F678D1" w:rsidRPr="00F12DA4">
              <w:rPr>
                <w:rFonts w:eastAsia="Times New Roman" w:cs="Times New Roman"/>
                <w:b/>
                <w:bCs/>
                <w:sz w:val="20"/>
                <w:szCs w:val="20"/>
                <w:lang w:eastAsia="es-CL"/>
              </w:rPr>
              <w:t>líneas de pobreza y pobreza extrema</w:t>
            </w:r>
            <w:r w:rsidR="00EE7759">
              <w:rPr>
                <w:rFonts w:eastAsia="Times New Roman" w:cs="Times New Roman"/>
                <w:b/>
                <w:bCs/>
                <w:sz w:val="20"/>
                <w:szCs w:val="20"/>
                <w:lang w:eastAsia="es-CL"/>
              </w:rPr>
              <w:t>,</w:t>
            </w:r>
            <w:r w:rsidR="00F678D1">
              <w:rPr>
                <w:rFonts w:eastAsia="Times New Roman" w:cs="Times New Roman"/>
                <w:b/>
                <w:bCs/>
                <w:sz w:val="20"/>
                <w:szCs w:val="20"/>
                <w:lang w:eastAsia="es-CL"/>
              </w:rPr>
              <w:t xml:space="preserve"> según metodología de actualización del valor de la </w:t>
            </w:r>
            <w:r w:rsidR="00D917EE">
              <w:rPr>
                <w:rFonts w:eastAsia="Times New Roman" w:cs="Times New Roman"/>
                <w:b/>
                <w:bCs/>
                <w:sz w:val="20"/>
                <w:szCs w:val="20"/>
                <w:lang w:eastAsia="es-CL"/>
              </w:rPr>
              <w:t>CBA</w:t>
            </w:r>
            <w:r w:rsidR="00F678D1">
              <w:rPr>
                <w:rFonts w:eastAsia="Times New Roman" w:cs="Times New Roman"/>
                <w:b/>
                <w:bCs/>
                <w:sz w:val="20"/>
                <w:szCs w:val="20"/>
                <w:lang w:eastAsia="es-CL"/>
              </w:rPr>
              <w:t xml:space="preserve"> y de las líneas de pobreza</w:t>
            </w:r>
            <w:r w:rsidR="0042455A" w:rsidRPr="00F12DA4">
              <w:rPr>
                <w:rFonts w:eastAsia="Times New Roman" w:cs="Times New Roman"/>
                <w:b/>
                <w:bCs/>
                <w:sz w:val="20"/>
                <w:szCs w:val="20"/>
                <w:lang w:eastAsia="es-CL"/>
              </w:rPr>
              <w:t>, 1987-201</w:t>
            </w:r>
            <w:r w:rsidR="00F12DA4">
              <w:rPr>
                <w:rFonts w:eastAsia="Times New Roman" w:cs="Times New Roman"/>
                <w:b/>
                <w:bCs/>
                <w:sz w:val="20"/>
                <w:szCs w:val="20"/>
                <w:lang w:eastAsia="es-CL"/>
              </w:rPr>
              <w:t>3</w:t>
            </w:r>
          </w:p>
        </w:tc>
      </w:tr>
      <w:tr w:rsidR="00F12DA4" w:rsidRPr="00F12DA4" w14:paraId="0522FDE1" w14:textId="77777777" w:rsidTr="00931299">
        <w:trPr>
          <w:trHeight w:hRule="exact" w:val="284"/>
        </w:trPr>
        <w:tc>
          <w:tcPr>
            <w:tcW w:w="5000" w:type="pct"/>
            <w:gridSpan w:val="9"/>
            <w:tcBorders>
              <w:top w:val="nil"/>
              <w:left w:val="nil"/>
              <w:bottom w:val="nil"/>
              <w:right w:val="nil"/>
            </w:tcBorders>
            <w:shd w:val="clear" w:color="auto" w:fill="auto"/>
            <w:noWrap/>
            <w:vAlign w:val="center"/>
            <w:hideMark/>
          </w:tcPr>
          <w:p w14:paraId="205C047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de noviembre de cada año)</w:t>
            </w:r>
          </w:p>
        </w:tc>
      </w:tr>
      <w:tr w:rsidR="00F12DA4" w:rsidRPr="00F12DA4" w14:paraId="7F3DD1D7" w14:textId="77777777" w:rsidTr="00931299">
        <w:trPr>
          <w:trHeight w:hRule="exact" w:val="68"/>
        </w:trPr>
        <w:tc>
          <w:tcPr>
            <w:tcW w:w="5000" w:type="pct"/>
            <w:gridSpan w:val="9"/>
            <w:tcBorders>
              <w:top w:val="nil"/>
              <w:left w:val="nil"/>
              <w:bottom w:val="single" w:sz="4" w:space="0" w:color="auto"/>
              <w:right w:val="nil"/>
            </w:tcBorders>
            <w:shd w:val="clear" w:color="auto" w:fill="auto"/>
            <w:noWrap/>
            <w:vAlign w:val="center"/>
            <w:hideMark/>
          </w:tcPr>
          <w:p w14:paraId="2A725544"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r>
      <w:tr w:rsidR="00F678D1" w:rsidRPr="00F12DA4" w14:paraId="374C6E01" w14:textId="77777777" w:rsidTr="002C0EC4">
        <w:trPr>
          <w:trHeight w:val="283"/>
        </w:trPr>
        <w:tc>
          <w:tcPr>
            <w:tcW w:w="483" w:type="pct"/>
            <w:tcBorders>
              <w:top w:val="single" w:sz="4" w:space="0" w:color="auto"/>
              <w:left w:val="single" w:sz="4" w:space="0" w:color="auto"/>
              <w:bottom w:val="nil"/>
              <w:right w:val="nil"/>
            </w:tcBorders>
            <w:shd w:val="clear" w:color="auto" w:fill="F2F2F2" w:themeFill="background1" w:themeFillShade="F2"/>
            <w:noWrap/>
            <w:vAlign w:val="center"/>
            <w:hideMark/>
          </w:tcPr>
          <w:p w14:paraId="01A81188" w14:textId="77777777" w:rsidR="0042455A" w:rsidRPr="00F12DA4" w:rsidRDefault="0042455A" w:rsidP="00931299">
            <w:pPr>
              <w:spacing w:after="0" w:line="360" w:lineRule="auto"/>
              <w:jc w:val="center"/>
              <w:rPr>
                <w:rFonts w:eastAsia="Times New Roman" w:cs="Times New Roman"/>
                <w:sz w:val="20"/>
                <w:szCs w:val="20"/>
                <w:lang w:eastAsia="es-CL"/>
              </w:rPr>
            </w:pPr>
          </w:p>
        </w:tc>
        <w:tc>
          <w:tcPr>
            <w:tcW w:w="2260" w:type="pct"/>
            <w:gridSpan w:val="4"/>
            <w:tcBorders>
              <w:top w:val="single" w:sz="4" w:space="0" w:color="auto"/>
              <w:left w:val="nil"/>
              <w:bottom w:val="nil"/>
              <w:right w:val="nil"/>
            </w:tcBorders>
            <w:shd w:val="clear" w:color="auto" w:fill="F2F2F2" w:themeFill="background1" w:themeFillShade="F2"/>
            <w:noWrap/>
            <w:vAlign w:val="center"/>
            <w:hideMark/>
          </w:tcPr>
          <w:p w14:paraId="27B53B97" w14:textId="6FE7E64A" w:rsidR="0042455A" w:rsidRPr="00F12DA4" w:rsidRDefault="0001693A" w:rsidP="00931299">
            <w:pPr>
              <w:spacing w:after="0" w:line="360" w:lineRule="auto"/>
              <w:jc w:val="center"/>
              <w:rPr>
                <w:rFonts w:eastAsia="Times New Roman" w:cs="Times New Roman"/>
                <w:b/>
                <w:bCs/>
                <w:sz w:val="20"/>
                <w:szCs w:val="20"/>
                <w:lang w:eastAsia="es-CL"/>
              </w:rPr>
            </w:pPr>
            <w:r>
              <w:rPr>
                <w:b/>
              </w:rPr>
              <w:t>Sin modificaciones</w:t>
            </w:r>
          </w:p>
        </w:tc>
        <w:tc>
          <w:tcPr>
            <w:tcW w:w="2257" w:type="pct"/>
            <w:gridSpan w:val="4"/>
            <w:tcBorders>
              <w:top w:val="single" w:sz="4" w:space="0" w:color="auto"/>
              <w:left w:val="nil"/>
              <w:bottom w:val="nil"/>
              <w:right w:val="single" w:sz="4" w:space="0" w:color="auto"/>
            </w:tcBorders>
            <w:shd w:val="clear" w:color="auto" w:fill="F2F2F2" w:themeFill="background1" w:themeFillShade="F2"/>
            <w:noWrap/>
            <w:vAlign w:val="center"/>
            <w:hideMark/>
          </w:tcPr>
          <w:p w14:paraId="6EBBD7A3" w14:textId="3CCBE06C" w:rsidR="0042455A" w:rsidRPr="00F12DA4" w:rsidRDefault="0001693A" w:rsidP="00931299">
            <w:pPr>
              <w:spacing w:after="0" w:line="360" w:lineRule="auto"/>
              <w:jc w:val="center"/>
              <w:rPr>
                <w:rFonts w:eastAsia="Times New Roman" w:cs="Times New Roman"/>
                <w:b/>
                <w:bCs/>
                <w:sz w:val="20"/>
                <w:szCs w:val="20"/>
                <w:lang w:eastAsia="es-CL"/>
              </w:rPr>
            </w:pPr>
            <w:r>
              <w:rPr>
                <w:rFonts w:eastAsia="Times New Roman" w:cs="Times New Roman"/>
                <w:b/>
                <w:bCs/>
                <w:sz w:val="20"/>
                <w:szCs w:val="20"/>
                <w:lang w:eastAsia="es-CL"/>
              </w:rPr>
              <w:t>Con modificaciones</w:t>
            </w:r>
          </w:p>
        </w:tc>
      </w:tr>
      <w:tr w:rsidR="0035596C" w:rsidRPr="00F12DA4" w14:paraId="5741189C" w14:textId="77777777" w:rsidTr="002C0EC4">
        <w:trPr>
          <w:trHeight w:val="283"/>
        </w:trPr>
        <w:tc>
          <w:tcPr>
            <w:tcW w:w="483" w:type="pct"/>
            <w:tcBorders>
              <w:top w:val="nil"/>
              <w:left w:val="single" w:sz="4" w:space="0" w:color="auto"/>
              <w:bottom w:val="nil"/>
              <w:right w:val="nil"/>
            </w:tcBorders>
            <w:shd w:val="clear" w:color="auto" w:fill="F2F2F2" w:themeFill="background1" w:themeFillShade="F2"/>
            <w:noWrap/>
            <w:vAlign w:val="center"/>
            <w:hideMark/>
          </w:tcPr>
          <w:p w14:paraId="0A25003F" w14:textId="77777777" w:rsidR="0042455A" w:rsidRPr="00F12DA4" w:rsidRDefault="0042455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Año</w:t>
            </w:r>
          </w:p>
        </w:tc>
        <w:tc>
          <w:tcPr>
            <w:tcW w:w="1290" w:type="pct"/>
            <w:gridSpan w:val="2"/>
            <w:tcBorders>
              <w:top w:val="nil"/>
              <w:left w:val="nil"/>
              <w:bottom w:val="nil"/>
              <w:right w:val="nil"/>
            </w:tcBorders>
            <w:shd w:val="clear" w:color="auto" w:fill="F2F2F2" w:themeFill="background1" w:themeFillShade="F2"/>
            <w:noWrap/>
            <w:vAlign w:val="center"/>
            <w:hideMark/>
          </w:tcPr>
          <w:p w14:paraId="4887293C" w14:textId="30FC9BAC"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 extrema</w:t>
            </w:r>
          </w:p>
        </w:tc>
        <w:tc>
          <w:tcPr>
            <w:tcW w:w="970" w:type="pct"/>
            <w:gridSpan w:val="2"/>
            <w:tcBorders>
              <w:top w:val="nil"/>
              <w:left w:val="nil"/>
              <w:bottom w:val="nil"/>
              <w:right w:val="nil"/>
            </w:tcBorders>
            <w:shd w:val="clear" w:color="auto" w:fill="F2F2F2" w:themeFill="background1" w:themeFillShade="F2"/>
            <w:noWrap/>
            <w:vAlign w:val="center"/>
            <w:hideMark/>
          </w:tcPr>
          <w:p w14:paraId="0445AD0E" w14:textId="68A2E99E"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w:t>
            </w:r>
          </w:p>
        </w:tc>
        <w:tc>
          <w:tcPr>
            <w:tcW w:w="1289" w:type="pct"/>
            <w:gridSpan w:val="2"/>
            <w:tcBorders>
              <w:top w:val="nil"/>
              <w:left w:val="nil"/>
              <w:bottom w:val="nil"/>
              <w:right w:val="nil"/>
            </w:tcBorders>
            <w:shd w:val="clear" w:color="auto" w:fill="F2F2F2" w:themeFill="background1" w:themeFillShade="F2"/>
            <w:noWrap/>
            <w:vAlign w:val="center"/>
            <w:hideMark/>
          </w:tcPr>
          <w:p w14:paraId="000CA5CA" w14:textId="36A2245E"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 extrema</w:t>
            </w:r>
          </w:p>
        </w:tc>
        <w:tc>
          <w:tcPr>
            <w:tcW w:w="968" w:type="pct"/>
            <w:gridSpan w:val="2"/>
            <w:tcBorders>
              <w:top w:val="nil"/>
              <w:left w:val="nil"/>
              <w:bottom w:val="nil"/>
              <w:right w:val="single" w:sz="4" w:space="0" w:color="auto"/>
            </w:tcBorders>
            <w:shd w:val="clear" w:color="auto" w:fill="F2F2F2" w:themeFill="background1" w:themeFillShade="F2"/>
            <w:noWrap/>
            <w:vAlign w:val="center"/>
            <w:hideMark/>
          </w:tcPr>
          <w:p w14:paraId="0040F69A" w14:textId="5D877EE7"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Pobreza</w:t>
            </w:r>
          </w:p>
        </w:tc>
      </w:tr>
      <w:tr w:rsidR="0035596C" w:rsidRPr="00F12DA4" w14:paraId="7663C6C5" w14:textId="77777777" w:rsidTr="002C0EC4">
        <w:trPr>
          <w:trHeight w:val="283"/>
        </w:trPr>
        <w:tc>
          <w:tcPr>
            <w:tcW w:w="483" w:type="pct"/>
            <w:tcBorders>
              <w:top w:val="nil"/>
              <w:left w:val="single" w:sz="4" w:space="0" w:color="auto"/>
              <w:bottom w:val="single" w:sz="8" w:space="0" w:color="auto"/>
              <w:right w:val="nil"/>
            </w:tcBorders>
            <w:shd w:val="clear" w:color="auto" w:fill="F2F2F2" w:themeFill="background1" w:themeFillShade="F2"/>
            <w:noWrap/>
            <w:vAlign w:val="center"/>
            <w:hideMark/>
          </w:tcPr>
          <w:p w14:paraId="7759F5AC" w14:textId="746D6EB1" w:rsidR="0042455A" w:rsidRPr="00F12DA4" w:rsidRDefault="0042455A" w:rsidP="00931299">
            <w:pPr>
              <w:spacing w:after="0" w:line="360" w:lineRule="auto"/>
              <w:jc w:val="center"/>
              <w:rPr>
                <w:rFonts w:eastAsia="Times New Roman" w:cs="Times New Roman"/>
                <w:b/>
                <w:bCs/>
                <w:sz w:val="20"/>
                <w:szCs w:val="20"/>
                <w:lang w:eastAsia="es-CL"/>
              </w:rPr>
            </w:pPr>
          </w:p>
        </w:tc>
        <w:tc>
          <w:tcPr>
            <w:tcW w:w="838" w:type="pct"/>
            <w:tcBorders>
              <w:top w:val="nil"/>
              <w:left w:val="nil"/>
              <w:bottom w:val="single" w:sz="8" w:space="0" w:color="auto"/>
              <w:right w:val="nil"/>
            </w:tcBorders>
            <w:shd w:val="clear" w:color="auto" w:fill="F2F2F2" w:themeFill="background1" w:themeFillShade="F2"/>
            <w:noWrap/>
            <w:vAlign w:val="center"/>
            <w:hideMark/>
          </w:tcPr>
          <w:p w14:paraId="5132CCEE" w14:textId="7526AEF7"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r w:rsidR="0042455A" w:rsidRPr="00F12DA4">
              <w:rPr>
                <w:rFonts w:eastAsia="Times New Roman" w:cs="Times New Roman"/>
                <w:b/>
                <w:bCs/>
                <w:sz w:val="20"/>
                <w:szCs w:val="20"/>
                <w:lang w:eastAsia="es-CL"/>
              </w:rPr>
              <w:t xml:space="preserve"> (CBA)</w:t>
            </w:r>
          </w:p>
        </w:tc>
        <w:tc>
          <w:tcPr>
            <w:tcW w:w="451" w:type="pct"/>
            <w:tcBorders>
              <w:top w:val="nil"/>
              <w:left w:val="nil"/>
              <w:bottom w:val="single" w:sz="8" w:space="0" w:color="auto"/>
              <w:right w:val="nil"/>
            </w:tcBorders>
            <w:shd w:val="clear" w:color="auto" w:fill="F2F2F2" w:themeFill="background1" w:themeFillShade="F2"/>
            <w:noWrap/>
            <w:vAlign w:val="center"/>
            <w:hideMark/>
          </w:tcPr>
          <w:p w14:paraId="24ECB3A2" w14:textId="63905881"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521" w:type="pct"/>
            <w:tcBorders>
              <w:top w:val="nil"/>
              <w:left w:val="nil"/>
              <w:bottom w:val="single" w:sz="8" w:space="0" w:color="auto"/>
              <w:right w:val="nil"/>
            </w:tcBorders>
            <w:shd w:val="clear" w:color="auto" w:fill="F2F2F2" w:themeFill="background1" w:themeFillShade="F2"/>
            <w:noWrap/>
            <w:vAlign w:val="center"/>
            <w:hideMark/>
          </w:tcPr>
          <w:p w14:paraId="27B41A48" w14:textId="0892B25D"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p>
        </w:tc>
        <w:tc>
          <w:tcPr>
            <w:tcW w:w="449" w:type="pct"/>
            <w:tcBorders>
              <w:top w:val="nil"/>
              <w:left w:val="nil"/>
              <w:bottom w:val="single" w:sz="8" w:space="0" w:color="auto"/>
              <w:right w:val="nil"/>
            </w:tcBorders>
            <w:shd w:val="clear" w:color="auto" w:fill="F2F2F2" w:themeFill="background1" w:themeFillShade="F2"/>
            <w:noWrap/>
            <w:vAlign w:val="center"/>
            <w:hideMark/>
          </w:tcPr>
          <w:p w14:paraId="4360FA1F" w14:textId="6DEBE638"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840" w:type="pct"/>
            <w:tcBorders>
              <w:top w:val="nil"/>
              <w:left w:val="nil"/>
              <w:bottom w:val="single" w:sz="8" w:space="0" w:color="auto"/>
              <w:right w:val="nil"/>
            </w:tcBorders>
            <w:shd w:val="clear" w:color="auto" w:fill="F2F2F2" w:themeFill="background1" w:themeFillShade="F2"/>
            <w:noWrap/>
            <w:vAlign w:val="center"/>
            <w:hideMark/>
          </w:tcPr>
          <w:p w14:paraId="7A68596A" w14:textId="218AD79B"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r w:rsidR="0042455A" w:rsidRPr="00F12DA4">
              <w:rPr>
                <w:rFonts w:eastAsia="Times New Roman" w:cs="Times New Roman"/>
                <w:b/>
                <w:bCs/>
                <w:sz w:val="20"/>
                <w:szCs w:val="20"/>
                <w:lang w:eastAsia="es-CL"/>
              </w:rPr>
              <w:t xml:space="preserve"> (CBA)</w:t>
            </w:r>
          </w:p>
        </w:tc>
        <w:tc>
          <w:tcPr>
            <w:tcW w:w="449" w:type="pct"/>
            <w:tcBorders>
              <w:top w:val="nil"/>
              <w:left w:val="nil"/>
              <w:bottom w:val="single" w:sz="8" w:space="0" w:color="auto"/>
              <w:right w:val="nil"/>
            </w:tcBorders>
            <w:shd w:val="clear" w:color="auto" w:fill="F2F2F2" w:themeFill="background1" w:themeFillShade="F2"/>
            <w:noWrap/>
            <w:vAlign w:val="center"/>
            <w:hideMark/>
          </w:tcPr>
          <w:p w14:paraId="103B35C4" w14:textId="1CDEBC7F"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c>
          <w:tcPr>
            <w:tcW w:w="520" w:type="pct"/>
            <w:tcBorders>
              <w:top w:val="nil"/>
              <w:left w:val="nil"/>
              <w:bottom w:val="single" w:sz="8" w:space="0" w:color="auto"/>
              <w:right w:val="nil"/>
            </w:tcBorders>
            <w:shd w:val="clear" w:color="auto" w:fill="F2F2F2" w:themeFill="background1" w:themeFillShade="F2"/>
            <w:noWrap/>
            <w:vAlign w:val="center"/>
            <w:hideMark/>
          </w:tcPr>
          <w:p w14:paraId="4A8A563A" w14:textId="4CD69571"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Urbana</w:t>
            </w:r>
          </w:p>
        </w:tc>
        <w:tc>
          <w:tcPr>
            <w:tcW w:w="447" w:type="pct"/>
            <w:tcBorders>
              <w:top w:val="nil"/>
              <w:left w:val="nil"/>
              <w:bottom w:val="single" w:sz="8" w:space="0" w:color="auto"/>
              <w:right w:val="single" w:sz="4" w:space="0" w:color="auto"/>
            </w:tcBorders>
            <w:shd w:val="clear" w:color="auto" w:fill="F2F2F2" w:themeFill="background1" w:themeFillShade="F2"/>
            <w:noWrap/>
            <w:vAlign w:val="center"/>
            <w:hideMark/>
          </w:tcPr>
          <w:p w14:paraId="381AC77D" w14:textId="4F34BE95" w:rsidR="0042455A" w:rsidRPr="00F12DA4" w:rsidRDefault="0001693A" w:rsidP="00931299">
            <w:pPr>
              <w:spacing w:after="0" w:line="360" w:lineRule="auto"/>
              <w:jc w:val="center"/>
              <w:rPr>
                <w:rFonts w:eastAsia="Times New Roman" w:cs="Times New Roman"/>
                <w:b/>
                <w:bCs/>
                <w:sz w:val="20"/>
                <w:szCs w:val="20"/>
                <w:lang w:eastAsia="es-CL"/>
              </w:rPr>
            </w:pPr>
            <w:r w:rsidRPr="00F12DA4">
              <w:rPr>
                <w:rFonts w:eastAsia="Times New Roman" w:cs="Times New Roman"/>
                <w:b/>
                <w:bCs/>
                <w:sz w:val="20"/>
                <w:szCs w:val="20"/>
                <w:lang w:eastAsia="es-CL"/>
              </w:rPr>
              <w:t>Rural</w:t>
            </w:r>
          </w:p>
        </w:tc>
      </w:tr>
      <w:tr w:rsidR="0035596C" w:rsidRPr="00F12DA4" w14:paraId="7954B168"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CCD74E4" w14:textId="77777777" w:rsidR="0042455A" w:rsidRPr="00F12DA4" w:rsidRDefault="0042455A" w:rsidP="00931299">
            <w:pPr>
              <w:spacing w:after="0" w:line="360" w:lineRule="auto"/>
              <w:rPr>
                <w:rFonts w:eastAsia="Times New Roman" w:cs="Times New Roman"/>
                <w:b/>
                <w:bCs/>
                <w:sz w:val="20"/>
                <w:szCs w:val="20"/>
                <w:lang w:eastAsia="es-CL"/>
              </w:rPr>
            </w:pPr>
          </w:p>
        </w:tc>
        <w:tc>
          <w:tcPr>
            <w:tcW w:w="838" w:type="pct"/>
            <w:tcBorders>
              <w:top w:val="nil"/>
              <w:left w:val="nil"/>
              <w:bottom w:val="nil"/>
              <w:right w:val="nil"/>
            </w:tcBorders>
            <w:shd w:val="clear" w:color="auto" w:fill="auto"/>
            <w:noWrap/>
            <w:vAlign w:val="center"/>
            <w:hideMark/>
          </w:tcPr>
          <w:p w14:paraId="210A3C73" w14:textId="77777777" w:rsidR="0042455A" w:rsidRPr="00F12DA4" w:rsidRDefault="0042455A" w:rsidP="00931299">
            <w:pPr>
              <w:spacing w:after="0" w:line="360" w:lineRule="auto"/>
              <w:rPr>
                <w:rFonts w:eastAsia="Times New Roman" w:cs="Times New Roman"/>
                <w:sz w:val="20"/>
                <w:szCs w:val="20"/>
                <w:lang w:eastAsia="es-CL"/>
              </w:rPr>
            </w:pPr>
          </w:p>
        </w:tc>
        <w:tc>
          <w:tcPr>
            <w:tcW w:w="451" w:type="pct"/>
            <w:tcBorders>
              <w:top w:val="nil"/>
              <w:left w:val="nil"/>
              <w:bottom w:val="nil"/>
              <w:right w:val="nil"/>
            </w:tcBorders>
            <w:shd w:val="clear" w:color="auto" w:fill="auto"/>
            <w:noWrap/>
            <w:vAlign w:val="center"/>
            <w:hideMark/>
          </w:tcPr>
          <w:p w14:paraId="20BDD7BA" w14:textId="77777777" w:rsidR="0042455A" w:rsidRPr="00F12DA4" w:rsidRDefault="0042455A" w:rsidP="00931299">
            <w:pPr>
              <w:spacing w:after="0" w:line="360" w:lineRule="auto"/>
              <w:rPr>
                <w:rFonts w:eastAsia="Times New Roman" w:cs="Times New Roman"/>
                <w:sz w:val="20"/>
                <w:szCs w:val="20"/>
                <w:lang w:eastAsia="es-CL"/>
              </w:rPr>
            </w:pPr>
          </w:p>
        </w:tc>
        <w:tc>
          <w:tcPr>
            <w:tcW w:w="521" w:type="pct"/>
            <w:tcBorders>
              <w:top w:val="nil"/>
              <w:left w:val="nil"/>
              <w:bottom w:val="nil"/>
              <w:right w:val="nil"/>
            </w:tcBorders>
            <w:shd w:val="clear" w:color="auto" w:fill="auto"/>
            <w:noWrap/>
            <w:vAlign w:val="center"/>
            <w:hideMark/>
          </w:tcPr>
          <w:p w14:paraId="2E09CD25" w14:textId="77777777" w:rsidR="0042455A" w:rsidRPr="00F12DA4" w:rsidRDefault="0042455A" w:rsidP="00931299">
            <w:pPr>
              <w:spacing w:after="0" w:line="360" w:lineRule="auto"/>
              <w:rPr>
                <w:rFonts w:eastAsia="Times New Roman" w:cs="Times New Roman"/>
                <w:sz w:val="20"/>
                <w:szCs w:val="20"/>
                <w:lang w:eastAsia="es-CL"/>
              </w:rPr>
            </w:pPr>
          </w:p>
        </w:tc>
        <w:tc>
          <w:tcPr>
            <w:tcW w:w="449" w:type="pct"/>
            <w:tcBorders>
              <w:top w:val="nil"/>
              <w:left w:val="nil"/>
              <w:bottom w:val="nil"/>
              <w:right w:val="nil"/>
            </w:tcBorders>
            <w:shd w:val="clear" w:color="auto" w:fill="auto"/>
            <w:noWrap/>
            <w:vAlign w:val="center"/>
            <w:hideMark/>
          </w:tcPr>
          <w:p w14:paraId="490FBE5C" w14:textId="77777777" w:rsidR="0042455A" w:rsidRPr="00F12DA4" w:rsidRDefault="0042455A" w:rsidP="00931299">
            <w:pPr>
              <w:spacing w:after="0" w:line="360" w:lineRule="auto"/>
              <w:rPr>
                <w:rFonts w:eastAsia="Times New Roman" w:cs="Times New Roman"/>
                <w:sz w:val="20"/>
                <w:szCs w:val="20"/>
                <w:lang w:eastAsia="es-CL"/>
              </w:rPr>
            </w:pPr>
          </w:p>
        </w:tc>
        <w:tc>
          <w:tcPr>
            <w:tcW w:w="840" w:type="pct"/>
            <w:tcBorders>
              <w:top w:val="nil"/>
              <w:left w:val="nil"/>
              <w:bottom w:val="nil"/>
              <w:right w:val="nil"/>
            </w:tcBorders>
            <w:shd w:val="clear" w:color="auto" w:fill="auto"/>
            <w:noWrap/>
            <w:vAlign w:val="center"/>
            <w:hideMark/>
          </w:tcPr>
          <w:p w14:paraId="7C06B8EB" w14:textId="77777777" w:rsidR="0042455A" w:rsidRPr="00F12DA4" w:rsidRDefault="0042455A" w:rsidP="00931299">
            <w:pPr>
              <w:spacing w:after="0" w:line="360" w:lineRule="auto"/>
              <w:rPr>
                <w:rFonts w:eastAsia="Times New Roman" w:cs="Times New Roman"/>
                <w:sz w:val="20"/>
                <w:szCs w:val="20"/>
                <w:lang w:eastAsia="es-CL"/>
              </w:rPr>
            </w:pPr>
          </w:p>
        </w:tc>
        <w:tc>
          <w:tcPr>
            <w:tcW w:w="449" w:type="pct"/>
            <w:tcBorders>
              <w:top w:val="nil"/>
              <w:left w:val="nil"/>
              <w:bottom w:val="nil"/>
              <w:right w:val="nil"/>
            </w:tcBorders>
            <w:shd w:val="clear" w:color="auto" w:fill="auto"/>
            <w:noWrap/>
            <w:vAlign w:val="center"/>
            <w:hideMark/>
          </w:tcPr>
          <w:p w14:paraId="28F105FC" w14:textId="77777777" w:rsidR="0042455A" w:rsidRPr="00F12DA4" w:rsidRDefault="0042455A" w:rsidP="00931299">
            <w:pPr>
              <w:spacing w:after="0" w:line="360" w:lineRule="auto"/>
              <w:rPr>
                <w:rFonts w:eastAsia="Times New Roman" w:cs="Times New Roman"/>
                <w:sz w:val="20"/>
                <w:szCs w:val="20"/>
                <w:lang w:eastAsia="es-CL"/>
              </w:rPr>
            </w:pPr>
          </w:p>
        </w:tc>
        <w:tc>
          <w:tcPr>
            <w:tcW w:w="520" w:type="pct"/>
            <w:tcBorders>
              <w:top w:val="nil"/>
              <w:left w:val="nil"/>
              <w:bottom w:val="nil"/>
              <w:right w:val="nil"/>
            </w:tcBorders>
            <w:shd w:val="clear" w:color="auto" w:fill="auto"/>
            <w:noWrap/>
            <w:vAlign w:val="center"/>
            <w:hideMark/>
          </w:tcPr>
          <w:p w14:paraId="417F5CB4" w14:textId="77777777" w:rsidR="0042455A" w:rsidRPr="00F12DA4" w:rsidRDefault="0042455A" w:rsidP="00931299">
            <w:pPr>
              <w:spacing w:after="0" w:line="360" w:lineRule="auto"/>
              <w:rPr>
                <w:rFonts w:eastAsia="Times New Roman" w:cs="Times New Roman"/>
                <w:sz w:val="20"/>
                <w:szCs w:val="20"/>
                <w:lang w:eastAsia="es-CL"/>
              </w:rPr>
            </w:pPr>
          </w:p>
        </w:tc>
        <w:tc>
          <w:tcPr>
            <w:tcW w:w="447" w:type="pct"/>
            <w:tcBorders>
              <w:top w:val="nil"/>
              <w:left w:val="nil"/>
              <w:bottom w:val="nil"/>
              <w:right w:val="single" w:sz="4" w:space="0" w:color="auto"/>
            </w:tcBorders>
            <w:shd w:val="clear" w:color="auto" w:fill="auto"/>
            <w:noWrap/>
            <w:vAlign w:val="center"/>
            <w:hideMark/>
          </w:tcPr>
          <w:p w14:paraId="4E143C28" w14:textId="77777777" w:rsidR="0042455A" w:rsidRPr="00F12DA4" w:rsidRDefault="0042455A" w:rsidP="00931299">
            <w:pPr>
              <w:spacing w:after="0" w:line="360" w:lineRule="auto"/>
              <w:rPr>
                <w:rFonts w:eastAsia="Times New Roman" w:cs="Times New Roman"/>
                <w:sz w:val="20"/>
                <w:szCs w:val="20"/>
                <w:lang w:eastAsia="es-CL"/>
              </w:rPr>
            </w:pPr>
          </w:p>
        </w:tc>
      </w:tr>
      <w:tr w:rsidR="0035596C" w:rsidRPr="00F12DA4" w14:paraId="14D01954"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126CBAE"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1987</w:t>
            </w:r>
          </w:p>
        </w:tc>
        <w:tc>
          <w:tcPr>
            <w:tcW w:w="838" w:type="pct"/>
            <w:tcBorders>
              <w:top w:val="nil"/>
              <w:left w:val="nil"/>
              <w:bottom w:val="nil"/>
              <w:right w:val="nil"/>
            </w:tcBorders>
            <w:shd w:val="clear" w:color="auto" w:fill="auto"/>
            <w:noWrap/>
            <w:vAlign w:val="center"/>
            <w:hideMark/>
          </w:tcPr>
          <w:p w14:paraId="0860B77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5.079</w:t>
            </w:r>
          </w:p>
        </w:tc>
        <w:tc>
          <w:tcPr>
            <w:tcW w:w="451" w:type="pct"/>
            <w:tcBorders>
              <w:top w:val="nil"/>
              <w:left w:val="nil"/>
              <w:bottom w:val="nil"/>
              <w:right w:val="nil"/>
            </w:tcBorders>
            <w:shd w:val="clear" w:color="auto" w:fill="auto"/>
            <w:noWrap/>
            <w:vAlign w:val="center"/>
            <w:hideMark/>
          </w:tcPr>
          <w:p w14:paraId="016A2CB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3.914</w:t>
            </w:r>
          </w:p>
        </w:tc>
        <w:tc>
          <w:tcPr>
            <w:tcW w:w="521" w:type="pct"/>
            <w:tcBorders>
              <w:top w:val="nil"/>
              <w:left w:val="nil"/>
              <w:bottom w:val="nil"/>
              <w:right w:val="nil"/>
            </w:tcBorders>
            <w:shd w:val="clear" w:color="auto" w:fill="auto"/>
            <w:noWrap/>
            <w:vAlign w:val="center"/>
            <w:hideMark/>
          </w:tcPr>
          <w:p w14:paraId="61431B7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10.158</w:t>
            </w:r>
          </w:p>
        </w:tc>
        <w:tc>
          <w:tcPr>
            <w:tcW w:w="449" w:type="pct"/>
            <w:tcBorders>
              <w:top w:val="nil"/>
              <w:left w:val="nil"/>
              <w:bottom w:val="nil"/>
              <w:right w:val="nil"/>
            </w:tcBorders>
            <w:shd w:val="clear" w:color="auto" w:fill="auto"/>
            <w:noWrap/>
            <w:vAlign w:val="center"/>
            <w:hideMark/>
          </w:tcPr>
          <w:p w14:paraId="66815EA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6.850</w:t>
            </w:r>
          </w:p>
        </w:tc>
        <w:tc>
          <w:tcPr>
            <w:tcW w:w="840" w:type="pct"/>
            <w:tcBorders>
              <w:top w:val="nil"/>
              <w:left w:val="nil"/>
              <w:bottom w:val="nil"/>
              <w:right w:val="nil"/>
            </w:tcBorders>
            <w:shd w:val="clear" w:color="auto" w:fill="auto"/>
            <w:noWrap/>
            <w:vAlign w:val="center"/>
            <w:hideMark/>
          </w:tcPr>
          <w:p w14:paraId="0C19EBD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5.079</w:t>
            </w:r>
          </w:p>
        </w:tc>
        <w:tc>
          <w:tcPr>
            <w:tcW w:w="449" w:type="pct"/>
            <w:tcBorders>
              <w:top w:val="nil"/>
              <w:left w:val="nil"/>
              <w:bottom w:val="nil"/>
              <w:right w:val="nil"/>
            </w:tcBorders>
            <w:shd w:val="clear" w:color="auto" w:fill="auto"/>
            <w:noWrap/>
            <w:vAlign w:val="center"/>
            <w:hideMark/>
          </w:tcPr>
          <w:p w14:paraId="597A4F0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3.914</w:t>
            </w:r>
          </w:p>
        </w:tc>
        <w:tc>
          <w:tcPr>
            <w:tcW w:w="520" w:type="pct"/>
            <w:tcBorders>
              <w:top w:val="nil"/>
              <w:left w:val="nil"/>
              <w:bottom w:val="nil"/>
              <w:right w:val="nil"/>
            </w:tcBorders>
            <w:shd w:val="clear" w:color="auto" w:fill="auto"/>
            <w:noWrap/>
            <w:vAlign w:val="center"/>
            <w:hideMark/>
          </w:tcPr>
          <w:p w14:paraId="4436C64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10.158</w:t>
            </w:r>
          </w:p>
        </w:tc>
        <w:tc>
          <w:tcPr>
            <w:tcW w:w="447" w:type="pct"/>
            <w:tcBorders>
              <w:top w:val="nil"/>
              <w:left w:val="nil"/>
              <w:bottom w:val="nil"/>
              <w:right w:val="single" w:sz="4" w:space="0" w:color="auto"/>
            </w:tcBorders>
            <w:shd w:val="clear" w:color="auto" w:fill="auto"/>
            <w:noWrap/>
            <w:vAlign w:val="center"/>
            <w:hideMark/>
          </w:tcPr>
          <w:p w14:paraId="0460E8D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6.850</w:t>
            </w:r>
          </w:p>
        </w:tc>
      </w:tr>
      <w:tr w:rsidR="0035596C" w:rsidRPr="00F12DA4" w14:paraId="4FEE032F"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0E6873FA"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1990</w:t>
            </w:r>
          </w:p>
        </w:tc>
        <w:tc>
          <w:tcPr>
            <w:tcW w:w="838" w:type="pct"/>
            <w:tcBorders>
              <w:top w:val="nil"/>
              <w:left w:val="nil"/>
              <w:bottom w:val="nil"/>
              <w:right w:val="nil"/>
            </w:tcBorders>
            <w:shd w:val="clear" w:color="auto" w:fill="auto"/>
            <w:noWrap/>
            <w:vAlign w:val="center"/>
            <w:hideMark/>
          </w:tcPr>
          <w:p w14:paraId="5835E3B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9.297</w:t>
            </w:r>
          </w:p>
        </w:tc>
        <w:tc>
          <w:tcPr>
            <w:tcW w:w="451" w:type="pct"/>
            <w:tcBorders>
              <w:top w:val="nil"/>
              <w:left w:val="nil"/>
              <w:bottom w:val="nil"/>
              <w:right w:val="nil"/>
            </w:tcBorders>
            <w:shd w:val="clear" w:color="auto" w:fill="auto"/>
            <w:noWrap/>
            <w:vAlign w:val="center"/>
            <w:hideMark/>
          </w:tcPr>
          <w:p w14:paraId="266E79B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7.164</w:t>
            </w:r>
          </w:p>
        </w:tc>
        <w:tc>
          <w:tcPr>
            <w:tcW w:w="521" w:type="pct"/>
            <w:tcBorders>
              <w:top w:val="nil"/>
              <w:left w:val="nil"/>
              <w:bottom w:val="nil"/>
              <w:right w:val="nil"/>
            </w:tcBorders>
            <w:shd w:val="clear" w:color="auto" w:fill="auto"/>
            <w:noWrap/>
            <w:vAlign w:val="center"/>
            <w:hideMark/>
          </w:tcPr>
          <w:p w14:paraId="773F3F5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18.594</w:t>
            </w:r>
          </w:p>
        </w:tc>
        <w:tc>
          <w:tcPr>
            <w:tcW w:w="449" w:type="pct"/>
            <w:tcBorders>
              <w:top w:val="nil"/>
              <w:left w:val="nil"/>
              <w:bottom w:val="nil"/>
              <w:right w:val="nil"/>
            </w:tcBorders>
            <w:shd w:val="clear" w:color="auto" w:fill="auto"/>
            <w:noWrap/>
            <w:vAlign w:val="center"/>
            <w:hideMark/>
          </w:tcPr>
          <w:p w14:paraId="506D9D6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12.538</w:t>
            </w:r>
          </w:p>
        </w:tc>
        <w:tc>
          <w:tcPr>
            <w:tcW w:w="840" w:type="pct"/>
            <w:tcBorders>
              <w:top w:val="nil"/>
              <w:left w:val="nil"/>
              <w:bottom w:val="nil"/>
              <w:right w:val="nil"/>
            </w:tcBorders>
            <w:shd w:val="clear" w:color="auto" w:fill="auto"/>
            <w:noWrap/>
            <w:vAlign w:val="center"/>
            <w:hideMark/>
          </w:tcPr>
          <w:p w14:paraId="183B9C0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9.297</w:t>
            </w:r>
          </w:p>
        </w:tc>
        <w:tc>
          <w:tcPr>
            <w:tcW w:w="449" w:type="pct"/>
            <w:tcBorders>
              <w:top w:val="nil"/>
              <w:left w:val="nil"/>
              <w:bottom w:val="nil"/>
              <w:right w:val="nil"/>
            </w:tcBorders>
            <w:shd w:val="clear" w:color="auto" w:fill="auto"/>
            <w:noWrap/>
            <w:vAlign w:val="center"/>
            <w:hideMark/>
          </w:tcPr>
          <w:p w14:paraId="41DDBA2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7.164</w:t>
            </w:r>
          </w:p>
        </w:tc>
        <w:tc>
          <w:tcPr>
            <w:tcW w:w="520" w:type="pct"/>
            <w:tcBorders>
              <w:top w:val="nil"/>
              <w:left w:val="nil"/>
              <w:bottom w:val="nil"/>
              <w:right w:val="nil"/>
            </w:tcBorders>
            <w:shd w:val="clear" w:color="auto" w:fill="auto"/>
            <w:noWrap/>
            <w:vAlign w:val="center"/>
            <w:hideMark/>
          </w:tcPr>
          <w:p w14:paraId="723BE69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18.594</w:t>
            </w:r>
          </w:p>
        </w:tc>
        <w:tc>
          <w:tcPr>
            <w:tcW w:w="447" w:type="pct"/>
            <w:tcBorders>
              <w:top w:val="nil"/>
              <w:left w:val="nil"/>
              <w:bottom w:val="nil"/>
              <w:right w:val="single" w:sz="4" w:space="0" w:color="auto"/>
            </w:tcBorders>
            <w:shd w:val="clear" w:color="auto" w:fill="auto"/>
            <w:noWrap/>
            <w:vAlign w:val="center"/>
            <w:hideMark/>
          </w:tcPr>
          <w:p w14:paraId="7F0A79C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12.538</w:t>
            </w:r>
          </w:p>
        </w:tc>
      </w:tr>
      <w:tr w:rsidR="0035596C" w:rsidRPr="00F12DA4" w14:paraId="798456B4"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78FCF7B7"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1992</w:t>
            </w:r>
          </w:p>
        </w:tc>
        <w:tc>
          <w:tcPr>
            <w:tcW w:w="838" w:type="pct"/>
            <w:tcBorders>
              <w:top w:val="nil"/>
              <w:left w:val="nil"/>
              <w:bottom w:val="nil"/>
              <w:right w:val="nil"/>
            </w:tcBorders>
            <w:shd w:val="clear" w:color="auto" w:fill="auto"/>
            <w:noWrap/>
            <w:vAlign w:val="center"/>
            <w:hideMark/>
          </w:tcPr>
          <w:p w14:paraId="1BB818ED"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12.875</w:t>
            </w:r>
          </w:p>
        </w:tc>
        <w:tc>
          <w:tcPr>
            <w:tcW w:w="451" w:type="pct"/>
            <w:tcBorders>
              <w:top w:val="nil"/>
              <w:left w:val="nil"/>
              <w:bottom w:val="nil"/>
              <w:right w:val="nil"/>
            </w:tcBorders>
            <w:shd w:val="clear" w:color="auto" w:fill="auto"/>
            <w:noWrap/>
            <w:vAlign w:val="center"/>
            <w:hideMark/>
          </w:tcPr>
          <w:p w14:paraId="00A0EFE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9.921</w:t>
            </w:r>
          </w:p>
        </w:tc>
        <w:tc>
          <w:tcPr>
            <w:tcW w:w="521" w:type="pct"/>
            <w:tcBorders>
              <w:top w:val="nil"/>
              <w:left w:val="nil"/>
              <w:bottom w:val="nil"/>
              <w:right w:val="nil"/>
            </w:tcBorders>
            <w:shd w:val="clear" w:color="auto" w:fill="auto"/>
            <w:noWrap/>
            <w:vAlign w:val="center"/>
            <w:hideMark/>
          </w:tcPr>
          <w:p w14:paraId="391F2B8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25.750</w:t>
            </w:r>
          </w:p>
        </w:tc>
        <w:tc>
          <w:tcPr>
            <w:tcW w:w="449" w:type="pct"/>
            <w:tcBorders>
              <w:top w:val="nil"/>
              <w:left w:val="nil"/>
              <w:bottom w:val="nil"/>
              <w:right w:val="nil"/>
            </w:tcBorders>
            <w:shd w:val="clear" w:color="auto" w:fill="auto"/>
            <w:noWrap/>
            <w:vAlign w:val="center"/>
            <w:hideMark/>
          </w:tcPr>
          <w:p w14:paraId="7BD6D5D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17.362</w:t>
            </w:r>
          </w:p>
        </w:tc>
        <w:tc>
          <w:tcPr>
            <w:tcW w:w="840" w:type="pct"/>
            <w:tcBorders>
              <w:top w:val="nil"/>
              <w:left w:val="nil"/>
              <w:bottom w:val="nil"/>
              <w:right w:val="nil"/>
            </w:tcBorders>
            <w:shd w:val="clear" w:color="auto" w:fill="auto"/>
            <w:noWrap/>
            <w:vAlign w:val="center"/>
            <w:hideMark/>
          </w:tcPr>
          <w:p w14:paraId="7BD70DB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12.875</w:t>
            </w:r>
          </w:p>
        </w:tc>
        <w:tc>
          <w:tcPr>
            <w:tcW w:w="449" w:type="pct"/>
            <w:tcBorders>
              <w:top w:val="nil"/>
              <w:left w:val="nil"/>
              <w:bottom w:val="nil"/>
              <w:right w:val="nil"/>
            </w:tcBorders>
            <w:shd w:val="clear" w:color="auto" w:fill="auto"/>
            <w:noWrap/>
            <w:vAlign w:val="center"/>
            <w:hideMark/>
          </w:tcPr>
          <w:p w14:paraId="0437347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9.921</w:t>
            </w:r>
          </w:p>
        </w:tc>
        <w:tc>
          <w:tcPr>
            <w:tcW w:w="520" w:type="pct"/>
            <w:tcBorders>
              <w:top w:val="nil"/>
              <w:left w:val="nil"/>
              <w:bottom w:val="nil"/>
              <w:right w:val="nil"/>
            </w:tcBorders>
            <w:shd w:val="clear" w:color="auto" w:fill="auto"/>
            <w:noWrap/>
            <w:vAlign w:val="center"/>
            <w:hideMark/>
          </w:tcPr>
          <w:p w14:paraId="54E4E8F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25.750</w:t>
            </w:r>
          </w:p>
        </w:tc>
        <w:tc>
          <w:tcPr>
            <w:tcW w:w="447" w:type="pct"/>
            <w:tcBorders>
              <w:top w:val="nil"/>
              <w:left w:val="nil"/>
              <w:bottom w:val="nil"/>
              <w:right w:val="single" w:sz="4" w:space="0" w:color="auto"/>
            </w:tcBorders>
            <w:shd w:val="clear" w:color="auto" w:fill="auto"/>
            <w:noWrap/>
            <w:vAlign w:val="center"/>
            <w:hideMark/>
          </w:tcPr>
          <w:p w14:paraId="6CC9170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17.362</w:t>
            </w:r>
          </w:p>
        </w:tc>
      </w:tr>
      <w:tr w:rsidR="0035596C" w:rsidRPr="00F12DA4" w14:paraId="358EE512"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4FF3365"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1994</w:t>
            </w:r>
          </w:p>
        </w:tc>
        <w:tc>
          <w:tcPr>
            <w:tcW w:w="838" w:type="pct"/>
            <w:tcBorders>
              <w:top w:val="nil"/>
              <w:left w:val="nil"/>
              <w:bottom w:val="nil"/>
              <w:right w:val="nil"/>
            </w:tcBorders>
            <w:shd w:val="clear" w:color="auto" w:fill="auto"/>
            <w:noWrap/>
            <w:vAlign w:val="center"/>
            <w:hideMark/>
          </w:tcPr>
          <w:p w14:paraId="2D639B3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15.050</w:t>
            </w:r>
          </w:p>
        </w:tc>
        <w:tc>
          <w:tcPr>
            <w:tcW w:w="451" w:type="pct"/>
            <w:tcBorders>
              <w:top w:val="nil"/>
              <w:left w:val="nil"/>
              <w:bottom w:val="nil"/>
              <w:right w:val="nil"/>
            </w:tcBorders>
            <w:shd w:val="clear" w:color="auto" w:fill="auto"/>
            <w:noWrap/>
            <w:vAlign w:val="center"/>
            <w:hideMark/>
          </w:tcPr>
          <w:p w14:paraId="6146213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11.597</w:t>
            </w:r>
          </w:p>
        </w:tc>
        <w:tc>
          <w:tcPr>
            <w:tcW w:w="521" w:type="pct"/>
            <w:tcBorders>
              <w:top w:val="nil"/>
              <w:left w:val="nil"/>
              <w:bottom w:val="nil"/>
              <w:right w:val="nil"/>
            </w:tcBorders>
            <w:shd w:val="clear" w:color="auto" w:fill="auto"/>
            <w:noWrap/>
            <w:vAlign w:val="center"/>
            <w:hideMark/>
          </w:tcPr>
          <w:p w14:paraId="5A74F01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30.100</w:t>
            </w:r>
          </w:p>
        </w:tc>
        <w:tc>
          <w:tcPr>
            <w:tcW w:w="449" w:type="pct"/>
            <w:tcBorders>
              <w:top w:val="nil"/>
              <w:left w:val="nil"/>
              <w:bottom w:val="nil"/>
              <w:right w:val="nil"/>
            </w:tcBorders>
            <w:shd w:val="clear" w:color="auto" w:fill="auto"/>
            <w:noWrap/>
            <w:vAlign w:val="center"/>
            <w:hideMark/>
          </w:tcPr>
          <w:p w14:paraId="532C0D5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20.295</w:t>
            </w:r>
          </w:p>
        </w:tc>
        <w:tc>
          <w:tcPr>
            <w:tcW w:w="840" w:type="pct"/>
            <w:tcBorders>
              <w:top w:val="nil"/>
              <w:left w:val="nil"/>
              <w:bottom w:val="nil"/>
              <w:right w:val="nil"/>
            </w:tcBorders>
            <w:shd w:val="clear" w:color="auto" w:fill="auto"/>
            <w:noWrap/>
            <w:vAlign w:val="center"/>
            <w:hideMark/>
          </w:tcPr>
          <w:p w14:paraId="5C08415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15.050</w:t>
            </w:r>
          </w:p>
        </w:tc>
        <w:tc>
          <w:tcPr>
            <w:tcW w:w="449" w:type="pct"/>
            <w:tcBorders>
              <w:top w:val="nil"/>
              <w:left w:val="nil"/>
              <w:bottom w:val="nil"/>
              <w:right w:val="nil"/>
            </w:tcBorders>
            <w:shd w:val="clear" w:color="auto" w:fill="auto"/>
            <w:noWrap/>
            <w:vAlign w:val="center"/>
            <w:hideMark/>
          </w:tcPr>
          <w:p w14:paraId="43BF305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11.597</w:t>
            </w:r>
          </w:p>
        </w:tc>
        <w:tc>
          <w:tcPr>
            <w:tcW w:w="520" w:type="pct"/>
            <w:tcBorders>
              <w:top w:val="nil"/>
              <w:left w:val="nil"/>
              <w:bottom w:val="nil"/>
              <w:right w:val="nil"/>
            </w:tcBorders>
            <w:shd w:val="clear" w:color="auto" w:fill="auto"/>
            <w:noWrap/>
            <w:vAlign w:val="center"/>
            <w:hideMark/>
          </w:tcPr>
          <w:p w14:paraId="18AE915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30.100</w:t>
            </w:r>
          </w:p>
        </w:tc>
        <w:tc>
          <w:tcPr>
            <w:tcW w:w="447" w:type="pct"/>
            <w:tcBorders>
              <w:top w:val="nil"/>
              <w:left w:val="nil"/>
              <w:bottom w:val="nil"/>
              <w:right w:val="single" w:sz="4" w:space="0" w:color="auto"/>
            </w:tcBorders>
            <w:shd w:val="clear" w:color="auto" w:fill="auto"/>
            <w:noWrap/>
            <w:vAlign w:val="center"/>
            <w:hideMark/>
          </w:tcPr>
          <w:p w14:paraId="7C0A634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20.295</w:t>
            </w:r>
          </w:p>
        </w:tc>
      </w:tr>
      <w:tr w:rsidR="0035596C" w:rsidRPr="00F12DA4" w14:paraId="4DED8BFD"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5F6B46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1996</w:t>
            </w:r>
          </w:p>
        </w:tc>
        <w:tc>
          <w:tcPr>
            <w:tcW w:w="838" w:type="pct"/>
            <w:tcBorders>
              <w:top w:val="nil"/>
              <w:left w:val="nil"/>
              <w:bottom w:val="nil"/>
              <w:right w:val="nil"/>
            </w:tcBorders>
            <w:shd w:val="clear" w:color="auto" w:fill="auto"/>
            <w:noWrap/>
            <w:vAlign w:val="center"/>
            <w:hideMark/>
          </w:tcPr>
          <w:p w14:paraId="2473136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17.136</w:t>
            </w:r>
          </w:p>
        </w:tc>
        <w:tc>
          <w:tcPr>
            <w:tcW w:w="451" w:type="pct"/>
            <w:tcBorders>
              <w:top w:val="nil"/>
              <w:left w:val="nil"/>
              <w:bottom w:val="nil"/>
              <w:right w:val="nil"/>
            </w:tcBorders>
            <w:shd w:val="clear" w:color="auto" w:fill="auto"/>
            <w:noWrap/>
            <w:vAlign w:val="center"/>
            <w:hideMark/>
          </w:tcPr>
          <w:p w14:paraId="6DBD382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13.204</w:t>
            </w:r>
          </w:p>
        </w:tc>
        <w:tc>
          <w:tcPr>
            <w:tcW w:w="521" w:type="pct"/>
            <w:tcBorders>
              <w:top w:val="nil"/>
              <w:left w:val="nil"/>
              <w:bottom w:val="nil"/>
              <w:right w:val="nil"/>
            </w:tcBorders>
            <w:shd w:val="clear" w:color="auto" w:fill="auto"/>
            <w:noWrap/>
            <w:vAlign w:val="center"/>
            <w:hideMark/>
          </w:tcPr>
          <w:p w14:paraId="0F201E2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34.272</w:t>
            </w:r>
          </w:p>
        </w:tc>
        <w:tc>
          <w:tcPr>
            <w:tcW w:w="449" w:type="pct"/>
            <w:tcBorders>
              <w:top w:val="nil"/>
              <w:left w:val="nil"/>
              <w:bottom w:val="nil"/>
              <w:right w:val="nil"/>
            </w:tcBorders>
            <w:shd w:val="clear" w:color="auto" w:fill="auto"/>
            <w:noWrap/>
            <w:vAlign w:val="center"/>
            <w:hideMark/>
          </w:tcPr>
          <w:p w14:paraId="5E31FD9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23.108</w:t>
            </w:r>
          </w:p>
        </w:tc>
        <w:tc>
          <w:tcPr>
            <w:tcW w:w="840" w:type="pct"/>
            <w:tcBorders>
              <w:top w:val="nil"/>
              <w:left w:val="nil"/>
              <w:bottom w:val="nil"/>
              <w:right w:val="nil"/>
            </w:tcBorders>
            <w:shd w:val="clear" w:color="auto" w:fill="auto"/>
            <w:noWrap/>
            <w:vAlign w:val="center"/>
            <w:hideMark/>
          </w:tcPr>
          <w:p w14:paraId="3EDB270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17.136</w:t>
            </w:r>
          </w:p>
        </w:tc>
        <w:tc>
          <w:tcPr>
            <w:tcW w:w="449" w:type="pct"/>
            <w:tcBorders>
              <w:top w:val="nil"/>
              <w:left w:val="nil"/>
              <w:bottom w:val="nil"/>
              <w:right w:val="nil"/>
            </w:tcBorders>
            <w:shd w:val="clear" w:color="auto" w:fill="auto"/>
            <w:noWrap/>
            <w:vAlign w:val="center"/>
            <w:hideMark/>
          </w:tcPr>
          <w:p w14:paraId="7875442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13.204</w:t>
            </w:r>
          </w:p>
        </w:tc>
        <w:tc>
          <w:tcPr>
            <w:tcW w:w="520" w:type="pct"/>
            <w:tcBorders>
              <w:top w:val="nil"/>
              <w:left w:val="nil"/>
              <w:bottom w:val="nil"/>
              <w:right w:val="nil"/>
            </w:tcBorders>
            <w:shd w:val="clear" w:color="auto" w:fill="auto"/>
            <w:noWrap/>
            <w:vAlign w:val="center"/>
            <w:hideMark/>
          </w:tcPr>
          <w:p w14:paraId="45C5969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34.272</w:t>
            </w:r>
          </w:p>
        </w:tc>
        <w:tc>
          <w:tcPr>
            <w:tcW w:w="447" w:type="pct"/>
            <w:tcBorders>
              <w:top w:val="nil"/>
              <w:left w:val="nil"/>
              <w:bottom w:val="nil"/>
              <w:right w:val="single" w:sz="4" w:space="0" w:color="auto"/>
            </w:tcBorders>
            <w:shd w:val="clear" w:color="auto" w:fill="auto"/>
            <w:noWrap/>
            <w:vAlign w:val="center"/>
            <w:hideMark/>
          </w:tcPr>
          <w:p w14:paraId="482EFEB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23.108</w:t>
            </w:r>
          </w:p>
        </w:tc>
      </w:tr>
      <w:tr w:rsidR="0035596C" w:rsidRPr="00F12DA4" w14:paraId="58304475"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2D2051E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1998</w:t>
            </w:r>
          </w:p>
        </w:tc>
        <w:tc>
          <w:tcPr>
            <w:tcW w:w="838" w:type="pct"/>
            <w:tcBorders>
              <w:top w:val="nil"/>
              <w:left w:val="nil"/>
              <w:bottom w:val="nil"/>
              <w:right w:val="nil"/>
            </w:tcBorders>
            <w:shd w:val="clear" w:color="auto" w:fill="auto"/>
            <w:noWrap/>
            <w:vAlign w:val="center"/>
            <w:hideMark/>
          </w:tcPr>
          <w:p w14:paraId="4BF2374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18.944</w:t>
            </w:r>
          </w:p>
        </w:tc>
        <w:tc>
          <w:tcPr>
            <w:tcW w:w="451" w:type="pct"/>
            <w:tcBorders>
              <w:top w:val="nil"/>
              <w:left w:val="nil"/>
              <w:bottom w:val="nil"/>
              <w:right w:val="nil"/>
            </w:tcBorders>
            <w:shd w:val="clear" w:color="auto" w:fill="auto"/>
            <w:noWrap/>
            <w:vAlign w:val="center"/>
            <w:hideMark/>
          </w:tcPr>
          <w:p w14:paraId="2640438A"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14.598</w:t>
            </w:r>
          </w:p>
        </w:tc>
        <w:tc>
          <w:tcPr>
            <w:tcW w:w="521" w:type="pct"/>
            <w:tcBorders>
              <w:top w:val="nil"/>
              <w:left w:val="nil"/>
              <w:bottom w:val="nil"/>
              <w:right w:val="nil"/>
            </w:tcBorders>
            <w:shd w:val="clear" w:color="auto" w:fill="auto"/>
            <w:noWrap/>
            <w:vAlign w:val="center"/>
            <w:hideMark/>
          </w:tcPr>
          <w:p w14:paraId="0A6BD25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37.889</w:t>
            </w:r>
          </w:p>
        </w:tc>
        <w:tc>
          <w:tcPr>
            <w:tcW w:w="449" w:type="pct"/>
            <w:tcBorders>
              <w:top w:val="nil"/>
              <w:left w:val="nil"/>
              <w:bottom w:val="nil"/>
              <w:right w:val="nil"/>
            </w:tcBorders>
            <w:shd w:val="clear" w:color="auto" w:fill="auto"/>
            <w:noWrap/>
            <w:vAlign w:val="center"/>
            <w:hideMark/>
          </w:tcPr>
          <w:p w14:paraId="656FFDF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25.546</w:t>
            </w:r>
          </w:p>
        </w:tc>
        <w:tc>
          <w:tcPr>
            <w:tcW w:w="840" w:type="pct"/>
            <w:tcBorders>
              <w:top w:val="nil"/>
              <w:left w:val="nil"/>
              <w:bottom w:val="nil"/>
              <w:right w:val="nil"/>
            </w:tcBorders>
            <w:shd w:val="clear" w:color="auto" w:fill="auto"/>
            <w:noWrap/>
            <w:vAlign w:val="center"/>
            <w:hideMark/>
          </w:tcPr>
          <w:p w14:paraId="146F8BD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18.944</w:t>
            </w:r>
          </w:p>
        </w:tc>
        <w:tc>
          <w:tcPr>
            <w:tcW w:w="449" w:type="pct"/>
            <w:tcBorders>
              <w:top w:val="nil"/>
              <w:left w:val="nil"/>
              <w:bottom w:val="nil"/>
              <w:right w:val="nil"/>
            </w:tcBorders>
            <w:shd w:val="clear" w:color="auto" w:fill="auto"/>
            <w:noWrap/>
            <w:vAlign w:val="center"/>
            <w:hideMark/>
          </w:tcPr>
          <w:p w14:paraId="16552C3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14.598</w:t>
            </w:r>
          </w:p>
        </w:tc>
        <w:tc>
          <w:tcPr>
            <w:tcW w:w="520" w:type="pct"/>
            <w:tcBorders>
              <w:top w:val="nil"/>
              <w:left w:val="nil"/>
              <w:bottom w:val="nil"/>
              <w:right w:val="nil"/>
            </w:tcBorders>
            <w:shd w:val="clear" w:color="auto" w:fill="auto"/>
            <w:noWrap/>
            <w:vAlign w:val="center"/>
            <w:hideMark/>
          </w:tcPr>
          <w:p w14:paraId="5C8D599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37.889</w:t>
            </w:r>
          </w:p>
        </w:tc>
        <w:tc>
          <w:tcPr>
            <w:tcW w:w="447" w:type="pct"/>
            <w:tcBorders>
              <w:top w:val="nil"/>
              <w:left w:val="nil"/>
              <w:bottom w:val="nil"/>
              <w:right w:val="single" w:sz="4" w:space="0" w:color="auto"/>
            </w:tcBorders>
            <w:shd w:val="clear" w:color="auto" w:fill="auto"/>
            <w:noWrap/>
            <w:vAlign w:val="center"/>
            <w:hideMark/>
          </w:tcPr>
          <w:p w14:paraId="35B4125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25.546</w:t>
            </w:r>
          </w:p>
        </w:tc>
      </w:tr>
      <w:tr w:rsidR="0035596C" w:rsidRPr="00F12DA4" w14:paraId="375C363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4EBF26D4"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2000</w:t>
            </w:r>
          </w:p>
        </w:tc>
        <w:tc>
          <w:tcPr>
            <w:tcW w:w="838" w:type="pct"/>
            <w:tcBorders>
              <w:top w:val="nil"/>
              <w:left w:val="nil"/>
              <w:bottom w:val="nil"/>
              <w:right w:val="nil"/>
            </w:tcBorders>
            <w:shd w:val="clear" w:color="auto" w:fill="auto"/>
            <w:noWrap/>
            <w:vAlign w:val="center"/>
            <w:hideMark/>
          </w:tcPr>
          <w:p w14:paraId="1641633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20.281</w:t>
            </w:r>
          </w:p>
        </w:tc>
        <w:tc>
          <w:tcPr>
            <w:tcW w:w="451" w:type="pct"/>
            <w:tcBorders>
              <w:top w:val="nil"/>
              <w:left w:val="nil"/>
              <w:bottom w:val="nil"/>
              <w:right w:val="nil"/>
            </w:tcBorders>
            <w:shd w:val="clear" w:color="auto" w:fill="auto"/>
            <w:noWrap/>
            <w:vAlign w:val="center"/>
            <w:hideMark/>
          </w:tcPr>
          <w:p w14:paraId="65870FE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15.616</w:t>
            </w:r>
          </w:p>
        </w:tc>
        <w:tc>
          <w:tcPr>
            <w:tcW w:w="521" w:type="pct"/>
            <w:tcBorders>
              <w:top w:val="nil"/>
              <w:left w:val="nil"/>
              <w:bottom w:val="nil"/>
              <w:right w:val="nil"/>
            </w:tcBorders>
            <w:shd w:val="clear" w:color="auto" w:fill="auto"/>
            <w:noWrap/>
            <w:vAlign w:val="center"/>
            <w:hideMark/>
          </w:tcPr>
          <w:p w14:paraId="097A57EE"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40.562</w:t>
            </w:r>
          </w:p>
        </w:tc>
        <w:tc>
          <w:tcPr>
            <w:tcW w:w="449" w:type="pct"/>
            <w:tcBorders>
              <w:top w:val="nil"/>
              <w:left w:val="nil"/>
              <w:bottom w:val="nil"/>
              <w:right w:val="nil"/>
            </w:tcBorders>
            <w:shd w:val="clear" w:color="auto" w:fill="auto"/>
            <w:noWrap/>
            <w:vAlign w:val="center"/>
            <w:hideMark/>
          </w:tcPr>
          <w:p w14:paraId="358C09B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27.328</w:t>
            </w:r>
          </w:p>
        </w:tc>
        <w:tc>
          <w:tcPr>
            <w:tcW w:w="840" w:type="pct"/>
            <w:tcBorders>
              <w:top w:val="nil"/>
              <w:left w:val="nil"/>
              <w:bottom w:val="nil"/>
              <w:right w:val="nil"/>
            </w:tcBorders>
            <w:shd w:val="clear" w:color="auto" w:fill="auto"/>
            <w:noWrap/>
            <w:vAlign w:val="center"/>
            <w:hideMark/>
          </w:tcPr>
          <w:p w14:paraId="585DC3E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20.281</w:t>
            </w:r>
          </w:p>
        </w:tc>
        <w:tc>
          <w:tcPr>
            <w:tcW w:w="449" w:type="pct"/>
            <w:tcBorders>
              <w:top w:val="nil"/>
              <w:left w:val="nil"/>
              <w:bottom w:val="nil"/>
              <w:right w:val="nil"/>
            </w:tcBorders>
            <w:shd w:val="clear" w:color="auto" w:fill="auto"/>
            <w:noWrap/>
            <w:vAlign w:val="center"/>
            <w:hideMark/>
          </w:tcPr>
          <w:p w14:paraId="2030D8D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15.616</w:t>
            </w:r>
          </w:p>
        </w:tc>
        <w:tc>
          <w:tcPr>
            <w:tcW w:w="520" w:type="pct"/>
            <w:tcBorders>
              <w:top w:val="nil"/>
              <w:left w:val="nil"/>
              <w:bottom w:val="nil"/>
              <w:right w:val="nil"/>
            </w:tcBorders>
            <w:shd w:val="clear" w:color="auto" w:fill="auto"/>
            <w:noWrap/>
            <w:vAlign w:val="center"/>
            <w:hideMark/>
          </w:tcPr>
          <w:p w14:paraId="0CFAC5B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40.562</w:t>
            </w:r>
          </w:p>
        </w:tc>
        <w:tc>
          <w:tcPr>
            <w:tcW w:w="447" w:type="pct"/>
            <w:tcBorders>
              <w:top w:val="nil"/>
              <w:left w:val="nil"/>
              <w:bottom w:val="nil"/>
              <w:right w:val="single" w:sz="4" w:space="0" w:color="auto"/>
            </w:tcBorders>
            <w:shd w:val="clear" w:color="auto" w:fill="auto"/>
            <w:noWrap/>
            <w:vAlign w:val="center"/>
            <w:hideMark/>
          </w:tcPr>
          <w:p w14:paraId="0B7F8D4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27.328</w:t>
            </w:r>
          </w:p>
        </w:tc>
      </w:tr>
      <w:tr w:rsidR="0035596C" w:rsidRPr="00F12DA4" w14:paraId="246212BE"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7997A48"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2003</w:t>
            </w:r>
          </w:p>
        </w:tc>
        <w:tc>
          <w:tcPr>
            <w:tcW w:w="838" w:type="pct"/>
            <w:tcBorders>
              <w:top w:val="nil"/>
              <w:left w:val="nil"/>
              <w:bottom w:val="nil"/>
              <w:right w:val="nil"/>
            </w:tcBorders>
            <w:shd w:val="clear" w:color="auto" w:fill="auto"/>
            <w:noWrap/>
            <w:vAlign w:val="center"/>
            <w:hideMark/>
          </w:tcPr>
          <w:p w14:paraId="05F4F7D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21.856</w:t>
            </w:r>
          </w:p>
        </w:tc>
        <w:tc>
          <w:tcPr>
            <w:tcW w:w="451" w:type="pct"/>
            <w:tcBorders>
              <w:top w:val="nil"/>
              <w:left w:val="nil"/>
              <w:bottom w:val="nil"/>
              <w:right w:val="nil"/>
            </w:tcBorders>
            <w:shd w:val="clear" w:color="auto" w:fill="auto"/>
            <w:noWrap/>
            <w:vAlign w:val="center"/>
            <w:hideMark/>
          </w:tcPr>
          <w:p w14:paraId="21D5E61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16.842</w:t>
            </w:r>
          </w:p>
        </w:tc>
        <w:tc>
          <w:tcPr>
            <w:tcW w:w="521" w:type="pct"/>
            <w:tcBorders>
              <w:top w:val="nil"/>
              <w:left w:val="nil"/>
              <w:bottom w:val="nil"/>
              <w:right w:val="nil"/>
            </w:tcBorders>
            <w:shd w:val="clear" w:color="auto" w:fill="auto"/>
            <w:noWrap/>
            <w:vAlign w:val="center"/>
            <w:hideMark/>
          </w:tcPr>
          <w:p w14:paraId="25E84C5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43.712</w:t>
            </w:r>
          </w:p>
        </w:tc>
        <w:tc>
          <w:tcPr>
            <w:tcW w:w="449" w:type="pct"/>
            <w:tcBorders>
              <w:top w:val="nil"/>
              <w:left w:val="nil"/>
              <w:bottom w:val="nil"/>
              <w:right w:val="nil"/>
            </w:tcBorders>
            <w:shd w:val="clear" w:color="auto" w:fill="auto"/>
            <w:noWrap/>
            <w:vAlign w:val="center"/>
            <w:hideMark/>
          </w:tcPr>
          <w:p w14:paraId="5BC616A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29.473</w:t>
            </w:r>
          </w:p>
        </w:tc>
        <w:tc>
          <w:tcPr>
            <w:tcW w:w="840" w:type="pct"/>
            <w:tcBorders>
              <w:top w:val="nil"/>
              <w:left w:val="nil"/>
              <w:bottom w:val="nil"/>
              <w:right w:val="nil"/>
            </w:tcBorders>
            <w:shd w:val="clear" w:color="auto" w:fill="auto"/>
            <w:noWrap/>
            <w:vAlign w:val="center"/>
            <w:hideMark/>
          </w:tcPr>
          <w:p w14:paraId="595FC51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21.856</w:t>
            </w:r>
          </w:p>
        </w:tc>
        <w:tc>
          <w:tcPr>
            <w:tcW w:w="449" w:type="pct"/>
            <w:tcBorders>
              <w:top w:val="nil"/>
              <w:left w:val="nil"/>
              <w:bottom w:val="nil"/>
              <w:right w:val="nil"/>
            </w:tcBorders>
            <w:shd w:val="clear" w:color="auto" w:fill="auto"/>
            <w:noWrap/>
            <w:vAlign w:val="center"/>
            <w:hideMark/>
          </w:tcPr>
          <w:p w14:paraId="4A197EBD"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16.842</w:t>
            </w:r>
          </w:p>
        </w:tc>
        <w:tc>
          <w:tcPr>
            <w:tcW w:w="520" w:type="pct"/>
            <w:tcBorders>
              <w:top w:val="nil"/>
              <w:left w:val="nil"/>
              <w:bottom w:val="nil"/>
              <w:right w:val="nil"/>
            </w:tcBorders>
            <w:shd w:val="clear" w:color="auto" w:fill="auto"/>
            <w:noWrap/>
            <w:vAlign w:val="center"/>
            <w:hideMark/>
          </w:tcPr>
          <w:p w14:paraId="4F20020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43.712</w:t>
            </w:r>
          </w:p>
        </w:tc>
        <w:tc>
          <w:tcPr>
            <w:tcW w:w="447" w:type="pct"/>
            <w:tcBorders>
              <w:top w:val="nil"/>
              <w:left w:val="nil"/>
              <w:bottom w:val="nil"/>
              <w:right w:val="single" w:sz="4" w:space="0" w:color="auto"/>
            </w:tcBorders>
            <w:shd w:val="clear" w:color="auto" w:fill="auto"/>
            <w:noWrap/>
            <w:vAlign w:val="center"/>
            <w:hideMark/>
          </w:tcPr>
          <w:p w14:paraId="19F9EF6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29.473</w:t>
            </w:r>
          </w:p>
        </w:tc>
      </w:tr>
      <w:tr w:rsidR="0035596C" w:rsidRPr="00F12DA4" w14:paraId="75EA76E9"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6175D212"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2006</w:t>
            </w:r>
          </w:p>
        </w:tc>
        <w:tc>
          <w:tcPr>
            <w:tcW w:w="838" w:type="pct"/>
            <w:tcBorders>
              <w:top w:val="nil"/>
              <w:left w:val="nil"/>
              <w:bottom w:val="nil"/>
              <w:right w:val="nil"/>
            </w:tcBorders>
            <w:shd w:val="clear" w:color="auto" w:fill="auto"/>
            <w:noWrap/>
            <w:vAlign w:val="center"/>
            <w:hideMark/>
          </w:tcPr>
          <w:p w14:paraId="0008EE9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23.549</w:t>
            </w:r>
          </w:p>
        </w:tc>
        <w:tc>
          <w:tcPr>
            <w:tcW w:w="451" w:type="pct"/>
            <w:tcBorders>
              <w:top w:val="nil"/>
              <w:left w:val="nil"/>
              <w:bottom w:val="nil"/>
              <w:right w:val="nil"/>
            </w:tcBorders>
            <w:shd w:val="clear" w:color="auto" w:fill="auto"/>
            <w:noWrap/>
            <w:vAlign w:val="center"/>
            <w:hideMark/>
          </w:tcPr>
          <w:p w14:paraId="71B58F2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18.146</w:t>
            </w:r>
          </w:p>
        </w:tc>
        <w:tc>
          <w:tcPr>
            <w:tcW w:w="521" w:type="pct"/>
            <w:tcBorders>
              <w:top w:val="nil"/>
              <w:left w:val="nil"/>
              <w:bottom w:val="nil"/>
              <w:right w:val="nil"/>
            </w:tcBorders>
            <w:shd w:val="clear" w:color="auto" w:fill="auto"/>
            <w:noWrap/>
            <w:vAlign w:val="center"/>
            <w:hideMark/>
          </w:tcPr>
          <w:p w14:paraId="5D4116B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47.099</w:t>
            </w:r>
          </w:p>
        </w:tc>
        <w:tc>
          <w:tcPr>
            <w:tcW w:w="449" w:type="pct"/>
            <w:tcBorders>
              <w:top w:val="nil"/>
              <w:left w:val="nil"/>
              <w:bottom w:val="nil"/>
              <w:right w:val="nil"/>
            </w:tcBorders>
            <w:shd w:val="clear" w:color="auto" w:fill="auto"/>
            <w:noWrap/>
            <w:vAlign w:val="center"/>
            <w:hideMark/>
          </w:tcPr>
          <w:p w14:paraId="251172C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31.756</w:t>
            </w:r>
          </w:p>
        </w:tc>
        <w:tc>
          <w:tcPr>
            <w:tcW w:w="840" w:type="pct"/>
            <w:tcBorders>
              <w:top w:val="nil"/>
              <w:left w:val="nil"/>
              <w:bottom w:val="nil"/>
              <w:right w:val="nil"/>
            </w:tcBorders>
            <w:shd w:val="clear" w:color="auto" w:fill="auto"/>
            <w:noWrap/>
            <w:vAlign w:val="center"/>
            <w:hideMark/>
          </w:tcPr>
          <w:p w14:paraId="296CFF4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23.549</w:t>
            </w:r>
          </w:p>
        </w:tc>
        <w:tc>
          <w:tcPr>
            <w:tcW w:w="449" w:type="pct"/>
            <w:tcBorders>
              <w:top w:val="nil"/>
              <w:left w:val="nil"/>
              <w:bottom w:val="nil"/>
              <w:right w:val="nil"/>
            </w:tcBorders>
            <w:shd w:val="clear" w:color="auto" w:fill="auto"/>
            <w:noWrap/>
            <w:vAlign w:val="center"/>
            <w:hideMark/>
          </w:tcPr>
          <w:p w14:paraId="558A2F7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18.146</w:t>
            </w:r>
          </w:p>
        </w:tc>
        <w:tc>
          <w:tcPr>
            <w:tcW w:w="520" w:type="pct"/>
            <w:tcBorders>
              <w:top w:val="nil"/>
              <w:left w:val="nil"/>
              <w:bottom w:val="nil"/>
              <w:right w:val="nil"/>
            </w:tcBorders>
            <w:shd w:val="clear" w:color="auto" w:fill="auto"/>
            <w:noWrap/>
            <w:vAlign w:val="center"/>
            <w:hideMark/>
          </w:tcPr>
          <w:p w14:paraId="314BDEEB"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47.099</w:t>
            </w:r>
          </w:p>
        </w:tc>
        <w:tc>
          <w:tcPr>
            <w:tcW w:w="447" w:type="pct"/>
            <w:tcBorders>
              <w:top w:val="nil"/>
              <w:left w:val="nil"/>
              <w:bottom w:val="nil"/>
              <w:right w:val="single" w:sz="4" w:space="0" w:color="auto"/>
            </w:tcBorders>
            <w:shd w:val="clear" w:color="auto" w:fill="auto"/>
            <w:noWrap/>
            <w:vAlign w:val="center"/>
            <w:hideMark/>
          </w:tcPr>
          <w:p w14:paraId="46B3AC6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31.756</w:t>
            </w:r>
          </w:p>
        </w:tc>
      </w:tr>
      <w:tr w:rsidR="0035596C" w:rsidRPr="00F12DA4" w14:paraId="5E475B2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3EE0B404"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2009</w:t>
            </w:r>
          </w:p>
        </w:tc>
        <w:tc>
          <w:tcPr>
            <w:tcW w:w="838" w:type="pct"/>
            <w:tcBorders>
              <w:top w:val="single" w:sz="4" w:space="0" w:color="auto"/>
              <w:left w:val="nil"/>
              <w:bottom w:val="nil"/>
              <w:right w:val="nil"/>
            </w:tcBorders>
            <w:shd w:val="clear" w:color="auto" w:fill="auto"/>
            <w:noWrap/>
            <w:vAlign w:val="center"/>
            <w:hideMark/>
          </w:tcPr>
          <w:p w14:paraId="4D66E28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32.067</w:t>
            </w:r>
          </w:p>
        </w:tc>
        <w:tc>
          <w:tcPr>
            <w:tcW w:w="451" w:type="pct"/>
            <w:tcBorders>
              <w:top w:val="single" w:sz="4" w:space="0" w:color="auto"/>
              <w:left w:val="nil"/>
              <w:bottom w:val="nil"/>
              <w:right w:val="nil"/>
            </w:tcBorders>
            <w:shd w:val="clear" w:color="auto" w:fill="auto"/>
            <w:noWrap/>
            <w:vAlign w:val="center"/>
            <w:hideMark/>
          </w:tcPr>
          <w:p w14:paraId="7F0D568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24.710</w:t>
            </w:r>
          </w:p>
        </w:tc>
        <w:tc>
          <w:tcPr>
            <w:tcW w:w="521" w:type="pct"/>
            <w:tcBorders>
              <w:top w:val="single" w:sz="4" w:space="0" w:color="auto"/>
              <w:left w:val="nil"/>
              <w:bottom w:val="nil"/>
              <w:right w:val="nil"/>
            </w:tcBorders>
            <w:shd w:val="clear" w:color="auto" w:fill="auto"/>
            <w:noWrap/>
            <w:vAlign w:val="center"/>
            <w:hideMark/>
          </w:tcPr>
          <w:p w14:paraId="3DBD015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64.134</w:t>
            </w:r>
          </w:p>
        </w:tc>
        <w:tc>
          <w:tcPr>
            <w:tcW w:w="449" w:type="pct"/>
            <w:tcBorders>
              <w:top w:val="single" w:sz="4" w:space="0" w:color="auto"/>
              <w:left w:val="nil"/>
              <w:bottom w:val="nil"/>
              <w:right w:val="nil"/>
            </w:tcBorders>
            <w:shd w:val="clear" w:color="auto" w:fill="auto"/>
            <w:noWrap/>
            <w:vAlign w:val="center"/>
            <w:hideMark/>
          </w:tcPr>
          <w:p w14:paraId="16EA068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43.242</w:t>
            </w:r>
          </w:p>
        </w:tc>
        <w:tc>
          <w:tcPr>
            <w:tcW w:w="840" w:type="pct"/>
            <w:tcBorders>
              <w:top w:val="single" w:sz="4" w:space="0" w:color="auto"/>
              <w:left w:val="nil"/>
              <w:bottom w:val="nil"/>
              <w:right w:val="nil"/>
            </w:tcBorders>
            <w:shd w:val="clear" w:color="auto" w:fill="auto"/>
            <w:noWrap/>
            <w:vAlign w:val="center"/>
            <w:hideMark/>
          </w:tcPr>
          <w:p w14:paraId="2B0A5126"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31.482</w:t>
            </w:r>
          </w:p>
        </w:tc>
        <w:tc>
          <w:tcPr>
            <w:tcW w:w="449" w:type="pct"/>
            <w:tcBorders>
              <w:top w:val="single" w:sz="4" w:space="0" w:color="auto"/>
              <w:left w:val="nil"/>
              <w:bottom w:val="nil"/>
              <w:right w:val="nil"/>
            </w:tcBorders>
            <w:shd w:val="clear" w:color="auto" w:fill="auto"/>
            <w:noWrap/>
            <w:vAlign w:val="center"/>
            <w:hideMark/>
          </w:tcPr>
          <w:p w14:paraId="45D7F74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24.259</w:t>
            </w:r>
          </w:p>
        </w:tc>
        <w:tc>
          <w:tcPr>
            <w:tcW w:w="520" w:type="pct"/>
            <w:tcBorders>
              <w:top w:val="single" w:sz="4" w:space="0" w:color="auto"/>
              <w:left w:val="nil"/>
              <w:bottom w:val="nil"/>
              <w:right w:val="nil"/>
            </w:tcBorders>
            <w:shd w:val="clear" w:color="auto" w:fill="auto"/>
            <w:noWrap/>
            <w:vAlign w:val="center"/>
            <w:hideMark/>
          </w:tcPr>
          <w:p w14:paraId="0936E5F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56.163</w:t>
            </w:r>
          </w:p>
        </w:tc>
        <w:tc>
          <w:tcPr>
            <w:tcW w:w="447" w:type="pct"/>
            <w:tcBorders>
              <w:top w:val="single" w:sz="4" w:space="0" w:color="auto"/>
              <w:left w:val="nil"/>
              <w:bottom w:val="nil"/>
              <w:right w:val="single" w:sz="4" w:space="0" w:color="auto"/>
            </w:tcBorders>
            <w:shd w:val="clear" w:color="auto" w:fill="auto"/>
            <w:noWrap/>
            <w:vAlign w:val="center"/>
            <w:hideMark/>
          </w:tcPr>
          <w:p w14:paraId="1A20256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38.523</w:t>
            </w:r>
          </w:p>
        </w:tc>
      </w:tr>
      <w:tr w:rsidR="0035596C" w:rsidRPr="00F12DA4" w14:paraId="54FE242C"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72818BC3"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2011</w:t>
            </w:r>
          </w:p>
        </w:tc>
        <w:tc>
          <w:tcPr>
            <w:tcW w:w="838" w:type="pct"/>
            <w:tcBorders>
              <w:top w:val="nil"/>
              <w:left w:val="nil"/>
              <w:bottom w:val="nil"/>
              <w:right w:val="nil"/>
            </w:tcBorders>
            <w:shd w:val="clear" w:color="auto" w:fill="auto"/>
            <w:noWrap/>
            <w:vAlign w:val="center"/>
            <w:hideMark/>
          </w:tcPr>
          <w:p w14:paraId="6EDB9D71"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36.049</w:t>
            </w:r>
          </w:p>
        </w:tc>
        <w:tc>
          <w:tcPr>
            <w:tcW w:w="451" w:type="pct"/>
            <w:tcBorders>
              <w:top w:val="nil"/>
              <w:left w:val="nil"/>
              <w:bottom w:val="nil"/>
              <w:right w:val="nil"/>
            </w:tcBorders>
            <w:shd w:val="clear" w:color="auto" w:fill="auto"/>
            <w:noWrap/>
            <w:vAlign w:val="center"/>
            <w:hideMark/>
          </w:tcPr>
          <w:p w14:paraId="7A33DD93"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27.778</w:t>
            </w:r>
          </w:p>
        </w:tc>
        <w:tc>
          <w:tcPr>
            <w:tcW w:w="521" w:type="pct"/>
            <w:tcBorders>
              <w:top w:val="nil"/>
              <w:left w:val="nil"/>
              <w:bottom w:val="nil"/>
              <w:right w:val="nil"/>
            </w:tcBorders>
            <w:shd w:val="clear" w:color="auto" w:fill="auto"/>
            <w:noWrap/>
            <w:vAlign w:val="center"/>
            <w:hideMark/>
          </w:tcPr>
          <w:p w14:paraId="32C8556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72.098</w:t>
            </w:r>
          </w:p>
        </w:tc>
        <w:tc>
          <w:tcPr>
            <w:tcW w:w="449" w:type="pct"/>
            <w:tcBorders>
              <w:top w:val="nil"/>
              <w:left w:val="nil"/>
              <w:bottom w:val="nil"/>
              <w:right w:val="nil"/>
            </w:tcBorders>
            <w:shd w:val="clear" w:color="auto" w:fill="auto"/>
            <w:noWrap/>
            <w:vAlign w:val="center"/>
            <w:hideMark/>
          </w:tcPr>
          <w:p w14:paraId="4A8113C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48.613</w:t>
            </w:r>
          </w:p>
        </w:tc>
        <w:tc>
          <w:tcPr>
            <w:tcW w:w="840" w:type="pct"/>
            <w:tcBorders>
              <w:top w:val="nil"/>
              <w:left w:val="nil"/>
              <w:bottom w:val="nil"/>
              <w:right w:val="nil"/>
            </w:tcBorders>
            <w:shd w:val="clear" w:color="auto" w:fill="auto"/>
            <w:noWrap/>
            <w:vAlign w:val="center"/>
            <w:hideMark/>
          </w:tcPr>
          <w:p w14:paraId="54E09E7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35.605</w:t>
            </w:r>
          </w:p>
        </w:tc>
        <w:tc>
          <w:tcPr>
            <w:tcW w:w="449" w:type="pct"/>
            <w:tcBorders>
              <w:top w:val="nil"/>
              <w:left w:val="nil"/>
              <w:bottom w:val="nil"/>
              <w:right w:val="nil"/>
            </w:tcBorders>
            <w:shd w:val="clear" w:color="auto" w:fill="auto"/>
            <w:noWrap/>
            <w:vAlign w:val="center"/>
            <w:hideMark/>
          </w:tcPr>
          <w:p w14:paraId="482B5D7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27.436</w:t>
            </w:r>
          </w:p>
        </w:tc>
        <w:tc>
          <w:tcPr>
            <w:tcW w:w="520" w:type="pct"/>
            <w:tcBorders>
              <w:top w:val="nil"/>
              <w:left w:val="nil"/>
              <w:bottom w:val="nil"/>
              <w:right w:val="nil"/>
            </w:tcBorders>
            <w:shd w:val="clear" w:color="auto" w:fill="auto"/>
            <w:noWrap/>
            <w:vAlign w:val="center"/>
            <w:hideMark/>
          </w:tcPr>
          <w:p w14:paraId="42AEA20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61.366</w:t>
            </w:r>
          </w:p>
        </w:tc>
        <w:tc>
          <w:tcPr>
            <w:tcW w:w="447" w:type="pct"/>
            <w:tcBorders>
              <w:top w:val="nil"/>
              <w:left w:val="nil"/>
              <w:bottom w:val="nil"/>
              <w:right w:val="single" w:sz="4" w:space="0" w:color="auto"/>
            </w:tcBorders>
            <w:shd w:val="clear" w:color="auto" w:fill="auto"/>
            <w:noWrap/>
            <w:vAlign w:val="center"/>
            <w:hideMark/>
          </w:tcPr>
          <w:p w14:paraId="408BF9E2"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42.324</w:t>
            </w:r>
          </w:p>
        </w:tc>
      </w:tr>
      <w:tr w:rsidR="0035596C" w:rsidRPr="00F12DA4" w14:paraId="0FCDA67D" w14:textId="77777777" w:rsidTr="002C0EC4">
        <w:trPr>
          <w:trHeight w:hRule="exact" w:val="284"/>
        </w:trPr>
        <w:tc>
          <w:tcPr>
            <w:tcW w:w="483" w:type="pct"/>
            <w:tcBorders>
              <w:top w:val="nil"/>
              <w:left w:val="single" w:sz="4" w:space="0" w:color="auto"/>
              <w:bottom w:val="nil"/>
              <w:right w:val="nil"/>
            </w:tcBorders>
            <w:shd w:val="clear" w:color="auto" w:fill="auto"/>
            <w:noWrap/>
            <w:vAlign w:val="center"/>
            <w:hideMark/>
          </w:tcPr>
          <w:p w14:paraId="34BE9A5B" w14:textId="77777777" w:rsidR="0042455A" w:rsidRPr="00F12DA4" w:rsidRDefault="0042455A" w:rsidP="00931299">
            <w:pPr>
              <w:spacing w:after="0" w:line="360" w:lineRule="auto"/>
              <w:rPr>
                <w:rFonts w:eastAsia="Times New Roman" w:cs="Times New Roman"/>
                <w:b/>
                <w:bCs/>
                <w:sz w:val="20"/>
                <w:szCs w:val="20"/>
                <w:lang w:eastAsia="es-CL"/>
              </w:rPr>
            </w:pPr>
            <w:r w:rsidRPr="00F12DA4">
              <w:rPr>
                <w:rFonts w:eastAsia="Times New Roman" w:cs="Times New Roman"/>
                <w:b/>
                <w:bCs/>
                <w:sz w:val="20"/>
                <w:szCs w:val="20"/>
                <w:lang w:eastAsia="es-CL"/>
              </w:rPr>
              <w:t>2013*</w:t>
            </w:r>
          </w:p>
        </w:tc>
        <w:tc>
          <w:tcPr>
            <w:tcW w:w="838" w:type="pct"/>
            <w:tcBorders>
              <w:top w:val="nil"/>
              <w:left w:val="nil"/>
              <w:bottom w:val="nil"/>
              <w:right w:val="nil"/>
            </w:tcBorders>
            <w:shd w:val="clear" w:color="auto" w:fill="auto"/>
            <w:noWrap/>
            <w:vAlign w:val="center"/>
            <w:hideMark/>
          </w:tcPr>
          <w:p w14:paraId="0F345DE4"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40.588</w:t>
            </w:r>
          </w:p>
        </w:tc>
        <w:tc>
          <w:tcPr>
            <w:tcW w:w="451" w:type="pct"/>
            <w:tcBorders>
              <w:top w:val="nil"/>
              <w:left w:val="nil"/>
              <w:bottom w:val="nil"/>
              <w:right w:val="nil"/>
            </w:tcBorders>
            <w:shd w:val="clear" w:color="auto" w:fill="auto"/>
            <w:noWrap/>
            <w:vAlign w:val="center"/>
            <w:hideMark/>
          </w:tcPr>
          <w:p w14:paraId="6702BC95"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31.275</w:t>
            </w:r>
          </w:p>
        </w:tc>
        <w:tc>
          <w:tcPr>
            <w:tcW w:w="521" w:type="pct"/>
            <w:tcBorders>
              <w:top w:val="nil"/>
              <w:left w:val="nil"/>
              <w:bottom w:val="nil"/>
              <w:right w:val="nil"/>
            </w:tcBorders>
            <w:shd w:val="clear" w:color="auto" w:fill="auto"/>
            <w:noWrap/>
            <w:vAlign w:val="center"/>
            <w:hideMark/>
          </w:tcPr>
          <w:p w14:paraId="6F098847"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81.176</w:t>
            </w:r>
          </w:p>
        </w:tc>
        <w:tc>
          <w:tcPr>
            <w:tcW w:w="449" w:type="pct"/>
            <w:tcBorders>
              <w:top w:val="nil"/>
              <w:left w:val="nil"/>
              <w:bottom w:val="nil"/>
              <w:right w:val="nil"/>
            </w:tcBorders>
            <w:shd w:val="clear" w:color="auto" w:fill="auto"/>
            <w:noWrap/>
            <w:vAlign w:val="center"/>
            <w:hideMark/>
          </w:tcPr>
          <w:p w14:paraId="5BBDF810"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54.733</w:t>
            </w:r>
          </w:p>
        </w:tc>
        <w:tc>
          <w:tcPr>
            <w:tcW w:w="840" w:type="pct"/>
            <w:tcBorders>
              <w:top w:val="nil"/>
              <w:left w:val="nil"/>
              <w:bottom w:val="nil"/>
              <w:right w:val="nil"/>
            </w:tcBorders>
            <w:shd w:val="clear" w:color="auto" w:fill="auto"/>
            <w:noWrap/>
            <w:vAlign w:val="center"/>
            <w:hideMark/>
          </w:tcPr>
          <w:p w14:paraId="21E269C9"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39.725</w:t>
            </w:r>
          </w:p>
        </w:tc>
        <w:tc>
          <w:tcPr>
            <w:tcW w:w="449" w:type="pct"/>
            <w:tcBorders>
              <w:top w:val="nil"/>
              <w:left w:val="nil"/>
              <w:bottom w:val="nil"/>
              <w:right w:val="nil"/>
            </w:tcBorders>
            <w:shd w:val="clear" w:color="auto" w:fill="auto"/>
            <w:noWrap/>
            <w:vAlign w:val="center"/>
            <w:hideMark/>
          </w:tcPr>
          <w:p w14:paraId="0601140C"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30.611</w:t>
            </w:r>
          </w:p>
        </w:tc>
        <w:tc>
          <w:tcPr>
            <w:tcW w:w="520" w:type="pct"/>
            <w:tcBorders>
              <w:top w:val="nil"/>
              <w:left w:val="nil"/>
              <w:bottom w:val="nil"/>
              <w:right w:val="nil"/>
            </w:tcBorders>
            <w:shd w:val="clear" w:color="auto" w:fill="auto"/>
            <w:noWrap/>
            <w:vAlign w:val="center"/>
            <w:hideMark/>
          </w:tcPr>
          <w:p w14:paraId="726AC388"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66.084</w:t>
            </w:r>
          </w:p>
        </w:tc>
        <w:tc>
          <w:tcPr>
            <w:tcW w:w="447" w:type="pct"/>
            <w:tcBorders>
              <w:top w:val="nil"/>
              <w:left w:val="nil"/>
              <w:bottom w:val="nil"/>
              <w:right w:val="single" w:sz="4" w:space="0" w:color="auto"/>
            </w:tcBorders>
            <w:shd w:val="clear" w:color="auto" w:fill="auto"/>
            <w:noWrap/>
            <w:vAlign w:val="center"/>
            <w:hideMark/>
          </w:tcPr>
          <w:p w14:paraId="04DC3AEF" w14:textId="77777777" w:rsidR="0042455A" w:rsidRPr="00F12DA4" w:rsidRDefault="0042455A" w:rsidP="00931299">
            <w:pPr>
              <w:spacing w:after="0" w:line="360" w:lineRule="auto"/>
              <w:jc w:val="right"/>
              <w:rPr>
                <w:rFonts w:eastAsia="Times New Roman" w:cs="Times New Roman"/>
                <w:sz w:val="20"/>
                <w:szCs w:val="20"/>
                <w:lang w:eastAsia="es-CL"/>
              </w:rPr>
            </w:pPr>
            <w:r w:rsidRPr="00F12DA4">
              <w:rPr>
                <w:rFonts w:eastAsia="Times New Roman" w:cs="Times New Roman"/>
                <w:sz w:val="20"/>
                <w:szCs w:val="20"/>
                <w:lang w:eastAsia="es-CL"/>
              </w:rPr>
              <w:t>45.844</w:t>
            </w:r>
          </w:p>
        </w:tc>
      </w:tr>
      <w:tr w:rsidR="0035596C" w:rsidRPr="00F12DA4" w14:paraId="182FA766" w14:textId="77777777" w:rsidTr="002C0EC4">
        <w:trPr>
          <w:trHeight w:hRule="exact" w:val="284"/>
        </w:trPr>
        <w:tc>
          <w:tcPr>
            <w:tcW w:w="483" w:type="pct"/>
            <w:tcBorders>
              <w:top w:val="nil"/>
              <w:left w:val="single" w:sz="4" w:space="0" w:color="auto"/>
              <w:bottom w:val="single" w:sz="4" w:space="0" w:color="auto"/>
              <w:right w:val="nil"/>
            </w:tcBorders>
            <w:shd w:val="clear" w:color="auto" w:fill="auto"/>
            <w:noWrap/>
            <w:vAlign w:val="center"/>
            <w:hideMark/>
          </w:tcPr>
          <w:p w14:paraId="767F8D22"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838" w:type="pct"/>
            <w:tcBorders>
              <w:top w:val="nil"/>
              <w:left w:val="nil"/>
              <w:bottom w:val="single" w:sz="4" w:space="0" w:color="auto"/>
              <w:right w:val="nil"/>
            </w:tcBorders>
            <w:shd w:val="clear" w:color="auto" w:fill="auto"/>
            <w:noWrap/>
            <w:vAlign w:val="center"/>
            <w:hideMark/>
          </w:tcPr>
          <w:p w14:paraId="1656415F"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51" w:type="pct"/>
            <w:tcBorders>
              <w:top w:val="nil"/>
              <w:left w:val="nil"/>
              <w:bottom w:val="single" w:sz="4" w:space="0" w:color="auto"/>
              <w:right w:val="nil"/>
            </w:tcBorders>
            <w:shd w:val="clear" w:color="auto" w:fill="auto"/>
            <w:noWrap/>
            <w:vAlign w:val="center"/>
            <w:hideMark/>
          </w:tcPr>
          <w:p w14:paraId="0616A245"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521" w:type="pct"/>
            <w:tcBorders>
              <w:top w:val="nil"/>
              <w:left w:val="nil"/>
              <w:bottom w:val="single" w:sz="4" w:space="0" w:color="auto"/>
              <w:right w:val="nil"/>
            </w:tcBorders>
            <w:shd w:val="clear" w:color="auto" w:fill="auto"/>
            <w:noWrap/>
            <w:vAlign w:val="center"/>
            <w:hideMark/>
          </w:tcPr>
          <w:p w14:paraId="2D5BF2DB"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9" w:type="pct"/>
            <w:tcBorders>
              <w:top w:val="nil"/>
              <w:left w:val="nil"/>
              <w:bottom w:val="single" w:sz="4" w:space="0" w:color="auto"/>
              <w:right w:val="nil"/>
            </w:tcBorders>
            <w:shd w:val="clear" w:color="auto" w:fill="auto"/>
            <w:noWrap/>
            <w:vAlign w:val="center"/>
            <w:hideMark/>
          </w:tcPr>
          <w:p w14:paraId="3B808178"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840" w:type="pct"/>
            <w:tcBorders>
              <w:top w:val="nil"/>
              <w:left w:val="nil"/>
              <w:bottom w:val="single" w:sz="4" w:space="0" w:color="auto"/>
              <w:right w:val="nil"/>
            </w:tcBorders>
            <w:shd w:val="clear" w:color="auto" w:fill="auto"/>
            <w:noWrap/>
            <w:vAlign w:val="center"/>
            <w:hideMark/>
          </w:tcPr>
          <w:p w14:paraId="4BF39E2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9" w:type="pct"/>
            <w:tcBorders>
              <w:top w:val="nil"/>
              <w:left w:val="nil"/>
              <w:bottom w:val="single" w:sz="4" w:space="0" w:color="auto"/>
              <w:right w:val="nil"/>
            </w:tcBorders>
            <w:shd w:val="clear" w:color="auto" w:fill="auto"/>
            <w:noWrap/>
            <w:vAlign w:val="center"/>
            <w:hideMark/>
          </w:tcPr>
          <w:p w14:paraId="5C06210B"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520" w:type="pct"/>
            <w:tcBorders>
              <w:top w:val="nil"/>
              <w:left w:val="nil"/>
              <w:bottom w:val="single" w:sz="4" w:space="0" w:color="auto"/>
              <w:right w:val="nil"/>
            </w:tcBorders>
            <w:shd w:val="clear" w:color="auto" w:fill="auto"/>
            <w:noWrap/>
            <w:vAlign w:val="center"/>
            <w:hideMark/>
          </w:tcPr>
          <w:p w14:paraId="722E80A7"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c>
          <w:tcPr>
            <w:tcW w:w="447" w:type="pct"/>
            <w:tcBorders>
              <w:top w:val="nil"/>
              <w:left w:val="nil"/>
              <w:bottom w:val="single" w:sz="4" w:space="0" w:color="auto"/>
              <w:right w:val="single" w:sz="4" w:space="0" w:color="auto"/>
            </w:tcBorders>
            <w:shd w:val="clear" w:color="auto" w:fill="auto"/>
            <w:noWrap/>
            <w:vAlign w:val="center"/>
            <w:hideMark/>
          </w:tcPr>
          <w:p w14:paraId="7D0A88D1"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 </w:t>
            </w:r>
          </w:p>
        </w:tc>
      </w:tr>
      <w:tr w:rsidR="00F12DA4" w:rsidRPr="00F12DA4" w14:paraId="629684FD" w14:textId="77777777" w:rsidTr="00931299">
        <w:trPr>
          <w:trHeight w:hRule="exact" w:val="284"/>
        </w:trPr>
        <w:tc>
          <w:tcPr>
            <w:tcW w:w="5000" w:type="pct"/>
            <w:gridSpan w:val="9"/>
            <w:tcBorders>
              <w:top w:val="single" w:sz="4" w:space="0" w:color="auto"/>
              <w:left w:val="nil"/>
              <w:bottom w:val="nil"/>
              <w:right w:val="nil"/>
            </w:tcBorders>
            <w:shd w:val="clear" w:color="auto" w:fill="auto"/>
            <w:noWrap/>
            <w:vAlign w:val="center"/>
            <w:hideMark/>
          </w:tcPr>
          <w:p w14:paraId="7735B610" w14:textId="77777777" w:rsidR="0042455A" w:rsidRPr="00F12DA4"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*Línea MDS no utilizada en ninguna medición oficialmente publicada por el MDS.</w:t>
            </w:r>
          </w:p>
        </w:tc>
      </w:tr>
      <w:tr w:rsidR="00F12DA4" w:rsidRPr="00F12DA4" w14:paraId="64FEA1C2" w14:textId="77777777" w:rsidTr="00931299">
        <w:trPr>
          <w:trHeight w:hRule="exact" w:val="284"/>
        </w:trPr>
        <w:tc>
          <w:tcPr>
            <w:tcW w:w="5000" w:type="pct"/>
            <w:gridSpan w:val="9"/>
            <w:tcBorders>
              <w:top w:val="nil"/>
              <w:left w:val="nil"/>
              <w:bottom w:val="nil"/>
              <w:right w:val="nil"/>
            </w:tcBorders>
            <w:shd w:val="clear" w:color="auto" w:fill="auto"/>
            <w:noWrap/>
            <w:vAlign w:val="center"/>
            <w:hideMark/>
          </w:tcPr>
          <w:p w14:paraId="32DB02D5" w14:textId="0621A968" w:rsidR="0042455A" w:rsidRDefault="0042455A" w:rsidP="00931299">
            <w:pPr>
              <w:spacing w:after="0" w:line="360" w:lineRule="auto"/>
              <w:rPr>
                <w:rFonts w:eastAsia="Times New Roman" w:cs="Times New Roman"/>
                <w:sz w:val="20"/>
                <w:szCs w:val="20"/>
                <w:lang w:eastAsia="es-CL"/>
              </w:rPr>
            </w:pPr>
            <w:r w:rsidRPr="00F12DA4">
              <w:rPr>
                <w:rFonts w:eastAsia="Times New Roman" w:cs="Times New Roman"/>
                <w:sz w:val="20"/>
                <w:szCs w:val="20"/>
                <w:lang w:eastAsia="es-CL"/>
              </w:rPr>
              <w:t>Fuente: Ministerio de Desarrollo Social</w:t>
            </w:r>
            <w:r w:rsidR="00C75F0F">
              <w:rPr>
                <w:rFonts w:eastAsia="Times New Roman" w:cs="Times New Roman"/>
                <w:sz w:val="20"/>
                <w:szCs w:val="20"/>
                <w:lang w:eastAsia="es-CL"/>
              </w:rPr>
              <w:t xml:space="preserve"> y Familia</w:t>
            </w:r>
            <w:r w:rsidRPr="00F12DA4">
              <w:rPr>
                <w:rFonts w:eastAsia="Times New Roman" w:cs="Times New Roman"/>
                <w:sz w:val="20"/>
                <w:szCs w:val="20"/>
                <w:lang w:eastAsia="es-CL"/>
              </w:rPr>
              <w:t>, a partir de información de CEPAL e INE.</w:t>
            </w:r>
          </w:p>
          <w:p w14:paraId="386DF9EF" w14:textId="77777777" w:rsidR="00E9739A" w:rsidRDefault="00E9739A" w:rsidP="00931299">
            <w:pPr>
              <w:spacing w:after="0" w:line="360" w:lineRule="auto"/>
              <w:rPr>
                <w:rFonts w:eastAsia="Times New Roman" w:cs="Times New Roman"/>
                <w:sz w:val="20"/>
                <w:szCs w:val="20"/>
                <w:lang w:eastAsia="es-CL"/>
              </w:rPr>
            </w:pPr>
          </w:p>
          <w:p w14:paraId="046D0251" w14:textId="647A0711" w:rsidR="000D0165" w:rsidRPr="00F12DA4" w:rsidRDefault="000D0165" w:rsidP="00931299">
            <w:pPr>
              <w:spacing w:after="0" w:line="360" w:lineRule="auto"/>
              <w:rPr>
                <w:rFonts w:eastAsia="Times New Roman" w:cs="Times New Roman"/>
                <w:sz w:val="20"/>
                <w:szCs w:val="20"/>
                <w:lang w:eastAsia="es-CL"/>
              </w:rPr>
            </w:pPr>
          </w:p>
        </w:tc>
      </w:tr>
    </w:tbl>
    <w:p w14:paraId="658C36D1" w14:textId="113A7369" w:rsidR="009A50F7" w:rsidRDefault="00CD6878" w:rsidP="00450E44">
      <w:pPr>
        <w:pStyle w:val="Heading2"/>
        <w:rPr>
          <w:rFonts w:asciiTheme="minorHAnsi" w:hAnsiTheme="minorHAnsi"/>
          <w:b/>
          <w:color w:val="1F497D" w:themeColor="text2"/>
          <w:sz w:val="28"/>
          <w:szCs w:val="28"/>
        </w:rPr>
      </w:pPr>
      <w:bookmarkStart w:id="19" w:name="_Toc12612748"/>
      <w:bookmarkStart w:id="20" w:name="_Toc18943025"/>
      <w:bookmarkEnd w:id="18"/>
      <w:r w:rsidRPr="00C50AB7">
        <w:rPr>
          <w:rFonts w:asciiTheme="minorHAnsi" w:hAnsiTheme="minorHAnsi"/>
          <w:b/>
          <w:color w:val="1F497D" w:themeColor="text2"/>
          <w:sz w:val="28"/>
          <w:szCs w:val="28"/>
        </w:rPr>
        <w:lastRenderedPageBreak/>
        <w:t xml:space="preserve">2.2 </w:t>
      </w:r>
      <w:r w:rsidR="009A50F7" w:rsidRPr="00C50AB7">
        <w:rPr>
          <w:rFonts w:asciiTheme="minorHAnsi" w:hAnsiTheme="minorHAnsi"/>
          <w:b/>
          <w:color w:val="1F497D" w:themeColor="text2"/>
          <w:sz w:val="28"/>
          <w:szCs w:val="28"/>
        </w:rPr>
        <w:t>Indicador de bienestar</w:t>
      </w:r>
      <w:r w:rsidR="00E37A6C" w:rsidRPr="00C50AB7">
        <w:rPr>
          <w:rFonts w:asciiTheme="minorHAnsi" w:hAnsiTheme="minorHAnsi"/>
          <w:b/>
          <w:color w:val="1F497D" w:themeColor="text2"/>
          <w:sz w:val="28"/>
          <w:szCs w:val="28"/>
        </w:rPr>
        <w:t xml:space="preserve">: </w:t>
      </w:r>
      <w:r w:rsidR="000D0165" w:rsidRPr="00C50AB7">
        <w:rPr>
          <w:rFonts w:asciiTheme="minorHAnsi" w:hAnsiTheme="minorHAnsi"/>
          <w:b/>
          <w:color w:val="1F497D" w:themeColor="text2"/>
          <w:sz w:val="28"/>
          <w:szCs w:val="28"/>
        </w:rPr>
        <w:t>I</w:t>
      </w:r>
      <w:r w:rsidR="006A0744" w:rsidRPr="00C50AB7">
        <w:rPr>
          <w:rFonts w:asciiTheme="minorHAnsi" w:hAnsiTheme="minorHAnsi"/>
          <w:b/>
          <w:color w:val="1F497D" w:themeColor="text2"/>
          <w:sz w:val="28"/>
          <w:szCs w:val="28"/>
        </w:rPr>
        <w:t>ngreso</w:t>
      </w:r>
      <w:r w:rsidRPr="00C50AB7">
        <w:rPr>
          <w:rFonts w:asciiTheme="minorHAnsi" w:hAnsiTheme="minorHAnsi"/>
          <w:b/>
          <w:color w:val="1F497D" w:themeColor="text2"/>
          <w:sz w:val="28"/>
          <w:szCs w:val="28"/>
        </w:rPr>
        <w:t xml:space="preserve"> </w:t>
      </w:r>
      <w:r w:rsidR="00401A9E" w:rsidRPr="00C50AB7">
        <w:rPr>
          <w:rFonts w:asciiTheme="minorHAnsi" w:hAnsiTheme="minorHAnsi"/>
          <w:b/>
          <w:color w:val="1F497D" w:themeColor="text2"/>
          <w:sz w:val="28"/>
          <w:szCs w:val="28"/>
        </w:rPr>
        <w:t xml:space="preserve">total </w:t>
      </w:r>
      <w:r w:rsidR="00862141" w:rsidRPr="00C50AB7">
        <w:rPr>
          <w:rFonts w:asciiTheme="minorHAnsi" w:hAnsiTheme="minorHAnsi"/>
          <w:b/>
          <w:color w:val="1F497D" w:themeColor="text2"/>
          <w:sz w:val="28"/>
          <w:szCs w:val="28"/>
        </w:rPr>
        <w:t>per cápita</w:t>
      </w:r>
      <w:r w:rsidR="00401A9E" w:rsidRPr="00C50AB7">
        <w:rPr>
          <w:rFonts w:asciiTheme="minorHAnsi" w:hAnsiTheme="minorHAnsi"/>
          <w:b/>
          <w:color w:val="1F497D" w:themeColor="text2"/>
          <w:sz w:val="28"/>
          <w:szCs w:val="28"/>
        </w:rPr>
        <w:t xml:space="preserve"> del</w:t>
      </w:r>
      <w:r w:rsidRPr="00C50AB7">
        <w:rPr>
          <w:rFonts w:asciiTheme="minorHAnsi" w:hAnsiTheme="minorHAnsi"/>
          <w:b/>
          <w:color w:val="1F497D" w:themeColor="text2"/>
          <w:sz w:val="28"/>
          <w:szCs w:val="28"/>
        </w:rPr>
        <w:t xml:space="preserve"> hogar</w:t>
      </w:r>
      <w:bookmarkEnd w:id="19"/>
      <w:bookmarkEnd w:id="20"/>
    </w:p>
    <w:p w14:paraId="468308E1" w14:textId="77777777" w:rsidR="00CF3BE0" w:rsidRDefault="00CF3BE0" w:rsidP="00CF3BE0">
      <w:pPr>
        <w:spacing w:after="0"/>
        <w:jc w:val="both"/>
      </w:pPr>
    </w:p>
    <w:p w14:paraId="2775E723" w14:textId="49FBE886" w:rsidR="00782151" w:rsidRDefault="00DD5278" w:rsidP="009416F1">
      <w:pPr>
        <w:jc w:val="both"/>
      </w:pPr>
      <w:r w:rsidRPr="009416F1">
        <w:t xml:space="preserve">En la medición histórica, </w:t>
      </w:r>
      <w:r w:rsidR="00F9002B" w:rsidRPr="009416F1">
        <w:t>las estimaciones de pobreza</w:t>
      </w:r>
      <w:r w:rsidR="00630ED3">
        <w:t xml:space="preserve"> son realizadas comparando </w:t>
      </w:r>
      <w:r w:rsidR="00BF0872">
        <w:t>el valor de</w:t>
      </w:r>
      <w:r w:rsidR="00F9002B" w:rsidRPr="009416F1">
        <w:t xml:space="preserve"> </w:t>
      </w:r>
      <w:r w:rsidR="006A2A0C" w:rsidRPr="009416F1">
        <w:t>l</w:t>
      </w:r>
      <w:r w:rsidR="00F9002B" w:rsidRPr="009416F1">
        <w:t xml:space="preserve">as líneas </w:t>
      </w:r>
      <w:r w:rsidR="006A2A0C" w:rsidRPr="009416F1">
        <w:t>de pobreza y de pobreza extrema</w:t>
      </w:r>
      <w:r w:rsidR="00257444">
        <w:t>,</w:t>
      </w:r>
      <w:r w:rsidR="006A2A0C" w:rsidRPr="009416F1">
        <w:t xml:space="preserve"> </w:t>
      </w:r>
      <w:r w:rsidR="00980420">
        <w:t>por persona</w:t>
      </w:r>
      <w:r w:rsidR="00257444">
        <w:t>,</w:t>
      </w:r>
      <w:r w:rsidR="00980420">
        <w:t xml:space="preserve"> </w:t>
      </w:r>
      <w:r w:rsidR="00D07920" w:rsidRPr="009416F1">
        <w:t xml:space="preserve">con el ingreso </w:t>
      </w:r>
      <w:r w:rsidR="006A2A0C" w:rsidRPr="009416F1">
        <w:t xml:space="preserve">total </w:t>
      </w:r>
      <w:r w:rsidR="00862141">
        <w:t xml:space="preserve">per cápita </w:t>
      </w:r>
      <w:r w:rsidR="00D07920" w:rsidRPr="009416F1">
        <w:t>de</w:t>
      </w:r>
      <w:r w:rsidR="00401A9E">
        <w:t>l</w:t>
      </w:r>
      <w:r w:rsidR="00D07920" w:rsidRPr="009416F1">
        <w:t xml:space="preserve"> hogar</w:t>
      </w:r>
      <w:r w:rsidR="003473E2">
        <w:t xml:space="preserve">, </w:t>
      </w:r>
      <w:r w:rsidR="00C2600A">
        <w:t>en un período de tiempo determinado. E</w:t>
      </w:r>
      <w:r w:rsidR="00C2600A" w:rsidRPr="009416F1">
        <w:t xml:space="preserve">l ingreso total </w:t>
      </w:r>
      <w:r w:rsidR="00C2600A">
        <w:t xml:space="preserve">per cápita </w:t>
      </w:r>
      <w:r w:rsidR="00C2600A" w:rsidRPr="009416F1">
        <w:t>de</w:t>
      </w:r>
      <w:r w:rsidR="00C2600A">
        <w:t>l</w:t>
      </w:r>
      <w:r w:rsidR="00C2600A" w:rsidRPr="009416F1">
        <w:t xml:space="preserve"> hogar</w:t>
      </w:r>
      <w:r w:rsidR="00496FD9">
        <w:t xml:space="preserve">, esto es, </w:t>
      </w:r>
      <w:r w:rsidR="00390008">
        <w:t xml:space="preserve">el ingreso total del hogar dividido por el número de </w:t>
      </w:r>
      <w:r w:rsidR="00177DE7">
        <w:t>miembro</w:t>
      </w:r>
      <w:r w:rsidR="00390008">
        <w:t>s del hogar</w:t>
      </w:r>
      <w:r w:rsidR="00EE4EBF">
        <w:t>, excluido el servicio doméstico puertas adentro y su núcleo familiar</w:t>
      </w:r>
      <w:r w:rsidR="00496FD9">
        <w:t>, constituye entonces el indicador del bienestar de los hogares</w:t>
      </w:r>
      <w:r w:rsidR="003473E2">
        <w:t>.</w:t>
      </w:r>
      <w:r w:rsidR="00D07920" w:rsidRPr="009416F1">
        <w:t xml:space="preserve"> </w:t>
      </w:r>
    </w:p>
    <w:p w14:paraId="0C45236F" w14:textId="75F28EF7" w:rsidR="0042068B" w:rsidRDefault="0042068B" w:rsidP="0042068B">
      <w:pPr>
        <w:jc w:val="both"/>
      </w:pPr>
      <w:r>
        <w:t xml:space="preserve">El ingreso de los hogares está </w:t>
      </w:r>
      <w:r w:rsidRPr="003B4225">
        <w:t>constituido por todos aquellos recursos, en dinero o en especies, que percibe el hogar, o alguno de sus miembros, y que están disponibles para su consumo de bienes y servicios en un período dado, manteniendo inalterado el patrimonio del hogar</w:t>
      </w:r>
      <w:r>
        <w:t xml:space="preserve">, esto es, </w:t>
      </w:r>
      <w:r w:rsidR="00A50E87">
        <w:t>sin que disminuyan sus</w:t>
      </w:r>
      <w:r>
        <w:t xml:space="preserve"> activos financieros y no financieros o </w:t>
      </w:r>
      <w:r w:rsidR="00A50E87">
        <w:t>aumente</w:t>
      </w:r>
      <w:r>
        <w:t xml:space="preserve"> su pasivo.</w:t>
      </w:r>
    </w:p>
    <w:p w14:paraId="76DCFF68" w14:textId="7F09AAE5" w:rsidR="00FA198A" w:rsidRDefault="00E07456" w:rsidP="00FA198A">
      <w:pPr>
        <w:pStyle w:val="SUBTITULO2"/>
        <w:jc w:val="both"/>
        <w:rPr>
          <w:rFonts w:asciiTheme="minorHAnsi" w:hAnsiTheme="minorHAnsi"/>
          <w:b w:val="0"/>
          <w:sz w:val="22"/>
          <w:szCs w:val="22"/>
        </w:rPr>
      </w:pPr>
      <w:r>
        <w:rPr>
          <w:rFonts w:asciiTheme="minorHAnsi" w:hAnsiTheme="minorHAnsi"/>
          <w:b w:val="0"/>
          <w:sz w:val="22"/>
          <w:szCs w:val="22"/>
        </w:rPr>
        <w:t>De acuerdo con esta definición, e</w:t>
      </w:r>
      <w:r w:rsidR="00FA198A">
        <w:rPr>
          <w:rFonts w:asciiTheme="minorHAnsi" w:hAnsiTheme="minorHAnsi"/>
          <w:b w:val="0"/>
          <w:sz w:val="22"/>
          <w:szCs w:val="22"/>
        </w:rPr>
        <w:t xml:space="preserve">l ingreso total del hogar está formado por el ingreso </w:t>
      </w:r>
      <w:r w:rsidR="00FA198A" w:rsidRPr="00B06A8A">
        <w:rPr>
          <w:rFonts w:asciiTheme="minorHAnsi" w:hAnsiTheme="minorHAnsi"/>
          <w:b w:val="0"/>
          <w:sz w:val="22"/>
          <w:szCs w:val="22"/>
        </w:rPr>
        <w:t>autónomo del hogar</w:t>
      </w:r>
      <w:r w:rsidR="00FA198A">
        <w:rPr>
          <w:rFonts w:asciiTheme="minorHAnsi" w:hAnsiTheme="minorHAnsi"/>
          <w:b w:val="0"/>
          <w:sz w:val="22"/>
          <w:szCs w:val="22"/>
        </w:rPr>
        <w:t>, esto es, la s</w:t>
      </w:r>
      <w:r w:rsidR="00FA198A" w:rsidRPr="00150ABB">
        <w:rPr>
          <w:rFonts w:asciiTheme="minorHAnsi" w:hAnsiTheme="minorHAnsi"/>
          <w:b w:val="0"/>
          <w:sz w:val="22"/>
          <w:szCs w:val="22"/>
        </w:rPr>
        <w:t>uma de todos los pagos que reciben todos los miembros del hogar, excluido el servicio doméstico puertas adentro</w:t>
      </w:r>
      <w:r w:rsidR="008E5087">
        <w:rPr>
          <w:rFonts w:asciiTheme="minorHAnsi" w:hAnsiTheme="minorHAnsi"/>
          <w:b w:val="0"/>
          <w:sz w:val="22"/>
          <w:szCs w:val="22"/>
        </w:rPr>
        <w:t xml:space="preserve"> y su núcleo familiar</w:t>
      </w:r>
      <w:r w:rsidR="00FA198A" w:rsidRPr="00150ABB">
        <w:rPr>
          <w:rFonts w:asciiTheme="minorHAnsi" w:hAnsiTheme="minorHAnsi"/>
          <w:b w:val="0"/>
          <w:sz w:val="22"/>
          <w:szCs w:val="22"/>
        </w:rPr>
        <w:t>, provenientes tanto del trabajo como de la propiedad de los activos</w:t>
      </w:r>
      <w:r w:rsidR="00FA198A">
        <w:rPr>
          <w:rFonts w:asciiTheme="minorHAnsi" w:hAnsiTheme="minorHAnsi"/>
          <w:b w:val="0"/>
          <w:sz w:val="22"/>
          <w:szCs w:val="22"/>
        </w:rPr>
        <w:t xml:space="preserve"> (i</w:t>
      </w:r>
      <w:r w:rsidR="00FA198A" w:rsidRPr="00150ABB">
        <w:rPr>
          <w:rFonts w:asciiTheme="minorHAnsi" w:hAnsiTheme="minorHAnsi"/>
          <w:b w:val="0"/>
          <w:sz w:val="22"/>
          <w:szCs w:val="22"/>
        </w:rPr>
        <w:t>ncluye sueldos y salarios, monetarios y en especies, ganancias provenientes del trabajo independiente, la auto provisión de bienes producidos por el hogar, rentas, intereses, dividendos y retiro de utilidades</w:t>
      </w:r>
      <w:r w:rsidR="00FA198A">
        <w:rPr>
          <w:rFonts w:asciiTheme="minorHAnsi" w:hAnsiTheme="minorHAnsi"/>
          <w:b w:val="0"/>
          <w:sz w:val="22"/>
          <w:szCs w:val="22"/>
        </w:rPr>
        <w:t>)</w:t>
      </w:r>
      <w:r w:rsidR="00FA198A" w:rsidRPr="00150ABB">
        <w:rPr>
          <w:rFonts w:asciiTheme="minorHAnsi" w:hAnsiTheme="minorHAnsi"/>
          <w:b w:val="0"/>
          <w:sz w:val="22"/>
          <w:szCs w:val="22"/>
        </w:rPr>
        <w:t xml:space="preserve"> jubilaciones, pensiones o montepíos, y transferencias corrientes</w:t>
      </w:r>
      <w:r w:rsidR="00FA198A">
        <w:rPr>
          <w:rFonts w:asciiTheme="minorHAnsi" w:hAnsiTheme="minorHAnsi"/>
          <w:b w:val="0"/>
          <w:sz w:val="22"/>
          <w:szCs w:val="22"/>
        </w:rPr>
        <w:t>;</w:t>
      </w:r>
      <w:r w:rsidR="00FA198A" w:rsidRPr="00B06A8A">
        <w:rPr>
          <w:rFonts w:asciiTheme="minorHAnsi" w:hAnsiTheme="minorHAnsi"/>
          <w:b w:val="0"/>
          <w:sz w:val="22"/>
          <w:szCs w:val="22"/>
        </w:rPr>
        <w:t xml:space="preserve"> </w:t>
      </w:r>
      <w:r w:rsidR="00FA198A">
        <w:rPr>
          <w:rFonts w:asciiTheme="minorHAnsi" w:hAnsiTheme="minorHAnsi"/>
          <w:b w:val="0"/>
          <w:sz w:val="22"/>
          <w:szCs w:val="22"/>
        </w:rPr>
        <w:t xml:space="preserve">los </w:t>
      </w:r>
      <w:r w:rsidR="00FA198A" w:rsidRPr="00DE03E1">
        <w:rPr>
          <w:rFonts w:asciiTheme="minorHAnsi" w:hAnsiTheme="minorHAnsi"/>
          <w:b w:val="0"/>
          <w:sz w:val="22"/>
          <w:szCs w:val="22"/>
        </w:rPr>
        <w:t>subsidios monetarios percibidos por todos los miembros del hogar, excluido el servicio doméstico puertas adentro</w:t>
      </w:r>
      <w:r w:rsidR="008E5087">
        <w:rPr>
          <w:rFonts w:asciiTheme="minorHAnsi" w:hAnsiTheme="minorHAnsi"/>
          <w:b w:val="0"/>
          <w:sz w:val="22"/>
          <w:szCs w:val="22"/>
        </w:rPr>
        <w:t xml:space="preserve"> y su núcleo familiar</w:t>
      </w:r>
      <w:r w:rsidR="00FA198A">
        <w:rPr>
          <w:rFonts w:asciiTheme="minorHAnsi" w:hAnsiTheme="minorHAnsi"/>
          <w:b w:val="0"/>
          <w:sz w:val="22"/>
          <w:szCs w:val="22"/>
        </w:rPr>
        <w:t>,</w:t>
      </w:r>
      <w:r w:rsidR="00FA198A" w:rsidRPr="00B06A8A">
        <w:rPr>
          <w:rFonts w:asciiTheme="minorHAnsi" w:hAnsiTheme="minorHAnsi"/>
          <w:b w:val="0"/>
          <w:sz w:val="22"/>
          <w:szCs w:val="22"/>
        </w:rPr>
        <w:t xml:space="preserve"> </w:t>
      </w:r>
      <w:r w:rsidR="00FA198A">
        <w:rPr>
          <w:rFonts w:asciiTheme="minorHAnsi" w:hAnsiTheme="minorHAnsi"/>
          <w:b w:val="0"/>
          <w:sz w:val="22"/>
          <w:szCs w:val="22"/>
        </w:rPr>
        <w:t xml:space="preserve">otorgados por </w:t>
      </w:r>
      <w:r w:rsidR="00FA198A" w:rsidRPr="00B06A8A">
        <w:rPr>
          <w:rFonts w:asciiTheme="minorHAnsi" w:hAnsiTheme="minorHAnsi"/>
          <w:b w:val="0"/>
          <w:sz w:val="22"/>
          <w:szCs w:val="22"/>
        </w:rPr>
        <w:t>el Estado a través de los programas sociales</w:t>
      </w:r>
      <w:r w:rsidR="00FA198A">
        <w:rPr>
          <w:rFonts w:asciiTheme="minorHAnsi" w:hAnsiTheme="minorHAnsi"/>
          <w:b w:val="0"/>
          <w:sz w:val="22"/>
          <w:szCs w:val="22"/>
        </w:rPr>
        <w:t>;</w:t>
      </w:r>
      <w:r w:rsidR="00FA198A" w:rsidRPr="00B06A8A">
        <w:rPr>
          <w:rFonts w:asciiTheme="minorHAnsi" w:hAnsiTheme="minorHAnsi"/>
          <w:b w:val="0"/>
          <w:sz w:val="22"/>
          <w:szCs w:val="22"/>
        </w:rPr>
        <w:t xml:space="preserve"> y una imputación por concepto de arriendo de la vivienda, cuando ésta es habitada por sus propietarios</w:t>
      </w:r>
      <w:r w:rsidR="00FA198A">
        <w:rPr>
          <w:rStyle w:val="FootnoteReference"/>
          <w:rFonts w:asciiTheme="minorHAnsi" w:hAnsiTheme="minorHAnsi"/>
          <w:b w:val="0"/>
          <w:sz w:val="22"/>
          <w:szCs w:val="22"/>
        </w:rPr>
        <w:footnoteReference w:id="8"/>
      </w:r>
      <w:r w:rsidR="00FA198A" w:rsidRPr="00B06A8A">
        <w:rPr>
          <w:rFonts w:asciiTheme="minorHAnsi" w:hAnsiTheme="minorHAnsi"/>
          <w:b w:val="0"/>
          <w:sz w:val="22"/>
          <w:szCs w:val="22"/>
        </w:rPr>
        <w:t>.</w:t>
      </w:r>
    </w:p>
    <w:p w14:paraId="117E3BA1" w14:textId="7590CF7A" w:rsidR="00B01286" w:rsidRDefault="008F583A" w:rsidP="00450E44">
      <w:pPr>
        <w:pStyle w:val="Heading2"/>
        <w:rPr>
          <w:rFonts w:asciiTheme="minorHAnsi" w:hAnsiTheme="minorHAnsi"/>
          <w:b/>
          <w:color w:val="1F497D" w:themeColor="text2"/>
          <w:sz w:val="28"/>
          <w:szCs w:val="28"/>
        </w:rPr>
      </w:pPr>
      <w:bookmarkStart w:id="21" w:name="_Toc12612749"/>
      <w:bookmarkStart w:id="22" w:name="_Toc18943026"/>
      <w:r w:rsidRPr="00C50AB7">
        <w:rPr>
          <w:rFonts w:asciiTheme="minorHAnsi" w:hAnsiTheme="minorHAnsi"/>
          <w:b/>
          <w:color w:val="1F497D" w:themeColor="text2"/>
          <w:sz w:val="28"/>
          <w:szCs w:val="28"/>
        </w:rPr>
        <w:t xml:space="preserve">2.3 </w:t>
      </w:r>
      <w:r w:rsidR="00E81E32" w:rsidRPr="00C50AB7">
        <w:rPr>
          <w:rFonts w:asciiTheme="minorHAnsi" w:hAnsiTheme="minorHAnsi"/>
          <w:b/>
          <w:color w:val="1F497D" w:themeColor="text2"/>
          <w:sz w:val="28"/>
          <w:szCs w:val="28"/>
        </w:rPr>
        <w:t xml:space="preserve">Medición del </w:t>
      </w:r>
      <w:r w:rsidR="00877B46" w:rsidRPr="00C50AB7">
        <w:rPr>
          <w:rFonts w:asciiTheme="minorHAnsi" w:hAnsiTheme="minorHAnsi"/>
          <w:b/>
          <w:color w:val="1F497D" w:themeColor="text2"/>
          <w:sz w:val="28"/>
          <w:szCs w:val="28"/>
        </w:rPr>
        <w:t>i</w:t>
      </w:r>
      <w:r w:rsidR="00B01286" w:rsidRPr="00C50AB7">
        <w:rPr>
          <w:rFonts w:asciiTheme="minorHAnsi" w:hAnsiTheme="minorHAnsi"/>
          <w:b/>
          <w:color w:val="1F497D" w:themeColor="text2"/>
          <w:sz w:val="28"/>
          <w:szCs w:val="28"/>
        </w:rPr>
        <w:t>ngreso de los hogares</w:t>
      </w:r>
      <w:bookmarkEnd w:id="21"/>
      <w:bookmarkEnd w:id="22"/>
      <w:r w:rsidR="00B01286" w:rsidRPr="00C50AB7">
        <w:rPr>
          <w:rFonts w:asciiTheme="minorHAnsi" w:hAnsiTheme="minorHAnsi"/>
          <w:b/>
          <w:color w:val="1F497D" w:themeColor="text2"/>
          <w:sz w:val="28"/>
          <w:szCs w:val="28"/>
        </w:rPr>
        <w:t xml:space="preserve"> </w:t>
      </w:r>
    </w:p>
    <w:p w14:paraId="4F7463B2" w14:textId="77777777" w:rsidR="00CF3BE0" w:rsidRPr="00CF3BE0" w:rsidRDefault="00CF3BE0" w:rsidP="00CF3BE0">
      <w:pPr>
        <w:spacing w:after="0"/>
      </w:pPr>
    </w:p>
    <w:p w14:paraId="796EAC12" w14:textId="76F2E5AD" w:rsidR="001C2483" w:rsidRDefault="00B072ED" w:rsidP="00FB59AC">
      <w:pPr>
        <w:pStyle w:val="SUBTITULO2"/>
        <w:jc w:val="both"/>
        <w:rPr>
          <w:rFonts w:asciiTheme="minorHAnsi" w:hAnsiTheme="minorHAnsi"/>
          <w:b w:val="0"/>
          <w:sz w:val="22"/>
          <w:szCs w:val="22"/>
        </w:rPr>
      </w:pPr>
      <w:r w:rsidRPr="00B072ED">
        <w:rPr>
          <w:rFonts w:asciiTheme="minorHAnsi" w:hAnsiTheme="minorHAnsi"/>
          <w:b w:val="0"/>
          <w:sz w:val="22"/>
          <w:szCs w:val="22"/>
        </w:rPr>
        <w:t xml:space="preserve">La fuente de información de los ingresos </w:t>
      </w:r>
      <w:r w:rsidR="00307619">
        <w:rPr>
          <w:rFonts w:asciiTheme="minorHAnsi" w:hAnsiTheme="minorHAnsi"/>
          <w:b w:val="0"/>
          <w:sz w:val="22"/>
          <w:szCs w:val="22"/>
        </w:rPr>
        <w:t>utilizados para medir la pobreza</w:t>
      </w:r>
      <w:r w:rsidRPr="00B072ED">
        <w:rPr>
          <w:rFonts w:asciiTheme="minorHAnsi" w:hAnsiTheme="minorHAnsi"/>
          <w:b w:val="0"/>
          <w:sz w:val="22"/>
          <w:szCs w:val="22"/>
        </w:rPr>
        <w:t xml:space="preserve"> es la Encuesta Casen</w:t>
      </w:r>
      <w:r w:rsidR="00FB6A85">
        <w:rPr>
          <w:rFonts w:asciiTheme="minorHAnsi" w:hAnsiTheme="minorHAnsi"/>
          <w:b w:val="0"/>
          <w:sz w:val="22"/>
          <w:szCs w:val="22"/>
        </w:rPr>
        <w:t>.</w:t>
      </w:r>
      <w:r w:rsidRPr="00B072ED">
        <w:rPr>
          <w:rFonts w:asciiTheme="minorHAnsi" w:hAnsiTheme="minorHAnsi"/>
          <w:b w:val="0"/>
          <w:sz w:val="22"/>
          <w:szCs w:val="22"/>
        </w:rPr>
        <w:t xml:space="preserve"> </w:t>
      </w:r>
      <w:r w:rsidR="000A6BEA" w:rsidRPr="000A6BEA">
        <w:rPr>
          <w:rFonts w:asciiTheme="minorHAnsi" w:hAnsiTheme="minorHAnsi"/>
          <w:b w:val="0"/>
          <w:sz w:val="22"/>
          <w:szCs w:val="22"/>
        </w:rPr>
        <w:t>Esta encuesta de hogares</w:t>
      </w:r>
      <w:r w:rsidR="00FB6A85">
        <w:rPr>
          <w:rFonts w:asciiTheme="minorHAnsi" w:hAnsiTheme="minorHAnsi"/>
          <w:b w:val="0"/>
          <w:sz w:val="22"/>
          <w:szCs w:val="22"/>
        </w:rPr>
        <w:t>,</w:t>
      </w:r>
      <w:r w:rsidR="000A6BEA" w:rsidRPr="000A6BEA">
        <w:rPr>
          <w:rFonts w:asciiTheme="minorHAnsi" w:hAnsiTheme="minorHAnsi"/>
          <w:b w:val="0"/>
          <w:sz w:val="22"/>
          <w:szCs w:val="22"/>
        </w:rPr>
        <w:t xml:space="preserve"> de carácter transversal y multipropósito</w:t>
      </w:r>
      <w:r w:rsidR="00F8110D">
        <w:rPr>
          <w:rFonts w:asciiTheme="minorHAnsi" w:hAnsiTheme="minorHAnsi"/>
          <w:b w:val="0"/>
          <w:sz w:val="22"/>
          <w:szCs w:val="22"/>
        </w:rPr>
        <w:t>,</w:t>
      </w:r>
      <w:r w:rsidR="000A6BEA" w:rsidRPr="000A6BEA">
        <w:rPr>
          <w:rFonts w:asciiTheme="minorHAnsi" w:hAnsiTheme="minorHAnsi"/>
          <w:b w:val="0"/>
          <w:sz w:val="22"/>
          <w:szCs w:val="22"/>
        </w:rPr>
        <w:t xml:space="preserve"> </w:t>
      </w:r>
      <w:r w:rsidR="0017046E">
        <w:rPr>
          <w:rFonts w:asciiTheme="minorHAnsi" w:hAnsiTheme="minorHAnsi"/>
          <w:b w:val="0"/>
          <w:sz w:val="22"/>
          <w:szCs w:val="22"/>
        </w:rPr>
        <w:t>tiene como uno</w:t>
      </w:r>
      <w:r w:rsidR="00D33555">
        <w:rPr>
          <w:rFonts w:asciiTheme="minorHAnsi" w:hAnsiTheme="minorHAnsi"/>
          <w:b w:val="0"/>
          <w:sz w:val="22"/>
          <w:szCs w:val="22"/>
        </w:rPr>
        <w:t xml:space="preserve"> </w:t>
      </w:r>
      <w:r w:rsidRPr="00B072ED">
        <w:rPr>
          <w:rFonts w:asciiTheme="minorHAnsi" w:hAnsiTheme="minorHAnsi"/>
          <w:b w:val="0"/>
          <w:sz w:val="22"/>
          <w:szCs w:val="22"/>
        </w:rPr>
        <w:t xml:space="preserve">de </w:t>
      </w:r>
      <w:r w:rsidR="00D33555">
        <w:rPr>
          <w:rFonts w:asciiTheme="minorHAnsi" w:hAnsiTheme="minorHAnsi"/>
          <w:b w:val="0"/>
          <w:sz w:val="22"/>
          <w:szCs w:val="22"/>
        </w:rPr>
        <w:t>sus</w:t>
      </w:r>
      <w:r w:rsidRPr="00B072ED">
        <w:rPr>
          <w:rFonts w:asciiTheme="minorHAnsi" w:hAnsiTheme="minorHAnsi"/>
          <w:b w:val="0"/>
          <w:sz w:val="22"/>
          <w:szCs w:val="22"/>
        </w:rPr>
        <w:t xml:space="preserve"> principales objetivos disponer de información que permita medir las diferentes categorías de ingreso corriente que reciben las personas y los hogares</w:t>
      </w:r>
      <w:r>
        <w:rPr>
          <w:rFonts w:asciiTheme="minorHAnsi" w:hAnsiTheme="minorHAnsi"/>
          <w:b w:val="0"/>
          <w:sz w:val="22"/>
          <w:szCs w:val="22"/>
        </w:rPr>
        <w:t>.</w:t>
      </w:r>
      <w:r w:rsidR="00FB59AC">
        <w:rPr>
          <w:rFonts w:asciiTheme="minorHAnsi" w:hAnsiTheme="minorHAnsi"/>
          <w:b w:val="0"/>
          <w:sz w:val="22"/>
          <w:szCs w:val="22"/>
        </w:rPr>
        <w:t xml:space="preserve"> </w:t>
      </w:r>
    </w:p>
    <w:p w14:paraId="09FE06DB" w14:textId="6BDF87EE" w:rsidR="00DE4698" w:rsidRDefault="00FB59AC" w:rsidP="00FB59AC">
      <w:pPr>
        <w:pStyle w:val="SUBTITULO2"/>
        <w:jc w:val="both"/>
        <w:rPr>
          <w:rFonts w:asciiTheme="minorHAnsi" w:hAnsiTheme="minorHAnsi"/>
          <w:b w:val="0"/>
          <w:sz w:val="22"/>
          <w:szCs w:val="22"/>
        </w:rPr>
      </w:pPr>
      <w:r w:rsidRPr="00FB59AC">
        <w:rPr>
          <w:rFonts w:asciiTheme="minorHAnsi" w:hAnsiTheme="minorHAnsi"/>
          <w:b w:val="0"/>
          <w:sz w:val="22"/>
          <w:szCs w:val="22"/>
        </w:rPr>
        <w:t>La medición de los ingresos de los hogares en la Casen se enmarca conceptualmente en el Sistema de Cuentas Nacionales</w:t>
      </w:r>
      <w:r>
        <w:rPr>
          <w:rFonts w:asciiTheme="minorHAnsi" w:hAnsiTheme="minorHAnsi"/>
          <w:b w:val="0"/>
          <w:sz w:val="22"/>
          <w:szCs w:val="22"/>
        </w:rPr>
        <w:t xml:space="preserve"> </w:t>
      </w:r>
      <w:r w:rsidRPr="00FB59AC">
        <w:rPr>
          <w:rFonts w:asciiTheme="minorHAnsi" w:hAnsiTheme="minorHAnsi"/>
          <w:b w:val="0"/>
          <w:sz w:val="22"/>
          <w:szCs w:val="22"/>
        </w:rPr>
        <w:t>y es consistente con las recomendaciones realizadas por la XVII Conferencia Internacional de Estadísticos del Trabajo sobre Estadísticas de Ingreso y Gastos de los Hogares y el Grupo Experto en Estadísticas del Ingreso de los Hogares (Grupo de Canberra) (Naciones Unidas, 2011).</w:t>
      </w:r>
      <w:r w:rsidR="00DE4698">
        <w:rPr>
          <w:rFonts w:asciiTheme="minorHAnsi" w:hAnsiTheme="minorHAnsi"/>
          <w:b w:val="0"/>
          <w:sz w:val="22"/>
          <w:szCs w:val="22"/>
        </w:rPr>
        <w:t xml:space="preserve"> </w:t>
      </w:r>
    </w:p>
    <w:p w14:paraId="019E0D05" w14:textId="3F57D830" w:rsidR="00B072ED" w:rsidRDefault="00374F1E" w:rsidP="00FB59AC">
      <w:pPr>
        <w:pStyle w:val="SUBTITULO2"/>
        <w:jc w:val="both"/>
        <w:rPr>
          <w:rFonts w:asciiTheme="minorHAnsi" w:hAnsiTheme="minorHAnsi"/>
          <w:b w:val="0"/>
          <w:sz w:val="22"/>
          <w:szCs w:val="22"/>
        </w:rPr>
      </w:pPr>
      <w:r>
        <w:rPr>
          <w:rFonts w:asciiTheme="minorHAnsi" w:hAnsiTheme="minorHAnsi"/>
          <w:b w:val="0"/>
          <w:sz w:val="22"/>
          <w:szCs w:val="22"/>
        </w:rPr>
        <w:lastRenderedPageBreak/>
        <w:t>En consecuencia, l</w:t>
      </w:r>
      <w:r w:rsidR="00DE4698" w:rsidRPr="00DE4698">
        <w:rPr>
          <w:rFonts w:asciiTheme="minorHAnsi" w:hAnsiTheme="minorHAnsi"/>
          <w:b w:val="0"/>
          <w:sz w:val="22"/>
          <w:szCs w:val="22"/>
        </w:rPr>
        <w:t>a Encuesta Casen recoge información sobre las diferentes categorías de ingreso corriente que reciben las personas y los hogares; esto es, sobre los ingresos primarios, que se pagan con el valor agregado creado por la producción, constituidos por los ingresos provenientes del trabajo y de la propiedad de los activos; como sobre las transferencias corrientes, constituidas por las prestaciones de la seguridad social (pensiones y jubilaciones) y de la asistencia social (subsidios o transferencias monetarias sociales) y las diversas transferencias corrientes entre hogares.</w:t>
      </w:r>
    </w:p>
    <w:p w14:paraId="41DE7ABD" w14:textId="62D6CE79" w:rsidR="00F01DD8" w:rsidRPr="00F01DD8" w:rsidRDefault="00F01DD8" w:rsidP="00F01DD8">
      <w:pPr>
        <w:pStyle w:val="SUBTITULO2"/>
        <w:jc w:val="both"/>
        <w:rPr>
          <w:rFonts w:asciiTheme="minorHAnsi" w:hAnsiTheme="minorHAnsi"/>
          <w:b w:val="0"/>
          <w:sz w:val="22"/>
          <w:szCs w:val="22"/>
        </w:rPr>
      </w:pPr>
      <w:r w:rsidRPr="00F01DD8">
        <w:rPr>
          <w:rFonts w:asciiTheme="minorHAnsi" w:hAnsiTheme="minorHAnsi"/>
          <w:b w:val="0"/>
          <w:sz w:val="22"/>
          <w:szCs w:val="22"/>
        </w:rPr>
        <w:t xml:space="preserve">En general, y por diversas razones, las encuestas de hogares presentan errores de respuesta tanto por </w:t>
      </w:r>
      <w:r w:rsidR="0038701D">
        <w:rPr>
          <w:rFonts w:asciiTheme="minorHAnsi" w:hAnsiTheme="minorHAnsi"/>
          <w:b w:val="0"/>
          <w:sz w:val="22"/>
          <w:szCs w:val="22"/>
        </w:rPr>
        <w:t>omisión o no respuesta</w:t>
      </w:r>
      <w:r w:rsidRPr="00F01DD8">
        <w:rPr>
          <w:rFonts w:asciiTheme="minorHAnsi" w:hAnsiTheme="minorHAnsi"/>
          <w:b w:val="0"/>
          <w:sz w:val="22"/>
          <w:szCs w:val="22"/>
        </w:rPr>
        <w:t xml:space="preserve"> de determinadas corrientes de ingreso como por sub o sobre declaración de los montos de cada tipo de ingreso efectivamente recibidos por parte de los informantes. Las causas de la omisión o </w:t>
      </w:r>
      <w:r w:rsidR="0038701D">
        <w:rPr>
          <w:rFonts w:asciiTheme="minorHAnsi" w:hAnsiTheme="minorHAnsi"/>
          <w:b w:val="0"/>
          <w:sz w:val="22"/>
          <w:szCs w:val="22"/>
        </w:rPr>
        <w:t>no</w:t>
      </w:r>
      <w:r w:rsidRPr="00F01DD8">
        <w:rPr>
          <w:rFonts w:asciiTheme="minorHAnsi" w:hAnsiTheme="minorHAnsi"/>
          <w:b w:val="0"/>
          <w:sz w:val="22"/>
          <w:szCs w:val="22"/>
        </w:rPr>
        <w:t xml:space="preserve"> respuesta</w:t>
      </w:r>
      <w:r w:rsidR="00DC7D22">
        <w:rPr>
          <w:rFonts w:asciiTheme="minorHAnsi" w:hAnsiTheme="minorHAnsi"/>
          <w:b w:val="0"/>
          <w:sz w:val="22"/>
          <w:szCs w:val="22"/>
        </w:rPr>
        <w:t>,</w:t>
      </w:r>
      <w:r w:rsidRPr="00F01DD8">
        <w:rPr>
          <w:rFonts w:asciiTheme="minorHAnsi" w:hAnsiTheme="minorHAnsi"/>
          <w:b w:val="0"/>
          <w:sz w:val="22"/>
          <w:szCs w:val="22"/>
        </w:rPr>
        <w:t xml:space="preserve"> así como de la sub o sobre declaración son varias. Entre ellas están la negativa a responder, el desconocimiento de la percepción de ciertos ingresos o del valor de </w:t>
      </w:r>
      <w:proofErr w:type="gramStart"/>
      <w:r w:rsidRPr="00F01DD8">
        <w:rPr>
          <w:rFonts w:asciiTheme="minorHAnsi" w:hAnsiTheme="minorHAnsi"/>
          <w:b w:val="0"/>
          <w:sz w:val="22"/>
          <w:szCs w:val="22"/>
        </w:rPr>
        <w:t>los mismos</w:t>
      </w:r>
      <w:proofErr w:type="gramEnd"/>
      <w:r w:rsidRPr="00F01DD8">
        <w:rPr>
          <w:rFonts w:asciiTheme="minorHAnsi" w:hAnsiTheme="minorHAnsi"/>
          <w:b w:val="0"/>
          <w:sz w:val="22"/>
          <w:szCs w:val="22"/>
        </w:rPr>
        <w:t>, la omisión involuntaria de ciertos ítems, el diseño inapropiado del cuestionario o de los manuales, o insuficiencias en el trabajo de campo.</w:t>
      </w:r>
      <w:r w:rsidR="00FE6D6F">
        <w:rPr>
          <w:rFonts w:asciiTheme="minorHAnsi" w:hAnsiTheme="minorHAnsi"/>
          <w:b w:val="0"/>
          <w:sz w:val="22"/>
          <w:szCs w:val="22"/>
        </w:rPr>
        <w:t xml:space="preserve"> La presencia de estos errores de respuesta introduce sesgos </w:t>
      </w:r>
      <w:r w:rsidR="006269EB">
        <w:rPr>
          <w:rFonts w:asciiTheme="minorHAnsi" w:hAnsiTheme="minorHAnsi"/>
          <w:b w:val="0"/>
          <w:sz w:val="22"/>
          <w:szCs w:val="22"/>
        </w:rPr>
        <w:t xml:space="preserve">cuya evaluación y corrección es </w:t>
      </w:r>
      <w:r w:rsidR="00803BB9">
        <w:rPr>
          <w:rFonts w:asciiTheme="minorHAnsi" w:hAnsiTheme="minorHAnsi"/>
          <w:b w:val="0"/>
          <w:sz w:val="22"/>
          <w:szCs w:val="22"/>
        </w:rPr>
        <w:t>necesaria para asegurar una adecuada confiabilidad de los datos</w:t>
      </w:r>
      <w:r w:rsidR="00636BFE">
        <w:rPr>
          <w:rFonts w:asciiTheme="minorHAnsi" w:hAnsiTheme="minorHAnsi"/>
          <w:b w:val="0"/>
          <w:sz w:val="22"/>
          <w:szCs w:val="22"/>
        </w:rPr>
        <w:t>. Ello es</w:t>
      </w:r>
      <w:r w:rsidR="008F57F3">
        <w:rPr>
          <w:rFonts w:asciiTheme="minorHAnsi" w:hAnsiTheme="minorHAnsi"/>
          <w:b w:val="0"/>
          <w:sz w:val="22"/>
          <w:szCs w:val="22"/>
        </w:rPr>
        <w:t xml:space="preserve"> especialmente </w:t>
      </w:r>
      <w:r w:rsidR="00636BFE">
        <w:rPr>
          <w:rFonts w:asciiTheme="minorHAnsi" w:hAnsiTheme="minorHAnsi"/>
          <w:b w:val="0"/>
          <w:sz w:val="22"/>
          <w:szCs w:val="22"/>
        </w:rPr>
        <w:t xml:space="preserve">relevante </w:t>
      </w:r>
      <w:r w:rsidR="008F57F3">
        <w:rPr>
          <w:rFonts w:asciiTheme="minorHAnsi" w:hAnsiTheme="minorHAnsi"/>
          <w:b w:val="0"/>
          <w:sz w:val="22"/>
          <w:szCs w:val="22"/>
        </w:rPr>
        <w:t>en la estimación d</w:t>
      </w:r>
      <w:r w:rsidR="00586911">
        <w:rPr>
          <w:rFonts w:asciiTheme="minorHAnsi" w:hAnsiTheme="minorHAnsi"/>
          <w:b w:val="0"/>
          <w:sz w:val="22"/>
          <w:szCs w:val="22"/>
        </w:rPr>
        <w:t xml:space="preserve">e la pobreza por ingresos, </w:t>
      </w:r>
      <w:r w:rsidR="00636BFE">
        <w:rPr>
          <w:rFonts w:asciiTheme="minorHAnsi" w:hAnsiTheme="minorHAnsi"/>
          <w:b w:val="0"/>
          <w:sz w:val="22"/>
          <w:szCs w:val="22"/>
        </w:rPr>
        <w:t>basada</w:t>
      </w:r>
      <w:r w:rsidR="0053520D">
        <w:rPr>
          <w:rFonts w:asciiTheme="minorHAnsi" w:hAnsiTheme="minorHAnsi"/>
          <w:b w:val="0"/>
          <w:sz w:val="22"/>
          <w:szCs w:val="22"/>
        </w:rPr>
        <w:t xml:space="preserve"> en un corte normativo de la distribución del ingreso.</w:t>
      </w:r>
    </w:p>
    <w:p w14:paraId="4EE9F9CF" w14:textId="113BCFF2" w:rsidR="00FA198A" w:rsidRDefault="004630AE" w:rsidP="00FA198A">
      <w:pPr>
        <w:pStyle w:val="SUBTITULO2"/>
        <w:jc w:val="both"/>
        <w:rPr>
          <w:rFonts w:asciiTheme="minorHAnsi" w:hAnsiTheme="minorHAnsi"/>
          <w:b w:val="0"/>
          <w:sz w:val="22"/>
          <w:szCs w:val="22"/>
        </w:rPr>
      </w:pPr>
      <w:r>
        <w:rPr>
          <w:rFonts w:asciiTheme="minorHAnsi" w:hAnsiTheme="minorHAnsi"/>
          <w:b w:val="0"/>
          <w:sz w:val="22"/>
          <w:szCs w:val="22"/>
        </w:rPr>
        <w:t>Por</w:t>
      </w:r>
      <w:r w:rsidR="0089147A" w:rsidRPr="0089147A">
        <w:rPr>
          <w:rFonts w:asciiTheme="minorHAnsi" w:hAnsiTheme="minorHAnsi"/>
          <w:b w:val="0"/>
          <w:sz w:val="22"/>
          <w:szCs w:val="22"/>
        </w:rPr>
        <w:t xml:space="preserve"> ello</w:t>
      </w:r>
      <w:r>
        <w:rPr>
          <w:rFonts w:asciiTheme="minorHAnsi" w:hAnsiTheme="minorHAnsi"/>
          <w:b w:val="0"/>
          <w:sz w:val="22"/>
          <w:szCs w:val="22"/>
        </w:rPr>
        <w:t>,</w:t>
      </w:r>
      <w:r w:rsidR="0089147A" w:rsidRPr="0089147A">
        <w:rPr>
          <w:rFonts w:asciiTheme="minorHAnsi" w:hAnsiTheme="minorHAnsi"/>
          <w:b w:val="0"/>
          <w:sz w:val="22"/>
          <w:szCs w:val="22"/>
        </w:rPr>
        <w:t xml:space="preserve"> desde 1990</w:t>
      </w:r>
      <w:r w:rsidR="007C3BE5">
        <w:rPr>
          <w:rFonts w:asciiTheme="minorHAnsi" w:hAnsiTheme="minorHAnsi"/>
          <w:b w:val="0"/>
          <w:sz w:val="22"/>
          <w:szCs w:val="22"/>
        </w:rPr>
        <w:t>,</w:t>
      </w:r>
      <w:r w:rsidR="0089147A" w:rsidRPr="0089147A">
        <w:rPr>
          <w:rFonts w:asciiTheme="minorHAnsi" w:hAnsiTheme="minorHAnsi"/>
          <w:b w:val="0"/>
          <w:sz w:val="22"/>
          <w:szCs w:val="22"/>
        </w:rPr>
        <w:t xml:space="preserve"> el Ministerio de Desarrollo Social</w:t>
      </w:r>
      <w:r w:rsidR="00FC5606">
        <w:rPr>
          <w:rFonts w:asciiTheme="minorHAnsi" w:hAnsiTheme="minorHAnsi"/>
          <w:b w:val="0"/>
          <w:sz w:val="22"/>
          <w:szCs w:val="22"/>
        </w:rPr>
        <w:t xml:space="preserve"> y Familia</w:t>
      </w:r>
      <w:r w:rsidR="0089147A" w:rsidRPr="0089147A">
        <w:rPr>
          <w:rFonts w:asciiTheme="minorHAnsi" w:hAnsiTheme="minorHAnsi"/>
          <w:b w:val="0"/>
          <w:sz w:val="22"/>
          <w:szCs w:val="22"/>
        </w:rPr>
        <w:t xml:space="preserve"> ha encargado a CEPAL un análisis de consistencia de estas variables en el proceso de elaboración de los datos. Este análisis ha sido realizado para las distintas versiones de la </w:t>
      </w:r>
      <w:r w:rsidR="00C16A52">
        <w:rPr>
          <w:rFonts w:asciiTheme="minorHAnsi" w:hAnsiTheme="minorHAnsi"/>
          <w:b w:val="0"/>
          <w:sz w:val="22"/>
          <w:szCs w:val="22"/>
        </w:rPr>
        <w:t>e</w:t>
      </w:r>
      <w:r w:rsidR="0089147A" w:rsidRPr="0089147A">
        <w:rPr>
          <w:rFonts w:asciiTheme="minorHAnsi" w:hAnsiTheme="minorHAnsi"/>
          <w:b w:val="0"/>
          <w:sz w:val="22"/>
          <w:szCs w:val="22"/>
        </w:rPr>
        <w:t xml:space="preserve">ncuesta, a partir de la correspondiente a 1987. Ha comprendido aspectos relativos a eventuales sesgos por ambos errores de respuesta, esto es, </w:t>
      </w:r>
      <w:r w:rsidR="0038701D">
        <w:rPr>
          <w:rFonts w:asciiTheme="minorHAnsi" w:hAnsiTheme="minorHAnsi"/>
          <w:b w:val="0"/>
          <w:sz w:val="22"/>
          <w:szCs w:val="22"/>
        </w:rPr>
        <w:t>omisión o no respuesta</w:t>
      </w:r>
      <w:r w:rsidR="0089147A" w:rsidRPr="0089147A">
        <w:rPr>
          <w:rFonts w:asciiTheme="minorHAnsi" w:hAnsiTheme="minorHAnsi"/>
          <w:b w:val="0"/>
          <w:sz w:val="22"/>
          <w:szCs w:val="22"/>
        </w:rPr>
        <w:t xml:space="preserve"> y </w:t>
      </w:r>
      <w:proofErr w:type="spellStart"/>
      <w:r w:rsidR="0089147A" w:rsidRPr="0089147A">
        <w:rPr>
          <w:rFonts w:asciiTheme="minorHAnsi" w:hAnsiTheme="minorHAnsi"/>
          <w:b w:val="0"/>
          <w:sz w:val="22"/>
          <w:szCs w:val="22"/>
        </w:rPr>
        <w:t>subdeclaración</w:t>
      </w:r>
      <w:proofErr w:type="spellEnd"/>
      <w:r w:rsidR="0089147A" w:rsidRPr="0089147A">
        <w:rPr>
          <w:rFonts w:asciiTheme="minorHAnsi" w:hAnsiTheme="minorHAnsi"/>
          <w:b w:val="0"/>
          <w:sz w:val="22"/>
          <w:szCs w:val="22"/>
        </w:rPr>
        <w:t xml:space="preserve">. </w:t>
      </w:r>
    </w:p>
    <w:p w14:paraId="5B4B2E9B" w14:textId="1BC15364" w:rsidR="0081329E" w:rsidRDefault="0081329E" w:rsidP="0081329E">
      <w:pPr>
        <w:pStyle w:val="SUBTITULO2"/>
        <w:jc w:val="both"/>
        <w:rPr>
          <w:rFonts w:asciiTheme="minorHAnsi" w:hAnsiTheme="minorHAnsi"/>
          <w:b w:val="0"/>
          <w:sz w:val="22"/>
          <w:szCs w:val="22"/>
        </w:rPr>
      </w:pPr>
      <w:r>
        <w:rPr>
          <w:rFonts w:asciiTheme="minorHAnsi" w:hAnsiTheme="minorHAnsi"/>
          <w:b w:val="0"/>
          <w:sz w:val="22"/>
          <w:szCs w:val="22"/>
        </w:rPr>
        <w:t>De esta manera, e</w:t>
      </w:r>
      <w:r w:rsidRPr="00B06A8A">
        <w:rPr>
          <w:rFonts w:asciiTheme="minorHAnsi" w:hAnsiTheme="minorHAnsi"/>
          <w:b w:val="0"/>
          <w:sz w:val="22"/>
          <w:szCs w:val="22"/>
        </w:rPr>
        <w:t>n el periodo 1987-201</w:t>
      </w:r>
      <w:r w:rsidR="00C261AC">
        <w:rPr>
          <w:rFonts w:asciiTheme="minorHAnsi" w:hAnsiTheme="minorHAnsi"/>
          <w:b w:val="0"/>
          <w:sz w:val="22"/>
          <w:szCs w:val="22"/>
        </w:rPr>
        <w:t>3</w:t>
      </w:r>
      <w:r>
        <w:rPr>
          <w:rFonts w:asciiTheme="minorHAnsi" w:hAnsiTheme="minorHAnsi"/>
          <w:b w:val="0"/>
          <w:sz w:val="22"/>
          <w:szCs w:val="22"/>
        </w:rPr>
        <w:t>,</w:t>
      </w:r>
      <w:r w:rsidRPr="00B06A8A">
        <w:rPr>
          <w:rFonts w:asciiTheme="minorHAnsi" w:hAnsiTheme="minorHAnsi"/>
          <w:b w:val="0"/>
          <w:sz w:val="22"/>
          <w:szCs w:val="22"/>
        </w:rPr>
        <w:t xml:space="preserve"> los ingresos utilizados para la estimación de la tasa de pobreza han sido validados, corregidos por no respuesta y ajustados a estimaciones de la Cuenta de Ingresos y Gastos de los Hogares del </w:t>
      </w:r>
      <w:r>
        <w:rPr>
          <w:rFonts w:asciiTheme="minorHAnsi" w:hAnsiTheme="minorHAnsi"/>
          <w:b w:val="0"/>
          <w:sz w:val="22"/>
          <w:szCs w:val="22"/>
        </w:rPr>
        <w:t xml:space="preserve">Sistema de Cuentas Nacionales, </w:t>
      </w:r>
      <w:r w:rsidRPr="00B06A8A">
        <w:rPr>
          <w:rFonts w:asciiTheme="minorHAnsi" w:hAnsiTheme="minorHAnsi"/>
          <w:b w:val="0"/>
          <w:sz w:val="22"/>
          <w:szCs w:val="22"/>
        </w:rPr>
        <w:t xml:space="preserve">realizadas por CEPAL </w:t>
      </w:r>
      <w:r>
        <w:rPr>
          <w:rFonts w:asciiTheme="minorHAnsi" w:hAnsiTheme="minorHAnsi"/>
          <w:b w:val="0"/>
          <w:sz w:val="22"/>
          <w:szCs w:val="22"/>
        </w:rPr>
        <w:t>especialmente para estos propósitos con información proporcionada por el Banco Central</w:t>
      </w:r>
      <w:r w:rsidRPr="00B06A8A">
        <w:rPr>
          <w:rFonts w:asciiTheme="minorHAnsi" w:hAnsiTheme="minorHAnsi"/>
          <w:b w:val="0"/>
          <w:sz w:val="22"/>
          <w:szCs w:val="22"/>
        </w:rPr>
        <w:t xml:space="preserve">. Adicionalmente, CEPAL </w:t>
      </w:r>
      <w:r>
        <w:rPr>
          <w:rFonts w:asciiTheme="minorHAnsi" w:hAnsiTheme="minorHAnsi"/>
          <w:b w:val="0"/>
          <w:sz w:val="22"/>
          <w:szCs w:val="22"/>
        </w:rPr>
        <w:t>histórica</w:t>
      </w:r>
      <w:r w:rsidRPr="00B06A8A">
        <w:rPr>
          <w:rFonts w:asciiTheme="minorHAnsi" w:hAnsiTheme="minorHAnsi"/>
          <w:b w:val="0"/>
          <w:sz w:val="22"/>
          <w:szCs w:val="22"/>
        </w:rPr>
        <w:t>mente ha validado y editado los subsidios monetarios de monto fijo que no han sido declarados con exactitud por los encuestados.</w:t>
      </w:r>
    </w:p>
    <w:p w14:paraId="5D65BB1C" w14:textId="77777777" w:rsidR="00CF3BE0" w:rsidRDefault="009C5A3D" w:rsidP="00450E44">
      <w:pPr>
        <w:pStyle w:val="Heading3"/>
        <w:rPr>
          <w:rFonts w:asciiTheme="minorHAnsi" w:hAnsiTheme="minorHAnsi"/>
          <w:b/>
          <w:color w:val="1F497D" w:themeColor="text2"/>
          <w:sz w:val="28"/>
          <w:szCs w:val="28"/>
        </w:rPr>
      </w:pPr>
      <w:bookmarkStart w:id="23" w:name="_Toc12612750"/>
      <w:bookmarkStart w:id="24" w:name="_Toc18943027"/>
      <w:r w:rsidRPr="00C50AB7">
        <w:rPr>
          <w:rFonts w:asciiTheme="minorHAnsi" w:hAnsiTheme="minorHAnsi"/>
          <w:b/>
          <w:color w:val="1F497D" w:themeColor="text2"/>
          <w:sz w:val="28"/>
          <w:szCs w:val="28"/>
        </w:rPr>
        <w:t>2.3.1</w:t>
      </w:r>
      <w:r w:rsidR="00293818" w:rsidRPr="00C50AB7">
        <w:rPr>
          <w:rFonts w:asciiTheme="minorHAnsi" w:hAnsiTheme="minorHAnsi"/>
          <w:b/>
          <w:color w:val="1F497D" w:themeColor="text2"/>
          <w:sz w:val="28"/>
          <w:szCs w:val="28"/>
        </w:rPr>
        <w:t xml:space="preserve"> </w:t>
      </w:r>
      <w:r w:rsidR="003D17C6" w:rsidRPr="00C50AB7">
        <w:rPr>
          <w:rFonts w:asciiTheme="minorHAnsi" w:hAnsiTheme="minorHAnsi"/>
          <w:b/>
          <w:color w:val="1F497D" w:themeColor="text2"/>
          <w:sz w:val="28"/>
          <w:szCs w:val="28"/>
        </w:rPr>
        <w:t xml:space="preserve">Corrección de los </w:t>
      </w:r>
      <w:r w:rsidR="005E19EC" w:rsidRPr="00C50AB7">
        <w:rPr>
          <w:rFonts w:asciiTheme="minorHAnsi" w:hAnsiTheme="minorHAnsi"/>
          <w:b/>
          <w:color w:val="1F497D" w:themeColor="text2"/>
          <w:sz w:val="28"/>
          <w:szCs w:val="28"/>
        </w:rPr>
        <w:t>ingresos de los hogares</w:t>
      </w:r>
      <w:r w:rsidR="003D17C6" w:rsidRPr="00C50AB7">
        <w:rPr>
          <w:rFonts w:asciiTheme="minorHAnsi" w:hAnsiTheme="minorHAnsi"/>
          <w:b/>
          <w:color w:val="1F497D" w:themeColor="text2"/>
          <w:sz w:val="28"/>
          <w:szCs w:val="28"/>
        </w:rPr>
        <w:t xml:space="preserve"> por </w:t>
      </w:r>
      <w:r w:rsidR="00F37487" w:rsidRPr="00C50AB7">
        <w:rPr>
          <w:rFonts w:asciiTheme="minorHAnsi" w:hAnsiTheme="minorHAnsi"/>
          <w:b/>
          <w:color w:val="1F497D" w:themeColor="text2"/>
          <w:sz w:val="28"/>
          <w:szCs w:val="28"/>
        </w:rPr>
        <w:t>omisión o no respuesta</w:t>
      </w:r>
      <w:bookmarkEnd w:id="23"/>
      <w:bookmarkEnd w:id="24"/>
    </w:p>
    <w:p w14:paraId="6677A691" w14:textId="6E7D7105" w:rsidR="003D17C6" w:rsidRPr="00C50AB7" w:rsidRDefault="003D17C6" w:rsidP="00CF3BE0">
      <w:pPr>
        <w:pStyle w:val="Heading1"/>
        <w:spacing w:before="0"/>
        <w:rPr>
          <w:rFonts w:asciiTheme="minorHAnsi" w:hAnsiTheme="minorHAnsi"/>
          <w:b/>
          <w:color w:val="1F497D" w:themeColor="text2"/>
          <w:sz w:val="28"/>
          <w:szCs w:val="28"/>
        </w:rPr>
      </w:pPr>
      <w:r w:rsidRPr="00C50AB7">
        <w:rPr>
          <w:rFonts w:asciiTheme="minorHAnsi" w:hAnsiTheme="minorHAnsi"/>
          <w:b/>
          <w:color w:val="1F497D" w:themeColor="text2"/>
          <w:sz w:val="28"/>
          <w:szCs w:val="28"/>
        </w:rPr>
        <w:t xml:space="preserve"> </w:t>
      </w:r>
    </w:p>
    <w:p w14:paraId="42B1320A" w14:textId="32315C04" w:rsidR="00F37290" w:rsidRPr="00F37290" w:rsidRDefault="00F37290" w:rsidP="00F37290">
      <w:pPr>
        <w:pStyle w:val="SUBTITULO2"/>
        <w:jc w:val="both"/>
        <w:rPr>
          <w:rFonts w:asciiTheme="minorHAnsi" w:hAnsiTheme="minorHAnsi"/>
          <w:b w:val="0"/>
          <w:sz w:val="22"/>
          <w:szCs w:val="22"/>
        </w:rPr>
      </w:pPr>
      <w:r w:rsidRPr="00F37290">
        <w:rPr>
          <w:rFonts w:asciiTheme="minorHAnsi" w:hAnsiTheme="minorHAnsi"/>
          <w:b w:val="0"/>
          <w:sz w:val="22"/>
          <w:szCs w:val="22"/>
        </w:rPr>
        <w:t xml:space="preserve">La no respuesta a las variables referidas a ingreso puede introducir un sesgo en las estimaciones, por cuanto no es posible considerar al conjunto de hogares y personas que responden ingreso como una submuestra representativa de la muestra completa, y por lo tanto de la población en estudio. La magnitud de este sesgo dependerá de la discrepancia entre los niveles de ingreso de </w:t>
      </w:r>
      <w:r w:rsidR="001D3F86">
        <w:rPr>
          <w:rFonts w:asciiTheme="minorHAnsi" w:hAnsiTheme="minorHAnsi"/>
          <w:b w:val="0"/>
          <w:sz w:val="22"/>
          <w:szCs w:val="22"/>
        </w:rPr>
        <w:t>quienes responden</w:t>
      </w:r>
      <w:r w:rsidRPr="00F37290">
        <w:rPr>
          <w:rFonts w:asciiTheme="minorHAnsi" w:hAnsiTheme="minorHAnsi"/>
          <w:b w:val="0"/>
          <w:sz w:val="22"/>
          <w:szCs w:val="22"/>
        </w:rPr>
        <w:t xml:space="preserve"> y </w:t>
      </w:r>
      <w:r w:rsidR="001D3F86">
        <w:rPr>
          <w:rFonts w:asciiTheme="minorHAnsi" w:hAnsiTheme="minorHAnsi"/>
          <w:b w:val="0"/>
          <w:sz w:val="22"/>
          <w:szCs w:val="22"/>
        </w:rPr>
        <w:t>quienes no responden</w:t>
      </w:r>
      <w:r w:rsidRPr="00F37290">
        <w:rPr>
          <w:rFonts w:asciiTheme="minorHAnsi" w:hAnsiTheme="minorHAnsi"/>
          <w:b w:val="0"/>
          <w:sz w:val="22"/>
          <w:szCs w:val="22"/>
        </w:rPr>
        <w:t xml:space="preserve">, siendo mayor la discrepancia cuanto mayor sea el nivel de la no respuesta. </w:t>
      </w:r>
    </w:p>
    <w:p w14:paraId="0AB2CBDF" w14:textId="3E41932E" w:rsidR="00F37290" w:rsidRDefault="00F37290" w:rsidP="00F37290">
      <w:pPr>
        <w:pStyle w:val="SUBTITULO2"/>
        <w:jc w:val="both"/>
        <w:rPr>
          <w:rFonts w:asciiTheme="minorHAnsi" w:hAnsiTheme="minorHAnsi"/>
          <w:b w:val="0"/>
          <w:sz w:val="22"/>
          <w:szCs w:val="22"/>
        </w:rPr>
      </w:pPr>
      <w:r w:rsidRPr="00F37290">
        <w:rPr>
          <w:rFonts w:asciiTheme="minorHAnsi" w:hAnsiTheme="minorHAnsi"/>
          <w:b w:val="0"/>
          <w:sz w:val="22"/>
          <w:szCs w:val="22"/>
        </w:rPr>
        <w:lastRenderedPageBreak/>
        <w:t>Es por ello</w:t>
      </w:r>
      <w:r w:rsidR="00660CEB">
        <w:rPr>
          <w:rFonts w:asciiTheme="minorHAnsi" w:hAnsiTheme="minorHAnsi"/>
          <w:b w:val="0"/>
          <w:sz w:val="22"/>
          <w:szCs w:val="22"/>
        </w:rPr>
        <w:t xml:space="preserve"> </w:t>
      </w:r>
      <w:proofErr w:type="gramStart"/>
      <w:r w:rsidRPr="00F37290">
        <w:rPr>
          <w:rFonts w:asciiTheme="minorHAnsi" w:hAnsiTheme="minorHAnsi"/>
          <w:b w:val="0"/>
          <w:sz w:val="22"/>
          <w:szCs w:val="22"/>
        </w:rPr>
        <w:t>que</w:t>
      </w:r>
      <w:proofErr w:type="gramEnd"/>
      <w:r w:rsidRPr="00F37290">
        <w:rPr>
          <w:rFonts w:asciiTheme="minorHAnsi" w:hAnsiTheme="minorHAnsi"/>
          <w:b w:val="0"/>
          <w:sz w:val="22"/>
          <w:szCs w:val="22"/>
        </w:rPr>
        <w:t xml:space="preserve"> </w:t>
      </w:r>
      <w:r w:rsidR="003D2014">
        <w:rPr>
          <w:rFonts w:asciiTheme="minorHAnsi" w:hAnsiTheme="minorHAnsi"/>
          <w:b w:val="0"/>
          <w:sz w:val="22"/>
          <w:szCs w:val="22"/>
        </w:rPr>
        <w:t xml:space="preserve">en </w:t>
      </w:r>
      <w:r w:rsidRPr="00F37290">
        <w:rPr>
          <w:rFonts w:asciiTheme="minorHAnsi" w:hAnsiTheme="minorHAnsi"/>
          <w:b w:val="0"/>
          <w:sz w:val="22"/>
          <w:szCs w:val="22"/>
        </w:rPr>
        <w:t>el proceso de elaboración de los datos de la Encuesta C</w:t>
      </w:r>
      <w:r w:rsidR="002C5236">
        <w:rPr>
          <w:rFonts w:asciiTheme="minorHAnsi" w:hAnsiTheme="minorHAnsi"/>
          <w:b w:val="0"/>
          <w:sz w:val="22"/>
          <w:szCs w:val="22"/>
        </w:rPr>
        <w:t>asen</w:t>
      </w:r>
      <w:r w:rsidRPr="00F37290">
        <w:rPr>
          <w:rFonts w:asciiTheme="minorHAnsi" w:hAnsiTheme="minorHAnsi"/>
          <w:b w:val="0"/>
          <w:sz w:val="22"/>
          <w:szCs w:val="22"/>
        </w:rPr>
        <w:t xml:space="preserve"> </w:t>
      </w:r>
      <w:r w:rsidR="003D2014">
        <w:rPr>
          <w:rFonts w:asciiTheme="minorHAnsi" w:hAnsiTheme="minorHAnsi"/>
          <w:b w:val="0"/>
          <w:sz w:val="22"/>
          <w:szCs w:val="22"/>
        </w:rPr>
        <w:t xml:space="preserve">se </w:t>
      </w:r>
      <w:r w:rsidRPr="00F37290">
        <w:rPr>
          <w:rFonts w:asciiTheme="minorHAnsi" w:hAnsiTheme="minorHAnsi"/>
          <w:b w:val="0"/>
          <w:sz w:val="22"/>
          <w:szCs w:val="22"/>
        </w:rPr>
        <w:t xml:space="preserve">ha contemplado expresamente una etapa de evaluación de los problemas de no respuesta a las preguntas de ingreso y su posterior corrección. </w:t>
      </w:r>
    </w:p>
    <w:p w14:paraId="56FDA938" w14:textId="37D26EA4" w:rsidR="00CA3C9F" w:rsidRPr="00CA3C9F" w:rsidRDefault="00CA3C9F" w:rsidP="00CA3C9F">
      <w:pPr>
        <w:pStyle w:val="SUBTITULO2"/>
        <w:jc w:val="both"/>
        <w:rPr>
          <w:rFonts w:asciiTheme="minorHAnsi" w:hAnsiTheme="minorHAnsi"/>
          <w:b w:val="0"/>
          <w:sz w:val="22"/>
          <w:szCs w:val="22"/>
        </w:rPr>
      </w:pPr>
      <w:r w:rsidRPr="00CA3C9F">
        <w:rPr>
          <w:rFonts w:asciiTheme="minorHAnsi" w:hAnsiTheme="minorHAnsi"/>
          <w:b w:val="0"/>
          <w:sz w:val="22"/>
          <w:szCs w:val="22"/>
        </w:rPr>
        <w:t>Las principales alternativas metodológicas para el tratamiento de la no respuesta son la eliminación</w:t>
      </w:r>
      <w:r w:rsidR="007A2BE6">
        <w:rPr>
          <w:rFonts w:asciiTheme="minorHAnsi" w:hAnsiTheme="minorHAnsi"/>
          <w:b w:val="0"/>
          <w:sz w:val="22"/>
          <w:szCs w:val="22"/>
        </w:rPr>
        <w:t xml:space="preserve"> </w:t>
      </w:r>
      <w:r w:rsidRPr="00CA3C9F">
        <w:rPr>
          <w:rFonts w:asciiTheme="minorHAnsi" w:hAnsiTheme="minorHAnsi"/>
          <w:b w:val="0"/>
          <w:sz w:val="22"/>
          <w:szCs w:val="22"/>
        </w:rPr>
        <w:t>o la imputación de los datos faltantes</w:t>
      </w:r>
      <w:r w:rsidR="007A2BE6">
        <w:rPr>
          <w:rStyle w:val="FootnoteReference"/>
          <w:rFonts w:asciiTheme="minorHAnsi" w:hAnsiTheme="minorHAnsi"/>
          <w:b w:val="0"/>
          <w:sz w:val="22"/>
          <w:szCs w:val="22"/>
        </w:rPr>
        <w:footnoteReference w:id="9"/>
      </w:r>
      <w:r w:rsidRPr="00CA3C9F">
        <w:rPr>
          <w:rFonts w:asciiTheme="minorHAnsi" w:hAnsiTheme="minorHAnsi"/>
          <w:b w:val="0"/>
          <w:sz w:val="22"/>
          <w:szCs w:val="22"/>
        </w:rPr>
        <w:t xml:space="preserve">. </w:t>
      </w:r>
    </w:p>
    <w:p w14:paraId="0F176D0B" w14:textId="24AB7EA9" w:rsidR="00F01DD8" w:rsidRPr="00F01DD8" w:rsidRDefault="00F01DD8" w:rsidP="00F37290">
      <w:pPr>
        <w:pStyle w:val="SUBTITULO2"/>
        <w:jc w:val="both"/>
        <w:rPr>
          <w:rFonts w:asciiTheme="minorHAnsi" w:hAnsiTheme="minorHAnsi"/>
          <w:b w:val="0"/>
          <w:sz w:val="22"/>
          <w:szCs w:val="22"/>
        </w:rPr>
      </w:pPr>
      <w:r w:rsidRPr="00F01DD8">
        <w:rPr>
          <w:rFonts w:asciiTheme="minorHAnsi" w:hAnsiTheme="minorHAnsi"/>
          <w:b w:val="0"/>
          <w:sz w:val="22"/>
          <w:szCs w:val="22"/>
        </w:rPr>
        <w:t xml:space="preserve">La alternativa metodológica adoptada para el tratamiento de la no respuesta </w:t>
      </w:r>
      <w:r w:rsidR="00794556">
        <w:rPr>
          <w:rFonts w:asciiTheme="minorHAnsi" w:hAnsiTheme="minorHAnsi"/>
          <w:b w:val="0"/>
          <w:sz w:val="22"/>
          <w:szCs w:val="22"/>
        </w:rPr>
        <w:t xml:space="preserve">en la metodología histórica </w:t>
      </w:r>
      <w:r w:rsidR="009D114B">
        <w:rPr>
          <w:rFonts w:asciiTheme="minorHAnsi" w:hAnsiTheme="minorHAnsi"/>
          <w:b w:val="0"/>
          <w:sz w:val="22"/>
          <w:szCs w:val="22"/>
        </w:rPr>
        <w:t>ha sido</w:t>
      </w:r>
      <w:r w:rsidRPr="00F01DD8">
        <w:rPr>
          <w:rFonts w:asciiTheme="minorHAnsi" w:hAnsiTheme="minorHAnsi"/>
          <w:b w:val="0"/>
          <w:sz w:val="22"/>
          <w:szCs w:val="22"/>
        </w:rPr>
        <w:t xml:space="preserve"> la imputación de los datos faltantes; esto es, la imputación de determinados valores a todas aquellas personas u hogares que debiendo reportar ingreso en alguna corriente específica no lo hicieron, utilizando como base los ingresos reportados en la propia </w:t>
      </w:r>
      <w:r w:rsidR="008A249E">
        <w:rPr>
          <w:rFonts w:asciiTheme="minorHAnsi" w:hAnsiTheme="minorHAnsi"/>
          <w:b w:val="0"/>
          <w:sz w:val="22"/>
          <w:szCs w:val="22"/>
        </w:rPr>
        <w:t>e</w:t>
      </w:r>
      <w:r w:rsidRPr="00F01DD8">
        <w:rPr>
          <w:rFonts w:asciiTheme="minorHAnsi" w:hAnsiTheme="minorHAnsi"/>
          <w:b w:val="0"/>
          <w:sz w:val="22"/>
          <w:szCs w:val="22"/>
        </w:rPr>
        <w:t xml:space="preserve">ncuesta por las personas u hogares de similares características a los </w:t>
      </w:r>
      <w:r w:rsidR="005212BD">
        <w:rPr>
          <w:rFonts w:asciiTheme="minorHAnsi" w:hAnsiTheme="minorHAnsi"/>
          <w:b w:val="0"/>
          <w:sz w:val="22"/>
          <w:szCs w:val="22"/>
        </w:rPr>
        <w:t>que no respon</w:t>
      </w:r>
      <w:r w:rsidR="00574AEA">
        <w:rPr>
          <w:rFonts w:asciiTheme="minorHAnsi" w:hAnsiTheme="minorHAnsi"/>
          <w:b w:val="0"/>
          <w:sz w:val="22"/>
          <w:szCs w:val="22"/>
        </w:rPr>
        <w:t>den</w:t>
      </w:r>
      <w:r w:rsidRPr="00F01DD8">
        <w:rPr>
          <w:rFonts w:asciiTheme="minorHAnsi" w:hAnsiTheme="minorHAnsi"/>
          <w:b w:val="0"/>
          <w:sz w:val="22"/>
          <w:szCs w:val="22"/>
        </w:rPr>
        <w:t xml:space="preserve">. </w:t>
      </w:r>
    </w:p>
    <w:p w14:paraId="0B14FEDA" w14:textId="34C9EBDD" w:rsidR="00F01DD8" w:rsidRPr="00F01DD8" w:rsidRDefault="00F01DD8" w:rsidP="00F01DD8">
      <w:pPr>
        <w:pStyle w:val="SUBTITULO2"/>
        <w:jc w:val="both"/>
        <w:rPr>
          <w:rFonts w:asciiTheme="minorHAnsi" w:hAnsiTheme="minorHAnsi"/>
          <w:b w:val="0"/>
          <w:sz w:val="22"/>
          <w:szCs w:val="22"/>
        </w:rPr>
      </w:pPr>
      <w:r w:rsidRPr="00F01DD8">
        <w:rPr>
          <w:rFonts w:asciiTheme="minorHAnsi" w:hAnsiTheme="minorHAnsi"/>
          <w:b w:val="0"/>
          <w:sz w:val="22"/>
          <w:szCs w:val="22"/>
        </w:rPr>
        <w:t xml:space="preserve">Específicamente, se </w:t>
      </w:r>
      <w:r w:rsidR="009D114B">
        <w:rPr>
          <w:rFonts w:asciiTheme="minorHAnsi" w:hAnsiTheme="minorHAnsi"/>
          <w:b w:val="0"/>
          <w:sz w:val="22"/>
          <w:szCs w:val="22"/>
        </w:rPr>
        <w:t>han efectuado</w:t>
      </w:r>
      <w:r w:rsidRPr="00F01DD8">
        <w:rPr>
          <w:rFonts w:asciiTheme="minorHAnsi" w:hAnsiTheme="minorHAnsi"/>
          <w:b w:val="0"/>
          <w:sz w:val="22"/>
          <w:szCs w:val="22"/>
        </w:rPr>
        <w:t xml:space="preserve"> imputaciones en los siguientes casos: </w:t>
      </w:r>
    </w:p>
    <w:p w14:paraId="731AB007" w14:textId="77777777" w:rsidR="00640AE4" w:rsidRDefault="00640AE4" w:rsidP="00DB3C4D">
      <w:pPr>
        <w:pStyle w:val="ListParagraph"/>
        <w:numPr>
          <w:ilvl w:val="0"/>
          <w:numId w:val="21"/>
        </w:numPr>
        <w:spacing w:after="0"/>
        <w:jc w:val="both"/>
      </w:pPr>
      <w:r>
        <w:t xml:space="preserve">personas que se declaran ocupadas, en calidad de trabajador dependiente o independiente, es decir, en una categoría distinta a la de trabajador familiar no remunerado, que no reportan el ingreso proveniente de su ocupación principal; </w:t>
      </w:r>
    </w:p>
    <w:p w14:paraId="4BB65CC2" w14:textId="77777777" w:rsidR="00640AE4" w:rsidRDefault="00F01DD8" w:rsidP="00DB3C4D">
      <w:pPr>
        <w:pStyle w:val="SUBTITULO2"/>
        <w:numPr>
          <w:ilvl w:val="0"/>
          <w:numId w:val="21"/>
        </w:numPr>
        <w:spacing w:after="0"/>
        <w:jc w:val="both"/>
        <w:rPr>
          <w:rFonts w:asciiTheme="minorHAnsi" w:hAnsiTheme="minorHAnsi"/>
          <w:b w:val="0"/>
          <w:sz w:val="22"/>
          <w:szCs w:val="22"/>
        </w:rPr>
      </w:pPr>
      <w:r w:rsidRPr="00640AE4">
        <w:rPr>
          <w:rFonts w:asciiTheme="minorHAnsi" w:hAnsiTheme="minorHAnsi"/>
          <w:b w:val="0"/>
          <w:sz w:val="22"/>
          <w:szCs w:val="22"/>
        </w:rPr>
        <w:t>personas que declaran recibir ingresos por concepto de jubilaciones, pensiones o montepíos</w:t>
      </w:r>
      <w:r w:rsidR="00D96447" w:rsidRPr="00640AE4">
        <w:rPr>
          <w:rFonts w:asciiTheme="minorHAnsi" w:hAnsiTheme="minorHAnsi"/>
          <w:b w:val="0"/>
          <w:sz w:val="22"/>
          <w:szCs w:val="22"/>
        </w:rPr>
        <w:t xml:space="preserve">, </w:t>
      </w:r>
      <w:r w:rsidRPr="00640AE4">
        <w:rPr>
          <w:rFonts w:asciiTheme="minorHAnsi" w:hAnsiTheme="minorHAnsi"/>
          <w:b w:val="0"/>
          <w:sz w:val="22"/>
          <w:szCs w:val="22"/>
        </w:rPr>
        <w:t xml:space="preserve">que no reportan el monto correspondiente; y, </w:t>
      </w:r>
    </w:p>
    <w:p w14:paraId="1EBD286D" w14:textId="1DD87038" w:rsidR="00F45F28" w:rsidRDefault="00F01DD8" w:rsidP="00DB3C4D">
      <w:pPr>
        <w:pStyle w:val="SUBTITULO2"/>
        <w:numPr>
          <w:ilvl w:val="0"/>
          <w:numId w:val="21"/>
        </w:numPr>
        <w:spacing w:after="0"/>
        <w:jc w:val="both"/>
        <w:rPr>
          <w:rFonts w:asciiTheme="minorHAnsi" w:hAnsiTheme="minorHAnsi"/>
          <w:b w:val="0"/>
          <w:sz w:val="22"/>
          <w:szCs w:val="22"/>
        </w:rPr>
      </w:pPr>
      <w:r w:rsidRPr="00640AE4">
        <w:rPr>
          <w:rFonts w:asciiTheme="minorHAnsi" w:hAnsiTheme="minorHAnsi"/>
          <w:b w:val="0"/>
          <w:sz w:val="22"/>
          <w:szCs w:val="22"/>
        </w:rPr>
        <w:t xml:space="preserve">hogares que ocupan una vivienda en condición de propietarios de </w:t>
      </w:r>
      <w:proofErr w:type="gramStart"/>
      <w:r w:rsidRPr="00640AE4">
        <w:rPr>
          <w:rFonts w:asciiTheme="minorHAnsi" w:hAnsiTheme="minorHAnsi"/>
          <w:b w:val="0"/>
          <w:sz w:val="22"/>
          <w:szCs w:val="22"/>
        </w:rPr>
        <w:t>la misma</w:t>
      </w:r>
      <w:proofErr w:type="gramEnd"/>
      <w:r w:rsidR="00D96447" w:rsidRPr="00640AE4">
        <w:rPr>
          <w:rFonts w:asciiTheme="minorHAnsi" w:hAnsiTheme="minorHAnsi"/>
          <w:b w:val="0"/>
          <w:sz w:val="22"/>
          <w:szCs w:val="22"/>
        </w:rPr>
        <w:t xml:space="preserve">, </w:t>
      </w:r>
      <w:r w:rsidRPr="00640AE4">
        <w:rPr>
          <w:rFonts w:asciiTheme="minorHAnsi" w:hAnsiTheme="minorHAnsi"/>
          <w:b w:val="0"/>
          <w:sz w:val="22"/>
          <w:szCs w:val="22"/>
        </w:rPr>
        <w:t>que no reportan un valor por concepto de arriendo imputado.</w:t>
      </w:r>
    </w:p>
    <w:p w14:paraId="1355D0AA" w14:textId="77777777" w:rsidR="00640AE4" w:rsidRPr="00640AE4" w:rsidRDefault="00640AE4" w:rsidP="00640AE4">
      <w:pPr>
        <w:pStyle w:val="SUBTITULO2"/>
        <w:spacing w:after="0"/>
        <w:ind w:left="720"/>
        <w:jc w:val="both"/>
        <w:rPr>
          <w:rFonts w:asciiTheme="minorHAnsi" w:hAnsiTheme="minorHAnsi"/>
          <w:b w:val="0"/>
          <w:sz w:val="22"/>
          <w:szCs w:val="22"/>
        </w:rPr>
      </w:pPr>
    </w:p>
    <w:p w14:paraId="4F163FBC" w14:textId="14711D73" w:rsidR="00E25F88" w:rsidRDefault="00E25F88" w:rsidP="00E25F88">
      <w:pPr>
        <w:pStyle w:val="SUBTITULO2"/>
        <w:jc w:val="both"/>
        <w:rPr>
          <w:rFonts w:asciiTheme="minorHAnsi" w:hAnsiTheme="minorHAnsi"/>
          <w:b w:val="0"/>
          <w:sz w:val="22"/>
          <w:szCs w:val="22"/>
        </w:rPr>
      </w:pPr>
      <w:r w:rsidRPr="00F01DD8">
        <w:rPr>
          <w:rFonts w:asciiTheme="minorHAnsi" w:hAnsiTheme="minorHAnsi"/>
          <w:b w:val="0"/>
          <w:sz w:val="22"/>
          <w:szCs w:val="22"/>
        </w:rPr>
        <w:t xml:space="preserve">La adopción de esta alternativa ha sido posible debido a que el porcentaje de </w:t>
      </w:r>
      <w:r w:rsidR="0010465D">
        <w:rPr>
          <w:rFonts w:asciiTheme="minorHAnsi" w:hAnsiTheme="minorHAnsi"/>
          <w:b w:val="0"/>
          <w:sz w:val="22"/>
          <w:szCs w:val="22"/>
        </w:rPr>
        <w:t xml:space="preserve">omisión o </w:t>
      </w:r>
      <w:r w:rsidRPr="00F01DD8">
        <w:rPr>
          <w:rFonts w:asciiTheme="minorHAnsi" w:hAnsiTheme="minorHAnsi"/>
          <w:b w:val="0"/>
          <w:sz w:val="22"/>
          <w:szCs w:val="22"/>
        </w:rPr>
        <w:t xml:space="preserve">no respuesta está muy por debajo del porcentaje considerado como aceptable para imputar en una variable de una encuesta sin afectar seriamente </w:t>
      </w:r>
      <w:r w:rsidR="00A5492D">
        <w:rPr>
          <w:rFonts w:asciiTheme="minorHAnsi" w:hAnsiTheme="minorHAnsi"/>
          <w:b w:val="0"/>
          <w:sz w:val="22"/>
          <w:szCs w:val="22"/>
        </w:rPr>
        <w:t>su</w:t>
      </w:r>
      <w:r w:rsidRPr="00F01DD8">
        <w:rPr>
          <w:rFonts w:asciiTheme="minorHAnsi" w:hAnsiTheme="minorHAnsi"/>
          <w:b w:val="0"/>
          <w:sz w:val="22"/>
          <w:szCs w:val="22"/>
        </w:rPr>
        <w:t xml:space="preserve"> calidad.</w:t>
      </w:r>
      <w:r>
        <w:rPr>
          <w:rFonts w:asciiTheme="minorHAnsi" w:hAnsiTheme="minorHAnsi"/>
          <w:b w:val="0"/>
          <w:sz w:val="22"/>
          <w:szCs w:val="22"/>
        </w:rPr>
        <w:t xml:space="preserve"> </w:t>
      </w:r>
      <w:r w:rsidRPr="0047539C">
        <w:rPr>
          <w:rFonts w:asciiTheme="minorHAnsi" w:hAnsiTheme="minorHAnsi"/>
          <w:b w:val="0"/>
          <w:sz w:val="22"/>
          <w:szCs w:val="22"/>
        </w:rPr>
        <w:t xml:space="preserve">En términos generales, la magnitud que ha alcanzado </w:t>
      </w:r>
      <w:bookmarkStart w:id="25" w:name="_Hlk12288439"/>
      <w:r w:rsidRPr="0047539C">
        <w:rPr>
          <w:rFonts w:asciiTheme="minorHAnsi" w:hAnsiTheme="minorHAnsi"/>
          <w:b w:val="0"/>
          <w:sz w:val="22"/>
          <w:szCs w:val="22"/>
        </w:rPr>
        <w:t xml:space="preserve">la </w:t>
      </w:r>
      <w:r w:rsidR="00F37487">
        <w:rPr>
          <w:rFonts w:asciiTheme="minorHAnsi" w:hAnsiTheme="minorHAnsi"/>
          <w:b w:val="0"/>
          <w:sz w:val="22"/>
          <w:szCs w:val="22"/>
        </w:rPr>
        <w:t>omisión o no respuesta</w:t>
      </w:r>
      <w:r w:rsidRPr="0047539C">
        <w:rPr>
          <w:rFonts w:asciiTheme="minorHAnsi" w:hAnsiTheme="minorHAnsi"/>
          <w:b w:val="0"/>
          <w:sz w:val="22"/>
          <w:szCs w:val="22"/>
        </w:rPr>
        <w:t xml:space="preserve"> en las distintas rondas de la </w:t>
      </w:r>
      <w:r w:rsidR="00F439E8">
        <w:rPr>
          <w:rFonts w:asciiTheme="minorHAnsi" w:hAnsiTheme="minorHAnsi"/>
          <w:b w:val="0"/>
          <w:sz w:val="22"/>
          <w:szCs w:val="22"/>
        </w:rPr>
        <w:t>e</w:t>
      </w:r>
      <w:r w:rsidRPr="0047539C">
        <w:rPr>
          <w:rFonts w:asciiTheme="minorHAnsi" w:hAnsiTheme="minorHAnsi"/>
          <w:b w:val="0"/>
          <w:sz w:val="22"/>
          <w:szCs w:val="22"/>
        </w:rPr>
        <w:t>ncuesta entre 19</w:t>
      </w:r>
      <w:r>
        <w:rPr>
          <w:rFonts w:asciiTheme="minorHAnsi" w:hAnsiTheme="minorHAnsi"/>
          <w:b w:val="0"/>
          <w:sz w:val="22"/>
          <w:szCs w:val="22"/>
        </w:rPr>
        <w:t>90</w:t>
      </w:r>
      <w:r w:rsidRPr="0047539C">
        <w:rPr>
          <w:rFonts w:asciiTheme="minorHAnsi" w:hAnsiTheme="minorHAnsi"/>
          <w:b w:val="0"/>
          <w:sz w:val="22"/>
          <w:szCs w:val="22"/>
        </w:rPr>
        <w:t xml:space="preserve"> y 20</w:t>
      </w:r>
      <w:r>
        <w:rPr>
          <w:rFonts w:asciiTheme="minorHAnsi" w:hAnsiTheme="minorHAnsi"/>
          <w:b w:val="0"/>
          <w:sz w:val="22"/>
          <w:szCs w:val="22"/>
        </w:rPr>
        <w:t>1</w:t>
      </w:r>
      <w:r w:rsidRPr="0047539C">
        <w:rPr>
          <w:rFonts w:asciiTheme="minorHAnsi" w:hAnsiTheme="minorHAnsi"/>
          <w:b w:val="0"/>
          <w:sz w:val="22"/>
          <w:szCs w:val="22"/>
        </w:rPr>
        <w:t xml:space="preserve">3 </w:t>
      </w:r>
      <w:r w:rsidR="0034599A">
        <w:rPr>
          <w:rFonts w:asciiTheme="minorHAnsi" w:hAnsiTheme="minorHAnsi"/>
          <w:b w:val="0"/>
          <w:sz w:val="22"/>
          <w:szCs w:val="22"/>
        </w:rPr>
        <w:t xml:space="preserve">para el ingreso de la ocupación principal, el ingreso </w:t>
      </w:r>
      <w:r w:rsidR="004E1B7A">
        <w:rPr>
          <w:rFonts w:asciiTheme="minorHAnsi" w:hAnsiTheme="minorHAnsi"/>
          <w:b w:val="0"/>
          <w:sz w:val="22"/>
          <w:szCs w:val="22"/>
        </w:rPr>
        <w:t xml:space="preserve">de jubilación y el arriendo imputado, </w:t>
      </w:r>
      <w:r w:rsidRPr="0047539C">
        <w:rPr>
          <w:rFonts w:asciiTheme="minorHAnsi" w:hAnsiTheme="minorHAnsi"/>
          <w:b w:val="0"/>
          <w:sz w:val="22"/>
          <w:szCs w:val="22"/>
        </w:rPr>
        <w:t xml:space="preserve">ha sido relativamente baja. Esta se resume en el </w:t>
      </w:r>
      <w:r w:rsidR="002E4D07">
        <w:rPr>
          <w:rFonts w:asciiTheme="minorHAnsi" w:hAnsiTheme="minorHAnsi"/>
          <w:b w:val="0"/>
          <w:sz w:val="22"/>
          <w:szCs w:val="22"/>
        </w:rPr>
        <w:t>C</w:t>
      </w:r>
      <w:r w:rsidRPr="0047539C">
        <w:rPr>
          <w:rFonts w:asciiTheme="minorHAnsi" w:hAnsiTheme="minorHAnsi"/>
          <w:b w:val="0"/>
          <w:sz w:val="22"/>
          <w:szCs w:val="22"/>
        </w:rPr>
        <w:t>uadro</w:t>
      </w:r>
      <w:r w:rsidR="002E4D07">
        <w:rPr>
          <w:rFonts w:asciiTheme="minorHAnsi" w:hAnsiTheme="minorHAnsi"/>
          <w:b w:val="0"/>
          <w:sz w:val="22"/>
          <w:szCs w:val="22"/>
        </w:rPr>
        <w:t xml:space="preserve"> 3</w:t>
      </w:r>
      <w:r w:rsidRPr="0047539C">
        <w:rPr>
          <w:rFonts w:asciiTheme="minorHAnsi" w:hAnsiTheme="minorHAnsi"/>
          <w:b w:val="0"/>
          <w:sz w:val="22"/>
          <w:szCs w:val="22"/>
        </w:rPr>
        <w:t>:</w:t>
      </w:r>
      <w:bookmarkEnd w:id="25"/>
    </w:p>
    <w:tbl>
      <w:tblPr>
        <w:tblW w:w="5000" w:type="pct"/>
        <w:tblCellMar>
          <w:left w:w="70" w:type="dxa"/>
          <w:right w:w="70" w:type="dxa"/>
        </w:tblCellMar>
        <w:tblLook w:val="04A0" w:firstRow="1" w:lastRow="0" w:firstColumn="1" w:lastColumn="0" w:noHBand="0" w:noVBand="1"/>
      </w:tblPr>
      <w:tblGrid>
        <w:gridCol w:w="2619"/>
        <w:gridCol w:w="565"/>
        <w:gridCol w:w="565"/>
        <w:gridCol w:w="565"/>
        <w:gridCol w:w="566"/>
        <w:gridCol w:w="566"/>
        <w:gridCol w:w="566"/>
        <w:gridCol w:w="566"/>
        <w:gridCol w:w="566"/>
        <w:gridCol w:w="566"/>
        <w:gridCol w:w="569"/>
        <w:gridCol w:w="559"/>
      </w:tblGrid>
      <w:tr w:rsidR="00E25F88" w:rsidRPr="008D3A86" w14:paraId="1502FEF6" w14:textId="77777777" w:rsidTr="00931299">
        <w:trPr>
          <w:trHeight w:val="288"/>
        </w:trPr>
        <w:tc>
          <w:tcPr>
            <w:tcW w:w="5000" w:type="pct"/>
            <w:gridSpan w:val="12"/>
            <w:tcBorders>
              <w:top w:val="nil"/>
              <w:left w:val="nil"/>
              <w:bottom w:val="nil"/>
              <w:right w:val="nil"/>
            </w:tcBorders>
            <w:shd w:val="clear" w:color="auto" w:fill="auto"/>
            <w:vAlign w:val="center"/>
            <w:hideMark/>
          </w:tcPr>
          <w:p w14:paraId="2397E398" w14:textId="60818F98" w:rsidR="00E25F88" w:rsidRPr="008D3A86" w:rsidRDefault="00F678D1" w:rsidP="004712AB">
            <w:pPr>
              <w:spacing w:after="0" w:line="240" w:lineRule="auto"/>
              <w:jc w:val="both"/>
              <w:rPr>
                <w:rFonts w:eastAsia="Times New Roman" w:cs="Times New Roman"/>
                <w:b/>
                <w:bCs/>
                <w:color w:val="000000"/>
                <w:sz w:val="20"/>
                <w:szCs w:val="20"/>
                <w:lang w:eastAsia="es-CL"/>
              </w:rPr>
            </w:pPr>
            <w:r>
              <w:rPr>
                <w:rFonts w:eastAsia="Times New Roman" w:cs="Times New Roman"/>
                <w:b/>
                <w:bCs/>
                <w:color w:val="000000"/>
                <w:sz w:val="20"/>
                <w:szCs w:val="20"/>
                <w:lang w:eastAsia="es-CL"/>
              </w:rPr>
              <w:t>Cuadro</w:t>
            </w:r>
            <w:r w:rsidR="0097772E">
              <w:rPr>
                <w:rFonts w:eastAsia="Times New Roman" w:cs="Times New Roman"/>
                <w:b/>
                <w:bCs/>
                <w:color w:val="000000"/>
                <w:sz w:val="20"/>
                <w:szCs w:val="20"/>
                <w:lang w:eastAsia="es-CL"/>
              </w:rPr>
              <w:t xml:space="preserve"> 3</w:t>
            </w:r>
            <w:r>
              <w:rPr>
                <w:rFonts w:eastAsia="Times New Roman" w:cs="Times New Roman"/>
                <w:b/>
                <w:bCs/>
                <w:color w:val="000000"/>
                <w:sz w:val="20"/>
                <w:szCs w:val="20"/>
                <w:lang w:eastAsia="es-CL"/>
              </w:rPr>
              <w:t xml:space="preserve">: </w:t>
            </w:r>
            <w:r w:rsidR="00E25F88" w:rsidRPr="008D3A86">
              <w:rPr>
                <w:rFonts w:eastAsia="Times New Roman" w:cs="Times New Roman"/>
                <w:b/>
                <w:bCs/>
                <w:color w:val="000000"/>
                <w:sz w:val="20"/>
                <w:szCs w:val="20"/>
                <w:lang w:eastAsia="es-CL"/>
              </w:rPr>
              <w:t>Encuesta C</w:t>
            </w:r>
            <w:r w:rsidR="005F43CA">
              <w:rPr>
                <w:rFonts w:eastAsia="Times New Roman" w:cs="Times New Roman"/>
                <w:b/>
                <w:bCs/>
                <w:color w:val="000000"/>
                <w:sz w:val="20"/>
                <w:szCs w:val="20"/>
                <w:lang w:eastAsia="es-CL"/>
              </w:rPr>
              <w:t>asen</w:t>
            </w:r>
            <w:r w:rsidR="00E25F88" w:rsidRPr="008D3A86">
              <w:rPr>
                <w:rFonts w:eastAsia="Times New Roman" w:cs="Times New Roman"/>
                <w:b/>
                <w:bCs/>
                <w:color w:val="000000"/>
                <w:sz w:val="20"/>
                <w:szCs w:val="20"/>
                <w:lang w:eastAsia="es-CL"/>
              </w:rPr>
              <w:t xml:space="preserve">: Tasa de no respuesta a las preguntas de ingreso </w:t>
            </w:r>
            <w:r w:rsidR="00897CAF">
              <w:rPr>
                <w:rFonts w:eastAsia="Times New Roman" w:cs="Times New Roman"/>
                <w:b/>
                <w:bCs/>
                <w:color w:val="000000"/>
                <w:sz w:val="20"/>
                <w:szCs w:val="20"/>
                <w:lang w:eastAsia="es-CL"/>
              </w:rPr>
              <w:t xml:space="preserve">de la ocupación principal, </w:t>
            </w:r>
            <w:r>
              <w:rPr>
                <w:rFonts w:eastAsia="Times New Roman" w:cs="Times New Roman"/>
                <w:b/>
                <w:bCs/>
                <w:color w:val="000000"/>
                <w:sz w:val="20"/>
                <w:szCs w:val="20"/>
                <w:lang w:eastAsia="es-CL"/>
              </w:rPr>
              <w:t>de ingreso de jubilación y de arriendo imputado</w:t>
            </w:r>
            <w:r w:rsidR="00290FDA">
              <w:rPr>
                <w:rFonts w:eastAsia="Times New Roman" w:cs="Times New Roman"/>
                <w:b/>
                <w:bCs/>
                <w:color w:val="000000"/>
                <w:sz w:val="20"/>
                <w:szCs w:val="20"/>
                <w:lang w:eastAsia="es-CL"/>
              </w:rPr>
              <w:t>, 1990-2013</w:t>
            </w:r>
          </w:p>
        </w:tc>
      </w:tr>
      <w:tr w:rsidR="00E25F88" w:rsidRPr="008D3A86" w14:paraId="4B6F2754" w14:textId="77777777" w:rsidTr="00931299">
        <w:trPr>
          <w:trHeight w:val="288"/>
        </w:trPr>
        <w:tc>
          <w:tcPr>
            <w:tcW w:w="5000" w:type="pct"/>
            <w:gridSpan w:val="12"/>
            <w:tcBorders>
              <w:top w:val="nil"/>
              <w:left w:val="nil"/>
              <w:bottom w:val="nil"/>
              <w:right w:val="nil"/>
            </w:tcBorders>
            <w:shd w:val="clear" w:color="auto" w:fill="auto"/>
            <w:vAlign w:val="center"/>
            <w:hideMark/>
          </w:tcPr>
          <w:p w14:paraId="618877F7"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(Datos expandidos)</w:t>
            </w:r>
          </w:p>
        </w:tc>
      </w:tr>
      <w:tr w:rsidR="00DC7D22" w:rsidRPr="008D3A86" w14:paraId="3E62B8B3" w14:textId="77777777" w:rsidTr="00931299">
        <w:trPr>
          <w:trHeight w:val="288"/>
        </w:trPr>
        <w:tc>
          <w:tcPr>
            <w:tcW w:w="4684" w:type="pct"/>
            <w:gridSpan w:val="11"/>
            <w:tcBorders>
              <w:top w:val="nil"/>
              <w:left w:val="nil"/>
              <w:bottom w:val="single" w:sz="4" w:space="0" w:color="auto"/>
              <w:right w:val="nil"/>
            </w:tcBorders>
            <w:shd w:val="clear" w:color="auto" w:fill="auto"/>
            <w:vAlign w:val="center"/>
            <w:hideMark/>
          </w:tcPr>
          <w:p w14:paraId="6FA44958" w14:textId="77777777" w:rsidR="00DC7D22" w:rsidRPr="008D3A86" w:rsidRDefault="00DC7D22" w:rsidP="00931299">
            <w:pPr>
              <w:spacing w:after="0" w:line="240" w:lineRule="auto"/>
              <w:rPr>
                <w:rFonts w:eastAsia="Times New Roman" w:cs="Times New Roman"/>
                <w:sz w:val="20"/>
                <w:szCs w:val="20"/>
                <w:lang w:eastAsia="es-CL"/>
              </w:rPr>
            </w:pPr>
          </w:p>
        </w:tc>
        <w:tc>
          <w:tcPr>
            <w:tcW w:w="316" w:type="pct"/>
            <w:tcBorders>
              <w:top w:val="nil"/>
              <w:left w:val="nil"/>
              <w:bottom w:val="single" w:sz="4" w:space="0" w:color="auto"/>
              <w:right w:val="nil"/>
            </w:tcBorders>
            <w:shd w:val="clear" w:color="auto" w:fill="auto"/>
            <w:vAlign w:val="center"/>
            <w:hideMark/>
          </w:tcPr>
          <w:p w14:paraId="0C9EAD15" w14:textId="77777777" w:rsidR="00DC7D22" w:rsidRPr="008D3A86" w:rsidRDefault="00DC7D22" w:rsidP="00931299">
            <w:pPr>
              <w:spacing w:after="0" w:line="240" w:lineRule="auto"/>
              <w:rPr>
                <w:rFonts w:eastAsia="Times New Roman" w:cs="Times New Roman"/>
                <w:sz w:val="20"/>
                <w:szCs w:val="20"/>
                <w:lang w:eastAsia="es-CL"/>
              </w:rPr>
            </w:pPr>
          </w:p>
        </w:tc>
      </w:tr>
      <w:tr w:rsidR="006F41BC" w:rsidRPr="008D3A86" w14:paraId="088BA896" w14:textId="77777777" w:rsidTr="00931299">
        <w:trPr>
          <w:trHeight w:val="288"/>
        </w:trPr>
        <w:tc>
          <w:tcPr>
            <w:tcW w:w="1482" w:type="pct"/>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6C547C19"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0029B975"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1990</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BBC600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1992</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64BD7C15"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1994</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44E240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1996</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4C9A1D9"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1998</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5652D23B"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2000</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257F774"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2003</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3BCE4B2"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2006</w:t>
            </w:r>
          </w:p>
        </w:tc>
        <w:tc>
          <w:tcPr>
            <w:tcW w:w="320" w:type="pct"/>
            <w:tcBorders>
              <w:top w:val="single" w:sz="4" w:space="0" w:color="auto"/>
              <w:left w:val="nil"/>
              <w:bottom w:val="single" w:sz="4" w:space="0" w:color="auto"/>
              <w:right w:val="nil"/>
            </w:tcBorders>
            <w:shd w:val="clear" w:color="auto" w:fill="F2F2F2" w:themeFill="background1" w:themeFillShade="F2"/>
            <w:vAlign w:val="center"/>
            <w:hideMark/>
          </w:tcPr>
          <w:p w14:paraId="409E6C69"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2009</w:t>
            </w:r>
          </w:p>
        </w:tc>
        <w:tc>
          <w:tcPr>
            <w:tcW w:w="322" w:type="pct"/>
            <w:tcBorders>
              <w:top w:val="single" w:sz="4" w:space="0" w:color="auto"/>
              <w:left w:val="nil"/>
              <w:bottom w:val="single" w:sz="4" w:space="0" w:color="auto"/>
              <w:right w:val="nil"/>
            </w:tcBorders>
            <w:shd w:val="clear" w:color="auto" w:fill="F2F2F2" w:themeFill="background1" w:themeFillShade="F2"/>
            <w:vAlign w:val="center"/>
            <w:hideMark/>
          </w:tcPr>
          <w:p w14:paraId="18B1D9A1"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2011</w:t>
            </w:r>
          </w:p>
        </w:tc>
        <w:tc>
          <w:tcPr>
            <w:tcW w:w="3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9F6B506" w14:textId="77777777" w:rsidR="00E25F88" w:rsidRPr="008D3A86" w:rsidRDefault="00E25F88" w:rsidP="00931299">
            <w:pPr>
              <w:spacing w:after="0" w:line="240" w:lineRule="auto"/>
              <w:jc w:val="right"/>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2013</w:t>
            </w:r>
          </w:p>
        </w:tc>
      </w:tr>
      <w:tr w:rsidR="00E25F88" w:rsidRPr="008D3A86" w14:paraId="29573E38" w14:textId="77777777" w:rsidTr="00931299">
        <w:trPr>
          <w:trHeight w:val="288"/>
        </w:trPr>
        <w:tc>
          <w:tcPr>
            <w:tcW w:w="1482" w:type="pct"/>
            <w:tcBorders>
              <w:top w:val="nil"/>
              <w:left w:val="single" w:sz="4" w:space="0" w:color="auto"/>
              <w:bottom w:val="nil"/>
              <w:right w:val="nil"/>
            </w:tcBorders>
            <w:shd w:val="clear" w:color="auto" w:fill="auto"/>
            <w:vAlign w:val="center"/>
            <w:hideMark/>
          </w:tcPr>
          <w:p w14:paraId="70CF2A47" w14:textId="77777777" w:rsidR="00E25F88" w:rsidRPr="008D3A86" w:rsidRDefault="00E25F88" w:rsidP="00931299">
            <w:pPr>
              <w:spacing w:after="0" w:line="240" w:lineRule="auto"/>
              <w:rPr>
                <w:rFonts w:eastAsia="Times New Roman" w:cs="Times New Roman"/>
                <w:b/>
                <w:bCs/>
                <w:color w:val="000000"/>
                <w:sz w:val="20"/>
                <w:szCs w:val="20"/>
                <w:lang w:eastAsia="es-CL"/>
              </w:rPr>
            </w:pPr>
          </w:p>
        </w:tc>
        <w:tc>
          <w:tcPr>
            <w:tcW w:w="320" w:type="pct"/>
            <w:tcBorders>
              <w:top w:val="nil"/>
              <w:left w:val="nil"/>
              <w:bottom w:val="nil"/>
              <w:right w:val="nil"/>
            </w:tcBorders>
            <w:shd w:val="clear" w:color="auto" w:fill="auto"/>
            <w:vAlign w:val="center"/>
            <w:hideMark/>
          </w:tcPr>
          <w:p w14:paraId="5695D0F0"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4C7D7DCC"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054FE98F"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65BFBC62"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07AAE69A"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425D641B"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vAlign w:val="center"/>
            <w:hideMark/>
          </w:tcPr>
          <w:p w14:paraId="13D64890"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noWrap/>
            <w:vAlign w:val="center"/>
            <w:hideMark/>
          </w:tcPr>
          <w:p w14:paraId="1EAA6D3E"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0" w:type="pct"/>
            <w:tcBorders>
              <w:top w:val="nil"/>
              <w:left w:val="nil"/>
              <w:bottom w:val="nil"/>
              <w:right w:val="nil"/>
            </w:tcBorders>
            <w:shd w:val="clear" w:color="auto" w:fill="auto"/>
            <w:noWrap/>
            <w:vAlign w:val="center"/>
            <w:hideMark/>
          </w:tcPr>
          <w:p w14:paraId="0B2DAE75"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22" w:type="pct"/>
            <w:tcBorders>
              <w:top w:val="nil"/>
              <w:left w:val="nil"/>
              <w:bottom w:val="nil"/>
              <w:right w:val="nil"/>
            </w:tcBorders>
            <w:shd w:val="clear" w:color="auto" w:fill="auto"/>
            <w:noWrap/>
            <w:vAlign w:val="center"/>
            <w:hideMark/>
          </w:tcPr>
          <w:p w14:paraId="728A6431" w14:textId="77777777" w:rsidR="00E25F88" w:rsidRPr="008D3A86" w:rsidRDefault="00E25F88" w:rsidP="00931299">
            <w:pPr>
              <w:spacing w:after="0" w:line="240" w:lineRule="auto"/>
              <w:jc w:val="right"/>
              <w:rPr>
                <w:rFonts w:eastAsia="Times New Roman" w:cs="Times New Roman"/>
                <w:sz w:val="20"/>
                <w:szCs w:val="20"/>
                <w:lang w:eastAsia="es-CL"/>
              </w:rPr>
            </w:pPr>
          </w:p>
        </w:tc>
        <w:tc>
          <w:tcPr>
            <w:tcW w:w="316" w:type="pct"/>
            <w:tcBorders>
              <w:top w:val="nil"/>
              <w:left w:val="nil"/>
              <w:bottom w:val="nil"/>
              <w:right w:val="single" w:sz="4" w:space="0" w:color="auto"/>
            </w:tcBorders>
            <w:shd w:val="clear" w:color="auto" w:fill="auto"/>
            <w:noWrap/>
            <w:vAlign w:val="center"/>
            <w:hideMark/>
          </w:tcPr>
          <w:p w14:paraId="423293A7" w14:textId="77777777" w:rsidR="00E25F88" w:rsidRPr="008D3A86" w:rsidRDefault="00E25F88" w:rsidP="00931299">
            <w:pPr>
              <w:spacing w:after="0" w:line="240" w:lineRule="auto"/>
              <w:jc w:val="right"/>
              <w:rPr>
                <w:rFonts w:eastAsia="Times New Roman" w:cs="Times New Roman"/>
                <w:sz w:val="20"/>
                <w:szCs w:val="20"/>
                <w:lang w:eastAsia="es-CL"/>
              </w:rPr>
            </w:pPr>
          </w:p>
        </w:tc>
      </w:tr>
      <w:tr w:rsidR="00965E03" w:rsidRPr="008D3A86" w14:paraId="510F4CF0"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12FAA7F0"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Ingreso de la ocupación principal</w:t>
            </w:r>
          </w:p>
        </w:tc>
        <w:tc>
          <w:tcPr>
            <w:tcW w:w="320" w:type="pct"/>
            <w:tcBorders>
              <w:top w:val="nil"/>
              <w:left w:val="nil"/>
              <w:bottom w:val="nil"/>
              <w:right w:val="nil"/>
            </w:tcBorders>
            <w:shd w:val="clear" w:color="auto" w:fill="auto"/>
            <w:vAlign w:val="center"/>
            <w:hideMark/>
          </w:tcPr>
          <w:p w14:paraId="35096181" w14:textId="2697462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2,3</w:t>
            </w:r>
          </w:p>
        </w:tc>
        <w:tc>
          <w:tcPr>
            <w:tcW w:w="320" w:type="pct"/>
            <w:tcBorders>
              <w:top w:val="nil"/>
              <w:left w:val="nil"/>
              <w:bottom w:val="nil"/>
              <w:right w:val="nil"/>
            </w:tcBorders>
            <w:shd w:val="clear" w:color="auto" w:fill="auto"/>
            <w:vAlign w:val="center"/>
            <w:hideMark/>
          </w:tcPr>
          <w:p w14:paraId="43EE57FF" w14:textId="1831D527"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3,3</w:t>
            </w:r>
          </w:p>
        </w:tc>
        <w:tc>
          <w:tcPr>
            <w:tcW w:w="320" w:type="pct"/>
            <w:tcBorders>
              <w:top w:val="nil"/>
              <w:left w:val="nil"/>
              <w:bottom w:val="nil"/>
              <w:right w:val="nil"/>
            </w:tcBorders>
            <w:shd w:val="clear" w:color="auto" w:fill="auto"/>
            <w:vAlign w:val="center"/>
            <w:hideMark/>
          </w:tcPr>
          <w:p w14:paraId="29B2AC14" w14:textId="6861FAF7"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4,5</w:t>
            </w:r>
          </w:p>
        </w:tc>
        <w:tc>
          <w:tcPr>
            <w:tcW w:w="320" w:type="pct"/>
            <w:tcBorders>
              <w:top w:val="nil"/>
              <w:left w:val="nil"/>
              <w:bottom w:val="nil"/>
              <w:right w:val="nil"/>
            </w:tcBorders>
            <w:shd w:val="clear" w:color="auto" w:fill="auto"/>
            <w:vAlign w:val="center"/>
            <w:hideMark/>
          </w:tcPr>
          <w:p w14:paraId="468037F5" w14:textId="3789B7CD"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7,5</w:t>
            </w:r>
          </w:p>
        </w:tc>
        <w:tc>
          <w:tcPr>
            <w:tcW w:w="320" w:type="pct"/>
            <w:tcBorders>
              <w:top w:val="nil"/>
              <w:left w:val="nil"/>
              <w:bottom w:val="nil"/>
              <w:right w:val="nil"/>
            </w:tcBorders>
            <w:shd w:val="clear" w:color="auto" w:fill="auto"/>
            <w:vAlign w:val="center"/>
            <w:hideMark/>
          </w:tcPr>
          <w:p w14:paraId="3FEF90CA" w14:textId="40FCF16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6,6</w:t>
            </w:r>
          </w:p>
        </w:tc>
        <w:tc>
          <w:tcPr>
            <w:tcW w:w="320" w:type="pct"/>
            <w:tcBorders>
              <w:top w:val="nil"/>
              <w:left w:val="nil"/>
              <w:bottom w:val="nil"/>
              <w:right w:val="nil"/>
            </w:tcBorders>
            <w:shd w:val="clear" w:color="auto" w:fill="auto"/>
            <w:vAlign w:val="center"/>
            <w:hideMark/>
          </w:tcPr>
          <w:p w14:paraId="6492669A" w14:textId="68F97EF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4,4</w:t>
            </w:r>
          </w:p>
        </w:tc>
        <w:tc>
          <w:tcPr>
            <w:tcW w:w="320" w:type="pct"/>
            <w:tcBorders>
              <w:top w:val="nil"/>
              <w:left w:val="nil"/>
              <w:bottom w:val="nil"/>
              <w:right w:val="nil"/>
            </w:tcBorders>
            <w:shd w:val="clear" w:color="auto" w:fill="auto"/>
            <w:vAlign w:val="center"/>
            <w:hideMark/>
          </w:tcPr>
          <w:p w14:paraId="5F771E40" w14:textId="74B26E15"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7,0</w:t>
            </w:r>
          </w:p>
        </w:tc>
        <w:tc>
          <w:tcPr>
            <w:tcW w:w="320" w:type="pct"/>
            <w:tcBorders>
              <w:top w:val="nil"/>
              <w:left w:val="nil"/>
              <w:bottom w:val="nil"/>
              <w:right w:val="nil"/>
            </w:tcBorders>
            <w:shd w:val="clear" w:color="auto" w:fill="auto"/>
            <w:noWrap/>
            <w:vAlign w:val="center"/>
            <w:hideMark/>
          </w:tcPr>
          <w:p w14:paraId="77D06433" w14:textId="40164BE3"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noWrap/>
            <w:vAlign w:val="center"/>
            <w:hideMark/>
          </w:tcPr>
          <w:p w14:paraId="10A0E866" w14:textId="2A1020BC"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8,8</w:t>
            </w:r>
          </w:p>
        </w:tc>
        <w:tc>
          <w:tcPr>
            <w:tcW w:w="322" w:type="pct"/>
            <w:tcBorders>
              <w:top w:val="nil"/>
              <w:left w:val="nil"/>
              <w:bottom w:val="nil"/>
              <w:right w:val="nil"/>
            </w:tcBorders>
            <w:shd w:val="clear" w:color="auto" w:fill="auto"/>
            <w:noWrap/>
            <w:vAlign w:val="center"/>
            <w:hideMark/>
          </w:tcPr>
          <w:p w14:paraId="08004BE1" w14:textId="5E5A1C0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5,4</w:t>
            </w:r>
          </w:p>
        </w:tc>
        <w:tc>
          <w:tcPr>
            <w:tcW w:w="316" w:type="pct"/>
            <w:tcBorders>
              <w:top w:val="nil"/>
              <w:left w:val="nil"/>
              <w:bottom w:val="nil"/>
              <w:right w:val="single" w:sz="4" w:space="0" w:color="auto"/>
            </w:tcBorders>
            <w:shd w:val="clear" w:color="auto" w:fill="auto"/>
            <w:noWrap/>
            <w:vAlign w:val="center"/>
            <w:hideMark/>
          </w:tcPr>
          <w:p w14:paraId="0E6B9A68" w14:textId="2D0675E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7,0</w:t>
            </w:r>
          </w:p>
        </w:tc>
      </w:tr>
      <w:tr w:rsidR="00965E03" w:rsidRPr="008D3A86" w14:paraId="7369130C"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441E58E2"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lastRenderedPageBreak/>
              <w:t>Ingreso de jubilación</w:t>
            </w:r>
          </w:p>
        </w:tc>
        <w:tc>
          <w:tcPr>
            <w:tcW w:w="320" w:type="pct"/>
            <w:tcBorders>
              <w:top w:val="nil"/>
              <w:left w:val="nil"/>
              <w:bottom w:val="nil"/>
              <w:right w:val="nil"/>
            </w:tcBorders>
            <w:shd w:val="clear" w:color="auto" w:fill="auto"/>
            <w:vAlign w:val="center"/>
            <w:hideMark/>
          </w:tcPr>
          <w:p w14:paraId="5B44BE5D" w14:textId="1E662BB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1,4</w:t>
            </w:r>
          </w:p>
        </w:tc>
        <w:tc>
          <w:tcPr>
            <w:tcW w:w="320" w:type="pct"/>
            <w:tcBorders>
              <w:top w:val="nil"/>
              <w:left w:val="nil"/>
              <w:bottom w:val="nil"/>
              <w:right w:val="nil"/>
            </w:tcBorders>
            <w:shd w:val="clear" w:color="auto" w:fill="auto"/>
            <w:vAlign w:val="center"/>
            <w:hideMark/>
          </w:tcPr>
          <w:p w14:paraId="7747D949" w14:textId="5FF0C3E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2,3</w:t>
            </w:r>
          </w:p>
        </w:tc>
        <w:tc>
          <w:tcPr>
            <w:tcW w:w="320" w:type="pct"/>
            <w:tcBorders>
              <w:top w:val="nil"/>
              <w:left w:val="nil"/>
              <w:bottom w:val="nil"/>
              <w:right w:val="nil"/>
            </w:tcBorders>
            <w:shd w:val="clear" w:color="auto" w:fill="auto"/>
            <w:vAlign w:val="center"/>
            <w:hideMark/>
          </w:tcPr>
          <w:p w14:paraId="1A67CE1E" w14:textId="09FD9C5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2,6</w:t>
            </w:r>
          </w:p>
        </w:tc>
        <w:tc>
          <w:tcPr>
            <w:tcW w:w="320" w:type="pct"/>
            <w:tcBorders>
              <w:top w:val="nil"/>
              <w:left w:val="nil"/>
              <w:bottom w:val="nil"/>
              <w:right w:val="nil"/>
            </w:tcBorders>
            <w:shd w:val="clear" w:color="auto" w:fill="auto"/>
            <w:vAlign w:val="center"/>
            <w:hideMark/>
          </w:tcPr>
          <w:p w14:paraId="1B5B0D79" w14:textId="2AC3771F"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5,1</w:t>
            </w:r>
          </w:p>
        </w:tc>
        <w:tc>
          <w:tcPr>
            <w:tcW w:w="320" w:type="pct"/>
            <w:tcBorders>
              <w:top w:val="nil"/>
              <w:left w:val="nil"/>
              <w:bottom w:val="nil"/>
              <w:right w:val="nil"/>
            </w:tcBorders>
            <w:shd w:val="clear" w:color="auto" w:fill="auto"/>
            <w:vAlign w:val="center"/>
            <w:hideMark/>
          </w:tcPr>
          <w:p w14:paraId="0F2093C2" w14:textId="332399EE"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vAlign w:val="center"/>
            <w:hideMark/>
          </w:tcPr>
          <w:p w14:paraId="6FD120D0" w14:textId="44F373C0"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2,6</w:t>
            </w:r>
          </w:p>
        </w:tc>
        <w:tc>
          <w:tcPr>
            <w:tcW w:w="320" w:type="pct"/>
            <w:tcBorders>
              <w:top w:val="nil"/>
              <w:left w:val="nil"/>
              <w:bottom w:val="nil"/>
              <w:right w:val="nil"/>
            </w:tcBorders>
            <w:shd w:val="clear" w:color="auto" w:fill="auto"/>
            <w:vAlign w:val="center"/>
            <w:hideMark/>
          </w:tcPr>
          <w:p w14:paraId="44E4B343" w14:textId="50701CF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4,0</w:t>
            </w:r>
          </w:p>
        </w:tc>
        <w:tc>
          <w:tcPr>
            <w:tcW w:w="320" w:type="pct"/>
            <w:tcBorders>
              <w:top w:val="nil"/>
              <w:left w:val="nil"/>
              <w:bottom w:val="nil"/>
              <w:right w:val="nil"/>
            </w:tcBorders>
            <w:shd w:val="clear" w:color="auto" w:fill="auto"/>
            <w:vAlign w:val="center"/>
            <w:hideMark/>
          </w:tcPr>
          <w:p w14:paraId="14BDFA2B" w14:textId="489147F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2,7</w:t>
            </w:r>
          </w:p>
        </w:tc>
        <w:tc>
          <w:tcPr>
            <w:tcW w:w="320" w:type="pct"/>
            <w:tcBorders>
              <w:top w:val="nil"/>
              <w:left w:val="nil"/>
              <w:bottom w:val="nil"/>
              <w:right w:val="nil"/>
            </w:tcBorders>
            <w:shd w:val="clear" w:color="auto" w:fill="auto"/>
            <w:vAlign w:val="center"/>
            <w:hideMark/>
          </w:tcPr>
          <w:p w14:paraId="5732FB84" w14:textId="740E536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6,5</w:t>
            </w:r>
          </w:p>
        </w:tc>
        <w:tc>
          <w:tcPr>
            <w:tcW w:w="322" w:type="pct"/>
            <w:tcBorders>
              <w:top w:val="nil"/>
              <w:left w:val="nil"/>
              <w:bottom w:val="nil"/>
              <w:right w:val="nil"/>
            </w:tcBorders>
            <w:shd w:val="clear" w:color="auto" w:fill="auto"/>
            <w:vAlign w:val="center"/>
            <w:hideMark/>
          </w:tcPr>
          <w:p w14:paraId="59E7E41F" w14:textId="26C495C9"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3,0</w:t>
            </w:r>
          </w:p>
        </w:tc>
        <w:tc>
          <w:tcPr>
            <w:tcW w:w="316" w:type="pct"/>
            <w:tcBorders>
              <w:top w:val="nil"/>
              <w:left w:val="nil"/>
              <w:bottom w:val="nil"/>
              <w:right w:val="single" w:sz="4" w:space="0" w:color="auto"/>
            </w:tcBorders>
            <w:shd w:val="clear" w:color="auto" w:fill="auto"/>
            <w:vAlign w:val="center"/>
            <w:hideMark/>
          </w:tcPr>
          <w:p w14:paraId="30276C0E" w14:textId="1755C5B6"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3,0</w:t>
            </w:r>
          </w:p>
        </w:tc>
      </w:tr>
      <w:tr w:rsidR="00965E03" w:rsidRPr="008D3A86" w14:paraId="1CD69517" w14:textId="77777777" w:rsidTr="001A1322">
        <w:trPr>
          <w:trHeight w:val="288"/>
        </w:trPr>
        <w:tc>
          <w:tcPr>
            <w:tcW w:w="1482" w:type="pct"/>
            <w:tcBorders>
              <w:top w:val="nil"/>
              <w:left w:val="single" w:sz="4" w:space="0" w:color="auto"/>
              <w:bottom w:val="nil"/>
              <w:right w:val="nil"/>
            </w:tcBorders>
            <w:shd w:val="clear" w:color="auto" w:fill="auto"/>
            <w:vAlign w:val="center"/>
            <w:hideMark/>
          </w:tcPr>
          <w:p w14:paraId="0F63737D" w14:textId="77777777" w:rsidR="00965E03" w:rsidRPr="008D3A86" w:rsidRDefault="00965E03" w:rsidP="00965E03">
            <w:pPr>
              <w:spacing w:after="0" w:line="240" w:lineRule="auto"/>
              <w:rPr>
                <w:rFonts w:eastAsia="Times New Roman" w:cs="Times New Roman"/>
                <w:b/>
                <w:bCs/>
                <w:color w:val="000000"/>
                <w:sz w:val="20"/>
                <w:szCs w:val="20"/>
                <w:lang w:eastAsia="es-CL"/>
              </w:rPr>
            </w:pPr>
            <w:r w:rsidRPr="008D3A86">
              <w:rPr>
                <w:rFonts w:eastAsia="Times New Roman" w:cs="Times New Roman"/>
                <w:b/>
                <w:bCs/>
                <w:color w:val="000000"/>
                <w:sz w:val="20"/>
                <w:szCs w:val="20"/>
                <w:lang w:eastAsia="es-CL"/>
              </w:rPr>
              <w:t>Arriendo imputado</w:t>
            </w:r>
          </w:p>
        </w:tc>
        <w:tc>
          <w:tcPr>
            <w:tcW w:w="320" w:type="pct"/>
            <w:tcBorders>
              <w:top w:val="nil"/>
              <w:left w:val="nil"/>
              <w:bottom w:val="nil"/>
              <w:right w:val="nil"/>
            </w:tcBorders>
            <w:shd w:val="clear" w:color="auto" w:fill="auto"/>
            <w:vAlign w:val="center"/>
            <w:hideMark/>
          </w:tcPr>
          <w:p w14:paraId="75523B21" w14:textId="06CF61C0"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4,3</w:t>
            </w:r>
          </w:p>
        </w:tc>
        <w:tc>
          <w:tcPr>
            <w:tcW w:w="320" w:type="pct"/>
            <w:tcBorders>
              <w:top w:val="nil"/>
              <w:left w:val="nil"/>
              <w:bottom w:val="nil"/>
              <w:right w:val="nil"/>
            </w:tcBorders>
            <w:shd w:val="clear" w:color="auto" w:fill="auto"/>
            <w:vAlign w:val="center"/>
            <w:hideMark/>
          </w:tcPr>
          <w:p w14:paraId="6EB34E15" w14:textId="71B815D2"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3,6</w:t>
            </w:r>
          </w:p>
        </w:tc>
        <w:tc>
          <w:tcPr>
            <w:tcW w:w="320" w:type="pct"/>
            <w:tcBorders>
              <w:top w:val="nil"/>
              <w:left w:val="nil"/>
              <w:bottom w:val="nil"/>
              <w:right w:val="nil"/>
            </w:tcBorders>
            <w:shd w:val="clear" w:color="auto" w:fill="auto"/>
            <w:vAlign w:val="center"/>
            <w:hideMark/>
          </w:tcPr>
          <w:p w14:paraId="6FC76773" w14:textId="6D3E09D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5,6</w:t>
            </w:r>
          </w:p>
        </w:tc>
        <w:tc>
          <w:tcPr>
            <w:tcW w:w="320" w:type="pct"/>
            <w:tcBorders>
              <w:top w:val="nil"/>
              <w:left w:val="nil"/>
              <w:bottom w:val="nil"/>
              <w:right w:val="nil"/>
            </w:tcBorders>
            <w:shd w:val="clear" w:color="auto" w:fill="auto"/>
            <w:vAlign w:val="center"/>
            <w:hideMark/>
          </w:tcPr>
          <w:p w14:paraId="4FD88F4D" w14:textId="68B47AE1"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2,4</w:t>
            </w:r>
          </w:p>
        </w:tc>
        <w:tc>
          <w:tcPr>
            <w:tcW w:w="320" w:type="pct"/>
            <w:tcBorders>
              <w:top w:val="nil"/>
              <w:left w:val="nil"/>
              <w:bottom w:val="nil"/>
              <w:right w:val="nil"/>
            </w:tcBorders>
            <w:shd w:val="clear" w:color="auto" w:fill="auto"/>
            <w:vAlign w:val="center"/>
            <w:hideMark/>
          </w:tcPr>
          <w:p w14:paraId="41FE65CC" w14:textId="61D77BD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2,1</w:t>
            </w:r>
          </w:p>
        </w:tc>
        <w:tc>
          <w:tcPr>
            <w:tcW w:w="320" w:type="pct"/>
            <w:tcBorders>
              <w:top w:val="nil"/>
              <w:left w:val="nil"/>
              <w:bottom w:val="nil"/>
              <w:right w:val="nil"/>
            </w:tcBorders>
            <w:shd w:val="clear" w:color="auto" w:fill="auto"/>
            <w:vAlign w:val="center"/>
            <w:hideMark/>
          </w:tcPr>
          <w:p w14:paraId="5794215E" w14:textId="6D02E485"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1,0</w:t>
            </w:r>
          </w:p>
        </w:tc>
        <w:tc>
          <w:tcPr>
            <w:tcW w:w="320" w:type="pct"/>
            <w:tcBorders>
              <w:top w:val="nil"/>
              <w:left w:val="nil"/>
              <w:bottom w:val="nil"/>
              <w:right w:val="nil"/>
            </w:tcBorders>
            <w:shd w:val="clear" w:color="auto" w:fill="auto"/>
            <w:vAlign w:val="center"/>
            <w:hideMark/>
          </w:tcPr>
          <w:p w14:paraId="68D10051" w14:textId="2D9A0A5C"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0,7</w:t>
            </w:r>
          </w:p>
        </w:tc>
        <w:tc>
          <w:tcPr>
            <w:tcW w:w="320" w:type="pct"/>
            <w:tcBorders>
              <w:top w:val="nil"/>
              <w:left w:val="nil"/>
              <w:bottom w:val="nil"/>
              <w:right w:val="nil"/>
            </w:tcBorders>
            <w:shd w:val="clear" w:color="auto" w:fill="auto"/>
            <w:vAlign w:val="center"/>
            <w:hideMark/>
          </w:tcPr>
          <w:p w14:paraId="35061638" w14:textId="6397E08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1,3</w:t>
            </w:r>
          </w:p>
        </w:tc>
        <w:tc>
          <w:tcPr>
            <w:tcW w:w="320" w:type="pct"/>
            <w:tcBorders>
              <w:top w:val="nil"/>
              <w:left w:val="nil"/>
              <w:bottom w:val="nil"/>
              <w:right w:val="nil"/>
            </w:tcBorders>
            <w:shd w:val="clear" w:color="auto" w:fill="auto"/>
            <w:vAlign w:val="center"/>
            <w:hideMark/>
          </w:tcPr>
          <w:p w14:paraId="458F204F" w14:textId="643C9F4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4,9</w:t>
            </w:r>
          </w:p>
        </w:tc>
        <w:tc>
          <w:tcPr>
            <w:tcW w:w="322" w:type="pct"/>
            <w:tcBorders>
              <w:top w:val="nil"/>
              <w:left w:val="nil"/>
              <w:bottom w:val="nil"/>
              <w:right w:val="nil"/>
            </w:tcBorders>
            <w:shd w:val="clear" w:color="auto" w:fill="auto"/>
            <w:vAlign w:val="center"/>
            <w:hideMark/>
          </w:tcPr>
          <w:p w14:paraId="1ED758DC" w14:textId="194DD12A"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1,9</w:t>
            </w:r>
          </w:p>
        </w:tc>
        <w:tc>
          <w:tcPr>
            <w:tcW w:w="316" w:type="pct"/>
            <w:tcBorders>
              <w:top w:val="nil"/>
              <w:left w:val="nil"/>
              <w:bottom w:val="nil"/>
              <w:right w:val="single" w:sz="4" w:space="0" w:color="auto"/>
            </w:tcBorders>
            <w:shd w:val="clear" w:color="auto" w:fill="auto"/>
            <w:vAlign w:val="center"/>
            <w:hideMark/>
          </w:tcPr>
          <w:p w14:paraId="4678A173" w14:textId="02128984" w:rsidR="00965E03" w:rsidRPr="008D3A86" w:rsidRDefault="00965E03" w:rsidP="00965E03">
            <w:pPr>
              <w:spacing w:after="0" w:line="240" w:lineRule="auto"/>
              <w:jc w:val="right"/>
              <w:rPr>
                <w:rFonts w:eastAsia="Times New Roman" w:cs="Times New Roman"/>
                <w:color w:val="000000"/>
                <w:sz w:val="20"/>
                <w:szCs w:val="20"/>
                <w:lang w:eastAsia="es-CL"/>
              </w:rPr>
            </w:pPr>
            <w:r>
              <w:rPr>
                <w:rFonts w:ascii="Calibri" w:hAnsi="Calibri"/>
                <w:color w:val="000000"/>
              </w:rPr>
              <w:t>3,4</w:t>
            </w:r>
          </w:p>
        </w:tc>
      </w:tr>
      <w:tr w:rsidR="00E25F88" w:rsidRPr="008D3A86" w14:paraId="4EBEF59D" w14:textId="77777777" w:rsidTr="00931299">
        <w:trPr>
          <w:trHeight w:val="300"/>
        </w:trPr>
        <w:tc>
          <w:tcPr>
            <w:tcW w:w="1482" w:type="pct"/>
            <w:tcBorders>
              <w:top w:val="nil"/>
              <w:left w:val="single" w:sz="4" w:space="0" w:color="auto"/>
              <w:bottom w:val="single" w:sz="4" w:space="0" w:color="auto"/>
              <w:right w:val="nil"/>
            </w:tcBorders>
            <w:shd w:val="clear" w:color="auto" w:fill="auto"/>
            <w:vAlign w:val="center"/>
            <w:hideMark/>
          </w:tcPr>
          <w:p w14:paraId="6F2264CD"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1581F753"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35F9DF87"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E01169C"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1ACD2CF9"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C431F2D"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460FEF91"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vAlign w:val="center"/>
            <w:hideMark/>
          </w:tcPr>
          <w:p w14:paraId="6C666EEE"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noWrap/>
            <w:vAlign w:val="center"/>
            <w:hideMark/>
          </w:tcPr>
          <w:p w14:paraId="30BA97D3"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0" w:type="pct"/>
            <w:tcBorders>
              <w:top w:val="nil"/>
              <w:left w:val="nil"/>
              <w:bottom w:val="single" w:sz="4" w:space="0" w:color="auto"/>
              <w:right w:val="nil"/>
            </w:tcBorders>
            <w:shd w:val="clear" w:color="auto" w:fill="auto"/>
            <w:noWrap/>
            <w:vAlign w:val="center"/>
            <w:hideMark/>
          </w:tcPr>
          <w:p w14:paraId="015F3AC5"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22" w:type="pct"/>
            <w:tcBorders>
              <w:top w:val="nil"/>
              <w:left w:val="nil"/>
              <w:bottom w:val="single" w:sz="4" w:space="0" w:color="auto"/>
              <w:right w:val="nil"/>
            </w:tcBorders>
            <w:shd w:val="clear" w:color="auto" w:fill="auto"/>
            <w:noWrap/>
            <w:vAlign w:val="center"/>
            <w:hideMark/>
          </w:tcPr>
          <w:p w14:paraId="3D5E4520"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c>
          <w:tcPr>
            <w:tcW w:w="316" w:type="pct"/>
            <w:tcBorders>
              <w:top w:val="nil"/>
              <w:left w:val="nil"/>
              <w:bottom w:val="single" w:sz="4" w:space="0" w:color="auto"/>
              <w:right w:val="single" w:sz="4" w:space="0" w:color="auto"/>
            </w:tcBorders>
            <w:shd w:val="clear" w:color="auto" w:fill="auto"/>
            <w:noWrap/>
            <w:vAlign w:val="center"/>
            <w:hideMark/>
          </w:tcPr>
          <w:p w14:paraId="648EA0E2" w14:textId="77777777" w:rsidR="00E25F88" w:rsidRPr="008D3A86" w:rsidRDefault="00E25F88" w:rsidP="00931299">
            <w:pPr>
              <w:spacing w:after="0" w:line="240" w:lineRule="auto"/>
              <w:rPr>
                <w:rFonts w:eastAsia="Times New Roman" w:cs="Times New Roman"/>
                <w:color w:val="000000"/>
                <w:sz w:val="20"/>
                <w:szCs w:val="20"/>
                <w:lang w:eastAsia="es-CL"/>
              </w:rPr>
            </w:pPr>
            <w:r w:rsidRPr="008D3A86">
              <w:rPr>
                <w:rFonts w:eastAsia="Times New Roman" w:cs="Times New Roman"/>
                <w:color w:val="000000"/>
                <w:sz w:val="20"/>
                <w:szCs w:val="20"/>
                <w:lang w:eastAsia="es-CL"/>
              </w:rPr>
              <w:t> </w:t>
            </w:r>
          </w:p>
        </w:tc>
      </w:tr>
      <w:tr w:rsidR="00DC7D22" w:rsidRPr="008D3A86" w14:paraId="61FAD7BA" w14:textId="77777777" w:rsidTr="00931299">
        <w:trPr>
          <w:trHeight w:val="288"/>
        </w:trPr>
        <w:tc>
          <w:tcPr>
            <w:tcW w:w="5000" w:type="pct"/>
            <w:gridSpan w:val="12"/>
            <w:tcBorders>
              <w:top w:val="single" w:sz="4" w:space="0" w:color="auto"/>
              <w:left w:val="nil"/>
              <w:bottom w:val="nil"/>
            </w:tcBorders>
            <w:shd w:val="clear" w:color="auto" w:fill="auto"/>
            <w:noWrap/>
            <w:vAlign w:val="center"/>
            <w:hideMark/>
          </w:tcPr>
          <w:p w14:paraId="0C382BF4" w14:textId="6A1C2E4D" w:rsidR="00DC7D22" w:rsidRPr="008D3A86" w:rsidRDefault="00DC7D22" w:rsidP="00931299">
            <w:pPr>
              <w:spacing w:after="0" w:line="240" w:lineRule="auto"/>
              <w:rPr>
                <w:rFonts w:eastAsia="Times New Roman" w:cs="Times New Roman"/>
                <w:sz w:val="20"/>
                <w:szCs w:val="20"/>
                <w:lang w:eastAsia="es-CL"/>
              </w:rPr>
            </w:pPr>
            <w:r w:rsidRPr="008D3A86">
              <w:rPr>
                <w:rFonts w:eastAsia="Times New Roman" w:cs="Times New Roman"/>
                <w:color w:val="000000"/>
                <w:sz w:val="20"/>
                <w:szCs w:val="20"/>
                <w:lang w:eastAsia="es-CL"/>
              </w:rPr>
              <w:t>Fuente: Ministerio de Desarrollo Social</w:t>
            </w:r>
            <w:r w:rsidR="00FC5606">
              <w:rPr>
                <w:rFonts w:eastAsia="Times New Roman" w:cs="Times New Roman"/>
                <w:color w:val="000000"/>
                <w:sz w:val="20"/>
                <w:szCs w:val="20"/>
                <w:lang w:eastAsia="es-CL"/>
              </w:rPr>
              <w:t xml:space="preserve"> y Familia</w:t>
            </w:r>
            <w:r w:rsidRPr="008D3A86">
              <w:rPr>
                <w:rFonts w:eastAsia="Times New Roman" w:cs="Times New Roman"/>
                <w:color w:val="000000"/>
                <w:sz w:val="20"/>
                <w:szCs w:val="20"/>
                <w:lang w:eastAsia="es-CL"/>
              </w:rPr>
              <w:t xml:space="preserve">, </w:t>
            </w:r>
            <w:r w:rsidR="00FC5606">
              <w:rPr>
                <w:rFonts w:eastAsia="Times New Roman" w:cs="Times New Roman"/>
                <w:color w:val="000000"/>
                <w:sz w:val="20"/>
                <w:szCs w:val="20"/>
                <w:lang w:eastAsia="es-CL"/>
              </w:rPr>
              <w:t xml:space="preserve">Observatorio Social, </w:t>
            </w:r>
            <w:r w:rsidRPr="008D3A86">
              <w:rPr>
                <w:rFonts w:eastAsia="Times New Roman" w:cs="Times New Roman"/>
                <w:color w:val="000000"/>
                <w:sz w:val="20"/>
                <w:szCs w:val="20"/>
                <w:lang w:eastAsia="es-CL"/>
              </w:rPr>
              <w:t>Bases de datos Encuesta Casen.</w:t>
            </w:r>
          </w:p>
        </w:tc>
      </w:tr>
    </w:tbl>
    <w:p w14:paraId="6426444F" w14:textId="69BC7DA1" w:rsidR="001C50D3" w:rsidRDefault="0014481C" w:rsidP="006C52CD">
      <w:pPr>
        <w:pStyle w:val="SUBTITULO2"/>
        <w:jc w:val="both"/>
        <w:rPr>
          <w:rFonts w:asciiTheme="minorHAnsi" w:hAnsiTheme="minorHAnsi"/>
          <w:b w:val="0"/>
          <w:sz w:val="22"/>
          <w:szCs w:val="22"/>
        </w:rPr>
      </w:pPr>
      <w:r w:rsidRPr="0014481C">
        <w:rPr>
          <w:rFonts w:asciiTheme="minorHAnsi" w:hAnsiTheme="minorHAnsi"/>
          <w:b w:val="0"/>
          <w:sz w:val="22"/>
          <w:szCs w:val="22"/>
        </w:rPr>
        <w:t>Las principales opciones metodológicas disponibles para la imputación de datos faltantes son la imputación simple, donde se imputa un solo valor</w:t>
      </w:r>
      <w:r w:rsidR="00CE7FBF">
        <w:rPr>
          <w:rFonts w:asciiTheme="minorHAnsi" w:hAnsiTheme="minorHAnsi"/>
          <w:b w:val="0"/>
          <w:sz w:val="22"/>
          <w:szCs w:val="22"/>
        </w:rPr>
        <w:t xml:space="preserve"> -</w:t>
      </w:r>
      <w:r w:rsidRPr="0014481C">
        <w:rPr>
          <w:rFonts w:asciiTheme="minorHAnsi" w:hAnsiTheme="minorHAnsi"/>
          <w:b w:val="0"/>
          <w:sz w:val="22"/>
          <w:szCs w:val="22"/>
        </w:rPr>
        <w:t>por medias, por regresión, por componentes principales y por asignación dinámica (</w:t>
      </w:r>
      <w:proofErr w:type="spellStart"/>
      <w:r w:rsidRPr="0014481C">
        <w:rPr>
          <w:rFonts w:asciiTheme="minorHAnsi" w:hAnsiTheme="minorHAnsi"/>
          <w:b w:val="0"/>
          <w:sz w:val="22"/>
          <w:szCs w:val="22"/>
        </w:rPr>
        <w:t>hot</w:t>
      </w:r>
      <w:proofErr w:type="spellEnd"/>
      <w:r w:rsidRPr="0014481C">
        <w:rPr>
          <w:rFonts w:asciiTheme="minorHAnsi" w:hAnsiTheme="minorHAnsi"/>
          <w:b w:val="0"/>
          <w:sz w:val="22"/>
          <w:szCs w:val="22"/>
        </w:rPr>
        <w:t xml:space="preserve"> </w:t>
      </w:r>
      <w:proofErr w:type="spellStart"/>
      <w:r w:rsidRPr="0014481C">
        <w:rPr>
          <w:rFonts w:asciiTheme="minorHAnsi" w:hAnsiTheme="minorHAnsi"/>
          <w:b w:val="0"/>
          <w:sz w:val="22"/>
          <w:szCs w:val="22"/>
        </w:rPr>
        <w:t>deck</w:t>
      </w:r>
      <w:proofErr w:type="spellEnd"/>
      <w:r w:rsidRPr="0014481C">
        <w:rPr>
          <w:rFonts w:asciiTheme="minorHAnsi" w:hAnsiTheme="minorHAnsi"/>
          <w:b w:val="0"/>
          <w:sz w:val="22"/>
          <w:szCs w:val="22"/>
        </w:rPr>
        <w:t>)</w:t>
      </w:r>
      <w:r w:rsidR="001C07FB">
        <w:rPr>
          <w:rFonts w:asciiTheme="minorHAnsi" w:hAnsiTheme="minorHAnsi"/>
          <w:b w:val="0"/>
          <w:sz w:val="22"/>
          <w:szCs w:val="22"/>
        </w:rPr>
        <w:t>-</w:t>
      </w:r>
      <w:r w:rsidRPr="0014481C">
        <w:rPr>
          <w:rFonts w:asciiTheme="minorHAnsi" w:hAnsiTheme="minorHAnsi"/>
          <w:b w:val="0"/>
          <w:sz w:val="22"/>
          <w:szCs w:val="22"/>
        </w:rPr>
        <w:t xml:space="preserve"> y la imputación múltiple, donde se imputan varios valores.</w:t>
      </w:r>
    </w:p>
    <w:p w14:paraId="37FF45B3" w14:textId="77777777" w:rsidR="0097428B" w:rsidRDefault="00BD7A86" w:rsidP="00CF3BE0">
      <w:pPr>
        <w:pStyle w:val="SUBTITULO2"/>
        <w:spacing w:after="0"/>
        <w:jc w:val="both"/>
        <w:rPr>
          <w:rFonts w:asciiTheme="minorHAnsi" w:hAnsiTheme="minorHAnsi"/>
          <w:b w:val="0"/>
          <w:sz w:val="22"/>
          <w:szCs w:val="22"/>
        </w:rPr>
      </w:pPr>
      <w:r w:rsidRPr="00BD7A86">
        <w:rPr>
          <w:rFonts w:asciiTheme="minorHAnsi" w:hAnsiTheme="minorHAnsi"/>
          <w:b w:val="0"/>
          <w:sz w:val="22"/>
          <w:szCs w:val="22"/>
        </w:rPr>
        <w:t xml:space="preserve">En el caso de los ocupados sin ingreso del trabajo, </w:t>
      </w:r>
      <w:r w:rsidR="00F27FB4">
        <w:rPr>
          <w:rFonts w:asciiTheme="minorHAnsi" w:hAnsiTheme="minorHAnsi"/>
          <w:b w:val="0"/>
          <w:sz w:val="22"/>
          <w:szCs w:val="22"/>
        </w:rPr>
        <w:t>se realiza una i</w:t>
      </w:r>
      <w:r w:rsidR="006C52CD" w:rsidRPr="006C52CD">
        <w:rPr>
          <w:rFonts w:asciiTheme="minorHAnsi" w:hAnsiTheme="minorHAnsi"/>
          <w:b w:val="0"/>
          <w:sz w:val="22"/>
          <w:szCs w:val="22"/>
        </w:rPr>
        <w:t xml:space="preserve">mputación por medias. </w:t>
      </w:r>
      <w:r w:rsidR="00F27FB4">
        <w:rPr>
          <w:rFonts w:asciiTheme="minorHAnsi" w:hAnsiTheme="minorHAnsi"/>
          <w:b w:val="0"/>
          <w:sz w:val="22"/>
          <w:szCs w:val="22"/>
        </w:rPr>
        <w:t>Esta c</w:t>
      </w:r>
      <w:r w:rsidR="006C52CD" w:rsidRPr="006C52CD">
        <w:rPr>
          <w:rFonts w:asciiTheme="minorHAnsi" w:hAnsiTheme="minorHAnsi"/>
          <w:b w:val="0"/>
          <w:sz w:val="22"/>
          <w:szCs w:val="22"/>
        </w:rPr>
        <w:t xml:space="preserve">onsiste en imputar a cada persona el valor del ingreso medio reportado por aquellas de similares características. Cada grupo se define en función del cruce simultáneo de las siguientes variables: </w:t>
      </w:r>
    </w:p>
    <w:p w14:paraId="15C6808A" w14:textId="77777777" w:rsidR="005B2208"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región</w:t>
      </w:r>
      <w:r w:rsidR="00EF7FAB">
        <w:rPr>
          <w:rFonts w:asciiTheme="minorHAnsi" w:hAnsiTheme="minorHAnsi"/>
          <w:b w:val="0"/>
          <w:sz w:val="22"/>
          <w:szCs w:val="22"/>
        </w:rPr>
        <w:t xml:space="preserve">; </w:t>
      </w:r>
    </w:p>
    <w:p w14:paraId="0F9A9422" w14:textId="77777777" w:rsidR="005B2208" w:rsidRDefault="00EF7FAB" w:rsidP="00CF3BE0">
      <w:pPr>
        <w:pStyle w:val="SUBTITULO2"/>
        <w:numPr>
          <w:ilvl w:val="0"/>
          <w:numId w:val="22"/>
        </w:numPr>
        <w:spacing w:after="0"/>
        <w:jc w:val="both"/>
        <w:rPr>
          <w:rFonts w:asciiTheme="minorHAnsi" w:hAnsiTheme="minorHAnsi"/>
          <w:b w:val="0"/>
          <w:sz w:val="22"/>
          <w:szCs w:val="22"/>
        </w:rPr>
      </w:pPr>
      <w:r>
        <w:rPr>
          <w:rFonts w:asciiTheme="minorHAnsi" w:hAnsiTheme="minorHAnsi"/>
          <w:b w:val="0"/>
          <w:sz w:val="22"/>
          <w:szCs w:val="22"/>
        </w:rPr>
        <w:t>r</w:t>
      </w:r>
      <w:r w:rsidR="006C52CD" w:rsidRPr="006C52CD">
        <w:rPr>
          <w:rFonts w:asciiTheme="minorHAnsi" w:hAnsiTheme="minorHAnsi"/>
          <w:b w:val="0"/>
          <w:sz w:val="22"/>
          <w:szCs w:val="22"/>
        </w:rPr>
        <w:t>ama de actividad económica</w:t>
      </w:r>
      <w:r w:rsidR="006755D0">
        <w:rPr>
          <w:rFonts w:asciiTheme="minorHAnsi" w:hAnsiTheme="minorHAnsi"/>
          <w:b w:val="0"/>
          <w:sz w:val="22"/>
          <w:szCs w:val="22"/>
        </w:rPr>
        <w:t>,</w:t>
      </w:r>
      <w:r w:rsidR="006C52CD" w:rsidRPr="006C52CD">
        <w:rPr>
          <w:rFonts w:asciiTheme="minorHAnsi" w:hAnsiTheme="minorHAnsi"/>
          <w:b w:val="0"/>
          <w:sz w:val="22"/>
          <w:szCs w:val="22"/>
        </w:rPr>
        <w:t xml:space="preserve"> recodificada en 7 grupos </w:t>
      </w:r>
      <w:r w:rsidR="00185E8F" w:rsidRPr="00185E8F">
        <w:rPr>
          <w:rFonts w:asciiTheme="minorHAnsi" w:hAnsiTheme="minorHAnsi"/>
          <w:b w:val="0"/>
          <w:sz w:val="22"/>
          <w:szCs w:val="22"/>
        </w:rPr>
        <w:t xml:space="preserve">(a nivel de </w:t>
      </w:r>
      <w:r w:rsidR="00185E8F">
        <w:rPr>
          <w:rFonts w:asciiTheme="minorHAnsi" w:hAnsiTheme="minorHAnsi"/>
          <w:b w:val="0"/>
          <w:sz w:val="22"/>
          <w:szCs w:val="22"/>
        </w:rPr>
        <w:t>g</w:t>
      </w:r>
      <w:r w:rsidR="00185E8F" w:rsidRPr="00185E8F">
        <w:rPr>
          <w:rFonts w:asciiTheme="minorHAnsi" w:hAnsiTheme="minorHAnsi"/>
          <w:b w:val="0"/>
          <w:sz w:val="22"/>
          <w:szCs w:val="22"/>
        </w:rPr>
        <w:t xml:space="preserve">ran </w:t>
      </w:r>
      <w:r w:rsidR="00185E8F">
        <w:rPr>
          <w:rFonts w:asciiTheme="minorHAnsi" w:hAnsiTheme="minorHAnsi"/>
          <w:b w:val="0"/>
          <w:sz w:val="22"/>
          <w:szCs w:val="22"/>
        </w:rPr>
        <w:t>d</w:t>
      </w:r>
      <w:r w:rsidR="00185E8F" w:rsidRPr="00185E8F">
        <w:rPr>
          <w:rFonts w:asciiTheme="minorHAnsi" w:hAnsiTheme="minorHAnsi"/>
          <w:b w:val="0"/>
          <w:sz w:val="22"/>
          <w:szCs w:val="22"/>
        </w:rPr>
        <w:t>ivisión de la siguiente manera: 1; 2; 3 y 5; 4; 6 y 7; 8; 9, 10 y 0)</w:t>
      </w:r>
      <w:r>
        <w:rPr>
          <w:rFonts w:asciiTheme="minorHAnsi" w:hAnsiTheme="minorHAnsi"/>
          <w:b w:val="0"/>
          <w:sz w:val="22"/>
          <w:szCs w:val="22"/>
        </w:rPr>
        <w:t xml:space="preserve">; </w:t>
      </w:r>
    </w:p>
    <w:p w14:paraId="5BD854DC" w14:textId="77777777" w:rsidR="001B5AF4" w:rsidRDefault="00EB7A92" w:rsidP="00CF3BE0">
      <w:pPr>
        <w:pStyle w:val="SUBTITULO2"/>
        <w:numPr>
          <w:ilvl w:val="0"/>
          <w:numId w:val="22"/>
        </w:numPr>
        <w:spacing w:after="0"/>
        <w:jc w:val="both"/>
        <w:rPr>
          <w:rFonts w:asciiTheme="minorHAnsi" w:hAnsiTheme="minorHAnsi"/>
          <w:b w:val="0"/>
          <w:sz w:val="22"/>
          <w:szCs w:val="22"/>
        </w:rPr>
      </w:pPr>
      <w:r>
        <w:rPr>
          <w:rFonts w:asciiTheme="minorHAnsi" w:hAnsiTheme="minorHAnsi"/>
          <w:b w:val="0"/>
          <w:sz w:val="22"/>
          <w:szCs w:val="22"/>
        </w:rPr>
        <w:t>j</w:t>
      </w:r>
      <w:r w:rsidR="006C52CD" w:rsidRPr="006C52CD">
        <w:rPr>
          <w:rFonts w:asciiTheme="minorHAnsi" w:hAnsiTheme="minorHAnsi"/>
          <w:b w:val="0"/>
          <w:sz w:val="22"/>
          <w:szCs w:val="22"/>
        </w:rPr>
        <w:t>efatura de hogar (jefe, no jefe)</w:t>
      </w:r>
      <w:r>
        <w:rPr>
          <w:rFonts w:asciiTheme="minorHAnsi" w:hAnsiTheme="minorHAnsi"/>
          <w:b w:val="0"/>
          <w:sz w:val="22"/>
          <w:szCs w:val="22"/>
        </w:rPr>
        <w:t xml:space="preserve">; </w:t>
      </w:r>
    </w:p>
    <w:p w14:paraId="6268EB6B"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 xml:space="preserve">categoría ocupacional (todos los códigos, salvo </w:t>
      </w:r>
      <w:r w:rsidR="001B5AF4">
        <w:rPr>
          <w:rFonts w:asciiTheme="minorHAnsi" w:hAnsiTheme="minorHAnsi"/>
          <w:b w:val="0"/>
          <w:sz w:val="22"/>
          <w:szCs w:val="22"/>
        </w:rPr>
        <w:t>trabajador familiar no remunerado</w:t>
      </w:r>
      <w:r w:rsidRPr="006C52CD">
        <w:rPr>
          <w:rFonts w:asciiTheme="minorHAnsi" w:hAnsiTheme="minorHAnsi"/>
          <w:b w:val="0"/>
          <w:sz w:val="22"/>
          <w:szCs w:val="22"/>
        </w:rPr>
        <w:t xml:space="preserve"> e ignorado)</w:t>
      </w:r>
      <w:r w:rsidR="00EB7A92">
        <w:rPr>
          <w:rFonts w:asciiTheme="minorHAnsi" w:hAnsiTheme="minorHAnsi"/>
          <w:b w:val="0"/>
          <w:sz w:val="22"/>
          <w:szCs w:val="22"/>
        </w:rPr>
        <w:t xml:space="preserve">; </w:t>
      </w:r>
    </w:p>
    <w:p w14:paraId="51395067"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nivel educacional (años: 0 – 3; 4 – 7; 8 – 11; 12; 13 y más)</w:t>
      </w:r>
      <w:r w:rsidR="00EB7A92">
        <w:rPr>
          <w:rFonts w:asciiTheme="minorHAnsi" w:hAnsiTheme="minorHAnsi"/>
          <w:b w:val="0"/>
          <w:sz w:val="22"/>
          <w:szCs w:val="22"/>
        </w:rPr>
        <w:t xml:space="preserve">; </w:t>
      </w:r>
    </w:p>
    <w:p w14:paraId="6D76C851" w14:textId="77777777"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sexo (hombre; mujer)</w:t>
      </w:r>
      <w:r w:rsidR="00EB7A92">
        <w:rPr>
          <w:rFonts w:asciiTheme="minorHAnsi" w:hAnsiTheme="minorHAnsi"/>
          <w:b w:val="0"/>
          <w:sz w:val="22"/>
          <w:szCs w:val="22"/>
        </w:rPr>
        <w:t xml:space="preserve"> y </w:t>
      </w:r>
    </w:p>
    <w:p w14:paraId="0AB42D9E" w14:textId="0CDC0B59" w:rsidR="001B5AF4" w:rsidRDefault="006C52CD" w:rsidP="00CF3BE0">
      <w:pPr>
        <w:pStyle w:val="SUBTITULO2"/>
        <w:numPr>
          <w:ilvl w:val="0"/>
          <w:numId w:val="22"/>
        </w:numPr>
        <w:spacing w:after="0"/>
        <w:jc w:val="both"/>
        <w:rPr>
          <w:rFonts w:asciiTheme="minorHAnsi" w:hAnsiTheme="minorHAnsi"/>
          <w:b w:val="0"/>
          <w:sz w:val="22"/>
          <w:szCs w:val="22"/>
        </w:rPr>
      </w:pPr>
      <w:r w:rsidRPr="006C52CD">
        <w:rPr>
          <w:rFonts w:asciiTheme="minorHAnsi" w:hAnsiTheme="minorHAnsi"/>
          <w:b w:val="0"/>
          <w:sz w:val="22"/>
          <w:szCs w:val="22"/>
        </w:rPr>
        <w:t>ocupación u oficio (recodificada a nivel de grandes grupos de la siguiente manera: 1; 2; 3; 4; 5, 6 y 7; 8; 9; 0)</w:t>
      </w:r>
      <w:r w:rsidR="00EB7A92">
        <w:rPr>
          <w:rFonts w:asciiTheme="minorHAnsi" w:hAnsiTheme="minorHAnsi"/>
          <w:b w:val="0"/>
          <w:sz w:val="22"/>
          <w:szCs w:val="22"/>
        </w:rPr>
        <w:t xml:space="preserve">. </w:t>
      </w:r>
    </w:p>
    <w:p w14:paraId="70AC073B" w14:textId="77777777" w:rsidR="001B5AF4" w:rsidRDefault="001B5AF4" w:rsidP="001B5AF4">
      <w:pPr>
        <w:pStyle w:val="SUBTITULO2"/>
        <w:spacing w:after="0"/>
        <w:ind w:left="720"/>
        <w:jc w:val="both"/>
        <w:rPr>
          <w:rFonts w:asciiTheme="minorHAnsi" w:hAnsiTheme="minorHAnsi"/>
          <w:b w:val="0"/>
          <w:sz w:val="22"/>
          <w:szCs w:val="22"/>
        </w:rPr>
      </w:pPr>
    </w:p>
    <w:p w14:paraId="3FEFFF08" w14:textId="00EFCDBB" w:rsidR="0022174C" w:rsidRDefault="006C52CD" w:rsidP="001B5AF4">
      <w:pPr>
        <w:pStyle w:val="SUBTITULO2"/>
        <w:jc w:val="both"/>
        <w:rPr>
          <w:rFonts w:asciiTheme="minorHAnsi" w:hAnsiTheme="minorHAnsi"/>
          <w:b w:val="0"/>
          <w:sz w:val="22"/>
          <w:szCs w:val="22"/>
        </w:rPr>
      </w:pPr>
      <w:r w:rsidRPr="006C52CD">
        <w:rPr>
          <w:rFonts w:asciiTheme="minorHAnsi" w:hAnsiTheme="minorHAnsi"/>
          <w:b w:val="0"/>
          <w:sz w:val="22"/>
          <w:szCs w:val="22"/>
        </w:rPr>
        <w:t xml:space="preserve">A los empleadores no se les considera la ocupación u oficio; a los trabajadores por cuenta propia, la rama de actividad económica; y, a los miembros de las Fuerzas Armadas, ni la ocupación ni la rama. </w:t>
      </w:r>
    </w:p>
    <w:p w14:paraId="1A223F59" w14:textId="408F3DCE" w:rsidR="00BD7A86" w:rsidRPr="00BD7A86" w:rsidRDefault="00BD7A86" w:rsidP="00BD7A86">
      <w:pPr>
        <w:pStyle w:val="SUBTITULO2"/>
        <w:jc w:val="both"/>
        <w:rPr>
          <w:rFonts w:asciiTheme="minorHAnsi" w:hAnsiTheme="minorHAnsi"/>
          <w:b w:val="0"/>
          <w:sz w:val="22"/>
          <w:szCs w:val="22"/>
        </w:rPr>
      </w:pPr>
      <w:r w:rsidRPr="00BD7A86">
        <w:rPr>
          <w:rFonts w:asciiTheme="minorHAnsi" w:hAnsiTheme="minorHAnsi"/>
          <w:b w:val="0"/>
          <w:sz w:val="22"/>
          <w:szCs w:val="22"/>
        </w:rPr>
        <w:t xml:space="preserve">En el caso de los jubilados y pensionados sin ingreso de jubilación o pensión, </w:t>
      </w:r>
      <w:r w:rsidR="009407A9" w:rsidRPr="009407A9">
        <w:rPr>
          <w:rFonts w:asciiTheme="minorHAnsi" w:hAnsiTheme="minorHAnsi"/>
          <w:b w:val="0"/>
          <w:sz w:val="22"/>
          <w:szCs w:val="22"/>
        </w:rPr>
        <w:t xml:space="preserve">también se ha utilizado el método de los promedios, pero las variables </w:t>
      </w:r>
      <w:r w:rsidR="00180DAE" w:rsidRPr="00BD7A86">
        <w:rPr>
          <w:rFonts w:asciiTheme="minorHAnsi" w:hAnsiTheme="minorHAnsi"/>
          <w:b w:val="0"/>
          <w:sz w:val="22"/>
          <w:szCs w:val="22"/>
        </w:rPr>
        <w:t xml:space="preserve">consideradas </w:t>
      </w:r>
      <w:r w:rsidR="009407A9" w:rsidRPr="009407A9">
        <w:rPr>
          <w:rFonts w:asciiTheme="minorHAnsi" w:hAnsiTheme="minorHAnsi"/>
          <w:b w:val="0"/>
          <w:sz w:val="22"/>
          <w:szCs w:val="22"/>
        </w:rPr>
        <w:t xml:space="preserve">son cuatro: región, </w:t>
      </w:r>
      <w:r w:rsidR="00180DAE">
        <w:rPr>
          <w:rFonts w:asciiTheme="minorHAnsi" w:hAnsiTheme="minorHAnsi"/>
          <w:b w:val="0"/>
          <w:sz w:val="22"/>
          <w:szCs w:val="22"/>
        </w:rPr>
        <w:t>jefatura de hogar</w:t>
      </w:r>
      <w:r w:rsidR="009407A9" w:rsidRPr="009407A9">
        <w:rPr>
          <w:rFonts w:asciiTheme="minorHAnsi" w:hAnsiTheme="minorHAnsi"/>
          <w:b w:val="0"/>
          <w:sz w:val="22"/>
          <w:szCs w:val="22"/>
        </w:rPr>
        <w:t>, sexo y nivel educacional.</w:t>
      </w:r>
    </w:p>
    <w:p w14:paraId="78275A6E" w14:textId="4FCFA02C" w:rsidR="00BD7A86" w:rsidRDefault="00BD7A86" w:rsidP="00BD7A86">
      <w:pPr>
        <w:pStyle w:val="SUBTITULO2"/>
        <w:jc w:val="both"/>
        <w:rPr>
          <w:rFonts w:asciiTheme="minorHAnsi" w:hAnsiTheme="minorHAnsi"/>
          <w:b w:val="0"/>
          <w:sz w:val="22"/>
          <w:szCs w:val="22"/>
        </w:rPr>
      </w:pPr>
      <w:r w:rsidRPr="00BD7A86">
        <w:rPr>
          <w:rFonts w:asciiTheme="minorHAnsi" w:hAnsiTheme="minorHAnsi"/>
          <w:b w:val="0"/>
          <w:sz w:val="22"/>
          <w:szCs w:val="22"/>
        </w:rPr>
        <w:t xml:space="preserve">En el caso de hogares propietarios de la vivienda que habitan que no respondieron la pregunta base para calcular el arriendo imputado (arriendo de viviendas similares en el sector), se aplica la técnica del </w:t>
      </w:r>
      <w:proofErr w:type="spellStart"/>
      <w:r w:rsidRPr="00BD7A86">
        <w:rPr>
          <w:rFonts w:asciiTheme="minorHAnsi" w:hAnsiTheme="minorHAnsi"/>
          <w:b w:val="0"/>
          <w:sz w:val="22"/>
          <w:szCs w:val="22"/>
        </w:rPr>
        <w:t>hot</w:t>
      </w:r>
      <w:proofErr w:type="spellEnd"/>
      <w:r w:rsidRPr="00BD7A86">
        <w:rPr>
          <w:rFonts w:asciiTheme="minorHAnsi" w:hAnsiTheme="minorHAnsi"/>
          <w:b w:val="0"/>
          <w:sz w:val="22"/>
          <w:szCs w:val="22"/>
        </w:rPr>
        <w:t xml:space="preserve"> </w:t>
      </w:r>
      <w:proofErr w:type="spellStart"/>
      <w:r w:rsidRPr="00BD7A86">
        <w:rPr>
          <w:rFonts w:asciiTheme="minorHAnsi" w:hAnsiTheme="minorHAnsi"/>
          <w:b w:val="0"/>
          <w:sz w:val="22"/>
          <w:szCs w:val="22"/>
        </w:rPr>
        <w:t>deck</w:t>
      </w:r>
      <w:proofErr w:type="spellEnd"/>
      <w:r w:rsidR="000A0876">
        <w:rPr>
          <w:rFonts w:asciiTheme="minorHAnsi" w:hAnsiTheme="minorHAnsi"/>
          <w:b w:val="0"/>
          <w:sz w:val="22"/>
          <w:szCs w:val="22"/>
        </w:rPr>
        <w:t xml:space="preserve"> </w:t>
      </w:r>
      <w:r w:rsidRPr="00BD7A86">
        <w:rPr>
          <w:rFonts w:asciiTheme="minorHAnsi" w:hAnsiTheme="minorHAnsi"/>
          <w:b w:val="0"/>
          <w:sz w:val="22"/>
          <w:szCs w:val="22"/>
        </w:rPr>
        <w:t>a partir del archivo ordenado geográficamente</w:t>
      </w:r>
      <w:r w:rsidR="000A0876">
        <w:rPr>
          <w:rStyle w:val="FootnoteReference"/>
          <w:rFonts w:asciiTheme="minorHAnsi" w:hAnsiTheme="minorHAnsi"/>
          <w:b w:val="0"/>
          <w:sz w:val="22"/>
          <w:szCs w:val="22"/>
        </w:rPr>
        <w:footnoteReference w:id="10"/>
      </w:r>
      <w:r w:rsidRPr="00BD7A86">
        <w:rPr>
          <w:rFonts w:asciiTheme="minorHAnsi" w:hAnsiTheme="minorHAnsi"/>
          <w:b w:val="0"/>
          <w:sz w:val="22"/>
          <w:szCs w:val="22"/>
        </w:rPr>
        <w:t xml:space="preserve">. Los hogares se seleccionan de acuerdo </w:t>
      </w:r>
      <w:r>
        <w:rPr>
          <w:rFonts w:asciiTheme="minorHAnsi" w:hAnsiTheme="minorHAnsi"/>
          <w:b w:val="0"/>
          <w:sz w:val="22"/>
          <w:szCs w:val="22"/>
        </w:rPr>
        <w:t>con</w:t>
      </w:r>
      <w:r w:rsidRPr="00BD7A86">
        <w:rPr>
          <w:rFonts w:asciiTheme="minorHAnsi" w:hAnsiTheme="minorHAnsi"/>
          <w:b w:val="0"/>
          <w:sz w:val="22"/>
          <w:szCs w:val="22"/>
        </w:rPr>
        <w:t xml:space="preserve"> la situación de la vivienda y tipo de vivienda. Al mismo tiempo, a aquellos hogares que, a pesar de no ser propietarios de la vivienda que ocupan</w:t>
      </w:r>
      <w:r w:rsidR="00B3098B">
        <w:rPr>
          <w:rFonts w:asciiTheme="minorHAnsi" w:hAnsiTheme="minorHAnsi"/>
          <w:b w:val="0"/>
          <w:sz w:val="22"/>
          <w:szCs w:val="22"/>
        </w:rPr>
        <w:t xml:space="preserve"> </w:t>
      </w:r>
      <w:r w:rsidRPr="00BD7A86">
        <w:rPr>
          <w:rFonts w:asciiTheme="minorHAnsi" w:hAnsiTheme="minorHAnsi"/>
          <w:b w:val="0"/>
          <w:sz w:val="22"/>
          <w:szCs w:val="22"/>
        </w:rPr>
        <w:t>reportan un valor por imputación de arriendo, se les elimina dicho valor.</w:t>
      </w:r>
    </w:p>
    <w:p w14:paraId="53616694" w14:textId="279342DE" w:rsidR="00BB23E0" w:rsidRDefault="000C3176" w:rsidP="00230F13">
      <w:pPr>
        <w:pStyle w:val="SUBTITULO2"/>
        <w:jc w:val="both"/>
        <w:rPr>
          <w:rFonts w:asciiTheme="minorHAnsi" w:hAnsiTheme="minorHAnsi"/>
          <w:b w:val="0"/>
          <w:sz w:val="22"/>
          <w:szCs w:val="22"/>
        </w:rPr>
      </w:pPr>
      <w:r>
        <w:rPr>
          <w:rFonts w:asciiTheme="minorHAnsi" w:hAnsiTheme="minorHAnsi"/>
          <w:b w:val="0"/>
          <w:sz w:val="22"/>
          <w:szCs w:val="22"/>
        </w:rPr>
        <w:lastRenderedPageBreak/>
        <w:t>Como e</w:t>
      </w:r>
      <w:r w:rsidR="00230F13" w:rsidRPr="00230F13">
        <w:rPr>
          <w:rFonts w:asciiTheme="minorHAnsi" w:hAnsiTheme="minorHAnsi"/>
          <w:b w:val="0"/>
          <w:sz w:val="22"/>
          <w:szCs w:val="22"/>
        </w:rPr>
        <w:t>fecto de la corrección</w:t>
      </w:r>
      <w:r w:rsidR="00AA1BAB">
        <w:rPr>
          <w:rFonts w:asciiTheme="minorHAnsi" w:hAnsiTheme="minorHAnsi"/>
          <w:b w:val="0"/>
          <w:sz w:val="22"/>
          <w:szCs w:val="22"/>
        </w:rPr>
        <w:t xml:space="preserve"> por </w:t>
      </w:r>
      <w:r w:rsidR="00F918BF">
        <w:rPr>
          <w:rFonts w:asciiTheme="minorHAnsi" w:hAnsiTheme="minorHAnsi"/>
          <w:b w:val="0"/>
          <w:sz w:val="22"/>
          <w:szCs w:val="22"/>
        </w:rPr>
        <w:t xml:space="preserve">omisión o </w:t>
      </w:r>
      <w:r w:rsidR="00AA1BAB">
        <w:rPr>
          <w:rFonts w:asciiTheme="minorHAnsi" w:hAnsiTheme="minorHAnsi"/>
          <w:b w:val="0"/>
          <w:sz w:val="22"/>
          <w:szCs w:val="22"/>
        </w:rPr>
        <w:t>no respuesta</w:t>
      </w:r>
      <w:r w:rsidR="00CA3E84">
        <w:rPr>
          <w:rFonts w:asciiTheme="minorHAnsi" w:hAnsiTheme="minorHAnsi"/>
          <w:b w:val="0"/>
          <w:sz w:val="22"/>
          <w:szCs w:val="22"/>
        </w:rPr>
        <w:t xml:space="preserve">, </w:t>
      </w:r>
      <w:r w:rsidR="00F63676">
        <w:rPr>
          <w:rFonts w:asciiTheme="minorHAnsi" w:hAnsiTheme="minorHAnsi"/>
          <w:b w:val="0"/>
          <w:sz w:val="22"/>
          <w:szCs w:val="22"/>
        </w:rPr>
        <w:t>en las distintas versiones de la Encuesta Casen realizadas entre 1990 y 2013</w:t>
      </w:r>
      <w:r w:rsidR="00AA1BAB">
        <w:rPr>
          <w:rFonts w:asciiTheme="minorHAnsi" w:hAnsiTheme="minorHAnsi"/>
          <w:b w:val="0"/>
          <w:sz w:val="22"/>
          <w:szCs w:val="22"/>
        </w:rPr>
        <w:t>,</w:t>
      </w:r>
      <w:r w:rsidR="00230F13" w:rsidRPr="00230F13">
        <w:rPr>
          <w:rFonts w:asciiTheme="minorHAnsi" w:hAnsiTheme="minorHAnsi"/>
          <w:b w:val="0"/>
          <w:sz w:val="22"/>
          <w:szCs w:val="22"/>
        </w:rPr>
        <w:t xml:space="preserve"> </w:t>
      </w:r>
      <w:r>
        <w:rPr>
          <w:rFonts w:asciiTheme="minorHAnsi" w:hAnsiTheme="minorHAnsi"/>
          <w:b w:val="0"/>
          <w:sz w:val="22"/>
          <w:szCs w:val="22"/>
        </w:rPr>
        <w:t>se verifica un</w:t>
      </w:r>
      <w:r w:rsidR="00947D73">
        <w:rPr>
          <w:rFonts w:asciiTheme="minorHAnsi" w:hAnsiTheme="minorHAnsi"/>
          <w:b w:val="0"/>
          <w:sz w:val="22"/>
          <w:szCs w:val="22"/>
        </w:rPr>
        <w:t xml:space="preserve"> a</w:t>
      </w:r>
      <w:r w:rsidR="00230F13" w:rsidRPr="00230F13">
        <w:rPr>
          <w:rFonts w:asciiTheme="minorHAnsi" w:hAnsiTheme="minorHAnsi"/>
          <w:b w:val="0"/>
          <w:sz w:val="22"/>
          <w:szCs w:val="22"/>
        </w:rPr>
        <w:t>umento en el número de perceptores</w:t>
      </w:r>
      <w:r w:rsidR="00225121">
        <w:rPr>
          <w:rFonts w:asciiTheme="minorHAnsi" w:hAnsiTheme="minorHAnsi"/>
          <w:b w:val="0"/>
          <w:sz w:val="22"/>
          <w:szCs w:val="22"/>
        </w:rPr>
        <w:t>,</w:t>
      </w:r>
      <w:r w:rsidR="00230F13" w:rsidRPr="00230F13">
        <w:rPr>
          <w:rFonts w:asciiTheme="minorHAnsi" w:hAnsiTheme="minorHAnsi"/>
          <w:b w:val="0"/>
          <w:sz w:val="22"/>
          <w:szCs w:val="22"/>
        </w:rPr>
        <w:t xml:space="preserve"> así como también en los ingresos totales</w:t>
      </w:r>
      <w:r w:rsidR="00C720FA">
        <w:rPr>
          <w:rFonts w:asciiTheme="minorHAnsi" w:hAnsiTheme="minorHAnsi"/>
          <w:b w:val="0"/>
          <w:sz w:val="22"/>
          <w:szCs w:val="22"/>
        </w:rPr>
        <w:t xml:space="preserve"> con relación a los datos originales</w:t>
      </w:r>
      <w:r w:rsidR="00AA1BAB">
        <w:rPr>
          <w:rFonts w:asciiTheme="minorHAnsi" w:hAnsiTheme="minorHAnsi"/>
          <w:b w:val="0"/>
          <w:sz w:val="22"/>
          <w:szCs w:val="22"/>
        </w:rPr>
        <w:t>, co</w:t>
      </w:r>
      <w:r w:rsidR="00EA5CBB">
        <w:rPr>
          <w:rFonts w:asciiTheme="minorHAnsi" w:hAnsiTheme="minorHAnsi"/>
          <w:b w:val="0"/>
          <w:sz w:val="22"/>
          <w:szCs w:val="22"/>
        </w:rPr>
        <w:t>mo se observa en el Cuadro 4</w:t>
      </w:r>
      <w:r w:rsidR="004A7789">
        <w:rPr>
          <w:rFonts w:asciiTheme="minorHAnsi" w:hAnsiTheme="minorHAnsi"/>
          <w:b w:val="0"/>
          <w:sz w:val="22"/>
          <w:szCs w:val="22"/>
        </w:rPr>
        <w:t xml:space="preserve"> y en el Cuadro 5, respectivamente.</w:t>
      </w:r>
    </w:p>
    <w:tbl>
      <w:tblPr>
        <w:tblW w:w="5000" w:type="pct"/>
        <w:tblCellMar>
          <w:left w:w="70" w:type="dxa"/>
          <w:right w:w="70" w:type="dxa"/>
        </w:tblCellMar>
        <w:tblLook w:val="04A0" w:firstRow="1" w:lastRow="0" w:firstColumn="1" w:lastColumn="0" w:noHBand="0" w:noVBand="1"/>
      </w:tblPr>
      <w:tblGrid>
        <w:gridCol w:w="3078"/>
        <w:gridCol w:w="1442"/>
        <w:gridCol w:w="1442"/>
        <w:gridCol w:w="1442"/>
        <w:gridCol w:w="1434"/>
      </w:tblGrid>
      <w:tr w:rsidR="00CA3E84" w:rsidRPr="00CA3E84" w14:paraId="7DA52040" w14:textId="77777777" w:rsidTr="00931299">
        <w:trPr>
          <w:trHeight w:val="485"/>
        </w:trPr>
        <w:tc>
          <w:tcPr>
            <w:tcW w:w="5000" w:type="pct"/>
            <w:gridSpan w:val="5"/>
            <w:tcBorders>
              <w:top w:val="nil"/>
              <w:left w:val="nil"/>
              <w:bottom w:val="nil"/>
              <w:right w:val="nil"/>
            </w:tcBorders>
            <w:shd w:val="clear" w:color="auto" w:fill="auto"/>
            <w:vAlign w:val="center"/>
            <w:hideMark/>
          </w:tcPr>
          <w:p w14:paraId="661CE5B4" w14:textId="70F1F971" w:rsidR="00CA3E84" w:rsidRPr="00CA3E84" w:rsidRDefault="00CA3E84" w:rsidP="004712AB">
            <w:pPr>
              <w:spacing w:after="0" w:line="240" w:lineRule="auto"/>
              <w:jc w:val="both"/>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xml:space="preserve">Cuadro 4: </w:t>
            </w:r>
            <w:r w:rsidR="00200C6E" w:rsidRPr="00200C6E">
              <w:rPr>
                <w:rFonts w:ascii="Calibri" w:eastAsia="Times New Roman" w:hAnsi="Calibri" w:cs="Times New Roman"/>
                <w:b/>
                <w:bCs/>
                <w:sz w:val="20"/>
                <w:szCs w:val="20"/>
                <w:lang w:eastAsia="es-CL"/>
              </w:rPr>
              <w:t>Metodología histórica</w:t>
            </w:r>
            <w:r w:rsidR="00200C6E">
              <w:rPr>
                <w:rFonts w:ascii="Calibri" w:eastAsia="Times New Roman" w:hAnsi="Calibri" w:cs="Times New Roman"/>
                <w:b/>
                <w:bCs/>
                <w:sz w:val="20"/>
                <w:szCs w:val="20"/>
                <w:lang w:eastAsia="es-CL"/>
              </w:rPr>
              <w:t>:</w:t>
            </w:r>
            <w:r w:rsidR="00200C6E" w:rsidRPr="00200C6E">
              <w:rPr>
                <w:rFonts w:ascii="Calibri" w:eastAsia="Times New Roman" w:hAnsi="Calibri" w:cs="Times New Roman"/>
                <w:b/>
                <w:bCs/>
                <w:sz w:val="20"/>
                <w:szCs w:val="20"/>
                <w:lang w:eastAsia="es-CL"/>
              </w:rPr>
              <w:t xml:space="preserve"> </w:t>
            </w:r>
            <w:r w:rsidRPr="00CA3E84">
              <w:rPr>
                <w:rFonts w:ascii="Calibri" w:eastAsia="Times New Roman" w:hAnsi="Calibri" w:cs="Times New Roman"/>
                <w:b/>
                <w:bCs/>
                <w:sz w:val="20"/>
                <w:szCs w:val="20"/>
                <w:lang w:eastAsia="es-CL"/>
              </w:rPr>
              <w:t>Número de perceptores por tipo de ingreso: datos originales</w:t>
            </w:r>
            <w:r w:rsidR="00834143">
              <w:rPr>
                <w:rFonts w:ascii="Calibri" w:eastAsia="Times New Roman" w:hAnsi="Calibri" w:cs="Times New Roman"/>
                <w:b/>
                <w:bCs/>
                <w:sz w:val="20"/>
                <w:szCs w:val="20"/>
                <w:lang w:eastAsia="es-CL"/>
              </w:rPr>
              <w:t>,</w:t>
            </w:r>
            <w:r w:rsidRPr="00CA3E84">
              <w:rPr>
                <w:rFonts w:ascii="Calibri" w:eastAsia="Times New Roman" w:hAnsi="Calibri" w:cs="Times New Roman"/>
                <w:b/>
                <w:bCs/>
                <w:sz w:val="20"/>
                <w:szCs w:val="20"/>
                <w:lang w:eastAsia="es-CL"/>
              </w:rPr>
              <w:t xml:space="preserve"> datos corregidos por </w:t>
            </w:r>
            <w:r w:rsidR="0038701D">
              <w:rPr>
                <w:rFonts w:ascii="Calibri" w:eastAsia="Times New Roman" w:hAnsi="Calibri" w:cs="Times New Roman"/>
                <w:b/>
                <w:bCs/>
                <w:sz w:val="20"/>
                <w:szCs w:val="20"/>
                <w:lang w:eastAsia="es-CL"/>
              </w:rPr>
              <w:t>omisión o no respuesta</w:t>
            </w:r>
            <w:r w:rsidR="00834143">
              <w:rPr>
                <w:rFonts w:ascii="Calibri" w:eastAsia="Times New Roman" w:hAnsi="Calibri" w:cs="Times New Roman"/>
                <w:b/>
                <w:bCs/>
                <w:sz w:val="20"/>
                <w:szCs w:val="20"/>
                <w:lang w:eastAsia="es-CL"/>
              </w:rPr>
              <w:t xml:space="preserve"> y variación por efecto de </w:t>
            </w:r>
            <w:r w:rsidR="00A71937">
              <w:rPr>
                <w:rFonts w:ascii="Calibri" w:eastAsia="Times New Roman" w:hAnsi="Calibri" w:cs="Times New Roman"/>
                <w:b/>
                <w:bCs/>
                <w:sz w:val="20"/>
                <w:szCs w:val="20"/>
                <w:lang w:eastAsia="es-CL"/>
              </w:rPr>
              <w:t>la corrección</w:t>
            </w:r>
            <w:r w:rsidR="00B61024">
              <w:rPr>
                <w:rFonts w:ascii="Calibri" w:eastAsia="Times New Roman" w:hAnsi="Calibri" w:cs="Times New Roman"/>
                <w:b/>
                <w:bCs/>
                <w:sz w:val="20"/>
                <w:szCs w:val="20"/>
                <w:lang w:eastAsia="es-CL"/>
              </w:rPr>
              <w:t>, 1990-2013</w:t>
            </w:r>
          </w:p>
        </w:tc>
      </w:tr>
      <w:tr w:rsidR="00DC7D22" w:rsidRPr="00CA3E84" w14:paraId="7F7BF8C7" w14:textId="77777777" w:rsidTr="00931299">
        <w:trPr>
          <w:trHeight w:val="215"/>
        </w:trPr>
        <w:tc>
          <w:tcPr>
            <w:tcW w:w="5000" w:type="pct"/>
            <w:gridSpan w:val="5"/>
            <w:tcBorders>
              <w:top w:val="nil"/>
              <w:left w:val="nil"/>
              <w:bottom w:val="single" w:sz="4" w:space="0" w:color="auto"/>
              <w:right w:val="nil"/>
            </w:tcBorders>
            <w:shd w:val="clear" w:color="auto" w:fill="auto"/>
            <w:vAlign w:val="center"/>
            <w:hideMark/>
          </w:tcPr>
          <w:p w14:paraId="79630867" w14:textId="77777777" w:rsidR="00DC7D22" w:rsidRDefault="00DC7D22" w:rsidP="00931299">
            <w:pPr>
              <w:spacing w:after="0" w:line="240" w:lineRule="auto"/>
              <w:rPr>
                <w:rFonts w:ascii="Calibri" w:eastAsia="Times New Roman" w:hAnsi="Calibri" w:cs="Times New Roman"/>
                <w:b/>
                <w:sz w:val="20"/>
                <w:szCs w:val="20"/>
                <w:lang w:eastAsia="es-CL"/>
              </w:rPr>
            </w:pPr>
          </w:p>
          <w:p w14:paraId="7A007B02" w14:textId="0E4EA029" w:rsidR="00DC7D22" w:rsidRPr="00CA3E84" w:rsidRDefault="00DC7D22" w:rsidP="00931299">
            <w:pPr>
              <w:spacing w:after="0" w:line="240" w:lineRule="auto"/>
              <w:rPr>
                <w:rFonts w:ascii="Calibri" w:eastAsia="Times New Roman" w:hAnsi="Calibri" w:cs="Times New Roman"/>
                <w:b/>
                <w:sz w:val="20"/>
                <w:szCs w:val="20"/>
                <w:lang w:eastAsia="es-CL"/>
              </w:rPr>
            </w:pPr>
          </w:p>
        </w:tc>
      </w:tr>
      <w:tr w:rsidR="0051115D" w:rsidRPr="00CA3E84" w14:paraId="431125D8" w14:textId="77777777" w:rsidTr="00931299">
        <w:trPr>
          <w:trHeight w:val="283"/>
        </w:trPr>
        <w:tc>
          <w:tcPr>
            <w:tcW w:w="1741" w:type="pct"/>
            <w:tcBorders>
              <w:top w:val="single" w:sz="4" w:space="0" w:color="auto"/>
              <w:left w:val="single" w:sz="4" w:space="0" w:color="auto"/>
              <w:bottom w:val="nil"/>
              <w:right w:val="nil"/>
            </w:tcBorders>
            <w:shd w:val="clear" w:color="auto" w:fill="F2F2F2" w:themeFill="background1" w:themeFillShade="F2"/>
            <w:vAlign w:val="center"/>
            <w:hideMark/>
          </w:tcPr>
          <w:p w14:paraId="5203F0A3" w14:textId="77777777" w:rsidR="0051115D" w:rsidRPr="00CA3E84" w:rsidRDefault="0051115D" w:rsidP="00931299">
            <w:pPr>
              <w:spacing w:after="0" w:line="240" w:lineRule="auto"/>
              <w:ind w:firstLineChars="100" w:firstLine="201"/>
              <w:rPr>
                <w:rFonts w:ascii="Calibri" w:eastAsia="Times New Roman" w:hAnsi="Calibri" w:cs="Times New Roman"/>
                <w:b/>
                <w:bCs/>
                <w:sz w:val="20"/>
                <w:szCs w:val="20"/>
                <w:lang w:eastAsia="es-CL"/>
              </w:rPr>
            </w:pPr>
          </w:p>
        </w:tc>
        <w:tc>
          <w:tcPr>
            <w:tcW w:w="816" w:type="pct"/>
            <w:tcBorders>
              <w:top w:val="single" w:sz="4" w:space="0" w:color="auto"/>
              <w:left w:val="nil"/>
              <w:bottom w:val="nil"/>
              <w:right w:val="nil"/>
            </w:tcBorders>
            <w:shd w:val="clear" w:color="auto" w:fill="F2F2F2" w:themeFill="background1" w:themeFillShade="F2"/>
            <w:vAlign w:val="center"/>
            <w:hideMark/>
          </w:tcPr>
          <w:p w14:paraId="7C339147" w14:textId="77777777"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Datos originales</w:t>
            </w:r>
          </w:p>
        </w:tc>
        <w:tc>
          <w:tcPr>
            <w:tcW w:w="816" w:type="pct"/>
            <w:tcBorders>
              <w:top w:val="single" w:sz="4" w:space="0" w:color="auto"/>
              <w:left w:val="nil"/>
              <w:bottom w:val="nil"/>
              <w:right w:val="nil"/>
            </w:tcBorders>
            <w:shd w:val="clear" w:color="auto" w:fill="F2F2F2" w:themeFill="background1" w:themeFillShade="F2"/>
            <w:vAlign w:val="center"/>
            <w:hideMark/>
          </w:tcPr>
          <w:p w14:paraId="6159387E" w14:textId="3BCB94F8"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xml:space="preserve">Datos corregidos por </w:t>
            </w:r>
            <w:r w:rsidR="0038701D">
              <w:rPr>
                <w:rFonts w:ascii="Calibri" w:eastAsia="Times New Roman" w:hAnsi="Calibri" w:cs="Times New Roman"/>
                <w:b/>
                <w:bCs/>
                <w:sz w:val="20"/>
                <w:szCs w:val="20"/>
                <w:lang w:eastAsia="es-CL"/>
              </w:rPr>
              <w:t>omisión o no respuesta</w:t>
            </w:r>
          </w:p>
        </w:tc>
        <w:tc>
          <w:tcPr>
            <w:tcW w:w="1627" w:type="pct"/>
            <w:gridSpan w:val="2"/>
            <w:tcBorders>
              <w:top w:val="single" w:sz="4" w:space="0" w:color="auto"/>
              <w:left w:val="nil"/>
              <w:bottom w:val="nil"/>
              <w:right w:val="single" w:sz="4" w:space="0" w:color="auto"/>
            </w:tcBorders>
            <w:shd w:val="clear" w:color="auto" w:fill="F2F2F2" w:themeFill="background1" w:themeFillShade="F2"/>
            <w:vAlign w:val="center"/>
          </w:tcPr>
          <w:p w14:paraId="36D92299" w14:textId="6FE6BAB3" w:rsidR="0051115D" w:rsidRPr="00CA3E84" w:rsidRDefault="0051115D" w:rsidP="00931299">
            <w:pPr>
              <w:spacing w:after="0" w:line="240" w:lineRule="auto"/>
              <w:jc w:val="center"/>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Variación</w:t>
            </w:r>
            <w:r w:rsidR="00A71937">
              <w:rPr>
                <w:rFonts w:ascii="Calibri" w:eastAsia="Times New Roman" w:hAnsi="Calibri" w:cs="Times New Roman"/>
                <w:b/>
                <w:bCs/>
                <w:sz w:val="20"/>
                <w:szCs w:val="20"/>
                <w:lang w:eastAsia="es-CL"/>
              </w:rPr>
              <w:t xml:space="preserve"> por efecto de la corrección</w:t>
            </w:r>
          </w:p>
        </w:tc>
      </w:tr>
      <w:tr w:rsidR="0051115D" w:rsidRPr="00CA3E84" w14:paraId="6E8B54E7" w14:textId="77777777" w:rsidTr="00931299">
        <w:trPr>
          <w:trHeight w:val="283"/>
        </w:trPr>
        <w:tc>
          <w:tcPr>
            <w:tcW w:w="1741" w:type="pct"/>
            <w:tcBorders>
              <w:top w:val="nil"/>
              <w:left w:val="single" w:sz="4" w:space="0" w:color="auto"/>
              <w:bottom w:val="single" w:sz="8" w:space="0" w:color="auto"/>
              <w:right w:val="nil"/>
            </w:tcBorders>
            <w:shd w:val="clear" w:color="auto" w:fill="F2F2F2" w:themeFill="background1" w:themeFillShade="F2"/>
            <w:vAlign w:val="center"/>
            <w:hideMark/>
          </w:tcPr>
          <w:p w14:paraId="03E59648" w14:textId="77777777" w:rsidR="0051115D" w:rsidRPr="00CA3E84" w:rsidRDefault="0051115D" w:rsidP="00931299">
            <w:pPr>
              <w:spacing w:after="0" w:line="240" w:lineRule="auto"/>
              <w:ind w:firstLineChars="100" w:firstLine="201"/>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 </w:t>
            </w:r>
          </w:p>
        </w:tc>
        <w:tc>
          <w:tcPr>
            <w:tcW w:w="816" w:type="pct"/>
            <w:tcBorders>
              <w:top w:val="nil"/>
              <w:left w:val="nil"/>
              <w:bottom w:val="single" w:sz="8" w:space="0" w:color="auto"/>
              <w:right w:val="nil"/>
            </w:tcBorders>
            <w:shd w:val="clear" w:color="auto" w:fill="F2F2F2" w:themeFill="background1" w:themeFillShade="F2"/>
            <w:vAlign w:val="center"/>
            <w:hideMark/>
          </w:tcPr>
          <w:p w14:paraId="19C2EE39" w14:textId="253C65E0" w:rsidR="0051115D" w:rsidRPr="00CA3E84" w:rsidRDefault="0051115D" w:rsidP="00931299">
            <w:pPr>
              <w:spacing w:after="0" w:line="240" w:lineRule="auto"/>
              <w:jc w:val="center"/>
              <w:rPr>
                <w:rFonts w:ascii="Calibri" w:eastAsia="Times New Roman" w:hAnsi="Calibri" w:cs="Times New Roman"/>
                <w:b/>
                <w:sz w:val="20"/>
                <w:szCs w:val="20"/>
                <w:lang w:eastAsia="es-CL"/>
              </w:rPr>
            </w:pPr>
          </w:p>
        </w:tc>
        <w:tc>
          <w:tcPr>
            <w:tcW w:w="816" w:type="pct"/>
            <w:tcBorders>
              <w:top w:val="nil"/>
              <w:left w:val="nil"/>
              <w:bottom w:val="single" w:sz="8" w:space="0" w:color="auto"/>
              <w:right w:val="nil"/>
            </w:tcBorders>
            <w:shd w:val="clear" w:color="auto" w:fill="F2F2F2" w:themeFill="background1" w:themeFillShade="F2"/>
            <w:vAlign w:val="center"/>
            <w:hideMark/>
          </w:tcPr>
          <w:p w14:paraId="6639BEAC" w14:textId="191D19AB" w:rsidR="0051115D" w:rsidRPr="00CA3E84" w:rsidRDefault="0051115D" w:rsidP="00931299">
            <w:pPr>
              <w:spacing w:after="0" w:line="240" w:lineRule="auto"/>
              <w:jc w:val="center"/>
              <w:rPr>
                <w:rFonts w:ascii="Calibri" w:eastAsia="Times New Roman" w:hAnsi="Calibri" w:cs="Times New Roman"/>
                <w:b/>
                <w:sz w:val="20"/>
                <w:szCs w:val="20"/>
                <w:lang w:eastAsia="es-CL"/>
              </w:rPr>
            </w:pPr>
          </w:p>
        </w:tc>
        <w:tc>
          <w:tcPr>
            <w:tcW w:w="816" w:type="pct"/>
            <w:tcBorders>
              <w:top w:val="nil"/>
              <w:left w:val="nil"/>
              <w:bottom w:val="single" w:sz="8" w:space="0" w:color="auto"/>
              <w:right w:val="nil"/>
            </w:tcBorders>
            <w:shd w:val="clear" w:color="auto" w:fill="F2F2F2" w:themeFill="background1" w:themeFillShade="F2"/>
            <w:vAlign w:val="center"/>
          </w:tcPr>
          <w:p w14:paraId="5054AEA4" w14:textId="7269022A" w:rsidR="0051115D" w:rsidRPr="00CA3E84" w:rsidRDefault="0051115D" w:rsidP="00931299">
            <w:pPr>
              <w:spacing w:after="0" w:line="240" w:lineRule="auto"/>
              <w:jc w:val="center"/>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N</w:t>
            </w:r>
          </w:p>
        </w:tc>
        <w:tc>
          <w:tcPr>
            <w:tcW w:w="811" w:type="pct"/>
            <w:tcBorders>
              <w:top w:val="nil"/>
              <w:left w:val="nil"/>
              <w:bottom w:val="single" w:sz="8" w:space="0" w:color="auto"/>
              <w:right w:val="single" w:sz="4" w:space="0" w:color="auto"/>
            </w:tcBorders>
            <w:shd w:val="clear" w:color="auto" w:fill="F2F2F2" w:themeFill="background1" w:themeFillShade="F2"/>
            <w:vAlign w:val="center"/>
          </w:tcPr>
          <w:p w14:paraId="5BBCA178" w14:textId="4A7782A3" w:rsidR="0051115D" w:rsidRPr="00CA3E84" w:rsidRDefault="0051115D" w:rsidP="00931299">
            <w:pPr>
              <w:spacing w:after="0" w:line="240" w:lineRule="auto"/>
              <w:jc w:val="center"/>
              <w:rPr>
                <w:rFonts w:ascii="Calibri" w:eastAsia="Times New Roman" w:hAnsi="Calibri" w:cs="Times New Roman"/>
                <w:b/>
                <w:sz w:val="20"/>
                <w:szCs w:val="20"/>
                <w:lang w:eastAsia="es-CL"/>
              </w:rPr>
            </w:pPr>
            <w:r w:rsidRPr="00CA3E84">
              <w:rPr>
                <w:rFonts w:ascii="Calibri" w:eastAsia="Times New Roman" w:hAnsi="Calibri" w:cs="Times New Roman"/>
                <w:b/>
                <w:sz w:val="20"/>
                <w:szCs w:val="20"/>
                <w:lang w:eastAsia="es-CL"/>
              </w:rPr>
              <w:t>%</w:t>
            </w:r>
          </w:p>
        </w:tc>
      </w:tr>
      <w:tr w:rsidR="0051115D" w:rsidRPr="00CA3E84" w14:paraId="59AD31C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24519BA" w14:textId="77777777" w:rsidR="0051115D" w:rsidRPr="00CA3E84" w:rsidRDefault="0051115D" w:rsidP="00931299">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Sueldos y salarios</w:t>
            </w:r>
          </w:p>
        </w:tc>
        <w:tc>
          <w:tcPr>
            <w:tcW w:w="816" w:type="pct"/>
            <w:tcBorders>
              <w:top w:val="nil"/>
              <w:left w:val="nil"/>
              <w:bottom w:val="nil"/>
              <w:right w:val="nil"/>
            </w:tcBorders>
            <w:shd w:val="clear" w:color="auto" w:fill="auto"/>
            <w:vAlign w:val="center"/>
            <w:hideMark/>
          </w:tcPr>
          <w:p w14:paraId="5FF8DF7E"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69A2C667"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24A25142"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021423C7"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p>
        </w:tc>
      </w:tr>
      <w:tr w:rsidR="00A023F6" w:rsidRPr="00CA3E84" w14:paraId="06E16F7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45A9640"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0242FDA1" w14:textId="1C3DFDF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3.143.281</w:t>
            </w:r>
          </w:p>
        </w:tc>
        <w:tc>
          <w:tcPr>
            <w:tcW w:w="816" w:type="pct"/>
            <w:tcBorders>
              <w:top w:val="nil"/>
              <w:left w:val="nil"/>
              <w:bottom w:val="nil"/>
              <w:right w:val="nil"/>
            </w:tcBorders>
            <w:shd w:val="clear" w:color="auto" w:fill="auto"/>
            <w:vAlign w:val="center"/>
            <w:hideMark/>
          </w:tcPr>
          <w:p w14:paraId="5F08BDF0" w14:textId="3629D42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3.227.509</w:t>
            </w:r>
          </w:p>
        </w:tc>
        <w:tc>
          <w:tcPr>
            <w:tcW w:w="816" w:type="pct"/>
            <w:tcBorders>
              <w:top w:val="nil"/>
              <w:left w:val="nil"/>
              <w:bottom w:val="nil"/>
              <w:right w:val="nil"/>
            </w:tcBorders>
            <w:shd w:val="clear" w:color="auto" w:fill="auto"/>
            <w:vAlign w:val="center"/>
            <w:hideMark/>
          </w:tcPr>
          <w:p w14:paraId="6D6B7FB9" w14:textId="3B54580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84.228</w:t>
            </w:r>
          </w:p>
        </w:tc>
        <w:tc>
          <w:tcPr>
            <w:tcW w:w="811" w:type="pct"/>
            <w:tcBorders>
              <w:top w:val="nil"/>
              <w:left w:val="nil"/>
              <w:bottom w:val="nil"/>
              <w:right w:val="single" w:sz="4" w:space="0" w:color="auto"/>
            </w:tcBorders>
            <w:shd w:val="clear" w:color="auto" w:fill="auto"/>
            <w:vAlign w:val="center"/>
            <w:hideMark/>
          </w:tcPr>
          <w:p w14:paraId="500FBD63" w14:textId="232CA34C"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2,7</w:t>
            </w:r>
          </w:p>
        </w:tc>
      </w:tr>
      <w:tr w:rsidR="00A023F6" w:rsidRPr="00CA3E84" w14:paraId="4A0996CA"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17CC174"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7A164798" w14:textId="39C503D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3.517.608</w:t>
            </w:r>
          </w:p>
        </w:tc>
        <w:tc>
          <w:tcPr>
            <w:tcW w:w="816" w:type="pct"/>
            <w:tcBorders>
              <w:top w:val="nil"/>
              <w:left w:val="nil"/>
              <w:bottom w:val="nil"/>
              <w:right w:val="nil"/>
            </w:tcBorders>
            <w:shd w:val="clear" w:color="auto" w:fill="auto"/>
            <w:vAlign w:val="center"/>
            <w:hideMark/>
          </w:tcPr>
          <w:p w14:paraId="43C584DC" w14:textId="1022F40F"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3.603.398</w:t>
            </w:r>
          </w:p>
        </w:tc>
        <w:tc>
          <w:tcPr>
            <w:tcW w:w="816" w:type="pct"/>
            <w:tcBorders>
              <w:top w:val="nil"/>
              <w:left w:val="nil"/>
              <w:bottom w:val="nil"/>
              <w:right w:val="nil"/>
            </w:tcBorders>
            <w:shd w:val="clear" w:color="auto" w:fill="auto"/>
            <w:vAlign w:val="center"/>
            <w:hideMark/>
          </w:tcPr>
          <w:p w14:paraId="0B86C278" w14:textId="2F9B1731"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85.790</w:t>
            </w:r>
          </w:p>
        </w:tc>
        <w:tc>
          <w:tcPr>
            <w:tcW w:w="811" w:type="pct"/>
            <w:tcBorders>
              <w:top w:val="nil"/>
              <w:left w:val="nil"/>
              <w:bottom w:val="nil"/>
              <w:right w:val="single" w:sz="4" w:space="0" w:color="auto"/>
            </w:tcBorders>
            <w:shd w:val="clear" w:color="auto" w:fill="auto"/>
            <w:vAlign w:val="center"/>
            <w:hideMark/>
          </w:tcPr>
          <w:p w14:paraId="4BDF2134" w14:textId="762E930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2,4</w:t>
            </w:r>
          </w:p>
        </w:tc>
      </w:tr>
      <w:tr w:rsidR="00A023F6" w:rsidRPr="00CA3E84" w14:paraId="178429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CEAA77C"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012833AA" w14:textId="6CA35CAE"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3.599.051</w:t>
            </w:r>
          </w:p>
        </w:tc>
        <w:tc>
          <w:tcPr>
            <w:tcW w:w="816" w:type="pct"/>
            <w:tcBorders>
              <w:top w:val="nil"/>
              <w:left w:val="nil"/>
              <w:bottom w:val="nil"/>
              <w:right w:val="nil"/>
            </w:tcBorders>
            <w:shd w:val="clear" w:color="auto" w:fill="auto"/>
            <w:vAlign w:val="center"/>
            <w:hideMark/>
          </w:tcPr>
          <w:p w14:paraId="7E52BEB8" w14:textId="509A93E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3.734.510</w:t>
            </w:r>
          </w:p>
        </w:tc>
        <w:tc>
          <w:tcPr>
            <w:tcW w:w="816" w:type="pct"/>
            <w:tcBorders>
              <w:top w:val="nil"/>
              <w:left w:val="nil"/>
              <w:bottom w:val="nil"/>
              <w:right w:val="nil"/>
            </w:tcBorders>
            <w:shd w:val="clear" w:color="auto" w:fill="auto"/>
            <w:vAlign w:val="center"/>
            <w:hideMark/>
          </w:tcPr>
          <w:p w14:paraId="476BA15D" w14:textId="0CE217D6"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135.459</w:t>
            </w:r>
          </w:p>
        </w:tc>
        <w:tc>
          <w:tcPr>
            <w:tcW w:w="811" w:type="pct"/>
            <w:tcBorders>
              <w:top w:val="nil"/>
              <w:left w:val="nil"/>
              <w:bottom w:val="nil"/>
              <w:right w:val="single" w:sz="4" w:space="0" w:color="auto"/>
            </w:tcBorders>
            <w:shd w:val="clear" w:color="auto" w:fill="auto"/>
            <w:vAlign w:val="center"/>
            <w:hideMark/>
          </w:tcPr>
          <w:p w14:paraId="071A5038" w14:textId="528E651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3,8</w:t>
            </w:r>
          </w:p>
        </w:tc>
      </w:tr>
      <w:tr w:rsidR="00A023F6" w:rsidRPr="00CA3E84" w14:paraId="02BF8E6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42F1281"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5CE5B6AE" w14:textId="112BA74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3.733.312</w:t>
            </w:r>
          </w:p>
        </w:tc>
        <w:tc>
          <w:tcPr>
            <w:tcW w:w="816" w:type="pct"/>
            <w:tcBorders>
              <w:top w:val="nil"/>
              <w:left w:val="nil"/>
              <w:bottom w:val="nil"/>
              <w:right w:val="nil"/>
            </w:tcBorders>
            <w:shd w:val="clear" w:color="auto" w:fill="auto"/>
            <w:vAlign w:val="center"/>
            <w:hideMark/>
          </w:tcPr>
          <w:p w14:paraId="739E068D" w14:textId="1ECC259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3.971.675</w:t>
            </w:r>
          </w:p>
        </w:tc>
        <w:tc>
          <w:tcPr>
            <w:tcW w:w="816" w:type="pct"/>
            <w:tcBorders>
              <w:top w:val="nil"/>
              <w:left w:val="nil"/>
              <w:bottom w:val="nil"/>
              <w:right w:val="nil"/>
            </w:tcBorders>
            <w:shd w:val="clear" w:color="auto" w:fill="auto"/>
            <w:vAlign w:val="center"/>
            <w:hideMark/>
          </w:tcPr>
          <w:p w14:paraId="106E4B28" w14:textId="3F1696E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238.363</w:t>
            </w:r>
          </w:p>
        </w:tc>
        <w:tc>
          <w:tcPr>
            <w:tcW w:w="811" w:type="pct"/>
            <w:tcBorders>
              <w:top w:val="nil"/>
              <w:left w:val="nil"/>
              <w:bottom w:val="nil"/>
              <w:right w:val="single" w:sz="4" w:space="0" w:color="auto"/>
            </w:tcBorders>
            <w:shd w:val="clear" w:color="auto" w:fill="auto"/>
            <w:vAlign w:val="center"/>
            <w:hideMark/>
          </w:tcPr>
          <w:p w14:paraId="724601CA" w14:textId="4985F24C"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6,4</w:t>
            </w:r>
          </w:p>
        </w:tc>
      </w:tr>
      <w:tr w:rsidR="00A023F6" w:rsidRPr="00CA3E84" w14:paraId="5B50A1AC"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09C7E91B"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55466DCD" w14:textId="39EE800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3.787.260</w:t>
            </w:r>
          </w:p>
        </w:tc>
        <w:tc>
          <w:tcPr>
            <w:tcW w:w="816" w:type="pct"/>
            <w:tcBorders>
              <w:top w:val="nil"/>
              <w:left w:val="nil"/>
              <w:bottom w:val="nil"/>
              <w:right w:val="nil"/>
            </w:tcBorders>
            <w:shd w:val="clear" w:color="auto" w:fill="auto"/>
            <w:vAlign w:val="center"/>
            <w:hideMark/>
          </w:tcPr>
          <w:p w14:paraId="09EF3CC4" w14:textId="71810F2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3.999.280</w:t>
            </w:r>
          </w:p>
        </w:tc>
        <w:tc>
          <w:tcPr>
            <w:tcW w:w="816" w:type="pct"/>
            <w:tcBorders>
              <w:top w:val="nil"/>
              <w:left w:val="nil"/>
              <w:bottom w:val="nil"/>
              <w:right w:val="nil"/>
            </w:tcBorders>
            <w:shd w:val="clear" w:color="auto" w:fill="auto"/>
            <w:vAlign w:val="center"/>
            <w:hideMark/>
          </w:tcPr>
          <w:p w14:paraId="39FAD397" w14:textId="674B53C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212.020</w:t>
            </w:r>
          </w:p>
        </w:tc>
        <w:tc>
          <w:tcPr>
            <w:tcW w:w="811" w:type="pct"/>
            <w:tcBorders>
              <w:top w:val="nil"/>
              <w:left w:val="nil"/>
              <w:bottom w:val="nil"/>
              <w:right w:val="single" w:sz="4" w:space="0" w:color="auto"/>
            </w:tcBorders>
            <w:shd w:val="clear" w:color="auto" w:fill="auto"/>
            <w:vAlign w:val="center"/>
            <w:hideMark/>
          </w:tcPr>
          <w:p w14:paraId="66941E05" w14:textId="0066712E"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5,6</w:t>
            </w:r>
          </w:p>
        </w:tc>
      </w:tr>
      <w:tr w:rsidR="00A023F6" w:rsidRPr="00CA3E84" w14:paraId="777FA5A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F5726FD"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0D7F9A25" w14:textId="1BDA25E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3.840.870</w:t>
            </w:r>
          </w:p>
        </w:tc>
        <w:tc>
          <w:tcPr>
            <w:tcW w:w="816" w:type="pct"/>
            <w:tcBorders>
              <w:top w:val="nil"/>
              <w:left w:val="nil"/>
              <w:bottom w:val="nil"/>
              <w:right w:val="nil"/>
            </w:tcBorders>
            <w:shd w:val="clear" w:color="auto" w:fill="auto"/>
            <w:vAlign w:val="center"/>
            <w:hideMark/>
          </w:tcPr>
          <w:p w14:paraId="734935EF" w14:textId="74105302"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3.977.906</w:t>
            </w:r>
          </w:p>
        </w:tc>
        <w:tc>
          <w:tcPr>
            <w:tcW w:w="816" w:type="pct"/>
            <w:tcBorders>
              <w:top w:val="nil"/>
              <w:left w:val="nil"/>
              <w:bottom w:val="nil"/>
              <w:right w:val="nil"/>
            </w:tcBorders>
            <w:shd w:val="clear" w:color="auto" w:fill="auto"/>
            <w:vAlign w:val="center"/>
            <w:hideMark/>
          </w:tcPr>
          <w:p w14:paraId="5AA71060" w14:textId="02E1092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137.036</w:t>
            </w:r>
          </w:p>
        </w:tc>
        <w:tc>
          <w:tcPr>
            <w:tcW w:w="811" w:type="pct"/>
            <w:tcBorders>
              <w:top w:val="nil"/>
              <w:left w:val="nil"/>
              <w:bottom w:val="nil"/>
              <w:right w:val="single" w:sz="4" w:space="0" w:color="auto"/>
            </w:tcBorders>
            <w:shd w:val="clear" w:color="auto" w:fill="auto"/>
            <w:vAlign w:val="center"/>
            <w:hideMark/>
          </w:tcPr>
          <w:p w14:paraId="562C2B22" w14:textId="5AFC6FD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3,6</w:t>
            </w:r>
          </w:p>
        </w:tc>
      </w:tr>
      <w:tr w:rsidR="00A023F6" w:rsidRPr="00CA3E84" w14:paraId="42C317C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702932A"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38D4A593" w14:textId="24AA5A5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4.139.162</w:t>
            </w:r>
          </w:p>
        </w:tc>
        <w:tc>
          <w:tcPr>
            <w:tcW w:w="816" w:type="pct"/>
            <w:tcBorders>
              <w:top w:val="nil"/>
              <w:left w:val="nil"/>
              <w:bottom w:val="nil"/>
              <w:right w:val="nil"/>
            </w:tcBorders>
            <w:shd w:val="clear" w:color="auto" w:fill="auto"/>
            <w:vAlign w:val="center"/>
            <w:hideMark/>
          </w:tcPr>
          <w:p w14:paraId="50E0C0DB" w14:textId="53D8FDDF"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4.401.855</w:t>
            </w:r>
          </w:p>
        </w:tc>
        <w:tc>
          <w:tcPr>
            <w:tcW w:w="816" w:type="pct"/>
            <w:tcBorders>
              <w:top w:val="nil"/>
              <w:left w:val="nil"/>
              <w:bottom w:val="nil"/>
              <w:right w:val="nil"/>
            </w:tcBorders>
            <w:shd w:val="clear" w:color="auto" w:fill="auto"/>
            <w:vAlign w:val="center"/>
            <w:hideMark/>
          </w:tcPr>
          <w:p w14:paraId="59538433" w14:textId="22FFA41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262.693</w:t>
            </w:r>
          </w:p>
        </w:tc>
        <w:tc>
          <w:tcPr>
            <w:tcW w:w="811" w:type="pct"/>
            <w:tcBorders>
              <w:top w:val="nil"/>
              <w:left w:val="nil"/>
              <w:bottom w:val="nil"/>
              <w:right w:val="single" w:sz="4" w:space="0" w:color="auto"/>
            </w:tcBorders>
            <w:shd w:val="clear" w:color="auto" w:fill="auto"/>
            <w:vAlign w:val="center"/>
            <w:hideMark/>
          </w:tcPr>
          <w:p w14:paraId="74036EEB" w14:textId="72B3FA8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6,3</w:t>
            </w:r>
          </w:p>
        </w:tc>
      </w:tr>
      <w:tr w:rsidR="00A023F6" w:rsidRPr="00CA3E84" w14:paraId="2EB27EA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5173B7B5"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vAlign w:val="center"/>
            <w:hideMark/>
          </w:tcPr>
          <w:p w14:paraId="5F5B7E1B" w14:textId="7ABDC030"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4.720.439</w:t>
            </w:r>
          </w:p>
        </w:tc>
        <w:tc>
          <w:tcPr>
            <w:tcW w:w="816" w:type="pct"/>
            <w:tcBorders>
              <w:top w:val="nil"/>
              <w:left w:val="nil"/>
              <w:bottom w:val="nil"/>
              <w:right w:val="nil"/>
            </w:tcBorders>
            <w:shd w:val="clear" w:color="auto" w:fill="auto"/>
            <w:vAlign w:val="center"/>
            <w:hideMark/>
          </w:tcPr>
          <w:p w14:paraId="5401CC77" w14:textId="26773296"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4.902.606</w:t>
            </w:r>
          </w:p>
        </w:tc>
        <w:tc>
          <w:tcPr>
            <w:tcW w:w="816" w:type="pct"/>
            <w:tcBorders>
              <w:top w:val="nil"/>
              <w:left w:val="nil"/>
              <w:bottom w:val="nil"/>
              <w:right w:val="nil"/>
            </w:tcBorders>
            <w:shd w:val="clear" w:color="auto" w:fill="auto"/>
            <w:vAlign w:val="center"/>
            <w:hideMark/>
          </w:tcPr>
          <w:p w14:paraId="640DD854" w14:textId="335DDD4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182.167</w:t>
            </w:r>
          </w:p>
        </w:tc>
        <w:tc>
          <w:tcPr>
            <w:tcW w:w="811" w:type="pct"/>
            <w:tcBorders>
              <w:top w:val="nil"/>
              <w:left w:val="nil"/>
              <w:bottom w:val="nil"/>
              <w:right w:val="single" w:sz="4" w:space="0" w:color="auto"/>
            </w:tcBorders>
            <w:shd w:val="clear" w:color="auto" w:fill="auto"/>
            <w:vAlign w:val="center"/>
            <w:hideMark/>
          </w:tcPr>
          <w:p w14:paraId="02310C53" w14:textId="03566B65"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3,9</w:t>
            </w:r>
          </w:p>
        </w:tc>
      </w:tr>
      <w:tr w:rsidR="00A023F6" w:rsidRPr="00CA3E84" w14:paraId="106DD3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0B1B6D9"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0CC055B6" w14:textId="5435022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4.501.264</w:t>
            </w:r>
          </w:p>
        </w:tc>
        <w:tc>
          <w:tcPr>
            <w:tcW w:w="816" w:type="pct"/>
            <w:tcBorders>
              <w:top w:val="nil"/>
              <w:left w:val="nil"/>
              <w:bottom w:val="nil"/>
              <w:right w:val="nil"/>
            </w:tcBorders>
            <w:shd w:val="clear" w:color="auto" w:fill="auto"/>
            <w:vAlign w:val="center"/>
            <w:hideMark/>
          </w:tcPr>
          <w:p w14:paraId="49A4E768" w14:textId="0B38FE9B"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4.856.767</w:t>
            </w:r>
          </w:p>
        </w:tc>
        <w:tc>
          <w:tcPr>
            <w:tcW w:w="816" w:type="pct"/>
            <w:tcBorders>
              <w:top w:val="nil"/>
              <w:left w:val="nil"/>
              <w:bottom w:val="nil"/>
              <w:right w:val="nil"/>
            </w:tcBorders>
            <w:shd w:val="clear" w:color="auto" w:fill="auto"/>
            <w:vAlign w:val="center"/>
            <w:hideMark/>
          </w:tcPr>
          <w:p w14:paraId="564E54C6" w14:textId="30BCE26D"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355.503</w:t>
            </w:r>
          </w:p>
        </w:tc>
        <w:tc>
          <w:tcPr>
            <w:tcW w:w="811" w:type="pct"/>
            <w:tcBorders>
              <w:top w:val="nil"/>
              <w:left w:val="nil"/>
              <w:bottom w:val="nil"/>
              <w:right w:val="single" w:sz="4" w:space="0" w:color="auto"/>
            </w:tcBorders>
            <w:shd w:val="clear" w:color="auto" w:fill="auto"/>
            <w:vAlign w:val="center"/>
            <w:hideMark/>
          </w:tcPr>
          <w:p w14:paraId="16172186" w14:textId="1E4C45B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7,9</w:t>
            </w:r>
          </w:p>
        </w:tc>
      </w:tr>
      <w:tr w:rsidR="00A023F6" w:rsidRPr="00CA3E84" w14:paraId="27C0E63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04DC8E3"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2320A4BA" w14:textId="6BA5D0D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5.036.595</w:t>
            </w:r>
          </w:p>
        </w:tc>
        <w:tc>
          <w:tcPr>
            <w:tcW w:w="816" w:type="pct"/>
            <w:tcBorders>
              <w:top w:val="nil"/>
              <w:left w:val="nil"/>
              <w:bottom w:val="nil"/>
              <w:right w:val="nil"/>
            </w:tcBorders>
            <w:shd w:val="clear" w:color="auto" w:fill="auto"/>
            <w:vAlign w:val="center"/>
            <w:hideMark/>
          </w:tcPr>
          <w:p w14:paraId="365C3B81" w14:textId="5CD9433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5.264.980</w:t>
            </w:r>
          </w:p>
        </w:tc>
        <w:tc>
          <w:tcPr>
            <w:tcW w:w="816" w:type="pct"/>
            <w:tcBorders>
              <w:top w:val="nil"/>
              <w:left w:val="nil"/>
              <w:bottom w:val="nil"/>
              <w:right w:val="nil"/>
            </w:tcBorders>
            <w:shd w:val="clear" w:color="auto" w:fill="auto"/>
            <w:vAlign w:val="center"/>
            <w:hideMark/>
          </w:tcPr>
          <w:p w14:paraId="0B6385BB" w14:textId="68056474"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228.385</w:t>
            </w:r>
          </w:p>
        </w:tc>
        <w:tc>
          <w:tcPr>
            <w:tcW w:w="811" w:type="pct"/>
            <w:tcBorders>
              <w:top w:val="nil"/>
              <w:left w:val="nil"/>
              <w:bottom w:val="nil"/>
              <w:right w:val="single" w:sz="4" w:space="0" w:color="auto"/>
            </w:tcBorders>
            <w:shd w:val="clear" w:color="auto" w:fill="auto"/>
            <w:vAlign w:val="center"/>
            <w:hideMark/>
          </w:tcPr>
          <w:p w14:paraId="040DFD73" w14:textId="374CA758"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4,5</w:t>
            </w:r>
          </w:p>
        </w:tc>
      </w:tr>
      <w:tr w:rsidR="00A023F6" w:rsidRPr="00CA3E84" w14:paraId="5038733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E4BAF3B" w14:textId="77777777" w:rsidR="00A023F6" w:rsidRPr="00CA3E84" w:rsidRDefault="00A023F6" w:rsidP="00A023F6">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88E4493" w14:textId="6C405D11"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5.271.731</w:t>
            </w:r>
          </w:p>
        </w:tc>
        <w:tc>
          <w:tcPr>
            <w:tcW w:w="816" w:type="pct"/>
            <w:tcBorders>
              <w:top w:val="nil"/>
              <w:left w:val="nil"/>
              <w:bottom w:val="nil"/>
              <w:right w:val="nil"/>
            </w:tcBorders>
            <w:shd w:val="clear" w:color="auto" w:fill="auto"/>
            <w:vAlign w:val="center"/>
            <w:hideMark/>
          </w:tcPr>
          <w:p w14:paraId="74E98295" w14:textId="23AA2833"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5.585.959</w:t>
            </w:r>
          </w:p>
        </w:tc>
        <w:tc>
          <w:tcPr>
            <w:tcW w:w="816" w:type="pct"/>
            <w:tcBorders>
              <w:top w:val="nil"/>
              <w:left w:val="nil"/>
              <w:bottom w:val="nil"/>
              <w:right w:val="nil"/>
            </w:tcBorders>
            <w:shd w:val="clear" w:color="auto" w:fill="auto"/>
            <w:vAlign w:val="center"/>
            <w:hideMark/>
          </w:tcPr>
          <w:p w14:paraId="3D437D66" w14:textId="6FC1CB1A"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314.228</w:t>
            </w:r>
          </w:p>
        </w:tc>
        <w:tc>
          <w:tcPr>
            <w:tcW w:w="811" w:type="pct"/>
            <w:tcBorders>
              <w:top w:val="nil"/>
              <w:left w:val="nil"/>
              <w:bottom w:val="nil"/>
              <w:right w:val="single" w:sz="4" w:space="0" w:color="auto"/>
            </w:tcBorders>
            <w:shd w:val="clear" w:color="auto" w:fill="auto"/>
            <w:vAlign w:val="center"/>
            <w:hideMark/>
          </w:tcPr>
          <w:p w14:paraId="612E81DA" w14:textId="34F8B7F9" w:rsidR="00A023F6" w:rsidRPr="00CA3E84" w:rsidRDefault="00A023F6" w:rsidP="00A023F6">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6,0</w:t>
            </w:r>
          </w:p>
        </w:tc>
      </w:tr>
      <w:tr w:rsidR="00BB1A84" w:rsidRPr="00CA3E84" w14:paraId="0538CE8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0A80754" w14:textId="77777777" w:rsidR="00BB1A84" w:rsidRPr="00CA3E84" w:rsidRDefault="00BB1A84" w:rsidP="00BB1A84">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Ingreso del trabajo independiente</w:t>
            </w:r>
          </w:p>
        </w:tc>
        <w:tc>
          <w:tcPr>
            <w:tcW w:w="816" w:type="pct"/>
            <w:tcBorders>
              <w:top w:val="nil"/>
              <w:left w:val="nil"/>
              <w:bottom w:val="nil"/>
              <w:right w:val="nil"/>
            </w:tcBorders>
            <w:shd w:val="clear" w:color="auto" w:fill="auto"/>
            <w:vAlign w:val="center"/>
            <w:hideMark/>
          </w:tcPr>
          <w:p w14:paraId="692DE3E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208CEC3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594E9E8B"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38252CEA" w14:textId="37A11E89"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 </w:t>
            </w:r>
          </w:p>
        </w:tc>
      </w:tr>
      <w:tr w:rsidR="00781631" w:rsidRPr="00CA3E84" w14:paraId="719D5B47"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56AE88"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6B7293C9" w14:textId="2E24012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1.127.829</w:t>
            </w:r>
          </w:p>
        </w:tc>
        <w:tc>
          <w:tcPr>
            <w:tcW w:w="816" w:type="pct"/>
            <w:tcBorders>
              <w:top w:val="nil"/>
              <w:left w:val="nil"/>
              <w:bottom w:val="nil"/>
              <w:right w:val="nil"/>
            </w:tcBorders>
            <w:shd w:val="clear" w:color="auto" w:fill="auto"/>
            <w:vAlign w:val="center"/>
            <w:hideMark/>
          </w:tcPr>
          <w:p w14:paraId="259C73F1" w14:textId="348A921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1.172.704</w:t>
            </w:r>
          </w:p>
        </w:tc>
        <w:tc>
          <w:tcPr>
            <w:tcW w:w="816" w:type="pct"/>
            <w:tcBorders>
              <w:top w:val="nil"/>
              <w:left w:val="nil"/>
              <w:bottom w:val="nil"/>
              <w:right w:val="nil"/>
            </w:tcBorders>
            <w:shd w:val="clear" w:color="auto" w:fill="auto"/>
            <w:vAlign w:val="center"/>
            <w:hideMark/>
          </w:tcPr>
          <w:p w14:paraId="7E18AA01" w14:textId="5DE3488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44.875</w:t>
            </w:r>
          </w:p>
        </w:tc>
        <w:tc>
          <w:tcPr>
            <w:tcW w:w="811" w:type="pct"/>
            <w:tcBorders>
              <w:top w:val="nil"/>
              <w:left w:val="nil"/>
              <w:bottom w:val="nil"/>
              <w:right w:val="single" w:sz="4" w:space="0" w:color="auto"/>
            </w:tcBorders>
            <w:shd w:val="clear" w:color="auto" w:fill="auto"/>
            <w:vAlign w:val="center"/>
            <w:hideMark/>
          </w:tcPr>
          <w:p w14:paraId="133EF72E" w14:textId="0BE2E74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4,0</w:t>
            </w:r>
          </w:p>
        </w:tc>
      </w:tr>
      <w:tr w:rsidR="00781631" w:rsidRPr="00CA3E84" w14:paraId="09B9E75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CC39C25"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3749F9E7" w14:textId="07A78F26"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1.219.426</w:t>
            </w:r>
          </w:p>
        </w:tc>
        <w:tc>
          <w:tcPr>
            <w:tcW w:w="816" w:type="pct"/>
            <w:tcBorders>
              <w:top w:val="nil"/>
              <w:left w:val="nil"/>
              <w:bottom w:val="nil"/>
              <w:right w:val="nil"/>
            </w:tcBorders>
            <w:shd w:val="clear" w:color="auto" w:fill="auto"/>
            <w:vAlign w:val="center"/>
            <w:hideMark/>
          </w:tcPr>
          <w:p w14:paraId="2C04F12E" w14:textId="15F1BC4B"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1.267.694</w:t>
            </w:r>
          </w:p>
        </w:tc>
        <w:tc>
          <w:tcPr>
            <w:tcW w:w="816" w:type="pct"/>
            <w:tcBorders>
              <w:top w:val="nil"/>
              <w:left w:val="nil"/>
              <w:bottom w:val="nil"/>
              <w:right w:val="nil"/>
            </w:tcBorders>
            <w:shd w:val="clear" w:color="auto" w:fill="auto"/>
            <w:vAlign w:val="center"/>
            <w:hideMark/>
          </w:tcPr>
          <w:p w14:paraId="54A53884" w14:textId="799739E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48.268</w:t>
            </w:r>
          </w:p>
        </w:tc>
        <w:tc>
          <w:tcPr>
            <w:tcW w:w="811" w:type="pct"/>
            <w:tcBorders>
              <w:top w:val="nil"/>
              <w:left w:val="nil"/>
              <w:bottom w:val="nil"/>
              <w:right w:val="single" w:sz="4" w:space="0" w:color="auto"/>
            </w:tcBorders>
            <w:shd w:val="clear" w:color="auto" w:fill="auto"/>
            <w:vAlign w:val="center"/>
            <w:hideMark/>
          </w:tcPr>
          <w:p w14:paraId="617612BE" w14:textId="35FAE07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4,0</w:t>
            </w:r>
          </w:p>
        </w:tc>
      </w:tr>
      <w:tr w:rsidR="00781631" w:rsidRPr="00CA3E84" w14:paraId="4C9A1F52"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BED49DA"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19370817" w14:textId="25C09D9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1.231.519</w:t>
            </w:r>
          </w:p>
        </w:tc>
        <w:tc>
          <w:tcPr>
            <w:tcW w:w="816" w:type="pct"/>
            <w:tcBorders>
              <w:top w:val="nil"/>
              <w:left w:val="nil"/>
              <w:bottom w:val="nil"/>
              <w:right w:val="nil"/>
            </w:tcBorders>
            <w:shd w:val="clear" w:color="auto" w:fill="auto"/>
            <w:vAlign w:val="center"/>
            <w:hideMark/>
          </w:tcPr>
          <w:p w14:paraId="6F3E104D" w14:textId="587ECB6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1.298.062</w:t>
            </w:r>
          </w:p>
        </w:tc>
        <w:tc>
          <w:tcPr>
            <w:tcW w:w="816" w:type="pct"/>
            <w:tcBorders>
              <w:top w:val="nil"/>
              <w:left w:val="nil"/>
              <w:bottom w:val="nil"/>
              <w:right w:val="nil"/>
            </w:tcBorders>
            <w:shd w:val="clear" w:color="auto" w:fill="auto"/>
            <w:vAlign w:val="center"/>
            <w:hideMark/>
          </w:tcPr>
          <w:p w14:paraId="3B0451C9" w14:textId="3DDD27B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66.543</w:t>
            </w:r>
          </w:p>
        </w:tc>
        <w:tc>
          <w:tcPr>
            <w:tcW w:w="811" w:type="pct"/>
            <w:tcBorders>
              <w:top w:val="nil"/>
              <w:left w:val="nil"/>
              <w:bottom w:val="nil"/>
              <w:right w:val="single" w:sz="4" w:space="0" w:color="auto"/>
            </w:tcBorders>
            <w:shd w:val="clear" w:color="auto" w:fill="auto"/>
            <w:vAlign w:val="center"/>
            <w:hideMark/>
          </w:tcPr>
          <w:p w14:paraId="2FC25095" w14:textId="536AADD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5,4</w:t>
            </w:r>
          </w:p>
        </w:tc>
      </w:tr>
      <w:tr w:rsidR="00781631" w:rsidRPr="00CA3E84" w14:paraId="26ED964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FB079A9"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40381F50" w14:textId="55D46CC7"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1.128.199</w:t>
            </w:r>
          </w:p>
        </w:tc>
        <w:tc>
          <w:tcPr>
            <w:tcW w:w="816" w:type="pct"/>
            <w:tcBorders>
              <w:top w:val="nil"/>
              <w:left w:val="nil"/>
              <w:bottom w:val="nil"/>
              <w:right w:val="nil"/>
            </w:tcBorders>
            <w:shd w:val="clear" w:color="auto" w:fill="auto"/>
            <w:vAlign w:val="center"/>
            <w:hideMark/>
          </w:tcPr>
          <w:p w14:paraId="44160E83" w14:textId="1EBB42B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1.242.256</w:t>
            </w:r>
          </w:p>
        </w:tc>
        <w:tc>
          <w:tcPr>
            <w:tcW w:w="816" w:type="pct"/>
            <w:tcBorders>
              <w:top w:val="nil"/>
              <w:left w:val="nil"/>
              <w:bottom w:val="nil"/>
              <w:right w:val="nil"/>
            </w:tcBorders>
            <w:shd w:val="clear" w:color="auto" w:fill="auto"/>
            <w:vAlign w:val="center"/>
            <w:hideMark/>
          </w:tcPr>
          <w:p w14:paraId="1D379840" w14:textId="6D7DFE79"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114.057</w:t>
            </w:r>
          </w:p>
        </w:tc>
        <w:tc>
          <w:tcPr>
            <w:tcW w:w="811" w:type="pct"/>
            <w:tcBorders>
              <w:top w:val="nil"/>
              <w:left w:val="nil"/>
              <w:bottom w:val="nil"/>
              <w:right w:val="single" w:sz="4" w:space="0" w:color="auto"/>
            </w:tcBorders>
            <w:shd w:val="clear" w:color="auto" w:fill="auto"/>
            <w:vAlign w:val="center"/>
            <w:hideMark/>
          </w:tcPr>
          <w:p w14:paraId="78D88EDC" w14:textId="13147C5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10,1</w:t>
            </w:r>
          </w:p>
        </w:tc>
      </w:tr>
      <w:tr w:rsidR="00781631" w:rsidRPr="00CA3E84" w14:paraId="3AF5BA35"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03AB8534"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6621DA14" w14:textId="42F659F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1.127.964</w:t>
            </w:r>
          </w:p>
        </w:tc>
        <w:tc>
          <w:tcPr>
            <w:tcW w:w="816" w:type="pct"/>
            <w:tcBorders>
              <w:top w:val="nil"/>
              <w:left w:val="nil"/>
              <w:bottom w:val="nil"/>
              <w:right w:val="nil"/>
            </w:tcBorders>
            <w:shd w:val="clear" w:color="auto" w:fill="auto"/>
            <w:vAlign w:val="center"/>
            <w:hideMark/>
          </w:tcPr>
          <w:p w14:paraId="3BB82854" w14:textId="1AA20AA6"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1.234.741</w:t>
            </w:r>
          </w:p>
        </w:tc>
        <w:tc>
          <w:tcPr>
            <w:tcW w:w="816" w:type="pct"/>
            <w:tcBorders>
              <w:top w:val="nil"/>
              <w:left w:val="nil"/>
              <w:bottom w:val="nil"/>
              <w:right w:val="nil"/>
            </w:tcBorders>
            <w:shd w:val="clear" w:color="auto" w:fill="auto"/>
            <w:vAlign w:val="center"/>
            <w:hideMark/>
          </w:tcPr>
          <w:p w14:paraId="22EFEA0C" w14:textId="0F47286A"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106.777</w:t>
            </w:r>
          </w:p>
        </w:tc>
        <w:tc>
          <w:tcPr>
            <w:tcW w:w="811" w:type="pct"/>
            <w:tcBorders>
              <w:top w:val="nil"/>
              <w:left w:val="nil"/>
              <w:bottom w:val="nil"/>
              <w:right w:val="single" w:sz="4" w:space="0" w:color="auto"/>
            </w:tcBorders>
            <w:shd w:val="clear" w:color="auto" w:fill="auto"/>
            <w:vAlign w:val="center"/>
            <w:hideMark/>
          </w:tcPr>
          <w:p w14:paraId="68F2856E" w14:textId="12021F4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9,5</w:t>
            </w:r>
          </w:p>
        </w:tc>
      </w:tr>
      <w:tr w:rsidR="00781631" w:rsidRPr="00CA3E84" w14:paraId="1348C292"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FF556A5"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0209FE84" w14:textId="216A2FE7"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1.145.518</w:t>
            </w:r>
          </w:p>
        </w:tc>
        <w:tc>
          <w:tcPr>
            <w:tcW w:w="816" w:type="pct"/>
            <w:tcBorders>
              <w:top w:val="nil"/>
              <w:left w:val="nil"/>
              <w:bottom w:val="nil"/>
              <w:right w:val="nil"/>
            </w:tcBorders>
            <w:shd w:val="clear" w:color="auto" w:fill="auto"/>
            <w:vAlign w:val="center"/>
            <w:hideMark/>
          </w:tcPr>
          <w:p w14:paraId="5475CA1F" w14:textId="3580B00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1.227.488</w:t>
            </w:r>
          </w:p>
        </w:tc>
        <w:tc>
          <w:tcPr>
            <w:tcW w:w="816" w:type="pct"/>
            <w:tcBorders>
              <w:top w:val="nil"/>
              <w:left w:val="nil"/>
              <w:bottom w:val="nil"/>
              <w:right w:val="nil"/>
            </w:tcBorders>
            <w:shd w:val="clear" w:color="auto" w:fill="auto"/>
            <w:vAlign w:val="center"/>
            <w:hideMark/>
          </w:tcPr>
          <w:p w14:paraId="45D7DBA2" w14:textId="749416B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81.970</w:t>
            </w:r>
          </w:p>
        </w:tc>
        <w:tc>
          <w:tcPr>
            <w:tcW w:w="811" w:type="pct"/>
            <w:tcBorders>
              <w:top w:val="nil"/>
              <w:left w:val="nil"/>
              <w:bottom w:val="nil"/>
              <w:right w:val="single" w:sz="4" w:space="0" w:color="auto"/>
            </w:tcBorders>
            <w:shd w:val="clear" w:color="auto" w:fill="auto"/>
            <w:vAlign w:val="center"/>
            <w:hideMark/>
          </w:tcPr>
          <w:p w14:paraId="0511B491" w14:textId="1DAF3181"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7,2</w:t>
            </w:r>
          </w:p>
        </w:tc>
      </w:tr>
      <w:tr w:rsidR="00781631" w:rsidRPr="00CA3E84" w14:paraId="7A18FDC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95D0EBD"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320B4F3D" w14:textId="6FD48C2A"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1.267.650</w:t>
            </w:r>
          </w:p>
        </w:tc>
        <w:tc>
          <w:tcPr>
            <w:tcW w:w="816" w:type="pct"/>
            <w:tcBorders>
              <w:top w:val="nil"/>
              <w:left w:val="nil"/>
              <w:bottom w:val="nil"/>
              <w:right w:val="nil"/>
            </w:tcBorders>
            <w:shd w:val="clear" w:color="auto" w:fill="auto"/>
            <w:vAlign w:val="center"/>
            <w:hideMark/>
          </w:tcPr>
          <w:p w14:paraId="76EBA42F" w14:textId="7BA8E9C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1.386.215</w:t>
            </w:r>
          </w:p>
        </w:tc>
        <w:tc>
          <w:tcPr>
            <w:tcW w:w="816" w:type="pct"/>
            <w:tcBorders>
              <w:top w:val="nil"/>
              <w:left w:val="nil"/>
              <w:bottom w:val="nil"/>
              <w:right w:val="nil"/>
            </w:tcBorders>
            <w:shd w:val="clear" w:color="auto" w:fill="auto"/>
            <w:vAlign w:val="center"/>
            <w:hideMark/>
          </w:tcPr>
          <w:p w14:paraId="490694C9" w14:textId="1810FDA3"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118.565</w:t>
            </w:r>
          </w:p>
        </w:tc>
        <w:tc>
          <w:tcPr>
            <w:tcW w:w="811" w:type="pct"/>
            <w:tcBorders>
              <w:top w:val="nil"/>
              <w:left w:val="nil"/>
              <w:bottom w:val="nil"/>
              <w:right w:val="single" w:sz="4" w:space="0" w:color="auto"/>
            </w:tcBorders>
            <w:shd w:val="clear" w:color="auto" w:fill="auto"/>
            <w:vAlign w:val="center"/>
            <w:hideMark/>
          </w:tcPr>
          <w:p w14:paraId="1C86CAA6" w14:textId="2F91A54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9,4</w:t>
            </w:r>
          </w:p>
        </w:tc>
      </w:tr>
      <w:tr w:rsidR="00781631" w:rsidRPr="00CA3E84" w14:paraId="6AE3ECC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BCD5D7E"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vAlign w:val="center"/>
            <w:hideMark/>
          </w:tcPr>
          <w:p w14:paraId="00887149" w14:textId="148B092B"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1.559.982</w:t>
            </w:r>
          </w:p>
        </w:tc>
        <w:tc>
          <w:tcPr>
            <w:tcW w:w="816" w:type="pct"/>
            <w:tcBorders>
              <w:top w:val="nil"/>
              <w:left w:val="nil"/>
              <w:bottom w:val="nil"/>
              <w:right w:val="nil"/>
            </w:tcBorders>
            <w:shd w:val="clear" w:color="auto" w:fill="auto"/>
            <w:vAlign w:val="center"/>
            <w:hideMark/>
          </w:tcPr>
          <w:p w14:paraId="0D6EAE14" w14:textId="455DC94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1.625.077</w:t>
            </w:r>
          </w:p>
        </w:tc>
        <w:tc>
          <w:tcPr>
            <w:tcW w:w="816" w:type="pct"/>
            <w:tcBorders>
              <w:top w:val="nil"/>
              <w:left w:val="nil"/>
              <w:bottom w:val="nil"/>
              <w:right w:val="nil"/>
            </w:tcBorders>
            <w:shd w:val="clear" w:color="auto" w:fill="auto"/>
            <w:vAlign w:val="center"/>
            <w:hideMark/>
          </w:tcPr>
          <w:p w14:paraId="6A18DD5A" w14:textId="6F26B308"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65.095</w:t>
            </w:r>
          </w:p>
        </w:tc>
        <w:tc>
          <w:tcPr>
            <w:tcW w:w="811" w:type="pct"/>
            <w:tcBorders>
              <w:top w:val="nil"/>
              <w:left w:val="nil"/>
              <w:bottom w:val="nil"/>
              <w:right w:val="single" w:sz="4" w:space="0" w:color="auto"/>
            </w:tcBorders>
            <w:shd w:val="clear" w:color="auto" w:fill="auto"/>
            <w:vAlign w:val="center"/>
            <w:hideMark/>
          </w:tcPr>
          <w:p w14:paraId="56F0B1DA" w14:textId="6B8F415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4,2</w:t>
            </w:r>
          </w:p>
        </w:tc>
      </w:tr>
      <w:tr w:rsidR="00781631" w:rsidRPr="00CA3E84" w14:paraId="2BF7A9A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4FFA6C6"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1EADC5FC" w14:textId="3030640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1.271.002</w:t>
            </w:r>
          </w:p>
        </w:tc>
        <w:tc>
          <w:tcPr>
            <w:tcW w:w="816" w:type="pct"/>
            <w:tcBorders>
              <w:top w:val="nil"/>
              <w:left w:val="nil"/>
              <w:bottom w:val="nil"/>
              <w:right w:val="nil"/>
            </w:tcBorders>
            <w:shd w:val="clear" w:color="auto" w:fill="auto"/>
            <w:vAlign w:val="center"/>
            <w:hideMark/>
          </w:tcPr>
          <w:p w14:paraId="0B91160A" w14:textId="58420B6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1.411.691</w:t>
            </w:r>
          </w:p>
        </w:tc>
        <w:tc>
          <w:tcPr>
            <w:tcW w:w="816" w:type="pct"/>
            <w:tcBorders>
              <w:top w:val="nil"/>
              <w:left w:val="nil"/>
              <w:bottom w:val="nil"/>
              <w:right w:val="nil"/>
            </w:tcBorders>
            <w:shd w:val="clear" w:color="auto" w:fill="auto"/>
            <w:vAlign w:val="center"/>
            <w:hideMark/>
          </w:tcPr>
          <w:p w14:paraId="580727AB" w14:textId="4E4E5EA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140.689</w:t>
            </w:r>
          </w:p>
        </w:tc>
        <w:tc>
          <w:tcPr>
            <w:tcW w:w="811" w:type="pct"/>
            <w:tcBorders>
              <w:top w:val="nil"/>
              <w:left w:val="nil"/>
              <w:bottom w:val="nil"/>
              <w:right w:val="single" w:sz="4" w:space="0" w:color="auto"/>
            </w:tcBorders>
            <w:shd w:val="clear" w:color="auto" w:fill="auto"/>
            <w:vAlign w:val="center"/>
            <w:hideMark/>
          </w:tcPr>
          <w:p w14:paraId="2589A124" w14:textId="76D29D9F"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11,1</w:t>
            </w:r>
          </w:p>
        </w:tc>
      </w:tr>
      <w:tr w:rsidR="00781631" w:rsidRPr="00CA3E84" w14:paraId="55060C61"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57339799"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714BAA10" w14:textId="5822A465"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1.480.345</w:t>
            </w:r>
          </w:p>
        </w:tc>
        <w:tc>
          <w:tcPr>
            <w:tcW w:w="816" w:type="pct"/>
            <w:tcBorders>
              <w:top w:val="nil"/>
              <w:left w:val="nil"/>
              <w:bottom w:val="nil"/>
              <w:right w:val="nil"/>
            </w:tcBorders>
            <w:shd w:val="clear" w:color="auto" w:fill="auto"/>
            <w:vAlign w:val="center"/>
            <w:hideMark/>
          </w:tcPr>
          <w:p w14:paraId="7EC80DB6" w14:textId="3EFA579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1.559.696</w:t>
            </w:r>
          </w:p>
        </w:tc>
        <w:tc>
          <w:tcPr>
            <w:tcW w:w="816" w:type="pct"/>
            <w:tcBorders>
              <w:top w:val="nil"/>
              <w:left w:val="nil"/>
              <w:bottom w:val="nil"/>
              <w:right w:val="nil"/>
            </w:tcBorders>
            <w:shd w:val="clear" w:color="auto" w:fill="auto"/>
            <w:vAlign w:val="center"/>
            <w:hideMark/>
          </w:tcPr>
          <w:p w14:paraId="5BC30084" w14:textId="48E7304D"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79.351</w:t>
            </w:r>
          </w:p>
        </w:tc>
        <w:tc>
          <w:tcPr>
            <w:tcW w:w="811" w:type="pct"/>
            <w:tcBorders>
              <w:top w:val="nil"/>
              <w:left w:val="nil"/>
              <w:bottom w:val="nil"/>
              <w:right w:val="single" w:sz="4" w:space="0" w:color="auto"/>
            </w:tcBorders>
            <w:shd w:val="clear" w:color="auto" w:fill="auto"/>
            <w:vAlign w:val="center"/>
            <w:hideMark/>
          </w:tcPr>
          <w:p w14:paraId="62F7BC77" w14:textId="5057E595"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5,4</w:t>
            </w:r>
          </w:p>
        </w:tc>
      </w:tr>
      <w:tr w:rsidR="00781631" w:rsidRPr="00CA3E84" w14:paraId="2D80506D"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415B556" w14:textId="77777777" w:rsidR="00781631" w:rsidRPr="00CA3E84" w:rsidRDefault="00781631" w:rsidP="0078163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FDA84C0" w14:textId="06C61EB9"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1.509.109</w:t>
            </w:r>
          </w:p>
        </w:tc>
        <w:tc>
          <w:tcPr>
            <w:tcW w:w="816" w:type="pct"/>
            <w:tcBorders>
              <w:top w:val="nil"/>
              <w:left w:val="nil"/>
              <w:bottom w:val="nil"/>
              <w:right w:val="nil"/>
            </w:tcBorders>
            <w:shd w:val="clear" w:color="auto" w:fill="auto"/>
            <w:vAlign w:val="center"/>
            <w:hideMark/>
          </w:tcPr>
          <w:p w14:paraId="6D2391CA" w14:textId="6FDCBD64"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1.631.193</w:t>
            </w:r>
          </w:p>
        </w:tc>
        <w:tc>
          <w:tcPr>
            <w:tcW w:w="816" w:type="pct"/>
            <w:tcBorders>
              <w:top w:val="nil"/>
              <w:left w:val="nil"/>
              <w:bottom w:val="nil"/>
              <w:right w:val="nil"/>
            </w:tcBorders>
            <w:shd w:val="clear" w:color="auto" w:fill="auto"/>
            <w:vAlign w:val="center"/>
            <w:hideMark/>
          </w:tcPr>
          <w:p w14:paraId="089CDCA3" w14:textId="6928B430"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122.084</w:t>
            </w:r>
          </w:p>
        </w:tc>
        <w:tc>
          <w:tcPr>
            <w:tcW w:w="811" w:type="pct"/>
            <w:tcBorders>
              <w:top w:val="nil"/>
              <w:left w:val="nil"/>
              <w:bottom w:val="nil"/>
              <w:right w:val="single" w:sz="4" w:space="0" w:color="auto"/>
            </w:tcBorders>
            <w:shd w:val="clear" w:color="auto" w:fill="auto"/>
            <w:vAlign w:val="center"/>
            <w:hideMark/>
          </w:tcPr>
          <w:p w14:paraId="04C8FC36" w14:textId="57AC5F02" w:rsidR="00781631" w:rsidRPr="00CA3E84" w:rsidRDefault="00781631" w:rsidP="00781631">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8,1</w:t>
            </w:r>
          </w:p>
        </w:tc>
      </w:tr>
      <w:tr w:rsidR="00BB1A84" w:rsidRPr="00CA3E84" w14:paraId="67A6A5B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2E9A30E7" w14:textId="77777777" w:rsidR="00BB1A84" w:rsidRPr="00CA3E84" w:rsidRDefault="00BB1A84" w:rsidP="00BB1A84">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Prestaciones de la seguridad social</w:t>
            </w:r>
          </w:p>
        </w:tc>
        <w:tc>
          <w:tcPr>
            <w:tcW w:w="816" w:type="pct"/>
            <w:tcBorders>
              <w:top w:val="nil"/>
              <w:left w:val="nil"/>
              <w:bottom w:val="nil"/>
              <w:right w:val="nil"/>
            </w:tcBorders>
            <w:shd w:val="clear" w:color="auto" w:fill="auto"/>
            <w:vAlign w:val="center"/>
            <w:hideMark/>
          </w:tcPr>
          <w:p w14:paraId="6C52D672"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40F9CD06"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4A3B3187" w14:textId="77777777"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5BE7D36B" w14:textId="3473D2F6"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 </w:t>
            </w:r>
          </w:p>
        </w:tc>
      </w:tr>
      <w:tr w:rsidR="002D5578" w:rsidRPr="00CA3E84" w14:paraId="022564FE"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F30EC6B"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vAlign w:val="center"/>
            <w:hideMark/>
          </w:tcPr>
          <w:p w14:paraId="12EABDE2" w14:textId="7D67F5BD"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1.006.774</w:t>
            </w:r>
          </w:p>
        </w:tc>
        <w:tc>
          <w:tcPr>
            <w:tcW w:w="816" w:type="pct"/>
            <w:tcBorders>
              <w:top w:val="nil"/>
              <w:left w:val="nil"/>
              <w:bottom w:val="nil"/>
              <w:right w:val="nil"/>
            </w:tcBorders>
            <w:shd w:val="clear" w:color="auto" w:fill="auto"/>
            <w:vAlign w:val="center"/>
            <w:hideMark/>
          </w:tcPr>
          <w:p w14:paraId="52834810" w14:textId="1B112BB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1.079.839</w:t>
            </w:r>
          </w:p>
        </w:tc>
        <w:tc>
          <w:tcPr>
            <w:tcW w:w="816" w:type="pct"/>
            <w:tcBorders>
              <w:top w:val="nil"/>
              <w:left w:val="nil"/>
              <w:bottom w:val="nil"/>
              <w:right w:val="nil"/>
            </w:tcBorders>
            <w:shd w:val="clear" w:color="auto" w:fill="auto"/>
            <w:vAlign w:val="center"/>
            <w:hideMark/>
          </w:tcPr>
          <w:p w14:paraId="11707A29" w14:textId="02E5D05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73.065</w:t>
            </w:r>
          </w:p>
        </w:tc>
        <w:tc>
          <w:tcPr>
            <w:tcW w:w="811" w:type="pct"/>
            <w:tcBorders>
              <w:top w:val="nil"/>
              <w:left w:val="nil"/>
              <w:bottom w:val="nil"/>
              <w:right w:val="single" w:sz="4" w:space="0" w:color="auto"/>
            </w:tcBorders>
            <w:shd w:val="clear" w:color="auto" w:fill="auto"/>
            <w:vAlign w:val="center"/>
            <w:hideMark/>
          </w:tcPr>
          <w:p w14:paraId="230B4366" w14:textId="109ECAD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7,3</w:t>
            </w:r>
          </w:p>
        </w:tc>
      </w:tr>
      <w:tr w:rsidR="002D5578" w:rsidRPr="00CA3E84" w14:paraId="66F87CDB"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A01BF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vAlign w:val="center"/>
            <w:hideMark/>
          </w:tcPr>
          <w:p w14:paraId="6C5CEB2E" w14:textId="0286B67F"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1.014.561</w:t>
            </w:r>
          </w:p>
        </w:tc>
        <w:tc>
          <w:tcPr>
            <w:tcW w:w="816" w:type="pct"/>
            <w:tcBorders>
              <w:top w:val="nil"/>
              <w:left w:val="nil"/>
              <w:bottom w:val="nil"/>
              <w:right w:val="nil"/>
            </w:tcBorders>
            <w:shd w:val="clear" w:color="auto" w:fill="auto"/>
            <w:vAlign w:val="center"/>
            <w:hideMark/>
          </w:tcPr>
          <w:p w14:paraId="43B73394" w14:textId="65D80A7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1.025.811</w:t>
            </w:r>
          </w:p>
        </w:tc>
        <w:tc>
          <w:tcPr>
            <w:tcW w:w="816" w:type="pct"/>
            <w:tcBorders>
              <w:top w:val="nil"/>
              <w:left w:val="nil"/>
              <w:bottom w:val="nil"/>
              <w:right w:val="nil"/>
            </w:tcBorders>
            <w:shd w:val="clear" w:color="auto" w:fill="auto"/>
            <w:vAlign w:val="center"/>
            <w:hideMark/>
          </w:tcPr>
          <w:p w14:paraId="664295F2" w14:textId="7FE0150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11.250</w:t>
            </w:r>
          </w:p>
        </w:tc>
        <w:tc>
          <w:tcPr>
            <w:tcW w:w="811" w:type="pct"/>
            <w:tcBorders>
              <w:top w:val="nil"/>
              <w:left w:val="nil"/>
              <w:bottom w:val="nil"/>
              <w:right w:val="single" w:sz="4" w:space="0" w:color="auto"/>
            </w:tcBorders>
            <w:shd w:val="clear" w:color="auto" w:fill="auto"/>
            <w:vAlign w:val="center"/>
            <w:hideMark/>
          </w:tcPr>
          <w:p w14:paraId="237F554F" w14:textId="76FE7C9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w:t>
            </w:r>
          </w:p>
        </w:tc>
      </w:tr>
      <w:tr w:rsidR="002D5578" w:rsidRPr="00CA3E84" w14:paraId="12AC343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5DAD07F"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vAlign w:val="center"/>
            <w:hideMark/>
          </w:tcPr>
          <w:p w14:paraId="167D8A68" w14:textId="221FEA8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1.072.903</w:t>
            </w:r>
          </w:p>
        </w:tc>
        <w:tc>
          <w:tcPr>
            <w:tcW w:w="816" w:type="pct"/>
            <w:tcBorders>
              <w:top w:val="nil"/>
              <w:left w:val="nil"/>
              <w:bottom w:val="nil"/>
              <w:right w:val="nil"/>
            </w:tcBorders>
            <w:shd w:val="clear" w:color="auto" w:fill="auto"/>
            <w:vAlign w:val="center"/>
            <w:hideMark/>
          </w:tcPr>
          <w:p w14:paraId="69336B54" w14:textId="766B1317"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1.135.413</w:t>
            </w:r>
          </w:p>
        </w:tc>
        <w:tc>
          <w:tcPr>
            <w:tcW w:w="816" w:type="pct"/>
            <w:tcBorders>
              <w:top w:val="nil"/>
              <w:left w:val="nil"/>
              <w:bottom w:val="nil"/>
              <w:right w:val="nil"/>
            </w:tcBorders>
            <w:shd w:val="clear" w:color="auto" w:fill="auto"/>
            <w:vAlign w:val="center"/>
            <w:hideMark/>
          </w:tcPr>
          <w:p w14:paraId="74A97484" w14:textId="1101A416"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62.510</w:t>
            </w:r>
          </w:p>
        </w:tc>
        <w:tc>
          <w:tcPr>
            <w:tcW w:w="811" w:type="pct"/>
            <w:tcBorders>
              <w:top w:val="nil"/>
              <w:left w:val="nil"/>
              <w:bottom w:val="nil"/>
              <w:right w:val="single" w:sz="4" w:space="0" w:color="auto"/>
            </w:tcBorders>
            <w:shd w:val="clear" w:color="auto" w:fill="auto"/>
            <w:vAlign w:val="center"/>
            <w:hideMark/>
          </w:tcPr>
          <w:p w14:paraId="23E7E796" w14:textId="3E84B8F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5,8</w:t>
            </w:r>
          </w:p>
        </w:tc>
      </w:tr>
      <w:tr w:rsidR="002D5578" w:rsidRPr="00CA3E84" w14:paraId="709080E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35D04B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vAlign w:val="center"/>
            <w:hideMark/>
          </w:tcPr>
          <w:p w14:paraId="5289CFCB" w14:textId="5033F7B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1.031.103</w:t>
            </w:r>
          </w:p>
        </w:tc>
        <w:tc>
          <w:tcPr>
            <w:tcW w:w="816" w:type="pct"/>
            <w:tcBorders>
              <w:top w:val="nil"/>
              <w:left w:val="nil"/>
              <w:bottom w:val="nil"/>
              <w:right w:val="nil"/>
            </w:tcBorders>
            <w:shd w:val="clear" w:color="auto" w:fill="auto"/>
            <w:vAlign w:val="center"/>
            <w:hideMark/>
          </w:tcPr>
          <w:p w14:paraId="0BF58254" w14:textId="2509C05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1.156.317</w:t>
            </w:r>
          </w:p>
        </w:tc>
        <w:tc>
          <w:tcPr>
            <w:tcW w:w="816" w:type="pct"/>
            <w:tcBorders>
              <w:top w:val="nil"/>
              <w:left w:val="nil"/>
              <w:bottom w:val="nil"/>
              <w:right w:val="nil"/>
            </w:tcBorders>
            <w:shd w:val="clear" w:color="auto" w:fill="auto"/>
            <w:vAlign w:val="center"/>
            <w:hideMark/>
          </w:tcPr>
          <w:p w14:paraId="6495935A" w14:textId="6C6CB4E5"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125.214</w:t>
            </w:r>
          </w:p>
        </w:tc>
        <w:tc>
          <w:tcPr>
            <w:tcW w:w="811" w:type="pct"/>
            <w:tcBorders>
              <w:top w:val="nil"/>
              <w:left w:val="nil"/>
              <w:bottom w:val="nil"/>
              <w:right w:val="single" w:sz="4" w:space="0" w:color="auto"/>
            </w:tcBorders>
            <w:shd w:val="clear" w:color="auto" w:fill="auto"/>
            <w:vAlign w:val="center"/>
            <w:hideMark/>
          </w:tcPr>
          <w:p w14:paraId="5942BE6F" w14:textId="2A9385C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12,1</w:t>
            </w:r>
          </w:p>
        </w:tc>
      </w:tr>
      <w:tr w:rsidR="002D5578" w:rsidRPr="00CA3E84" w14:paraId="0910435F"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2AD792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vAlign w:val="center"/>
            <w:hideMark/>
          </w:tcPr>
          <w:p w14:paraId="040CB9CA" w14:textId="6F3090F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1.103.882</w:t>
            </w:r>
          </w:p>
        </w:tc>
        <w:tc>
          <w:tcPr>
            <w:tcW w:w="816" w:type="pct"/>
            <w:tcBorders>
              <w:top w:val="nil"/>
              <w:left w:val="nil"/>
              <w:bottom w:val="nil"/>
              <w:right w:val="nil"/>
            </w:tcBorders>
            <w:shd w:val="clear" w:color="auto" w:fill="auto"/>
            <w:vAlign w:val="center"/>
            <w:hideMark/>
          </w:tcPr>
          <w:p w14:paraId="774022EA" w14:textId="0DFD2B4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1.132.140</w:t>
            </w:r>
          </w:p>
        </w:tc>
        <w:tc>
          <w:tcPr>
            <w:tcW w:w="816" w:type="pct"/>
            <w:tcBorders>
              <w:top w:val="nil"/>
              <w:left w:val="nil"/>
              <w:bottom w:val="nil"/>
              <w:right w:val="nil"/>
            </w:tcBorders>
            <w:shd w:val="clear" w:color="auto" w:fill="auto"/>
            <w:vAlign w:val="center"/>
            <w:hideMark/>
          </w:tcPr>
          <w:p w14:paraId="72887579" w14:textId="66F2795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28.258</w:t>
            </w:r>
          </w:p>
        </w:tc>
        <w:tc>
          <w:tcPr>
            <w:tcW w:w="811" w:type="pct"/>
            <w:tcBorders>
              <w:top w:val="nil"/>
              <w:left w:val="nil"/>
              <w:bottom w:val="nil"/>
              <w:right w:val="single" w:sz="4" w:space="0" w:color="auto"/>
            </w:tcBorders>
            <w:shd w:val="clear" w:color="auto" w:fill="auto"/>
            <w:vAlign w:val="center"/>
            <w:hideMark/>
          </w:tcPr>
          <w:p w14:paraId="780F9691" w14:textId="714DEA1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w:t>
            </w:r>
          </w:p>
        </w:tc>
      </w:tr>
      <w:tr w:rsidR="002D5578" w:rsidRPr="00CA3E84" w14:paraId="2D43BEC0"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4FF54F6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vAlign w:val="center"/>
            <w:hideMark/>
          </w:tcPr>
          <w:p w14:paraId="10F31B1A" w14:textId="17D63AF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1.158.932</w:t>
            </w:r>
          </w:p>
        </w:tc>
        <w:tc>
          <w:tcPr>
            <w:tcW w:w="816" w:type="pct"/>
            <w:tcBorders>
              <w:top w:val="nil"/>
              <w:left w:val="nil"/>
              <w:bottom w:val="nil"/>
              <w:right w:val="nil"/>
            </w:tcBorders>
            <w:shd w:val="clear" w:color="auto" w:fill="auto"/>
            <w:vAlign w:val="center"/>
            <w:hideMark/>
          </w:tcPr>
          <w:p w14:paraId="59636645" w14:textId="2DD97E2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1.273.440</w:t>
            </w:r>
          </w:p>
        </w:tc>
        <w:tc>
          <w:tcPr>
            <w:tcW w:w="816" w:type="pct"/>
            <w:tcBorders>
              <w:top w:val="nil"/>
              <w:left w:val="nil"/>
              <w:bottom w:val="nil"/>
              <w:right w:val="nil"/>
            </w:tcBorders>
            <w:shd w:val="clear" w:color="auto" w:fill="auto"/>
            <w:vAlign w:val="center"/>
            <w:hideMark/>
          </w:tcPr>
          <w:p w14:paraId="55575D40" w14:textId="63180183"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114.508</w:t>
            </w:r>
          </w:p>
        </w:tc>
        <w:tc>
          <w:tcPr>
            <w:tcW w:w="811" w:type="pct"/>
            <w:tcBorders>
              <w:top w:val="nil"/>
              <w:left w:val="nil"/>
              <w:bottom w:val="nil"/>
              <w:right w:val="single" w:sz="4" w:space="0" w:color="auto"/>
            </w:tcBorders>
            <w:shd w:val="clear" w:color="auto" w:fill="auto"/>
            <w:vAlign w:val="center"/>
            <w:hideMark/>
          </w:tcPr>
          <w:p w14:paraId="13A14794" w14:textId="0DBEE5C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9,9</w:t>
            </w:r>
          </w:p>
        </w:tc>
      </w:tr>
      <w:tr w:rsidR="002D5578" w:rsidRPr="00CA3E84" w14:paraId="26E30A58"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1AF99841"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vAlign w:val="center"/>
            <w:hideMark/>
          </w:tcPr>
          <w:p w14:paraId="7452BA8B" w14:textId="4D9B158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1.207.136</w:t>
            </w:r>
          </w:p>
        </w:tc>
        <w:tc>
          <w:tcPr>
            <w:tcW w:w="816" w:type="pct"/>
            <w:tcBorders>
              <w:top w:val="nil"/>
              <w:left w:val="nil"/>
              <w:bottom w:val="nil"/>
              <w:right w:val="nil"/>
            </w:tcBorders>
            <w:shd w:val="clear" w:color="auto" w:fill="auto"/>
            <w:vAlign w:val="center"/>
            <w:hideMark/>
          </w:tcPr>
          <w:p w14:paraId="24CB6AE5" w14:textId="129BB7CF"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1.233.952</w:t>
            </w:r>
          </w:p>
        </w:tc>
        <w:tc>
          <w:tcPr>
            <w:tcW w:w="816" w:type="pct"/>
            <w:tcBorders>
              <w:top w:val="nil"/>
              <w:left w:val="nil"/>
              <w:bottom w:val="nil"/>
              <w:right w:val="nil"/>
            </w:tcBorders>
            <w:shd w:val="clear" w:color="auto" w:fill="auto"/>
            <w:vAlign w:val="center"/>
            <w:hideMark/>
          </w:tcPr>
          <w:p w14:paraId="2AD0AB89" w14:textId="12DE83B6"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26.816</w:t>
            </w:r>
          </w:p>
        </w:tc>
        <w:tc>
          <w:tcPr>
            <w:tcW w:w="811" w:type="pct"/>
            <w:tcBorders>
              <w:top w:val="nil"/>
              <w:left w:val="nil"/>
              <w:bottom w:val="nil"/>
              <w:right w:val="single" w:sz="4" w:space="0" w:color="auto"/>
            </w:tcBorders>
            <w:shd w:val="clear" w:color="auto" w:fill="auto"/>
            <w:vAlign w:val="center"/>
            <w:hideMark/>
          </w:tcPr>
          <w:p w14:paraId="2251602B" w14:textId="3ED3C8D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2,2</w:t>
            </w:r>
          </w:p>
        </w:tc>
      </w:tr>
      <w:tr w:rsidR="002D5578" w:rsidRPr="00CA3E84" w14:paraId="2918B2B4"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F1098B3"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lastRenderedPageBreak/>
              <w:t>2006</w:t>
            </w:r>
          </w:p>
        </w:tc>
        <w:tc>
          <w:tcPr>
            <w:tcW w:w="816" w:type="pct"/>
            <w:tcBorders>
              <w:top w:val="nil"/>
              <w:left w:val="nil"/>
              <w:bottom w:val="nil"/>
              <w:right w:val="nil"/>
            </w:tcBorders>
            <w:shd w:val="clear" w:color="auto" w:fill="auto"/>
            <w:vAlign w:val="center"/>
            <w:hideMark/>
          </w:tcPr>
          <w:p w14:paraId="6ABEF6D9" w14:textId="718D4098"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1.378.884</w:t>
            </w:r>
          </w:p>
        </w:tc>
        <w:tc>
          <w:tcPr>
            <w:tcW w:w="816" w:type="pct"/>
            <w:tcBorders>
              <w:top w:val="nil"/>
              <w:left w:val="nil"/>
              <w:bottom w:val="nil"/>
              <w:right w:val="nil"/>
            </w:tcBorders>
            <w:shd w:val="clear" w:color="auto" w:fill="auto"/>
            <w:vAlign w:val="center"/>
            <w:hideMark/>
          </w:tcPr>
          <w:p w14:paraId="3B10CB5C" w14:textId="74CDE300"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1.404.097</w:t>
            </w:r>
          </w:p>
        </w:tc>
        <w:tc>
          <w:tcPr>
            <w:tcW w:w="816" w:type="pct"/>
            <w:tcBorders>
              <w:top w:val="nil"/>
              <w:left w:val="nil"/>
              <w:bottom w:val="nil"/>
              <w:right w:val="nil"/>
            </w:tcBorders>
            <w:shd w:val="clear" w:color="auto" w:fill="auto"/>
            <w:vAlign w:val="center"/>
            <w:hideMark/>
          </w:tcPr>
          <w:p w14:paraId="0E564AD0" w14:textId="6BF86681"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25.213</w:t>
            </w:r>
          </w:p>
        </w:tc>
        <w:tc>
          <w:tcPr>
            <w:tcW w:w="811" w:type="pct"/>
            <w:tcBorders>
              <w:top w:val="nil"/>
              <w:left w:val="nil"/>
              <w:bottom w:val="nil"/>
              <w:right w:val="single" w:sz="4" w:space="0" w:color="auto"/>
            </w:tcBorders>
            <w:shd w:val="clear" w:color="auto" w:fill="auto"/>
            <w:vAlign w:val="center"/>
            <w:hideMark/>
          </w:tcPr>
          <w:p w14:paraId="1F80BE7E" w14:textId="05A8762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w:t>
            </w:r>
          </w:p>
        </w:tc>
      </w:tr>
      <w:tr w:rsidR="002D5578" w:rsidRPr="00CA3E84" w14:paraId="51FD21D7"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338C6F72"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vAlign w:val="center"/>
            <w:hideMark/>
          </w:tcPr>
          <w:p w14:paraId="2D9C29E7" w14:textId="1EFA74E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1.422.752</w:t>
            </w:r>
          </w:p>
        </w:tc>
        <w:tc>
          <w:tcPr>
            <w:tcW w:w="816" w:type="pct"/>
            <w:tcBorders>
              <w:top w:val="nil"/>
              <w:left w:val="nil"/>
              <w:bottom w:val="nil"/>
              <w:right w:val="nil"/>
            </w:tcBorders>
            <w:shd w:val="clear" w:color="auto" w:fill="auto"/>
            <w:vAlign w:val="center"/>
            <w:hideMark/>
          </w:tcPr>
          <w:p w14:paraId="5B005351" w14:textId="391C7C53"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1.485.157</w:t>
            </w:r>
          </w:p>
        </w:tc>
        <w:tc>
          <w:tcPr>
            <w:tcW w:w="816" w:type="pct"/>
            <w:tcBorders>
              <w:top w:val="nil"/>
              <w:left w:val="nil"/>
              <w:bottom w:val="nil"/>
              <w:right w:val="nil"/>
            </w:tcBorders>
            <w:shd w:val="clear" w:color="auto" w:fill="auto"/>
            <w:vAlign w:val="center"/>
            <w:hideMark/>
          </w:tcPr>
          <w:p w14:paraId="36892072" w14:textId="153BF8C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62.405</w:t>
            </w:r>
          </w:p>
        </w:tc>
        <w:tc>
          <w:tcPr>
            <w:tcW w:w="811" w:type="pct"/>
            <w:tcBorders>
              <w:top w:val="nil"/>
              <w:left w:val="nil"/>
              <w:bottom w:val="nil"/>
              <w:right w:val="single" w:sz="4" w:space="0" w:color="auto"/>
            </w:tcBorders>
            <w:shd w:val="clear" w:color="auto" w:fill="auto"/>
            <w:vAlign w:val="center"/>
            <w:hideMark/>
          </w:tcPr>
          <w:p w14:paraId="45AE7CF8" w14:textId="6C98674B"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w:t>
            </w:r>
          </w:p>
        </w:tc>
      </w:tr>
      <w:tr w:rsidR="002D5578" w:rsidRPr="00CA3E84" w14:paraId="6E062B93"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7081696"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vAlign w:val="center"/>
            <w:hideMark/>
          </w:tcPr>
          <w:p w14:paraId="0C575E66" w14:textId="27C5EE1E"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1.588.128</w:t>
            </w:r>
          </w:p>
        </w:tc>
        <w:tc>
          <w:tcPr>
            <w:tcW w:w="816" w:type="pct"/>
            <w:tcBorders>
              <w:top w:val="nil"/>
              <w:left w:val="nil"/>
              <w:bottom w:val="nil"/>
              <w:right w:val="nil"/>
            </w:tcBorders>
            <w:shd w:val="clear" w:color="auto" w:fill="auto"/>
            <w:vAlign w:val="center"/>
            <w:hideMark/>
          </w:tcPr>
          <w:p w14:paraId="0ECD23BC" w14:textId="6C964904"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1.621.410</w:t>
            </w:r>
          </w:p>
        </w:tc>
        <w:tc>
          <w:tcPr>
            <w:tcW w:w="816" w:type="pct"/>
            <w:tcBorders>
              <w:top w:val="nil"/>
              <w:left w:val="nil"/>
              <w:bottom w:val="nil"/>
              <w:right w:val="nil"/>
            </w:tcBorders>
            <w:shd w:val="clear" w:color="auto" w:fill="auto"/>
            <w:vAlign w:val="center"/>
            <w:hideMark/>
          </w:tcPr>
          <w:p w14:paraId="6EE08B02" w14:textId="1F5DB40A"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33.282</w:t>
            </w:r>
          </w:p>
        </w:tc>
        <w:tc>
          <w:tcPr>
            <w:tcW w:w="811" w:type="pct"/>
            <w:tcBorders>
              <w:top w:val="nil"/>
              <w:left w:val="nil"/>
              <w:bottom w:val="nil"/>
              <w:right w:val="single" w:sz="4" w:space="0" w:color="auto"/>
            </w:tcBorders>
            <w:shd w:val="clear" w:color="auto" w:fill="auto"/>
            <w:vAlign w:val="center"/>
            <w:hideMark/>
          </w:tcPr>
          <w:p w14:paraId="3741AFE8" w14:textId="2A1E86D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w:t>
            </w:r>
          </w:p>
        </w:tc>
      </w:tr>
      <w:tr w:rsidR="002D5578" w:rsidRPr="00CA3E84" w14:paraId="1ABEC90C"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7DC28D80" w14:textId="77777777" w:rsidR="002D5578" w:rsidRPr="00CA3E84" w:rsidRDefault="002D5578" w:rsidP="002D5578">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vAlign w:val="center"/>
            <w:hideMark/>
          </w:tcPr>
          <w:p w14:paraId="2BBB654E" w14:textId="4875B6F2"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1.683.380</w:t>
            </w:r>
          </w:p>
        </w:tc>
        <w:tc>
          <w:tcPr>
            <w:tcW w:w="816" w:type="pct"/>
            <w:tcBorders>
              <w:top w:val="nil"/>
              <w:left w:val="nil"/>
              <w:bottom w:val="nil"/>
              <w:right w:val="nil"/>
            </w:tcBorders>
            <w:shd w:val="clear" w:color="auto" w:fill="auto"/>
            <w:vAlign w:val="center"/>
            <w:hideMark/>
          </w:tcPr>
          <w:p w14:paraId="4F2A3A46" w14:textId="5B727449"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1.717.833</w:t>
            </w:r>
          </w:p>
        </w:tc>
        <w:tc>
          <w:tcPr>
            <w:tcW w:w="816" w:type="pct"/>
            <w:tcBorders>
              <w:top w:val="nil"/>
              <w:left w:val="nil"/>
              <w:bottom w:val="nil"/>
              <w:right w:val="nil"/>
            </w:tcBorders>
            <w:shd w:val="clear" w:color="auto" w:fill="auto"/>
            <w:vAlign w:val="center"/>
            <w:hideMark/>
          </w:tcPr>
          <w:p w14:paraId="220A8093" w14:textId="547E029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34.453</w:t>
            </w:r>
          </w:p>
        </w:tc>
        <w:tc>
          <w:tcPr>
            <w:tcW w:w="811" w:type="pct"/>
            <w:tcBorders>
              <w:top w:val="nil"/>
              <w:left w:val="nil"/>
              <w:bottom w:val="nil"/>
              <w:right w:val="single" w:sz="4" w:space="0" w:color="auto"/>
            </w:tcBorders>
            <w:shd w:val="clear" w:color="auto" w:fill="auto"/>
            <w:vAlign w:val="center"/>
            <w:hideMark/>
          </w:tcPr>
          <w:p w14:paraId="07F34586" w14:textId="340FDA1C" w:rsidR="002D5578" w:rsidRPr="00CA3E84" w:rsidRDefault="002D5578" w:rsidP="002D5578">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2,0</w:t>
            </w:r>
          </w:p>
        </w:tc>
      </w:tr>
      <w:tr w:rsidR="00BB1A84" w:rsidRPr="00CA3E84" w14:paraId="1A87C5D6" w14:textId="77777777" w:rsidTr="0040562F">
        <w:trPr>
          <w:trHeight w:val="283"/>
        </w:trPr>
        <w:tc>
          <w:tcPr>
            <w:tcW w:w="1741" w:type="pct"/>
            <w:tcBorders>
              <w:top w:val="nil"/>
              <w:left w:val="single" w:sz="4" w:space="0" w:color="auto"/>
              <w:bottom w:val="nil"/>
              <w:right w:val="nil"/>
            </w:tcBorders>
            <w:shd w:val="clear" w:color="auto" w:fill="auto"/>
            <w:vAlign w:val="center"/>
            <w:hideMark/>
          </w:tcPr>
          <w:p w14:paraId="2433A103" w14:textId="77777777" w:rsidR="00BB1A84" w:rsidRPr="00CA3E84" w:rsidRDefault="00BB1A84" w:rsidP="00BB1A84">
            <w:pPr>
              <w:spacing w:after="0" w:line="240" w:lineRule="auto"/>
              <w:ind w:firstLineChars="100" w:firstLine="201"/>
              <w:rPr>
                <w:rFonts w:ascii="Calibri" w:eastAsia="Times New Roman" w:hAnsi="Calibri" w:cs="Times New Roman"/>
                <w:b/>
                <w:bCs/>
                <w:sz w:val="20"/>
                <w:szCs w:val="20"/>
                <w:lang w:eastAsia="es-CL"/>
              </w:rPr>
            </w:pPr>
          </w:p>
        </w:tc>
        <w:tc>
          <w:tcPr>
            <w:tcW w:w="816" w:type="pct"/>
            <w:tcBorders>
              <w:top w:val="nil"/>
              <w:left w:val="nil"/>
              <w:bottom w:val="nil"/>
              <w:right w:val="nil"/>
            </w:tcBorders>
            <w:shd w:val="clear" w:color="auto" w:fill="auto"/>
            <w:vAlign w:val="center"/>
          </w:tcPr>
          <w:p w14:paraId="6BB4A6C9" w14:textId="0809B437" w:rsidR="00BB1A84" w:rsidRPr="00CA3E84" w:rsidRDefault="00BB1A84" w:rsidP="00BB1A84">
            <w:pPr>
              <w:spacing w:after="0" w:line="240" w:lineRule="auto"/>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tcPr>
          <w:p w14:paraId="0C6F5DCA" w14:textId="37991D66" w:rsidR="00BB1A84" w:rsidRPr="00CA3E84" w:rsidRDefault="00BB1A84" w:rsidP="00BB1A84">
            <w:pPr>
              <w:spacing w:after="0" w:line="240" w:lineRule="auto"/>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tcPr>
          <w:p w14:paraId="276DD019" w14:textId="5E49283A"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tcPr>
          <w:p w14:paraId="3AD50E06" w14:textId="1A30D431" w:rsidR="00BB1A84" w:rsidRPr="00CA3E84" w:rsidRDefault="00BB1A84" w:rsidP="00BB1A84">
            <w:pPr>
              <w:spacing w:after="0" w:line="240" w:lineRule="auto"/>
              <w:ind w:firstLineChars="100" w:firstLine="200"/>
              <w:jc w:val="right"/>
              <w:rPr>
                <w:rFonts w:ascii="Calibri" w:eastAsia="Times New Roman" w:hAnsi="Calibri" w:cs="Times New Roman"/>
                <w:sz w:val="20"/>
                <w:szCs w:val="20"/>
                <w:lang w:eastAsia="es-CL"/>
              </w:rPr>
            </w:pPr>
          </w:p>
        </w:tc>
      </w:tr>
      <w:tr w:rsidR="0051115D" w:rsidRPr="00CA3E84" w14:paraId="7411DD5E" w14:textId="77777777" w:rsidTr="00931299">
        <w:trPr>
          <w:trHeight w:val="283"/>
        </w:trPr>
        <w:tc>
          <w:tcPr>
            <w:tcW w:w="1741" w:type="pct"/>
            <w:tcBorders>
              <w:top w:val="nil"/>
              <w:left w:val="single" w:sz="4" w:space="0" w:color="auto"/>
              <w:bottom w:val="nil"/>
              <w:right w:val="nil"/>
            </w:tcBorders>
            <w:shd w:val="clear" w:color="auto" w:fill="auto"/>
            <w:vAlign w:val="center"/>
            <w:hideMark/>
          </w:tcPr>
          <w:p w14:paraId="65BD6B6C" w14:textId="5777C30B" w:rsidR="0051115D" w:rsidRPr="00CA3E84" w:rsidRDefault="0051115D" w:rsidP="00931299">
            <w:pPr>
              <w:spacing w:after="0" w:line="240" w:lineRule="auto"/>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Alquiler imputado</w:t>
            </w:r>
          </w:p>
        </w:tc>
        <w:tc>
          <w:tcPr>
            <w:tcW w:w="816" w:type="pct"/>
            <w:tcBorders>
              <w:top w:val="nil"/>
              <w:left w:val="nil"/>
              <w:bottom w:val="nil"/>
              <w:right w:val="nil"/>
            </w:tcBorders>
            <w:shd w:val="clear" w:color="auto" w:fill="auto"/>
            <w:vAlign w:val="center"/>
            <w:hideMark/>
          </w:tcPr>
          <w:p w14:paraId="2ECEEF6B"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53C3A5E6"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6" w:type="pct"/>
            <w:tcBorders>
              <w:top w:val="nil"/>
              <w:left w:val="nil"/>
              <w:bottom w:val="nil"/>
              <w:right w:val="nil"/>
            </w:tcBorders>
            <w:shd w:val="clear" w:color="auto" w:fill="auto"/>
            <w:vAlign w:val="center"/>
            <w:hideMark/>
          </w:tcPr>
          <w:p w14:paraId="13C05414"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c>
          <w:tcPr>
            <w:tcW w:w="811" w:type="pct"/>
            <w:tcBorders>
              <w:top w:val="nil"/>
              <w:left w:val="nil"/>
              <w:bottom w:val="nil"/>
              <w:right w:val="single" w:sz="4" w:space="0" w:color="auto"/>
            </w:tcBorders>
            <w:shd w:val="clear" w:color="auto" w:fill="auto"/>
            <w:vAlign w:val="center"/>
            <w:hideMark/>
          </w:tcPr>
          <w:p w14:paraId="54664FD7" w14:textId="77777777" w:rsidR="0051115D" w:rsidRPr="00CA3E84" w:rsidRDefault="0051115D" w:rsidP="00931299">
            <w:pPr>
              <w:spacing w:after="0" w:line="240" w:lineRule="auto"/>
              <w:ind w:firstLineChars="100" w:firstLine="200"/>
              <w:jc w:val="right"/>
              <w:rPr>
                <w:rFonts w:ascii="Calibri" w:eastAsia="Times New Roman" w:hAnsi="Calibri" w:cs="Times New Roman"/>
                <w:sz w:val="20"/>
                <w:szCs w:val="20"/>
                <w:lang w:eastAsia="es-CL"/>
              </w:rPr>
            </w:pPr>
          </w:p>
        </w:tc>
      </w:tr>
      <w:tr w:rsidR="00A37071" w:rsidRPr="00CA3E84" w14:paraId="5B06E66F"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6C665F6C"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1990</w:t>
            </w:r>
          </w:p>
        </w:tc>
        <w:tc>
          <w:tcPr>
            <w:tcW w:w="816" w:type="pct"/>
            <w:tcBorders>
              <w:top w:val="nil"/>
              <w:left w:val="nil"/>
              <w:bottom w:val="nil"/>
              <w:right w:val="nil"/>
            </w:tcBorders>
            <w:shd w:val="clear" w:color="auto" w:fill="auto"/>
            <w:hideMark/>
          </w:tcPr>
          <w:p w14:paraId="2E67B13D" w14:textId="0BA7DD5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2.483.518</w:t>
            </w:r>
          </w:p>
        </w:tc>
        <w:tc>
          <w:tcPr>
            <w:tcW w:w="816" w:type="pct"/>
            <w:tcBorders>
              <w:top w:val="nil"/>
              <w:left w:val="nil"/>
              <w:bottom w:val="nil"/>
              <w:right w:val="nil"/>
            </w:tcBorders>
            <w:shd w:val="clear" w:color="auto" w:fill="auto"/>
            <w:hideMark/>
          </w:tcPr>
          <w:p w14:paraId="5B074681" w14:textId="6189856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1.954.996</w:t>
            </w:r>
          </w:p>
        </w:tc>
        <w:tc>
          <w:tcPr>
            <w:tcW w:w="816" w:type="pct"/>
            <w:tcBorders>
              <w:top w:val="nil"/>
              <w:left w:val="nil"/>
              <w:bottom w:val="nil"/>
              <w:right w:val="nil"/>
            </w:tcBorders>
            <w:shd w:val="clear" w:color="auto" w:fill="auto"/>
            <w:hideMark/>
          </w:tcPr>
          <w:p w14:paraId="4128986F" w14:textId="6A5B4E1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-528.522</w:t>
            </w:r>
          </w:p>
        </w:tc>
        <w:tc>
          <w:tcPr>
            <w:tcW w:w="811" w:type="pct"/>
            <w:tcBorders>
              <w:top w:val="nil"/>
              <w:left w:val="nil"/>
              <w:bottom w:val="nil"/>
              <w:right w:val="single" w:sz="4" w:space="0" w:color="auto"/>
            </w:tcBorders>
            <w:shd w:val="clear" w:color="auto" w:fill="auto"/>
            <w:hideMark/>
          </w:tcPr>
          <w:p w14:paraId="4D6C9E6F" w14:textId="10EE8590"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-21,3</w:t>
            </w:r>
          </w:p>
        </w:tc>
      </w:tr>
      <w:tr w:rsidR="00A37071" w:rsidRPr="00CA3E84" w14:paraId="08D93660"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2C30F8F"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1992</w:t>
            </w:r>
          </w:p>
        </w:tc>
        <w:tc>
          <w:tcPr>
            <w:tcW w:w="816" w:type="pct"/>
            <w:tcBorders>
              <w:top w:val="nil"/>
              <w:left w:val="nil"/>
              <w:bottom w:val="nil"/>
              <w:right w:val="nil"/>
            </w:tcBorders>
            <w:shd w:val="clear" w:color="auto" w:fill="auto"/>
            <w:hideMark/>
          </w:tcPr>
          <w:p w14:paraId="0038B59F" w14:textId="2CDC80D5"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2.649.897</w:t>
            </w:r>
          </w:p>
        </w:tc>
        <w:tc>
          <w:tcPr>
            <w:tcW w:w="816" w:type="pct"/>
            <w:tcBorders>
              <w:top w:val="nil"/>
              <w:left w:val="nil"/>
              <w:bottom w:val="nil"/>
              <w:right w:val="nil"/>
            </w:tcBorders>
            <w:shd w:val="clear" w:color="auto" w:fill="auto"/>
            <w:hideMark/>
          </w:tcPr>
          <w:p w14:paraId="1A9C51FB" w14:textId="1E747DD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2.173.687</w:t>
            </w:r>
          </w:p>
        </w:tc>
        <w:tc>
          <w:tcPr>
            <w:tcW w:w="816" w:type="pct"/>
            <w:tcBorders>
              <w:top w:val="nil"/>
              <w:left w:val="nil"/>
              <w:bottom w:val="nil"/>
              <w:right w:val="nil"/>
            </w:tcBorders>
            <w:shd w:val="clear" w:color="auto" w:fill="auto"/>
            <w:hideMark/>
          </w:tcPr>
          <w:p w14:paraId="7A01CD05" w14:textId="66687F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-476.210</w:t>
            </w:r>
          </w:p>
        </w:tc>
        <w:tc>
          <w:tcPr>
            <w:tcW w:w="811" w:type="pct"/>
            <w:tcBorders>
              <w:top w:val="nil"/>
              <w:left w:val="nil"/>
              <w:bottom w:val="nil"/>
              <w:right w:val="single" w:sz="4" w:space="0" w:color="auto"/>
            </w:tcBorders>
            <w:shd w:val="clear" w:color="auto" w:fill="auto"/>
            <w:hideMark/>
          </w:tcPr>
          <w:p w14:paraId="322321EC" w14:textId="4ADD598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-18,0</w:t>
            </w:r>
          </w:p>
        </w:tc>
      </w:tr>
      <w:tr w:rsidR="00A37071" w:rsidRPr="00CA3E84" w14:paraId="02119E50"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1007B9F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1994</w:t>
            </w:r>
          </w:p>
        </w:tc>
        <w:tc>
          <w:tcPr>
            <w:tcW w:w="816" w:type="pct"/>
            <w:tcBorders>
              <w:top w:val="nil"/>
              <w:left w:val="nil"/>
              <w:bottom w:val="nil"/>
              <w:right w:val="nil"/>
            </w:tcBorders>
            <w:shd w:val="clear" w:color="auto" w:fill="auto"/>
            <w:hideMark/>
          </w:tcPr>
          <w:p w14:paraId="137648AC" w14:textId="6A2EBB9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2.736.243</w:t>
            </w:r>
          </w:p>
        </w:tc>
        <w:tc>
          <w:tcPr>
            <w:tcW w:w="816" w:type="pct"/>
            <w:tcBorders>
              <w:top w:val="nil"/>
              <w:left w:val="nil"/>
              <w:bottom w:val="nil"/>
              <w:right w:val="nil"/>
            </w:tcBorders>
            <w:shd w:val="clear" w:color="auto" w:fill="auto"/>
            <w:hideMark/>
          </w:tcPr>
          <w:p w14:paraId="3BCE9F57" w14:textId="3361B77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2.251.007</w:t>
            </w:r>
          </w:p>
        </w:tc>
        <w:tc>
          <w:tcPr>
            <w:tcW w:w="816" w:type="pct"/>
            <w:tcBorders>
              <w:top w:val="nil"/>
              <w:left w:val="nil"/>
              <w:bottom w:val="nil"/>
              <w:right w:val="nil"/>
            </w:tcBorders>
            <w:shd w:val="clear" w:color="auto" w:fill="auto"/>
            <w:hideMark/>
          </w:tcPr>
          <w:p w14:paraId="00C39092" w14:textId="6B8ECDE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-485.236</w:t>
            </w:r>
          </w:p>
        </w:tc>
        <w:tc>
          <w:tcPr>
            <w:tcW w:w="811" w:type="pct"/>
            <w:tcBorders>
              <w:top w:val="nil"/>
              <w:left w:val="nil"/>
              <w:bottom w:val="nil"/>
              <w:right w:val="single" w:sz="4" w:space="0" w:color="auto"/>
            </w:tcBorders>
            <w:shd w:val="clear" w:color="auto" w:fill="auto"/>
            <w:hideMark/>
          </w:tcPr>
          <w:p w14:paraId="698DDAD9" w14:textId="78683C3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-17,7</w:t>
            </w:r>
          </w:p>
        </w:tc>
      </w:tr>
      <w:tr w:rsidR="00A37071" w:rsidRPr="00CA3E84" w14:paraId="1C21004B"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78F31C14"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1996</w:t>
            </w:r>
          </w:p>
        </w:tc>
        <w:tc>
          <w:tcPr>
            <w:tcW w:w="816" w:type="pct"/>
            <w:tcBorders>
              <w:top w:val="nil"/>
              <w:left w:val="nil"/>
              <w:bottom w:val="nil"/>
              <w:right w:val="nil"/>
            </w:tcBorders>
            <w:shd w:val="clear" w:color="auto" w:fill="auto"/>
            <w:hideMark/>
          </w:tcPr>
          <w:p w14:paraId="2189343D" w14:textId="57D844C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2.949.265</w:t>
            </w:r>
          </w:p>
        </w:tc>
        <w:tc>
          <w:tcPr>
            <w:tcW w:w="816" w:type="pct"/>
            <w:tcBorders>
              <w:top w:val="nil"/>
              <w:left w:val="nil"/>
              <w:bottom w:val="nil"/>
              <w:right w:val="nil"/>
            </w:tcBorders>
            <w:shd w:val="clear" w:color="auto" w:fill="auto"/>
            <w:hideMark/>
          </w:tcPr>
          <w:p w14:paraId="27A5D437" w14:textId="3E5B2EE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2.394.875</w:t>
            </w:r>
          </w:p>
        </w:tc>
        <w:tc>
          <w:tcPr>
            <w:tcW w:w="816" w:type="pct"/>
            <w:tcBorders>
              <w:top w:val="nil"/>
              <w:left w:val="nil"/>
              <w:bottom w:val="nil"/>
              <w:right w:val="nil"/>
            </w:tcBorders>
            <w:shd w:val="clear" w:color="auto" w:fill="auto"/>
            <w:hideMark/>
          </w:tcPr>
          <w:p w14:paraId="1FCB0378" w14:textId="0BC801A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-554.390</w:t>
            </w:r>
          </w:p>
        </w:tc>
        <w:tc>
          <w:tcPr>
            <w:tcW w:w="811" w:type="pct"/>
            <w:tcBorders>
              <w:top w:val="nil"/>
              <w:left w:val="nil"/>
              <w:bottom w:val="nil"/>
              <w:right w:val="single" w:sz="4" w:space="0" w:color="auto"/>
            </w:tcBorders>
            <w:shd w:val="clear" w:color="auto" w:fill="auto"/>
            <w:hideMark/>
          </w:tcPr>
          <w:p w14:paraId="4A50E2FE" w14:textId="54C51A1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-18,8</w:t>
            </w:r>
          </w:p>
        </w:tc>
      </w:tr>
      <w:tr w:rsidR="00A37071" w:rsidRPr="00CA3E84" w14:paraId="66992117"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91504CE"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1998</w:t>
            </w:r>
          </w:p>
        </w:tc>
        <w:tc>
          <w:tcPr>
            <w:tcW w:w="816" w:type="pct"/>
            <w:tcBorders>
              <w:top w:val="nil"/>
              <w:left w:val="nil"/>
              <w:bottom w:val="nil"/>
              <w:right w:val="nil"/>
            </w:tcBorders>
            <w:shd w:val="clear" w:color="auto" w:fill="auto"/>
            <w:hideMark/>
          </w:tcPr>
          <w:p w14:paraId="76661837" w14:textId="648BF9E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3.077.174</w:t>
            </w:r>
          </w:p>
        </w:tc>
        <w:tc>
          <w:tcPr>
            <w:tcW w:w="816" w:type="pct"/>
            <w:tcBorders>
              <w:top w:val="nil"/>
              <w:left w:val="nil"/>
              <w:bottom w:val="nil"/>
              <w:right w:val="nil"/>
            </w:tcBorders>
            <w:shd w:val="clear" w:color="auto" w:fill="auto"/>
            <w:hideMark/>
          </w:tcPr>
          <w:p w14:paraId="45BBFDD3" w14:textId="38BF393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2.565.160</w:t>
            </w:r>
          </w:p>
        </w:tc>
        <w:tc>
          <w:tcPr>
            <w:tcW w:w="816" w:type="pct"/>
            <w:tcBorders>
              <w:top w:val="nil"/>
              <w:left w:val="nil"/>
              <w:bottom w:val="nil"/>
              <w:right w:val="nil"/>
            </w:tcBorders>
            <w:shd w:val="clear" w:color="auto" w:fill="auto"/>
            <w:hideMark/>
          </w:tcPr>
          <w:p w14:paraId="58056DA1" w14:textId="3A2C805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-512.014</w:t>
            </w:r>
          </w:p>
        </w:tc>
        <w:tc>
          <w:tcPr>
            <w:tcW w:w="811" w:type="pct"/>
            <w:tcBorders>
              <w:top w:val="nil"/>
              <w:left w:val="nil"/>
              <w:bottom w:val="nil"/>
              <w:right w:val="single" w:sz="4" w:space="0" w:color="auto"/>
            </w:tcBorders>
            <w:shd w:val="clear" w:color="auto" w:fill="auto"/>
            <w:hideMark/>
          </w:tcPr>
          <w:p w14:paraId="634B9B7E" w14:textId="64A7AEC6"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-16,6</w:t>
            </w:r>
          </w:p>
        </w:tc>
      </w:tr>
      <w:tr w:rsidR="00A37071" w:rsidRPr="00CA3E84" w14:paraId="6546CFEA"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1B9753E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2000</w:t>
            </w:r>
          </w:p>
        </w:tc>
        <w:tc>
          <w:tcPr>
            <w:tcW w:w="816" w:type="pct"/>
            <w:tcBorders>
              <w:top w:val="nil"/>
              <w:left w:val="nil"/>
              <w:bottom w:val="nil"/>
              <w:right w:val="nil"/>
            </w:tcBorders>
            <w:shd w:val="clear" w:color="auto" w:fill="auto"/>
            <w:hideMark/>
          </w:tcPr>
          <w:p w14:paraId="177AE258" w14:textId="730471D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3.230.635</w:t>
            </w:r>
          </w:p>
        </w:tc>
        <w:tc>
          <w:tcPr>
            <w:tcW w:w="816" w:type="pct"/>
            <w:tcBorders>
              <w:top w:val="nil"/>
              <w:left w:val="nil"/>
              <w:bottom w:val="nil"/>
              <w:right w:val="nil"/>
            </w:tcBorders>
            <w:shd w:val="clear" w:color="auto" w:fill="auto"/>
            <w:hideMark/>
          </w:tcPr>
          <w:p w14:paraId="604A157F" w14:textId="2F84B0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2.715.761</w:t>
            </w:r>
          </w:p>
        </w:tc>
        <w:tc>
          <w:tcPr>
            <w:tcW w:w="816" w:type="pct"/>
            <w:tcBorders>
              <w:top w:val="nil"/>
              <w:left w:val="nil"/>
              <w:bottom w:val="nil"/>
              <w:right w:val="nil"/>
            </w:tcBorders>
            <w:shd w:val="clear" w:color="auto" w:fill="auto"/>
            <w:hideMark/>
          </w:tcPr>
          <w:p w14:paraId="15278693" w14:textId="0CF1234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-514.874</w:t>
            </w:r>
          </w:p>
        </w:tc>
        <w:tc>
          <w:tcPr>
            <w:tcW w:w="811" w:type="pct"/>
            <w:tcBorders>
              <w:top w:val="nil"/>
              <w:left w:val="nil"/>
              <w:bottom w:val="nil"/>
              <w:right w:val="single" w:sz="4" w:space="0" w:color="auto"/>
            </w:tcBorders>
            <w:shd w:val="clear" w:color="auto" w:fill="auto"/>
            <w:hideMark/>
          </w:tcPr>
          <w:p w14:paraId="28627C49" w14:textId="3687A029"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-15,9</w:t>
            </w:r>
          </w:p>
        </w:tc>
      </w:tr>
      <w:tr w:rsidR="00A37071" w:rsidRPr="00CA3E84" w14:paraId="72BC29F2"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68A32437"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2003</w:t>
            </w:r>
          </w:p>
        </w:tc>
        <w:tc>
          <w:tcPr>
            <w:tcW w:w="816" w:type="pct"/>
            <w:tcBorders>
              <w:top w:val="nil"/>
              <w:left w:val="nil"/>
              <w:bottom w:val="nil"/>
              <w:right w:val="nil"/>
            </w:tcBorders>
            <w:shd w:val="clear" w:color="auto" w:fill="auto"/>
            <w:hideMark/>
          </w:tcPr>
          <w:p w14:paraId="55B13483" w14:textId="1559F8B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3.410.901</w:t>
            </w:r>
          </w:p>
        </w:tc>
        <w:tc>
          <w:tcPr>
            <w:tcW w:w="816" w:type="pct"/>
            <w:tcBorders>
              <w:top w:val="nil"/>
              <w:left w:val="nil"/>
              <w:bottom w:val="nil"/>
              <w:right w:val="nil"/>
            </w:tcBorders>
            <w:shd w:val="clear" w:color="auto" w:fill="auto"/>
            <w:hideMark/>
          </w:tcPr>
          <w:p w14:paraId="0A3859F6" w14:textId="2E8BF6E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2.905.090</w:t>
            </w:r>
          </w:p>
        </w:tc>
        <w:tc>
          <w:tcPr>
            <w:tcW w:w="816" w:type="pct"/>
            <w:tcBorders>
              <w:top w:val="nil"/>
              <w:left w:val="nil"/>
              <w:bottom w:val="nil"/>
              <w:right w:val="nil"/>
            </w:tcBorders>
            <w:shd w:val="clear" w:color="auto" w:fill="auto"/>
            <w:hideMark/>
          </w:tcPr>
          <w:p w14:paraId="2EDFFA13" w14:textId="00CB35E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-505.811</w:t>
            </w:r>
          </w:p>
        </w:tc>
        <w:tc>
          <w:tcPr>
            <w:tcW w:w="811" w:type="pct"/>
            <w:tcBorders>
              <w:top w:val="nil"/>
              <w:left w:val="nil"/>
              <w:bottom w:val="nil"/>
              <w:right w:val="single" w:sz="4" w:space="0" w:color="auto"/>
            </w:tcBorders>
            <w:shd w:val="clear" w:color="auto" w:fill="auto"/>
            <w:hideMark/>
          </w:tcPr>
          <w:p w14:paraId="61897E39" w14:textId="45BA7B24"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-14,8</w:t>
            </w:r>
          </w:p>
        </w:tc>
      </w:tr>
      <w:tr w:rsidR="00A37071" w:rsidRPr="00CA3E84" w14:paraId="221C9D6C"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7A20F91"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2006</w:t>
            </w:r>
          </w:p>
        </w:tc>
        <w:tc>
          <w:tcPr>
            <w:tcW w:w="816" w:type="pct"/>
            <w:tcBorders>
              <w:top w:val="nil"/>
              <w:left w:val="nil"/>
              <w:bottom w:val="nil"/>
              <w:right w:val="nil"/>
            </w:tcBorders>
            <w:shd w:val="clear" w:color="auto" w:fill="auto"/>
            <w:hideMark/>
          </w:tcPr>
          <w:p w14:paraId="5F3C01D2" w14:textId="54A4AFF2"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3.590.438</w:t>
            </w:r>
          </w:p>
        </w:tc>
        <w:tc>
          <w:tcPr>
            <w:tcW w:w="816" w:type="pct"/>
            <w:tcBorders>
              <w:top w:val="nil"/>
              <w:left w:val="nil"/>
              <w:bottom w:val="nil"/>
              <w:right w:val="nil"/>
            </w:tcBorders>
            <w:shd w:val="clear" w:color="auto" w:fill="auto"/>
            <w:hideMark/>
          </w:tcPr>
          <w:p w14:paraId="1C1EAE75" w14:textId="6076BD4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3.000.275</w:t>
            </w:r>
          </w:p>
        </w:tc>
        <w:tc>
          <w:tcPr>
            <w:tcW w:w="816" w:type="pct"/>
            <w:tcBorders>
              <w:top w:val="nil"/>
              <w:left w:val="nil"/>
              <w:bottom w:val="nil"/>
              <w:right w:val="nil"/>
            </w:tcBorders>
            <w:shd w:val="clear" w:color="auto" w:fill="auto"/>
            <w:hideMark/>
          </w:tcPr>
          <w:p w14:paraId="601777D3" w14:textId="008ADF0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-590.163</w:t>
            </w:r>
          </w:p>
        </w:tc>
        <w:tc>
          <w:tcPr>
            <w:tcW w:w="811" w:type="pct"/>
            <w:tcBorders>
              <w:top w:val="nil"/>
              <w:left w:val="nil"/>
              <w:bottom w:val="nil"/>
              <w:right w:val="single" w:sz="4" w:space="0" w:color="auto"/>
            </w:tcBorders>
            <w:shd w:val="clear" w:color="auto" w:fill="auto"/>
            <w:hideMark/>
          </w:tcPr>
          <w:p w14:paraId="7F5CB1C4" w14:textId="6331F6E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-16,4</w:t>
            </w:r>
          </w:p>
        </w:tc>
      </w:tr>
      <w:tr w:rsidR="00A37071" w:rsidRPr="00CA3E84" w14:paraId="5EEC826A"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ECFFD65"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2009</w:t>
            </w:r>
          </w:p>
        </w:tc>
        <w:tc>
          <w:tcPr>
            <w:tcW w:w="816" w:type="pct"/>
            <w:tcBorders>
              <w:top w:val="nil"/>
              <w:left w:val="nil"/>
              <w:bottom w:val="nil"/>
              <w:right w:val="nil"/>
            </w:tcBorders>
            <w:shd w:val="clear" w:color="auto" w:fill="auto"/>
            <w:hideMark/>
          </w:tcPr>
          <w:p w14:paraId="4C38D845" w14:textId="5F3EF9A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3.665.939</w:t>
            </w:r>
          </w:p>
        </w:tc>
        <w:tc>
          <w:tcPr>
            <w:tcW w:w="816" w:type="pct"/>
            <w:tcBorders>
              <w:top w:val="nil"/>
              <w:left w:val="nil"/>
              <w:bottom w:val="nil"/>
              <w:right w:val="nil"/>
            </w:tcBorders>
            <w:shd w:val="clear" w:color="auto" w:fill="auto"/>
            <w:hideMark/>
          </w:tcPr>
          <w:p w14:paraId="3BCD9AF8" w14:textId="4B0C50E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3.159.797</w:t>
            </w:r>
          </w:p>
        </w:tc>
        <w:tc>
          <w:tcPr>
            <w:tcW w:w="816" w:type="pct"/>
            <w:tcBorders>
              <w:top w:val="nil"/>
              <w:left w:val="nil"/>
              <w:bottom w:val="nil"/>
              <w:right w:val="nil"/>
            </w:tcBorders>
            <w:shd w:val="clear" w:color="auto" w:fill="auto"/>
            <w:hideMark/>
          </w:tcPr>
          <w:p w14:paraId="59BEF602" w14:textId="25D080DC"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-506.142</w:t>
            </w:r>
          </w:p>
        </w:tc>
        <w:tc>
          <w:tcPr>
            <w:tcW w:w="811" w:type="pct"/>
            <w:tcBorders>
              <w:top w:val="nil"/>
              <w:left w:val="nil"/>
              <w:bottom w:val="nil"/>
              <w:right w:val="single" w:sz="4" w:space="0" w:color="auto"/>
            </w:tcBorders>
            <w:shd w:val="clear" w:color="auto" w:fill="auto"/>
            <w:hideMark/>
          </w:tcPr>
          <w:p w14:paraId="0DF0835F" w14:textId="65A7E76B"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-13,8</w:t>
            </w:r>
          </w:p>
        </w:tc>
      </w:tr>
      <w:tr w:rsidR="00A37071" w:rsidRPr="00CA3E84" w14:paraId="0818FD89"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32541179"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2011</w:t>
            </w:r>
          </w:p>
        </w:tc>
        <w:tc>
          <w:tcPr>
            <w:tcW w:w="816" w:type="pct"/>
            <w:tcBorders>
              <w:top w:val="nil"/>
              <w:left w:val="nil"/>
              <w:bottom w:val="nil"/>
              <w:right w:val="nil"/>
            </w:tcBorders>
            <w:shd w:val="clear" w:color="auto" w:fill="auto"/>
            <w:hideMark/>
          </w:tcPr>
          <w:p w14:paraId="5E2F1730" w14:textId="5EB9A378"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4.036.844</w:t>
            </w:r>
          </w:p>
        </w:tc>
        <w:tc>
          <w:tcPr>
            <w:tcW w:w="816" w:type="pct"/>
            <w:tcBorders>
              <w:top w:val="nil"/>
              <w:left w:val="nil"/>
              <w:bottom w:val="nil"/>
              <w:right w:val="nil"/>
            </w:tcBorders>
            <w:shd w:val="clear" w:color="auto" w:fill="auto"/>
            <w:hideMark/>
          </w:tcPr>
          <w:p w14:paraId="4F996A2C" w14:textId="129994EA"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3.251.648</w:t>
            </w:r>
          </w:p>
        </w:tc>
        <w:tc>
          <w:tcPr>
            <w:tcW w:w="816" w:type="pct"/>
            <w:tcBorders>
              <w:top w:val="nil"/>
              <w:left w:val="nil"/>
              <w:bottom w:val="nil"/>
              <w:right w:val="nil"/>
            </w:tcBorders>
            <w:shd w:val="clear" w:color="auto" w:fill="auto"/>
            <w:hideMark/>
          </w:tcPr>
          <w:p w14:paraId="4B8AFCBD" w14:textId="7BD24A0F"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-785.196</w:t>
            </w:r>
          </w:p>
        </w:tc>
        <w:tc>
          <w:tcPr>
            <w:tcW w:w="811" w:type="pct"/>
            <w:tcBorders>
              <w:top w:val="nil"/>
              <w:left w:val="nil"/>
              <w:bottom w:val="nil"/>
              <w:right w:val="single" w:sz="4" w:space="0" w:color="auto"/>
            </w:tcBorders>
            <w:shd w:val="clear" w:color="auto" w:fill="auto"/>
            <w:hideMark/>
          </w:tcPr>
          <w:p w14:paraId="2E0EC7F0" w14:textId="627A0D65"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-19,5</w:t>
            </w:r>
          </w:p>
        </w:tc>
      </w:tr>
      <w:tr w:rsidR="00A37071" w:rsidRPr="00CA3E84" w14:paraId="40F85FF5" w14:textId="77777777" w:rsidTr="001A1322">
        <w:trPr>
          <w:trHeight w:val="283"/>
        </w:trPr>
        <w:tc>
          <w:tcPr>
            <w:tcW w:w="1741" w:type="pct"/>
            <w:tcBorders>
              <w:top w:val="nil"/>
              <w:left w:val="single" w:sz="4" w:space="0" w:color="auto"/>
              <w:bottom w:val="nil"/>
              <w:right w:val="nil"/>
            </w:tcBorders>
            <w:shd w:val="clear" w:color="auto" w:fill="auto"/>
            <w:vAlign w:val="center"/>
            <w:hideMark/>
          </w:tcPr>
          <w:p w14:paraId="41C31EDA" w14:textId="77777777" w:rsidR="00A37071" w:rsidRPr="00CA3E84" w:rsidRDefault="00A37071" w:rsidP="00A37071">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2013</w:t>
            </w:r>
          </w:p>
        </w:tc>
        <w:tc>
          <w:tcPr>
            <w:tcW w:w="816" w:type="pct"/>
            <w:tcBorders>
              <w:top w:val="nil"/>
              <w:left w:val="nil"/>
              <w:bottom w:val="nil"/>
              <w:right w:val="nil"/>
            </w:tcBorders>
            <w:shd w:val="clear" w:color="auto" w:fill="auto"/>
            <w:hideMark/>
          </w:tcPr>
          <w:p w14:paraId="75835FDE" w14:textId="3F0F325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4.149.650</w:t>
            </w:r>
          </w:p>
        </w:tc>
        <w:tc>
          <w:tcPr>
            <w:tcW w:w="816" w:type="pct"/>
            <w:tcBorders>
              <w:top w:val="nil"/>
              <w:left w:val="nil"/>
              <w:bottom w:val="nil"/>
              <w:right w:val="nil"/>
            </w:tcBorders>
            <w:shd w:val="clear" w:color="auto" w:fill="auto"/>
            <w:hideMark/>
          </w:tcPr>
          <w:p w14:paraId="4C01BD36" w14:textId="3CCBAC0D"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3.408.806</w:t>
            </w:r>
          </w:p>
        </w:tc>
        <w:tc>
          <w:tcPr>
            <w:tcW w:w="816" w:type="pct"/>
            <w:tcBorders>
              <w:top w:val="nil"/>
              <w:left w:val="nil"/>
              <w:bottom w:val="nil"/>
              <w:right w:val="nil"/>
            </w:tcBorders>
            <w:shd w:val="clear" w:color="auto" w:fill="auto"/>
            <w:hideMark/>
          </w:tcPr>
          <w:p w14:paraId="79C49A4E" w14:textId="0D326AB3"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-740.844</w:t>
            </w:r>
          </w:p>
        </w:tc>
        <w:tc>
          <w:tcPr>
            <w:tcW w:w="811" w:type="pct"/>
            <w:tcBorders>
              <w:top w:val="nil"/>
              <w:left w:val="nil"/>
              <w:bottom w:val="nil"/>
              <w:right w:val="single" w:sz="4" w:space="0" w:color="auto"/>
            </w:tcBorders>
            <w:shd w:val="clear" w:color="auto" w:fill="auto"/>
            <w:hideMark/>
          </w:tcPr>
          <w:p w14:paraId="06608C70" w14:textId="00459967" w:rsidR="00A37071" w:rsidRPr="00CA3E84" w:rsidRDefault="00A37071" w:rsidP="00A37071">
            <w:pPr>
              <w:spacing w:after="0" w:line="240" w:lineRule="auto"/>
              <w:ind w:firstLineChars="100" w:firstLine="220"/>
              <w:jc w:val="right"/>
              <w:rPr>
                <w:rFonts w:ascii="Calibri" w:eastAsia="Times New Roman" w:hAnsi="Calibri" w:cs="Times New Roman"/>
                <w:sz w:val="20"/>
                <w:szCs w:val="20"/>
                <w:lang w:eastAsia="es-CL"/>
              </w:rPr>
            </w:pPr>
            <w:r w:rsidRPr="0041203F">
              <w:t>-17,9</w:t>
            </w:r>
          </w:p>
        </w:tc>
      </w:tr>
      <w:tr w:rsidR="0051115D" w:rsidRPr="00CA3E84" w14:paraId="11F5D46A" w14:textId="77777777" w:rsidTr="00931299">
        <w:trPr>
          <w:trHeight w:val="283"/>
        </w:trPr>
        <w:tc>
          <w:tcPr>
            <w:tcW w:w="1741" w:type="pct"/>
            <w:tcBorders>
              <w:top w:val="nil"/>
              <w:left w:val="single" w:sz="4" w:space="0" w:color="auto"/>
              <w:bottom w:val="single" w:sz="4" w:space="0" w:color="auto"/>
              <w:right w:val="nil"/>
            </w:tcBorders>
            <w:shd w:val="clear" w:color="auto" w:fill="auto"/>
            <w:vAlign w:val="center"/>
            <w:hideMark/>
          </w:tcPr>
          <w:p w14:paraId="1386077C" w14:textId="77777777" w:rsidR="0051115D" w:rsidRPr="00CA3E84" w:rsidRDefault="0051115D" w:rsidP="00931299">
            <w:pPr>
              <w:spacing w:after="0" w:line="240" w:lineRule="auto"/>
              <w:ind w:firstLineChars="100" w:firstLine="201"/>
              <w:rPr>
                <w:rFonts w:ascii="Calibri" w:eastAsia="Times New Roman" w:hAnsi="Calibri" w:cs="Times New Roman"/>
                <w:b/>
                <w:bCs/>
                <w:sz w:val="20"/>
                <w:szCs w:val="20"/>
                <w:lang w:eastAsia="es-CL"/>
              </w:rPr>
            </w:pPr>
            <w:r w:rsidRPr="00CA3E84">
              <w:rPr>
                <w:rFonts w:ascii="Calibri" w:eastAsia="Times New Roman" w:hAnsi="Calibri" w:cs="Times New Roman"/>
                <w:b/>
                <w:bCs/>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17D9CC7B"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19865983"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6" w:type="pct"/>
            <w:tcBorders>
              <w:top w:val="nil"/>
              <w:left w:val="nil"/>
              <w:bottom w:val="single" w:sz="4" w:space="0" w:color="auto"/>
              <w:right w:val="nil"/>
            </w:tcBorders>
            <w:shd w:val="clear" w:color="auto" w:fill="auto"/>
            <w:vAlign w:val="center"/>
            <w:hideMark/>
          </w:tcPr>
          <w:p w14:paraId="5224AD5D"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c>
          <w:tcPr>
            <w:tcW w:w="811" w:type="pct"/>
            <w:tcBorders>
              <w:top w:val="nil"/>
              <w:left w:val="nil"/>
              <w:bottom w:val="single" w:sz="4" w:space="0" w:color="auto"/>
              <w:right w:val="single" w:sz="4" w:space="0" w:color="auto"/>
            </w:tcBorders>
            <w:shd w:val="clear" w:color="auto" w:fill="auto"/>
            <w:vAlign w:val="center"/>
            <w:hideMark/>
          </w:tcPr>
          <w:p w14:paraId="641B9A28" w14:textId="77777777"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w:t>
            </w:r>
          </w:p>
        </w:tc>
      </w:tr>
      <w:tr w:rsidR="0051115D" w:rsidRPr="00CA3E84" w14:paraId="76F501CF" w14:textId="77777777" w:rsidTr="00931299">
        <w:trPr>
          <w:trHeight w:val="283"/>
        </w:trPr>
        <w:tc>
          <w:tcPr>
            <w:tcW w:w="5000" w:type="pct"/>
            <w:gridSpan w:val="5"/>
            <w:tcBorders>
              <w:top w:val="single" w:sz="4" w:space="0" w:color="auto"/>
              <w:left w:val="nil"/>
              <w:bottom w:val="nil"/>
              <w:right w:val="nil"/>
            </w:tcBorders>
            <w:shd w:val="clear" w:color="auto" w:fill="auto"/>
            <w:vAlign w:val="center"/>
            <w:hideMark/>
          </w:tcPr>
          <w:p w14:paraId="1EE29EDB" w14:textId="7315D73A" w:rsidR="0051115D" w:rsidRPr="00CA3E84" w:rsidRDefault="0051115D" w:rsidP="00931299">
            <w:pPr>
              <w:spacing w:after="0" w:line="240" w:lineRule="auto"/>
              <w:ind w:firstLineChars="100" w:firstLine="200"/>
              <w:rPr>
                <w:rFonts w:ascii="Calibri" w:eastAsia="Times New Roman" w:hAnsi="Calibri" w:cs="Times New Roman"/>
                <w:sz w:val="20"/>
                <w:szCs w:val="20"/>
                <w:lang w:eastAsia="es-CL"/>
              </w:rPr>
            </w:pPr>
            <w:r w:rsidRPr="00CA3E84">
              <w:rPr>
                <w:rFonts w:ascii="Calibri" w:eastAsia="Times New Roman" w:hAnsi="Calibri" w:cs="Times New Roman"/>
                <w:sz w:val="20"/>
                <w:szCs w:val="20"/>
                <w:lang w:eastAsia="es-CL"/>
              </w:rPr>
              <w:t xml:space="preserve">Fuente: Ministerio de Desarrollo </w:t>
            </w:r>
            <w:r w:rsidR="00FC5606">
              <w:rPr>
                <w:rFonts w:ascii="Calibri" w:eastAsia="Times New Roman" w:hAnsi="Calibri" w:cs="Times New Roman"/>
                <w:sz w:val="20"/>
                <w:szCs w:val="20"/>
                <w:lang w:eastAsia="es-CL"/>
              </w:rPr>
              <w:t xml:space="preserve">Social </w:t>
            </w:r>
            <w:r w:rsidR="00FC5606" w:rsidRPr="00FC5606">
              <w:rPr>
                <w:rFonts w:ascii="Calibri" w:eastAsia="Times New Roman" w:hAnsi="Calibri" w:cs="Times New Roman"/>
                <w:sz w:val="20"/>
                <w:szCs w:val="20"/>
                <w:lang w:eastAsia="es-CL"/>
              </w:rPr>
              <w:t xml:space="preserve">y Familia, Observatorio </w:t>
            </w:r>
            <w:proofErr w:type="gramStart"/>
            <w:r w:rsidR="00FC5606" w:rsidRPr="00FC5606">
              <w:rPr>
                <w:rFonts w:ascii="Calibri" w:eastAsia="Times New Roman" w:hAnsi="Calibri" w:cs="Times New Roman"/>
                <w:sz w:val="20"/>
                <w:szCs w:val="20"/>
                <w:lang w:eastAsia="es-CL"/>
              </w:rPr>
              <w:t>Social,</w:t>
            </w:r>
            <w:r w:rsidRPr="00CA3E84">
              <w:rPr>
                <w:rFonts w:ascii="Calibri" w:eastAsia="Times New Roman" w:hAnsi="Calibri" w:cs="Times New Roman"/>
                <w:sz w:val="20"/>
                <w:szCs w:val="20"/>
                <w:lang w:eastAsia="es-CL"/>
              </w:rPr>
              <w:t>,</w:t>
            </w:r>
            <w:proofErr w:type="gramEnd"/>
            <w:r w:rsidRPr="00CA3E84">
              <w:rPr>
                <w:rFonts w:ascii="Calibri" w:eastAsia="Times New Roman" w:hAnsi="Calibri" w:cs="Times New Roman"/>
                <w:sz w:val="20"/>
                <w:szCs w:val="20"/>
                <w:lang w:eastAsia="es-CL"/>
              </w:rPr>
              <w:t xml:space="preserve"> Bases de datos Encuesta Casen.</w:t>
            </w:r>
          </w:p>
        </w:tc>
      </w:tr>
    </w:tbl>
    <w:p w14:paraId="7D295786" w14:textId="12CE7CB9" w:rsidR="00C9758F" w:rsidRDefault="00C9758F">
      <w:pPr>
        <w:rPr>
          <w:b/>
        </w:rPr>
      </w:pPr>
    </w:p>
    <w:tbl>
      <w:tblPr>
        <w:tblW w:w="5000" w:type="pct"/>
        <w:tblCellMar>
          <w:left w:w="70" w:type="dxa"/>
          <w:right w:w="70" w:type="dxa"/>
        </w:tblCellMar>
        <w:tblLook w:val="04A0" w:firstRow="1" w:lastRow="0" w:firstColumn="1" w:lastColumn="0" w:noHBand="0" w:noVBand="1"/>
      </w:tblPr>
      <w:tblGrid>
        <w:gridCol w:w="1606"/>
        <w:gridCol w:w="1766"/>
        <w:gridCol w:w="1932"/>
        <w:gridCol w:w="1768"/>
        <w:gridCol w:w="1766"/>
      </w:tblGrid>
      <w:tr w:rsidR="00605370" w:rsidRPr="00605370" w14:paraId="58DD14C7" w14:textId="77777777" w:rsidTr="00931299">
        <w:trPr>
          <w:trHeight w:val="552"/>
        </w:trPr>
        <w:tc>
          <w:tcPr>
            <w:tcW w:w="5000" w:type="pct"/>
            <w:gridSpan w:val="5"/>
            <w:tcBorders>
              <w:top w:val="nil"/>
              <w:left w:val="nil"/>
              <w:bottom w:val="nil"/>
              <w:right w:val="nil"/>
            </w:tcBorders>
            <w:shd w:val="clear" w:color="auto" w:fill="auto"/>
            <w:vAlign w:val="center"/>
            <w:hideMark/>
          </w:tcPr>
          <w:p w14:paraId="3221E1B8" w14:textId="0760867C" w:rsidR="00605370" w:rsidRPr="00605370" w:rsidRDefault="00605370" w:rsidP="004712AB">
            <w:pPr>
              <w:spacing w:after="0" w:line="240" w:lineRule="auto"/>
              <w:jc w:val="both"/>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xml:space="preserve">Cuadro 5: </w:t>
            </w:r>
            <w:r w:rsidR="00200C6E" w:rsidRPr="00200C6E">
              <w:rPr>
                <w:rFonts w:ascii="Calibri" w:eastAsia="Times New Roman" w:hAnsi="Calibri" w:cs="Times New Roman"/>
                <w:b/>
                <w:bCs/>
                <w:sz w:val="20"/>
                <w:szCs w:val="20"/>
                <w:lang w:eastAsia="es-CL"/>
              </w:rPr>
              <w:t>Metodología histórica</w:t>
            </w:r>
            <w:r w:rsidR="00200C6E">
              <w:rPr>
                <w:rFonts w:ascii="Calibri" w:eastAsia="Times New Roman" w:hAnsi="Calibri" w:cs="Times New Roman"/>
                <w:b/>
                <w:bCs/>
                <w:sz w:val="20"/>
                <w:szCs w:val="20"/>
                <w:lang w:eastAsia="es-CL"/>
              </w:rPr>
              <w:t>:</w:t>
            </w:r>
            <w:r w:rsidR="00200C6E" w:rsidRPr="00200C6E">
              <w:rPr>
                <w:rFonts w:ascii="Calibri" w:eastAsia="Times New Roman" w:hAnsi="Calibri" w:cs="Times New Roman"/>
                <w:b/>
                <w:bCs/>
                <w:sz w:val="20"/>
                <w:szCs w:val="20"/>
                <w:lang w:eastAsia="es-CL"/>
              </w:rPr>
              <w:t xml:space="preserve"> </w:t>
            </w:r>
            <w:r w:rsidRPr="00605370">
              <w:rPr>
                <w:rFonts w:ascii="Calibri" w:eastAsia="Times New Roman" w:hAnsi="Calibri" w:cs="Times New Roman"/>
                <w:b/>
                <w:bCs/>
                <w:sz w:val="20"/>
                <w:szCs w:val="20"/>
                <w:lang w:eastAsia="es-CL"/>
              </w:rPr>
              <w:t xml:space="preserve">Variación del ingreso medio original por perceptor por efecto de la corrección por </w:t>
            </w:r>
            <w:r w:rsidR="0038701D">
              <w:rPr>
                <w:rFonts w:ascii="Calibri" w:eastAsia="Times New Roman" w:hAnsi="Calibri" w:cs="Times New Roman"/>
                <w:b/>
                <w:bCs/>
                <w:sz w:val="20"/>
                <w:szCs w:val="20"/>
                <w:lang w:eastAsia="es-CL"/>
              </w:rPr>
              <w:t>omisión o no respuesta</w:t>
            </w:r>
            <w:r w:rsidR="007F5B8F">
              <w:rPr>
                <w:rFonts w:ascii="Calibri" w:eastAsia="Times New Roman" w:hAnsi="Calibri" w:cs="Times New Roman"/>
                <w:b/>
                <w:bCs/>
                <w:sz w:val="20"/>
                <w:szCs w:val="20"/>
                <w:lang w:eastAsia="es-CL"/>
              </w:rPr>
              <w:t xml:space="preserve"> según tipo de ingreso</w:t>
            </w:r>
            <w:r w:rsidR="00B91118">
              <w:rPr>
                <w:rFonts w:ascii="Calibri" w:eastAsia="Times New Roman" w:hAnsi="Calibri" w:cs="Times New Roman"/>
                <w:b/>
                <w:bCs/>
                <w:sz w:val="20"/>
                <w:szCs w:val="20"/>
                <w:lang w:eastAsia="es-CL"/>
              </w:rPr>
              <w:t>,</w:t>
            </w:r>
            <w:r w:rsidR="00806809">
              <w:rPr>
                <w:rFonts w:ascii="Calibri" w:eastAsia="Times New Roman" w:hAnsi="Calibri" w:cs="Times New Roman"/>
                <w:b/>
                <w:bCs/>
                <w:sz w:val="20"/>
                <w:szCs w:val="20"/>
                <w:lang w:eastAsia="es-CL"/>
              </w:rPr>
              <w:t xml:space="preserve"> </w:t>
            </w:r>
            <w:r w:rsidR="00806809" w:rsidRPr="00605370">
              <w:rPr>
                <w:rFonts w:ascii="Calibri" w:eastAsia="Times New Roman" w:hAnsi="Calibri" w:cs="Times New Roman"/>
                <w:b/>
                <w:bCs/>
                <w:sz w:val="20"/>
                <w:szCs w:val="20"/>
                <w:lang w:eastAsia="es-CL"/>
              </w:rPr>
              <w:t>1990-2013</w:t>
            </w:r>
          </w:p>
        </w:tc>
      </w:tr>
      <w:tr w:rsidR="00605370" w:rsidRPr="00605370" w14:paraId="64BE079E" w14:textId="77777777" w:rsidTr="00931299">
        <w:trPr>
          <w:trHeight w:val="288"/>
        </w:trPr>
        <w:tc>
          <w:tcPr>
            <w:tcW w:w="5000" w:type="pct"/>
            <w:gridSpan w:val="5"/>
            <w:tcBorders>
              <w:top w:val="nil"/>
              <w:left w:val="nil"/>
              <w:bottom w:val="nil"/>
              <w:right w:val="nil"/>
            </w:tcBorders>
            <w:shd w:val="clear" w:color="auto" w:fill="auto"/>
            <w:vAlign w:val="center"/>
            <w:hideMark/>
          </w:tcPr>
          <w:p w14:paraId="52215B72" w14:textId="77777777" w:rsidR="00605370" w:rsidRPr="00605370" w:rsidRDefault="00605370" w:rsidP="00931299">
            <w:pPr>
              <w:spacing w:after="0" w:line="240" w:lineRule="auto"/>
              <w:rPr>
                <w:rFonts w:ascii="Calibri" w:eastAsia="Times New Roman" w:hAnsi="Calibri" w:cs="Times New Roman"/>
                <w:sz w:val="20"/>
                <w:szCs w:val="20"/>
                <w:lang w:eastAsia="es-CL"/>
              </w:rPr>
            </w:pPr>
            <w:r w:rsidRPr="00605370">
              <w:rPr>
                <w:rFonts w:ascii="Calibri" w:eastAsia="Times New Roman" w:hAnsi="Calibri" w:cs="Times New Roman"/>
                <w:sz w:val="20"/>
                <w:szCs w:val="20"/>
                <w:lang w:eastAsia="es-CL"/>
              </w:rPr>
              <w:t>(Porcentaje)</w:t>
            </w:r>
          </w:p>
        </w:tc>
      </w:tr>
      <w:tr w:rsidR="00605370" w:rsidRPr="00605370" w14:paraId="5DDC7FE6" w14:textId="77777777" w:rsidTr="00931299">
        <w:trPr>
          <w:trHeight w:val="300"/>
        </w:trPr>
        <w:tc>
          <w:tcPr>
            <w:tcW w:w="909" w:type="pct"/>
            <w:tcBorders>
              <w:top w:val="nil"/>
              <w:left w:val="nil"/>
              <w:bottom w:val="single" w:sz="4" w:space="0" w:color="auto"/>
              <w:right w:val="nil"/>
            </w:tcBorders>
            <w:shd w:val="clear" w:color="auto" w:fill="auto"/>
            <w:vAlign w:val="center"/>
            <w:hideMark/>
          </w:tcPr>
          <w:p w14:paraId="6937251E"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0397DF3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93" w:type="pct"/>
            <w:tcBorders>
              <w:top w:val="nil"/>
              <w:left w:val="nil"/>
              <w:bottom w:val="single" w:sz="4" w:space="0" w:color="auto"/>
              <w:right w:val="nil"/>
            </w:tcBorders>
            <w:shd w:val="clear" w:color="auto" w:fill="auto"/>
            <w:vAlign w:val="center"/>
            <w:hideMark/>
          </w:tcPr>
          <w:p w14:paraId="745C2436"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00" w:type="pct"/>
            <w:tcBorders>
              <w:top w:val="nil"/>
              <w:left w:val="nil"/>
              <w:bottom w:val="single" w:sz="4" w:space="0" w:color="auto"/>
              <w:right w:val="nil"/>
            </w:tcBorders>
            <w:shd w:val="clear" w:color="auto" w:fill="auto"/>
            <w:vAlign w:val="center"/>
            <w:hideMark/>
          </w:tcPr>
          <w:p w14:paraId="0DE631E4"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5314BE7C"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r>
      <w:tr w:rsidR="00605370" w:rsidRPr="00605370" w14:paraId="402C391E" w14:textId="77777777" w:rsidTr="00931299">
        <w:trPr>
          <w:trHeight w:val="567"/>
        </w:trPr>
        <w:tc>
          <w:tcPr>
            <w:tcW w:w="909" w:type="pct"/>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6F238720"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single" w:sz="4" w:space="0" w:color="auto"/>
              <w:left w:val="nil"/>
              <w:bottom w:val="single" w:sz="4" w:space="0" w:color="auto"/>
              <w:right w:val="nil"/>
            </w:tcBorders>
            <w:shd w:val="clear" w:color="auto" w:fill="D9D9D9" w:themeFill="background1" w:themeFillShade="D9"/>
            <w:vAlign w:val="center"/>
            <w:hideMark/>
          </w:tcPr>
          <w:p w14:paraId="4103B808"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Sueldos y salarios</w:t>
            </w:r>
          </w:p>
        </w:tc>
        <w:tc>
          <w:tcPr>
            <w:tcW w:w="1093" w:type="pct"/>
            <w:tcBorders>
              <w:top w:val="single" w:sz="4" w:space="0" w:color="auto"/>
              <w:left w:val="nil"/>
              <w:bottom w:val="single" w:sz="4" w:space="0" w:color="auto"/>
              <w:right w:val="nil"/>
            </w:tcBorders>
            <w:shd w:val="clear" w:color="auto" w:fill="D9D9D9" w:themeFill="background1" w:themeFillShade="D9"/>
            <w:vAlign w:val="center"/>
            <w:hideMark/>
          </w:tcPr>
          <w:p w14:paraId="46B7E9D7"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Ingreso del trabajo independiente</w:t>
            </w:r>
          </w:p>
        </w:tc>
        <w:tc>
          <w:tcPr>
            <w:tcW w:w="1000" w:type="pct"/>
            <w:tcBorders>
              <w:top w:val="single" w:sz="4" w:space="0" w:color="auto"/>
              <w:left w:val="nil"/>
              <w:bottom w:val="single" w:sz="4" w:space="0" w:color="auto"/>
              <w:right w:val="nil"/>
            </w:tcBorders>
            <w:shd w:val="clear" w:color="auto" w:fill="D9D9D9" w:themeFill="background1" w:themeFillShade="D9"/>
            <w:vAlign w:val="center"/>
            <w:hideMark/>
          </w:tcPr>
          <w:p w14:paraId="1892BC44"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Prestaciones de la seguridad social</w:t>
            </w:r>
          </w:p>
        </w:tc>
        <w:tc>
          <w:tcPr>
            <w:tcW w:w="99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4D4A67" w14:textId="77777777" w:rsidR="00605370" w:rsidRPr="00605370" w:rsidRDefault="00605370" w:rsidP="00931299">
            <w:pPr>
              <w:spacing w:after="0" w:line="240" w:lineRule="auto"/>
              <w:jc w:val="center"/>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Alquiler imputado</w:t>
            </w:r>
          </w:p>
        </w:tc>
      </w:tr>
      <w:tr w:rsidR="00605370" w:rsidRPr="00605370" w14:paraId="5D2A5EAB" w14:textId="77777777" w:rsidTr="00931299">
        <w:trPr>
          <w:trHeight w:val="288"/>
        </w:trPr>
        <w:tc>
          <w:tcPr>
            <w:tcW w:w="909" w:type="pct"/>
            <w:tcBorders>
              <w:top w:val="single" w:sz="4" w:space="0" w:color="auto"/>
              <w:left w:val="single" w:sz="4" w:space="0" w:color="auto"/>
              <w:bottom w:val="nil"/>
              <w:right w:val="nil"/>
            </w:tcBorders>
            <w:shd w:val="clear" w:color="auto" w:fill="auto"/>
            <w:vAlign w:val="center"/>
            <w:hideMark/>
          </w:tcPr>
          <w:p w14:paraId="7B981CB8" w14:textId="77777777" w:rsidR="00605370" w:rsidRPr="00605370" w:rsidRDefault="00605370" w:rsidP="00931299">
            <w:pPr>
              <w:spacing w:after="0" w:line="240" w:lineRule="auto"/>
              <w:rPr>
                <w:rFonts w:ascii="Calibri" w:eastAsia="Times New Roman" w:hAnsi="Calibri" w:cs="Times New Roman"/>
                <w:lang w:eastAsia="es-CL"/>
              </w:rPr>
            </w:pPr>
            <w:r w:rsidRPr="00605370">
              <w:rPr>
                <w:rFonts w:ascii="Calibri" w:eastAsia="Times New Roman" w:hAnsi="Calibri" w:cs="Times New Roman"/>
                <w:lang w:eastAsia="es-CL"/>
              </w:rPr>
              <w:t> </w:t>
            </w:r>
          </w:p>
        </w:tc>
        <w:tc>
          <w:tcPr>
            <w:tcW w:w="999" w:type="pct"/>
            <w:tcBorders>
              <w:top w:val="single" w:sz="4" w:space="0" w:color="auto"/>
              <w:left w:val="nil"/>
              <w:bottom w:val="nil"/>
              <w:right w:val="nil"/>
            </w:tcBorders>
            <w:shd w:val="clear" w:color="auto" w:fill="auto"/>
            <w:noWrap/>
            <w:vAlign w:val="center"/>
            <w:hideMark/>
          </w:tcPr>
          <w:p w14:paraId="1592C378" w14:textId="77777777" w:rsidR="00605370" w:rsidRPr="00605370" w:rsidRDefault="00605370" w:rsidP="00931299">
            <w:pPr>
              <w:spacing w:after="0" w:line="240" w:lineRule="auto"/>
              <w:rPr>
                <w:rFonts w:ascii="Calibri" w:eastAsia="Times New Roman" w:hAnsi="Calibri" w:cs="Times New Roman"/>
                <w:lang w:eastAsia="es-CL"/>
              </w:rPr>
            </w:pPr>
          </w:p>
        </w:tc>
        <w:tc>
          <w:tcPr>
            <w:tcW w:w="1093" w:type="pct"/>
            <w:tcBorders>
              <w:top w:val="single" w:sz="4" w:space="0" w:color="auto"/>
              <w:left w:val="nil"/>
              <w:bottom w:val="nil"/>
              <w:right w:val="nil"/>
            </w:tcBorders>
            <w:shd w:val="clear" w:color="auto" w:fill="auto"/>
            <w:noWrap/>
            <w:vAlign w:val="center"/>
            <w:hideMark/>
          </w:tcPr>
          <w:p w14:paraId="3A61998D"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c>
          <w:tcPr>
            <w:tcW w:w="1000" w:type="pct"/>
            <w:tcBorders>
              <w:top w:val="single" w:sz="4" w:space="0" w:color="auto"/>
              <w:left w:val="nil"/>
              <w:bottom w:val="nil"/>
              <w:right w:val="nil"/>
            </w:tcBorders>
            <w:shd w:val="clear" w:color="auto" w:fill="auto"/>
            <w:noWrap/>
            <w:vAlign w:val="center"/>
            <w:hideMark/>
          </w:tcPr>
          <w:p w14:paraId="4D4C9096"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c>
          <w:tcPr>
            <w:tcW w:w="999" w:type="pct"/>
            <w:tcBorders>
              <w:top w:val="single" w:sz="4" w:space="0" w:color="auto"/>
              <w:left w:val="nil"/>
              <w:bottom w:val="nil"/>
              <w:right w:val="single" w:sz="4" w:space="0" w:color="auto"/>
            </w:tcBorders>
            <w:shd w:val="clear" w:color="auto" w:fill="auto"/>
            <w:noWrap/>
            <w:vAlign w:val="center"/>
            <w:hideMark/>
          </w:tcPr>
          <w:p w14:paraId="0D53A695" w14:textId="77777777" w:rsidR="00605370" w:rsidRPr="00605370" w:rsidRDefault="00605370" w:rsidP="00931299">
            <w:pPr>
              <w:spacing w:after="0" w:line="240" w:lineRule="auto"/>
              <w:rPr>
                <w:rFonts w:ascii="Times New Roman" w:eastAsia="Times New Roman" w:hAnsi="Times New Roman" w:cs="Times New Roman"/>
                <w:sz w:val="20"/>
                <w:szCs w:val="20"/>
                <w:lang w:eastAsia="es-CL"/>
              </w:rPr>
            </w:pPr>
          </w:p>
        </w:tc>
      </w:tr>
      <w:tr w:rsidR="00077BE7" w:rsidRPr="00605370" w14:paraId="54D92712"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D7EBD55"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1990</w:t>
            </w:r>
          </w:p>
        </w:tc>
        <w:tc>
          <w:tcPr>
            <w:tcW w:w="999" w:type="pct"/>
            <w:tcBorders>
              <w:top w:val="nil"/>
              <w:left w:val="nil"/>
              <w:bottom w:val="nil"/>
              <w:right w:val="nil"/>
            </w:tcBorders>
            <w:shd w:val="clear" w:color="auto" w:fill="auto"/>
            <w:hideMark/>
          </w:tcPr>
          <w:p w14:paraId="42323F58" w14:textId="3A607F2B"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0,1 </w:t>
            </w:r>
          </w:p>
        </w:tc>
        <w:tc>
          <w:tcPr>
            <w:tcW w:w="1093" w:type="pct"/>
            <w:tcBorders>
              <w:top w:val="nil"/>
              <w:left w:val="nil"/>
              <w:bottom w:val="nil"/>
              <w:right w:val="nil"/>
            </w:tcBorders>
            <w:shd w:val="clear" w:color="auto" w:fill="auto"/>
            <w:hideMark/>
          </w:tcPr>
          <w:p w14:paraId="1CB4E82A" w14:textId="2000969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00" w:type="pct"/>
            <w:tcBorders>
              <w:top w:val="nil"/>
              <w:left w:val="nil"/>
              <w:bottom w:val="nil"/>
              <w:right w:val="nil"/>
            </w:tcBorders>
            <w:shd w:val="clear" w:color="auto" w:fill="auto"/>
            <w:hideMark/>
          </w:tcPr>
          <w:p w14:paraId="633B5AE3" w14:textId="54B6E19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-0,0 </w:t>
            </w:r>
          </w:p>
        </w:tc>
        <w:tc>
          <w:tcPr>
            <w:tcW w:w="999" w:type="pct"/>
            <w:tcBorders>
              <w:top w:val="nil"/>
              <w:left w:val="nil"/>
              <w:bottom w:val="nil"/>
              <w:right w:val="single" w:sz="4" w:space="0" w:color="auto"/>
            </w:tcBorders>
            <w:shd w:val="clear" w:color="auto" w:fill="auto"/>
            <w:hideMark/>
          </w:tcPr>
          <w:p w14:paraId="771AA92D" w14:textId="4C630F7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14,3 </w:t>
            </w:r>
          </w:p>
        </w:tc>
      </w:tr>
      <w:tr w:rsidR="00077BE7" w:rsidRPr="00605370" w14:paraId="5FC6F517"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29BCC3F8"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1992</w:t>
            </w:r>
          </w:p>
        </w:tc>
        <w:tc>
          <w:tcPr>
            <w:tcW w:w="999" w:type="pct"/>
            <w:tcBorders>
              <w:top w:val="nil"/>
              <w:left w:val="nil"/>
              <w:bottom w:val="nil"/>
              <w:right w:val="nil"/>
            </w:tcBorders>
            <w:shd w:val="clear" w:color="auto" w:fill="auto"/>
            <w:hideMark/>
          </w:tcPr>
          <w:p w14:paraId="49B6C02F" w14:textId="3977222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0,6 </w:t>
            </w:r>
          </w:p>
        </w:tc>
        <w:tc>
          <w:tcPr>
            <w:tcW w:w="1093" w:type="pct"/>
            <w:tcBorders>
              <w:top w:val="nil"/>
              <w:left w:val="nil"/>
              <w:bottom w:val="nil"/>
              <w:right w:val="nil"/>
            </w:tcBorders>
            <w:shd w:val="clear" w:color="auto" w:fill="auto"/>
            <w:hideMark/>
          </w:tcPr>
          <w:p w14:paraId="02F7A2AB" w14:textId="2D1D3E65"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1,4 </w:t>
            </w:r>
          </w:p>
        </w:tc>
        <w:tc>
          <w:tcPr>
            <w:tcW w:w="1000" w:type="pct"/>
            <w:tcBorders>
              <w:top w:val="nil"/>
              <w:left w:val="nil"/>
              <w:bottom w:val="nil"/>
              <w:right w:val="nil"/>
            </w:tcBorders>
            <w:shd w:val="clear" w:color="auto" w:fill="auto"/>
            <w:hideMark/>
          </w:tcPr>
          <w:p w14:paraId="71283A8F" w14:textId="5B8465B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999" w:type="pct"/>
            <w:tcBorders>
              <w:top w:val="nil"/>
              <w:left w:val="nil"/>
              <w:bottom w:val="nil"/>
              <w:right w:val="single" w:sz="4" w:space="0" w:color="auto"/>
            </w:tcBorders>
            <w:shd w:val="clear" w:color="auto" w:fill="auto"/>
            <w:hideMark/>
          </w:tcPr>
          <w:p w14:paraId="2F5B61E2" w14:textId="735BCF71"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6,5 </w:t>
            </w:r>
          </w:p>
        </w:tc>
      </w:tr>
      <w:tr w:rsidR="00077BE7" w:rsidRPr="00605370" w14:paraId="73EF944A"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6EB552F6"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1994</w:t>
            </w:r>
          </w:p>
        </w:tc>
        <w:tc>
          <w:tcPr>
            <w:tcW w:w="999" w:type="pct"/>
            <w:tcBorders>
              <w:top w:val="nil"/>
              <w:left w:val="nil"/>
              <w:bottom w:val="nil"/>
              <w:right w:val="nil"/>
            </w:tcBorders>
            <w:shd w:val="clear" w:color="auto" w:fill="auto"/>
            <w:hideMark/>
          </w:tcPr>
          <w:p w14:paraId="3D3C9EE1" w14:textId="316D3F81"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 </w:t>
            </w:r>
          </w:p>
        </w:tc>
        <w:tc>
          <w:tcPr>
            <w:tcW w:w="1093" w:type="pct"/>
            <w:tcBorders>
              <w:top w:val="nil"/>
              <w:left w:val="nil"/>
              <w:bottom w:val="nil"/>
              <w:right w:val="nil"/>
            </w:tcBorders>
            <w:shd w:val="clear" w:color="auto" w:fill="auto"/>
            <w:hideMark/>
          </w:tcPr>
          <w:p w14:paraId="59A7ECC9" w14:textId="33AE1B4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2,6 </w:t>
            </w:r>
          </w:p>
        </w:tc>
        <w:tc>
          <w:tcPr>
            <w:tcW w:w="1000" w:type="pct"/>
            <w:tcBorders>
              <w:top w:val="nil"/>
              <w:left w:val="nil"/>
              <w:bottom w:val="nil"/>
              <w:right w:val="nil"/>
            </w:tcBorders>
            <w:shd w:val="clear" w:color="auto" w:fill="auto"/>
            <w:hideMark/>
          </w:tcPr>
          <w:p w14:paraId="1A33CD10" w14:textId="4CBC5F0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0,1 </w:t>
            </w:r>
          </w:p>
        </w:tc>
        <w:tc>
          <w:tcPr>
            <w:tcW w:w="999" w:type="pct"/>
            <w:tcBorders>
              <w:top w:val="nil"/>
              <w:left w:val="nil"/>
              <w:bottom w:val="nil"/>
              <w:right w:val="single" w:sz="4" w:space="0" w:color="auto"/>
            </w:tcBorders>
            <w:shd w:val="clear" w:color="auto" w:fill="auto"/>
            <w:hideMark/>
          </w:tcPr>
          <w:p w14:paraId="504EA3D2" w14:textId="4EA9FFF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10,5 </w:t>
            </w:r>
          </w:p>
        </w:tc>
      </w:tr>
      <w:tr w:rsidR="00077BE7" w:rsidRPr="00605370" w14:paraId="517BEADA"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4918D564"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1996</w:t>
            </w:r>
          </w:p>
        </w:tc>
        <w:tc>
          <w:tcPr>
            <w:tcW w:w="999" w:type="pct"/>
            <w:tcBorders>
              <w:top w:val="nil"/>
              <w:left w:val="nil"/>
              <w:bottom w:val="nil"/>
              <w:right w:val="nil"/>
            </w:tcBorders>
            <w:shd w:val="clear" w:color="auto" w:fill="auto"/>
            <w:hideMark/>
          </w:tcPr>
          <w:p w14:paraId="58BF3691" w14:textId="055529F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0,3 </w:t>
            </w:r>
          </w:p>
        </w:tc>
        <w:tc>
          <w:tcPr>
            <w:tcW w:w="1093" w:type="pct"/>
            <w:tcBorders>
              <w:top w:val="nil"/>
              <w:left w:val="nil"/>
              <w:bottom w:val="nil"/>
              <w:right w:val="nil"/>
            </w:tcBorders>
            <w:shd w:val="clear" w:color="auto" w:fill="auto"/>
            <w:hideMark/>
          </w:tcPr>
          <w:p w14:paraId="3A9D3F54" w14:textId="08BD31E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1,1 </w:t>
            </w:r>
          </w:p>
        </w:tc>
        <w:tc>
          <w:tcPr>
            <w:tcW w:w="1000" w:type="pct"/>
            <w:tcBorders>
              <w:top w:val="nil"/>
              <w:left w:val="nil"/>
              <w:bottom w:val="nil"/>
              <w:right w:val="nil"/>
            </w:tcBorders>
            <w:shd w:val="clear" w:color="auto" w:fill="auto"/>
            <w:hideMark/>
          </w:tcPr>
          <w:p w14:paraId="3D934D83" w14:textId="04AF905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-0,6 </w:t>
            </w:r>
          </w:p>
        </w:tc>
        <w:tc>
          <w:tcPr>
            <w:tcW w:w="999" w:type="pct"/>
            <w:tcBorders>
              <w:top w:val="nil"/>
              <w:left w:val="nil"/>
              <w:bottom w:val="nil"/>
              <w:right w:val="single" w:sz="4" w:space="0" w:color="auto"/>
            </w:tcBorders>
            <w:shd w:val="clear" w:color="auto" w:fill="auto"/>
            <w:hideMark/>
          </w:tcPr>
          <w:p w14:paraId="571165D1" w14:textId="081FD9EA"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7,1 </w:t>
            </w:r>
          </w:p>
        </w:tc>
      </w:tr>
      <w:tr w:rsidR="00077BE7" w:rsidRPr="00605370" w14:paraId="095BF46E"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19ED8490"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1998</w:t>
            </w:r>
          </w:p>
        </w:tc>
        <w:tc>
          <w:tcPr>
            <w:tcW w:w="999" w:type="pct"/>
            <w:tcBorders>
              <w:top w:val="nil"/>
              <w:left w:val="nil"/>
              <w:bottom w:val="nil"/>
              <w:right w:val="nil"/>
            </w:tcBorders>
            <w:shd w:val="clear" w:color="auto" w:fill="auto"/>
            <w:hideMark/>
          </w:tcPr>
          <w:p w14:paraId="48035A35" w14:textId="5F1B2C75"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1093" w:type="pct"/>
            <w:tcBorders>
              <w:top w:val="nil"/>
              <w:left w:val="nil"/>
              <w:bottom w:val="nil"/>
              <w:right w:val="nil"/>
            </w:tcBorders>
            <w:shd w:val="clear" w:color="auto" w:fill="auto"/>
            <w:hideMark/>
          </w:tcPr>
          <w:p w14:paraId="43A8918C" w14:textId="094D12F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4,1 </w:t>
            </w:r>
          </w:p>
        </w:tc>
        <w:tc>
          <w:tcPr>
            <w:tcW w:w="1000" w:type="pct"/>
            <w:tcBorders>
              <w:top w:val="nil"/>
              <w:left w:val="nil"/>
              <w:bottom w:val="nil"/>
              <w:right w:val="nil"/>
            </w:tcBorders>
            <w:shd w:val="clear" w:color="auto" w:fill="auto"/>
            <w:hideMark/>
          </w:tcPr>
          <w:p w14:paraId="34E49016" w14:textId="6CB6F3C2"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1,1 </w:t>
            </w:r>
          </w:p>
        </w:tc>
        <w:tc>
          <w:tcPr>
            <w:tcW w:w="999" w:type="pct"/>
            <w:tcBorders>
              <w:top w:val="nil"/>
              <w:left w:val="nil"/>
              <w:bottom w:val="nil"/>
              <w:right w:val="single" w:sz="4" w:space="0" w:color="auto"/>
            </w:tcBorders>
            <w:shd w:val="clear" w:color="auto" w:fill="auto"/>
            <w:hideMark/>
          </w:tcPr>
          <w:p w14:paraId="3F7868DE" w14:textId="71D6BD9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4,6 </w:t>
            </w:r>
          </w:p>
        </w:tc>
      </w:tr>
      <w:tr w:rsidR="00077BE7" w:rsidRPr="00605370" w14:paraId="0916B72F"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27BCC307"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2000</w:t>
            </w:r>
          </w:p>
        </w:tc>
        <w:tc>
          <w:tcPr>
            <w:tcW w:w="999" w:type="pct"/>
            <w:tcBorders>
              <w:top w:val="nil"/>
              <w:left w:val="nil"/>
              <w:bottom w:val="nil"/>
              <w:right w:val="nil"/>
            </w:tcBorders>
            <w:shd w:val="clear" w:color="auto" w:fill="auto"/>
            <w:hideMark/>
          </w:tcPr>
          <w:p w14:paraId="0F92BDAF" w14:textId="1910905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0B83A9C2" w14:textId="43971CDC"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2,8 </w:t>
            </w:r>
          </w:p>
        </w:tc>
        <w:tc>
          <w:tcPr>
            <w:tcW w:w="1000" w:type="pct"/>
            <w:tcBorders>
              <w:top w:val="nil"/>
              <w:left w:val="nil"/>
              <w:bottom w:val="nil"/>
              <w:right w:val="nil"/>
            </w:tcBorders>
            <w:shd w:val="clear" w:color="auto" w:fill="auto"/>
            <w:hideMark/>
          </w:tcPr>
          <w:p w14:paraId="55144061" w14:textId="4EDDBFB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-0,9 </w:t>
            </w:r>
          </w:p>
        </w:tc>
        <w:tc>
          <w:tcPr>
            <w:tcW w:w="999" w:type="pct"/>
            <w:tcBorders>
              <w:top w:val="nil"/>
              <w:left w:val="nil"/>
              <w:bottom w:val="nil"/>
              <w:right w:val="single" w:sz="4" w:space="0" w:color="auto"/>
            </w:tcBorders>
            <w:shd w:val="clear" w:color="auto" w:fill="auto"/>
            <w:hideMark/>
          </w:tcPr>
          <w:p w14:paraId="04F6BF54" w14:textId="24E9776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5,8 </w:t>
            </w:r>
          </w:p>
        </w:tc>
      </w:tr>
      <w:tr w:rsidR="00077BE7" w:rsidRPr="00605370" w14:paraId="269741EE"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477E4C5B"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2003</w:t>
            </w:r>
          </w:p>
        </w:tc>
        <w:tc>
          <w:tcPr>
            <w:tcW w:w="999" w:type="pct"/>
            <w:tcBorders>
              <w:top w:val="nil"/>
              <w:left w:val="nil"/>
              <w:bottom w:val="nil"/>
              <w:right w:val="nil"/>
            </w:tcBorders>
            <w:shd w:val="clear" w:color="auto" w:fill="auto"/>
            <w:hideMark/>
          </w:tcPr>
          <w:p w14:paraId="5344276F" w14:textId="73FC133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78A9A822" w14:textId="6EF484C9"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5,7 </w:t>
            </w:r>
          </w:p>
        </w:tc>
        <w:tc>
          <w:tcPr>
            <w:tcW w:w="1000" w:type="pct"/>
            <w:tcBorders>
              <w:top w:val="nil"/>
              <w:left w:val="nil"/>
              <w:bottom w:val="nil"/>
              <w:right w:val="nil"/>
            </w:tcBorders>
            <w:shd w:val="clear" w:color="auto" w:fill="auto"/>
            <w:hideMark/>
          </w:tcPr>
          <w:p w14:paraId="1FA42640" w14:textId="7C230D8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0,7 </w:t>
            </w:r>
          </w:p>
        </w:tc>
        <w:tc>
          <w:tcPr>
            <w:tcW w:w="999" w:type="pct"/>
            <w:tcBorders>
              <w:top w:val="nil"/>
              <w:left w:val="nil"/>
              <w:bottom w:val="nil"/>
              <w:right w:val="single" w:sz="4" w:space="0" w:color="auto"/>
            </w:tcBorders>
            <w:shd w:val="clear" w:color="auto" w:fill="auto"/>
            <w:hideMark/>
          </w:tcPr>
          <w:p w14:paraId="775C2F80" w14:textId="19CB25C0"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5,0 </w:t>
            </w:r>
          </w:p>
        </w:tc>
      </w:tr>
      <w:tr w:rsidR="00077BE7" w:rsidRPr="00605370" w14:paraId="6A897919"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13C907D4"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2006</w:t>
            </w:r>
          </w:p>
        </w:tc>
        <w:tc>
          <w:tcPr>
            <w:tcW w:w="999" w:type="pct"/>
            <w:tcBorders>
              <w:top w:val="nil"/>
              <w:left w:val="nil"/>
              <w:bottom w:val="nil"/>
              <w:right w:val="nil"/>
            </w:tcBorders>
            <w:shd w:val="clear" w:color="auto" w:fill="auto"/>
            <w:hideMark/>
          </w:tcPr>
          <w:p w14:paraId="223E049E" w14:textId="76102EB3"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0,9 </w:t>
            </w:r>
          </w:p>
        </w:tc>
        <w:tc>
          <w:tcPr>
            <w:tcW w:w="1093" w:type="pct"/>
            <w:tcBorders>
              <w:top w:val="nil"/>
              <w:left w:val="nil"/>
              <w:bottom w:val="nil"/>
              <w:right w:val="nil"/>
            </w:tcBorders>
            <w:shd w:val="clear" w:color="auto" w:fill="auto"/>
            <w:hideMark/>
          </w:tcPr>
          <w:p w14:paraId="4043E881" w14:textId="5447FF1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083B852B" w14:textId="1C5844E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0,9 </w:t>
            </w:r>
          </w:p>
        </w:tc>
        <w:tc>
          <w:tcPr>
            <w:tcW w:w="999" w:type="pct"/>
            <w:tcBorders>
              <w:top w:val="nil"/>
              <w:left w:val="nil"/>
              <w:bottom w:val="nil"/>
              <w:right w:val="single" w:sz="4" w:space="0" w:color="auto"/>
            </w:tcBorders>
            <w:shd w:val="clear" w:color="auto" w:fill="auto"/>
            <w:hideMark/>
          </w:tcPr>
          <w:p w14:paraId="6E70701A" w14:textId="31034716"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4,0 </w:t>
            </w:r>
          </w:p>
        </w:tc>
      </w:tr>
      <w:tr w:rsidR="00077BE7" w:rsidRPr="00605370" w14:paraId="4702106C"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6F7A467"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2009</w:t>
            </w:r>
          </w:p>
        </w:tc>
        <w:tc>
          <w:tcPr>
            <w:tcW w:w="999" w:type="pct"/>
            <w:tcBorders>
              <w:top w:val="nil"/>
              <w:left w:val="nil"/>
              <w:bottom w:val="nil"/>
              <w:right w:val="nil"/>
            </w:tcBorders>
            <w:shd w:val="clear" w:color="auto" w:fill="auto"/>
            <w:hideMark/>
          </w:tcPr>
          <w:p w14:paraId="556AC19C" w14:textId="33ABADE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c>
          <w:tcPr>
            <w:tcW w:w="1093" w:type="pct"/>
            <w:tcBorders>
              <w:top w:val="nil"/>
              <w:left w:val="nil"/>
              <w:bottom w:val="nil"/>
              <w:right w:val="nil"/>
            </w:tcBorders>
            <w:shd w:val="clear" w:color="auto" w:fill="auto"/>
            <w:hideMark/>
          </w:tcPr>
          <w:p w14:paraId="7B924E5E" w14:textId="59E3947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00" w:type="pct"/>
            <w:tcBorders>
              <w:top w:val="nil"/>
              <w:left w:val="nil"/>
              <w:bottom w:val="nil"/>
              <w:right w:val="nil"/>
            </w:tcBorders>
            <w:shd w:val="clear" w:color="auto" w:fill="auto"/>
            <w:hideMark/>
          </w:tcPr>
          <w:p w14:paraId="36D55E0A" w14:textId="7A0D81D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1,0 </w:t>
            </w:r>
          </w:p>
        </w:tc>
        <w:tc>
          <w:tcPr>
            <w:tcW w:w="999" w:type="pct"/>
            <w:tcBorders>
              <w:top w:val="nil"/>
              <w:left w:val="nil"/>
              <w:bottom w:val="nil"/>
              <w:right w:val="single" w:sz="4" w:space="0" w:color="auto"/>
            </w:tcBorders>
            <w:shd w:val="clear" w:color="auto" w:fill="auto"/>
            <w:hideMark/>
          </w:tcPr>
          <w:p w14:paraId="32858312" w14:textId="6B718EBA"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r>
      <w:tr w:rsidR="00077BE7" w:rsidRPr="00605370" w14:paraId="4FF0CF88"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353CD2A1"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2011</w:t>
            </w:r>
          </w:p>
        </w:tc>
        <w:tc>
          <w:tcPr>
            <w:tcW w:w="999" w:type="pct"/>
            <w:tcBorders>
              <w:top w:val="nil"/>
              <w:left w:val="nil"/>
              <w:bottom w:val="nil"/>
              <w:right w:val="nil"/>
            </w:tcBorders>
            <w:shd w:val="clear" w:color="auto" w:fill="auto"/>
            <w:hideMark/>
          </w:tcPr>
          <w:p w14:paraId="79694AB1" w14:textId="2BAF1A9D"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1,5 </w:t>
            </w:r>
          </w:p>
        </w:tc>
        <w:tc>
          <w:tcPr>
            <w:tcW w:w="1093" w:type="pct"/>
            <w:tcBorders>
              <w:top w:val="nil"/>
              <w:left w:val="nil"/>
              <w:bottom w:val="nil"/>
              <w:right w:val="nil"/>
            </w:tcBorders>
            <w:shd w:val="clear" w:color="auto" w:fill="auto"/>
            <w:hideMark/>
          </w:tcPr>
          <w:p w14:paraId="57637132" w14:textId="52BAD66E"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1CFA5F9C" w14:textId="603DD8D4"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999" w:type="pct"/>
            <w:tcBorders>
              <w:top w:val="nil"/>
              <w:left w:val="nil"/>
              <w:bottom w:val="nil"/>
              <w:right w:val="single" w:sz="4" w:space="0" w:color="auto"/>
            </w:tcBorders>
            <w:shd w:val="clear" w:color="auto" w:fill="auto"/>
            <w:hideMark/>
          </w:tcPr>
          <w:p w14:paraId="4C32B259" w14:textId="7F6CACB8"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r>
      <w:tr w:rsidR="00077BE7" w:rsidRPr="00605370" w14:paraId="4EF5809C" w14:textId="77777777" w:rsidTr="001A1322">
        <w:trPr>
          <w:trHeight w:val="288"/>
        </w:trPr>
        <w:tc>
          <w:tcPr>
            <w:tcW w:w="909" w:type="pct"/>
            <w:tcBorders>
              <w:top w:val="nil"/>
              <w:left w:val="single" w:sz="4" w:space="0" w:color="auto"/>
              <w:bottom w:val="nil"/>
              <w:right w:val="nil"/>
            </w:tcBorders>
            <w:shd w:val="clear" w:color="auto" w:fill="auto"/>
            <w:vAlign w:val="center"/>
            <w:hideMark/>
          </w:tcPr>
          <w:p w14:paraId="64566E05" w14:textId="77777777" w:rsidR="00077BE7" w:rsidRPr="00605370" w:rsidRDefault="00077BE7" w:rsidP="00077BE7">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2013</w:t>
            </w:r>
          </w:p>
        </w:tc>
        <w:tc>
          <w:tcPr>
            <w:tcW w:w="999" w:type="pct"/>
            <w:tcBorders>
              <w:top w:val="nil"/>
              <w:left w:val="nil"/>
              <w:bottom w:val="nil"/>
              <w:right w:val="nil"/>
            </w:tcBorders>
            <w:shd w:val="clear" w:color="auto" w:fill="auto"/>
            <w:hideMark/>
          </w:tcPr>
          <w:p w14:paraId="62C798F2" w14:textId="1C14F84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1,2 </w:t>
            </w:r>
          </w:p>
        </w:tc>
        <w:tc>
          <w:tcPr>
            <w:tcW w:w="1093" w:type="pct"/>
            <w:tcBorders>
              <w:top w:val="nil"/>
              <w:left w:val="nil"/>
              <w:bottom w:val="nil"/>
              <w:right w:val="nil"/>
            </w:tcBorders>
            <w:shd w:val="clear" w:color="auto" w:fill="auto"/>
            <w:hideMark/>
          </w:tcPr>
          <w:p w14:paraId="1E4361AB" w14:textId="7C2C77A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2,0 </w:t>
            </w:r>
          </w:p>
        </w:tc>
        <w:tc>
          <w:tcPr>
            <w:tcW w:w="1000" w:type="pct"/>
            <w:tcBorders>
              <w:top w:val="nil"/>
              <w:left w:val="nil"/>
              <w:bottom w:val="nil"/>
              <w:right w:val="nil"/>
            </w:tcBorders>
            <w:shd w:val="clear" w:color="auto" w:fill="auto"/>
            <w:hideMark/>
          </w:tcPr>
          <w:p w14:paraId="1A06AA3A" w14:textId="38C39877"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0,7 </w:t>
            </w:r>
          </w:p>
        </w:tc>
        <w:tc>
          <w:tcPr>
            <w:tcW w:w="999" w:type="pct"/>
            <w:tcBorders>
              <w:top w:val="nil"/>
              <w:left w:val="nil"/>
              <w:bottom w:val="nil"/>
              <w:right w:val="single" w:sz="4" w:space="0" w:color="auto"/>
            </w:tcBorders>
            <w:shd w:val="clear" w:color="auto" w:fill="auto"/>
            <w:hideMark/>
          </w:tcPr>
          <w:p w14:paraId="0CBD2307" w14:textId="648648DF" w:rsidR="00077BE7" w:rsidRPr="00605370" w:rsidRDefault="00077BE7" w:rsidP="00077BE7">
            <w:pPr>
              <w:spacing w:after="0" w:line="240" w:lineRule="auto"/>
              <w:jc w:val="right"/>
              <w:rPr>
                <w:rFonts w:ascii="Calibri" w:eastAsia="Times New Roman" w:hAnsi="Calibri" w:cs="Times New Roman"/>
                <w:sz w:val="20"/>
                <w:szCs w:val="20"/>
                <w:lang w:eastAsia="es-CL"/>
              </w:rPr>
            </w:pPr>
            <w:r w:rsidRPr="00FD385A">
              <w:t xml:space="preserve"> 0,4 </w:t>
            </w:r>
          </w:p>
        </w:tc>
      </w:tr>
      <w:tr w:rsidR="00605370" w:rsidRPr="00605370" w14:paraId="2E78CB81" w14:textId="77777777" w:rsidTr="00931299">
        <w:trPr>
          <w:trHeight w:val="300"/>
        </w:trPr>
        <w:tc>
          <w:tcPr>
            <w:tcW w:w="909" w:type="pct"/>
            <w:tcBorders>
              <w:top w:val="nil"/>
              <w:left w:val="single" w:sz="4" w:space="0" w:color="auto"/>
              <w:bottom w:val="single" w:sz="4" w:space="0" w:color="auto"/>
              <w:right w:val="nil"/>
            </w:tcBorders>
            <w:shd w:val="clear" w:color="auto" w:fill="auto"/>
            <w:vAlign w:val="center"/>
            <w:hideMark/>
          </w:tcPr>
          <w:p w14:paraId="3B53BBE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nil"/>
            </w:tcBorders>
            <w:shd w:val="clear" w:color="auto" w:fill="auto"/>
            <w:vAlign w:val="center"/>
            <w:hideMark/>
          </w:tcPr>
          <w:p w14:paraId="165DA2CF"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93" w:type="pct"/>
            <w:tcBorders>
              <w:top w:val="nil"/>
              <w:left w:val="nil"/>
              <w:bottom w:val="single" w:sz="4" w:space="0" w:color="auto"/>
              <w:right w:val="nil"/>
            </w:tcBorders>
            <w:shd w:val="clear" w:color="auto" w:fill="auto"/>
            <w:vAlign w:val="center"/>
            <w:hideMark/>
          </w:tcPr>
          <w:p w14:paraId="213B90A7"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1000" w:type="pct"/>
            <w:tcBorders>
              <w:top w:val="nil"/>
              <w:left w:val="nil"/>
              <w:bottom w:val="single" w:sz="4" w:space="0" w:color="auto"/>
              <w:right w:val="nil"/>
            </w:tcBorders>
            <w:shd w:val="clear" w:color="auto" w:fill="auto"/>
            <w:vAlign w:val="center"/>
            <w:hideMark/>
          </w:tcPr>
          <w:p w14:paraId="05292C04"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c>
          <w:tcPr>
            <w:tcW w:w="999" w:type="pct"/>
            <w:tcBorders>
              <w:top w:val="nil"/>
              <w:left w:val="nil"/>
              <w:bottom w:val="single" w:sz="4" w:space="0" w:color="auto"/>
              <w:right w:val="single" w:sz="4" w:space="0" w:color="auto"/>
            </w:tcBorders>
            <w:shd w:val="clear" w:color="auto" w:fill="auto"/>
            <w:vAlign w:val="center"/>
            <w:hideMark/>
          </w:tcPr>
          <w:p w14:paraId="178A44A9" w14:textId="77777777" w:rsidR="00605370" w:rsidRPr="00605370" w:rsidRDefault="00605370" w:rsidP="00931299">
            <w:pPr>
              <w:spacing w:after="0" w:line="240" w:lineRule="auto"/>
              <w:rPr>
                <w:rFonts w:ascii="Calibri" w:eastAsia="Times New Roman" w:hAnsi="Calibri" w:cs="Times New Roman"/>
                <w:b/>
                <w:bCs/>
                <w:sz w:val="20"/>
                <w:szCs w:val="20"/>
                <w:lang w:eastAsia="es-CL"/>
              </w:rPr>
            </w:pPr>
            <w:r w:rsidRPr="00605370">
              <w:rPr>
                <w:rFonts w:ascii="Calibri" w:eastAsia="Times New Roman" w:hAnsi="Calibri" w:cs="Times New Roman"/>
                <w:b/>
                <w:bCs/>
                <w:sz w:val="20"/>
                <w:szCs w:val="20"/>
                <w:lang w:eastAsia="es-CL"/>
              </w:rPr>
              <w:t> </w:t>
            </w:r>
          </w:p>
        </w:tc>
      </w:tr>
      <w:tr w:rsidR="00605370" w:rsidRPr="00605370" w14:paraId="5D06BCB0" w14:textId="77777777" w:rsidTr="00605370">
        <w:trPr>
          <w:trHeight w:val="288"/>
        </w:trPr>
        <w:tc>
          <w:tcPr>
            <w:tcW w:w="5000" w:type="pct"/>
            <w:gridSpan w:val="5"/>
            <w:tcBorders>
              <w:top w:val="single" w:sz="4" w:space="0" w:color="auto"/>
              <w:left w:val="nil"/>
              <w:bottom w:val="nil"/>
              <w:right w:val="nil"/>
            </w:tcBorders>
            <w:shd w:val="clear" w:color="auto" w:fill="auto"/>
            <w:vAlign w:val="center"/>
            <w:hideMark/>
          </w:tcPr>
          <w:p w14:paraId="6B23F1F9" w14:textId="0B1FDF57" w:rsidR="00605370" w:rsidRPr="00605370" w:rsidRDefault="00605370" w:rsidP="00605370">
            <w:pPr>
              <w:spacing w:after="0" w:line="240" w:lineRule="auto"/>
              <w:rPr>
                <w:rFonts w:ascii="Calibri" w:eastAsia="Times New Roman" w:hAnsi="Calibri" w:cs="Times New Roman"/>
                <w:sz w:val="20"/>
                <w:szCs w:val="20"/>
                <w:lang w:eastAsia="es-CL"/>
              </w:rPr>
            </w:pPr>
            <w:r w:rsidRPr="00605370">
              <w:rPr>
                <w:rFonts w:ascii="Calibri" w:eastAsia="Times New Roman" w:hAnsi="Calibri" w:cs="Times New Roman"/>
                <w:sz w:val="20"/>
                <w:szCs w:val="20"/>
                <w:lang w:eastAsia="es-CL"/>
              </w:rPr>
              <w:t>Fuente: Ministerio de Desarrollo Social</w:t>
            </w:r>
            <w:r w:rsidR="00DA54BE">
              <w:rPr>
                <w:rFonts w:ascii="Calibri" w:eastAsia="Times New Roman" w:hAnsi="Calibri" w:cs="Times New Roman"/>
                <w:sz w:val="20"/>
                <w:szCs w:val="20"/>
                <w:lang w:eastAsia="es-CL"/>
              </w:rPr>
              <w:t xml:space="preserve"> </w:t>
            </w:r>
            <w:r w:rsidR="00DA54BE" w:rsidRPr="00DA54BE">
              <w:rPr>
                <w:rFonts w:ascii="Calibri" w:eastAsia="Times New Roman" w:hAnsi="Calibri" w:cs="Times New Roman"/>
                <w:sz w:val="20"/>
                <w:szCs w:val="20"/>
                <w:lang w:eastAsia="es-CL"/>
              </w:rPr>
              <w:t xml:space="preserve">y Familia, Observatorio </w:t>
            </w:r>
            <w:proofErr w:type="spellStart"/>
            <w:proofErr w:type="gramStart"/>
            <w:r w:rsidR="00DA54BE" w:rsidRPr="00DA54BE">
              <w:rPr>
                <w:rFonts w:ascii="Calibri" w:eastAsia="Times New Roman" w:hAnsi="Calibri" w:cs="Times New Roman"/>
                <w:sz w:val="20"/>
                <w:szCs w:val="20"/>
                <w:lang w:eastAsia="es-CL"/>
              </w:rPr>
              <w:t>Social,</w:t>
            </w:r>
            <w:r w:rsidRPr="00605370">
              <w:rPr>
                <w:rFonts w:ascii="Calibri" w:eastAsia="Times New Roman" w:hAnsi="Calibri" w:cs="Times New Roman"/>
                <w:sz w:val="20"/>
                <w:szCs w:val="20"/>
                <w:lang w:eastAsia="es-CL"/>
              </w:rPr>
              <w:t>Bases</w:t>
            </w:r>
            <w:proofErr w:type="spellEnd"/>
            <w:proofErr w:type="gramEnd"/>
            <w:r w:rsidRPr="00605370">
              <w:rPr>
                <w:rFonts w:ascii="Calibri" w:eastAsia="Times New Roman" w:hAnsi="Calibri" w:cs="Times New Roman"/>
                <w:sz w:val="20"/>
                <w:szCs w:val="20"/>
                <w:lang w:eastAsia="es-CL"/>
              </w:rPr>
              <w:t xml:space="preserve"> de datos Encuesta Casen.</w:t>
            </w:r>
          </w:p>
        </w:tc>
      </w:tr>
    </w:tbl>
    <w:p w14:paraId="154C874B" w14:textId="77777777" w:rsidR="00450E44" w:rsidRDefault="00450E44" w:rsidP="00450E44">
      <w:pPr>
        <w:pStyle w:val="Heading3"/>
        <w:rPr>
          <w:rFonts w:asciiTheme="minorHAnsi" w:hAnsiTheme="minorHAnsi"/>
          <w:b/>
          <w:color w:val="1F497D" w:themeColor="text2"/>
          <w:sz w:val="28"/>
          <w:szCs w:val="28"/>
        </w:rPr>
      </w:pPr>
      <w:bookmarkStart w:id="26" w:name="_Toc12612751"/>
    </w:p>
    <w:p w14:paraId="45BF753D" w14:textId="7BE18231" w:rsidR="00C265CC" w:rsidRDefault="009C5A3D" w:rsidP="00450E44">
      <w:pPr>
        <w:pStyle w:val="Heading3"/>
        <w:rPr>
          <w:rFonts w:asciiTheme="minorHAnsi" w:hAnsiTheme="minorHAnsi"/>
          <w:b/>
          <w:color w:val="1F497D" w:themeColor="text2"/>
          <w:sz w:val="28"/>
          <w:szCs w:val="28"/>
        </w:rPr>
      </w:pPr>
      <w:bookmarkStart w:id="27" w:name="_Toc18943028"/>
      <w:r w:rsidRPr="00C50AB7">
        <w:rPr>
          <w:rFonts w:asciiTheme="minorHAnsi" w:hAnsiTheme="minorHAnsi"/>
          <w:b/>
          <w:color w:val="1F497D" w:themeColor="text2"/>
          <w:sz w:val="28"/>
          <w:szCs w:val="28"/>
        </w:rPr>
        <w:t xml:space="preserve">2.3.2 </w:t>
      </w:r>
      <w:r w:rsidR="00C265CC" w:rsidRPr="00C50AB7">
        <w:rPr>
          <w:rFonts w:asciiTheme="minorHAnsi" w:hAnsiTheme="minorHAnsi"/>
          <w:b/>
          <w:color w:val="1F497D" w:themeColor="text2"/>
          <w:sz w:val="28"/>
          <w:szCs w:val="28"/>
        </w:rPr>
        <w:t xml:space="preserve">Ajuste de los ingresos de </w:t>
      </w:r>
      <w:r w:rsidR="005E19EC" w:rsidRPr="00C50AB7">
        <w:rPr>
          <w:rFonts w:asciiTheme="minorHAnsi" w:hAnsiTheme="minorHAnsi"/>
          <w:b/>
          <w:color w:val="1F497D" w:themeColor="text2"/>
          <w:sz w:val="28"/>
          <w:szCs w:val="28"/>
        </w:rPr>
        <w:t xml:space="preserve">los hogares por </w:t>
      </w:r>
      <w:proofErr w:type="spellStart"/>
      <w:r w:rsidR="005E19EC" w:rsidRPr="00C50AB7">
        <w:rPr>
          <w:rFonts w:asciiTheme="minorHAnsi" w:hAnsiTheme="minorHAnsi"/>
          <w:b/>
          <w:color w:val="1F497D" w:themeColor="text2"/>
          <w:sz w:val="28"/>
          <w:szCs w:val="28"/>
        </w:rPr>
        <w:t>subdeclaración</w:t>
      </w:r>
      <w:bookmarkEnd w:id="26"/>
      <w:bookmarkEnd w:id="27"/>
      <w:proofErr w:type="spellEnd"/>
    </w:p>
    <w:p w14:paraId="0A4B84D1" w14:textId="77777777" w:rsidR="00CF3BE0" w:rsidRPr="00CF3BE0" w:rsidRDefault="00CF3BE0" w:rsidP="00CF3BE0">
      <w:pPr>
        <w:spacing w:after="0"/>
      </w:pPr>
    </w:p>
    <w:p w14:paraId="3849C232" w14:textId="4220FEB3"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 xml:space="preserve">Luego de aplicadas las correcciones por </w:t>
      </w:r>
      <w:r w:rsidR="00F37487">
        <w:rPr>
          <w:rFonts w:asciiTheme="minorHAnsi" w:hAnsiTheme="minorHAnsi"/>
          <w:b w:val="0"/>
          <w:sz w:val="22"/>
          <w:szCs w:val="22"/>
        </w:rPr>
        <w:t>omisión o no respuesta</w:t>
      </w:r>
      <w:r w:rsidRPr="00A35720">
        <w:rPr>
          <w:rFonts w:asciiTheme="minorHAnsi" w:hAnsiTheme="minorHAnsi"/>
          <w:b w:val="0"/>
          <w:sz w:val="22"/>
          <w:szCs w:val="22"/>
        </w:rPr>
        <w:t xml:space="preserve"> a las corrientes de ingreso señaladas, el proceso de elaboración de los datos de la </w:t>
      </w:r>
      <w:r w:rsidR="00605370">
        <w:rPr>
          <w:rFonts w:asciiTheme="minorHAnsi" w:hAnsiTheme="minorHAnsi"/>
          <w:b w:val="0"/>
          <w:sz w:val="22"/>
          <w:szCs w:val="22"/>
        </w:rPr>
        <w:t>e</w:t>
      </w:r>
      <w:r w:rsidRPr="00A35720">
        <w:rPr>
          <w:rFonts w:asciiTheme="minorHAnsi" w:hAnsiTheme="minorHAnsi"/>
          <w:b w:val="0"/>
          <w:sz w:val="22"/>
          <w:szCs w:val="22"/>
        </w:rPr>
        <w:t xml:space="preserve">ncuesta contempla un análisis de consistencia interna y validación de los resultados corregidos. </w:t>
      </w:r>
    </w:p>
    <w:p w14:paraId="5C11519C" w14:textId="66B0CD4F"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Este análisis se centra en detectar la presencia de eventuales sesgos por sub o sobre</w:t>
      </w:r>
      <w:r w:rsidR="00295CAB">
        <w:rPr>
          <w:rFonts w:asciiTheme="minorHAnsi" w:hAnsiTheme="minorHAnsi"/>
          <w:b w:val="0"/>
          <w:sz w:val="22"/>
          <w:szCs w:val="22"/>
        </w:rPr>
        <w:t xml:space="preserve"> </w:t>
      </w:r>
      <w:r w:rsidRPr="00A35720">
        <w:rPr>
          <w:rFonts w:asciiTheme="minorHAnsi" w:hAnsiTheme="minorHAnsi"/>
          <w:b w:val="0"/>
          <w:sz w:val="22"/>
          <w:szCs w:val="22"/>
        </w:rPr>
        <w:t>declaración para su posterior ajuste. Considera las siguientes corrientes de ingreso: sueldos y salarios, ingresos del trabajo independiente, prestaciones de la seguridad social, alquiler imputado y rentas de la propiedad.</w:t>
      </w:r>
    </w:p>
    <w:p w14:paraId="5B47F2D5" w14:textId="27C12B7D" w:rsidR="00A35720" w:rsidRPr="00A35720"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Los problemas de sub o sobre</w:t>
      </w:r>
      <w:r w:rsidR="00295CAB">
        <w:rPr>
          <w:rFonts w:asciiTheme="minorHAnsi" w:hAnsiTheme="minorHAnsi"/>
          <w:b w:val="0"/>
          <w:sz w:val="22"/>
          <w:szCs w:val="22"/>
        </w:rPr>
        <w:t xml:space="preserve"> </w:t>
      </w:r>
      <w:r w:rsidRPr="00A35720">
        <w:rPr>
          <w:rFonts w:asciiTheme="minorHAnsi" w:hAnsiTheme="minorHAnsi"/>
          <w:b w:val="0"/>
          <w:sz w:val="22"/>
          <w:szCs w:val="22"/>
        </w:rPr>
        <w:t>declaración requieren elegir una fuente exógena</w:t>
      </w:r>
      <w:r w:rsidR="006135AB">
        <w:rPr>
          <w:rFonts w:asciiTheme="minorHAnsi" w:hAnsiTheme="minorHAnsi"/>
          <w:b w:val="0"/>
          <w:sz w:val="22"/>
          <w:szCs w:val="22"/>
        </w:rPr>
        <w:t xml:space="preserve">, independiente de la encuesta misma, </w:t>
      </w:r>
      <w:r w:rsidRPr="00A35720">
        <w:rPr>
          <w:rFonts w:asciiTheme="minorHAnsi" w:hAnsiTheme="minorHAnsi"/>
          <w:b w:val="0"/>
          <w:sz w:val="22"/>
          <w:szCs w:val="22"/>
        </w:rPr>
        <w:t xml:space="preserve">con la cual comparar las estimaciones realizadas a partir de la información de la </w:t>
      </w:r>
      <w:r w:rsidR="007C724F">
        <w:rPr>
          <w:rFonts w:asciiTheme="minorHAnsi" w:hAnsiTheme="minorHAnsi"/>
          <w:b w:val="0"/>
          <w:sz w:val="22"/>
          <w:szCs w:val="22"/>
        </w:rPr>
        <w:t>e</w:t>
      </w:r>
      <w:r w:rsidRPr="00A35720">
        <w:rPr>
          <w:rFonts w:asciiTheme="minorHAnsi" w:hAnsiTheme="minorHAnsi"/>
          <w:b w:val="0"/>
          <w:sz w:val="22"/>
          <w:szCs w:val="22"/>
        </w:rPr>
        <w:t>ncuesta sobre las diferentes categorías de ingreso que reciben las personas y los hogares.</w:t>
      </w:r>
    </w:p>
    <w:p w14:paraId="18F16589" w14:textId="5A8C42EC" w:rsidR="00D26EF3" w:rsidRPr="00D26EF3" w:rsidRDefault="00A35720" w:rsidP="00A35720">
      <w:pPr>
        <w:pStyle w:val="SUBTITULO2"/>
        <w:jc w:val="both"/>
        <w:rPr>
          <w:rFonts w:asciiTheme="minorHAnsi" w:hAnsiTheme="minorHAnsi"/>
          <w:b w:val="0"/>
          <w:sz w:val="22"/>
          <w:szCs w:val="22"/>
        </w:rPr>
      </w:pPr>
      <w:r w:rsidRPr="00A35720">
        <w:rPr>
          <w:rFonts w:asciiTheme="minorHAnsi" w:hAnsiTheme="minorHAnsi"/>
          <w:b w:val="0"/>
          <w:sz w:val="22"/>
          <w:szCs w:val="22"/>
        </w:rPr>
        <w:t xml:space="preserve">El marco de referencia utilizado por CEPAL para </w:t>
      </w:r>
      <w:r w:rsidR="00353E44" w:rsidRPr="00D26EF3">
        <w:rPr>
          <w:rFonts w:asciiTheme="minorHAnsi" w:hAnsiTheme="minorHAnsi"/>
          <w:b w:val="0"/>
          <w:sz w:val="22"/>
          <w:szCs w:val="22"/>
        </w:rPr>
        <w:t xml:space="preserve">verificar la consistencia de la información medida por la </w:t>
      </w:r>
      <w:r w:rsidR="00353E44">
        <w:rPr>
          <w:rFonts w:asciiTheme="minorHAnsi" w:hAnsiTheme="minorHAnsi"/>
          <w:b w:val="0"/>
          <w:sz w:val="22"/>
          <w:szCs w:val="22"/>
        </w:rPr>
        <w:t xml:space="preserve">Encuesta Casen </w:t>
      </w:r>
      <w:r w:rsidRPr="00A35720">
        <w:rPr>
          <w:rFonts w:asciiTheme="minorHAnsi" w:hAnsiTheme="minorHAnsi"/>
          <w:b w:val="0"/>
          <w:sz w:val="22"/>
          <w:szCs w:val="22"/>
        </w:rPr>
        <w:t>han sido estimaciones de la Cuenta de Ingresos y Gastos de los Hogares del Sistema de Cuentas Nacionales, especialmente elaboradas por CEPAL, a partir de información proporcionada por el Banco Central para estos efectos</w:t>
      </w:r>
      <w:r w:rsidR="00703202">
        <w:rPr>
          <w:rStyle w:val="FootnoteReference"/>
          <w:rFonts w:asciiTheme="minorHAnsi" w:hAnsiTheme="minorHAnsi"/>
          <w:b w:val="0"/>
          <w:sz w:val="22"/>
          <w:szCs w:val="22"/>
        </w:rPr>
        <w:footnoteReference w:id="11"/>
      </w:r>
      <w:r w:rsidRPr="00A35720">
        <w:rPr>
          <w:rFonts w:asciiTheme="minorHAnsi" w:hAnsiTheme="minorHAnsi"/>
          <w:b w:val="0"/>
          <w:sz w:val="22"/>
          <w:szCs w:val="22"/>
        </w:rPr>
        <w:t xml:space="preserve">. </w:t>
      </w:r>
    </w:p>
    <w:p w14:paraId="0C4D76C6" w14:textId="18B65B1F" w:rsidR="00D26EF3" w:rsidRPr="00D26EF3" w:rsidRDefault="00D26EF3" w:rsidP="00D26EF3">
      <w:pPr>
        <w:pStyle w:val="SUBTITULO2"/>
        <w:jc w:val="both"/>
        <w:rPr>
          <w:rFonts w:asciiTheme="minorHAnsi" w:hAnsiTheme="minorHAnsi"/>
          <w:b w:val="0"/>
          <w:sz w:val="22"/>
          <w:szCs w:val="22"/>
        </w:rPr>
      </w:pPr>
      <w:r w:rsidRPr="00D26EF3">
        <w:rPr>
          <w:rFonts w:asciiTheme="minorHAnsi" w:hAnsiTheme="minorHAnsi"/>
          <w:b w:val="0"/>
          <w:sz w:val="22"/>
          <w:szCs w:val="22"/>
        </w:rPr>
        <w:t xml:space="preserve">La comparación de los ingresos corrientes de los hogares </w:t>
      </w:r>
      <w:r w:rsidR="00586582" w:rsidRPr="00D26EF3">
        <w:rPr>
          <w:rFonts w:asciiTheme="minorHAnsi" w:hAnsiTheme="minorHAnsi"/>
          <w:b w:val="0"/>
          <w:sz w:val="22"/>
          <w:szCs w:val="22"/>
        </w:rPr>
        <w:t xml:space="preserve">recogidos por las distintas versiones de la Encuesta Casen </w:t>
      </w:r>
      <w:r w:rsidRPr="00D26EF3">
        <w:rPr>
          <w:rFonts w:asciiTheme="minorHAnsi" w:hAnsiTheme="minorHAnsi"/>
          <w:b w:val="0"/>
          <w:sz w:val="22"/>
          <w:szCs w:val="22"/>
        </w:rPr>
        <w:t xml:space="preserve">con los ingresos corrientes de los hogares provenientes de </w:t>
      </w:r>
      <w:r w:rsidR="004B25AF">
        <w:rPr>
          <w:rFonts w:asciiTheme="minorHAnsi" w:hAnsiTheme="minorHAnsi"/>
          <w:b w:val="0"/>
          <w:sz w:val="22"/>
          <w:szCs w:val="22"/>
        </w:rPr>
        <w:t xml:space="preserve">las </w:t>
      </w:r>
      <w:r w:rsidRPr="00D26EF3">
        <w:rPr>
          <w:rFonts w:asciiTheme="minorHAnsi" w:hAnsiTheme="minorHAnsi"/>
          <w:b w:val="0"/>
          <w:sz w:val="22"/>
          <w:szCs w:val="22"/>
        </w:rPr>
        <w:t xml:space="preserve">estimaciones </w:t>
      </w:r>
      <w:r w:rsidR="004B25AF">
        <w:rPr>
          <w:rFonts w:asciiTheme="minorHAnsi" w:hAnsiTheme="minorHAnsi"/>
          <w:b w:val="0"/>
          <w:sz w:val="22"/>
          <w:szCs w:val="22"/>
        </w:rPr>
        <w:t xml:space="preserve">realizadas por CEPAL </w:t>
      </w:r>
      <w:r w:rsidRPr="00D26EF3">
        <w:rPr>
          <w:rFonts w:asciiTheme="minorHAnsi" w:hAnsiTheme="minorHAnsi"/>
          <w:b w:val="0"/>
          <w:sz w:val="22"/>
          <w:szCs w:val="22"/>
        </w:rPr>
        <w:t>de la Cuentas de Ingresos y Gastos de los Hogares del Sistema de Cuentas Nacionales ha mostrado discrepancias significativas. En todas sus versiones, los ingresos agregados de los hogares calculados a partir de la encuesta han sido inferiores a aquellos que se obtienen de las estimaciones de la cuenta institucional de hogares del Sistema de Cuentas Nacionales.</w:t>
      </w:r>
    </w:p>
    <w:p w14:paraId="3324636D" w14:textId="0B45CD63" w:rsidR="00D26EF3" w:rsidRDefault="0069497B" w:rsidP="00D26EF3">
      <w:pPr>
        <w:pStyle w:val="SUBTITULO2"/>
        <w:jc w:val="both"/>
        <w:rPr>
          <w:rFonts w:asciiTheme="minorHAnsi" w:hAnsiTheme="minorHAnsi"/>
          <w:b w:val="0"/>
          <w:sz w:val="22"/>
          <w:szCs w:val="22"/>
        </w:rPr>
      </w:pPr>
      <w:r w:rsidRPr="0069497B">
        <w:rPr>
          <w:rFonts w:asciiTheme="minorHAnsi" w:hAnsiTheme="minorHAnsi"/>
          <w:b w:val="0"/>
          <w:sz w:val="22"/>
          <w:szCs w:val="22"/>
        </w:rPr>
        <w:t xml:space="preserve">En tanto las estimaciones </w:t>
      </w:r>
      <w:r w:rsidR="002F26C1">
        <w:rPr>
          <w:rFonts w:asciiTheme="minorHAnsi" w:hAnsiTheme="minorHAnsi"/>
          <w:b w:val="0"/>
          <w:sz w:val="22"/>
          <w:szCs w:val="22"/>
        </w:rPr>
        <w:t xml:space="preserve">realizadas por CEPAL </w:t>
      </w:r>
      <w:r w:rsidRPr="0069497B">
        <w:rPr>
          <w:rFonts w:asciiTheme="minorHAnsi" w:hAnsiTheme="minorHAnsi"/>
          <w:b w:val="0"/>
          <w:sz w:val="22"/>
          <w:szCs w:val="22"/>
        </w:rPr>
        <w:t xml:space="preserve">de la Cuenta de Ingresos y Gastos de los Hogares del Sistema de Cuentas Nacionales constituyen el punto de referencia adoptado, CEPAL asume que las discrepancias existentes, entre las estimaciones de la Encuesta </w:t>
      </w:r>
      <w:r w:rsidR="007C724F">
        <w:rPr>
          <w:rFonts w:asciiTheme="minorHAnsi" w:hAnsiTheme="minorHAnsi"/>
          <w:b w:val="0"/>
          <w:sz w:val="22"/>
          <w:szCs w:val="22"/>
        </w:rPr>
        <w:t xml:space="preserve">Casen </w:t>
      </w:r>
      <w:r w:rsidRPr="0069497B">
        <w:rPr>
          <w:rFonts w:asciiTheme="minorHAnsi" w:hAnsiTheme="minorHAnsi"/>
          <w:b w:val="0"/>
          <w:sz w:val="22"/>
          <w:szCs w:val="22"/>
        </w:rPr>
        <w:t xml:space="preserve">y las reportadas por estas estimaciones, reflejan los márgenes de sub o sobreestimación que afectarían a los datos de ingreso </w:t>
      </w:r>
      <w:r w:rsidRPr="0069497B">
        <w:rPr>
          <w:rFonts w:asciiTheme="minorHAnsi" w:hAnsiTheme="minorHAnsi"/>
          <w:b w:val="0"/>
          <w:sz w:val="22"/>
          <w:szCs w:val="22"/>
        </w:rPr>
        <w:lastRenderedPageBreak/>
        <w:t xml:space="preserve">de la </w:t>
      </w:r>
      <w:r w:rsidR="009B2493">
        <w:rPr>
          <w:rFonts w:asciiTheme="minorHAnsi" w:hAnsiTheme="minorHAnsi"/>
          <w:b w:val="0"/>
          <w:sz w:val="22"/>
          <w:szCs w:val="22"/>
        </w:rPr>
        <w:t>e</w:t>
      </w:r>
      <w:r w:rsidRPr="0069497B">
        <w:rPr>
          <w:rFonts w:asciiTheme="minorHAnsi" w:hAnsiTheme="minorHAnsi"/>
          <w:b w:val="0"/>
          <w:sz w:val="22"/>
          <w:szCs w:val="22"/>
        </w:rPr>
        <w:t xml:space="preserve">ncuesta. </w:t>
      </w:r>
      <w:r w:rsidR="007C724F">
        <w:rPr>
          <w:rFonts w:asciiTheme="minorHAnsi" w:hAnsiTheme="minorHAnsi"/>
          <w:b w:val="0"/>
          <w:sz w:val="22"/>
          <w:szCs w:val="22"/>
        </w:rPr>
        <w:t>Así s</w:t>
      </w:r>
      <w:r w:rsidR="00D26EF3" w:rsidRPr="00D26EF3">
        <w:rPr>
          <w:rFonts w:asciiTheme="minorHAnsi" w:hAnsiTheme="minorHAnsi"/>
          <w:b w:val="0"/>
          <w:sz w:val="22"/>
          <w:szCs w:val="22"/>
        </w:rPr>
        <w:t xml:space="preserve">e ha supuesto que la totalidad de estas discrepancias se ha debido a la </w:t>
      </w:r>
      <w:proofErr w:type="spellStart"/>
      <w:r w:rsidR="00D26EF3" w:rsidRPr="00D26EF3">
        <w:rPr>
          <w:rFonts w:asciiTheme="minorHAnsi" w:hAnsiTheme="minorHAnsi"/>
          <w:b w:val="0"/>
          <w:sz w:val="22"/>
          <w:szCs w:val="22"/>
        </w:rPr>
        <w:t>subdeclaración</w:t>
      </w:r>
      <w:proofErr w:type="spellEnd"/>
      <w:r w:rsidR="00D26EF3" w:rsidRPr="00D26EF3">
        <w:rPr>
          <w:rFonts w:asciiTheme="minorHAnsi" w:hAnsiTheme="minorHAnsi"/>
          <w:b w:val="0"/>
          <w:sz w:val="22"/>
          <w:szCs w:val="22"/>
        </w:rPr>
        <w:t xml:space="preserve"> de ingresos, ajustándose los resultados de la encuesta de manera que los ingresos de los hogares coincidan con las estimaciones de la Cuentas de Ingresos y Gastos de los Hogares.</w:t>
      </w:r>
    </w:p>
    <w:p w14:paraId="4C71A9BC" w14:textId="77777777" w:rsidR="007C358A"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En consecuencia, la metodología utilizada para corregir estos sesgos ha consistido básicamente en homologar y contrastar las estimaciones de ingreso corriente de los hogares entre la Encuesta</w:t>
      </w:r>
      <w:r w:rsidR="009B2493">
        <w:rPr>
          <w:rFonts w:asciiTheme="minorHAnsi" w:hAnsiTheme="minorHAnsi"/>
          <w:b w:val="0"/>
          <w:sz w:val="22"/>
          <w:szCs w:val="22"/>
        </w:rPr>
        <w:t xml:space="preserve"> Casen</w:t>
      </w:r>
      <w:r w:rsidRPr="004B3643">
        <w:rPr>
          <w:rFonts w:asciiTheme="minorHAnsi" w:hAnsiTheme="minorHAnsi"/>
          <w:b w:val="0"/>
          <w:sz w:val="22"/>
          <w:szCs w:val="22"/>
        </w:rPr>
        <w:t xml:space="preserve"> (corregida por </w:t>
      </w:r>
      <w:r w:rsidR="0038701D">
        <w:rPr>
          <w:rFonts w:asciiTheme="minorHAnsi" w:hAnsiTheme="minorHAnsi"/>
          <w:b w:val="0"/>
          <w:sz w:val="22"/>
          <w:szCs w:val="22"/>
        </w:rPr>
        <w:t>omisión o no respuesta</w:t>
      </w:r>
      <w:r w:rsidRPr="004B3643">
        <w:rPr>
          <w:rFonts w:asciiTheme="minorHAnsi" w:hAnsiTheme="minorHAnsi"/>
          <w:b w:val="0"/>
          <w:sz w:val="22"/>
          <w:szCs w:val="22"/>
        </w:rPr>
        <w:t xml:space="preserve">) y las estimaciones elaboradas por CEPAL de la cuenta institucional del sector de hogares del Sistema de Cuentas Nacionales. </w:t>
      </w:r>
    </w:p>
    <w:p w14:paraId="7D88DF51" w14:textId="7F6B4C8D" w:rsid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A partir de la magnitud de las discrepancias existentes entre ambas estimaciones, se derivan los coeficientes de ajuste que se aplican a las estimaciones de la </w:t>
      </w:r>
      <w:r w:rsidR="0009574E">
        <w:rPr>
          <w:rFonts w:asciiTheme="minorHAnsi" w:hAnsiTheme="minorHAnsi"/>
          <w:b w:val="0"/>
          <w:sz w:val="22"/>
          <w:szCs w:val="22"/>
        </w:rPr>
        <w:t>e</w:t>
      </w:r>
      <w:r w:rsidRPr="004B3643">
        <w:rPr>
          <w:rFonts w:asciiTheme="minorHAnsi" w:hAnsiTheme="minorHAnsi"/>
          <w:b w:val="0"/>
          <w:sz w:val="22"/>
          <w:szCs w:val="22"/>
        </w:rPr>
        <w:t>ncuesta</w:t>
      </w:r>
      <w:r w:rsidR="0009574E">
        <w:rPr>
          <w:rFonts w:asciiTheme="minorHAnsi" w:hAnsiTheme="minorHAnsi"/>
          <w:b w:val="0"/>
          <w:sz w:val="22"/>
          <w:szCs w:val="22"/>
        </w:rPr>
        <w:t>,</w:t>
      </w:r>
      <w:r w:rsidRPr="004B3643">
        <w:rPr>
          <w:rFonts w:asciiTheme="minorHAnsi" w:hAnsiTheme="minorHAnsi"/>
          <w:b w:val="0"/>
          <w:sz w:val="22"/>
          <w:szCs w:val="22"/>
        </w:rPr>
        <w:t xml:space="preserve"> a efecto de que la suma de los ingresos de los hogares coincida con los respectivos agregados de cuentas nacionales. </w:t>
      </w:r>
    </w:p>
    <w:p w14:paraId="52A18FD0" w14:textId="6AEDC88B" w:rsidR="004B3643" w:rsidRPr="004B3643" w:rsidRDefault="004B3643" w:rsidP="00CF3BE0">
      <w:pPr>
        <w:pStyle w:val="SUBTITULO2"/>
        <w:spacing w:after="0"/>
        <w:jc w:val="both"/>
        <w:rPr>
          <w:rFonts w:asciiTheme="minorHAnsi" w:hAnsiTheme="minorHAnsi"/>
          <w:b w:val="0"/>
          <w:sz w:val="22"/>
          <w:szCs w:val="22"/>
        </w:rPr>
      </w:pPr>
      <w:r w:rsidRPr="004B3643">
        <w:rPr>
          <w:rFonts w:asciiTheme="minorHAnsi" w:hAnsiTheme="minorHAnsi"/>
          <w:b w:val="0"/>
          <w:sz w:val="22"/>
          <w:szCs w:val="22"/>
        </w:rPr>
        <w:t xml:space="preserve">De esta manera, el ajuste se realiza imputando a cada tipo de ingreso las discrepancias porcentuales observadas entre el monto global registrado en la </w:t>
      </w:r>
      <w:r w:rsidR="00B563B9">
        <w:rPr>
          <w:rFonts w:asciiTheme="minorHAnsi" w:hAnsiTheme="minorHAnsi"/>
          <w:b w:val="0"/>
          <w:sz w:val="22"/>
          <w:szCs w:val="22"/>
        </w:rPr>
        <w:t>e</w:t>
      </w:r>
      <w:r w:rsidRPr="004B3643">
        <w:rPr>
          <w:rFonts w:asciiTheme="minorHAnsi" w:hAnsiTheme="minorHAnsi"/>
          <w:b w:val="0"/>
          <w:sz w:val="22"/>
          <w:szCs w:val="22"/>
        </w:rPr>
        <w:t xml:space="preserve">ncuesta, ya corregido por </w:t>
      </w:r>
      <w:r w:rsidR="0038701D">
        <w:rPr>
          <w:rFonts w:asciiTheme="minorHAnsi" w:hAnsiTheme="minorHAnsi"/>
          <w:b w:val="0"/>
          <w:sz w:val="22"/>
          <w:szCs w:val="22"/>
        </w:rPr>
        <w:t>omisión o no respuesta</w:t>
      </w:r>
      <w:r w:rsidRPr="004B3643">
        <w:rPr>
          <w:rFonts w:asciiTheme="minorHAnsi" w:hAnsiTheme="minorHAnsi"/>
          <w:b w:val="0"/>
          <w:sz w:val="22"/>
          <w:szCs w:val="22"/>
        </w:rPr>
        <w:t>, y el de su equivalente en las estimaciones de Cuentas Nacionales. Esto es, el cociente entre ambas estimaciones.</w:t>
      </w:r>
      <w:r w:rsidR="00B563B9">
        <w:rPr>
          <w:rFonts w:asciiTheme="minorHAnsi" w:hAnsiTheme="minorHAnsi"/>
          <w:b w:val="0"/>
          <w:sz w:val="22"/>
          <w:szCs w:val="22"/>
        </w:rPr>
        <w:t xml:space="preserve"> </w:t>
      </w:r>
      <w:r w:rsidRPr="004B3643">
        <w:rPr>
          <w:rFonts w:asciiTheme="minorHAnsi" w:hAnsiTheme="minorHAnsi"/>
          <w:b w:val="0"/>
          <w:sz w:val="22"/>
          <w:szCs w:val="22"/>
        </w:rPr>
        <w:t>Los supuestos utilizados por CEPAL para realizar esta imputación han sido:</w:t>
      </w:r>
    </w:p>
    <w:p w14:paraId="7DD2CD69" w14:textId="4B7E7EAD"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la </w:t>
      </w:r>
      <w:proofErr w:type="spellStart"/>
      <w:r w:rsidRPr="001F3423">
        <w:rPr>
          <w:rFonts w:asciiTheme="minorHAnsi" w:hAnsiTheme="minorHAnsi"/>
          <w:b w:val="0"/>
          <w:sz w:val="22"/>
          <w:szCs w:val="22"/>
        </w:rPr>
        <w:t>subdeclaración</w:t>
      </w:r>
      <w:proofErr w:type="spellEnd"/>
      <w:r w:rsidRPr="001F3423">
        <w:rPr>
          <w:rFonts w:asciiTheme="minorHAnsi" w:hAnsiTheme="minorHAnsi"/>
          <w:b w:val="0"/>
          <w:sz w:val="22"/>
          <w:szCs w:val="22"/>
        </w:rPr>
        <w:t xml:space="preserve"> de ingresos en la Encuesta </w:t>
      </w:r>
      <w:r w:rsidR="005B1C33">
        <w:rPr>
          <w:rFonts w:asciiTheme="minorHAnsi" w:hAnsiTheme="minorHAnsi"/>
          <w:b w:val="0"/>
          <w:sz w:val="22"/>
          <w:szCs w:val="22"/>
        </w:rPr>
        <w:t xml:space="preserve">Casen </w:t>
      </w:r>
      <w:r w:rsidRPr="001F3423">
        <w:rPr>
          <w:rFonts w:asciiTheme="minorHAnsi" w:hAnsiTheme="minorHAnsi"/>
          <w:b w:val="0"/>
          <w:sz w:val="22"/>
          <w:szCs w:val="22"/>
        </w:rPr>
        <w:t xml:space="preserve">se asocia al tipo de ingreso </w:t>
      </w:r>
      <w:r w:rsidR="002A1592">
        <w:rPr>
          <w:rFonts w:asciiTheme="minorHAnsi" w:hAnsiTheme="minorHAnsi"/>
          <w:b w:val="0"/>
          <w:sz w:val="22"/>
          <w:szCs w:val="22"/>
        </w:rPr>
        <w:t>y no</w:t>
      </w:r>
      <w:r w:rsidRPr="001F3423">
        <w:rPr>
          <w:rFonts w:asciiTheme="minorHAnsi" w:hAnsiTheme="minorHAnsi"/>
          <w:b w:val="0"/>
          <w:sz w:val="22"/>
          <w:szCs w:val="22"/>
        </w:rPr>
        <w:t xml:space="preserve"> a la magnitud </w:t>
      </w:r>
      <w:proofErr w:type="gramStart"/>
      <w:r w:rsidRPr="001F3423">
        <w:rPr>
          <w:rFonts w:asciiTheme="minorHAnsi" w:hAnsiTheme="minorHAnsi"/>
          <w:b w:val="0"/>
          <w:sz w:val="22"/>
          <w:szCs w:val="22"/>
        </w:rPr>
        <w:t>del mismo</w:t>
      </w:r>
      <w:proofErr w:type="gramEnd"/>
      <w:r w:rsidRPr="001F3423">
        <w:rPr>
          <w:rFonts w:asciiTheme="minorHAnsi" w:hAnsiTheme="minorHAnsi"/>
          <w:b w:val="0"/>
          <w:sz w:val="22"/>
          <w:szCs w:val="22"/>
        </w:rPr>
        <w:t>,</w:t>
      </w:r>
      <w:r w:rsidR="002A1592">
        <w:rPr>
          <w:rFonts w:asciiTheme="minorHAnsi" w:hAnsiTheme="minorHAnsi"/>
          <w:b w:val="0"/>
          <w:sz w:val="22"/>
          <w:szCs w:val="22"/>
        </w:rPr>
        <w:t xml:space="preserve"> </w:t>
      </w:r>
    </w:p>
    <w:p w14:paraId="250A3969" w14:textId="230BFE7A"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el monto no declarado de cada tipo de ingreso es igual a la discrepancia entre aquel que consigna la Encuesta </w:t>
      </w:r>
      <w:r w:rsidR="005B1C33">
        <w:rPr>
          <w:rFonts w:asciiTheme="minorHAnsi" w:hAnsiTheme="minorHAnsi"/>
          <w:b w:val="0"/>
          <w:sz w:val="22"/>
          <w:szCs w:val="22"/>
        </w:rPr>
        <w:t xml:space="preserve">Casen </w:t>
      </w:r>
      <w:r w:rsidRPr="001F3423">
        <w:rPr>
          <w:rFonts w:asciiTheme="minorHAnsi" w:hAnsiTheme="minorHAnsi"/>
          <w:b w:val="0"/>
          <w:sz w:val="22"/>
          <w:szCs w:val="22"/>
        </w:rPr>
        <w:t xml:space="preserve">y la estimación correspondiente en cuentas nacionales, </w:t>
      </w:r>
    </w:p>
    <w:p w14:paraId="560D773B" w14:textId="4D8B2492" w:rsidR="001F3423" w:rsidRDefault="004B3643" w:rsidP="00CF3BE0">
      <w:pPr>
        <w:pStyle w:val="SUBTITULO2"/>
        <w:numPr>
          <w:ilvl w:val="0"/>
          <w:numId w:val="18"/>
        </w:numPr>
        <w:spacing w:after="0"/>
        <w:jc w:val="both"/>
        <w:rPr>
          <w:rFonts w:asciiTheme="minorHAnsi" w:hAnsiTheme="minorHAnsi"/>
          <w:b w:val="0"/>
          <w:sz w:val="22"/>
          <w:szCs w:val="22"/>
        </w:rPr>
      </w:pPr>
      <w:r w:rsidRPr="001F3423">
        <w:rPr>
          <w:rFonts w:asciiTheme="minorHAnsi" w:hAnsiTheme="minorHAnsi"/>
          <w:b w:val="0"/>
          <w:sz w:val="22"/>
          <w:szCs w:val="22"/>
        </w:rPr>
        <w:t xml:space="preserve">la </w:t>
      </w:r>
      <w:proofErr w:type="spellStart"/>
      <w:r w:rsidRPr="001F3423">
        <w:rPr>
          <w:rFonts w:asciiTheme="minorHAnsi" w:hAnsiTheme="minorHAnsi"/>
          <w:b w:val="0"/>
          <w:sz w:val="22"/>
          <w:szCs w:val="22"/>
        </w:rPr>
        <w:t>subdeclaración</w:t>
      </w:r>
      <w:proofErr w:type="spellEnd"/>
      <w:r w:rsidRPr="001F3423">
        <w:rPr>
          <w:rFonts w:asciiTheme="minorHAnsi" w:hAnsiTheme="minorHAnsi"/>
          <w:b w:val="0"/>
          <w:sz w:val="22"/>
          <w:szCs w:val="22"/>
        </w:rPr>
        <w:t xml:space="preserve"> de ingreso sigue, en general, un patrón de elasticidad ingreso unitaria, donde la única excepción la constituyen los ingresos de la propiedad en efectivo</w:t>
      </w:r>
      <w:r w:rsidR="00C40785">
        <w:rPr>
          <w:rFonts w:asciiTheme="minorHAnsi" w:hAnsiTheme="minorHAnsi"/>
          <w:b w:val="0"/>
          <w:sz w:val="22"/>
          <w:szCs w:val="22"/>
        </w:rPr>
        <w:t>,</w:t>
      </w:r>
      <w:r w:rsidRPr="001F3423">
        <w:rPr>
          <w:rFonts w:asciiTheme="minorHAnsi" w:hAnsiTheme="minorHAnsi"/>
          <w:b w:val="0"/>
          <w:sz w:val="22"/>
          <w:szCs w:val="22"/>
        </w:rPr>
        <w:t xml:space="preserve"> </w:t>
      </w:r>
    </w:p>
    <w:p w14:paraId="3F50FDBA" w14:textId="5C73EFF5" w:rsidR="001F3423" w:rsidRDefault="001B1F49" w:rsidP="00CF3BE0">
      <w:pPr>
        <w:pStyle w:val="SUBTITULO2"/>
        <w:numPr>
          <w:ilvl w:val="0"/>
          <w:numId w:val="18"/>
        </w:numPr>
        <w:spacing w:after="0"/>
        <w:jc w:val="both"/>
        <w:rPr>
          <w:rFonts w:asciiTheme="minorHAnsi" w:hAnsiTheme="minorHAnsi"/>
          <w:b w:val="0"/>
          <w:sz w:val="22"/>
          <w:szCs w:val="22"/>
        </w:rPr>
      </w:pPr>
      <w:r>
        <w:rPr>
          <w:rFonts w:asciiTheme="minorHAnsi" w:hAnsiTheme="minorHAnsi"/>
          <w:b w:val="0"/>
          <w:sz w:val="22"/>
          <w:szCs w:val="22"/>
        </w:rPr>
        <w:t>e</w:t>
      </w:r>
      <w:r w:rsidRPr="004B3643">
        <w:rPr>
          <w:rFonts w:asciiTheme="minorHAnsi" w:hAnsiTheme="minorHAnsi"/>
          <w:b w:val="0"/>
          <w:sz w:val="22"/>
          <w:szCs w:val="22"/>
        </w:rPr>
        <w:t xml:space="preserve">n tanto se asume que </w:t>
      </w:r>
      <w:r>
        <w:rPr>
          <w:rFonts w:asciiTheme="minorHAnsi" w:hAnsiTheme="minorHAnsi"/>
          <w:b w:val="0"/>
          <w:sz w:val="22"/>
          <w:szCs w:val="22"/>
        </w:rPr>
        <w:t>la</w:t>
      </w:r>
      <w:r w:rsidRPr="004B3643">
        <w:rPr>
          <w:rFonts w:asciiTheme="minorHAnsi" w:hAnsiTheme="minorHAnsi"/>
          <w:b w:val="0"/>
          <w:sz w:val="22"/>
          <w:szCs w:val="22"/>
        </w:rPr>
        <w:t xml:space="preserve"> percepción </w:t>
      </w:r>
      <w:r>
        <w:rPr>
          <w:rFonts w:asciiTheme="minorHAnsi" w:hAnsiTheme="minorHAnsi"/>
          <w:b w:val="0"/>
          <w:sz w:val="22"/>
          <w:szCs w:val="22"/>
        </w:rPr>
        <w:t xml:space="preserve">de </w:t>
      </w:r>
      <w:r w:rsidRPr="001F3423">
        <w:rPr>
          <w:rFonts w:asciiTheme="minorHAnsi" w:hAnsiTheme="minorHAnsi"/>
          <w:b w:val="0"/>
          <w:sz w:val="22"/>
          <w:szCs w:val="22"/>
        </w:rPr>
        <w:t xml:space="preserve">los ingresos de la propiedad </w:t>
      </w:r>
      <w:r w:rsidRPr="004B3643">
        <w:rPr>
          <w:rFonts w:asciiTheme="minorHAnsi" w:hAnsiTheme="minorHAnsi"/>
          <w:b w:val="0"/>
          <w:sz w:val="22"/>
          <w:szCs w:val="22"/>
        </w:rPr>
        <w:t>está muy concentrada en las personas de altos ingresos</w:t>
      </w:r>
      <w:r>
        <w:rPr>
          <w:rFonts w:asciiTheme="minorHAnsi" w:hAnsiTheme="minorHAnsi"/>
          <w:b w:val="0"/>
          <w:sz w:val="22"/>
          <w:szCs w:val="22"/>
        </w:rPr>
        <w:t>,</w:t>
      </w:r>
      <w:r w:rsidRPr="001F3423">
        <w:rPr>
          <w:rFonts w:asciiTheme="minorHAnsi" w:hAnsiTheme="minorHAnsi"/>
          <w:b w:val="0"/>
          <w:sz w:val="22"/>
          <w:szCs w:val="22"/>
        </w:rPr>
        <w:t xml:space="preserve"> </w:t>
      </w:r>
      <w:r w:rsidR="001F3423" w:rsidRPr="001F3423">
        <w:rPr>
          <w:rFonts w:asciiTheme="minorHAnsi" w:hAnsiTheme="minorHAnsi"/>
          <w:b w:val="0"/>
          <w:sz w:val="22"/>
          <w:szCs w:val="22"/>
        </w:rPr>
        <w:t>la discrepancia en los ingresos de la propiedad entre ambas fuentes es imputada al 20% de los perceptores de mayores ingresos, distribuida en proporción al ingreso autónomo de cada uno de ellos</w:t>
      </w:r>
      <w:r w:rsidR="00B36C31">
        <w:rPr>
          <w:rFonts w:asciiTheme="minorHAnsi" w:hAnsiTheme="minorHAnsi"/>
          <w:b w:val="0"/>
          <w:sz w:val="22"/>
          <w:szCs w:val="22"/>
        </w:rPr>
        <w:t xml:space="preserve"> </w:t>
      </w:r>
      <w:r w:rsidR="00B36C31" w:rsidRPr="004B3643">
        <w:rPr>
          <w:rFonts w:asciiTheme="minorHAnsi" w:hAnsiTheme="minorHAnsi"/>
          <w:b w:val="0"/>
          <w:sz w:val="22"/>
          <w:szCs w:val="22"/>
        </w:rPr>
        <w:t>(previamente ajustado en todas las corrientes que lo componen, a excepción de los ingresos de capital, que no se ajustan)</w:t>
      </w:r>
      <w:r w:rsidR="00C40785">
        <w:rPr>
          <w:rFonts w:asciiTheme="minorHAnsi" w:hAnsiTheme="minorHAnsi"/>
          <w:b w:val="0"/>
          <w:sz w:val="22"/>
          <w:szCs w:val="22"/>
        </w:rPr>
        <w:t>,</w:t>
      </w:r>
      <w:r w:rsidR="002E27BC">
        <w:rPr>
          <w:rFonts w:asciiTheme="minorHAnsi" w:hAnsiTheme="minorHAnsi"/>
          <w:b w:val="0"/>
          <w:sz w:val="22"/>
          <w:szCs w:val="22"/>
        </w:rPr>
        <w:t xml:space="preserve"> </w:t>
      </w:r>
      <w:r w:rsidR="00C40785">
        <w:rPr>
          <w:rFonts w:asciiTheme="minorHAnsi" w:hAnsiTheme="minorHAnsi"/>
          <w:b w:val="0"/>
          <w:sz w:val="22"/>
          <w:szCs w:val="22"/>
        </w:rPr>
        <w:t>y</w:t>
      </w:r>
    </w:p>
    <w:p w14:paraId="05800719" w14:textId="1A94227E" w:rsidR="00C40785" w:rsidRDefault="00C40785" w:rsidP="00CF3BE0">
      <w:pPr>
        <w:pStyle w:val="SUBTITULO2"/>
        <w:numPr>
          <w:ilvl w:val="0"/>
          <w:numId w:val="18"/>
        </w:numPr>
        <w:spacing w:after="0"/>
        <w:jc w:val="both"/>
        <w:rPr>
          <w:rFonts w:asciiTheme="minorHAnsi" w:hAnsiTheme="minorHAnsi"/>
          <w:b w:val="0"/>
          <w:sz w:val="22"/>
          <w:szCs w:val="22"/>
        </w:rPr>
      </w:pPr>
      <w:r w:rsidRPr="00C40785">
        <w:rPr>
          <w:rFonts w:asciiTheme="minorHAnsi" w:hAnsiTheme="minorHAnsi"/>
          <w:b w:val="0"/>
          <w:sz w:val="22"/>
          <w:szCs w:val="22"/>
        </w:rPr>
        <w:t>los aportes a la seguridad social entre asalariados e independientes cotizantes al sistema antiguo de pensiones se distribuyen en un 80% a los primeros y 20% a los segundos</w:t>
      </w:r>
      <w:r>
        <w:rPr>
          <w:rFonts w:asciiTheme="minorHAnsi" w:hAnsiTheme="minorHAnsi"/>
          <w:b w:val="0"/>
          <w:sz w:val="22"/>
          <w:szCs w:val="22"/>
        </w:rPr>
        <w:t>.</w:t>
      </w:r>
    </w:p>
    <w:p w14:paraId="3FFBE98E" w14:textId="77777777" w:rsidR="00CF3BE0" w:rsidRDefault="00CF3BE0" w:rsidP="00CF3BE0">
      <w:pPr>
        <w:pStyle w:val="SUBTITULO2"/>
        <w:spacing w:after="0"/>
        <w:ind w:left="720"/>
        <w:jc w:val="both"/>
        <w:rPr>
          <w:rFonts w:asciiTheme="minorHAnsi" w:hAnsiTheme="minorHAnsi"/>
          <w:b w:val="0"/>
          <w:sz w:val="22"/>
          <w:szCs w:val="22"/>
        </w:rPr>
      </w:pPr>
    </w:p>
    <w:p w14:paraId="114EB9B8" w14:textId="3383A2C5" w:rsidR="00523E2E" w:rsidRDefault="002A77F5" w:rsidP="00B81F97">
      <w:pPr>
        <w:pStyle w:val="SUBTITULO2"/>
        <w:jc w:val="both"/>
        <w:rPr>
          <w:rFonts w:asciiTheme="minorHAnsi" w:hAnsiTheme="minorHAnsi"/>
          <w:b w:val="0"/>
          <w:sz w:val="22"/>
          <w:szCs w:val="22"/>
        </w:rPr>
      </w:pPr>
      <w:r>
        <w:rPr>
          <w:rFonts w:asciiTheme="minorHAnsi" w:hAnsiTheme="minorHAnsi"/>
          <w:b w:val="0"/>
          <w:sz w:val="22"/>
          <w:szCs w:val="22"/>
        </w:rPr>
        <w:t xml:space="preserve">El </w:t>
      </w:r>
      <w:r w:rsidR="00257E1E">
        <w:rPr>
          <w:rFonts w:asciiTheme="minorHAnsi" w:hAnsiTheme="minorHAnsi"/>
          <w:b w:val="0"/>
          <w:sz w:val="22"/>
          <w:szCs w:val="22"/>
        </w:rPr>
        <w:t>Cuadro 6</w:t>
      </w:r>
      <w:r>
        <w:rPr>
          <w:rFonts w:asciiTheme="minorHAnsi" w:hAnsiTheme="minorHAnsi"/>
          <w:b w:val="0"/>
          <w:sz w:val="22"/>
          <w:szCs w:val="22"/>
        </w:rPr>
        <w:t xml:space="preserve"> muestra los factores de ajuste de los ingresos </w:t>
      </w:r>
      <w:r w:rsidR="00873EF8">
        <w:rPr>
          <w:rFonts w:asciiTheme="minorHAnsi" w:hAnsiTheme="minorHAnsi"/>
          <w:b w:val="0"/>
          <w:sz w:val="22"/>
          <w:szCs w:val="22"/>
        </w:rPr>
        <w:t xml:space="preserve">de los hogares </w:t>
      </w:r>
      <w:r w:rsidR="00BF78EA">
        <w:rPr>
          <w:rFonts w:asciiTheme="minorHAnsi" w:hAnsiTheme="minorHAnsi"/>
          <w:b w:val="0"/>
          <w:sz w:val="22"/>
          <w:szCs w:val="22"/>
        </w:rPr>
        <w:t>aplicados en las distintas versiones de la Encuesta Casen entre los años 1990 y 2013</w:t>
      </w:r>
      <w:r w:rsidR="00873EF8">
        <w:rPr>
          <w:rFonts w:asciiTheme="minorHAnsi" w:hAnsiTheme="minorHAnsi"/>
          <w:b w:val="0"/>
          <w:sz w:val="22"/>
          <w:szCs w:val="22"/>
        </w:rPr>
        <w:t>, según tipo de ingreso.</w:t>
      </w:r>
      <w:r w:rsidR="00257E1E">
        <w:rPr>
          <w:rFonts w:asciiTheme="minorHAnsi" w:hAnsiTheme="minorHAnsi"/>
          <w:b w:val="0"/>
          <w:sz w:val="22"/>
          <w:szCs w:val="22"/>
        </w:rPr>
        <w:t xml:space="preserve"> </w:t>
      </w:r>
      <w:r w:rsidR="00FA1D20">
        <w:rPr>
          <w:rFonts w:asciiTheme="minorHAnsi" w:hAnsiTheme="minorHAnsi"/>
          <w:b w:val="0"/>
          <w:sz w:val="22"/>
          <w:szCs w:val="22"/>
        </w:rPr>
        <w:t>A su vez, el Cuadro 7 presenta e</w:t>
      </w:r>
      <w:r w:rsidR="00257E1E" w:rsidRPr="00257E1E">
        <w:rPr>
          <w:rFonts w:asciiTheme="minorHAnsi" w:hAnsiTheme="minorHAnsi"/>
          <w:b w:val="0"/>
          <w:sz w:val="22"/>
          <w:szCs w:val="22"/>
        </w:rPr>
        <w:t xml:space="preserve">l efecto del ajuste </w:t>
      </w:r>
      <w:r w:rsidR="00FA1D20">
        <w:rPr>
          <w:rFonts w:asciiTheme="minorHAnsi" w:eastAsia="Times New Roman" w:hAnsiTheme="minorHAnsi" w:cs="Times New Roman"/>
          <w:b w:val="0"/>
          <w:bCs/>
          <w:sz w:val="20"/>
          <w:szCs w:val="20"/>
          <w:lang w:eastAsia="es-CL"/>
        </w:rPr>
        <w:t xml:space="preserve">en </w:t>
      </w:r>
      <w:r w:rsidR="00FA1D20" w:rsidRPr="002D033B">
        <w:rPr>
          <w:rFonts w:asciiTheme="minorHAnsi" w:eastAsia="Times New Roman" w:hAnsiTheme="minorHAnsi" w:cs="Times New Roman"/>
          <w:b w:val="0"/>
          <w:bCs/>
          <w:sz w:val="20"/>
          <w:szCs w:val="20"/>
          <w:lang w:eastAsia="es-CL"/>
        </w:rPr>
        <w:t>el ingreso medio corregido por perceptor</w:t>
      </w:r>
      <w:r w:rsidR="00FA1D20">
        <w:rPr>
          <w:rFonts w:asciiTheme="minorHAnsi" w:hAnsiTheme="minorHAnsi"/>
          <w:b w:val="0"/>
          <w:sz w:val="22"/>
          <w:szCs w:val="22"/>
        </w:rPr>
        <w:t>.</w:t>
      </w:r>
    </w:p>
    <w:p w14:paraId="5C082CF7" w14:textId="77777777" w:rsidR="00523E2E" w:rsidRDefault="00523E2E">
      <w:r>
        <w:rPr>
          <w:b/>
        </w:rPr>
        <w:br w:type="page"/>
      </w:r>
    </w:p>
    <w:tbl>
      <w:tblPr>
        <w:tblW w:w="5000" w:type="pct"/>
        <w:tblCellMar>
          <w:left w:w="70" w:type="dxa"/>
          <w:right w:w="70" w:type="dxa"/>
        </w:tblCellMar>
        <w:tblLook w:val="04A0" w:firstRow="1" w:lastRow="0" w:firstColumn="1" w:lastColumn="0" w:noHBand="0" w:noVBand="1"/>
      </w:tblPr>
      <w:tblGrid>
        <w:gridCol w:w="787"/>
        <w:gridCol w:w="76"/>
        <w:gridCol w:w="1023"/>
        <w:gridCol w:w="177"/>
        <w:gridCol w:w="1179"/>
        <w:gridCol w:w="177"/>
        <w:gridCol w:w="924"/>
        <w:gridCol w:w="274"/>
        <w:gridCol w:w="825"/>
        <w:gridCol w:w="375"/>
        <w:gridCol w:w="822"/>
        <w:gridCol w:w="382"/>
        <w:gridCol w:w="721"/>
        <w:gridCol w:w="230"/>
        <w:gridCol w:w="866"/>
      </w:tblGrid>
      <w:tr w:rsidR="00B81F97" w:rsidRPr="00B81F97" w14:paraId="290E75C9" w14:textId="77777777" w:rsidTr="00931299">
        <w:trPr>
          <w:trHeight w:val="283"/>
        </w:trPr>
        <w:tc>
          <w:tcPr>
            <w:tcW w:w="5000" w:type="pct"/>
            <w:gridSpan w:val="15"/>
            <w:tcBorders>
              <w:top w:val="nil"/>
              <w:left w:val="nil"/>
              <w:bottom w:val="nil"/>
              <w:right w:val="nil"/>
            </w:tcBorders>
            <w:shd w:val="clear" w:color="auto" w:fill="auto"/>
            <w:vAlign w:val="center"/>
            <w:hideMark/>
          </w:tcPr>
          <w:p w14:paraId="3677B2AD" w14:textId="138246DF"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lastRenderedPageBreak/>
              <w:t xml:space="preserve">Cuadro </w:t>
            </w:r>
            <w:r w:rsidR="00412711">
              <w:rPr>
                <w:rFonts w:eastAsia="Times New Roman" w:cs="Times New Roman"/>
                <w:b/>
                <w:bCs/>
                <w:sz w:val="20"/>
                <w:szCs w:val="20"/>
                <w:lang w:eastAsia="es-CL"/>
              </w:rPr>
              <w:t>6</w:t>
            </w:r>
            <w:r w:rsidRPr="00B81F97">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Pr="00B81F97">
              <w:rPr>
                <w:rFonts w:eastAsia="Times New Roman" w:cs="Times New Roman"/>
                <w:b/>
                <w:bCs/>
                <w:sz w:val="20"/>
                <w:szCs w:val="20"/>
                <w:lang w:eastAsia="es-CL"/>
              </w:rPr>
              <w:t>: Factores de ajuste de los ingresos</w:t>
            </w:r>
            <w:r w:rsidR="000729D7">
              <w:rPr>
                <w:rFonts w:eastAsia="Times New Roman" w:cs="Times New Roman"/>
                <w:b/>
                <w:bCs/>
                <w:sz w:val="20"/>
                <w:szCs w:val="20"/>
                <w:lang w:eastAsia="es-CL"/>
              </w:rPr>
              <w:t xml:space="preserve"> según tipo de ingreso</w:t>
            </w:r>
            <w:r w:rsidR="00B61024">
              <w:rPr>
                <w:rFonts w:eastAsia="Times New Roman" w:cs="Times New Roman"/>
                <w:b/>
                <w:bCs/>
                <w:sz w:val="20"/>
                <w:szCs w:val="20"/>
                <w:lang w:eastAsia="es-CL"/>
              </w:rPr>
              <w:t>, 1990-2013</w:t>
            </w:r>
            <w:r w:rsidRPr="00B81F97">
              <w:rPr>
                <w:rFonts w:eastAsia="Times New Roman" w:cs="Times New Roman"/>
                <w:b/>
                <w:bCs/>
                <w:sz w:val="20"/>
                <w:szCs w:val="20"/>
                <w:lang w:eastAsia="es-CL"/>
              </w:rPr>
              <w:t xml:space="preserve"> </w:t>
            </w:r>
          </w:p>
        </w:tc>
      </w:tr>
      <w:tr w:rsidR="00DC7D22" w:rsidRPr="00B81F97" w14:paraId="229ADF9F" w14:textId="77777777" w:rsidTr="00931299">
        <w:trPr>
          <w:trHeight w:val="283"/>
        </w:trPr>
        <w:tc>
          <w:tcPr>
            <w:tcW w:w="5000" w:type="pct"/>
            <w:gridSpan w:val="15"/>
            <w:tcBorders>
              <w:top w:val="nil"/>
              <w:left w:val="nil"/>
              <w:bottom w:val="single" w:sz="4" w:space="0" w:color="auto"/>
              <w:right w:val="nil"/>
            </w:tcBorders>
            <w:shd w:val="clear" w:color="auto" w:fill="auto"/>
            <w:vAlign w:val="center"/>
            <w:hideMark/>
          </w:tcPr>
          <w:p w14:paraId="1E89AC12" w14:textId="69C3088C" w:rsidR="00DC7D22" w:rsidRPr="00DC7D22" w:rsidRDefault="00DC7D22" w:rsidP="00931299">
            <w:pPr>
              <w:spacing w:after="0" w:line="240" w:lineRule="auto"/>
              <w:rPr>
                <w:rFonts w:eastAsia="Times New Roman" w:cs="Times New Roman"/>
                <w:sz w:val="20"/>
                <w:szCs w:val="20"/>
                <w:lang w:eastAsia="es-CL"/>
              </w:rPr>
            </w:pPr>
          </w:p>
        </w:tc>
      </w:tr>
      <w:tr w:rsidR="00B81F97" w:rsidRPr="00B81F97" w14:paraId="6072EC6C" w14:textId="77777777" w:rsidTr="00931299">
        <w:trPr>
          <w:trHeight w:val="283"/>
        </w:trPr>
        <w:tc>
          <w:tcPr>
            <w:tcW w:w="445" w:type="pct"/>
            <w:tcBorders>
              <w:top w:val="single" w:sz="4" w:space="0" w:color="auto"/>
              <w:left w:val="single" w:sz="4" w:space="0" w:color="auto"/>
              <w:bottom w:val="single" w:sz="8" w:space="0" w:color="auto"/>
              <w:right w:val="nil"/>
            </w:tcBorders>
            <w:shd w:val="clear" w:color="auto" w:fill="F2F2F2" w:themeFill="background1" w:themeFillShade="F2"/>
            <w:vAlign w:val="center"/>
            <w:hideMark/>
          </w:tcPr>
          <w:p w14:paraId="2A818944"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 </w:t>
            </w:r>
          </w:p>
        </w:tc>
        <w:tc>
          <w:tcPr>
            <w:tcW w:w="622"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467BB983"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Sueldos y salarios</w:t>
            </w:r>
          </w:p>
        </w:tc>
        <w:tc>
          <w:tcPr>
            <w:tcW w:w="767"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1388BF31" w14:textId="015D0C7C"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w:t>
            </w:r>
            <w:r w:rsidR="00AF11DF">
              <w:rPr>
                <w:rFonts w:eastAsia="Times New Roman" w:cs="Times New Roman"/>
                <w:b/>
                <w:bCs/>
                <w:sz w:val="20"/>
                <w:szCs w:val="20"/>
                <w:lang w:eastAsia="es-CL"/>
              </w:rPr>
              <w:t>s</w:t>
            </w:r>
            <w:r w:rsidRPr="00B81F97">
              <w:rPr>
                <w:rFonts w:eastAsia="Times New Roman" w:cs="Times New Roman"/>
                <w:b/>
                <w:bCs/>
                <w:sz w:val="20"/>
                <w:szCs w:val="20"/>
                <w:lang w:eastAsia="es-CL"/>
              </w:rPr>
              <w:t xml:space="preserve"> del trabajo independiente</w:t>
            </w:r>
          </w:p>
        </w:tc>
        <w:tc>
          <w:tcPr>
            <w:tcW w:w="623"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001B8429" w14:textId="69B49B3B"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Renta</w:t>
            </w:r>
            <w:r w:rsidR="00AF11DF">
              <w:rPr>
                <w:rFonts w:eastAsia="Times New Roman" w:cs="Times New Roman"/>
                <w:b/>
                <w:bCs/>
                <w:sz w:val="20"/>
                <w:szCs w:val="20"/>
                <w:lang w:eastAsia="es-CL"/>
              </w:rPr>
              <w:t>s</w:t>
            </w:r>
            <w:r w:rsidRPr="00B81F97">
              <w:rPr>
                <w:rFonts w:eastAsia="Times New Roman" w:cs="Times New Roman"/>
                <w:b/>
                <w:bCs/>
                <w:sz w:val="20"/>
                <w:szCs w:val="20"/>
                <w:lang w:eastAsia="es-CL"/>
              </w:rPr>
              <w:t xml:space="preserve"> de la propiedad</w:t>
            </w:r>
            <w:r w:rsidRPr="00B81F97">
              <w:rPr>
                <w:rFonts w:eastAsia="Times New Roman" w:cs="Times New Roman"/>
                <w:sz w:val="20"/>
                <w:szCs w:val="20"/>
                <w:vertAlign w:val="superscript"/>
                <w:lang w:eastAsia="es-CL"/>
              </w:rPr>
              <w:t>1</w:t>
            </w:r>
          </w:p>
        </w:tc>
        <w:tc>
          <w:tcPr>
            <w:tcW w:w="622"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3AA9C5B4"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 autónomo</w:t>
            </w:r>
          </w:p>
        </w:tc>
        <w:tc>
          <w:tcPr>
            <w:tcW w:w="677"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1E1255B3"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Prestaciones de la seguridad social</w:t>
            </w:r>
          </w:p>
        </w:tc>
        <w:tc>
          <w:tcPr>
            <w:tcW w:w="624" w:type="pct"/>
            <w:gridSpan w:val="2"/>
            <w:tcBorders>
              <w:top w:val="single" w:sz="4" w:space="0" w:color="auto"/>
              <w:left w:val="nil"/>
              <w:bottom w:val="single" w:sz="8" w:space="0" w:color="auto"/>
              <w:right w:val="nil"/>
            </w:tcBorders>
            <w:shd w:val="clear" w:color="auto" w:fill="F2F2F2" w:themeFill="background1" w:themeFillShade="F2"/>
            <w:vAlign w:val="center"/>
            <w:hideMark/>
          </w:tcPr>
          <w:p w14:paraId="406E6495"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Alquiler imputado</w:t>
            </w:r>
          </w:p>
        </w:tc>
        <w:tc>
          <w:tcPr>
            <w:tcW w:w="620" w:type="pct"/>
            <w:gridSpan w:val="2"/>
            <w:tcBorders>
              <w:top w:val="single" w:sz="4" w:space="0" w:color="auto"/>
              <w:left w:val="nil"/>
              <w:bottom w:val="single" w:sz="8" w:space="0" w:color="auto"/>
              <w:right w:val="single" w:sz="4" w:space="0" w:color="auto"/>
            </w:tcBorders>
            <w:shd w:val="clear" w:color="auto" w:fill="F2F2F2" w:themeFill="background1" w:themeFillShade="F2"/>
            <w:vAlign w:val="center"/>
            <w:hideMark/>
          </w:tcPr>
          <w:p w14:paraId="66157694" w14:textId="77777777" w:rsidR="00B81F97" w:rsidRPr="00B81F97" w:rsidRDefault="00B81F97" w:rsidP="00931299">
            <w:pPr>
              <w:spacing w:after="0" w:line="240" w:lineRule="auto"/>
              <w:jc w:val="center"/>
              <w:rPr>
                <w:rFonts w:eastAsia="Times New Roman" w:cs="Times New Roman"/>
                <w:b/>
                <w:bCs/>
                <w:sz w:val="20"/>
                <w:szCs w:val="20"/>
                <w:lang w:eastAsia="es-CL"/>
              </w:rPr>
            </w:pPr>
            <w:r w:rsidRPr="00B81F97">
              <w:rPr>
                <w:rFonts w:eastAsia="Times New Roman" w:cs="Times New Roman"/>
                <w:b/>
                <w:bCs/>
                <w:sz w:val="20"/>
                <w:szCs w:val="20"/>
                <w:lang w:eastAsia="es-CL"/>
              </w:rPr>
              <w:t>Ingreso total</w:t>
            </w:r>
          </w:p>
        </w:tc>
      </w:tr>
      <w:tr w:rsidR="00B81F97" w:rsidRPr="00B81F97" w14:paraId="219BCBAD"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33E4D136" w14:textId="77777777" w:rsidR="00B81F97" w:rsidRPr="00B81F97" w:rsidRDefault="00B81F97" w:rsidP="00931299">
            <w:pPr>
              <w:spacing w:after="0" w:line="240" w:lineRule="auto"/>
              <w:rPr>
                <w:rFonts w:eastAsia="Times New Roman" w:cs="Times New Roman"/>
                <w:sz w:val="20"/>
                <w:szCs w:val="20"/>
                <w:lang w:eastAsia="es-CL"/>
              </w:rPr>
            </w:pPr>
          </w:p>
        </w:tc>
        <w:tc>
          <w:tcPr>
            <w:tcW w:w="622" w:type="pct"/>
            <w:gridSpan w:val="2"/>
            <w:tcBorders>
              <w:top w:val="nil"/>
              <w:left w:val="nil"/>
              <w:bottom w:val="nil"/>
              <w:right w:val="nil"/>
            </w:tcBorders>
            <w:shd w:val="clear" w:color="auto" w:fill="auto"/>
            <w:noWrap/>
            <w:vAlign w:val="center"/>
            <w:hideMark/>
          </w:tcPr>
          <w:p w14:paraId="6C3AE69F" w14:textId="77777777" w:rsidR="00B81F97" w:rsidRPr="00B81F97" w:rsidRDefault="00B81F97" w:rsidP="00931299">
            <w:pPr>
              <w:spacing w:after="0" w:line="240" w:lineRule="auto"/>
              <w:rPr>
                <w:rFonts w:eastAsia="Times New Roman" w:cs="Times New Roman"/>
                <w:sz w:val="20"/>
                <w:szCs w:val="20"/>
                <w:lang w:eastAsia="es-CL"/>
              </w:rPr>
            </w:pPr>
          </w:p>
        </w:tc>
        <w:tc>
          <w:tcPr>
            <w:tcW w:w="767" w:type="pct"/>
            <w:gridSpan w:val="2"/>
            <w:tcBorders>
              <w:top w:val="nil"/>
              <w:left w:val="nil"/>
              <w:bottom w:val="nil"/>
              <w:right w:val="nil"/>
            </w:tcBorders>
            <w:shd w:val="clear" w:color="auto" w:fill="auto"/>
            <w:noWrap/>
            <w:vAlign w:val="center"/>
            <w:hideMark/>
          </w:tcPr>
          <w:p w14:paraId="2AAE5215" w14:textId="77777777" w:rsidR="00B81F97" w:rsidRPr="00B81F97" w:rsidRDefault="00B81F97" w:rsidP="00931299">
            <w:pPr>
              <w:spacing w:after="0" w:line="240" w:lineRule="auto"/>
              <w:rPr>
                <w:rFonts w:eastAsia="Times New Roman" w:cs="Times New Roman"/>
                <w:sz w:val="20"/>
                <w:szCs w:val="20"/>
                <w:lang w:eastAsia="es-CL"/>
              </w:rPr>
            </w:pPr>
          </w:p>
        </w:tc>
        <w:tc>
          <w:tcPr>
            <w:tcW w:w="623" w:type="pct"/>
            <w:gridSpan w:val="2"/>
            <w:tcBorders>
              <w:top w:val="nil"/>
              <w:left w:val="nil"/>
              <w:bottom w:val="nil"/>
              <w:right w:val="nil"/>
            </w:tcBorders>
            <w:shd w:val="clear" w:color="auto" w:fill="auto"/>
            <w:noWrap/>
            <w:vAlign w:val="center"/>
            <w:hideMark/>
          </w:tcPr>
          <w:p w14:paraId="7C8FADE4" w14:textId="77777777" w:rsidR="00B81F97" w:rsidRPr="00B81F97" w:rsidRDefault="00B81F97" w:rsidP="00931299">
            <w:pPr>
              <w:spacing w:after="0" w:line="240" w:lineRule="auto"/>
              <w:rPr>
                <w:rFonts w:eastAsia="Times New Roman" w:cs="Times New Roman"/>
                <w:sz w:val="20"/>
                <w:szCs w:val="20"/>
                <w:lang w:eastAsia="es-CL"/>
              </w:rPr>
            </w:pPr>
          </w:p>
        </w:tc>
        <w:tc>
          <w:tcPr>
            <w:tcW w:w="622" w:type="pct"/>
            <w:gridSpan w:val="2"/>
            <w:tcBorders>
              <w:top w:val="nil"/>
              <w:left w:val="nil"/>
              <w:bottom w:val="nil"/>
              <w:right w:val="nil"/>
            </w:tcBorders>
            <w:shd w:val="clear" w:color="auto" w:fill="auto"/>
            <w:noWrap/>
            <w:vAlign w:val="center"/>
            <w:hideMark/>
          </w:tcPr>
          <w:p w14:paraId="2F0F01DC" w14:textId="77777777" w:rsidR="00B81F97" w:rsidRPr="00B81F97" w:rsidRDefault="00B81F97" w:rsidP="00931299">
            <w:pPr>
              <w:spacing w:after="0" w:line="240" w:lineRule="auto"/>
              <w:rPr>
                <w:rFonts w:eastAsia="Times New Roman" w:cs="Times New Roman"/>
                <w:sz w:val="20"/>
                <w:szCs w:val="20"/>
                <w:lang w:eastAsia="es-CL"/>
              </w:rPr>
            </w:pPr>
          </w:p>
        </w:tc>
        <w:tc>
          <w:tcPr>
            <w:tcW w:w="677" w:type="pct"/>
            <w:gridSpan w:val="2"/>
            <w:tcBorders>
              <w:top w:val="nil"/>
              <w:left w:val="nil"/>
              <w:bottom w:val="nil"/>
              <w:right w:val="nil"/>
            </w:tcBorders>
            <w:shd w:val="clear" w:color="auto" w:fill="auto"/>
            <w:noWrap/>
            <w:vAlign w:val="center"/>
            <w:hideMark/>
          </w:tcPr>
          <w:p w14:paraId="6DC71C7A" w14:textId="77777777" w:rsidR="00B81F97" w:rsidRPr="00B81F97" w:rsidRDefault="00B81F97" w:rsidP="00931299">
            <w:pPr>
              <w:spacing w:after="0" w:line="240" w:lineRule="auto"/>
              <w:rPr>
                <w:rFonts w:eastAsia="Times New Roman" w:cs="Times New Roman"/>
                <w:sz w:val="20"/>
                <w:szCs w:val="20"/>
                <w:lang w:eastAsia="es-CL"/>
              </w:rPr>
            </w:pPr>
          </w:p>
        </w:tc>
        <w:tc>
          <w:tcPr>
            <w:tcW w:w="624" w:type="pct"/>
            <w:gridSpan w:val="2"/>
            <w:tcBorders>
              <w:top w:val="nil"/>
              <w:left w:val="nil"/>
              <w:bottom w:val="nil"/>
              <w:right w:val="nil"/>
            </w:tcBorders>
            <w:shd w:val="clear" w:color="auto" w:fill="auto"/>
            <w:noWrap/>
            <w:vAlign w:val="center"/>
            <w:hideMark/>
          </w:tcPr>
          <w:p w14:paraId="0A9C6012" w14:textId="77777777" w:rsidR="00B81F97" w:rsidRPr="00B81F97" w:rsidRDefault="00B81F97" w:rsidP="00931299">
            <w:pPr>
              <w:spacing w:after="0" w:line="240" w:lineRule="auto"/>
              <w:rPr>
                <w:rFonts w:eastAsia="Times New Roman" w:cs="Times New Roman"/>
                <w:sz w:val="20"/>
                <w:szCs w:val="20"/>
                <w:lang w:eastAsia="es-CL"/>
              </w:rPr>
            </w:pPr>
          </w:p>
        </w:tc>
        <w:tc>
          <w:tcPr>
            <w:tcW w:w="620" w:type="pct"/>
            <w:gridSpan w:val="2"/>
            <w:tcBorders>
              <w:top w:val="nil"/>
              <w:left w:val="nil"/>
              <w:bottom w:val="nil"/>
              <w:right w:val="single" w:sz="4" w:space="0" w:color="auto"/>
            </w:tcBorders>
            <w:shd w:val="clear" w:color="auto" w:fill="auto"/>
            <w:noWrap/>
            <w:vAlign w:val="center"/>
            <w:hideMark/>
          </w:tcPr>
          <w:p w14:paraId="2C1E4DCF" w14:textId="77777777" w:rsidR="00B81F97" w:rsidRPr="00B81F97" w:rsidRDefault="00B81F97" w:rsidP="00931299">
            <w:pPr>
              <w:spacing w:after="0" w:line="240" w:lineRule="auto"/>
              <w:rPr>
                <w:rFonts w:eastAsia="Times New Roman" w:cs="Times New Roman"/>
                <w:sz w:val="20"/>
                <w:szCs w:val="20"/>
                <w:lang w:eastAsia="es-CL"/>
              </w:rPr>
            </w:pPr>
          </w:p>
        </w:tc>
      </w:tr>
      <w:tr w:rsidR="00B81F97" w:rsidRPr="00B81F97" w14:paraId="100C4766"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70E17EA4"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1990</w:t>
            </w:r>
          </w:p>
        </w:tc>
        <w:tc>
          <w:tcPr>
            <w:tcW w:w="622" w:type="pct"/>
            <w:gridSpan w:val="2"/>
            <w:tcBorders>
              <w:top w:val="nil"/>
              <w:left w:val="nil"/>
              <w:bottom w:val="nil"/>
              <w:right w:val="nil"/>
            </w:tcBorders>
            <w:shd w:val="clear" w:color="auto" w:fill="auto"/>
            <w:noWrap/>
            <w:vAlign w:val="center"/>
            <w:hideMark/>
          </w:tcPr>
          <w:p w14:paraId="15C44EC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1,21</w:t>
            </w:r>
          </w:p>
        </w:tc>
        <w:tc>
          <w:tcPr>
            <w:tcW w:w="767" w:type="pct"/>
            <w:gridSpan w:val="2"/>
            <w:tcBorders>
              <w:top w:val="nil"/>
              <w:left w:val="nil"/>
              <w:bottom w:val="nil"/>
              <w:right w:val="nil"/>
            </w:tcBorders>
            <w:shd w:val="clear" w:color="auto" w:fill="auto"/>
            <w:noWrap/>
            <w:vAlign w:val="center"/>
            <w:hideMark/>
          </w:tcPr>
          <w:p w14:paraId="270E925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7510E4FA" w14:textId="10E6A8B1"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,13</w:t>
            </w:r>
          </w:p>
        </w:tc>
        <w:tc>
          <w:tcPr>
            <w:tcW w:w="622" w:type="pct"/>
            <w:gridSpan w:val="2"/>
            <w:tcBorders>
              <w:top w:val="nil"/>
              <w:left w:val="nil"/>
              <w:bottom w:val="nil"/>
              <w:right w:val="nil"/>
            </w:tcBorders>
            <w:shd w:val="clear" w:color="auto" w:fill="auto"/>
            <w:noWrap/>
            <w:vAlign w:val="center"/>
            <w:hideMark/>
          </w:tcPr>
          <w:p w14:paraId="242D2EB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1,60</w:t>
            </w:r>
          </w:p>
        </w:tc>
        <w:tc>
          <w:tcPr>
            <w:tcW w:w="677" w:type="pct"/>
            <w:gridSpan w:val="2"/>
            <w:tcBorders>
              <w:top w:val="nil"/>
              <w:left w:val="nil"/>
              <w:bottom w:val="nil"/>
              <w:right w:val="nil"/>
            </w:tcBorders>
            <w:shd w:val="clear" w:color="auto" w:fill="auto"/>
            <w:noWrap/>
            <w:vAlign w:val="center"/>
            <w:hideMark/>
          </w:tcPr>
          <w:p w14:paraId="746567C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1,47</w:t>
            </w:r>
          </w:p>
        </w:tc>
        <w:tc>
          <w:tcPr>
            <w:tcW w:w="624" w:type="pct"/>
            <w:gridSpan w:val="2"/>
            <w:tcBorders>
              <w:top w:val="nil"/>
              <w:left w:val="nil"/>
              <w:bottom w:val="nil"/>
              <w:right w:val="nil"/>
            </w:tcBorders>
            <w:shd w:val="clear" w:color="auto" w:fill="auto"/>
            <w:noWrap/>
            <w:vAlign w:val="center"/>
            <w:hideMark/>
          </w:tcPr>
          <w:p w14:paraId="714C67C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0,66</w:t>
            </w:r>
          </w:p>
        </w:tc>
        <w:tc>
          <w:tcPr>
            <w:tcW w:w="620" w:type="pct"/>
            <w:gridSpan w:val="2"/>
            <w:tcBorders>
              <w:top w:val="nil"/>
              <w:left w:val="nil"/>
              <w:bottom w:val="nil"/>
              <w:right w:val="single" w:sz="4" w:space="0" w:color="auto"/>
            </w:tcBorders>
            <w:shd w:val="clear" w:color="auto" w:fill="auto"/>
            <w:noWrap/>
            <w:vAlign w:val="center"/>
            <w:hideMark/>
          </w:tcPr>
          <w:p w14:paraId="1B365FF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1,42</w:t>
            </w:r>
          </w:p>
        </w:tc>
      </w:tr>
      <w:tr w:rsidR="00B81F97" w:rsidRPr="00B81F97" w14:paraId="45F77761"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21BBE2A"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1992</w:t>
            </w:r>
          </w:p>
        </w:tc>
        <w:tc>
          <w:tcPr>
            <w:tcW w:w="622" w:type="pct"/>
            <w:gridSpan w:val="2"/>
            <w:tcBorders>
              <w:top w:val="nil"/>
              <w:left w:val="nil"/>
              <w:bottom w:val="nil"/>
              <w:right w:val="nil"/>
            </w:tcBorders>
            <w:shd w:val="clear" w:color="auto" w:fill="auto"/>
            <w:noWrap/>
            <w:vAlign w:val="center"/>
            <w:hideMark/>
          </w:tcPr>
          <w:p w14:paraId="3D5B2E3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1,07</w:t>
            </w:r>
          </w:p>
        </w:tc>
        <w:tc>
          <w:tcPr>
            <w:tcW w:w="767" w:type="pct"/>
            <w:gridSpan w:val="2"/>
            <w:tcBorders>
              <w:top w:val="nil"/>
              <w:left w:val="nil"/>
              <w:bottom w:val="nil"/>
              <w:right w:val="nil"/>
            </w:tcBorders>
            <w:shd w:val="clear" w:color="auto" w:fill="auto"/>
            <w:noWrap/>
            <w:vAlign w:val="center"/>
            <w:hideMark/>
          </w:tcPr>
          <w:p w14:paraId="6E09EA5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1,99</w:t>
            </w:r>
          </w:p>
        </w:tc>
        <w:tc>
          <w:tcPr>
            <w:tcW w:w="623" w:type="pct"/>
            <w:gridSpan w:val="2"/>
            <w:tcBorders>
              <w:top w:val="nil"/>
              <w:left w:val="nil"/>
              <w:bottom w:val="nil"/>
              <w:right w:val="nil"/>
            </w:tcBorders>
            <w:shd w:val="clear" w:color="auto" w:fill="auto"/>
            <w:noWrap/>
            <w:vAlign w:val="center"/>
            <w:hideMark/>
          </w:tcPr>
          <w:p w14:paraId="0D6F37EA" w14:textId="21FCF04E"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7EC0C3AD"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1,46</w:t>
            </w:r>
          </w:p>
        </w:tc>
        <w:tc>
          <w:tcPr>
            <w:tcW w:w="677" w:type="pct"/>
            <w:gridSpan w:val="2"/>
            <w:tcBorders>
              <w:top w:val="nil"/>
              <w:left w:val="nil"/>
              <w:bottom w:val="nil"/>
              <w:right w:val="nil"/>
            </w:tcBorders>
            <w:shd w:val="clear" w:color="auto" w:fill="auto"/>
            <w:noWrap/>
            <w:vAlign w:val="center"/>
            <w:hideMark/>
          </w:tcPr>
          <w:p w14:paraId="441FC27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1,66</w:t>
            </w:r>
          </w:p>
        </w:tc>
        <w:tc>
          <w:tcPr>
            <w:tcW w:w="624" w:type="pct"/>
            <w:gridSpan w:val="2"/>
            <w:tcBorders>
              <w:top w:val="nil"/>
              <w:left w:val="nil"/>
              <w:bottom w:val="nil"/>
              <w:right w:val="nil"/>
            </w:tcBorders>
            <w:shd w:val="clear" w:color="auto" w:fill="auto"/>
            <w:noWrap/>
            <w:vAlign w:val="center"/>
            <w:hideMark/>
          </w:tcPr>
          <w:p w14:paraId="11749B4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0,55</w:t>
            </w:r>
          </w:p>
        </w:tc>
        <w:tc>
          <w:tcPr>
            <w:tcW w:w="620" w:type="pct"/>
            <w:gridSpan w:val="2"/>
            <w:tcBorders>
              <w:top w:val="nil"/>
              <w:left w:val="nil"/>
              <w:bottom w:val="nil"/>
              <w:right w:val="single" w:sz="4" w:space="0" w:color="auto"/>
            </w:tcBorders>
            <w:shd w:val="clear" w:color="auto" w:fill="auto"/>
            <w:noWrap/>
            <w:vAlign w:val="center"/>
            <w:hideMark/>
          </w:tcPr>
          <w:p w14:paraId="4175241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1,29</w:t>
            </w:r>
          </w:p>
        </w:tc>
      </w:tr>
      <w:tr w:rsidR="00B81F97" w:rsidRPr="00B81F97" w14:paraId="0415964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1AB8DF8"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1994</w:t>
            </w:r>
          </w:p>
        </w:tc>
        <w:tc>
          <w:tcPr>
            <w:tcW w:w="622" w:type="pct"/>
            <w:gridSpan w:val="2"/>
            <w:tcBorders>
              <w:top w:val="nil"/>
              <w:left w:val="nil"/>
              <w:bottom w:val="nil"/>
              <w:right w:val="nil"/>
            </w:tcBorders>
            <w:shd w:val="clear" w:color="auto" w:fill="auto"/>
            <w:noWrap/>
            <w:vAlign w:val="center"/>
            <w:hideMark/>
          </w:tcPr>
          <w:p w14:paraId="6D7232BD"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0,97</w:t>
            </w:r>
          </w:p>
        </w:tc>
        <w:tc>
          <w:tcPr>
            <w:tcW w:w="767" w:type="pct"/>
            <w:gridSpan w:val="2"/>
            <w:tcBorders>
              <w:top w:val="nil"/>
              <w:left w:val="nil"/>
              <w:bottom w:val="nil"/>
              <w:right w:val="nil"/>
            </w:tcBorders>
            <w:shd w:val="clear" w:color="auto" w:fill="auto"/>
            <w:noWrap/>
            <w:vAlign w:val="center"/>
            <w:hideMark/>
          </w:tcPr>
          <w:p w14:paraId="5111801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1,60</w:t>
            </w:r>
          </w:p>
        </w:tc>
        <w:tc>
          <w:tcPr>
            <w:tcW w:w="623" w:type="pct"/>
            <w:gridSpan w:val="2"/>
            <w:tcBorders>
              <w:top w:val="nil"/>
              <w:left w:val="nil"/>
              <w:bottom w:val="nil"/>
              <w:right w:val="nil"/>
            </w:tcBorders>
            <w:shd w:val="clear" w:color="auto" w:fill="auto"/>
            <w:noWrap/>
            <w:vAlign w:val="center"/>
            <w:hideMark/>
          </w:tcPr>
          <w:p w14:paraId="276B968C" w14:textId="7AC2E38C"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657B486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1,33</w:t>
            </w:r>
          </w:p>
        </w:tc>
        <w:tc>
          <w:tcPr>
            <w:tcW w:w="677" w:type="pct"/>
            <w:gridSpan w:val="2"/>
            <w:tcBorders>
              <w:top w:val="nil"/>
              <w:left w:val="nil"/>
              <w:bottom w:val="nil"/>
              <w:right w:val="nil"/>
            </w:tcBorders>
            <w:shd w:val="clear" w:color="auto" w:fill="auto"/>
            <w:noWrap/>
            <w:vAlign w:val="center"/>
            <w:hideMark/>
          </w:tcPr>
          <w:p w14:paraId="4596A06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1,52</w:t>
            </w:r>
          </w:p>
        </w:tc>
        <w:tc>
          <w:tcPr>
            <w:tcW w:w="624" w:type="pct"/>
            <w:gridSpan w:val="2"/>
            <w:tcBorders>
              <w:top w:val="nil"/>
              <w:left w:val="nil"/>
              <w:bottom w:val="nil"/>
              <w:right w:val="nil"/>
            </w:tcBorders>
            <w:shd w:val="clear" w:color="auto" w:fill="auto"/>
            <w:noWrap/>
            <w:vAlign w:val="center"/>
            <w:hideMark/>
          </w:tcPr>
          <w:p w14:paraId="3E94F76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0,48</w:t>
            </w:r>
          </w:p>
        </w:tc>
        <w:tc>
          <w:tcPr>
            <w:tcW w:w="620" w:type="pct"/>
            <w:gridSpan w:val="2"/>
            <w:tcBorders>
              <w:top w:val="nil"/>
              <w:left w:val="nil"/>
              <w:bottom w:val="nil"/>
              <w:right w:val="single" w:sz="4" w:space="0" w:color="auto"/>
            </w:tcBorders>
            <w:shd w:val="clear" w:color="auto" w:fill="auto"/>
            <w:noWrap/>
            <w:vAlign w:val="center"/>
            <w:hideMark/>
          </w:tcPr>
          <w:p w14:paraId="73E3C5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1,18</w:t>
            </w:r>
          </w:p>
        </w:tc>
      </w:tr>
      <w:tr w:rsidR="00B81F97" w:rsidRPr="00B81F97" w14:paraId="1AA16E5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4B332AB0"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1996</w:t>
            </w:r>
          </w:p>
        </w:tc>
        <w:tc>
          <w:tcPr>
            <w:tcW w:w="622" w:type="pct"/>
            <w:gridSpan w:val="2"/>
            <w:tcBorders>
              <w:top w:val="nil"/>
              <w:left w:val="nil"/>
              <w:bottom w:val="nil"/>
              <w:right w:val="nil"/>
            </w:tcBorders>
            <w:shd w:val="clear" w:color="auto" w:fill="auto"/>
            <w:noWrap/>
            <w:vAlign w:val="center"/>
            <w:hideMark/>
          </w:tcPr>
          <w:p w14:paraId="04F976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0,99</w:t>
            </w:r>
          </w:p>
        </w:tc>
        <w:tc>
          <w:tcPr>
            <w:tcW w:w="767" w:type="pct"/>
            <w:gridSpan w:val="2"/>
            <w:tcBorders>
              <w:top w:val="nil"/>
              <w:left w:val="nil"/>
              <w:bottom w:val="nil"/>
              <w:right w:val="nil"/>
            </w:tcBorders>
            <w:shd w:val="clear" w:color="auto" w:fill="auto"/>
            <w:noWrap/>
            <w:vAlign w:val="center"/>
            <w:hideMark/>
          </w:tcPr>
          <w:p w14:paraId="713C7C6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2,04</w:t>
            </w:r>
          </w:p>
        </w:tc>
        <w:tc>
          <w:tcPr>
            <w:tcW w:w="623" w:type="pct"/>
            <w:gridSpan w:val="2"/>
            <w:tcBorders>
              <w:top w:val="nil"/>
              <w:left w:val="nil"/>
              <w:bottom w:val="nil"/>
              <w:right w:val="nil"/>
            </w:tcBorders>
            <w:shd w:val="clear" w:color="auto" w:fill="auto"/>
            <w:noWrap/>
            <w:vAlign w:val="center"/>
            <w:hideMark/>
          </w:tcPr>
          <w:p w14:paraId="387D751A" w14:textId="5D121BB4"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,06</w:t>
            </w:r>
          </w:p>
        </w:tc>
        <w:tc>
          <w:tcPr>
            <w:tcW w:w="622" w:type="pct"/>
            <w:gridSpan w:val="2"/>
            <w:tcBorders>
              <w:top w:val="nil"/>
              <w:left w:val="nil"/>
              <w:bottom w:val="nil"/>
              <w:right w:val="nil"/>
            </w:tcBorders>
            <w:shd w:val="clear" w:color="auto" w:fill="auto"/>
            <w:noWrap/>
            <w:vAlign w:val="center"/>
            <w:hideMark/>
          </w:tcPr>
          <w:p w14:paraId="40023FAF"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1,33</w:t>
            </w:r>
          </w:p>
        </w:tc>
        <w:tc>
          <w:tcPr>
            <w:tcW w:w="677" w:type="pct"/>
            <w:gridSpan w:val="2"/>
            <w:tcBorders>
              <w:top w:val="nil"/>
              <w:left w:val="nil"/>
              <w:bottom w:val="nil"/>
              <w:right w:val="nil"/>
            </w:tcBorders>
            <w:shd w:val="clear" w:color="auto" w:fill="auto"/>
            <w:noWrap/>
            <w:vAlign w:val="center"/>
            <w:hideMark/>
          </w:tcPr>
          <w:p w14:paraId="3152033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1,40</w:t>
            </w:r>
          </w:p>
        </w:tc>
        <w:tc>
          <w:tcPr>
            <w:tcW w:w="624" w:type="pct"/>
            <w:gridSpan w:val="2"/>
            <w:tcBorders>
              <w:top w:val="nil"/>
              <w:left w:val="nil"/>
              <w:bottom w:val="nil"/>
              <w:right w:val="nil"/>
            </w:tcBorders>
            <w:shd w:val="clear" w:color="auto" w:fill="auto"/>
            <w:noWrap/>
            <w:vAlign w:val="center"/>
            <w:hideMark/>
          </w:tcPr>
          <w:p w14:paraId="32529C11"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0,45</w:t>
            </w:r>
          </w:p>
        </w:tc>
        <w:tc>
          <w:tcPr>
            <w:tcW w:w="620" w:type="pct"/>
            <w:gridSpan w:val="2"/>
            <w:tcBorders>
              <w:top w:val="nil"/>
              <w:left w:val="nil"/>
              <w:bottom w:val="nil"/>
              <w:right w:val="single" w:sz="4" w:space="0" w:color="auto"/>
            </w:tcBorders>
            <w:shd w:val="clear" w:color="auto" w:fill="auto"/>
            <w:noWrap/>
            <w:vAlign w:val="center"/>
            <w:hideMark/>
          </w:tcPr>
          <w:p w14:paraId="263A036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1A42AAB7"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3E12FD56"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1998</w:t>
            </w:r>
          </w:p>
        </w:tc>
        <w:tc>
          <w:tcPr>
            <w:tcW w:w="622" w:type="pct"/>
            <w:gridSpan w:val="2"/>
            <w:tcBorders>
              <w:top w:val="nil"/>
              <w:left w:val="nil"/>
              <w:bottom w:val="nil"/>
              <w:right w:val="nil"/>
            </w:tcBorders>
            <w:shd w:val="clear" w:color="auto" w:fill="auto"/>
            <w:noWrap/>
            <w:vAlign w:val="center"/>
            <w:hideMark/>
          </w:tcPr>
          <w:p w14:paraId="798D9E2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1,00</w:t>
            </w:r>
          </w:p>
        </w:tc>
        <w:tc>
          <w:tcPr>
            <w:tcW w:w="767" w:type="pct"/>
            <w:gridSpan w:val="2"/>
            <w:tcBorders>
              <w:top w:val="nil"/>
              <w:left w:val="nil"/>
              <w:bottom w:val="nil"/>
              <w:right w:val="nil"/>
            </w:tcBorders>
            <w:shd w:val="clear" w:color="auto" w:fill="auto"/>
            <w:noWrap/>
            <w:vAlign w:val="center"/>
            <w:hideMark/>
          </w:tcPr>
          <w:p w14:paraId="48F8930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1,96</w:t>
            </w:r>
          </w:p>
        </w:tc>
        <w:tc>
          <w:tcPr>
            <w:tcW w:w="623" w:type="pct"/>
            <w:gridSpan w:val="2"/>
            <w:tcBorders>
              <w:top w:val="nil"/>
              <w:left w:val="nil"/>
              <w:bottom w:val="nil"/>
              <w:right w:val="nil"/>
            </w:tcBorders>
            <w:shd w:val="clear" w:color="auto" w:fill="auto"/>
            <w:noWrap/>
            <w:vAlign w:val="center"/>
            <w:hideMark/>
          </w:tcPr>
          <w:p w14:paraId="032C9BF5" w14:textId="4BAE5290"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,07</w:t>
            </w:r>
          </w:p>
        </w:tc>
        <w:tc>
          <w:tcPr>
            <w:tcW w:w="622" w:type="pct"/>
            <w:gridSpan w:val="2"/>
            <w:tcBorders>
              <w:top w:val="nil"/>
              <w:left w:val="nil"/>
              <w:bottom w:val="nil"/>
              <w:right w:val="nil"/>
            </w:tcBorders>
            <w:shd w:val="clear" w:color="auto" w:fill="auto"/>
            <w:noWrap/>
            <w:vAlign w:val="center"/>
            <w:hideMark/>
          </w:tcPr>
          <w:p w14:paraId="6167AC8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1,31</w:t>
            </w:r>
          </w:p>
        </w:tc>
        <w:tc>
          <w:tcPr>
            <w:tcW w:w="677" w:type="pct"/>
            <w:gridSpan w:val="2"/>
            <w:tcBorders>
              <w:top w:val="nil"/>
              <w:left w:val="nil"/>
              <w:bottom w:val="nil"/>
              <w:right w:val="nil"/>
            </w:tcBorders>
            <w:shd w:val="clear" w:color="auto" w:fill="auto"/>
            <w:noWrap/>
            <w:vAlign w:val="center"/>
            <w:hideMark/>
          </w:tcPr>
          <w:p w14:paraId="61522BB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1,35</w:t>
            </w:r>
          </w:p>
        </w:tc>
        <w:tc>
          <w:tcPr>
            <w:tcW w:w="624" w:type="pct"/>
            <w:gridSpan w:val="2"/>
            <w:tcBorders>
              <w:top w:val="nil"/>
              <w:left w:val="nil"/>
              <w:bottom w:val="nil"/>
              <w:right w:val="nil"/>
            </w:tcBorders>
            <w:shd w:val="clear" w:color="auto" w:fill="auto"/>
            <w:noWrap/>
            <w:vAlign w:val="center"/>
            <w:hideMark/>
          </w:tcPr>
          <w:p w14:paraId="2864855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335D383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1,18</w:t>
            </w:r>
          </w:p>
        </w:tc>
      </w:tr>
      <w:tr w:rsidR="00B81F97" w:rsidRPr="00B81F97" w14:paraId="79536BE3"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0A9BF750"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2000</w:t>
            </w:r>
          </w:p>
        </w:tc>
        <w:tc>
          <w:tcPr>
            <w:tcW w:w="622" w:type="pct"/>
            <w:gridSpan w:val="2"/>
            <w:tcBorders>
              <w:top w:val="nil"/>
              <w:left w:val="nil"/>
              <w:bottom w:val="nil"/>
              <w:right w:val="nil"/>
            </w:tcBorders>
            <w:shd w:val="clear" w:color="auto" w:fill="auto"/>
            <w:noWrap/>
            <w:vAlign w:val="center"/>
            <w:hideMark/>
          </w:tcPr>
          <w:p w14:paraId="1C6B80D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0,96</w:t>
            </w:r>
          </w:p>
        </w:tc>
        <w:tc>
          <w:tcPr>
            <w:tcW w:w="767" w:type="pct"/>
            <w:gridSpan w:val="2"/>
            <w:tcBorders>
              <w:top w:val="nil"/>
              <w:left w:val="nil"/>
              <w:bottom w:val="nil"/>
              <w:right w:val="nil"/>
            </w:tcBorders>
            <w:shd w:val="clear" w:color="auto" w:fill="auto"/>
            <w:noWrap/>
            <w:vAlign w:val="center"/>
            <w:hideMark/>
          </w:tcPr>
          <w:p w14:paraId="6339BA1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1,83</w:t>
            </w:r>
          </w:p>
        </w:tc>
        <w:tc>
          <w:tcPr>
            <w:tcW w:w="623" w:type="pct"/>
            <w:gridSpan w:val="2"/>
            <w:tcBorders>
              <w:top w:val="nil"/>
              <w:left w:val="nil"/>
              <w:bottom w:val="nil"/>
              <w:right w:val="nil"/>
            </w:tcBorders>
            <w:shd w:val="clear" w:color="auto" w:fill="auto"/>
            <w:noWrap/>
            <w:vAlign w:val="center"/>
            <w:hideMark/>
          </w:tcPr>
          <w:p w14:paraId="38A4572D" w14:textId="108CD268"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,05</w:t>
            </w:r>
          </w:p>
        </w:tc>
        <w:tc>
          <w:tcPr>
            <w:tcW w:w="622" w:type="pct"/>
            <w:gridSpan w:val="2"/>
            <w:tcBorders>
              <w:top w:val="nil"/>
              <w:left w:val="nil"/>
              <w:bottom w:val="nil"/>
              <w:right w:val="nil"/>
            </w:tcBorders>
            <w:shd w:val="clear" w:color="auto" w:fill="auto"/>
            <w:noWrap/>
            <w:vAlign w:val="center"/>
            <w:hideMark/>
          </w:tcPr>
          <w:p w14:paraId="13B11EE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1,27</w:t>
            </w:r>
          </w:p>
        </w:tc>
        <w:tc>
          <w:tcPr>
            <w:tcW w:w="677" w:type="pct"/>
            <w:gridSpan w:val="2"/>
            <w:tcBorders>
              <w:top w:val="nil"/>
              <w:left w:val="nil"/>
              <w:bottom w:val="nil"/>
              <w:right w:val="nil"/>
            </w:tcBorders>
            <w:shd w:val="clear" w:color="auto" w:fill="auto"/>
            <w:noWrap/>
            <w:vAlign w:val="center"/>
            <w:hideMark/>
          </w:tcPr>
          <w:p w14:paraId="0CFA8D2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1,47</w:t>
            </w:r>
          </w:p>
        </w:tc>
        <w:tc>
          <w:tcPr>
            <w:tcW w:w="624" w:type="pct"/>
            <w:gridSpan w:val="2"/>
            <w:tcBorders>
              <w:top w:val="nil"/>
              <w:left w:val="nil"/>
              <w:bottom w:val="nil"/>
              <w:right w:val="nil"/>
            </w:tcBorders>
            <w:shd w:val="clear" w:color="auto" w:fill="auto"/>
            <w:noWrap/>
            <w:vAlign w:val="center"/>
            <w:hideMark/>
          </w:tcPr>
          <w:p w14:paraId="0306153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0,45</w:t>
            </w:r>
          </w:p>
        </w:tc>
        <w:tc>
          <w:tcPr>
            <w:tcW w:w="620" w:type="pct"/>
            <w:gridSpan w:val="2"/>
            <w:tcBorders>
              <w:top w:val="nil"/>
              <w:left w:val="nil"/>
              <w:bottom w:val="nil"/>
              <w:right w:val="single" w:sz="4" w:space="0" w:color="auto"/>
            </w:tcBorders>
            <w:shd w:val="clear" w:color="auto" w:fill="auto"/>
            <w:noWrap/>
            <w:vAlign w:val="center"/>
            <w:hideMark/>
          </w:tcPr>
          <w:p w14:paraId="1B67D49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r>
      <w:tr w:rsidR="00B81F97" w:rsidRPr="00B81F97" w14:paraId="3D48541E"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105EDBCE"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2003</w:t>
            </w:r>
          </w:p>
        </w:tc>
        <w:tc>
          <w:tcPr>
            <w:tcW w:w="622" w:type="pct"/>
            <w:gridSpan w:val="2"/>
            <w:tcBorders>
              <w:top w:val="nil"/>
              <w:left w:val="nil"/>
              <w:bottom w:val="nil"/>
              <w:right w:val="nil"/>
            </w:tcBorders>
            <w:shd w:val="clear" w:color="auto" w:fill="auto"/>
            <w:noWrap/>
            <w:vAlign w:val="center"/>
            <w:hideMark/>
          </w:tcPr>
          <w:p w14:paraId="22231686"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1,00</w:t>
            </w:r>
          </w:p>
        </w:tc>
        <w:tc>
          <w:tcPr>
            <w:tcW w:w="767" w:type="pct"/>
            <w:gridSpan w:val="2"/>
            <w:tcBorders>
              <w:top w:val="nil"/>
              <w:left w:val="nil"/>
              <w:bottom w:val="nil"/>
              <w:right w:val="nil"/>
            </w:tcBorders>
            <w:shd w:val="clear" w:color="auto" w:fill="auto"/>
            <w:noWrap/>
            <w:vAlign w:val="center"/>
            <w:hideMark/>
          </w:tcPr>
          <w:p w14:paraId="3723DE5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7616346E" w14:textId="5483116C" w:rsidR="00B81F97" w:rsidRPr="00B81F97" w:rsidRDefault="00B2378A" w:rsidP="00931299">
            <w:pPr>
              <w:spacing w:after="0" w:line="240" w:lineRule="auto"/>
              <w:jc w:val="right"/>
              <w:rPr>
                <w:rFonts w:eastAsia="Times New Roman" w:cs="Times New Roman"/>
                <w:sz w:val="20"/>
                <w:szCs w:val="20"/>
                <w:lang w:eastAsia="es-CL"/>
              </w:rPr>
            </w:pPr>
            <w:r>
              <w:rPr>
                <w:rFonts w:eastAsia="Times New Roman" w:cs="Times New Roman"/>
                <w:sz w:val="20"/>
                <w:szCs w:val="20"/>
                <w:lang w:eastAsia="es-CL"/>
              </w:rPr>
              <w:t>0</w:t>
            </w:r>
            <w:r w:rsidR="00B81F97" w:rsidRPr="00B81F97">
              <w:rPr>
                <w:rFonts w:eastAsia="Times New Roman" w:cs="Times New Roman"/>
                <w:sz w:val="20"/>
                <w:szCs w:val="20"/>
                <w:lang w:eastAsia="es-CL"/>
              </w:rPr>
              <w:t>,03</w:t>
            </w:r>
          </w:p>
        </w:tc>
        <w:tc>
          <w:tcPr>
            <w:tcW w:w="622" w:type="pct"/>
            <w:gridSpan w:val="2"/>
            <w:tcBorders>
              <w:top w:val="nil"/>
              <w:left w:val="nil"/>
              <w:bottom w:val="nil"/>
              <w:right w:val="nil"/>
            </w:tcBorders>
            <w:shd w:val="clear" w:color="auto" w:fill="auto"/>
            <w:noWrap/>
            <w:vAlign w:val="center"/>
            <w:hideMark/>
          </w:tcPr>
          <w:p w14:paraId="4CE644F7"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1,26</w:t>
            </w:r>
          </w:p>
        </w:tc>
        <w:tc>
          <w:tcPr>
            <w:tcW w:w="677" w:type="pct"/>
            <w:gridSpan w:val="2"/>
            <w:tcBorders>
              <w:top w:val="nil"/>
              <w:left w:val="nil"/>
              <w:bottom w:val="nil"/>
              <w:right w:val="nil"/>
            </w:tcBorders>
            <w:shd w:val="clear" w:color="auto" w:fill="auto"/>
            <w:noWrap/>
            <w:vAlign w:val="center"/>
            <w:hideMark/>
          </w:tcPr>
          <w:p w14:paraId="38F08BE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c>
          <w:tcPr>
            <w:tcW w:w="624" w:type="pct"/>
            <w:gridSpan w:val="2"/>
            <w:tcBorders>
              <w:top w:val="nil"/>
              <w:left w:val="nil"/>
              <w:bottom w:val="nil"/>
              <w:right w:val="nil"/>
            </w:tcBorders>
            <w:shd w:val="clear" w:color="auto" w:fill="auto"/>
            <w:noWrap/>
            <w:vAlign w:val="center"/>
            <w:hideMark/>
          </w:tcPr>
          <w:p w14:paraId="7F32E98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5F3632D1"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1,14</w:t>
            </w:r>
          </w:p>
        </w:tc>
      </w:tr>
      <w:tr w:rsidR="00B81F97" w:rsidRPr="00B81F97" w14:paraId="1EE502EC"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1ACFD4B9"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2006</w:t>
            </w:r>
          </w:p>
        </w:tc>
        <w:tc>
          <w:tcPr>
            <w:tcW w:w="622" w:type="pct"/>
            <w:gridSpan w:val="2"/>
            <w:tcBorders>
              <w:top w:val="nil"/>
              <w:left w:val="nil"/>
              <w:bottom w:val="nil"/>
              <w:right w:val="nil"/>
            </w:tcBorders>
            <w:shd w:val="clear" w:color="auto" w:fill="auto"/>
            <w:noWrap/>
            <w:vAlign w:val="center"/>
            <w:hideMark/>
          </w:tcPr>
          <w:p w14:paraId="32207E2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1,01</w:t>
            </w:r>
          </w:p>
        </w:tc>
        <w:tc>
          <w:tcPr>
            <w:tcW w:w="767" w:type="pct"/>
            <w:gridSpan w:val="2"/>
            <w:tcBorders>
              <w:top w:val="nil"/>
              <w:left w:val="nil"/>
              <w:bottom w:val="nil"/>
              <w:right w:val="nil"/>
            </w:tcBorders>
            <w:shd w:val="clear" w:color="auto" w:fill="auto"/>
            <w:noWrap/>
            <w:vAlign w:val="center"/>
            <w:hideMark/>
          </w:tcPr>
          <w:p w14:paraId="239523F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1,98</w:t>
            </w:r>
          </w:p>
        </w:tc>
        <w:tc>
          <w:tcPr>
            <w:tcW w:w="623" w:type="pct"/>
            <w:gridSpan w:val="2"/>
            <w:tcBorders>
              <w:top w:val="nil"/>
              <w:left w:val="nil"/>
              <w:bottom w:val="nil"/>
              <w:right w:val="nil"/>
            </w:tcBorders>
            <w:shd w:val="clear" w:color="auto" w:fill="auto"/>
            <w:noWrap/>
            <w:vAlign w:val="center"/>
            <w:hideMark/>
          </w:tcPr>
          <w:p w14:paraId="2B91AD9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0,04</w:t>
            </w:r>
          </w:p>
        </w:tc>
        <w:tc>
          <w:tcPr>
            <w:tcW w:w="622" w:type="pct"/>
            <w:gridSpan w:val="2"/>
            <w:tcBorders>
              <w:top w:val="nil"/>
              <w:left w:val="nil"/>
              <w:bottom w:val="nil"/>
              <w:right w:val="nil"/>
            </w:tcBorders>
            <w:shd w:val="clear" w:color="auto" w:fill="auto"/>
            <w:noWrap/>
            <w:vAlign w:val="center"/>
            <w:hideMark/>
          </w:tcPr>
          <w:p w14:paraId="0EBD8B8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1,25</w:t>
            </w:r>
          </w:p>
        </w:tc>
        <w:tc>
          <w:tcPr>
            <w:tcW w:w="677" w:type="pct"/>
            <w:gridSpan w:val="2"/>
            <w:tcBorders>
              <w:top w:val="nil"/>
              <w:left w:val="nil"/>
              <w:bottom w:val="nil"/>
              <w:right w:val="nil"/>
            </w:tcBorders>
            <w:shd w:val="clear" w:color="auto" w:fill="auto"/>
            <w:noWrap/>
            <w:vAlign w:val="center"/>
            <w:hideMark/>
          </w:tcPr>
          <w:p w14:paraId="189E24F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1,13</w:t>
            </w:r>
          </w:p>
        </w:tc>
        <w:tc>
          <w:tcPr>
            <w:tcW w:w="624" w:type="pct"/>
            <w:gridSpan w:val="2"/>
            <w:tcBorders>
              <w:top w:val="nil"/>
              <w:left w:val="nil"/>
              <w:bottom w:val="nil"/>
              <w:right w:val="nil"/>
            </w:tcBorders>
            <w:shd w:val="clear" w:color="auto" w:fill="auto"/>
            <w:noWrap/>
            <w:vAlign w:val="center"/>
            <w:hideMark/>
          </w:tcPr>
          <w:p w14:paraId="05FDD62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0,44</w:t>
            </w:r>
          </w:p>
        </w:tc>
        <w:tc>
          <w:tcPr>
            <w:tcW w:w="620" w:type="pct"/>
            <w:gridSpan w:val="2"/>
            <w:tcBorders>
              <w:top w:val="nil"/>
              <w:left w:val="nil"/>
              <w:bottom w:val="nil"/>
              <w:right w:val="single" w:sz="4" w:space="0" w:color="auto"/>
            </w:tcBorders>
            <w:shd w:val="clear" w:color="auto" w:fill="auto"/>
            <w:noWrap/>
            <w:vAlign w:val="center"/>
            <w:hideMark/>
          </w:tcPr>
          <w:p w14:paraId="760E552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1,15</w:t>
            </w:r>
          </w:p>
        </w:tc>
      </w:tr>
      <w:tr w:rsidR="00B81F97" w:rsidRPr="00B81F97" w14:paraId="046B9959"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52ADDE17"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2009</w:t>
            </w:r>
          </w:p>
        </w:tc>
        <w:tc>
          <w:tcPr>
            <w:tcW w:w="622" w:type="pct"/>
            <w:gridSpan w:val="2"/>
            <w:tcBorders>
              <w:top w:val="nil"/>
              <w:left w:val="nil"/>
              <w:bottom w:val="nil"/>
              <w:right w:val="nil"/>
            </w:tcBorders>
            <w:shd w:val="clear" w:color="auto" w:fill="auto"/>
            <w:noWrap/>
            <w:vAlign w:val="center"/>
            <w:hideMark/>
          </w:tcPr>
          <w:p w14:paraId="732E07B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1,10</w:t>
            </w:r>
          </w:p>
        </w:tc>
        <w:tc>
          <w:tcPr>
            <w:tcW w:w="767" w:type="pct"/>
            <w:gridSpan w:val="2"/>
            <w:tcBorders>
              <w:top w:val="nil"/>
              <w:left w:val="nil"/>
              <w:bottom w:val="nil"/>
              <w:right w:val="nil"/>
            </w:tcBorders>
            <w:shd w:val="clear" w:color="auto" w:fill="auto"/>
            <w:noWrap/>
            <w:vAlign w:val="center"/>
            <w:hideMark/>
          </w:tcPr>
          <w:p w14:paraId="47EA34B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2,05</w:t>
            </w:r>
          </w:p>
        </w:tc>
        <w:tc>
          <w:tcPr>
            <w:tcW w:w="623" w:type="pct"/>
            <w:gridSpan w:val="2"/>
            <w:tcBorders>
              <w:top w:val="nil"/>
              <w:left w:val="nil"/>
              <w:bottom w:val="nil"/>
              <w:right w:val="nil"/>
            </w:tcBorders>
            <w:shd w:val="clear" w:color="auto" w:fill="auto"/>
            <w:noWrap/>
            <w:vAlign w:val="center"/>
            <w:hideMark/>
          </w:tcPr>
          <w:p w14:paraId="7EF556D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0,03</w:t>
            </w:r>
          </w:p>
        </w:tc>
        <w:tc>
          <w:tcPr>
            <w:tcW w:w="622" w:type="pct"/>
            <w:gridSpan w:val="2"/>
            <w:tcBorders>
              <w:top w:val="nil"/>
              <w:left w:val="nil"/>
              <w:bottom w:val="nil"/>
              <w:right w:val="nil"/>
            </w:tcBorders>
            <w:shd w:val="clear" w:color="auto" w:fill="auto"/>
            <w:noWrap/>
            <w:vAlign w:val="center"/>
            <w:hideMark/>
          </w:tcPr>
          <w:p w14:paraId="2510D0A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1,31</w:t>
            </w:r>
          </w:p>
        </w:tc>
        <w:tc>
          <w:tcPr>
            <w:tcW w:w="677" w:type="pct"/>
            <w:gridSpan w:val="2"/>
            <w:tcBorders>
              <w:top w:val="nil"/>
              <w:left w:val="nil"/>
              <w:bottom w:val="nil"/>
              <w:right w:val="nil"/>
            </w:tcBorders>
            <w:shd w:val="clear" w:color="auto" w:fill="auto"/>
            <w:noWrap/>
            <w:vAlign w:val="center"/>
            <w:hideMark/>
          </w:tcPr>
          <w:p w14:paraId="11210450"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0,98</w:t>
            </w:r>
          </w:p>
        </w:tc>
        <w:tc>
          <w:tcPr>
            <w:tcW w:w="624" w:type="pct"/>
            <w:gridSpan w:val="2"/>
            <w:tcBorders>
              <w:top w:val="nil"/>
              <w:left w:val="nil"/>
              <w:bottom w:val="nil"/>
              <w:right w:val="nil"/>
            </w:tcBorders>
            <w:shd w:val="clear" w:color="auto" w:fill="auto"/>
            <w:noWrap/>
            <w:vAlign w:val="center"/>
            <w:hideMark/>
          </w:tcPr>
          <w:p w14:paraId="3AAF37A5"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0,42</w:t>
            </w:r>
          </w:p>
        </w:tc>
        <w:tc>
          <w:tcPr>
            <w:tcW w:w="620" w:type="pct"/>
            <w:gridSpan w:val="2"/>
            <w:tcBorders>
              <w:top w:val="nil"/>
              <w:left w:val="nil"/>
              <w:bottom w:val="nil"/>
              <w:right w:val="single" w:sz="4" w:space="0" w:color="auto"/>
            </w:tcBorders>
            <w:shd w:val="clear" w:color="auto" w:fill="auto"/>
            <w:noWrap/>
            <w:vAlign w:val="center"/>
            <w:hideMark/>
          </w:tcPr>
          <w:p w14:paraId="6EF692D3"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6CE07932"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2EE6A601"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2011</w:t>
            </w:r>
          </w:p>
        </w:tc>
        <w:tc>
          <w:tcPr>
            <w:tcW w:w="622" w:type="pct"/>
            <w:gridSpan w:val="2"/>
            <w:tcBorders>
              <w:top w:val="nil"/>
              <w:left w:val="nil"/>
              <w:bottom w:val="nil"/>
              <w:right w:val="nil"/>
            </w:tcBorders>
            <w:shd w:val="clear" w:color="auto" w:fill="auto"/>
            <w:noWrap/>
            <w:vAlign w:val="center"/>
            <w:hideMark/>
          </w:tcPr>
          <w:p w14:paraId="617B3074"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1,09</w:t>
            </w:r>
          </w:p>
        </w:tc>
        <w:tc>
          <w:tcPr>
            <w:tcW w:w="767" w:type="pct"/>
            <w:gridSpan w:val="2"/>
            <w:tcBorders>
              <w:top w:val="nil"/>
              <w:left w:val="nil"/>
              <w:bottom w:val="nil"/>
              <w:right w:val="nil"/>
            </w:tcBorders>
            <w:shd w:val="clear" w:color="auto" w:fill="auto"/>
            <w:noWrap/>
            <w:vAlign w:val="center"/>
            <w:hideMark/>
          </w:tcPr>
          <w:p w14:paraId="4DFEC5E8"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2,05</w:t>
            </w:r>
          </w:p>
        </w:tc>
        <w:tc>
          <w:tcPr>
            <w:tcW w:w="623" w:type="pct"/>
            <w:gridSpan w:val="2"/>
            <w:tcBorders>
              <w:top w:val="nil"/>
              <w:left w:val="nil"/>
              <w:bottom w:val="nil"/>
              <w:right w:val="nil"/>
            </w:tcBorders>
            <w:shd w:val="clear" w:color="auto" w:fill="auto"/>
            <w:noWrap/>
            <w:vAlign w:val="center"/>
            <w:hideMark/>
          </w:tcPr>
          <w:p w14:paraId="41FB211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0,06</w:t>
            </w:r>
          </w:p>
        </w:tc>
        <w:tc>
          <w:tcPr>
            <w:tcW w:w="622" w:type="pct"/>
            <w:gridSpan w:val="2"/>
            <w:tcBorders>
              <w:top w:val="nil"/>
              <w:left w:val="nil"/>
              <w:bottom w:val="nil"/>
              <w:right w:val="nil"/>
            </w:tcBorders>
            <w:shd w:val="clear" w:color="auto" w:fill="auto"/>
            <w:noWrap/>
            <w:vAlign w:val="center"/>
            <w:hideMark/>
          </w:tcPr>
          <w:p w14:paraId="5A32021E"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1,30</w:t>
            </w:r>
          </w:p>
        </w:tc>
        <w:tc>
          <w:tcPr>
            <w:tcW w:w="677" w:type="pct"/>
            <w:gridSpan w:val="2"/>
            <w:tcBorders>
              <w:top w:val="nil"/>
              <w:left w:val="nil"/>
              <w:bottom w:val="nil"/>
              <w:right w:val="nil"/>
            </w:tcBorders>
            <w:shd w:val="clear" w:color="auto" w:fill="auto"/>
            <w:noWrap/>
            <w:vAlign w:val="center"/>
            <w:hideMark/>
          </w:tcPr>
          <w:p w14:paraId="4B8815A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0,98</w:t>
            </w:r>
          </w:p>
        </w:tc>
        <w:tc>
          <w:tcPr>
            <w:tcW w:w="624" w:type="pct"/>
            <w:gridSpan w:val="2"/>
            <w:tcBorders>
              <w:top w:val="nil"/>
              <w:left w:val="nil"/>
              <w:bottom w:val="nil"/>
              <w:right w:val="nil"/>
            </w:tcBorders>
            <w:shd w:val="clear" w:color="auto" w:fill="auto"/>
            <w:noWrap/>
            <w:vAlign w:val="center"/>
            <w:hideMark/>
          </w:tcPr>
          <w:p w14:paraId="3EB3C94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0,47</w:t>
            </w:r>
          </w:p>
        </w:tc>
        <w:tc>
          <w:tcPr>
            <w:tcW w:w="620" w:type="pct"/>
            <w:gridSpan w:val="2"/>
            <w:tcBorders>
              <w:top w:val="nil"/>
              <w:left w:val="nil"/>
              <w:bottom w:val="nil"/>
              <w:right w:val="single" w:sz="4" w:space="0" w:color="auto"/>
            </w:tcBorders>
            <w:shd w:val="clear" w:color="auto" w:fill="auto"/>
            <w:noWrap/>
            <w:vAlign w:val="center"/>
            <w:hideMark/>
          </w:tcPr>
          <w:p w14:paraId="123DEE0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1,19</w:t>
            </w:r>
          </w:p>
        </w:tc>
      </w:tr>
      <w:tr w:rsidR="00B81F97" w:rsidRPr="00B81F97" w14:paraId="67ADDC65" w14:textId="77777777" w:rsidTr="00931299">
        <w:trPr>
          <w:trHeight w:val="283"/>
        </w:trPr>
        <w:tc>
          <w:tcPr>
            <w:tcW w:w="445" w:type="pct"/>
            <w:tcBorders>
              <w:top w:val="nil"/>
              <w:left w:val="single" w:sz="4" w:space="0" w:color="auto"/>
              <w:bottom w:val="nil"/>
              <w:right w:val="nil"/>
            </w:tcBorders>
            <w:shd w:val="clear" w:color="auto" w:fill="auto"/>
            <w:vAlign w:val="center"/>
            <w:hideMark/>
          </w:tcPr>
          <w:p w14:paraId="7A967563"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2013</w:t>
            </w:r>
          </w:p>
        </w:tc>
        <w:tc>
          <w:tcPr>
            <w:tcW w:w="622" w:type="pct"/>
            <w:gridSpan w:val="2"/>
            <w:tcBorders>
              <w:top w:val="nil"/>
              <w:left w:val="nil"/>
              <w:bottom w:val="nil"/>
              <w:right w:val="nil"/>
            </w:tcBorders>
            <w:shd w:val="clear" w:color="auto" w:fill="auto"/>
            <w:noWrap/>
            <w:vAlign w:val="center"/>
            <w:hideMark/>
          </w:tcPr>
          <w:p w14:paraId="79224B7A"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1,05</w:t>
            </w:r>
          </w:p>
        </w:tc>
        <w:tc>
          <w:tcPr>
            <w:tcW w:w="767" w:type="pct"/>
            <w:gridSpan w:val="2"/>
            <w:tcBorders>
              <w:top w:val="nil"/>
              <w:left w:val="nil"/>
              <w:bottom w:val="nil"/>
              <w:right w:val="nil"/>
            </w:tcBorders>
            <w:shd w:val="clear" w:color="auto" w:fill="auto"/>
            <w:noWrap/>
            <w:vAlign w:val="center"/>
            <w:hideMark/>
          </w:tcPr>
          <w:p w14:paraId="33B6728B"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1,89</w:t>
            </w:r>
          </w:p>
        </w:tc>
        <w:tc>
          <w:tcPr>
            <w:tcW w:w="623" w:type="pct"/>
            <w:gridSpan w:val="2"/>
            <w:tcBorders>
              <w:top w:val="nil"/>
              <w:left w:val="nil"/>
              <w:bottom w:val="nil"/>
              <w:right w:val="nil"/>
            </w:tcBorders>
            <w:shd w:val="clear" w:color="auto" w:fill="auto"/>
            <w:noWrap/>
            <w:vAlign w:val="center"/>
            <w:hideMark/>
          </w:tcPr>
          <w:p w14:paraId="795515A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0,06</w:t>
            </w:r>
          </w:p>
        </w:tc>
        <w:tc>
          <w:tcPr>
            <w:tcW w:w="622" w:type="pct"/>
            <w:gridSpan w:val="2"/>
            <w:tcBorders>
              <w:top w:val="nil"/>
              <w:left w:val="nil"/>
              <w:bottom w:val="nil"/>
              <w:right w:val="nil"/>
            </w:tcBorders>
            <w:shd w:val="clear" w:color="auto" w:fill="auto"/>
            <w:noWrap/>
            <w:vAlign w:val="center"/>
            <w:hideMark/>
          </w:tcPr>
          <w:p w14:paraId="502BF192"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1,23</w:t>
            </w:r>
          </w:p>
        </w:tc>
        <w:tc>
          <w:tcPr>
            <w:tcW w:w="677" w:type="pct"/>
            <w:gridSpan w:val="2"/>
            <w:tcBorders>
              <w:top w:val="nil"/>
              <w:left w:val="nil"/>
              <w:bottom w:val="nil"/>
              <w:right w:val="nil"/>
            </w:tcBorders>
            <w:shd w:val="clear" w:color="auto" w:fill="auto"/>
            <w:noWrap/>
            <w:vAlign w:val="center"/>
            <w:hideMark/>
          </w:tcPr>
          <w:p w14:paraId="40DF427C"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0,90</w:t>
            </w:r>
          </w:p>
        </w:tc>
        <w:tc>
          <w:tcPr>
            <w:tcW w:w="624" w:type="pct"/>
            <w:gridSpan w:val="2"/>
            <w:tcBorders>
              <w:top w:val="nil"/>
              <w:left w:val="nil"/>
              <w:bottom w:val="nil"/>
              <w:right w:val="nil"/>
            </w:tcBorders>
            <w:shd w:val="clear" w:color="auto" w:fill="auto"/>
            <w:noWrap/>
            <w:vAlign w:val="center"/>
            <w:hideMark/>
          </w:tcPr>
          <w:p w14:paraId="50065DB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0,40</w:t>
            </w:r>
          </w:p>
        </w:tc>
        <w:tc>
          <w:tcPr>
            <w:tcW w:w="620" w:type="pct"/>
            <w:gridSpan w:val="2"/>
            <w:tcBorders>
              <w:top w:val="nil"/>
              <w:left w:val="nil"/>
              <w:bottom w:val="nil"/>
              <w:right w:val="single" w:sz="4" w:space="0" w:color="auto"/>
            </w:tcBorders>
            <w:shd w:val="clear" w:color="auto" w:fill="auto"/>
            <w:noWrap/>
            <w:vAlign w:val="center"/>
            <w:hideMark/>
          </w:tcPr>
          <w:p w14:paraId="1F465169" w14:textId="77777777" w:rsidR="00B81F97" w:rsidRPr="00B81F97" w:rsidRDefault="00B81F97" w:rsidP="00931299">
            <w:pPr>
              <w:spacing w:after="0" w:line="240" w:lineRule="auto"/>
              <w:jc w:val="right"/>
              <w:rPr>
                <w:rFonts w:eastAsia="Times New Roman" w:cs="Times New Roman"/>
                <w:sz w:val="20"/>
                <w:szCs w:val="20"/>
                <w:lang w:eastAsia="es-CL"/>
              </w:rPr>
            </w:pPr>
            <w:r w:rsidRPr="00B81F97">
              <w:rPr>
                <w:rFonts w:eastAsia="Times New Roman" w:cs="Times New Roman"/>
                <w:sz w:val="20"/>
                <w:szCs w:val="20"/>
                <w:lang w:eastAsia="es-CL"/>
              </w:rPr>
              <w:t>1,12</w:t>
            </w:r>
          </w:p>
        </w:tc>
      </w:tr>
      <w:tr w:rsidR="00B81F97" w:rsidRPr="00B81F97" w14:paraId="7B8A0D2B" w14:textId="77777777" w:rsidTr="00931299">
        <w:trPr>
          <w:trHeight w:val="283"/>
        </w:trPr>
        <w:tc>
          <w:tcPr>
            <w:tcW w:w="445" w:type="pct"/>
            <w:tcBorders>
              <w:top w:val="nil"/>
              <w:left w:val="single" w:sz="4" w:space="0" w:color="auto"/>
              <w:bottom w:val="single" w:sz="4" w:space="0" w:color="auto"/>
              <w:right w:val="nil"/>
            </w:tcBorders>
            <w:shd w:val="clear" w:color="auto" w:fill="auto"/>
            <w:vAlign w:val="center"/>
            <w:hideMark/>
          </w:tcPr>
          <w:p w14:paraId="13ECF1D3"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 </w:t>
            </w:r>
          </w:p>
        </w:tc>
        <w:tc>
          <w:tcPr>
            <w:tcW w:w="622" w:type="pct"/>
            <w:gridSpan w:val="2"/>
            <w:tcBorders>
              <w:top w:val="nil"/>
              <w:left w:val="nil"/>
              <w:bottom w:val="single" w:sz="4" w:space="0" w:color="auto"/>
              <w:right w:val="nil"/>
            </w:tcBorders>
            <w:shd w:val="clear" w:color="auto" w:fill="auto"/>
            <w:vAlign w:val="center"/>
            <w:hideMark/>
          </w:tcPr>
          <w:p w14:paraId="0405EB0C"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767" w:type="pct"/>
            <w:gridSpan w:val="2"/>
            <w:tcBorders>
              <w:top w:val="nil"/>
              <w:left w:val="nil"/>
              <w:bottom w:val="single" w:sz="4" w:space="0" w:color="auto"/>
              <w:right w:val="nil"/>
            </w:tcBorders>
            <w:shd w:val="clear" w:color="auto" w:fill="auto"/>
            <w:vAlign w:val="center"/>
            <w:hideMark/>
          </w:tcPr>
          <w:p w14:paraId="7216D218"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3" w:type="pct"/>
            <w:gridSpan w:val="2"/>
            <w:tcBorders>
              <w:top w:val="nil"/>
              <w:left w:val="nil"/>
              <w:bottom w:val="single" w:sz="4" w:space="0" w:color="auto"/>
              <w:right w:val="nil"/>
            </w:tcBorders>
            <w:shd w:val="clear" w:color="auto" w:fill="auto"/>
            <w:vAlign w:val="center"/>
            <w:hideMark/>
          </w:tcPr>
          <w:p w14:paraId="7086DF66"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2" w:type="pct"/>
            <w:gridSpan w:val="2"/>
            <w:tcBorders>
              <w:top w:val="nil"/>
              <w:left w:val="nil"/>
              <w:bottom w:val="single" w:sz="4" w:space="0" w:color="auto"/>
              <w:right w:val="nil"/>
            </w:tcBorders>
            <w:shd w:val="clear" w:color="auto" w:fill="auto"/>
            <w:vAlign w:val="center"/>
            <w:hideMark/>
          </w:tcPr>
          <w:p w14:paraId="01352F7D"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77" w:type="pct"/>
            <w:gridSpan w:val="2"/>
            <w:tcBorders>
              <w:top w:val="nil"/>
              <w:left w:val="nil"/>
              <w:bottom w:val="single" w:sz="4" w:space="0" w:color="auto"/>
              <w:right w:val="nil"/>
            </w:tcBorders>
            <w:shd w:val="clear" w:color="auto" w:fill="auto"/>
            <w:vAlign w:val="center"/>
            <w:hideMark/>
          </w:tcPr>
          <w:p w14:paraId="706B8362"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4" w:type="pct"/>
            <w:gridSpan w:val="2"/>
            <w:tcBorders>
              <w:top w:val="nil"/>
              <w:left w:val="nil"/>
              <w:bottom w:val="single" w:sz="4" w:space="0" w:color="auto"/>
              <w:right w:val="nil"/>
            </w:tcBorders>
            <w:shd w:val="clear" w:color="auto" w:fill="auto"/>
            <w:vAlign w:val="center"/>
            <w:hideMark/>
          </w:tcPr>
          <w:p w14:paraId="679C308D"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c>
          <w:tcPr>
            <w:tcW w:w="620" w:type="pct"/>
            <w:gridSpan w:val="2"/>
            <w:tcBorders>
              <w:top w:val="nil"/>
              <w:left w:val="nil"/>
              <w:bottom w:val="single" w:sz="4" w:space="0" w:color="auto"/>
              <w:right w:val="single" w:sz="4" w:space="0" w:color="auto"/>
            </w:tcBorders>
            <w:shd w:val="clear" w:color="auto" w:fill="auto"/>
            <w:vAlign w:val="center"/>
            <w:hideMark/>
          </w:tcPr>
          <w:p w14:paraId="6DFF7074" w14:textId="77777777" w:rsidR="00B81F97" w:rsidRPr="00B81F97" w:rsidRDefault="00B81F97" w:rsidP="00931299">
            <w:pPr>
              <w:spacing w:after="0" w:line="240" w:lineRule="auto"/>
              <w:rPr>
                <w:rFonts w:eastAsia="Times New Roman" w:cs="Times New Roman"/>
                <w:b/>
                <w:bCs/>
                <w:sz w:val="20"/>
                <w:szCs w:val="20"/>
                <w:lang w:eastAsia="es-CL"/>
              </w:rPr>
            </w:pPr>
            <w:r w:rsidRPr="00B81F97">
              <w:rPr>
                <w:rFonts w:eastAsia="Times New Roman" w:cs="Times New Roman"/>
                <w:b/>
                <w:bCs/>
                <w:sz w:val="20"/>
                <w:szCs w:val="20"/>
                <w:lang w:eastAsia="es-CL"/>
              </w:rPr>
              <w:t> </w:t>
            </w:r>
          </w:p>
        </w:tc>
      </w:tr>
      <w:tr w:rsidR="00B81F97" w:rsidRPr="00B81F97" w14:paraId="737B2153" w14:textId="77777777" w:rsidTr="00931299">
        <w:trPr>
          <w:trHeight w:val="283"/>
        </w:trPr>
        <w:tc>
          <w:tcPr>
            <w:tcW w:w="5000" w:type="pct"/>
            <w:gridSpan w:val="15"/>
            <w:tcBorders>
              <w:top w:val="single" w:sz="4" w:space="0" w:color="auto"/>
              <w:left w:val="nil"/>
              <w:bottom w:val="nil"/>
              <w:right w:val="nil"/>
            </w:tcBorders>
            <w:shd w:val="clear" w:color="auto" w:fill="auto"/>
            <w:vAlign w:val="center"/>
            <w:hideMark/>
          </w:tcPr>
          <w:p w14:paraId="7A2834B6" w14:textId="302D5321"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vertAlign w:val="superscript"/>
                <w:lang w:eastAsia="es-CL"/>
              </w:rPr>
              <w:t>1</w:t>
            </w:r>
            <w:r w:rsidRPr="00B81F97">
              <w:rPr>
                <w:rFonts w:eastAsia="Times New Roman" w:cs="Times New Roman"/>
                <w:sz w:val="20"/>
                <w:szCs w:val="20"/>
                <w:lang w:eastAsia="es-CL"/>
              </w:rPr>
              <w:t xml:space="preserve"> </w:t>
            </w:r>
            <w:proofErr w:type="gramStart"/>
            <w:r w:rsidRPr="00B81F97">
              <w:rPr>
                <w:rFonts w:eastAsia="Times New Roman" w:cs="Times New Roman"/>
                <w:sz w:val="20"/>
                <w:szCs w:val="20"/>
                <w:lang w:eastAsia="es-CL"/>
              </w:rPr>
              <w:t>El</w:t>
            </w:r>
            <w:proofErr w:type="gramEnd"/>
            <w:r w:rsidRPr="00B81F97">
              <w:rPr>
                <w:rFonts w:eastAsia="Times New Roman" w:cs="Times New Roman"/>
                <w:sz w:val="20"/>
                <w:szCs w:val="20"/>
                <w:lang w:eastAsia="es-CL"/>
              </w:rPr>
              <w:t xml:space="preserve"> factor de ajuste de las rentas de la propiedad está expresado como proporción del ingreso autónomo del 20% de </w:t>
            </w:r>
            <w:r w:rsidR="002B0B4F">
              <w:rPr>
                <w:rFonts w:eastAsia="Times New Roman" w:cs="Times New Roman"/>
                <w:sz w:val="20"/>
                <w:szCs w:val="20"/>
                <w:lang w:eastAsia="es-CL"/>
              </w:rPr>
              <w:t xml:space="preserve">los </w:t>
            </w:r>
            <w:r w:rsidRPr="00B81F97">
              <w:rPr>
                <w:rFonts w:eastAsia="Times New Roman" w:cs="Times New Roman"/>
                <w:sz w:val="20"/>
                <w:szCs w:val="20"/>
                <w:lang w:eastAsia="es-CL"/>
              </w:rPr>
              <w:t>receptores individuales de más altos ingresos.</w:t>
            </w:r>
          </w:p>
        </w:tc>
      </w:tr>
      <w:tr w:rsidR="00B81F97" w:rsidRPr="00B81F97" w14:paraId="6BF68E52" w14:textId="77777777" w:rsidTr="00931299">
        <w:trPr>
          <w:trHeight w:val="283"/>
        </w:trPr>
        <w:tc>
          <w:tcPr>
            <w:tcW w:w="5000" w:type="pct"/>
            <w:gridSpan w:val="15"/>
            <w:tcBorders>
              <w:top w:val="nil"/>
              <w:left w:val="nil"/>
              <w:bottom w:val="nil"/>
              <w:right w:val="nil"/>
            </w:tcBorders>
            <w:shd w:val="clear" w:color="auto" w:fill="auto"/>
            <w:noWrap/>
            <w:vAlign w:val="center"/>
            <w:hideMark/>
          </w:tcPr>
          <w:p w14:paraId="55BA6D0E" w14:textId="77777777" w:rsidR="00B81F97" w:rsidRPr="00B81F97" w:rsidRDefault="00B81F97" w:rsidP="00931299">
            <w:pPr>
              <w:spacing w:after="0" w:line="240" w:lineRule="auto"/>
              <w:rPr>
                <w:rFonts w:eastAsia="Times New Roman" w:cs="Times New Roman"/>
                <w:sz w:val="20"/>
                <w:szCs w:val="20"/>
                <w:lang w:eastAsia="es-CL"/>
              </w:rPr>
            </w:pPr>
            <w:r w:rsidRPr="00B81F97">
              <w:rPr>
                <w:rFonts w:eastAsia="Times New Roman" w:cs="Times New Roman"/>
                <w:sz w:val="20"/>
                <w:szCs w:val="20"/>
                <w:lang w:eastAsia="es-CL"/>
              </w:rPr>
              <w:t>Fuente: CEPAL</w:t>
            </w:r>
          </w:p>
        </w:tc>
      </w:tr>
      <w:tr w:rsidR="00CC5C8E" w:rsidRPr="002D033B" w14:paraId="46D72274" w14:textId="77777777" w:rsidTr="00D46A6A">
        <w:trPr>
          <w:trHeight w:val="276"/>
        </w:trPr>
        <w:tc>
          <w:tcPr>
            <w:tcW w:w="5000" w:type="pct"/>
            <w:gridSpan w:val="15"/>
            <w:tcBorders>
              <w:top w:val="nil"/>
              <w:left w:val="nil"/>
              <w:bottom w:val="nil"/>
              <w:right w:val="nil"/>
            </w:tcBorders>
            <w:shd w:val="clear" w:color="auto" w:fill="auto"/>
            <w:vAlign w:val="center"/>
            <w:hideMark/>
          </w:tcPr>
          <w:p w14:paraId="3E9077BE" w14:textId="77777777" w:rsidR="00257E1E" w:rsidRDefault="00257E1E" w:rsidP="00D46A6A">
            <w:pPr>
              <w:spacing w:after="0" w:line="240" w:lineRule="auto"/>
              <w:rPr>
                <w:rFonts w:eastAsia="Times New Roman" w:cs="Times New Roman"/>
                <w:b/>
                <w:bCs/>
                <w:sz w:val="20"/>
                <w:szCs w:val="20"/>
                <w:lang w:eastAsia="es-CL"/>
              </w:rPr>
            </w:pPr>
          </w:p>
          <w:p w14:paraId="55F8DA2F" w14:textId="5893FCBA" w:rsidR="00CC5C8E" w:rsidRPr="002D033B" w:rsidRDefault="00CC5C8E" w:rsidP="000729D7">
            <w:pPr>
              <w:spacing w:after="0" w:line="240" w:lineRule="auto"/>
              <w:jc w:val="both"/>
              <w:rPr>
                <w:rFonts w:eastAsia="Times New Roman" w:cs="Times New Roman"/>
                <w:b/>
                <w:bCs/>
                <w:sz w:val="20"/>
                <w:szCs w:val="20"/>
                <w:lang w:eastAsia="es-CL"/>
              </w:rPr>
            </w:pPr>
            <w:r w:rsidRPr="002D033B">
              <w:rPr>
                <w:rFonts w:eastAsia="Times New Roman" w:cs="Times New Roman"/>
                <w:b/>
                <w:bCs/>
                <w:sz w:val="20"/>
                <w:szCs w:val="20"/>
                <w:lang w:eastAsia="es-CL"/>
              </w:rPr>
              <w:t xml:space="preserve">Cuadro </w:t>
            </w:r>
            <w:r w:rsidR="00A4132A">
              <w:rPr>
                <w:rFonts w:eastAsia="Times New Roman" w:cs="Times New Roman"/>
                <w:b/>
                <w:bCs/>
                <w:sz w:val="20"/>
                <w:szCs w:val="20"/>
                <w:lang w:eastAsia="es-CL"/>
              </w:rPr>
              <w:t>7</w:t>
            </w:r>
            <w:r w:rsidRPr="002D033B">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Pr="002D033B">
              <w:rPr>
                <w:rFonts w:eastAsia="Times New Roman" w:cs="Times New Roman"/>
                <w:b/>
                <w:bCs/>
                <w:sz w:val="20"/>
                <w:szCs w:val="20"/>
                <w:lang w:eastAsia="es-CL"/>
              </w:rPr>
              <w:t>Variación del ingreso medio corregido por perceptor por efecto del ajuste</w:t>
            </w:r>
            <w:r w:rsidR="000729D7">
              <w:rPr>
                <w:rFonts w:eastAsia="Times New Roman" w:cs="Times New Roman"/>
                <w:b/>
                <w:bCs/>
                <w:sz w:val="20"/>
                <w:szCs w:val="20"/>
                <w:lang w:eastAsia="es-CL"/>
              </w:rPr>
              <w:t xml:space="preserve"> según tipo de ingreso</w:t>
            </w:r>
            <w:r>
              <w:rPr>
                <w:rFonts w:eastAsia="Times New Roman" w:cs="Times New Roman"/>
                <w:b/>
                <w:bCs/>
                <w:sz w:val="20"/>
                <w:szCs w:val="20"/>
                <w:lang w:eastAsia="es-CL"/>
              </w:rPr>
              <w:t>, 1990-2013</w:t>
            </w:r>
          </w:p>
        </w:tc>
      </w:tr>
      <w:tr w:rsidR="00CC5C8E" w:rsidRPr="002D033B" w14:paraId="4191FFC3" w14:textId="77777777" w:rsidTr="00D46A6A">
        <w:trPr>
          <w:trHeight w:val="276"/>
        </w:trPr>
        <w:tc>
          <w:tcPr>
            <w:tcW w:w="5000" w:type="pct"/>
            <w:gridSpan w:val="15"/>
            <w:tcBorders>
              <w:top w:val="nil"/>
              <w:left w:val="nil"/>
              <w:bottom w:val="nil"/>
              <w:right w:val="nil"/>
            </w:tcBorders>
            <w:shd w:val="clear" w:color="auto" w:fill="auto"/>
            <w:vAlign w:val="center"/>
            <w:hideMark/>
          </w:tcPr>
          <w:p w14:paraId="46518CC3"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(Porcentaje)</w:t>
            </w:r>
          </w:p>
        </w:tc>
      </w:tr>
      <w:tr w:rsidR="00DC7D22" w:rsidRPr="002D033B" w14:paraId="50770345" w14:textId="77777777" w:rsidTr="00D46A6A">
        <w:trPr>
          <w:trHeight w:val="300"/>
        </w:trPr>
        <w:tc>
          <w:tcPr>
            <w:tcW w:w="5000" w:type="pct"/>
            <w:gridSpan w:val="15"/>
            <w:tcBorders>
              <w:top w:val="nil"/>
              <w:left w:val="nil"/>
              <w:bottom w:val="single" w:sz="4" w:space="0" w:color="auto"/>
              <w:right w:val="nil"/>
            </w:tcBorders>
            <w:shd w:val="clear" w:color="auto" w:fill="auto"/>
            <w:vAlign w:val="center"/>
            <w:hideMark/>
          </w:tcPr>
          <w:p w14:paraId="0EBBAA0A" w14:textId="77777777" w:rsidR="00DC7D22" w:rsidRPr="002D033B" w:rsidRDefault="00DC7D22" w:rsidP="00D46A6A">
            <w:pPr>
              <w:spacing w:after="0" w:line="240" w:lineRule="auto"/>
              <w:rPr>
                <w:rFonts w:eastAsia="Times New Roman" w:cs="Times New Roman"/>
                <w:sz w:val="20"/>
                <w:szCs w:val="20"/>
                <w:lang w:eastAsia="es-CL"/>
              </w:rPr>
            </w:pPr>
          </w:p>
        </w:tc>
      </w:tr>
      <w:tr w:rsidR="00CC5C8E" w:rsidRPr="002D033B" w14:paraId="572DDF70" w14:textId="77777777" w:rsidTr="001167DC">
        <w:trPr>
          <w:trHeight w:val="558"/>
        </w:trPr>
        <w:tc>
          <w:tcPr>
            <w:tcW w:w="488" w:type="pct"/>
            <w:gridSpan w:val="2"/>
            <w:tcBorders>
              <w:top w:val="single" w:sz="4" w:space="0" w:color="auto"/>
              <w:left w:val="single" w:sz="4" w:space="0" w:color="auto"/>
              <w:bottom w:val="single" w:sz="8" w:space="0" w:color="auto"/>
              <w:right w:val="nil"/>
            </w:tcBorders>
            <w:shd w:val="clear" w:color="000000" w:fill="F2F2F2"/>
            <w:vAlign w:val="center"/>
            <w:hideMark/>
          </w:tcPr>
          <w:p w14:paraId="00C54C68"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79" w:type="pct"/>
            <w:gridSpan w:val="2"/>
            <w:tcBorders>
              <w:top w:val="single" w:sz="4" w:space="0" w:color="auto"/>
              <w:left w:val="nil"/>
              <w:bottom w:val="single" w:sz="8" w:space="0" w:color="auto"/>
              <w:right w:val="nil"/>
            </w:tcBorders>
            <w:shd w:val="clear" w:color="000000" w:fill="F2F2F2"/>
            <w:vAlign w:val="center"/>
            <w:hideMark/>
          </w:tcPr>
          <w:p w14:paraId="2C10D932"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Sueldos y salarios</w:t>
            </w:r>
          </w:p>
        </w:tc>
        <w:tc>
          <w:tcPr>
            <w:tcW w:w="767" w:type="pct"/>
            <w:gridSpan w:val="2"/>
            <w:tcBorders>
              <w:top w:val="single" w:sz="4" w:space="0" w:color="auto"/>
              <w:left w:val="nil"/>
              <w:bottom w:val="single" w:sz="8" w:space="0" w:color="auto"/>
              <w:right w:val="nil"/>
            </w:tcBorders>
            <w:shd w:val="clear" w:color="000000" w:fill="F2F2F2"/>
            <w:vAlign w:val="center"/>
            <w:hideMark/>
          </w:tcPr>
          <w:p w14:paraId="1D691B79"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Ingresos del trabajo independiente</w:t>
            </w:r>
          </w:p>
        </w:tc>
        <w:tc>
          <w:tcPr>
            <w:tcW w:w="678" w:type="pct"/>
            <w:gridSpan w:val="2"/>
            <w:tcBorders>
              <w:top w:val="single" w:sz="4" w:space="0" w:color="auto"/>
              <w:left w:val="nil"/>
              <w:bottom w:val="single" w:sz="8" w:space="0" w:color="auto"/>
              <w:right w:val="nil"/>
            </w:tcBorders>
            <w:shd w:val="clear" w:color="000000" w:fill="F2F2F2"/>
            <w:vAlign w:val="center"/>
            <w:hideMark/>
          </w:tcPr>
          <w:p w14:paraId="644FBACC"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Rentas de la propiedad</w:t>
            </w:r>
          </w:p>
        </w:tc>
        <w:tc>
          <w:tcPr>
            <w:tcW w:w="679" w:type="pct"/>
            <w:gridSpan w:val="2"/>
            <w:tcBorders>
              <w:top w:val="single" w:sz="4" w:space="0" w:color="auto"/>
              <w:left w:val="nil"/>
              <w:bottom w:val="single" w:sz="8" w:space="0" w:color="auto"/>
              <w:right w:val="nil"/>
            </w:tcBorders>
            <w:shd w:val="clear" w:color="000000" w:fill="F2F2F2"/>
            <w:vAlign w:val="center"/>
            <w:hideMark/>
          </w:tcPr>
          <w:p w14:paraId="61BE1164"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 autónomo</w:t>
            </w:r>
          </w:p>
        </w:tc>
        <w:tc>
          <w:tcPr>
            <w:tcW w:w="681" w:type="pct"/>
            <w:gridSpan w:val="2"/>
            <w:tcBorders>
              <w:top w:val="single" w:sz="4" w:space="0" w:color="auto"/>
              <w:left w:val="nil"/>
              <w:bottom w:val="single" w:sz="8" w:space="0" w:color="auto"/>
              <w:right w:val="nil"/>
            </w:tcBorders>
            <w:shd w:val="clear" w:color="000000" w:fill="F2F2F2"/>
            <w:vAlign w:val="center"/>
            <w:hideMark/>
          </w:tcPr>
          <w:p w14:paraId="53AE136D"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Prestaciones de la seguridad social</w:t>
            </w:r>
          </w:p>
        </w:tc>
        <w:tc>
          <w:tcPr>
            <w:tcW w:w="538" w:type="pct"/>
            <w:gridSpan w:val="2"/>
            <w:tcBorders>
              <w:top w:val="single" w:sz="4" w:space="0" w:color="auto"/>
              <w:left w:val="nil"/>
              <w:bottom w:val="single" w:sz="8" w:space="0" w:color="auto"/>
              <w:right w:val="nil"/>
            </w:tcBorders>
            <w:shd w:val="clear" w:color="000000" w:fill="F2F2F2"/>
            <w:vAlign w:val="center"/>
            <w:hideMark/>
          </w:tcPr>
          <w:p w14:paraId="582C1E3A"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Alquiler imputado</w:t>
            </w:r>
          </w:p>
        </w:tc>
        <w:tc>
          <w:tcPr>
            <w:tcW w:w="490" w:type="pct"/>
            <w:tcBorders>
              <w:top w:val="single" w:sz="4" w:space="0" w:color="auto"/>
              <w:left w:val="nil"/>
              <w:bottom w:val="single" w:sz="8" w:space="0" w:color="auto"/>
              <w:right w:val="single" w:sz="4" w:space="0" w:color="auto"/>
            </w:tcBorders>
            <w:shd w:val="clear" w:color="000000" w:fill="F2F2F2"/>
            <w:vAlign w:val="center"/>
            <w:hideMark/>
          </w:tcPr>
          <w:p w14:paraId="2F908AE9" w14:textId="77777777" w:rsidR="00CC5C8E" w:rsidRPr="002D033B" w:rsidRDefault="00CC5C8E" w:rsidP="001167DC">
            <w:pPr>
              <w:spacing w:after="0" w:line="240" w:lineRule="auto"/>
              <w:jc w:val="center"/>
              <w:rPr>
                <w:rFonts w:eastAsia="Times New Roman" w:cs="Times New Roman"/>
                <w:b/>
                <w:bCs/>
                <w:sz w:val="20"/>
                <w:szCs w:val="20"/>
                <w:lang w:eastAsia="es-CL"/>
              </w:rPr>
            </w:pPr>
            <w:r w:rsidRPr="002D033B">
              <w:rPr>
                <w:rFonts w:eastAsia="Times New Roman" w:cs="Times New Roman"/>
                <w:b/>
                <w:bCs/>
                <w:sz w:val="20"/>
                <w:szCs w:val="20"/>
                <w:lang w:eastAsia="es-CL"/>
              </w:rPr>
              <w:t>Ingreso total</w:t>
            </w:r>
          </w:p>
        </w:tc>
      </w:tr>
      <w:tr w:rsidR="00CC5C8E" w:rsidRPr="002D033B" w14:paraId="7B123E55" w14:textId="77777777" w:rsidTr="00D46A6A">
        <w:trPr>
          <w:trHeight w:val="283"/>
        </w:trPr>
        <w:tc>
          <w:tcPr>
            <w:tcW w:w="488" w:type="pct"/>
            <w:gridSpan w:val="2"/>
            <w:tcBorders>
              <w:top w:val="nil"/>
              <w:left w:val="single" w:sz="4" w:space="0" w:color="auto"/>
              <w:bottom w:val="nil"/>
              <w:right w:val="nil"/>
            </w:tcBorders>
            <w:shd w:val="clear" w:color="auto" w:fill="auto"/>
            <w:vAlign w:val="center"/>
            <w:hideMark/>
          </w:tcPr>
          <w:p w14:paraId="15E1C0E1" w14:textId="77777777" w:rsidR="00CC5C8E" w:rsidRPr="002D033B" w:rsidRDefault="00CC5C8E" w:rsidP="00D46A6A">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79" w:type="pct"/>
            <w:gridSpan w:val="2"/>
            <w:tcBorders>
              <w:top w:val="nil"/>
              <w:left w:val="nil"/>
              <w:bottom w:val="nil"/>
              <w:right w:val="nil"/>
            </w:tcBorders>
            <w:shd w:val="clear" w:color="auto" w:fill="auto"/>
            <w:noWrap/>
            <w:vAlign w:val="center"/>
            <w:hideMark/>
          </w:tcPr>
          <w:p w14:paraId="10B12E84" w14:textId="77777777" w:rsidR="00CC5C8E" w:rsidRPr="002D033B" w:rsidRDefault="00CC5C8E" w:rsidP="00D46A6A">
            <w:pPr>
              <w:spacing w:after="0" w:line="240" w:lineRule="auto"/>
              <w:rPr>
                <w:rFonts w:eastAsia="Times New Roman" w:cs="Times New Roman"/>
                <w:sz w:val="20"/>
                <w:szCs w:val="20"/>
                <w:lang w:eastAsia="es-CL"/>
              </w:rPr>
            </w:pPr>
          </w:p>
        </w:tc>
        <w:tc>
          <w:tcPr>
            <w:tcW w:w="767" w:type="pct"/>
            <w:gridSpan w:val="2"/>
            <w:tcBorders>
              <w:top w:val="nil"/>
              <w:left w:val="nil"/>
              <w:bottom w:val="nil"/>
              <w:right w:val="nil"/>
            </w:tcBorders>
            <w:shd w:val="clear" w:color="auto" w:fill="auto"/>
            <w:noWrap/>
            <w:vAlign w:val="center"/>
            <w:hideMark/>
          </w:tcPr>
          <w:p w14:paraId="785228F5" w14:textId="77777777" w:rsidR="00CC5C8E" w:rsidRPr="002D033B" w:rsidRDefault="00CC5C8E" w:rsidP="00D46A6A">
            <w:pPr>
              <w:spacing w:after="0" w:line="240" w:lineRule="auto"/>
              <w:rPr>
                <w:rFonts w:eastAsia="Times New Roman" w:cs="Times New Roman"/>
                <w:sz w:val="20"/>
                <w:szCs w:val="20"/>
                <w:lang w:eastAsia="es-CL"/>
              </w:rPr>
            </w:pPr>
          </w:p>
        </w:tc>
        <w:tc>
          <w:tcPr>
            <w:tcW w:w="678" w:type="pct"/>
            <w:gridSpan w:val="2"/>
            <w:tcBorders>
              <w:top w:val="nil"/>
              <w:left w:val="nil"/>
              <w:bottom w:val="nil"/>
              <w:right w:val="nil"/>
            </w:tcBorders>
            <w:shd w:val="clear" w:color="auto" w:fill="auto"/>
            <w:noWrap/>
            <w:vAlign w:val="center"/>
            <w:hideMark/>
          </w:tcPr>
          <w:p w14:paraId="02FA4940" w14:textId="77777777" w:rsidR="00CC5C8E" w:rsidRPr="002D033B" w:rsidRDefault="00CC5C8E" w:rsidP="00D46A6A">
            <w:pPr>
              <w:spacing w:after="0" w:line="240" w:lineRule="auto"/>
              <w:rPr>
                <w:rFonts w:eastAsia="Times New Roman" w:cs="Times New Roman"/>
                <w:sz w:val="20"/>
                <w:szCs w:val="20"/>
                <w:lang w:eastAsia="es-CL"/>
              </w:rPr>
            </w:pPr>
          </w:p>
        </w:tc>
        <w:tc>
          <w:tcPr>
            <w:tcW w:w="679" w:type="pct"/>
            <w:gridSpan w:val="2"/>
            <w:tcBorders>
              <w:top w:val="nil"/>
              <w:left w:val="nil"/>
              <w:bottom w:val="nil"/>
              <w:right w:val="nil"/>
            </w:tcBorders>
            <w:shd w:val="clear" w:color="auto" w:fill="auto"/>
            <w:noWrap/>
            <w:vAlign w:val="center"/>
            <w:hideMark/>
          </w:tcPr>
          <w:p w14:paraId="56D8D4AC" w14:textId="77777777" w:rsidR="00CC5C8E" w:rsidRPr="002D033B" w:rsidRDefault="00CC5C8E" w:rsidP="00D46A6A">
            <w:pPr>
              <w:spacing w:after="0" w:line="240" w:lineRule="auto"/>
              <w:rPr>
                <w:rFonts w:eastAsia="Times New Roman" w:cs="Times New Roman"/>
                <w:sz w:val="20"/>
                <w:szCs w:val="20"/>
                <w:lang w:eastAsia="es-CL"/>
              </w:rPr>
            </w:pPr>
          </w:p>
        </w:tc>
        <w:tc>
          <w:tcPr>
            <w:tcW w:w="681" w:type="pct"/>
            <w:gridSpan w:val="2"/>
            <w:tcBorders>
              <w:top w:val="nil"/>
              <w:left w:val="nil"/>
              <w:bottom w:val="nil"/>
              <w:right w:val="nil"/>
            </w:tcBorders>
            <w:shd w:val="clear" w:color="auto" w:fill="auto"/>
            <w:noWrap/>
            <w:vAlign w:val="center"/>
            <w:hideMark/>
          </w:tcPr>
          <w:p w14:paraId="57639BB5" w14:textId="77777777" w:rsidR="00CC5C8E" w:rsidRPr="002D033B" w:rsidRDefault="00CC5C8E" w:rsidP="00D46A6A">
            <w:pPr>
              <w:spacing w:after="0" w:line="240" w:lineRule="auto"/>
              <w:rPr>
                <w:rFonts w:eastAsia="Times New Roman" w:cs="Times New Roman"/>
                <w:sz w:val="20"/>
                <w:szCs w:val="20"/>
                <w:lang w:eastAsia="es-CL"/>
              </w:rPr>
            </w:pPr>
          </w:p>
        </w:tc>
        <w:tc>
          <w:tcPr>
            <w:tcW w:w="538" w:type="pct"/>
            <w:gridSpan w:val="2"/>
            <w:tcBorders>
              <w:top w:val="nil"/>
              <w:left w:val="nil"/>
              <w:bottom w:val="nil"/>
              <w:right w:val="nil"/>
            </w:tcBorders>
            <w:shd w:val="clear" w:color="auto" w:fill="auto"/>
            <w:noWrap/>
            <w:vAlign w:val="center"/>
            <w:hideMark/>
          </w:tcPr>
          <w:p w14:paraId="23595BB4" w14:textId="77777777" w:rsidR="00CC5C8E" w:rsidRPr="002D033B" w:rsidRDefault="00CC5C8E" w:rsidP="00D46A6A">
            <w:pPr>
              <w:spacing w:after="0" w:line="240" w:lineRule="auto"/>
              <w:rPr>
                <w:rFonts w:eastAsia="Times New Roman" w:cs="Times New Roman"/>
                <w:sz w:val="20"/>
                <w:szCs w:val="20"/>
                <w:lang w:eastAsia="es-CL"/>
              </w:rPr>
            </w:pPr>
          </w:p>
        </w:tc>
        <w:tc>
          <w:tcPr>
            <w:tcW w:w="490" w:type="pct"/>
            <w:tcBorders>
              <w:top w:val="nil"/>
              <w:left w:val="nil"/>
              <w:bottom w:val="nil"/>
              <w:right w:val="single" w:sz="4" w:space="0" w:color="auto"/>
            </w:tcBorders>
            <w:shd w:val="clear" w:color="auto" w:fill="auto"/>
            <w:noWrap/>
            <w:vAlign w:val="center"/>
            <w:hideMark/>
          </w:tcPr>
          <w:p w14:paraId="361FBFEA" w14:textId="77777777" w:rsidR="00CC5C8E" w:rsidRPr="002D033B" w:rsidRDefault="00CC5C8E" w:rsidP="00D46A6A">
            <w:pPr>
              <w:spacing w:after="0" w:line="240" w:lineRule="auto"/>
              <w:rPr>
                <w:rFonts w:eastAsia="Times New Roman" w:cs="Times New Roman"/>
                <w:sz w:val="20"/>
                <w:szCs w:val="20"/>
                <w:lang w:eastAsia="es-CL"/>
              </w:rPr>
            </w:pPr>
          </w:p>
        </w:tc>
      </w:tr>
      <w:tr w:rsidR="00BD0CE3" w:rsidRPr="002D033B" w14:paraId="7CB545E2"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05EE4A47"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1990</w:t>
            </w:r>
          </w:p>
        </w:tc>
        <w:tc>
          <w:tcPr>
            <w:tcW w:w="679" w:type="pct"/>
            <w:gridSpan w:val="2"/>
            <w:tcBorders>
              <w:top w:val="nil"/>
              <w:left w:val="nil"/>
              <w:bottom w:val="nil"/>
              <w:right w:val="nil"/>
            </w:tcBorders>
            <w:shd w:val="clear" w:color="auto" w:fill="auto"/>
            <w:hideMark/>
          </w:tcPr>
          <w:p w14:paraId="21A441F6" w14:textId="39AF6A7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20,8</w:t>
            </w:r>
          </w:p>
        </w:tc>
        <w:tc>
          <w:tcPr>
            <w:tcW w:w="767" w:type="pct"/>
            <w:gridSpan w:val="2"/>
            <w:tcBorders>
              <w:top w:val="nil"/>
              <w:left w:val="nil"/>
              <w:bottom w:val="nil"/>
              <w:right w:val="nil"/>
            </w:tcBorders>
            <w:shd w:val="clear" w:color="auto" w:fill="auto"/>
            <w:hideMark/>
          </w:tcPr>
          <w:p w14:paraId="35834EBD" w14:textId="3B635DE6"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98,0</w:t>
            </w:r>
          </w:p>
        </w:tc>
        <w:tc>
          <w:tcPr>
            <w:tcW w:w="678" w:type="pct"/>
            <w:gridSpan w:val="2"/>
            <w:tcBorders>
              <w:top w:val="nil"/>
              <w:left w:val="nil"/>
              <w:bottom w:val="nil"/>
              <w:right w:val="nil"/>
            </w:tcBorders>
            <w:shd w:val="clear" w:color="auto" w:fill="auto"/>
            <w:hideMark/>
          </w:tcPr>
          <w:p w14:paraId="0970705F" w14:textId="5E19C7BA"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-22,1</w:t>
            </w:r>
          </w:p>
        </w:tc>
        <w:tc>
          <w:tcPr>
            <w:tcW w:w="679" w:type="pct"/>
            <w:gridSpan w:val="2"/>
            <w:tcBorders>
              <w:top w:val="nil"/>
              <w:left w:val="nil"/>
              <w:bottom w:val="nil"/>
              <w:right w:val="nil"/>
            </w:tcBorders>
            <w:shd w:val="clear" w:color="auto" w:fill="auto"/>
            <w:hideMark/>
          </w:tcPr>
          <w:p w14:paraId="39939978" w14:textId="6B90D342"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54,3</w:t>
            </w:r>
          </w:p>
        </w:tc>
        <w:tc>
          <w:tcPr>
            <w:tcW w:w="681" w:type="pct"/>
            <w:gridSpan w:val="2"/>
            <w:tcBorders>
              <w:top w:val="nil"/>
              <w:left w:val="nil"/>
              <w:bottom w:val="nil"/>
              <w:right w:val="nil"/>
            </w:tcBorders>
            <w:shd w:val="clear" w:color="auto" w:fill="auto"/>
            <w:hideMark/>
          </w:tcPr>
          <w:p w14:paraId="6E7369D5" w14:textId="21CB22B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47,3</w:t>
            </w:r>
          </w:p>
        </w:tc>
        <w:tc>
          <w:tcPr>
            <w:tcW w:w="538" w:type="pct"/>
            <w:gridSpan w:val="2"/>
            <w:tcBorders>
              <w:top w:val="nil"/>
              <w:left w:val="nil"/>
              <w:bottom w:val="nil"/>
              <w:right w:val="nil"/>
            </w:tcBorders>
            <w:shd w:val="clear" w:color="auto" w:fill="auto"/>
            <w:hideMark/>
          </w:tcPr>
          <w:p w14:paraId="5CAFF707" w14:textId="5BDFA66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-33,6</w:t>
            </w:r>
          </w:p>
        </w:tc>
        <w:tc>
          <w:tcPr>
            <w:tcW w:w="490" w:type="pct"/>
            <w:tcBorders>
              <w:top w:val="nil"/>
              <w:left w:val="nil"/>
              <w:bottom w:val="nil"/>
              <w:right w:val="single" w:sz="4" w:space="0" w:color="auto"/>
            </w:tcBorders>
            <w:shd w:val="clear" w:color="auto" w:fill="auto"/>
            <w:hideMark/>
          </w:tcPr>
          <w:p w14:paraId="65A4C20C" w14:textId="5CC8F4B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53,6</w:t>
            </w:r>
          </w:p>
        </w:tc>
      </w:tr>
      <w:tr w:rsidR="00BD0CE3" w:rsidRPr="002D033B" w14:paraId="2F532F87"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5146F52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1992</w:t>
            </w:r>
          </w:p>
        </w:tc>
        <w:tc>
          <w:tcPr>
            <w:tcW w:w="679" w:type="pct"/>
            <w:gridSpan w:val="2"/>
            <w:tcBorders>
              <w:top w:val="nil"/>
              <w:left w:val="nil"/>
              <w:bottom w:val="nil"/>
              <w:right w:val="nil"/>
            </w:tcBorders>
            <w:shd w:val="clear" w:color="auto" w:fill="auto"/>
            <w:hideMark/>
          </w:tcPr>
          <w:p w14:paraId="2A378AFF" w14:textId="26FE1F4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7,3</w:t>
            </w:r>
          </w:p>
        </w:tc>
        <w:tc>
          <w:tcPr>
            <w:tcW w:w="767" w:type="pct"/>
            <w:gridSpan w:val="2"/>
            <w:tcBorders>
              <w:top w:val="nil"/>
              <w:left w:val="nil"/>
              <w:bottom w:val="nil"/>
              <w:right w:val="nil"/>
            </w:tcBorders>
            <w:shd w:val="clear" w:color="auto" w:fill="auto"/>
            <w:hideMark/>
          </w:tcPr>
          <w:p w14:paraId="2FDC2A76" w14:textId="1ECBF18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95,7</w:t>
            </w:r>
          </w:p>
        </w:tc>
        <w:tc>
          <w:tcPr>
            <w:tcW w:w="678" w:type="pct"/>
            <w:gridSpan w:val="2"/>
            <w:tcBorders>
              <w:top w:val="nil"/>
              <w:left w:val="nil"/>
              <w:bottom w:val="nil"/>
              <w:right w:val="nil"/>
            </w:tcBorders>
            <w:shd w:val="clear" w:color="auto" w:fill="auto"/>
            <w:hideMark/>
          </w:tcPr>
          <w:p w14:paraId="2C55B1D5" w14:textId="012F06D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-56,6</w:t>
            </w:r>
          </w:p>
        </w:tc>
        <w:tc>
          <w:tcPr>
            <w:tcW w:w="679" w:type="pct"/>
            <w:gridSpan w:val="2"/>
            <w:tcBorders>
              <w:top w:val="nil"/>
              <w:left w:val="nil"/>
              <w:bottom w:val="nil"/>
              <w:right w:val="nil"/>
            </w:tcBorders>
            <w:shd w:val="clear" w:color="auto" w:fill="auto"/>
            <w:hideMark/>
          </w:tcPr>
          <w:p w14:paraId="6E93FE5C" w14:textId="3EE4FD89"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41,4</w:t>
            </w:r>
          </w:p>
        </w:tc>
        <w:tc>
          <w:tcPr>
            <w:tcW w:w="681" w:type="pct"/>
            <w:gridSpan w:val="2"/>
            <w:tcBorders>
              <w:top w:val="nil"/>
              <w:left w:val="nil"/>
              <w:bottom w:val="nil"/>
              <w:right w:val="nil"/>
            </w:tcBorders>
            <w:shd w:val="clear" w:color="auto" w:fill="auto"/>
            <w:hideMark/>
          </w:tcPr>
          <w:p w14:paraId="3E92024A" w14:textId="1C9E8911"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71,7</w:t>
            </w:r>
          </w:p>
        </w:tc>
        <w:tc>
          <w:tcPr>
            <w:tcW w:w="538" w:type="pct"/>
            <w:gridSpan w:val="2"/>
            <w:tcBorders>
              <w:top w:val="nil"/>
              <w:left w:val="nil"/>
              <w:bottom w:val="nil"/>
              <w:right w:val="nil"/>
            </w:tcBorders>
            <w:shd w:val="clear" w:color="auto" w:fill="auto"/>
            <w:hideMark/>
          </w:tcPr>
          <w:p w14:paraId="026E95E5" w14:textId="6E1B472A"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-63,6</w:t>
            </w:r>
          </w:p>
        </w:tc>
        <w:tc>
          <w:tcPr>
            <w:tcW w:w="490" w:type="pct"/>
            <w:tcBorders>
              <w:top w:val="nil"/>
              <w:left w:val="nil"/>
              <w:bottom w:val="nil"/>
              <w:right w:val="single" w:sz="4" w:space="0" w:color="auto"/>
            </w:tcBorders>
            <w:shd w:val="clear" w:color="auto" w:fill="auto"/>
            <w:hideMark/>
          </w:tcPr>
          <w:p w14:paraId="677930D4" w14:textId="5C52530C"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40,9</w:t>
            </w:r>
          </w:p>
        </w:tc>
      </w:tr>
      <w:tr w:rsidR="00BD0CE3" w:rsidRPr="002D033B" w14:paraId="374DB3BB"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55317D9"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1994</w:t>
            </w:r>
          </w:p>
        </w:tc>
        <w:tc>
          <w:tcPr>
            <w:tcW w:w="679" w:type="pct"/>
            <w:gridSpan w:val="2"/>
            <w:tcBorders>
              <w:top w:val="nil"/>
              <w:left w:val="nil"/>
              <w:bottom w:val="nil"/>
              <w:right w:val="nil"/>
            </w:tcBorders>
            <w:shd w:val="clear" w:color="auto" w:fill="auto"/>
            <w:hideMark/>
          </w:tcPr>
          <w:p w14:paraId="7FC6B672" w14:textId="4DC6C5C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7,1</w:t>
            </w:r>
          </w:p>
        </w:tc>
        <w:tc>
          <w:tcPr>
            <w:tcW w:w="767" w:type="pct"/>
            <w:gridSpan w:val="2"/>
            <w:tcBorders>
              <w:top w:val="nil"/>
              <w:left w:val="nil"/>
              <w:bottom w:val="nil"/>
              <w:right w:val="nil"/>
            </w:tcBorders>
            <w:shd w:val="clear" w:color="auto" w:fill="auto"/>
            <w:hideMark/>
          </w:tcPr>
          <w:p w14:paraId="055232B9" w14:textId="7EB4F46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51,3</w:t>
            </w:r>
          </w:p>
        </w:tc>
        <w:tc>
          <w:tcPr>
            <w:tcW w:w="678" w:type="pct"/>
            <w:gridSpan w:val="2"/>
            <w:tcBorders>
              <w:top w:val="nil"/>
              <w:left w:val="nil"/>
              <w:bottom w:val="nil"/>
              <w:right w:val="nil"/>
            </w:tcBorders>
            <w:shd w:val="clear" w:color="auto" w:fill="auto"/>
            <w:hideMark/>
          </w:tcPr>
          <w:p w14:paraId="3D7087B3" w14:textId="4146756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-55,3</w:t>
            </w:r>
          </w:p>
        </w:tc>
        <w:tc>
          <w:tcPr>
            <w:tcW w:w="679" w:type="pct"/>
            <w:gridSpan w:val="2"/>
            <w:tcBorders>
              <w:top w:val="nil"/>
              <w:left w:val="nil"/>
              <w:bottom w:val="nil"/>
              <w:right w:val="nil"/>
            </w:tcBorders>
            <w:shd w:val="clear" w:color="auto" w:fill="auto"/>
            <w:hideMark/>
          </w:tcPr>
          <w:p w14:paraId="2112A31D" w14:textId="2436EED9"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27,1</w:t>
            </w:r>
          </w:p>
        </w:tc>
        <w:tc>
          <w:tcPr>
            <w:tcW w:w="681" w:type="pct"/>
            <w:gridSpan w:val="2"/>
            <w:tcBorders>
              <w:top w:val="nil"/>
              <w:left w:val="nil"/>
              <w:bottom w:val="nil"/>
              <w:right w:val="nil"/>
            </w:tcBorders>
            <w:shd w:val="clear" w:color="auto" w:fill="auto"/>
            <w:hideMark/>
          </w:tcPr>
          <w:p w14:paraId="63085524" w14:textId="43EB6D7C"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32,8</w:t>
            </w:r>
          </w:p>
        </w:tc>
        <w:tc>
          <w:tcPr>
            <w:tcW w:w="538" w:type="pct"/>
            <w:gridSpan w:val="2"/>
            <w:tcBorders>
              <w:top w:val="nil"/>
              <w:left w:val="nil"/>
              <w:bottom w:val="nil"/>
              <w:right w:val="nil"/>
            </w:tcBorders>
            <w:shd w:val="clear" w:color="auto" w:fill="auto"/>
            <w:hideMark/>
          </w:tcPr>
          <w:p w14:paraId="51B73C77" w14:textId="1872C7C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-69,9</w:t>
            </w:r>
          </w:p>
        </w:tc>
        <w:tc>
          <w:tcPr>
            <w:tcW w:w="490" w:type="pct"/>
            <w:tcBorders>
              <w:top w:val="nil"/>
              <w:left w:val="nil"/>
              <w:bottom w:val="nil"/>
              <w:right w:val="single" w:sz="4" w:space="0" w:color="auto"/>
            </w:tcBorders>
            <w:shd w:val="clear" w:color="auto" w:fill="auto"/>
            <w:hideMark/>
          </w:tcPr>
          <w:p w14:paraId="7D977AC4" w14:textId="480122C7"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26,9</w:t>
            </w:r>
          </w:p>
        </w:tc>
      </w:tr>
      <w:tr w:rsidR="00BD0CE3" w:rsidRPr="002D033B" w14:paraId="1FC5FCE3"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3AF4D098"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1996</w:t>
            </w:r>
          </w:p>
        </w:tc>
        <w:tc>
          <w:tcPr>
            <w:tcW w:w="679" w:type="pct"/>
            <w:gridSpan w:val="2"/>
            <w:tcBorders>
              <w:top w:val="nil"/>
              <w:left w:val="nil"/>
              <w:bottom w:val="nil"/>
              <w:right w:val="nil"/>
            </w:tcBorders>
            <w:shd w:val="clear" w:color="auto" w:fill="auto"/>
            <w:hideMark/>
          </w:tcPr>
          <w:p w14:paraId="5CF331E1" w14:textId="0A072FD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78CD7CB2" w14:textId="4B4A04B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104,3</w:t>
            </w:r>
          </w:p>
        </w:tc>
        <w:tc>
          <w:tcPr>
            <w:tcW w:w="678" w:type="pct"/>
            <w:gridSpan w:val="2"/>
            <w:tcBorders>
              <w:top w:val="nil"/>
              <w:left w:val="nil"/>
              <w:bottom w:val="nil"/>
              <w:right w:val="nil"/>
            </w:tcBorders>
            <w:shd w:val="clear" w:color="auto" w:fill="auto"/>
            <w:hideMark/>
          </w:tcPr>
          <w:p w14:paraId="7E35B172" w14:textId="1637241B"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-17,4</w:t>
            </w:r>
          </w:p>
        </w:tc>
        <w:tc>
          <w:tcPr>
            <w:tcW w:w="679" w:type="pct"/>
            <w:gridSpan w:val="2"/>
            <w:tcBorders>
              <w:top w:val="nil"/>
              <w:left w:val="nil"/>
              <w:bottom w:val="nil"/>
              <w:right w:val="nil"/>
            </w:tcBorders>
            <w:shd w:val="clear" w:color="auto" w:fill="auto"/>
            <w:hideMark/>
          </w:tcPr>
          <w:p w14:paraId="6CE55B1F" w14:textId="6F7D6827"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33,1</w:t>
            </w:r>
          </w:p>
        </w:tc>
        <w:tc>
          <w:tcPr>
            <w:tcW w:w="681" w:type="pct"/>
            <w:gridSpan w:val="2"/>
            <w:tcBorders>
              <w:top w:val="nil"/>
              <w:left w:val="nil"/>
              <w:bottom w:val="nil"/>
              <w:right w:val="nil"/>
            </w:tcBorders>
            <w:shd w:val="clear" w:color="auto" w:fill="auto"/>
            <w:hideMark/>
          </w:tcPr>
          <w:p w14:paraId="35E5A614" w14:textId="74FFE5B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30,7</w:t>
            </w:r>
          </w:p>
        </w:tc>
        <w:tc>
          <w:tcPr>
            <w:tcW w:w="538" w:type="pct"/>
            <w:gridSpan w:val="2"/>
            <w:tcBorders>
              <w:top w:val="nil"/>
              <w:left w:val="nil"/>
              <w:bottom w:val="nil"/>
              <w:right w:val="nil"/>
            </w:tcBorders>
            <w:shd w:val="clear" w:color="auto" w:fill="auto"/>
            <w:hideMark/>
          </w:tcPr>
          <w:p w14:paraId="462123CF" w14:textId="230FACB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-69,3</w:t>
            </w:r>
          </w:p>
        </w:tc>
        <w:tc>
          <w:tcPr>
            <w:tcW w:w="490" w:type="pct"/>
            <w:tcBorders>
              <w:top w:val="nil"/>
              <w:left w:val="nil"/>
              <w:bottom w:val="nil"/>
              <w:right w:val="single" w:sz="4" w:space="0" w:color="auto"/>
            </w:tcBorders>
            <w:shd w:val="clear" w:color="auto" w:fill="auto"/>
            <w:hideMark/>
          </w:tcPr>
          <w:p w14:paraId="00678E2D" w14:textId="75034825"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32,7</w:t>
            </w:r>
          </w:p>
        </w:tc>
      </w:tr>
      <w:tr w:rsidR="00BD0CE3" w:rsidRPr="002D033B" w14:paraId="4E2D8287"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09834E3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1998</w:t>
            </w:r>
          </w:p>
        </w:tc>
        <w:tc>
          <w:tcPr>
            <w:tcW w:w="679" w:type="pct"/>
            <w:gridSpan w:val="2"/>
            <w:tcBorders>
              <w:top w:val="nil"/>
              <w:left w:val="nil"/>
              <w:bottom w:val="nil"/>
              <w:right w:val="nil"/>
            </w:tcBorders>
            <w:shd w:val="clear" w:color="auto" w:fill="auto"/>
            <w:hideMark/>
          </w:tcPr>
          <w:p w14:paraId="0D5C22E5" w14:textId="347EFB47"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0,4</w:t>
            </w:r>
          </w:p>
        </w:tc>
        <w:tc>
          <w:tcPr>
            <w:tcW w:w="767" w:type="pct"/>
            <w:gridSpan w:val="2"/>
            <w:tcBorders>
              <w:top w:val="nil"/>
              <w:left w:val="nil"/>
              <w:bottom w:val="nil"/>
              <w:right w:val="nil"/>
            </w:tcBorders>
            <w:shd w:val="clear" w:color="auto" w:fill="auto"/>
            <w:hideMark/>
          </w:tcPr>
          <w:p w14:paraId="22B3644A" w14:textId="2C4EA83D"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95,5</w:t>
            </w:r>
          </w:p>
        </w:tc>
        <w:tc>
          <w:tcPr>
            <w:tcW w:w="678" w:type="pct"/>
            <w:gridSpan w:val="2"/>
            <w:tcBorders>
              <w:top w:val="nil"/>
              <w:left w:val="nil"/>
              <w:bottom w:val="nil"/>
              <w:right w:val="nil"/>
            </w:tcBorders>
            <w:shd w:val="clear" w:color="auto" w:fill="auto"/>
            <w:hideMark/>
          </w:tcPr>
          <w:p w14:paraId="571B2E18" w14:textId="6848EE0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-35,5</w:t>
            </w:r>
          </w:p>
        </w:tc>
        <w:tc>
          <w:tcPr>
            <w:tcW w:w="679" w:type="pct"/>
            <w:gridSpan w:val="2"/>
            <w:tcBorders>
              <w:top w:val="nil"/>
              <w:left w:val="nil"/>
              <w:bottom w:val="nil"/>
              <w:right w:val="nil"/>
            </w:tcBorders>
            <w:shd w:val="clear" w:color="auto" w:fill="auto"/>
            <w:hideMark/>
          </w:tcPr>
          <w:p w14:paraId="48C425EF" w14:textId="49C3931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30,7</w:t>
            </w:r>
          </w:p>
        </w:tc>
        <w:tc>
          <w:tcPr>
            <w:tcW w:w="681" w:type="pct"/>
            <w:gridSpan w:val="2"/>
            <w:tcBorders>
              <w:top w:val="nil"/>
              <w:left w:val="nil"/>
              <w:bottom w:val="nil"/>
              <w:right w:val="nil"/>
            </w:tcBorders>
            <w:shd w:val="clear" w:color="auto" w:fill="auto"/>
            <w:hideMark/>
          </w:tcPr>
          <w:p w14:paraId="27F02C26" w14:textId="5B17806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24,8</w:t>
            </w:r>
          </w:p>
        </w:tc>
        <w:tc>
          <w:tcPr>
            <w:tcW w:w="538" w:type="pct"/>
            <w:gridSpan w:val="2"/>
            <w:tcBorders>
              <w:top w:val="nil"/>
              <w:left w:val="nil"/>
              <w:bottom w:val="nil"/>
              <w:right w:val="nil"/>
            </w:tcBorders>
            <w:shd w:val="clear" w:color="auto" w:fill="auto"/>
            <w:hideMark/>
          </w:tcPr>
          <w:p w14:paraId="43DA7DFA" w14:textId="738E90CF"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-69,5</w:t>
            </w:r>
          </w:p>
        </w:tc>
        <w:tc>
          <w:tcPr>
            <w:tcW w:w="490" w:type="pct"/>
            <w:tcBorders>
              <w:top w:val="nil"/>
              <w:left w:val="nil"/>
              <w:bottom w:val="nil"/>
              <w:right w:val="single" w:sz="4" w:space="0" w:color="auto"/>
            </w:tcBorders>
            <w:shd w:val="clear" w:color="auto" w:fill="auto"/>
            <w:hideMark/>
          </w:tcPr>
          <w:p w14:paraId="301FC74C" w14:textId="6D64EA2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30,4</w:t>
            </w:r>
          </w:p>
        </w:tc>
      </w:tr>
      <w:tr w:rsidR="00BD0CE3" w:rsidRPr="002D033B" w14:paraId="20BB2346"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42F55FAB"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2000</w:t>
            </w:r>
          </w:p>
        </w:tc>
        <w:tc>
          <w:tcPr>
            <w:tcW w:w="679" w:type="pct"/>
            <w:gridSpan w:val="2"/>
            <w:tcBorders>
              <w:top w:val="nil"/>
              <w:left w:val="nil"/>
              <w:bottom w:val="nil"/>
              <w:right w:val="nil"/>
            </w:tcBorders>
            <w:shd w:val="clear" w:color="auto" w:fill="auto"/>
            <w:hideMark/>
          </w:tcPr>
          <w:p w14:paraId="5A63E8CE" w14:textId="5F455BE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45E6FDD4" w14:textId="17DF4C8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82,6</w:t>
            </w:r>
          </w:p>
        </w:tc>
        <w:tc>
          <w:tcPr>
            <w:tcW w:w="678" w:type="pct"/>
            <w:gridSpan w:val="2"/>
            <w:tcBorders>
              <w:top w:val="nil"/>
              <w:left w:val="nil"/>
              <w:bottom w:val="nil"/>
              <w:right w:val="nil"/>
            </w:tcBorders>
            <w:shd w:val="clear" w:color="auto" w:fill="auto"/>
            <w:hideMark/>
          </w:tcPr>
          <w:p w14:paraId="49A4836F" w14:textId="3028EDC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-43,8</w:t>
            </w:r>
          </w:p>
        </w:tc>
        <w:tc>
          <w:tcPr>
            <w:tcW w:w="679" w:type="pct"/>
            <w:gridSpan w:val="2"/>
            <w:tcBorders>
              <w:top w:val="nil"/>
              <w:left w:val="nil"/>
              <w:bottom w:val="nil"/>
              <w:right w:val="nil"/>
            </w:tcBorders>
            <w:shd w:val="clear" w:color="auto" w:fill="auto"/>
            <w:hideMark/>
          </w:tcPr>
          <w:p w14:paraId="475315DC" w14:textId="2D404C7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27,0</w:t>
            </w:r>
          </w:p>
        </w:tc>
        <w:tc>
          <w:tcPr>
            <w:tcW w:w="681" w:type="pct"/>
            <w:gridSpan w:val="2"/>
            <w:tcBorders>
              <w:top w:val="nil"/>
              <w:left w:val="nil"/>
              <w:bottom w:val="nil"/>
              <w:right w:val="nil"/>
            </w:tcBorders>
            <w:shd w:val="clear" w:color="auto" w:fill="auto"/>
            <w:hideMark/>
          </w:tcPr>
          <w:p w14:paraId="597A7F46" w14:textId="38986E4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37,7</w:t>
            </w:r>
          </w:p>
        </w:tc>
        <w:tc>
          <w:tcPr>
            <w:tcW w:w="538" w:type="pct"/>
            <w:gridSpan w:val="2"/>
            <w:tcBorders>
              <w:top w:val="nil"/>
              <w:left w:val="nil"/>
              <w:bottom w:val="nil"/>
              <w:right w:val="nil"/>
            </w:tcBorders>
            <w:shd w:val="clear" w:color="auto" w:fill="auto"/>
            <w:hideMark/>
          </w:tcPr>
          <w:p w14:paraId="4B717EEA" w14:textId="60BF83CC"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-68,4</w:t>
            </w:r>
          </w:p>
        </w:tc>
        <w:tc>
          <w:tcPr>
            <w:tcW w:w="490" w:type="pct"/>
            <w:tcBorders>
              <w:top w:val="nil"/>
              <w:left w:val="nil"/>
              <w:bottom w:val="nil"/>
              <w:right w:val="single" w:sz="4" w:space="0" w:color="auto"/>
            </w:tcBorders>
            <w:shd w:val="clear" w:color="auto" w:fill="auto"/>
            <w:hideMark/>
          </w:tcPr>
          <w:p w14:paraId="5C1EB2B8" w14:textId="074F038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26,7</w:t>
            </w:r>
          </w:p>
        </w:tc>
      </w:tr>
      <w:tr w:rsidR="00BD0CE3" w:rsidRPr="002D033B" w14:paraId="2939E9E3"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4644F385"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2003</w:t>
            </w:r>
          </w:p>
        </w:tc>
        <w:tc>
          <w:tcPr>
            <w:tcW w:w="679" w:type="pct"/>
            <w:gridSpan w:val="2"/>
            <w:tcBorders>
              <w:top w:val="nil"/>
              <w:left w:val="nil"/>
              <w:bottom w:val="nil"/>
              <w:right w:val="nil"/>
            </w:tcBorders>
            <w:shd w:val="clear" w:color="auto" w:fill="auto"/>
            <w:hideMark/>
          </w:tcPr>
          <w:p w14:paraId="5E3F0CE8" w14:textId="17F6516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767" w:type="pct"/>
            <w:gridSpan w:val="2"/>
            <w:tcBorders>
              <w:top w:val="nil"/>
              <w:left w:val="nil"/>
              <w:bottom w:val="nil"/>
              <w:right w:val="nil"/>
            </w:tcBorders>
            <w:shd w:val="clear" w:color="auto" w:fill="auto"/>
            <w:hideMark/>
          </w:tcPr>
          <w:p w14:paraId="33DF0715" w14:textId="61F2D13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97,6</w:t>
            </w:r>
          </w:p>
        </w:tc>
        <w:tc>
          <w:tcPr>
            <w:tcW w:w="678" w:type="pct"/>
            <w:gridSpan w:val="2"/>
            <w:tcBorders>
              <w:top w:val="nil"/>
              <w:left w:val="nil"/>
              <w:bottom w:val="nil"/>
              <w:right w:val="nil"/>
            </w:tcBorders>
            <w:shd w:val="clear" w:color="auto" w:fill="auto"/>
            <w:hideMark/>
          </w:tcPr>
          <w:p w14:paraId="0E1F9290" w14:textId="39C378C2"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-62,0</w:t>
            </w:r>
          </w:p>
        </w:tc>
        <w:tc>
          <w:tcPr>
            <w:tcW w:w="679" w:type="pct"/>
            <w:gridSpan w:val="2"/>
            <w:tcBorders>
              <w:top w:val="nil"/>
              <w:left w:val="nil"/>
              <w:bottom w:val="nil"/>
              <w:right w:val="nil"/>
            </w:tcBorders>
            <w:shd w:val="clear" w:color="auto" w:fill="auto"/>
            <w:hideMark/>
          </w:tcPr>
          <w:p w14:paraId="6C46614C" w14:textId="60A7148D"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25,7</w:t>
            </w:r>
          </w:p>
        </w:tc>
        <w:tc>
          <w:tcPr>
            <w:tcW w:w="681" w:type="pct"/>
            <w:gridSpan w:val="2"/>
            <w:tcBorders>
              <w:top w:val="nil"/>
              <w:left w:val="nil"/>
              <w:bottom w:val="nil"/>
              <w:right w:val="nil"/>
            </w:tcBorders>
            <w:shd w:val="clear" w:color="auto" w:fill="auto"/>
            <w:hideMark/>
          </w:tcPr>
          <w:p w14:paraId="630F8948" w14:textId="2B14D50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14,5</w:t>
            </w:r>
          </w:p>
        </w:tc>
        <w:tc>
          <w:tcPr>
            <w:tcW w:w="538" w:type="pct"/>
            <w:gridSpan w:val="2"/>
            <w:tcBorders>
              <w:top w:val="nil"/>
              <w:left w:val="nil"/>
              <w:bottom w:val="nil"/>
              <w:right w:val="nil"/>
            </w:tcBorders>
            <w:shd w:val="clear" w:color="auto" w:fill="auto"/>
            <w:hideMark/>
          </w:tcPr>
          <w:p w14:paraId="661285EA" w14:textId="44241F6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-69,0</w:t>
            </w:r>
          </w:p>
        </w:tc>
        <w:tc>
          <w:tcPr>
            <w:tcW w:w="490" w:type="pct"/>
            <w:tcBorders>
              <w:top w:val="nil"/>
              <w:left w:val="nil"/>
              <w:bottom w:val="nil"/>
              <w:right w:val="single" w:sz="4" w:space="0" w:color="auto"/>
            </w:tcBorders>
            <w:shd w:val="clear" w:color="auto" w:fill="auto"/>
            <w:hideMark/>
          </w:tcPr>
          <w:p w14:paraId="6FA85E63" w14:textId="1A6910E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25,3</w:t>
            </w:r>
          </w:p>
        </w:tc>
      </w:tr>
      <w:tr w:rsidR="00BD0CE3" w:rsidRPr="002D033B" w14:paraId="22B1B991"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DCE6EED"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2006</w:t>
            </w:r>
          </w:p>
        </w:tc>
        <w:tc>
          <w:tcPr>
            <w:tcW w:w="679" w:type="pct"/>
            <w:gridSpan w:val="2"/>
            <w:tcBorders>
              <w:top w:val="nil"/>
              <w:left w:val="nil"/>
              <w:bottom w:val="nil"/>
              <w:right w:val="nil"/>
            </w:tcBorders>
            <w:shd w:val="clear" w:color="auto" w:fill="auto"/>
            <w:hideMark/>
          </w:tcPr>
          <w:p w14:paraId="63823C2F" w14:textId="2EB9A87D"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w:t>
            </w:r>
          </w:p>
        </w:tc>
        <w:tc>
          <w:tcPr>
            <w:tcW w:w="767" w:type="pct"/>
            <w:gridSpan w:val="2"/>
            <w:tcBorders>
              <w:top w:val="nil"/>
              <w:left w:val="nil"/>
              <w:bottom w:val="nil"/>
              <w:right w:val="nil"/>
            </w:tcBorders>
            <w:shd w:val="clear" w:color="auto" w:fill="auto"/>
            <w:hideMark/>
          </w:tcPr>
          <w:p w14:paraId="164BB8DC" w14:textId="3F0A2B7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97,6</w:t>
            </w:r>
          </w:p>
        </w:tc>
        <w:tc>
          <w:tcPr>
            <w:tcW w:w="678" w:type="pct"/>
            <w:gridSpan w:val="2"/>
            <w:tcBorders>
              <w:top w:val="nil"/>
              <w:left w:val="nil"/>
              <w:bottom w:val="nil"/>
              <w:right w:val="nil"/>
            </w:tcBorders>
            <w:shd w:val="clear" w:color="auto" w:fill="auto"/>
            <w:hideMark/>
          </w:tcPr>
          <w:p w14:paraId="71FF84F8" w14:textId="0B36F7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-57,8</w:t>
            </w:r>
          </w:p>
        </w:tc>
        <w:tc>
          <w:tcPr>
            <w:tcW w:w="679" w:type="pct"/>
            <w:gridSpan w:val="2"/>
            <w:tcBorders>
              <w:top w:val="nil"/>
              <w:left w:val="nil"/>
              <w:bottom w:val="nil"/>
              <w:right w:val="nil"/>
            </w:tcBorders>
            <w:shd w:val="clear" w:color="auto" w:fill="auto"/>
            <w:hideMark/>
          </w:tcPr>
          <w:p w14:paraId="729D0F02" w14:textId="314E9A9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25,3</w:t>
            </w:r>
          </w:p>
        </w:tc>
        <w:tc>
          <w:tcPr>
            <w:tcW w:w="681" w:type="pct"/>
            <w:gridSpan w:val="2"/>
            <w:tcBorders>
              <w:top w:val="nil"/>
              <w:left w:val="nil"/>
              <w:bottom w:val="nil"/>
              <w:right w:val="nil"/>
            </w:tcBorders>
            <w:shd w:val="clear" w:color="auto" w:fill="auto"/>
            <w:hideMark/>
          </w:tcPr>
          <w:p w14:paraId="0E55B5BE" w14:textId="4C2899D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12,6</w:t>
            </w:r>
          </w:p>
        </w:tc>
        <w:tc>
          <w:tcPr>
            <w:tcW w:w="538" w:type="pct"/>
            <w:gridSpan w:val="2"/>
            <w:tcBorders>
              <w:top w:val="nil"/>
              <w:left w:val="nil"/>
              <w:bottom w:val="nil"/>
              <w:right w:val="nil"/>
            </w:tcBorders>
            <w:shd w:val="clear" w:color="auto" w:fill="auto"/>
            <w:hideMark/>
          </w:tcPr>
          <w:p w14:paraId="0929F0CD" w14:textId="6C740CB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-69,3</w:t>
            </w:r>
          </w:p>
        </w:tc>
        <w:tc>
          <w:tcPr>
            <w:tcW w:w="490" w:type="pct"/>
            <w:tcBorders>
              <w:top w:val="nil"/>
              <w:left w:val="nil"/>
              <w:bottom w:val="nil"/>
              <w:right w:val="single" w:sz="4" w:space="0" w:color="auto"/>
            </w:tcBorders>
            <w:shd w:val="clear" w:color="auto" w:fill="auto"/>
            <w:hideMark/>
          </w:tcPr>
          <w:p w14:paraId="2907937C" w14:textId="1FD4AF8B"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25,0</w:t>
            </w:r>
          </w:p>
        </w:tc>
      </w:tr>
      <w:tr w:rsidR="00BD0CE3" w:rsidRPr="002D033B" w14:paraId="5DEBCF0F"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1728A806"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2009</w:t>
            </w:r>
          </w:p>
        </w:tc>
        <w:tc>
          <w:tcPr>
            <w:tcW w:w="679" w:type="pct"/>
            <w:gridSpan w:val="2"/>
            <w:tcBorders>
              <w:top w:val="nil"/>
              <w:left w:val="nil"/>
              <w:bottom w:val="nil"/>
              <w:right w:val="nil"/>
            </w:tcBorders>
            <w:shd w:val="clear" w:color="auto" w:fill="auto"/>
            <w:hideMark/>
          </w:tcPr>
          <w:p w14:paraId="0DC2B870" w14:textId="048C34C8"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w:t>
            </w:r>
          </w:p>
        </w:tc>
        <w:tc>
          <w:tcPr>
            <w:tcW w:w="767" w:type="pct"/>
            <w:gridSpan w:val="2"/>
            <w:tcBorders>
              <w:top w:val="nil"/>
              <w:left w:val="nil"/>
              <w:bottom w:val="nil"/>
              <w:right w:val="nil"/>
            </w:tcBorders>
            <w:shd w:val="clear" w:color="auto" w:fill="auto"/>
            <w:hideMark/>
          </w:tcPr>
          <w:p w14:paraId="022A5464" w14:textId="2CD8B973"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104,8</w:t>
            </w:r>
          </w:p>
        </w:tc>
        <w:tc>
          <w:tcPr>
            <w:tcW w:w="678" w:type="pct"/>
            <w:gridSpan w:val="2"/>
            <w:tcBorders>
              <w:top w:val="nil"/>
              <w:left w:val="nil"/>
              <w:bottom w:val="nil"/>
              <w:right w:val="nil"/>
            </w:tcBorders>
            <w:shd w:val="clear" w:color="auto" w:fill="auto"/>
            <w:hideMark/>
          </w:tcPr>
          <w:p w14:paraId="2CF4408B" w14:textId="2A757A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-64,4</w:t>
            </w:r>
          </w:p>
        </w:tc>
        <w:tc>
          <w:tcPr>
            <w:tcW w:w="679" w:type="pct"/>
            <w:gridSpan w:val="2"/>
            <w:tcBorders>
              <w:top w:val="nil"/>
              <w:left w:val="nil"/>
              <w:bottom w:val="nil"/>
              <w:right w:val="nil"/>
            </w:tcBorders>
            <w:shd w:val="clear" w:color="auto" w:fill="auto"/>
            <w:hideMark/>
          </w:tcPr>
          <w:p w14:paraId="315CE187" w14:textId="2241DA3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31,0</w:t>
            </w:r>
          </w:p>
        </w:tc>
        <w:tc>
          <w:tcPr>
            <w:tcW w:w="681" w:type="pct"/>
            <w:gridSpan w:val="2"/>
            <w:tcBorders>
              <w:top w:val="nil"/>
              <w:left w:val="nil"/>
              <w:bottom w:val="nil"/>
              <w:right w:val="nil"/>
            </w:tcBorders>
            <w:shd w:val="clear" w:color="auto" w:fill="auto"/>
            <w:hideMark/>
          </w:tcPr>
          <w:p w14:paraId="5344B808" w14:textId="3EBD39C0"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0E54E965" w14:textId="25A51DF5"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-70,2</w:t>
            </w:r>
          </w:p>
        </w:tc>
        <w:tc>
          <w:tcPr>
            <w:tcW w:w="490" w:type="pct"/>
            <w:tcBorders>
              <w:top w:val="nil"/>
              <w:left w:val="nil"/>
              <w:bottom w:val="nil"/>
              <w:right w:val="single" w:sz="4" w:space="0" w:color="auto"/>
            </w:tcBorders>
            <w:shd w:val="clear" w:color="auto" w:fill="auto"/>
            <w:hideMark/>
          </w:tcPr>
          <w:p w14:paraId="6A8A7D0A" w14:textId="6D2E6113"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30,0</w:t>
            </w:r>
          </w:p>
        </w:tc>
      </w:tr>
      <w:tr w:rsidR="00BD0CE3" w:rsidRPr="002D033B" w14:paraId="3B8628FF"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3A7357E7"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2011</w:t>
            </w:r>
          </w:p>
        </w:tc>
        <w:tc>
          <w:tcPr>
            <w:tcW w:w="679" w:type="pct"/>
            <w:gridSpan w:val="2"/>
            <w:tcBorders>
              <w:top w:val="nil"/>
              <w:left w:val="nil"/>
              <w:bottom w:val="nil"/>
              <w:right w:val="nil"/>
            </w:tcBorders>
            <w:shd w:val="clear" w:color="auto" w:fill="auto"/>
            <w:hideMark/>
          </w:tcPr>
          <w:p w14:paraId="76001082" w14:textId="1B69D11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9,4</w:t>
            </w:r>
          </w:p>
        </w:tc>
        <w:tc>
          <w:tcPr>
            <w:tcW w:w="767" w:type="pct"/>
            <w:gridSpan w:val="2"/>
            <w:tcBorders>
              <w:top w:val="nil"/>
              <w:left w:val="nil"/>
              <w:bottom w:val="nil"/>
              <w:right w:val="nil"/>
            </w:tcBorders>
            <w:shd w:val="clear" w:color="auto" w:fill="auto"/>
            <w:hideMark/>
          </w:tcPr>
          <w:p w14:paraId="7B863206" w14:textId="791B781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105,4</w:t>
            </w:r>
          </w:p>
        </w:tc>
        <w:tc>
          <w:tcPr>
            <w:tcW w:w="678" w:type="pct"/>
            <w:gridSpan w:val="2"/>
            <w:tcBorders>
              <w:top w:val="nil"/>
              <w:left w:val="nil"/>
              <w:bottom w:val="nil"/>
              <w:right w:val="nil"/>
            </w:tcBorders>
            <w:shd w:val="clear" w:color="auto" w:fill="auto"/>
            <w:hideMark/>
          </w:tcPr>
          <w:p w14:paraId="663A1879" w14:textId="2869E441"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-47,2</w:t>
            </w:r>
          </w:p>
        </w:tc>
        <w:tc>
          <w:tcPr>
            <w:tcW w:w="679" w:type="pct"/>
            <w:gridSpan w:val="2"/>
            <w:tcBorders>
              <w:top w:val="nil"/>
              <w:left w:val="nil"/>
              <w:bottom w:val="nil"/>
              <w:right w:val="nil"/>
            </w:tcBorders>
            <w:shd w:val="clear" w:color="auto" w:fill="auto"/>
            <w:hideMark/>
          </w:tcPr>
          <w:p w14:paraId="5DC9C361" w14:textId="50074064"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29,6</w:t>
            </w:r>
          </w:p>
        </w:tc>
        <w:tc>
          <w:tcPr>
            <w:tcW w:w="681" w:type="pct"/>
            <w:gridSpan w:val="2"/>
            <w:tcBorders>
              <w:top w:val="nil"/>
              <w:left w:val="nil"/>
              <w:bottom w:val="nil"/>
              <w:right w:val="nil"/>
            </w:tcBorders>
            <w:shd w:val="clear" w:color="auto" w:fill="auto"/>
            <w:hideMark/>
          </w:tcPr>
          <w:p w14:paraId="20594FE2" w14:textId="076F1B0B"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1D5A5D4E" w14:textId="1312777E"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-68,6</w:t>
            </w:r>
          </w:p>
        </w:tc>
        <w:tc>
          <w:tcPr>
            <w:tcW w:w="490" w:type="pct"/>
            <w:tcBorders>
              <w:top w:val="nil"/>
              <w:left w:val="nil"/>
              <w:bottom w:val="nil"/>
              <w:right w:val="single" w:sz="4" w:space="0" w:color="auto"/>
            </w:tcBorders>
            <w:shd w:val="clear" w:color="auto" w:fill="auto"/>
            <w:hideMark/>
          </w:tcPr>
          <w:p w14:paraId="2EBA48C3" w14:textId="0D329475"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28,8</w:t>
            </w:r>
          </w:p>
        </w:tc>
      </w:tr>
      <w:tr w:rsidR="00BD0CE3" w:rsidRPr="002D033B" w14:paraId="28D9CB71" w14:textId="77777777" w:rsidTr="00A121F0">
        <w:trPr>
          <w:trHeight w:val="283"/>
        </w:trPr>
        <w:tc>
          <w:tcPr>
            <w:tcW w:w="488" w:type="pct"/>
            <w:gridSpan w:val="2"/>
            <w:tcBorders>
              <w:top w:val="nil"/>
              <w:left w:val="single" w:sz="4" w:space="0" w:color="auto"/>
              <w:bottom w:val="nil"/>
              <w:right w:val="nil"/>
            </w:tcBorders>
            <w:shd w:val="clear" w:color="auto" w:fill="auto"/>
            <w:vAlign w:val="center"/>
            <w:hideMark/>
          </w:tcPr>
          <w:p w14:paraId="24DF9568" w14:textId="77777777" w:rsidR="00BD0CE3" w:rsidRPr="002D033B" w:rsidRDefault="00BD0CE3" w:rsidP="00BD0CE3">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2013</w:t>
            </w:r>
          </w:p>
        </w:tc>
        <w:tc>
          <w:tcPr>
            <w:tcW w:w="679" w:type="pct"/>
            <w:gridSpan w:val="2"/>
            <w:tcBorders>
              <w:top w:val="nil"/>
              <w:left w:val="nil"/>
              <w:bottom w:val="nil"/>
              <w:right w:val="nil"/>
            </w:tcBorders>
            <w:shd w:val="clear" w:color="auto" w:fill="auto"/>
            <w:hideMark/>
          </w:tcPr>
          <w:p w14:paraId="3073774C" w14:textId="1029A609"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4,7</w:t>
            </w:r>
          </w:p>
        </w:tc>
        <w:tc>
          <w:tcPr>
            <w:tcW w:w="767" w:type="pct"/>
            <w:gridSpan w:val="2"/>
            <w:tcBorders>
              <w:top w:val="nil"/>
              <w:left w:val="nil"/>
              <w:bottom w:val="nil"/>
              <w:right w:val="nil"/>
            </w:tcBorders>
            <w:shd w:val="clear" w:color="auto" w:fill="auto"/>
            <w:hideMark/>
          </w:tcPr>
          <w:p w14:paraId="58B46125" w14:textId="4DD773DF"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89,2</w:t>
            </w:r>
          </w:p>
        </w:tc>
        <w:tc>
          <w:tcPr>
            <w:tcW w:w="678" w:type="pct"/>
            <w:gridSpan w:val="2"/>
            <w:tcBorders>
              <w:top w:val="nil"/>
              <w:left w:val="nil"/>
              <w:bottom w:val="nil"/>
              <w:right w:val="nil"/>
            </w:tcBorders>
            <w:shd w:val="clear" w:color="auto" w:fill="auto"/>
            <w:hideMark/>
          </w:tcPr>
          <w:p w14:paraId="1AFFADAC" w14:textId="53DF7EF8"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-46,6</w:t>
            </w:r>
          </w:p>
        </w:tc>
        <w:tc>
          <w:tcPr>
            <w:tcW w:w="679" w:type="pct"/>
            <w:gridSpan w:val="2"/>
            <w:tcBorders>
              <w:top w:val="nil"/>
              <w:left w:val="nil"/>
              <w:bottom w:val="nil"/>
              <w:right w:val="nil"/>
            </w:tcBorders>
            <w:shd w:val="clear" w:color="auto" w:fill="auto"/>
            <w:hideMark/>
          </w:tcPr>
          <w:p w14:paraId="5DB6622B" w14:textId="488F41FE"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23,3</w:t>
            </w:r>
          </w:p>
        </w:tc>
        <w:tc>
          <w:tcPr>
            <w:tcW w:w="681" w:type="pct"/>
            <w:gridSpan w:val="2"/>
            <w:tcBorders>
              <w:top w:val="nil"/>
              <w:left w:val="nil"/>
              <w:bottom w:val="nil"/>
              <w:right w:val="nil"/>
            </w:tcBorders>
            <w:shd w:val="clear" w:color="auto" w:fill="auto"/>
            <w:hideMark/>
          </w:tcPr>
          <w:p w14:paraId="38E0FEC9" w14:textId="44D1C01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0,0</w:t>
            </w:r>
          </w:p>
        </w:tc>
        <w:tc>
          <w:tcPr>
            <w:tcW w:w="538" w:type="pct"/>
            <w:gridSpan w:val="2"/>
            <w:tcBorders>
              <w:top w:val="nil"/>
              <w:left w:val="nil"/>
              <w:bottom w:val="nil"/>
              <w:right w:val="nil"/>
            </w:tcBorders>
            <w:shd w:val="clear" w:color="auto" w:fill="auto"/>
            <w:hideMark/>
          </w:tcPr>
          <w:p w14:paraId="2A9B45D4" w14:textId="620A3622" w:rsidR="00BD0CE3" w:rsidRPr="002D033B" w:rsidRDefault="00BD0CE3" w:rsidP="00BD0CE3">
            <w:pPr>
              <w:spacing w:after="0" w:line="240" w:lineRule="auto"/>
              <w:jc w:val="right"/>
              <w:rPr>
                <w:rFonts w:eastAsia="Times New Roman" w:cs="Times New Roman"/>
                <w:sz w:val="20"/>
                <w:szCs w:val="20"/>
                <w:lang w:eastAsia="es-CL"/>
              </w:rPr>
            </w:pPr>
            <w:r>
              <w:rPr>
                <w:rFonts w:ascii="Calibri" w:hAnsi="Calibri"/>
                <w:color w:val="000000"/>
              </w:rPr>
              <w:t>-73,0</w:t>
            </w:r>
          </w:p>
        </w:tc>
        <w:tc>
          <w:tcPr>
            <w:tcW w:w="490" w:type="pct"/>
            <w:tcBorders>
              <w:top w:val="nil"/>
              <w:left w:val="nil"/>
              <w:bottom w:val="nil"/>
              <w:right w:val="single" w:sz="4" w:space="0" w:color="auto"/>
            </w:tcBorders>
            <w:shd w:val="clear" w:color="auto" w:fill="auto"/>
            <w:hideMark/>
          </w:tcPr>
          <w:p w14:paraId="21D2A392" w14:textId="6A6162B6" w:rsidR="00BD0CE3" w:rsidRPr="002F35B3" w:rsidRDefault="00BD0CE3" w:rsidP="00BD0CE3">
            <w:pPr>
              <w:spacing w:after="0" w:line="240" w:lineRule="auto"/>
              <w:jc w:val="right"/>
              <w:rPr>
                <w:rFonts w:eastAsia="Times New Roman" w:cs="Times New Roman"/>
                <w:sz w:val="20"/>
                <w:szCs w:val="20"/>
                <w:highlight w:val="yellow"/>
                <w:lang w:eastAsia="es-CL"/>
              </w:rPr>
            </w:pPr>
            <w:r>
              <w:rPr>
                <w:rFonts w:ascii="Calibri" w:hAnsi="Calibri"/>
                <w:color w:val="000000"/>
              </w:rPr>
              <w:t>22,6</w:t>
            </w:r>
          </w:p>
        </w:tc>
      </w:tr>
      <w:tr w:rsidR="00CC5C8E" w:rsidRPr="002D033B" w14:paraId="131D47A8" w14:textId="77777777" w:rsidTr="00931299">
        <w:trPr>
          <w:trHeight w:val="283"/>
        </w:trPr>
        <w:tc>
          <w:tcPr>
            <w:tcW w:w="488" w:type="pct"/>
            <w:gridSpan w:val="2"/>
            <w:tcBorders>
              <w:top w:val="nil"/>
              <w:left w:val="single" w:sz="4" w:space="0" w:color="auto"/>
              <w:bottom w:val="single" w:sz="4" w:space="0" w:color="auto"/>
              <w:right w:val="nil"/>
            </w:tcBorders>
            <w:shd w:val="clear" w:color="auto" w:fill="auto"/>
            <w:vAlign w:val="center"/>
            <w:hideMark/>
          </w:tcPr>
          <w:p w14:paraId="465E78C1"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9" w:type="pct"/>
            <w:gridSpan w:val="2"/>
            <w:tcBorders>
              <w:top w:val="nil"/>
              <w:left w:val="nil"/>
              <w:bottom w:val="single" w:sz="4" w:space="0" w:color="auto"/>
              <w:right w:val="nil"/>
            </w:tcBorders>
            <w:shd w:val="clear" w:color="auto" w:fill="auto"/>
            <w:vAlign w:val="center"/>
            <w:hideMark/>
          </w:tcPr>
          <w:p w14:paraId="314B61A0"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767" w:type="pct"/>
            <w:gridSpan w:val="2"/>
            <w:tcBorders>
              <w:top w:val="nil"/>
              <w:left w:val="nil"/>
              <w:bottom w:val="single" w:sz="4" w:space="0" w:color="auto"/>
              <w:right w:val="nil"/>
            </w:tcBorders>
            <w:shd w:val="clear" w:color="auto" w:fill="auto"/>
            <w:vAlign w:val="center"/>
            <w:hideMark/>
          </w:tcPr>
          <w:p w14:paraId="33ED04FA"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8" w:type="pct"/>
            <w:gridSpan w:val="2"/>
            <w:tcBorders>
              <w:top w:val="nil"/>
              <w:left w:val="nil"/>
              <w:bottom w:val="single" w:sz="4" w:space="0" w:color="auto"/>
              <w:right w:val="nil"/>
            </w:tcBorders>
            <w:shd w:val="clear" w:color="auto" w:fill="auto"/>
            <w:vAlign w:val="center"/>
            <w:hideMark/>
          </w:tcPr>
          <w:p w14:paraId="26E4BA19" w14:textId="77777777" w:rsidR="00CC5C8E" w:rsidRPr="002D033B" w:rsidRDefault="00CC5C8E" w:rsidP="00931299">
            <w:pPr>
              <w:spacing w:after="0" w:line="240" w:lineRule="auto"/>
              <w:rPr>
                <w:rFonts w:eastAsia="Times New Roman" w:cs="Times New Roman"/>
                <w:b/>
                <w:bCs/>
                <w:sz w:val="20"/>
                <w:szCs w:val="20"/>
                <w:lang w:eastAsia="es-CL"/>
              </w:rPr>
            </w:pPr>
            <w:r w:rsidRPr="002D033B">
              <w:rPr>
                <w:rFonts w:eastAsia="Times New Roman" w:cs="Times New Roman"/>
                <w:b/>
                <w:bCs/>
                <w:sz w:val="20"/>
                <w:szCs w:val="20"/>
                <w:lang w:eastAsia="es-CL"/>
              </w:rPr>
              <w:t> </w:t>
            </w:r>
          </w:p>
        </w:tc>
        <w:tc>
          <w:tcPr>
            <w:tcW w:w="679" w:type="pct"/>
            <w:gridSpan w:val="2"/>
            <w:tcBorders>
              <w:top w:val="nil"/>
              <w:left w:val="nil"/>
              <w:bottom w:val="single" w:sz="4" w:space="0" w:color="auto"/>
              <w:right w:val="nil"/>
            </w:tcBorders>
            <w:shd w:val="clear" w:color="auto" w:fill="auto"/>
            <w:vAlign w:val="center"/>
            <w:hideMark/>
          </w:tcPr>
          <w:p w14:paraId="2FC40B4D"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681" w:type="pct"/>
            <w:gridSpan w:val="2"/>
            <w:tcBorders>
              <w:top w:val="nil"/>
              <w:left w:val="nil"/>
              <w:bottom w:val="single" w:sz="4" w:space="0" w:color="auto"/>
              <w:right w:val="nil"/>
            </w:tcBorders>
            <w:shd w:val="clear" w:color="auto" w:fill="auto"/>
            <w:vAlign w:val="center"/>
            <w:hideMark/>
          </w:tcPr>
          <w:p w14:paraId="0EF267FC"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538" w:type="pct"/>
            <w:gridSpan w:val="2"/>
            <w:tcBorders>
              <w:top w:val="nil"/>
              <w:left w:val="nil"/>
              <w:bottom w:val="single" w:sz="4" w:space="0" w:color="auto"/>
              <w:right w:val="nil"/>
            </w:tcBorders>
            <w:shd w:val="clear" w:color="auto" w:fill="auto"/>
            <w:noWrap/>
            <w:vAlign w:val="center"/>
            <w:hideMark/>
          </w:tcPr>
          <w:p w14:paraId="048BEE51"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c>
          <w:tcPr>
            <w:tcW w:w="490" w:type="pct"/>
            <w:tcBorders>
              <w:top w:val="nil"/>
              <w:left w:val="nil"/>
              <w:bottom w:val="single" w:sz="4" w:space="0" w:color="auto"/>
              <w:right w:val="single" w:sz="4" w:space="0" w:color="auto"/>
            </w:tcBorders>
            <w:shd w:val="clear" w:color="auto" w:fill="auto"/>
            <w:noWrap/>
            <w:vAlign w:val="center"/>
            <w:hideMark/>
          </w:tcPr>
          <w:p w14:paraId="07423CA5" w14:textId="77777777" w:rsidR="00CC5C8E" w:rsidRPr="002D033B" w:rsidRDefault="00CC5C8E"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 </w:t>
            </w:r>
          </w:p>
        </w:tc>
      </w:tr>
      <w:tr w:rsidR="00DC7D22" w:rsidRPr="002D033B" w14:paraId="538A1429" w14:textId="77777777" w:rsidTr="00931299">
        <w:trPr>
          <w:trHeight w:val="288"/>
        </w:trPr>
        <w:tc>
          <w:tcPr>
            <w:tcW w:w="5000" w:type="pct"/>
            <w:gridSpan w:val="15"/>
            <w:tcBorders>
              <w:top w:val="single" w:sz="4" w:space="0" w:color="auto"/>
              <w:left w:val="nil"/>
              <w:bottom w:val="nil"/>
            </w:tcBorders>
            <w:shd w:val="clear" w:color="auto" w:fill="auto"/>
            <w:vAlign w:val="center"/>
            <w:hideMark/>
          </w:tcPr>
          <w:p w14:paraId="546F7937" w14:textId="3406C493" w:rsidR="00DC7D22" w:rsidRPr="002D033B" w:rsidRDefault="00DC7D22"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a/ Excluye Alquiler Imputado</w:t>
            </w:r>
          </w:p>
        </w:tc>
      </w:tr>
      <w:tr w:rsidR="00DC7D22" w:rsidRPr="002D033B" w14:paraId="1C06962E" w14:textId="77777777" w:rsidTr="00931299">
        <w:trPr>
          <w:trHeight w:val="288"/>
        </w:trPr>
        <w:tc>
          <w:tcPr>
            <w:tcW w:w="5000" w:type="pct"/>
            <w:gridSpan w:val="15"/>
            <w:tcBorders>
              <w:top w:val="nil"/>
              <w:left w:val="nil"/>
              <w:bottom w:val="nil"/>
            </w:tcBorders>
            <w:shd w:val="clear" w:color="auto" w:fill="auto"/>
            <w:vAlign w:val="center"/>
            <w:hideMark/>
          </w:tcPr>
          <w:p w14:paraId="7E303FA5" w14:textId="09E4F62F" w:rsidR="00DC7D22" w:rsidRPr="002D033B" w:rsidRDefault="00DC7D22" w:rsidP="00931299">
            <w:pPr>
              <w:spacing w:after="0" w:line="240" w:lineRule="auto"/>
              <w:rPr>
                <w:rFonts w:eastAsia="Times New Roman" w:cs="Times New Roman"/>
                <w:sz w:val="20"/>
                <w:szCs w:val="20"/>
                <w:lang w:eastAsia="es-CL"/>
              </w:rPr>
            </w:pPr>
            <w:r w:rsidRPr="002D033B">
              <w:rPr>
                <w:rFonts w:eastAsia="Times New Roman" w:cs="Times New Roman"/>
                <w:sz w:val="20"/>
                <w:szCs w:val="20"/>
                <w:lang w:eastAsia="es-CL"/>
              </w:rPr>
              <w:t>Fuente: Ministerio de Desarrollo Social</w:t>
            </w:r>
            <w:r w:rsidR="00DA54BE">
              <w:rPr>
                <w:rFonts w:eastAsia="Times New Roman" w:cs="Times New Roman"/>
                <w:sz w:val="20"/>
                <w:szCs w:val="20"/>
                <w:lang w:eastAsia="es-CL"/>
              </w:rPr>
              <w:t xml:space="preserve"> </w:t>
            </w:r>
            <w:r w:rsidR="00DA54BE" w:rsidRPr="00DA54BE">
              <w:rPr>
                <w:rFonts w:eastAsia="Times New Roman" w:cs="Times New Roman"/>
                <w:sz w:val="20"/>
                <w:szCs w:val="20"/>
                <w:lang w:eastAsia="es-CL"/>
              </w:rPr>
              <w:t xml:space="preserve">y Familia, Observatorio Social, </w:t>
            </w:r>
            <w:r w:rsidRPr="002D033B">
              <w:rPr>
                <w:rFonts w:eastAsia="Times New Roman" w:cs="Times New Roman"/>
                <w:sz w:val="20"/>
                <w:szCs w:val="20"/>
                <w:lang w:eastAsia="es-CL"/>
              </w:rPr>
              <w:t>Bases de datos Encuesta Casen.</w:t>
            </w:r>
          </w:p>
        </w:tc>
      </w:tr>
    </w:tbl>
    <w:p w14:paraId="680CA7F0" w14:textId="18C46A84" w:rsidR="00172FC2" w:rsidRDefault="00172FC2" w:rsidP="00172FC2">
      <w:pPr>
        <w:jc w:val="both"/>
      </w:pPr>
      <w:r>
        <w:lastRenderedPageBreak/>
        <w:t xml:space="preserve">El </w:t>
      </w:r>
      <w:r w:rsidR="00E71DC6">
        <w:t>C</w:t>
      </w:r>
      <w:r>
        <w:t xml:space="preserve">uadro </w:t>
      </w:r>
      <w:r w:rsidR="00CC412E">
        <w:t xml:space="preserve">8 </w:t>
      </w:r>
      <w:r>
        <w:t>muestra el</w:t>
      </w:r>
      <w:r w:rsidRPr="00A6616B">
        <w:t xml:space="preserve"> aumento del ingreso </w:t>
      </w:r>
      <w:r w:rsidR="00DA75D5">
        <w:t>(</w:t>
      </w:r>
      <w:r w:rsidR="007335DE">
        <w:t>autónomo, monetario y total</w:t>
      </w:r>
      <w:r w:rsidR="00DA75D5">
        <w:t xml:space="preserve">) </w:t>
      </w:r>
      <w:r w:rsidRPr="00A6616B">
        <w:t>medio de los hogares</w:t>
      </w:r>
      <w:r>
        <w:t xml:space="preserve"> en las distintas versiones de la </w:t>
      </w:r>
      <w:r w:rsidR="00CB2C82">
        <w:t>e</w:t>
      </w:r>
      <w:r>
        <w:t>ncuesta</w:t>
      </w:r>
      <w:r w:rsidRPr="00A6616B">
        <w:t xml:space="preserve"> </w:t>
      </w:r>
      <w:r w:rsidR="00DA75D5">
        <w:t>como producto de l</w:t>
      </w:r>
      <w:r w:rsidRPr="00A6616B">
        <w:t xml:space="preserve">os procesos de corrección de la </w:t>
      </w:r>
      <w:r w:rsidR="0038701D">
        <w:t>omisión o no respuesta</w:t>
      </w:r>
      <w:r w:rsidRPr="00A6616B">
        <w:t xml:space="preserve"> y ajuste</w:t>
      </w:r>
      <w:r>
        <w:t xml:space="preserve"> </w:t>
      </w:r>
      <w:r w:rsidRPr="00A6616B">
        <w:t xml:space="preserve">de los ingresos </w:t>
      </w:r>
      <w:r>
        <w:t xml:space="preserve">originales </w:t>
      </w:r>
      <w:r w:rsidRPr="00A6616B">
        <w:t xml:space="preserve">medidos en la Encuesta </w:t>
      </w:r>
      <w:r>
        <w:t>Casen</w:t>
      </w:r>
      <w:r w:rsidR="00DA75D5">
        <w:t>.</w:t>
      </w:r>
    </w:p>
    <w:tbl>
      <w:tblPr>
        <w:tblW w:w="5000" w:type="pct"/>
        <w:tblCellMar>
          <w:left w:w="70" w:type="dxa"/>
          <w:right w:w="70" w:type="dxa"/>
        </w:tblCellMar>
        <w:tblLook w:val="04A0" w:firstRow="1" w:lastRow="0" w:firstColumn="1" w:lastColumn="0" w:noHBand="0" w:noVBand="1"/>
      </w:tblPr>
      <w:tblGrid>
        <w:gridCol w:w="1694"/>
        <w:gridCol w:w="1192"/>
        <w:gridCol w:w="1191"/>
        <w:gridCol w:w="1191"/>
        <w:gridCol w:w="1191"/>
        <w:gridCol w:w="1191"/>
        <w:gridCol w:w="1188"/>
      </w:tblGrid>
      <w:tr w:rsidR="00C429EE" w:rsidRPr="00C429EE" w14:paraId="5E7F9967" w14:textId="77777777" w:rsidTr="001167DC">
        <w:trPr>
          <w:trHeight w:val="283"/>
        </w:trPr>
        <w:tc>
          <w:tcPr>
            <w:tcW w:w="5000" w:type="pct"/>
            <w:gridSpan w:val="7"/>
            <w:tcBorders>
              <w:top w:val="nil"/>
              <w:left w:val="nil"/>
              <w:bottom w:val="nil"/>
              <w:right w:val="nil"/>
            </w:tcBorders>
            <w:shd w:val="clear" w:color="auto" w:fill="auto"/>
            <w:vAlign w:val="center"/>
            <w:hideMark/>
          </w:tcPr>
          <w:p w14:paraId="489385C4" w14:textId="05A74044" w:rsidR="00172FC2" w:rsidRPr="00C429EE" w:rsidRDefault="00172FC2" w:rsidP="00777E48">
            <w:pPr>
              <w:spacing w:after="0" w:line="240" w:lineRule="auto"/>
              <w:jc w:val="both"/>
              <w:rPr>
                <w:rFonts w:eastAsia="Times New Roman" w:cs="Times New Roman"/>
                <w:b/>
                <w:bCs/>
                <w:sz w:val="20"/>
                <w:szCs w:val="20"/>
                <w:lang w:eastAsia="es-CL"/>
              </w:rPr>
            </w:pPr>
            <w:r w:rsidRPr="00C429EE">
              <w:rPr>
                <w:rFonts w:eastAsia="Times New Roman" w:cs="Times New Roman"/>
                <w:b/>
                <w:bCs/>
                <w:sz w:val="20"/>
                <w:szCs w:val="20"/>
                <w:lang w:eastAsia="es-CL"/>
              </w:rPr>
              <w:t xml:space="preserve">Cuadro </w:t>
            </w:r>
            <w:r w:rsidR="00CD6D94">
              <w:rPr>
                <w:rFonts w:eastAsia="Times New Roman" w:cs="Times New Roman"/>
                <w:b/>
                <w:bCs/>
                <w:sz w:val="20"/>
                <w:szCs w:val="20"/>
                <w:lang w:eastAsia="es-CL"/>
              </w:rPr>
              <w:t>8</w:t>
            </w:r>
            <w:r w:rsidRPr="00C429EE">
              <w:rPr>
                <w:rFonts w:eastAsia="Times New Roman" w:cs="Times New Roman"/>
                <w:b/>
                <w:bCs/>
                <w:sz w:val="20"/>
                <w:szCs w:val="20"/>
                <w:lang w:eastAsia="es-CL"/>
              </w:rPr>
              <w:t xml:space="preserve">: </w:t>
            </w:r>
            <w:r w:rsidR="00200C6E" w:rsidRPr="00200C6E">
              <w:rPr>
                <w:rFonts w:eastAsia="Times New Roman" w:cs="Times New Roman"/>
                <w:b/>
                <w:bCs/>
                <w:sz w:val="20"/>
                <w:szCs w:val="20"/>
                <w:lang w:eastAsia="es-CL"/>
              </w:rPr>
              <w:t>Metodología histórica</w:t>
            </w:r>
            <w:r w:rsidR="00200C6E">
              <w:rPr>
                <w:rFonts w:eastAsia="Times New Roman" w:cs="Times New Roman"/>
                <w:b/>
                <w:bCs/>
                <w:sz w:val="20"/>
                <w:szCs w:val="20"/>
                <w:lang w:eastAsia="es-CL"/>
              </w:rPr>
              <w:t>:</w:t>
            </w:r>
            <w:r w:rsidR="00200C6E" w:rsidRPr="00200C6E">
              <w:rPr>
                <w:rFonts w:eastAsia="Times New Roman" w:cs="Times New Roman"/>
                <w:b/>
                <w:bCs/>
                <w:sz w:val="20"/>
                <w:szCs w:val="20"/>
                <w:lang w:eastAsia="es-CL"/>
              </w:rPr>
              <w:t xml:space="preserve"> </w:t>
            </w:r>
            <w:r w:rsidRPr="00C429EE">
              <w:rPr>
                <w:rFonts w:eastAsia="Times New Roman" w:cs="Times New Roman"/>
                <w:b/>
                <w:bCs/>
                <w:sz w:val="20"/>
                <w:szCs w:val="20"/>
                <w:lang w:eastAsia="es-CL"/>
              </w:rPr>
              <w:t xml:space="preserve">Variación del ingreso medio original por hogar por efecto de la 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de la 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ajuste</w:t>
            </w:r>
            <w:r w:rsidR="00CD6D94">
              <w:rPr>
                <w:rFonts w:eastAsia="Times New Roman" w:cs="Times New Roman"/>
                <w:b/>
                <w:bCs/>
                <w:sz w:val="20"/>
                <w:szCs w:val="20"/>
                <w:lang w:eastAsia="es-CL"/>
              </w:rPr>
              <w:t>, 1990-2013</w:t>
            </w:r>
            <w:r w:rsidRPr="00C429EE">
              <w:rPr>
                <w:rFonts w:eastAsia="Times New Roman" w:cs="Times New Roman"/>
                <w:b/>
                <w:bCs/>
                <w:sz w:val="20"/>
                <w:szCs w:val="20"/>
                <w:lang w:eastAsia="es-CL"/>
              </w:rPr>
              <w:t xml:space="preserve"> </w:t>
            </w:r>
          </w:p>
        </w:tc>
      </w:tr>
      <w:tr w:rsidR="00C429EE" w:rsidRPr="00C429EE" w14:paraId="11C552FD" w14:textId="77777777" w:rsidTr="001167DC">
        <w:trPr>
          <w:trHeight w:val="283"/>
        </w:trPr>
        <w:tc>
          <w:tcPr>
            <w:tcW w:w="5000" w:type="pct"/>
            <w:gridSpan w:val="7"/>
            <w:tcBorders>
              <w:top w:val="nil"/>
              <w:left w:val="nil"/>
              <w:bottom w:val="nil"/>
              <w:right w:val="nil"/>
            </w:tcBorders>
            <w:shd w:val="clear" w:color="auto" w:fill="auto"/>
            <w:vAlign w:val="center"/>
            <w:hideMark/>
          </w:tcPr>
          <w:p w14:paraId="1B2C6903" w14:textId="77777777"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(Porcentaje)</w:t>
            </w:r>
          </w:p>
        </w:tc>
      </w:tr>
      <w:tr w:rsidR="00DC7D22" w:rsidRPr="00C429EE" w14:paraId="5337809A" w14:textId="77777777" w:rsidTr="001167DC">
        <w:trPr>
          <w:trHeight w:val="283"/>
        </w:trPr>
        <w:tc>
          <w:tcPr>
            <w:tcW w:w="5000" w:type="pct"/>
            <w:gridSpan w:val="7"/>
            <w:tcBorders>
              <w:top w:val="nil"/>
              <w:left w:val="nil"/>
              <w:bottom w:val="nil"/>
              <w:right w:val="nil"/>
            </w:tcBorders>
            <w:shd w:val="clear" w:color="auto" w:fill="auto"/>
            <w:vAlign w:val="center"/>
            <w:hideMark/>
          </w:tcPr>
          <w:p w14:paraId="3A00FEB0" w14:textId="77777777" w:rsidR="00DC7D22" w:rsidRPr="00C429EE" w:rsidRDefault="00DC7D22" w:rsidP="001167DC">
            <w:pPr>
              <w:spacing w:after="0" w:line="240" w:lineRule="auto"/>
              <w:rPr>
                <w:rFonts w:eastAsia="Times New Roman" w:cs="Times New Roman"/>
                <w:sz w:val="20"/>
                <w:szCs w:val="20"/>
                <w:lang w:eastAsia="es-CL"/>
              </w:rPr>
            </w:pPr>
          </w:p>
        </w:tc>
      </w:tr>
      <w:tr w:rsidR="00C429EE" w:rsidRPr="00C429EE" w14:paraId="3255F239" w14:textId="77777777" w:rsidTr="001167DC">
        <w:trPr>
          <w:trHeight w:val="283"/>
        </w:trPr>
        <w:tc>
          <w:tcPr>
            <w:tcW w:w="958" w:type="pct"/>
            <w:tcBorders>
              <w:top w:val="single" w:sz="4" w:space="0" w:color="auto"/>
              <w:left w:val="nil"/>
              <w:bottom w:val="single" w:sz="4" w:space="0" w:color="auto"/>
              <w:right w:val="nil"/>
            </w:tcBorders>
            <w:shd w:val="clear" w:color="auto" w:fill="F2F2F2" w:themeFill="background1" w:themeFillShade="F2"/>
            <w:vAlign w:val="center"/>
            <w:hideMark/>
          </w:tcPr>
          <w:p w14:paraId="134D658C"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2022" w:type="pct"/>
            <w:gridSpan w:val="3"/>
            <w:tcBorders>
              <w:top w:val="single" w:sz="4" w:space="0" w:color="auto"/>
              <w:left w:val="nil"/>
              <w:bottom w:val="single" w:sz="4" w:space="0" w:color="auto"/>
              <w:right w:val="nil"/>
            </w:tcBorders>
            <w:shd w:val="clear" w:color="auto" w:fill="F2F2F2" w:themeFill="background1" w:themeFillShade="F2"/>
            <w:vAlign w:val="center"/>
            <w:hideMark/>
          </w:tcPr>
          <w:p w14:paraId="1B3D57EB" w14:textId="7977FAEF"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 xml:space="preserve">Corrección por </w:t>
            </w:r>
            <w:r w:rsidR="0038701D">
              <w:rPr>
                <w:rFonts w:eastAsia="Times New Roman" w:cs="Times New Roman"/>
                <w:b/>
                <w:bCs/>
                <w:sz w:val="20"/>
                <w:szCs w:val="20"/>
                <w:lang w:eastAsia="es-CL"/>
              </w:rPr>
              <w:t>omisión o no respuesta</w:t>
            </w:r>
          </w:p>
        </w:tc>
        <w:tc>
          <w:tcPr>
            <w:tcW w:w="2020" w:type="pct"/>
            <w:gridSpan w:val="3"/>
            <w:tcBorders>
              <w:top w:val="single" w:sz="4" w:space="0" w:color="auto"/>
              <w:left w:val="nil"/>
              <w:bottom w:val="single" w:sz="4" w:space="0" w:color="auto"/>
              <w:right w:val="nil"/>
            </w:tcBorders>
            <w:shd w:val="clear" w:color="auto" w:fill="F2F2F2" w:themeFill="background1" w:themeFillShade="F2"/>
            <w:vAlign w:val="center"/>
            <w:hideMark/>
          </w:tcPr>
          <w:p w14:paraId="1B62A4B8" w14:textId="23752C1E"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 xml:space="preserve">Corrección por </w:t>
            </w:r>
            <w:r w:rsidR="0038701D">
              <w:rPr>
                <w:rFonts w:eastAsia="Times New Roman" w:cs="Times New Roman"/>
                <w:b/>
                <w:bCs/>
                <w:sz w:val="20"/>
                <w:szCs w:val="20"/>
                <w:lang w:eastAsia="es-CL"/>
              </w:rPr>
              <w:t>omisión o no respuesta</w:t>
            </w:r>
            <w:r w:rsidRPr="00C429EE">
              <w:rPr>
                <w:rFonts w:eastAsia="Times New Roman" w:cs="Times New Roman"/>
                <w:b/>
                <w:bCs/>
                <w:sz w:val="20"/>
                <w:szCs w:val="20"/>
                <w:lang w:eastAsia="es-CL"/>
              </w:rPr>
              <w:t xml:space="preserve"> y ajuste</w:t>
            </w:r>
          </w:p>
        </w:tc>
      </w:tr>
      <w:tr w:rsidR="00C429EE" w:rsidRPr="00C429EE" w14:paraId="36829B94" w14:textId="77777777" w:rsidTr="001167DC">
        <w:trPr>
          <w:trHeight w:val="283"/>
        </w:trPr>
        <w:tc>
          <w:tcPr>
            <w:tcW w:w="958" w:type="pct"/>
            <w:tcBorders>
              <w:top w:val="single" w:sz="4" w:space="0" w:color="auto"/>
              <w:left w:val="single" w:sz="4" w:space="0" w:color="auto"/>
              <w:bottom w:val="single" w:sz="4" w:space="0" w:color="auto"/>
              <w:right w:val="nil"/>
            </w:tcBorders>
            <w:shd w:val="clear" w:color="auto" w:fill="F2F2F2" w:themeFill="background1" w:themeFillShade="F2"/>
            <w:vAlign w:val="center"/>
            <w:hideMark/>
          </w:tcPr>
          <w:p w14:paraId="263A4435"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24577461"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autónomo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4A187FE2"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monetario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28EEE85B"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total</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7054AA12"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autónomo</w:t>
            </w:r>
          </w:p>
        </w:tc>
        <w:tc>
          <w:tcPr>
            <w:tcW w:w="674" w:type="pct"/>
            <w:tcBorders>
              <w:top w:val="single" w:sz="4" w:space="0" w:color="auto"/>
              <w:left w:val="nil"/>
              <w:bottom w:val="single" w:sz="4" w:space="0" w:color="auto"/>
              <w:right w:val="nil"/>
            </w:tcBorders>
            <w:shd w:val="clear" w:color="auto" w:fill="F2F2F2" w:themeFill="background1" w:themeFillShade="F2"/>
            <w:vAlign w:val="center"/>
            <w:hideMark/>
          </w:tcPr>
          <w:p w14:paraId="7B0D6B86"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monetario</w:t>
            </w:r>
          </w:p>
        </w:tc>
        <w:tc>
          <w:tcPr>
            <w:tcW w:w="67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4CE2DE9A" w14:textId="77777777" w:rsidR="00172FC2" w:rsidRPr="00C429EE" w:rsidRDefault="00172FC2" w:rsidP="001167DC">
            <w:pPr>
              <w:spacing w:after="0" w:line="240" w:lineRule="auto"/>
              <w:jc w:val="center"/>
              <w:rPr>
                <w:rFonts w:eastAsia="Times New Roman" w:cs="Times New Roman"/>
                <w:b/>
                <w:bCs/>
                <w:sz w:val="20"/>
                <w:szCs w:val="20"/>
                <w:lang w:eastAsia="es-CL"/>
              </w:rPr>
            </w:pPr>
            <w:r w:rsidRPr="00C429EE">
              <w:rPr>
                <w:rFonts w:eastAsia="Times New Roman" w:cs="Times New Roman"/>
                <w:b/>
                <w:bCs/>
                <w:sz w:val="20"/>
                <w:szCs w:val="20"/>
                <w:lang w:eastAsia="es-CL"/>
              </w:rPr>
              <w:t>Ingreso total</w:t>
            </w:r>
          </w:p>
        </w:tc>
      </w:tr>
      <w:tr w:rsidR="00C429EE" w:rsidRPr="00C429EE" w14:paraId="03C5F904"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4B974A3E" w14:textId="77777777" w:rsidR="00172FC2" w:rsidRPr="00C429EE" w:rsidRDefault="00172FC2" w:rsidP="001167DC">
            <w:pPr>
              <w:spacing w:after="0" w:line="240" w:lineRule="auto"/>
              <w:rPr>
                <w:rFonts w:eastAsia="Times New Roman" w:cs="Times New Roman"/>
                <w:sz w:val="20"/>
                <w:szCs w:val="20"/>
                <w:lang w:eastAsia="es-CL"/>
              </w:rPr>
            </w:pPr>
          </w:p>
        </w:tc>
        <w:tc>
          <w:tcPr>
            <w:tcW w:w="674" w:type="pct"/>
            <w:tcBorders>
              <w:top w:val="nil"/>
              <w:left w:val="nil"/>
              <w:bottom w:val="nil"/>
              <w:right w:val="nil"/>
            </w:tcBorders>
            <w:shd w:val="clear" w:color="auto" w:fill="auto"/>
            <w:noWrap/>
            <w:vAlign w:val="center"/>
            <w:hideMark/>
          </w:tcPr>
          <w:p w14:paraId="0607FF53" w14:textId="77777777" w:rsidR="00172FC2" w:rsidRPr="00C429EE" w:rsidRDefault="00172FC2" w:rsidP="001167DC">
            <w:pPr>
              <w:spacing w:after="0" w:line="240" w:lineRule="auto"/>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7BDABB9C"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115C532D"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1DEF906F" w14:textId="77777777" w:rsidR="00172FC2" w:rsidRPr="00C429EE" w:rsidRDefault="00172FC2" w:rsidP="001167DC">
            <w:pPr>
              <w:spacing w:after="0" w:line="240" w:lineRule="auto"/>
              <w:ind w:firstLineChars="100" w:firstLine="201"/>
              <w:rPr>
                <w:rFonts w:eastAsia="Times New Roman" w:cs="Times New Roman"/>
                <w:b/>
                <w:bCs/>
                <w:sz w:val="20"/>
                <w:szCs w:val="20"/>
                <w:lang w:eastAsia="es-CL"/>
              </w:rPr>
            </w:pPr>
          </w:p>
        </w:tc>
        <w:tc>
          <w:tcPr>
            <w:tcW w:w="674" w:type="pct"/>
            <w:tcBorders>
              <w:top w:val="nil"/>
              <w:left w:val="nil"/>
              <w:bottom w:val="nil"/>
              <w:right w:val="nil"/>
            </w:tcBorders>
            <w:shd w:val="clear" w:color="auto" w:fill="auto"/>
            <w:noWrap/>
            <w:vAlign w:val="center"/>
            <w:hideMark/>
          </w:tcPr>
          <w:p w14:paraId="0A84B6D0" w14:textId="77777777" w:rsidR="00172FC2" w:rsidRPr="00C429EE" w:rsidRDefault="00172FC2" w:rsidP="001167DC">
            <w:pPr>
              <w:spacing w:after="0" w:line="240" w:lineRule="auto"/>
              <w:rPr>
                <w:rFonts w:eastAsia="Times New Roman" w:cs="Times New Roman"/>
                <w:b/>
                <w:bCs/>
                <w:sz w:val="20"/>
                <w:szCs w:val="20"/>
                <w:lang w:eastAsia="es-CL"/>
              </w:rPr>
            </w:pPr>
          </w:p>
        </w:tc>
        <w:tc>
          <w:tcPr>
            <w:tcW w:w="672" w:type="pct"/>
            <w:tcBorders>
              <w:top w:val="nil"/>
              <w:left w:val="nil"/>
              <w:bottom w:val="nil"/>
              <w:right w:val="single" w:sz="4" w:space="0" w:color="auto"/>
            </w:tcBorders>
            <w:shd w:val="clear" w:color="auto" w:fill="auto"/>
            <w:noWrap/>
            <w:vAlign w:val="center"/>
            <w:hideMark/>
          </w:tcPr>
          <w:p w14:paraId="2065FDCA" w14:textId="77777777" w:rsidR="00172FC2" w:rsidRPr="00C429EE" w:rsidRDefault="00172FC2" w:rsidP="001167DC">
            <w:pPr>
              <w:spacing w:after="0" w:line="240" w:lineRule="auto"/>
              <w:rPr>
                <w:rFonts w:eastAsia="Times New Roman" w:cs="Times New Roman"/>
                <w:sz w:val="20"/>
                <w:szCs w:val="20"/>
                <w:lang w:eastAsia="es-CL"/>
              </w:rPr>
            </w:pPr>
          </w:p>
        </w:tc>
      </w:tr>
      <w:tr w:rsidR="00BE2CE8" w:rsidRPr="00C429EE" w14:paraId="55B28F0E"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5CEEBEA1"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1990</w:t>
            </w:r>
          </w:p>
        </w:tc>
        <w:tc>
          <w:tcPr>
            <w:tcW w:w="674" w:type="pct"/>
            <w:tcBorders>
              <w:top w:val="nil"/>
              <w:left w:val="nil"/>
              <w:bottom w:val="nil"/>
              <w:right w:val="nil"/>
            </w:tcBorders>
            <w:shd w:val="clear" w:color="auto" w:fill="auto"/>
            <w:noWrap/>
            <w:vAlign w:val="center"/>
            <w:hideMark/>
          </w:tcPr>
          <w:p w14:paraId="4E141ED3" w14:textId="412ADEF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w:t>
            </w:r>
          </w:p>
        </w:tc>
        <w:tc>
          <w:tcPr>
            <w:tcW w:w="674" w:type="pct"/>
            <w:tcBorders>
              <w:top w:val="nil"/>
              <w:left w:val="nil"/>
              <w:bottom w:val="nil"/>
              <w:right w:val="nil"/>
            </w:tcBorders>
            <w:shd w:val="clear" w:color="auto" w:fill="auto"/>
            <w:noWrap/>
            <w:vAlign w:val="center"/>
            <w:hideMark/>
          </w:tcPr>
          <w:p w14:paraId="74EF538D" w14:textId="66266B3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w:t>
            </w:r>
          </w:p>
        </w:tc>
        <w:tc>
          <w:tcPr>
            <w:tcW w:w="674" w:type="pct"/>
            <w:tcBorders>
              <w:top w:val="nil"/>
              <w:left w:val="nil"/>
              <w:bottom w:val="nil"/>
              <w:right w:val="nil"/>
            </w:tcBorders>
            <w:shd w:val="clear" w:color="auto" w:fill="auto"/>
            <w:noWrap/>
            <w:vAlign w:val="center"/>
            <w:hideMark/>
          </w:tcPr>
          <w:p w14:paraId="1C652C54" w14:textId="7801582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1,2</w:t>
            </w:r>
          </w:p>
        </w:tc>
        <w:tc>
          <w:tcPr>
            <w:tcW w:w="674" w:type="pct"/>
            <w:tcBorders>
              <w:top w:val="nil"/>
              <w:left w:val="nil"/>
              <w:bottom w:val="nil"/>
              <w:right w:val="nil"/>
            </w:tcBorders>
            <w:shd w:val="clear" w:color="auto" w:fill="auto"/>
            <w:noWrap/>
            <w:vAlign w:val="center"/>
            <w:hideMark/>
          </w:tcPr>
          <w:p w14:paraId="70625FC4" w14:textId="7072D44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60,2</w:t>
            </w:r>
          </w:p>
        </w:tc>
        <w:tc>
          <w:tcPr>
            <w:tcW w:w="674" w:type="pct"/>
            <w:tcBorders>
              <w:top w:val="nil"/>
              <w:left w:val="nil"/>
              <w:bottom w:val="nil"/>
              <w:right w:val="nil"/>
            </w:tcBorders>
            <w:shd w:val="clear" w:color="auto" w:fill="auto"/>
            <w:noWrap/>
            <w:vAlign w:val="center"/>
            <w:hideMark/>
          </w:tcPr>
          <w:p w14:paraId="0900C676" w14:textId="4F71BC3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59,3</w:t>
            </w:r>
          </w:p>
        </w:tc>
        <w:tc>
          <w:tcPr>
            <w:tcW w:w="672" w:type="pct"/>
            <w:tcBorders>
              <w:top w:val="nil"/>
              <w:left w:val="nil"/>
              <w:bottom w:val="nil"/>
              <w:right w:val="single" w:sz="4" w:space="0" w:color="auto"/>
            </w:tcBorders>
            <w:shd w:val="clear" w:color="auto" w:fill="auto"/>
            <w:noWrap/>
            <w:vAlign w:val="center"/>
            <w:hideMark/>
          </w:tcPr>
          <w:p w14:paraId="7DCA51D7" w14:textId="23D5F3E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42,0</w:t>
            </w:r>
          </w:p>
        </w:tc>
      </w:tr>
      <w:tr w:rsidR="00BE2CE8" w:rsidRPr="00C429EE" w14:paraId="714FFA5E"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3E26DFEE"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1992</w:t>
            </w:r>
          </w:p>
        </w:tc>
        <w:tc>
          <w:tcPr>
            <w:tcW w:w="674" w:type="pct"/>
            <w:tcBorders>
              <w:top w:val="nil"/>
              <w:left w:val="nil"/>
              <w:bottom w:val="nil"/>
              <w:right w:val="nil"/>
            </w:tcBorders>
            <w:shd w:val="clear" w:color="auto" w:fill="auto"/>
            <w:noWrap/>
            <w:vAlign w:val="center"/>
            <w:hideMark/>
          </w:tcPr>
          <w:p w14:paraId="7469911D" w14:textId="710989D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10F0F5B5" w14:textId="5E283A5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070ED116" w14:textId="0B85BE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1,0</w:t>
            </w:r>
          </w:p>
        </w:tc>
        <w:tc>
          <w:tcPr>
            <w:tcW w:w="674" w:type="pct"/>
            <w:tcBorders>
              <w:top w:val="nil"/>
              <w:left w:val="nil"/>
              <w:bottom w:val="nil"/>
              <w:right w:val="nil"/>
            </w:tcBorders>
            <w:shd w:val="clear" w:color="auto" w:fill="auto"/>
            <w:noWrap/>
            <w:vAlign w:val="center"/>
            <w:hideMark/>
          </w:tcPr>
          <w:p w14:paraId="5E77F289" w14:textId="7E1016D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46,6</w:t>
            </w:r>
          </w:p>
        </w:tc>
        <w:tc>
          <w:tcPr>
            <w:tcW w:w="674" w:type="pct"/>
            <w:tcBorders>
              <w:top w:val="nil"/>
              <w:left w:val="nil"/>
              <w:bottom w:val="nil"/>
              <w:right w:val="nil"/>
            </w:tcBorders>
            <w:shd w:val="clear" w:color="auto" w:fill="auto"/>
            <w:noWrap/>
            <w:vAlign w:val="center"/>
            <w:hideMark/>
          </w:tcPr>
          <w:p w14:paraId="3AA05ECA" w14:textId="7088222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46,1</w:t>
            </w:r>
          </w:p>
        </w:tc>
        <w:tc>
          <w:tcPr>
            <w:tcW w:w="672" w:type="pct"/>
            <w:tcBorders>
              <w:top w:val="nil"/>
              <w:left w:val="nil"/>
              <w:bottom w:val="nil"/>
              <w:right w:val="single" w:sz="4" w:space="0" w:color="auto"/>
            </w:tcBorders>
            <w:shd w:val="clear" w:color="auto" w:fill="auto"/>
            <w:noWrap/>
            <w:vAlign w:val="center"/>
            <w:hideMark/>
          </w:tcPr>
          <w:p w14:paraId="3561503D" w14:textId="5F46699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29,5</w:t>
            </w:r>
          </w:p>
        </w:tc>
      </w:tr>
      <w:tr w:rsidR="00BE2CE8" w:rsidRPr="00C429EE" w14:paraId="3964F214"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2444C98F"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1994</w:t>
            </w:r>
          </w:p>
        </w:tc>
        <w:tc>
          <w:tcPr>
            <w:tcW w:w="674" w:type="pct"/>
            <w:tcBorders>
              <w:top w:val="nil"/>
              <w:left w:val="nil"/>
              <w:bottom w:val="nil"/>
              <w:right w:val="nil"/>
            </w:tcBorders>
            <w:shd w:val="clear" w:color="auto" w:fill="auto"/>
            <w:noWrap/>
            <w:vAlign w:val="center"/>
            <w:hideMark/>
          </w:tcPr>
          <w:p w14:paraId="7DF52B84" w14:textId="695F46C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5,5</w:t>
            </w:r>
          </w:p>
        </w:tc>
        <w:tc>
          <w:tcPr>
            <w:tcW w:w="674" w:type="pct"/>
            <w:tcBorders>
              <w:top w:val="nil"/>
              <w:left w:val="nil"/>
              <w:bottom w:val="nil"/>
              <w:right w:val="nil"/>
            </w:tcBorders>
            <w:shd w:val="clear" w:color="auto" w:fill="auto"/>
            <w:noWrap/>
            <w:vAlign w:val="center"/>
            <w:hideMark/>
          </w:tcPr>
          <w:p w14:paraId="41936C7A" w14:textId="3064CC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4FB5522C" w14:textId="27D5D5F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w:t>
            </w:r>
          </w:p>
        </w:tc>
        <w:tc>
          <w:tcPr>
            <w:tcW w:w="674" w:type="pct"/>
            <w:tcBorders>
              <w:top w:val="nil"/>
              <w:left w:val="nil"/>
              <w:bottom w:val="nil"/>
              <w:right w:val="nil"/>
            </w:tcBorders>
            <w:shd w:val="clear" w:color="auto" w:fill="auto"/>
            <w:noWrap/>
            <w:vAlign w:val="center"/>
            <w:hideMark/>
          </w:tcPr>
          <w:p w14:paraId="7A1E3141" w14:textId="18C2681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34,3</w:t>
            </w:r>
          </w:p>
        </w:tc>
        <w:tc>
          <w:tcPr>
            <w:tcW w:w="674" w:type="pct"/>
            <w:tcBorders>
              <w:top w:val="nil"/>
              <w:left w:val="nil"/>
              <w:bottom w:val="nil"/>
              <w:right w:val="nil"/>
            </w:tcBorders>
            <w:shd w:val="clear" w:color="auto" w:fill="auto"/>
            <w:noWrap/>
            <w:vAlign w:val="center"/>
            <w:hideMark/>
          </w:tcPr>
          <w:p w14:paraId="7354918E" w14:textId="11007AB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34,0</w:t>
            </w:r>
          </w:p>
        </w:tc>
        <w:tc>
          <w:tcPr>
            <w:tcW w:w="672" w:type="pct"/>
            <w:tcBorders>
              <w:top w:val="nil"/>
              <w:left w:val="nil"/>
              <w:bottom w:val="nil"/>
              <w:right w:val="single" w:sz="4" w:space="0" w:color="auto"/>
            </w:tcBorders>
            <w:shd w:val="clear" w:color="auto" w:fill="auto"/>
            <w:noWrap/>
            <w:vAlign w:val="center"/>
            <w:hideMark/>
          </w:tcPr>
          <w:p w14:paraId="0E60FA09" w14:textId="1E9E341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18,5</w:t>
            </w:r>
          </w:p>
        </w:tc>
      </w:tr>
      <w:tr w:rsidR="00BE2CE8" w:rsidRPr="00C429EE" w14:paraId="1079B4AA"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70A7B5B1"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1996</w:t>
            </w:r>
          </w:p>
        </w:tc>
        <w:tc>
          <w:tcPr>
            <w:tcW w:w="674" w:type="pct"/>
            <w:tcBorders>
              <w:top w:val="nil"/>
              <w:left w:val="nil"/>
              <w:bottom w:val="nil"/>
              <w:right w:val="nil"/>
            </w:tcBorders>
            <w:shd w:val="clear" w:color="auto" w:fill="auto"/>
            <w:noWrap/>
            <w:vAlign w:val="center"/>
            <w:hideMark/>
          </w:tcPr>
          <w:p w14:paraId="6CF22BA1" w14:textId="74B9295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7,6</w:t>
            </w:r>
          </w:p>
        </w:tc>
        <w:tc>
          <w:tcPr>
            <w:tcW w:w="674" w:type="pct"/>
            <w:tcBorders>
              <w:top w:val="nil"/>
              <w:left w:val="nil"/>
              <w:bottom w:val="nil"/>
              <w:right w:val="nil"/>
            </w:tcBorders>
            <w:shd w:val="clear" w:color="auto" w:fill="auto"/>
            <w:noWrap/>
            <w:vAlign w:val="center"/>
            <w:hideMark/>
          </w:tcPr>
          <w:p w14:paraId="2180A1B9" w14:textId="61109731"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7,5</w:t>
            </w:r>
          </w:p>
        </w:tc>
        <w:tc>
          <w:tcPr>
            <w:tcW w:w="674" w:type="pct"/>
            <w:tcBorders>
              <w:top w:val="nil"/>
              <w:left w:val="nil"/>
              <w:bottom w:val="nil"/>
              <w:right w:val="nil"/>
            </w:tcBorders>
            <w:shd w:val="clear" w:color="auto" w:fill="auto"/>
            <w:noWrap/>
            <w:vAlign w:val="center"/>
            <w:hideMark/>
          </w:tcPr>
          <w:p w14:paraId="5EC8EEC7" w14:textId="136A5167"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4,2</w:t>
            </w:r>
          </w:p>
        </w:tc>
        <w:tc>
          <w:tcPr>
            <w:tcW w:w="674" w:type="pct"/>
            <w:tcBorders>
              <w:top w:val="nil"/>
              <w:left w:val="nil"/>
              <w:bottom w:val="nil"/>
              <w:right w:val="nil"/>
            </w:tcBorders>
            <w:shd w:val="clear" w:color="auto" w:fill="auto"/>
            <w:noWrap/>
            <w:vAlign w:val="center"/>
            <w:hideMark/>
          </w:tcPr>
          <w:p w14:paraId="5D7D2773" w14:textId="4E1E85D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43,5</w:t>
            </w:r>
          </w:p>
        </w:tc>
        <w:tc>
          <w:tcPr>
            <w:tcW w:w="674" w:type="pct"/>
            <w:tcBorders>
              <w:top w:val="nil"/>
              <w:left w:val="nil"/>
              <w:bottom w:val="nil"/>
              <w:right w:val="nil"/>
            </w:tcBorders>
            <w:shd w:val="clear" w:color="auto" w:fill="auto"/>
            <w:noWrap/>
            <w:vAlign w:val="center"/>
            <w:hideMark/>
          </w:tcPr>
          <w:p w14:paraId="255F5AD8" w14:textId="311B8BF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43,0</w:t>
            </w:r>
          </w:p>
        </w:tc>
        <w:tc>
          <w:tcPr>
            <w:tcW w:w="672" w:type="pct"/>
            <w:tcBorders>
              <w:top w:val="nil"/>
              <w:left w:val="nil"/>
              <w:bottom w:val="nil"/>
              <w:right w:val="single" w:sz="4" w:space="0" w:color="auto"/>
            </w:tcBorders>
            <w:shd w:val="clear" w:color="auto" w:fill="auto"/>
            <w:noWrap/>
            <w:vAlign w:val="center"/>
            <w:hideMark/>
          </w:tcPr>
          <w:p w14:paraId="562CD1CE" w14:textId="710160C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24,6</w:t>
            </w:r>
          </w:p>
        </w:tc>
      </w:tr>
      <w:tr w:rsidR="00BE2CE8" w:rsidRPr="00C429EE" w14:paraId="74A12FE2"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281495A8"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1998</w:t>
            </w:r>
          </w:p>
        </w:tc>
        <w:tc>
          <w:tcPr>
            <w:tcW w:w="674" w:type="pct"/>
            <w:tcBorders>
              <w:top w:val="nil"/>
              <w:left w:val="nil"/>
              <w:bottom w:val="nil"/>
              <w:right w:val="nil"/>
            </w:tcBorders>
            <w:shd w:val="clear" w:color="auto" w:fill="auto"/>
            <w:noWrap/>
            <w:vAlign w:val="center"/>
            <w:hideMark/>
          </w:tcPr>
          <w:p w14:paraId="38BE14D7" w14:textId="611CEE8B"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7,0</w:t>
            </w:r>
          </w:p>
        </w:tc>
        <w:tc>
          <w:tcPr>
            <w:tcW w:w="674" w:type="pct"/>
            <w:tcBorders>
              <w:top w:val="nil"/>
              <w:left w:val="nil"/>
              <w:bottom w:val="nil"/>
              <w:right w:val="nil"/>
            </w:tcBorders>
            <w:shd w:val="clear" w:color="auto" w:fill="auto"/>
            <w:noWrap/>
            <w:vAlign w:val="center"/>
            <w:hideMark/>
          </w:tcPr>
          <w:p w14:paraId="6F324888" w14:textId="24855E2F"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6,9</w:t>
            </w:r>
          </w:p>
        </w:tc>
        <w:tc>
          <w:tcPr>
            <w:tcW w:w="674" w:type="pct"/>
            <w:tcBorders>
              <w:top w:val="nil"/>
              <w:left w:val="nil"/>
              <w:bottom w:val="nil"/>
              <w:right w:val="nil"/>
            </w:tcBorders>
            <w:shd w:val="clear" w:color="auto" w:fill="auto"/>
            <w:noWrap/>
            <w:vAlign w:val="center"/>
            <w:hideMark/>
          </w:tcPr>
          <w:p w14:paraId="77156DBB" w14:textId="2509221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3,8</w:t>
            </w:r>
          </w:p>
        </w:tc>
        <w:tc>
          <w:tcPr>
            <w:tcW w:w="674" w:type="pct"/>
            <w:tcBorders>
              <w:top w:val="nil"/>
              <w:left w:val="nil"/>
              <w:bottom w:val="nil"/>
              <w:right w:val="nil"/>
            </w:tcBorders>
            <w:shd w:val="clear" w:color="auto" w:fill="auto"/>
            <w:noWrap/>
            <w:vAlign w:val="center"/>
            <w:hideMark/>
          </w:tcPr>
          <w:p w14:paraId="0C1FA788" w14:textId="286071DC"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40,1</w:t>
            </w:r>
          </w:p>
        </w:tc>
        <w:tc>
          <w:tcPr>
            <w:tcW w:w="674" w:type="pct"/>
            <w:tcBorders>
              <w:top w:val="nil"/>
              <w:left w:val="nil"/>
              <w:bottom w:val="nil"/>
              <w:right w:val="nil"/>
            </w:tcBorders>
            <w:shd w:val="clear" w:color="auto" w:fill="auto"/>
            <w:noWrap/>
            <w:vAlign w:val="center"/>
            <w:hideMark/>
          </w:tcPr>
          <w:p w14:paraId="356AC4FA" w14:textId="7996C31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39,5</w:t>
            </w:r>
          </w:p>
        </w:tc>
        <w:tc>
          <w:tcPr>
            <w:tcW w:w="672" w:type="pct"/>
            <w:tcBorders>
              <w:top w:val="nil"/>
              <w:left w:val="nil"/>
              <w:bottom w:val="nil"/>
              <w:right w:val="single" w:sz="4" w:space="0" w:color="auto"/>
            </w:tcBorders>
            <w:shd w:val="clear" w:color="auto" w:fill="auto"/>
            <w:noWrap/>
            <w:vAlign w:val="center"/>
            <w:hideMark/>
          </w:tcPr>
          <w:p w14:paraId="5C1389FA" w14:textId="0C506E4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21,9</w:t>
            </w:r>
          </w:p>
        </w:tc>
      </w:tr>
      <w:tr w:rsidR="00BE2CE8" w:rsidRPr="00C429EE" w14:paraId="7F6328F2"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66B6D8CD"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2000</w:t>
            </w:r>
          </w:p>
        </w:tc>
        <w:tc>
          <w:tcPr>
            <w:tcW w:w="674" w:type="pct"/>
            <w:tcBorders>
              <w:top w:val="nil"/>
              <w:left w:val="nil"/>
              <w:bottom w:val="nil"/>
              <w:right w:val="nil"/>
            </w:tcBorders>
            <w:shd w:val="clear" w:color="auto" w:fill="auto"/>
            <w:noWrap/>
            <w:vAlign w:val="center"/>
            <w:hideMark/>
          </w:tcPr>
          <w:p w14:paraId="0FA8194D" w14:textId="0CF406E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w:t>
            </w:r>
          </w:p>
        </w:tc>
        <w:tc>
          <w:tcPr>
            <w:tcW w:w="674" w:type="pct"/>
            <w:tcBorders>
              <w:top w:val="nil"/>
              <w:left w:val="nil"/>
              <w:bottom w:val="nil"/>
              <w:right w:val="nil"/>
            </w:tcBorders>
            <w:shd w:val="clear" w:color="auto" w:fill="auto"/>
            <w:noWrap/>
            <w:vAlign w:val="center"/>
            <w:hideMark/>
          </w:tcPr>
          <w:p w14:paraId="3EDF56DF" w14:textId="4A3D323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5,9</w:t>
            </w:r>
          </w:p>
        </w:tc>
        <w:tc>
          <w:tcPr>
            <w:tcW w:w="674" w:type="pct"/>
            <w:tcBorders>
              <w:top w:val="nil"/>
              <w:left w:val="nil"/>
              <w:bottom w:val="nil"/>
              <w:right w:val="nil"/>
            </w:tcBorders>
            <w:shd w:val="clear" w:color="auto" w:fill="auto"/>
            <w:noWrap/>
            <w:vAlign w:val="center"/>
            <w:hideMark/>
          </w:tcPr>
          <w:p w14:paraId="19146FD2" w14:textId="4CF0145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3,2</w:t>
            </w:r>
          </w:p>
        </w:tc>
        <w:tc>
          <w:tcPr>
            <w:tcW w:w="674" w:type="pct"/>
            <w:tcBorders>
              <w:top w:val="nil"/>
              <w:left w:val="nil"/>
              <w:bottom w:val="nil"/>
              <w:right w:val="nil"/>
            </w:tcBorders>
            <w:shd w:val="clear" w:color="auto" w:fill="auto"/>
            <w:noWrap/>
            <w:vAlign w:val="center"/>
            <w:hideMark/>
          </w:tcPr>
          <w:p w14:paraId="401297B7" w14:textId="388A271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34,8</w:t>
            </w:r>
          </w:p>
        </w:tc>
        <w:tc>
          <w:tcPr>
            <w:tcW w:w="674" w:type="pct"/>
            <w:tcBorders>
              <w:top w:val="nil"/>
              <w:left w:val="nil"/>
              <w:bottom w:val="nil"/>
              <w:right w:val="nil"/>
            </w:tcBorders>
            <w:shd w:val="clear" w:color="auto" w:fill="auto"/>
            <w:noWrap/>
            <w:vAlign w:val="center"/>
            <w:hideMark/>
          </w:tcPr>
          <w:p w14:paraId="24532BD0" w14:textId="461B73A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34,3</w:t>
            </w:r>
          </w:p>
        </w:tc>
        <w:tc>
          <w:tcPr>
            <w:tcW w:w="672" w:type="pct"/>
            <w:tcBorders>
              <w:top w:val="nil"/>
              <w:left w:val="nil"/>
              <w:bottom w:val="nil"/>
              <w:right w:val="single" w:sz="4" w:space="0" w:color="auto"/>
            </w:tcBorders>
            <w:shd w:val="clear" w:color="auto" w:fill="auto"/>
            <w:noWrap/>
            <w:vAlign w:val="center"/>
            <w:hideMark/>
          </w:tcPr>
          <w:p w14:paraId="25C4865B" w14:textId="5AC414A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18,6</w:t>
            </w:r>
          </w:p>
        </w:tc>
      </w:tr>
      <w:tr w:rsidR="00BE2CE8" w:rsidRPr="00C429EE" w14:paraId="02217855"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1A26CE97"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2003</w:t>
            </w:r>
          </w:p>
        </w:tc>
        <w:tc>
          <w:tcPr>
            <w:tcW w:w="674" w:type="pct"/>
            <w:tcBorders>
              <w:top w:val="nil"/>
              <w:left w:val="nil"/>
              <w:bottom w:val="nil"/>
              <w:right w:val="nil"/>
            </w:tcBorders>
            <w:shd w:val="clear" w:color="auto" w:fill="auto"/>
            <w:noWrap/>
            <w:vAlign w:val="center"/>
            <w:hideMark/>
          </w:tcPr>
          <w:p w14:paraId="5DD0484D" w14:textId="3335249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8,3</w:t>
            </w:r>
          </w:p>
        </w:tc>
        <w:tc>
          <w:tcPr>
            <w:tcW w:w="674" w:type="pct"/>
            <w:tcBorders>
              <w:top w:val="nil"/>
              <w:left w:val="nil"/>
              <w:bottom w:val="nil"/>
              <w:right w:val="nil"/>
            </w:tcBorders>
            <w:shd w:val="clear" w:color="auto" w:fill="auto"/>
            <w:noWrap/>
            <w:vAlign w:val="center"/>
            <w:hideMark/>
          </w:tcPr>
          <w:p w14:paraId="1A729CD3" w14:textId="097C5CE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8,1</w:t>
            </w:r>
          </w:p>
        </w:tc>
        <w:tc>
          <w:tcPr>
            <w:tcW w:w="674" w:type="pct"/>
            <w:tcBorders>
              <w:top w:val="nil"/>
              <w:left w:val="nil"/>
              <w:bottom w:val="nil"/>
              <w:right w:val="nil"/>
            </w:tcBorders>
            <w:shd w:val="clear" w:color="auto" w:fill="auto"/>
            <w:noWrap/>
            <w:vAlign w:val="center"/>
            <w:hideMark/>
          </w:tcPr>
          <w:p w14:paraId="39F6FEE1" w14:textId="1342C9C8"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5,1</w:t>
            </w:r>
          </w:p>
        </w:tc>
        <w:tc>
          <w:tcPr>
            <w:tcW w:w="674" w:type="pct"/>
            <w:tcBorders>
              <w:top w:val="nil"/>
              <w:left w:val="nil"/>
              <w:bottom w:val="nil"/>
              <w:right w:val="nil"/>
            </w:tcBorders>
            <w:shd w:val="clear" w:color="auto" w:fill="auto"/>
            <w:noWrap/>
            <w:vAlign w:val="center"/>
            <w:hideMark/>
          </w:tcPr>
          <w:p w14:paraId="539CC85E" w14:textId="34092CD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36,2</w:t>
            </w:r>
          </w:p>
        </w:tc>
        <w:tc>
          <w:tcPr>
            <w:tcW w:w="674" w:type="pct"/>
            <w:tcBorders>
              <w:top w:val="nil"/>
              <w:left w:val="nil"/>
              <w:bottom w:val="nil"/>
              <w:right w:val="nil"/>
            </w:tcBorders>
            <w:shd w:val="clear" w:color="auto" w:fill="auto"/>
            <w:noWrap/>
            <w:vAlign w:val="center"/>
            <w:hideMark/>
          </w:tcPr>
          <w:p w14:paraId="40BF94B1" w14:textId="41080F8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35,7</w:t>
            </w:r>
          </w:p>
        </w:tc>
        <w:tc>
          <w:tcPr>
            <w:tcW w:w="672" w:type="pct"/>
            <w:tcBorders>
              <w:top w:val="nil"/>
              <w:left w:val="nil"/>
              <w:bottom w:val="nil"/>
              <w:right w:val="single" w:sz="4" w:space="0" w:color="auto"/>
            </w:tcBorders>
            <w:shd w:val="clear" w:color="auto" w:fill="auto"/>
            <w:noWrap/>
            <w:vAlign w:val="center"/>
            <w:hideMark/>
          </w:tcPr>
          <w:p w14:paraId="10B81C47" w14:textId="0BB289ED"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19,6</w:t>
            </w:r>
          </w:p>
        </w:tc>
      </w:tr>
      <w:tr w:rsidR="00BE2CE8" w:rsidRPr="00C429EE" w14:paraId="7784B89C"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5912129E"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2006</w:t>
            </w:r>
          </w:p>
        </w:tc>
        <w:tc>
          <w:tcPr>
            <w:tcW w:w="674" w:type="pct"/>
            <w:tcBorders>
              <w:top w:val="nil"/>
              <w:left w:val="nil"/>
              <w:bottom w:val="nil"/>
              <w:right w:val="nil"/>
            </w:tcBorders>
            <w:shd w:val="clear" w:color="auto" w:fill="auto"/>
            <w:noWrap/>
            <w:vAlign w:val="center"/>
            <w:hideMark/>
          </w:tcPr>
          <w:p w14:paraId="25612B04" w14:textId="579C76A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4,6</w:t>
            </w:r>
          </w:p>
        </w:tc>
        <w:tc>
          <w:tcPr>
            <w:tcW w:w="674" w:type="pct"/>
            <w:tcBorders>
              <w:top w:val="nil"/>
              <w:left w:val="nil"/>
              <w:bottom w:val="nil"/>
              <w:right w:val="nil"/>
            </w:tcBorders>
            <w:shd w:val="clear" w:color="auto" w:fill="auto"/>
            <w:noWrap/>
            <w:vAlign w:val="center"/>
            <w:hideMark/>
          </w:tcPr>
          <w:p w14:paraId="1BBC0D59" w14:textId="7D0866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4,5</w:t>
            </w:r>
          </w:p>
        </w:tc>
        <w:tc>
          <w:tcPr>
            <w:tcW w:w="674" w:type="pct"/>
            <w:tcBorders>
              <w:top w:val="nil"/>
              <w:left w:val="nil"/>
              <w:bottom w:val="nil"/>
              <w:right w:val="nil"/>
            </w:tcBorders>
            <w:shd w:val="clear" w:color="auto" w:fill="auto"/>
            <w:noWrap/>
            <w:vAlign w:val="center"/>
            <w:hideMark/>
          </w:tcPr>
          <w:p w14:paraId="1858E175" w14:textId="752531E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2,2</w:t>
            </w:r>
          </w:p>
        </w:tc>
        <w:tc>
          <w:tcPr>
            <w:tcW w:w="674" w:type="pct"/>
            <w:tcBorders>
              <w:top w:val="nil"/>
              <w:left w:val="nil"/>
              <w:bottom w:val="nil"/>
              <w:right w:val="nil"/>
            </w:tcBorders>
            <w:shd w:val="clear" w:color="auto" w:fill="auto"/>
            <w:noWrap/>
            <w:vAlign w:val="center"/>
            <w:hideMark/>
          </w:tcPr>
          <w:p w14:paraId="24CDFBFB" w14:textId="785DCEF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31,1</w:t>
            </w:r>
          </w:p>
        </w:tc>
        <w:tc>
          <w:tcPr>
            <w:tcW w:w="674" w:type="pct"/>
            <w:tcBorders>
              <w:top w:val="nil"/>
              <w:left w:val="nil"/>
              <w:bottom w:val="nil"/>
              <w:right w:val="nil"/>
            </w:tcBorders>
            <w:shd w:val="clear" w:color="auto" w:fill="auto"/>
            <w:noWrap/>
            <w:vAlign w:val="center"/>
            <w:hideMark/>
          </w:tcPr>
          <w:p w14:paraId="0D4881B0" w14:textId="54E7FB19"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30,7</w:t>
            </w:r>
          </w:p>
        </w:tc>
        <w:tc>
          <w:tcPr>
            <w:tcW w:w="672" w:type="pct"/>
            <w:tcBorders>
              <w:top w:val="nil"/>
              <w:left w:val="nil"/>
              <w:bottom w:val="nil"/>
              <w:right w:val="single" w:sz="4" w:space="0" w:color="auto"/>
            </w:tcBorders>
            <w:shd w:val="clear" w:color="auto" w:fill="auto"/>
            <w:noWrap/>
            <w:vAlign w:val="center"/>
            <w:hideMark/>
          </w:tcPr>
          <w:p w14:paraId="31A3E493" w14:textId="19FE1D2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17,3</w:t>
            </w:r>
          </w:p>
        </w:tc>
      </w:tr>
      <w:tr w:rsidR="00BE2CE8" w:rsidRPr="00C429EE" w14:paraId="66A5E436"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39AB3760"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2009</w:t>
            </w:r>
          </w:p>
        </w:tc>
        <w:tc>
          <w:tcPr>
            <w:tcW w:w="674" w:type="pct"/>
            <w:tcBorders>
              <w:top w:val="nil"/>
              <w:left w:val="nil"/>
              <w:bottom w:val="nil"/>
              <w:right w:val="nil"/>
            </w:tcBorders>
            <w:shd w:val="clear" w:color="auto" w:fill="auto"/>
            <w:noWrap/>
            <w:vAlign w:val="center"/>
            <w:hideMark/>
          </w:tcPr>
          <w:p w14:paraId="78783DB5" w14:textId="319AEEF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8,1</w:t>
            </w:r>
          </w:p>
        </w:tc>
        <w:tc>
          <w:tcPr>
            <w:tcW w:w="674" w:type="pct"/>
            <w:tcBorders>
              <w:top w:val="nil"/>
              <w:left w:val="nil"/>
              <w:bottom w:val="nil"/>
              <w:right w:val="nil"/>
            </w:tcBorders>
            <w:shd w:val="clear" w:color="auto" w:fill="auto"/>
            <w:noWrap/>
            <w:vAlign w:val="center"/>
            <w:hideMark/>
          </w:tcPr>
          <w:p w14:paraId="37E42ECF" w14:textId="35A2DD74"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7,8</w:t>
            </w:r>
          </w:p>
        </w:tc>
        <w:tc>
          <w:tcPr>
            <w:tcW w:w="674" w:type="pct"/>
            <w:tcBorders>
              <w:top w:val="nil"/>
              <w:left w:val="nil"/>
              <w:bottom w:val="nil"/>
              <w:right w:val="nil"/>
            </w:tcBorders>
            <w:shd w:val="clear" w:color="auto" w:fill="auto"/>
            <w:noWrap/>
            <w:vAlign w:val="center"/>
            <w:hideMark/>
          </w:tcPr>
          <w:p w14:paraId="47E47DF6" w14:textId="2FE138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23C11A24" w14:textId="2C884CE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41,6</w:t>
            </w:r>
          </w:p>
        </w:tc>
        <w:tc>
          <w:tcPr>
            <w:tcW w:w="674" w:type="pct"/>
            <w:tcBorders>
              <w:top w:val="nil"/>
              <w:left w:val="nil"/>
              <w:bottom w:val="nil"/>
              <w:right w:val="nil"/>
            </w:tcBorders>
            <w:shd w:val="clear" w:color="auto" w:fill="auto"/>
            <w:noWrap/>
            <w:vAlign w:val="center"/>
            <w:hideMark/>
          </w:tcPr>
          <w:p w14:paraId="42148D67" w14:textId="75D570A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40,1</w:t>
            </w:r>
          </w:p>
        </w:tc>
        <w:tc>
          <w:tcPr>
            <w:tcW w:w="672" w:type="pct"/>
            <w:tcBorders>
              <w:top w:val="nil"/>
              <w:left w:val="nil"/>
              <w:bottom w:val="nil"/>
              <w:right w:val="single" w:sz="4" w:space="0" w:color="auto"/>
            </w:tcBorders>
            <w:shd w:val="clear" w:color="auto" w:fill="auto"/>
            <w:noWrap/>
            <w:vAlign w:val="center"/>
            <w:hideMark/>
          </w:tcPr>
          <w:p w14:paraId="29817658" w14:textId="5694920B"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25,2</w:t>
            </w:r>
          </w:p>
        </w:tc>
      </w:tr>
      <w:tr w:rsidR="00BE2CE8" w:rsidRPr="00C429EE" w14:paraId="0E841F51"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0530C815"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2011</w:t>
            </w:r>
          </w:p>
        </w:tc>
        <w:tc>
          <w:tcPr>
            <w:tcW w:w="674" w:type="pct"/>
            <w:tcBorders>
              <w:top w:val="nil"/>
              <w:left w:val="nil"/>
              <w:bottom w:val="nil"/>
              <w:right w:val="nil"/>
            </w:tcBorders>
            <w:shd w:val="clear" w:color="auto" w:fill="auto"/>
            <w:noWrap/>
            <w:vAlign w:val="center"/>
            <w:hideMark/>
          </w:tcPr>
          <w:p w14:paraId="3B7886A6" w14:textId="3153AA8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5,6</w:t>
            </w:r>
          </w:p>
        </w:tc>
        <w:tc>
          <w:tcPr>
            <w:tcW w:w="674" w:type="pct"/>
            <w:tcBorders>
              <w:top w:val="nil"/>
              <w:left w:val="nil"/>
              <w:bottom w:val="nil"/>
              <w:right w:val="nil"/>
            </w:tcBorders>
            <w:shd w:val="clear" w:color="auto" w:fill="auto"/>
            <w:noWrap/>
            <w:vAlign w:val="center"/>
            <w:hideMark/>
          </w:tcPr>
          <w:p w14:paraId="19D270EA" w14:textId="469C7B9E"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5,4</w:t>
            </w:r>
          </w:p>
        </w:tc>
        <w:tc>
          <w:tcPr>
            <w:tcW w:w="674" w:type="pct"/>
            <w:tcBorders>
              <w:top w:val="nil"/>
              <w:left w:val="nil"/>
              <w:bottom w:val="nil"/>
              <w:right w:val="nil"/>
            </w:tcBorders>
            <w:shd w:val="clear" w:color="auto" w:fill="auto"/>
            <w:noWrap/>
            <w:vAlign w:val="center"/>
            <w:hideMark/>
          </w:tcPr>
          <w:p w14:paraId="394275FC" w14:textId="2288F762"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2,2</w:t>
            </w:r>
          </w:p>
        </w:tc>
        <w:tc>
          <w:tcPr>
            <w:tcW w:w="674" w:type="pct"/>
            <w:tcBorders>
              <w:top w:val="nil"/>
              <w:left w:val="nil"/>
              <w:bottom w:val="nil"/>
              <w:right w:val="nil"/>
            </w:tcBorders>
            <w:shd w:val="clear" w:color="auto" w:fill="auto"/>
            <w:noWrap/>
            <w:vAlign w:val="center"/>
            <w:hideMark/>
          </w:tcPr>
          <w:p w14:paraId="45B50822" w14:textId="0BAA9F2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36,6</w:t>
            </w:r>
          </w:p>
        </w:tc>
        <w:tc>
          <w:tcPr>
            <w:tcW w:w="674" w:type="pct"/>
            <w:tcBorders>
              <w:top w:val="nil"/>
              <w:left w:val="nil"/>
              <w:bottom w:val="nil"/>
              <w:right w:val="nil"/>
            </w:tcBorders>
            <w:shd w:val="clear" w:color="auto" w:fill="auto"/>
            <w:noWrap/>
            <w:vAlign w:val="center"/>
            <w:hideMark/>
          </w:tcPr>
          <w:p w14:paraId="4D05D40C" w14:textId="68ABD70A"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35,5</w:t>
            </w:r>
          </w:p>
        </w:tc>
        <w:tc>
          <w:tcPr>
            <w:tcW w:w="672" w:type="pct"/>
            <w:tcBorders>
              <w:top w:val="nil"/>
              <w:left w:val="nil"/>
              <w:bottom w:val="nil"/>
              <w:right w:val="single" w:sz="4" w:space="0" w:color="auto"/>
            </w:tcBorders>
            <w:shd w:val="clear" w:color="auto" w:fill="auto"/>
            <w:noWrap/>
            <w:vAlign w:val="center"/>
            <w:hideMark/>
          </w:tcPr>
          <w:p w14:paraId="73A4A613" w14:textId="093A34B7"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21,0</w:t>
            </w:r>
          </w:p>
        </w:tc>
      </w:tr>
      <w:tr w:rsidR="00BE2CE8" w:rsidRPr="00C429EE" w14:paraId="58870676" w14:textId="77777777" w:rsidTr="001167DC">
        <w:trPr>
          <w:trHeight w:val="283"/>
        </w:trPr>
        <w:tc>
          <w:tcPr>
            <w:tcW w:w="958" w:type="pct"/>
            <w:tcBorders>
              <w:top w:val="nil"/>
              <w:left w:val="single" w:sz="4" w:space="0" w:color="auto"/>
              <w:bottom w:val="nil"/>
              <w:right w:val="nil"/>
            </w:tcBorders>
            <w:shd w:val="clear" w:color="auto" w:fill="auto"/>
            <w:vAlign w:val="center"/>
            <w:hideMark/>
          </w:tcPr>
          <w:p w14:paraId="7DB21600" w14:textId="77777777" w:rsidR="00BE2CE8" w:rsidRPr="00C429EE" w:rsidRDefault="00BE2CE8" w:rsidP="00BE2CE8">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2013</w:t>
            </w:r>
          </w:p>
        </w:tc>
        <w:tc>
          <w:tcPr>
            <w:tcW w:w="674" w:type="pct"/>
            <w:tcBorders>
              <w:top w:val="nil"/>
              <w:left w:val="nil"/>
              <w:bottom w:val="nil"/>
              <w:right w:val="nil"/>
            </w:tcBorders>
            <w:shd w:val="clear" w:color="auto" w:fill="auto"/>
            <w:noWrap/>
            <w:vAlign w:val="center"/>
            <w:hideMark/>
          </w:tcPr>
          <w:p w14:paraId="34030B51" w14:textId="705EA0B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6,8</w:t>
            </w:r>
          </w:p>
        </w:tc>
        <w:tc>
          <w:tcPr>
            <w:tcW w:w="674" w:type="pct"/>
            <w:tcBorders>
              <w:top w:val="nil"/>
              <w:left w:val="nil"/>
              <w:bottom w:val="nil"/>
              <w:right w:val="nil"/>
            </w:tcBorders>
            <w:shd w:val="clear" w:color="auto" w:fill="auto"/>
            <w:noWrap/>
            <w:vAlign w:val="center"/>
            <w:hideMark/>
          </w:tcPr>
          <w:p w14:paraId="73D5EC14" w14:textId="62EA35D6"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6,6</w:t>
            </w:r>
          </w:p>
        </w:tc>
        <w:tc>
          <w:tcPr>
            <w:tcW w:w="674" w:type="pct"/>
            <w:tcBorders>
              <w:top w:val="nil"/>
              <w:left w:val="nil"/>
              <w:bottom w:val="nil"/>
              <w:right w:val="nil"/>
            </w:tcBorders>
            <w:shd w:val="clear" w:color="auto" w:fill="auto"/>
            <w:noWrap/>
            <w:vAlign w:val="center"/>
            <w:hideMark/>
          </w:tcPr>
          <w:p w14:paraId="70CEAA4F" w14:textId="4685BD55"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3,3</w:t>
            </w:r>
          </w:p>
        </w:tc>
        <w:tc>
          <w:tcPr>
            <w:tcW w:w="674" w:type="pct"/>
            <w:tcBorders>
              <w:top w:val="nil"/>
              <w:left w:val="nil"/>
              <w:bottom w:val="nil"/>
              <w:right w:val="nil"/>
            </w:tcBorders>
            <w:shd w:val="clear" w:color="auto" w:fill="auto"/>
            <w:noWrap/>
            <w:vAlign w:val="center"/>
            <w:hideMark/>
          </w:tcPr>
          <w:p w14:paraId="43687A08" w14:textId="5C81DBB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31,7</w:t>
            </w:r>
          </w:p>
        </w:tc>
        <w:tc>
          <w:tcPr>
            <w:tcW w:w="674" w:type="pct"/>
            <w:tcBorders>
              <w:top w:val="nil"/>
              <w:left w:val="nil"/>
              <w:bottom w:val="nil"/>
              <w:right w:val="nil"/>
            </w:tcBorders>
            <w:shd w:val="clear" w:color="auto" w:fill="auto"/>
            <w:noWrap/>
            <w:vAlign w:val="center"/>
            <w:hideMark/>
          </w:tcPr>
          <w:p w14:paraId="1A1E5CF3" w14:textId="34CE5A90"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30,7</w:t>
            </w:r>
          </w:p>
        </w:tc>
        <w:tc>
          <w:tcPr>
            <w:tcW w:w="672" w:type="pct"/>
            <w:tcBorders>
              <w:top w:val="nil"/>
              <w:left w:val="nil"/>
              <w:bottom w:val="nil"/>
              <w:right w:val="single" w:sz="4" w:space="0" w:color="auto"/>
            </w:tcBorders>
            <w:shd w:val="clear" w:color="auto" w:fill="auto"/>
            <w:noWrap/>
            <w:vAlign w:val="center"/>
            <w:hideMark/>
          </w:tcPr>
          <w:p w14:paraId="19E09A2A" w14:textId="071A4CF3" w:rsidR="00BE2CE8" w:rsidRPr="00C429EE" w:rsidRDefault="00BE2CE8" w:rsidP="00BE2CE8">
            <w:pPr>
              <w:spacing w:after="0" w:line="240" w:lineRule="auto"/>
              <w:jc w:val="right"/>
              <w:rPr>
                <w:rFonts w:eastAsia="Times New Roman" w:cs="Times New Roman"/>
                <w:sz w:val="20"/>
                <w:szCs w:val="20"/>
                <w:lang w:eastAsia="es-CL"/>
              </w:rPr>
            </w:pPr>
            <w:r>
              <w:rPr>
                <w:rFonts w:ascii="Calibri" w:hAnsi="Calibri"/>
                <w:color w:val="000000"/>
                <w:sz w:val="20"/>
                <w:szCs w:val="20"/>
              </w:rPr>
              <w:t>15,5</w:t>
            </w:r>
          </w:p>
        </w:tc>
      </w:tr>
      <w:tr w:rsidR="00C429EE" w:rsidRPr="00C429EE" w14:paraId="07EB6C3C" w14:textId="77777777" w:rsidTr="001167DC">
        <w:trPr>
          <w:trHeight w:val="283"/>
        </w:trPr>
        <w:tc>
          <w:tcPr>
            <w:tcW w:w="958" w:type="pct"/>
            <w:tcBorders>
              <w:top w:val="nil"/>
              <w:left w:val="single" w:sz="4" w:space="0" w:color="auto"/>
              <w:bottom w:val="single" w:sz="4" w:space="0" w:color="auto"/>
              <w:right w:val="nil"/>
            </w:tcBorders>
            <w:shd w:val="clear" w:color="auto" w:fill="auto"/>
            <w:vAlign w:val="center"/>
            <w:hideMark/>
          </w:tcPr>
          <w:p w14:paraId="4F0FC877"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2B8A50C7"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7449AA12"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90E7531"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AB2ADFE"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4" w:type="pct"/>
            <w:tcBorders>
              <w:top w:val="nil"/>
              <w:left w:val="nil"/>
              <w:bottom w:val="single" w:sz="4" w:space="0" w:color="auto"/>
              <w:right w:val="nil"/>
            </w:tcBorders>
            <w:shd w:val="clear" w:color="auto" w:fill="auto"/>
            <w:vAlign w:val="center"/>
            <w:hideMark/>
          </w:tcPr>
          <w:p w14:paraId="43C9D745" w14:textId="77777777" w:rsidR="00172FC2" w:rsidRPr="00C429EE" w:rsidRDefault="00172FC2" w:rsidP="001167DC">
            <w:pPr>
              <w:spacing w:after="0" w:line="240" w:lineRule="auto"/>
              <w:rPr>
                <w:rFonts w:eastAsia="Times New Roman" w:cs="Times New Roman"/>
                <w:b/>
                <w:bCs/>
                <w:sz w:val="20"/>
                <w:szCs w:val="20"/>
                <w:lang w:eastAsia="es-CL"/>
              </w:rPr>
            </w:pPr>
            <w:r w:rsidRPr="00C429EE">
              <w:rPr>
                <w:rFonts w:eastAsia="Times New Roman" w:cs="Times New Roman"/>
                <w:b/>
                <w:bCs/>
                <w:sz w:val="20"/>
                <w:szCs w:val="20"/>
                <w:lang w:eastAsia="es-CL"/>
              </w:rPr>
              <w:t> </w:t>
            </w:r>
          </w:p>
        </w:tc>
        <w:tc>
          <w:tcPr>
            <w:tcW w:w="672" w:type="pct"/>
            <w:tcBorders>
              <w:top w:val="nil"/>
              <w:left w:val="nil"/>
              <w:bottom w:val="single" w:sz="4" w:space="0" w:color="auto"/>
              <w:right w:val="single" w:sz="4" w:space="0" w:color="auto"/>
            </w:tcBorders>
            <w:shd w:val="clear" w:color="auto" w:fill="auto"/>
            <w:noWrap/>
            <w:vAlign w:val="center"/>
            <w:hideMark/>
          </w:tcPr>
          <w:p w14:paraId="31543E6B" w14:textId="77777777"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 </w:t>
            </w:r>
          </w:p>
        </w:tc>
      </w:tr>
      <w:tr w:rsidR="00C429EE" w:rsidRPr="00C429EE" w14:paraId="07ED8FA1" w14:textId="77777777" w:rsidTr="001167DC">
        <w:trPr>
          <w:trHeight w:val="283"/>
        </w:trPr>
        <w:tc>
          <w:tcPr>
            <w:tcW w:w="5000" w:type="pct"/>
            <w:gridSpan w:val="7"/>
            <w:tcBorders>
              <w:top w:val="nil"/>
              <w:left w:val="nil"/>
              <w:bottom w:val="nil"/>
              <w:right w:val="nil"/>
            </w:tcBorders>
            <w:shd w:val="clear" w:color="auto" w:fill="auto"/>
            <w:vAlign w:val="center"/>
            <w:hideMark/>
          </w:tcPr>
          <w:p w14:paraId="589930AF" w14:textId="1A9591E3" w:rsidR="00172FC2" w:rsidRPr="00C429EE" w:rsidRDefault="00172FC2" w:rsidP="001167DC">
            <w:pPr>
              <w:spacing w:after="0" w:line="240" w:lineRule="auto"/>
              <w:rPr>
                <w:rFonts w:eastAsia="Times New Roman" w:cs="Times New Roman"/>
                <w:sz w:val="20"/>
                <w:szCs w:val="20"/>
                <w:lang w:eastAsia="es-CL"/>
              </w:rPr>
            </w:pPr>
            <w:r w:rsidRPr="00C429EE">
              <w:rPr>
                <w:rFonts w:eastAsia="Times New Roman" w:cs="Times New Roman"/>
                <w:sz w:val="20"/>
                <w:szCs w:val="20"/>
                <w:lang w:eastAsia="es-CL"/>
              </w:rPr>
              <w:t>Fuente: Ministerio de Desarrollo Social</w:t>
            </w:r>
            <w:r w:rsidR="00DA54BE">
              <w:rPr>
                <w:rFonts w:eastAsia="Times New Roman" w:cs="Times New Roman"/>
                <w:sz w:val="20"/>
                <w:szCs w:val="20"/>
                <w:lang w:eastAsia="es-CL"/>
              </w:rPr>
              <w:t xml:space="preserve"> </w:t>
            </w:r>
            <w:r w:rsidR="00DA54BE" w:rsidRPr="00DA54BE">
              <w:rPr>
                <w:rFonts w:eastAsia="Times New Roman" w:cs="Times New Roman"/>
                <w:sz w:val="20"/>
                <w:szCs w:val="20"/>
                <w:lang w:eastAsia="es-CL"/>
              </w:rPr>
              <w:t>y Familia, Observatorio Social,</w:t>
            </w:r>
            <w:r w:rsidRPr="00C429EE">
              <w:rPr>
                <w:rFonts w:eastAsia="Times New Roman" w:cs="Times New Roman"/>
                <w:sz w:val="20"/>
                <w:szCs w:val="20"/>
                <w:lang w:eastAsia="es-CL"/>
              </w:rPr>
              <w:t xml:space="preserve"> Bases de datos Encuesta Casen.</w:t>
            </w:r>
          </w:p>
        </w:tc>
      </w:tr>
    </w:tbl>
    <w:p w14:paraId="4A8571E7" w14:textId="77777777" w:rsidR="00CF3BE0" w:rsidRDefault="00CF3BE0" w:rsidP="00CF3BE0">
      <w:pPr>
        <w:pStyle w:val="SUBTITULO2"/>
        <w:spacing w:after="0"/>
        <w:jc w:val="both"/>
        <w:rPr>
          <w:rFonts w:asciiTheme="minorHAnsi" w:hAnsiTheme="minorHAnsi"/>
          <w:b w:val="0"/>
          <w:sz w:val="22"/>
          <w:szCs w:val="22"/>
        </w:rPr>
      </w:pPr>
    </w:p>
    <w:p w14:paraId="3BA83B6D" w14:textId="201B1871" w:rsidR="00DE2A0F" w:rsidRDefault="00CC5C8E" w:rsidP="004B3643">
      <w:pPr>
        <w:pStyle w:val="SUBTITULO2"/>
        <w:jc w:val="both"/>
        <w:rPr>
          <w:rFonts w:asciiTheme="minorHAnsi" w:hAnsiTheme="minorHAnsi"/>
          <w:b w:val="0"/>
          <w:sz w:val="22"/>
          <w:szCs w:val="22"/>
        </w:rPr>
      </w:pPr>
      <w:r>
        <w:rPr>
          <w:rFonts w:asciiTheme="minorHAnsi" w:hAnsiTheme="minorHAnsi"/>
          <w:b w:val="0"/>
          <w:sz w:val="22"/>
          <w:szCs w:val="22"/>
        </w:rPr>
        <w:t xml:space="preserve">Es importante </w:t>
      </w:r>
      <w:r w:rsidR="00916694">
        <w:rPr>
          <w:rFonts w:asciiTheme="minorHAnsi" w:hAnsiTheme="minorHAnsi"/>
          <w:b w:val="0"/>
          <w:sz w:val="22"/>
          <w:szCs w:val="22"/>
        </w:rPr>
        <w:t>tener en cuenta las siguientes consideraciones respecto al marco de referencia utilizado para realizar el ajuste de los ingresos de los hogares recogidos por la Encuesta Casen.</w:t>
      </w:r>
      <w:r>
        <w:rPr>
          <w:rFonts w:asciiTheme="minorHAnsi" w:hAnsiTheme="minorHAnsi"/>
          <w:b w:val="0"/>
          <w:sz w:val="22"/>
          <w:szCs w:val="22"/>
        </w:rPr>
        <w:t xml:space="preserve"> </w:t>
      </w:r>
    </w:p>
    <w:p w14:paraId="0EE346D4" w14:textId="34A867F0"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Hasta el año 2000, las cifras de cuentas nacionales elaboradas por el Banco Central con base 1986, siguiendo las recomendaciones del Sistema de Cuentas Nacionales 1968, no contenían cuentas desagregadas para los sectores institucionales, entre ellos los hogares. De modo que, a partir de los datos suministrados por el Banco Central acerca de las principales transacciones de los hogares, complementados con informaciones de otras fuentes, CEPAL estimaba las cuentas de ingresos y gastos de los hogares. </w:t>
      </w:r>
    </w:p>
    <w:p w14:paraId="49A75C67" w14:textId="0AE9F0F8"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 En el 2002, el Banco Central introdujo importantes modificaciones en la construcción de las cuentas nacionales. Por una parte, el nuevo sistema fue estructurado a partir de la matriz de insumo-producto 1996, en reemplazo del año base anterior, 1986. Por otra, de acuerdo con las directrices del Sistema de Cuentas Nacionales 1993, se realizó una reorganización de las cuentas dando lugar a un conjunto integrado de cuentas de producción, ingresos y gastos, y acumulación, por sectores institucionales, entre ellos, los hogares. Ello no sólo significó un reordenamiento sino también la incorporación de nuevas categorías y la eliminación de algunas anteriormente existentes. </w:t>
      </w:r>
    </w:p>
    <w:p w14:paraId="2D5E63F8" w14:textId="70622924"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lastRenderedPageBreak/>
        <w:t xml:space="preserve">CEPAL optó por compatibilizar los conceptos y partidas, utilizadas para realizar el ajuste, entre ambas series de cuentas nacionales y garantizar la mayor comparabilidad posible. Para ello, a partir de la versión 2003 de la Casen, el ajuste de la información de ingresos se </w:t>
      </w:r>
      <w:r w:rsidR="009E634E">
        <w:rPr>
          <w:rFonts w:asciiTheme="minorHAnsi" w:hAnsiTheme="minorHAnsi"/>
          <w:b w:val="0"/>
          <w:sz w:val="22"/>
          <w:szCs w:val="22"/>
        </w:rPr>
        <w:t>ha realizado</w:t>
      </w:r>
      <w:r w:rsidRPr="004B3643">
        <w:rPr>
          <w:rFonts w:asciiTheme="minorHAnsi" w:hAnsiTheme="minorHAnsi"/>
          <w:b w:val="0"/>
          <w:sz w:val="22"/>
          <w:szCs w:val="22"/>
        </w:rPr>
        <w:t xml:space="preserve"> usando como referente las estimaciones </w:t>
      </w:r>
      <w:r w:rsidR="009E634E">
        <w:rPr>
          <w:rFonts w:asciiTheme="minorHAnsi" w:hAnsiTheme="minorHAnsi"/>
          <w:b w:val="0"/>
          <w:sz w:val="22"/>
          <w:szCs w:val="22"/>
        </w:rPr>
        <w:t xml:space="preserve">realizadas por CEPAL </w:t>
      </w:r>
      <w:r w:rsidRPr="004B3643">
        <w:rPr>
          <w:rFonts w:asciiTheme="minorHAnsi" w:hAnsiTheme="minorHAnsi"/>
          <w:b w:val="0"/>
          <w:sz w:val="22"/>
          <w:szCs w:val="22"/>
        </w:rPr>
        <w:t xml:space="preserve">de la Cuenta de Ingresos y Gastos de los Hogares utilizadas el año 2000, actualizadas de acuerdo </w:t>
      </w:r>
      <w:r w:rsidR="004E32A3">
        <w:rPr>
          <w:rFonts w:asciiTheme="minorHAnsi" w:hAnsiTheme="minorHAnsi"/>
          <w:b w:val="0"/>
          <w:sz w:val="22"/>
          <w:szCs w:val="22"/>
        </w:rPr>
        <w:t>con</w:t>
      </w:r>
      <w:r w:rsidRPr="004B3643">
        <w:rPr>
          <w:rFonts w:asciiTheme="minorHAnsi" w:hAnsiTheme="minorHAnsi"/>
          <w:b w:val="0"/>
          <w:sz w:val="22"/>
          <w:szCs w:val="22"/>
        </w:rPr>
        <w:t xml:space="preserve"> las variaciones en las partidas correspondientes de la nueva serie de cuentas nacionales. </w:t>
      </w:r>
    </w:p>
    <w:p w14:paraId="144E1102" w14:textId="2F52AD46"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En efecto</w:t>
      </w:r>
      <w:r w:rsidR="00B876A3">
        <w:rPr>
          <w:rFonts w:asciiTheme="minorHAnsi" w:hAnsiTheme="minorHAnsi"/>
          <w:b w:val="0"/>
          <w:sz w:val="22"/>
          <w:szCs w:val="22"/>
        </w:rPr>
        <w:t xml:space="preserve">, de acuerdo </w:t>
      </w:r>
      <w:r w:rsidR="00AD3059">
        <w:rPr>
          <w:rFonts w:asciiTheme="minorHAnsi" w:hAnsiTheme="minorHAnsi"/>
          <w:b w:val="0"/>
          <w:sz w:val="22"/>
          <w:szCs w:val="22"/>
        </w:rPr>
        <w:t>con</w:t>
      </w:r>
      <w:r w:rsidR="00B876A3">
        <w:rPr>
          <w:rFonts w:asciiTheme="minorHAnsi" w:hAnsiTheme="minorHAnsi"/>
          <w:b w:val="0"/>
          <w:sz w:val="22"/>
          <w:szCs w:val="22"/>
        </w:rPr>
        <w:t xml:space="preserve"> lo señalado por CEPAL</w:t>
      </w:r>
      <w:r w:rsidRPr="004B3643">
        <w:rPr>
          <w:rFonts w:asciiTheme="minorHAnsi" w:hAnsiTheme="minorHAnsi"/>
          <w:b w:val="0"/>
          <w:sz w:val="22"/>
          <w:szCs w:val="22"/>
        </w:rPr>
        <w:t xml:space="preserve"> “… con ocasión de la Encuesta de 2003, primera oportunidad en que debió enfrentarse un cambio de año base (de 1986 a 1996) y de referente metodológico (del SCN 1968 al SCN 1993), se decidió adoptar la solución técnica de proyectar los ingresos de la serie antigua de cuentas (utilizada desde el comienzo de las estimaciones de pobreza) de acuerdo </w:t>
      </w:r>
      <w:r w:rsidR="004A5D48">
        <w:rPr>
          <w:rFonts w:asciiTheme="minorHAnsi" w:hAnsiTheme="minorHAnsi"/>
          <w:b w:val="0"/>
          <w:sz w:val="22"/>
          <w:szCs w:val="22"/>
        </w:rPr>
        <w:t>con</w:t>
      </w:r>
      <w:r w:rsidRPr="004B3643">
        <w:rPr>
          <w:rFonts w:asciiTheme="minorHAnsi" w:hAnsiTheme="minorHAnsi"/>
          <w:b w:val="0"/>
          <w:sz w:val="22"/>
          <w:szCs w:val="22"/>
        </w:rPr>
        <w:t xml:space="preserve"> la variación 2000-2003 de la entonces serie nueva. Vale decir, al valor de cada partida de ingreso para el año 2000 (serie base 1986) se aplicó la tasa de variación entre 2000 y 2003 implícita para esa misma partida (debidamente homologada) en la serie base 1996. El nivel resultante para 2003 de cada tipo de ingreso fue, por ende, compatible con los de la serie antigua pero no necesariamente con los de la serie nueva.</w:t>
      </w:r>
    </w:p>
    <w:p w14:paraId="20274FBF" w14:textId="12BA4828" w:rsidR="004B3643" w:rsidRP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 xml:space="preserve">En consistencia con ese procedimiento, en 2006 y 2009 se mantuvo el mismo criterio para efectos del ajuste de los ingresos de las encuestas, pero aplicando en ambas ocasiones la tasa de variación </w:t>
      </w:r>
      <w:r w:rsidR="00A8632A">
        <w:rPr>
          <w:rFonts w:asciiTheme="minorHAnsi" w:hAnsiTheme="minorHAnsi"/>
          <w:b w:val="0"/>
          <w:sz w:val="22"/>
          <w:szCs w:val="22"/>
        </w:rPr>
        <w:t xml:space="preserve">de las correspondientes cuentas </w:t>
      </w:r>
      <w:r w:rsidRPr="004B3643">
        <w:rPr>
          <w:rFonts w:asciiTheme="minorHAnsi" w:hAnsiTheme="minorHAnsi"/>
          <w:b w:val="0"/>
          <w:sz w:val="22"/>
          <w:szCs w:val="22"/>
        </w:rPr>
        <w:t xml:space="preserve">del marco de referencia para los períodos 2003-2006 y 2006-2009 derivada de los datos de cuentas nacionales ahora base 2003, estimación vigente en ese momento en el país. </w:t>
      </w:r>
    </w:p>
    <w:p w14:paraId="15825279" w14:textId="11CE1A05" w:rsidR="004B3643" w:rsidRDefault="004B3643" w:rsidP="004B3643">
      <w:pPr>
        <w:pStyle w:val="SUBTITULO2"/>
        <w:jc w:val="both"/>
        <w:rPr>
          <w:rFonts w:asciiTheme="minorHAnsi" w:hAnsiTheme="minorHAnsi"/>
          <w:b w:val="0"/>
          <w:sz w:val="22"/>
          <w:szCs w:val="22"/>
        </w:rPr>
      </w:pPr>
      <w:r w:rsidRPr="004B3643">
        <w:rPr>
          <w:rFonts w:asciiTheme="minorHAnsi" w:hAnsiTheme="minorHAnsi"/>
          <w:b w:val="0"/>
          <w:sz w:val="22"/>
          <w:szCs w:val="22"/>
        </w:rPr>
        <w:t>Por ende, en esta oportunidad no cabe sino replicar una vez más ese criterio, en el sentido de actualizar los niveles originales de cada partida en función de las variaciones de las respectivas variables según el marco de cuentas nacionales en vigor a la fecha de la Encuesta, que en esta ocasión es el de año base 2008 y ajustado a las recomendaciones metodológicas del SCN 2008</w:t>
      </w:r>
      <w:r w:rsidR="00D70499">
        <w:rPr>
          <w:rStyle w:val="FootnoteReference"/>
          <w:rFonts w:asciiTheme="minorHAnsi" w:hAnsiTheme="minorHAnsi"/>
          <w:b w:val="0"/>
          <w:sz w:val="22"/>
          <w:szCs w:val="22"/>
        </w:rPr>
        <w:footnoteReference w:id="12"/>
      </w:r>
      <w:r w:rsidRPr="004B3643">
        <w:rPr>
          <w:rFonts w:asciiTheme="minorHAnsi" w:hAnsiTheme="minorHAnsi"/>
          <w:b w:val="0"/>
          <w:sz w:val="22"/>
          <w:szCs w:val="22"/>
        </w:rPr>
        <w:t>.”</w:t>
      </w:r>
    </w:p>
    <w:p w14:paraId="46501732" w14:textId="4E689085" w:rsidR="00886F23" w:rsidRPr="00886F23" w:rsidRDefault="00886F23" w:rsidP="00886F23">
      <w:pPr>
        <w:pStyle w:val="SUBTITULO2"/>
        <w:jc w:val="both"/>
        <w:rPr>
          <w:rFonts w:asciiTheme="minorHAnsi" w:hAnsiTheme="minorHAnsi"/>
          <w:b w:val="0"/>
          <w:sz w:val="22"/>
          <w:szCs w:val="22"/>
        </w:rPr>
      </w:pPr>
      <w:r w:rsidRPr="00886F23">
        <w:rPr>
          <w:rFonts w:asciiTheme="minorHAnsi" w:hAnsiTheme="minorHAnsi"/>
          <w:b w:val="0"/>
          <w:sz w:val="22"/>
          <w:szCs w:val="22"/>
        </w:rPr>
        <w:t>En abril de 2007 el Banco Central entregó los resultados para el período 2003-2006 según una nueva serie base 2003; estos resultados reemplazaron a las estimaciones que se habían realizado para el año 2003 según la serie anterior base 1996. Por último, en mayo de 2012 el Banco Central entregó los resultados para el periodo 2008-2011 que se enmarcan en una nueva serie, que tiene como año base al 2008 y que ha sido elaborada siguiendo los lineamientos del SCN 2008.</w:t>
      </w:r>
    </w:p>
    <w:p w14:paraId="75007F97" w14:textId="05E56539" w:rsidR="0075147F" w:rsidRDefault="00AB78C8" w:rsidP="004004A5">
      <w:pPr>
        <w:pStyle w:val="SUBTITULO2"/>
        <w:jc w:val="both"/>
        <w:rPr>
          <w:rFonts w:asciiTheme="minorHAnsi" w:hAnsiTheme="minorHAnsi"/>
          <w:b w:val="0"/>
          <w:sz w:val="22"/>
          <w:szCs w:val="22"/>
        </w:rPr>
      </w:pPr>
      <w:r>
        <w:rPr>
          <w:rFonts w:asciiTheme="minorHAnsi" w:hAnsiTheme="minorHAnsi"/>
          <w:b w:val="0"/>
          <w:sz w:val="22"/>
          <w:szCs w:val="22"/>
        </w:rPr>
        <w:t>De esta manera, e</w:t>
      </w:r>
      <w:r w:rsidRPr="00AB78C8">
        <w:rPr>
          <w:rFonts w:asciiTheme="minorHAnsi" w:hAnsiTheme="minorHAnsi"/>
          <w:b w:val="0"/>
          <w:sz w:val="22"/>
          <w:szCs w:val="22"/>
        </w:rPr>
        <w:t>ntre 1990 y 2000 se utilizó información de la serie de cuentas base 1986 (SCN 1968), en 2003 la serie base 1996 (SCN 1993), en 2006 y en 2009 la serie base 2003 (SCN 1993) y en 2011 y 2013 la serie base 2008 (SCN 2008).</w:t>
      </w:r>
      <w:r w:rsidR="00D70F75">
        <w:rPr>
          <w:rFonts w:asciiTheme="minorHAnsi" w:hAnsiTheme="minorHAnsi"/>
          <w:b w:val="0"/>
          <w:sz w:val="22"/>
          <w:szCs w:val="22"/>
        </w:rPr>
        <w:t xml:space="preserve"> </w:t>
      </w:r>
      <w:r w:rsidR="00886F23" w:rsidRPr="00886F23">
        <w:rPr>
          <w:rFonts w:asciiTheme="minorHAnsi" w:hAnsiTheme="minorHAnsi"/>
          <w:b w:val="0"/>
          <w:sz w:val="22"/>
          <w:szCs w:val="22"/>
        </w:rPr>
        <w:t xml:space="preserve">Los cambios de año base y referentes metodológicos en las cuentas </w:t>
      </w:r>
      <w:r w:rsidR="00B876A3">
        <w:rPr>
          <w:rFonts w:asciiTheme="minorHAnsi" w:hAnsiTheme="minorHAnsi"/>
          <w:b w:val="0"/>
          <w:sz w:val="22"/>
          <w:szCs w:val="22"/>
        </w:rPr>
        <w:t>han afectado</w:t>
      </w:r>
      <w:r w:rsidR="00886F23" w:rsidRPr="00886F23">
        <w:rPr>
          <w:rFonts w:asciiTheme="minorHAnsi" w:hAnsiTheme="minorHAnsi"/>
          <w:b w:val="0"/>
          <w:sz w:val="22"/>
          <w:szCs w:val="22"/>
        </w:rPr>
        <w:t xml:space="preserve"> tanto el nivel como la definición de las variables de ingresos de los hogares.</w:t>
      </w:r>
      <w:r w:rsidR="00B876A3">
        <w:rPr>
          <w:rFonts w:asciiTheme="minorHAnsi" w:hAnsiTheme="minorHAnsi"/>
          <w:b w:val="0"/>
          <w:sz w:val="22"/>
          <w:szCs w:val="22"/>
        </w:rPr>
        <w:t xml:space="preserve"> </w:t>
      </w:r>
      <w:r w:rsidR="00CB36B5">
        <w:rPr>
          <w:rFonts w:asciiTheme="minorHAnsi" w:hAnsiTheme="minorHAnsi"/>
          <w:b w:val="0"/>
          <w:sz w:val="22"/>
          <w:szCs w:val="22"/>
        </w:rPr>
        <w:t>Por esta razón, s</w:t>
      </w:r>
      <w:r w:rsidR="000D31C2" w:rsidRPr="00647568">
        <w:rPr>
          <w:rFonts w:asciiTheme="minorHAnsi" w:hAnsiTheme="minorHAnsi"/>
          <w:b w:val="0"/>
          <w:bCs/>
          <w:iCs/>
          <w:sz w:val="22"/>
          <w:szCs w:val="22"/>
        </w:rPr>
        <w:t xml:space="preserve">e </w:t>
      </w:r>
      <w:r w:rsidR="00CB36B5">
        <w:rPr>
          <w:rFonts w:asciiTheme="minorHAnsi" w:hAnsiTheme="minorHAnsi"/>
          <w:b w:val="0"/>
          <w:bCs/>
          <w:iCs/>
          <w:sz w:val="22"/>
          <w:szCs w:val="22"/>
        </w:rPr>
        <w:t xml:space="preserve">ha </w:t>
      </w:r>
      <w:r w:rsidR="000D31C2" w:rsidRPr="00647568">
        <w:rPr>
          <w:rFonts w:asciiTheme="minorHAnsi" w:hAnsiTheme="minorHAnsi"/>
          <w:b w:val="0"/>
          <w:bCs/>
          <w:iCs/>
          <w:sz w:val="22"/>
          <w:szCs w:val="22"/>
        </w:rPr>
        <w:t>verifica</w:t>
      </w:r>
      <w:r w:rsidR="00CB36B5">
        <w:rPr>
          <w:rFonts w:asciiTheme="minorHAnsi" w:hAnsiTheme="minorHAnsi"/>
          <w:b w:val="0"/>
          <w:bCs/>
          <w:iCs/>
          <w:sz w:val="22"/>
          <w:szCs w:val="22"/>
        </w:rPr>
        <w:t>do</w:t>
      </w:r>
      <w:r w:rsidR="000D31C2" w:rsidRPr="00647568">
        <w:rPr>
          <w:rFonts w:asciiTheme="minorHAnsi" w:hAnsiTheme="minorHAnsi"/>
          <w:b w:val="0"/>
          <w:bCs/>
          <w:iCs/>
          <w:sz w:val="22"/>
          <w:szCs w:val="22"/>
        </w:rPr>
        <w:t xml:space="preserve"> una distancia significativa entre las cuentas utilizadas por CEPAL como referente para realizar el ajuste con aquellas que se derivan directamente del marco de referencia establecido, esto es, </w:t>
      </w:r>
      <w:r w:rsidR="00647568" w:rsidRPr="000D31C2">
        <w:rPr>
          <w:rFonts w:asciiTheme="minorHAnsi" w:hAnsiTheme="minorHAnsi"/>
          <w:b w:val="0"/>
          <w:sz w:val="22"/>
          <w:szCs w:val="22"/>
        </w:rPr>
        <w:t>la Cuenta de Ingresos y Gastos de los Hogares</w:t>
      </w:r>
      <w:r w:rsidR="000D31C2" w:rsidRPr="00647568">
        <w:rPr>
          <w:rFonts w:asciiTheme="minorHAnsi" w:hAnsiTheme="minorHAnsi"/>
          <w:b w:val="0"/>
          <w:bCs/>
          <w:iCs/>
          <w:sz w:val="22"/>
          <w:szCs w:val="22"/>
        </w:rPr>
        <w:t>.</w:t>
      </w:r>
      <w:r w:rsidR="0006140B">
        <w:rPr>
          <w:rFonts w:asciiTheme="minorHAnsi" w:hAnsiTheme="minorHAnsi"/>
          <w:b w:val="0"/>
          <w:bCs/>
          <w:iCs/>
          <w:sz w:val="22"/>
          <w:szCs w:val="22"/>
        </w:rPr>
        <w:t xml:space="preserve"> </w:t>
      </w:r>
      <w:r w:rsidR="0006140B">
        <w:rPr>
          <w:rFonts w:asciiTheme="minorHAnsi" w:hAnsiTheme="minorHAnsi"/>
          <w:b w:val="0"/>
          <w:sz w:val="22"/>
          <w:szCs w:val="22"/>
        </w:rPr>
        <w:t xml:space="preserve">De ello </w:t>
      </w:r>
      <w:r w:rsidR="00006F80">
        <w:rPr>
          <w:rFonts w:asciiTheme="minorHAnsi" w:hAnsiTheme="minorHAnsi"/>
          <w:b w:val="0"/>
          <w:sz w:val="22"/>
          <w:szCs w:val="22"/>
        </w:rPr>
        <w:t xml:space="preserve">resulta </w:t>
      </w:r>
      <w:r w:rsidR="0048240D">
        <w:rPr>
          <w:rFonts w:asciiTheme="minorHAnsi" w:hAnsiTheme="minorHAnsi"/>
          <w:b w:val="0"/>
          <w:sz w:val="22"/>
          <w:szCs w:val="22"/>
        </w:rPr>
        <w:t xml:space="preserve">que </w:t>
      </w:r>
      <w:r w:rsidR="00886F23" w:rsidRPr="000D31C2">
        <w:rPr>
          <w:rFonts w:asciiTheme="minorHAnsi" w:hAnsiTheme="minorHAnsi"/>
          <w:b w:val="0"/>
          <w:sz w:val="22"/>
          <w:szCs w:val="22"/>
        </w:rPr>
        <w:lastRenderedPageBreak/>
        <w:t xml:space="preserve">los factores utilizados por CEPAL para realizar el ajuste </w:t>
      </w:r>
      <w:r w:rsidR="0048240D">
        <w:rPr>
          <w:rFonts w:asciiTheme="minorHAnsi" w:hAnsiTheme="minorHAnsi"/>
          <w:b w:val="0"/>
          <w:sz w:val="22"/>
          <w:szCs w:val="22"/>
        </w:rPr>
        <w:t>difieren significativamente de</w:t>
      </w:r>
      <w:r w:rsidR="00886F23" w:rsidRPr="000D31C2">
        <w:rPr>
          <w:rFonts w:asciiTheme="minorHAnsi" w:hAnsiTheme="minorHAnsi"/>
          <w:b w:val="0"/>
          <w:sz w:val="22"/>
          <w:szCs w:val="22"/>
        </w:rPr>
        <w:t xml:space="preserve"> aquellos que se derivan directamente </w:t>
      </w:r>
      <w:r w:rsidR="0048240D">
        <w:rPr>
          <w:rFonts w:asciiTheme="minorHAnsi" w:hAnsiTheme="minorHAnsi"/>
          <w:b w:val="0"/>
          <w:sz w:val="22"/>
          <w:szCs w:val="22"/>
        </w:rPr>
        <w:t>de</w:t>
      </w:r>
      <w:r w:rsidR="00886F23" w:rsidRPr="000D31C2">
        <w:rPr>
          <w:rFonts w:asciiTheme="minorHAnsi" w:hAnsiTheme="minorHAnsi"/>
          <w:b w:val="0"/>
          <w:sz w:val="22"/>
          <w:szCs w:val="22"/>
        </w:rPr>
        <w:t xml:space="preserve"> la Cuenta de Ingresos y Gastos de los Hogares</w:t>
      </w:r>
      <w:r w:rsidR="007347F3">
        <w:rPr>
          <w:rFonts w:asciiTheme="minorHAnsi" w:hAnsiTheme="minorHAnsi"/>
          <w:b w:val="0"/>
          <w:sz w:val="22"/>
          <w:szCs w:val="22"/>
        </w:rPr>
        <w:t xml:space="preserve">, como se observa en el </w:t>
      </w:r>
      <w:r w:rsidR="00CC412E">
        <w:rPr>
          <w:rFonts w:asciiTheme="minorHAnsi" w:hAnsiTheme="minorHAnsi"/>
          <w:b w:val="0"/>
          <w:sz w:val="22"/>
          <w:szCs w:val="22"/>
        </w:rPr>
        <w:t>C</w:t>
      </w:r>
      <w:r w:rsidR="007347F3">
        <w:rPr>
          <w:rFonts w:asciiTheme="minorHAnsi" w:hAnsiTheme="minorHAnsi"/>
          <w:b w:val="0"/>
          <w:sz w:val="22"/>
          <w:szCs w:val="22"/>
        </w:rPr>
        <w:t xml:space="preserve">uadro </w:t>
      </w:r>
      <w:r w:rsidR="00CC412E">
        <w:rPr>
          <w:rFonts w:asciiTheme="minorHAnsi" w:hAnsiTheme="minorHAnsi"/>
          <w:b w:val="0"/>
          <w:sz w:val="22"/>
          <w:szCs w:val="22"/>
        </w:rPr>
        <w:t>9</w:t>
      </w:r>
      <w:r w:rsidR="004F2F5C">
        <w:rPr>
          <w:rFonts w:asciiTheme="minorHAnsi" w:hAnsiTheme="minorHAnsi"/>
          <w:b w:val="0"/>
          <w:sz w:val="22"/>
          <w:szCs w:val="22"/>
        </w:rPr>
        <w:t xml:space="preserve"> para el período 2009-2013.</w:t>
      </w:r>
      <w:bookmarkStart w:id="28" w:name="_Toc9955943"/>
      <w:bookmarkEnd w:id="11"/>
    </w:p>
    <w:tbl>
      <w:tblPr>
        <w:tblW w:w="5000" w:type="pct"/>
        <w:tblCellMar>
          <w:left w:w="70" w:type="dxa"/>
          <w:right w:w="70" w:type="dxa"/>
        </w:tblCellMar>
        <w:tblLook w:val="04A0" w:firstRow="1" w:lastRow="0" w:firstColumn="1" w:lastColumn="0" w:noHBand="0" w:noVBand="1"/>
      </w:tblPr>
      <w:tblGrid>
        <w:gridCol w:w="4826"/>
        <w:gridCol w:w="2006"/>
        <w:gridCol w:w="2006"/>
      </w:tblGrid>
      <w:tr w:rsidR="004B5A72" w:rsidRPr="00FB6AAC" w14:paraId="258670B6" w14:textId="77777777" w:rsidTr="001167DC">
        <w:trPr>
          <w:trHeight w:val="288"/>
        </w:trPr>
        <w:tc>
          <w:tcPr>
            <w:tcW w:w="5000" w:type="pct"/>
            <w:gridSpan w:val="3"/>
            <w:tcBorders>
              <w:top w:val="nil"/>
              <w:left w:val="nil"/>
              <w:bottom w:val="nil"/>
              <w:right w:val="nil"/>
            </w:tcBorders>
            <w:shd w:val="clear" w:color="auto" w:fill="auto"/>
            <w:vAlign w:val="center"/>
            <w:hideMark/>
          </w:tcPr>
          <w:p w14:paraId="470BAA06" w14:textId="69EB5202" w:rsidR="004B5A72" w:rsidRPr="004B5A72" w:rsidRDefault="004B5A72" w:rsidP="00777E48">
            <w:pPr>
              <w:spacing w:after="0" w:line="240" w:lineRule="auto"/>
              <w:jc w:val="both"/>
              <w:rPr>
                <w:rFonts w:eastAsia="Times New Roman" w:cs="Times New Roman"/>
                <w:b/>
                <w:bCs/>
                <w:sz w:val="20"/>
                <w:szCs w:val="20"/>
                <w:lang w:eastAsia="es-CL"/>
              </w:rPr>
            </w:pPr>
            <w:r w:rsidRPr="004B5A72">
              <w:rPr>
                <w:rFonts w:eastAsia="Times New Roman" w:cs="Times New Roman"/>
                <w:b/>
                <w:bCs/>
                <w:sz w:val="20"/>
                <w:szCs w:val="20"/>
                <w:lang w:eastAsia="es-CL"/>
              </w:rPr>
              <w:t xml:space="preserve">Cuadro </w:t>
            </w:r>
            <w:r w:rsidR="00F8231C">
              <w:rPr>
                <w:rFonts w:eastAsia="Times New Roman" w:cs="Times New Roman"/>
                <w:b/>
                <w:bCs/>
                <w:sz w:val="20"/>
                <w:szCs w:val="20"/>
                <w:lang w:eastAsia="es-CL"/>
              </w:rPr>
              <w:t>9</w:t>
            </w:r>
            <w:r w:rsidRPr="004B5A72">
              <w:rPr>
                <w:rFonts w:eastAsia="Times New Roman" w:cs="Times New Roman"/>
                <w:b/>
                <w:bCs/>
                <w:sz w:val="20"/>
                <w:szCs w:val="20"/>
                <w:lang w:eastAsia="es-CL"/>
              </w:rPr>
              <w:t xml:space="preserve">: </w:t>
            </w:r>
            <w:r w:rsidR="00607632" w:rsidRPr="00607632">
              <w:rPr>
                <w:rFonts w:eastAsia="Times New Roman" w:cs="Times New Roman"/>
                <w:b/>
                <w:bCs/>
                <w:sz w:val="20"/>
                <w:szCs w:val="20"/>
                <w:lang w:eastAsia="es-CL"/>
              </w:rPr>
              <w:t>Metodología histórica</w:t>
            </w:r>
            <w:r w:rsidR="00607632">
              <w:rPr>
                <w:rFonts w:eastAsia="Times New Roman" w:cs="Times New Roman"/>
                <w:b/>
                <w:bCs/>
                <w:sz w:val="20"/>
                <w:szCs w:val="20"/>
                <w:lang w:eastAsia="es-CL"/>
              </w:rPr>
              <w:t>:</w:t>
            </w:r>
            <w:r w:rsidR="00607632" w:rsidRPr="00607632">
              <w:rPr>
                <w:rFonts w:eastAsia="Times New Roman" w:cs="Times New Roman"/>
                <w:b/>
                <w:bCs/>
                <w:sz w:val="20"/>
                <w:szCs w:val="20"/>
                <w:lang w:eastAsia="es-CL"/>
              </w:rPr>
              <w:t xml:space="preserve"> </w:t>
            </w:r>
            <w:r w:rsidRPr="004B5A72">
              <w:rPr>
                <w:rFonts w:eastAsia="Times New Roman" w:cs="Times New Roman"/>
                <w:b/>
                <w:bCs/>
                <w:sz w:val="20"/>
                <w:szCs w:val="20"/>
                <w:lang w:eastAsia="es-CL"/>
              </w:rPr>
              <w:t>Factores para el ajuste de ingresos por marco de referencia</w:t>
            </w:r>
            <w:r w:rsidRPr="004B5A72">
              <w:rPr>
                <w:rFonts w:eastAsia="Times New Roman" w:cs="Times New Roman"/>
                <w:b/>
                <w:bCs/>
                <w:sz w:val="20"/>
                <w:szCs w:val="20"/>
                <w:vertAlign w:val="superscript"/>
                <w:lang w:eastAsia="es-CL"/>
              </w:rPr>
              <w:t>1</w:t>
            </w:r>
            <w:r w:rsidRPr="004B5A72">
              <w:rPr>
                <w:rFonts w:eastAsia="Times New Roman" w:cs="Times New Roman"/>
                <w:b/>
                <w:bCs/>
                <w:sz w:val="20"/>
                <w:szCs w:val="20"/>
                <w:lang w:eastAsia="es-CL"/>
              </w:rPr>
              <w:t xml:space="preserve"> según </w:t>
            </w:r>
            <w:r w:rsidR="00777E48">
              <w:rPr>
                <w:rFonts w:eastAsia="Times New Roman" w:cs="Times New Roman"/>
                <w:b/>
                <w:bCs/>
                <w:sz w:val="20"/>
                <w:szCs w:val="20"/>
                <w:lang w:eastAsia="es-CL"/>
              </w:rPr>
              <w:t>tipo</w:t>
            </w:r>
            <w:r w:rsidRPr="004B5A72">
              <w:rPr>
                <w:rFonts w:eastAsia="Times New Roman" w:cs="Times New Roman"/>
                <w:b/>
                <w:bCs/>
                <w:sz w:val="20"/>
                <w:szCs w:val="20"/>
                <w:lang w:eastAsia="es-CL"/>
              </w:rPr>
              <w:t xml:space="preserve"> de ingreso</w:t>
            </w:r>
            <w:r w:rsidR="00F47803">
              <w:rPr>
                <w:rFonts w:eastAsia="Times New Roman" w:cs="Times New Roman"/>
                <w:b/>
                <w:bCs/>
                <w:sz w:val="20"/>
                <w:szCs w:val="20"/>
                <w:lang w:eastAsia="es-CL"/>
              </w:rPr>
              <w:t>s</w:t>
            </w:r>
            <w:r w:rsidR="00D20811" w:rsidRPr="00FB6AAC">
              <w:rPr>
                <w:rFonts w:eastAsia="Times New Roman" w:cs="Times New Roman"/>
                <w:b/>
                <w:bCs/>
                <w:sz w:val="20"/>
                <w:szCs w:val="20"/>
                <w:lang w:eastAsia="es-CL"/>
              </w:rPr>
              <w:t>, 2009, 2011 y 2013</w:t>
            </w:r>
            <w:r w:rsidRPr="004B5A72">
              <w:rPr>
                <w:rFonts w:eastAsia="Times New Roman" w:cs="Times New Roman"/>
                <w:b/>
                <w:bCs/>
                <w:sz w:val="20"/>
                <w:szCs w:val="20"/>
                <w:lang w:eastAsia="es-CL"/>
              </w:rPr>
              <w:t xml:space="preserve"> </w:t>
            </w:r>
          </w:p>
        </w:tc>
      </w:tr>
      <w:tr w:rsidR="00DC7D22" w:rsidRPr="00FB6AAC" w14:paraId="1879670F" w14:textId="77777777" w:rsidTr="001167DC">
        <w:trPr>
          <w:trHeight w:val="300"/>
        </w:trPr>
        <w:tc>
          <w:tcPr>
            <w:tcW w:w="5000" w:type="pct"/>
            <w:gridSpan w:val="3"/>
            <w:tcBorders>
              <w:top w:val="nil"/>
              <w:left w:val="nil"/>
              <w:bottom w:val="single" w:sz="4" w:space="0" w:color="auto"/>
              <w:right w:val="nil"/>
            </w:tcBorders>
            <w:shd w:val="clear" w:color="auto" w:fill="auto"/>
            <w:vAlign w:val="center"/>
            <w:hideMark/>
          </w:tcPr>
          <w:p w14:paraId="327DA03F" w14:textId="6EA8480E" w:rsidR="00DC7D22" w:rsidRPr="004B5A72" w:rsidRDefault="00DC7D2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w:t>
            </w:r>
          </w:p>
        </w:tc>
      </w:tr>
      <w:tr w:rsidR="0075147F" w:rsidRPr="00FB6AAC" w14:paraId="54DC0D78" w14:textId="77777777" w:rsidTr="001167DC">
        <w:trPr>
          <w:trHeight w:val="300"/>
        </w:trPr>
        <w:tc>
          <w:tcPr>
            <w:tcW w:w="2730" w:type="pct"/>
            <w:tcBorders>
              <w:top w:val="single" w:sz="4" w:space="0" w:color="auto"/>
              <w:left w:val="single" w:sz="4" w:space="0" w:color="auto"/>
              <w:bottom w:val="nil"/>
              <w:right w:val="nil"/>
            </w:tcBorders>
            <w:shd w:val="clear" w:color="auto" w:fill="F2F2F2" w:themeFill="background1" w:themeFillShade="F2"/>
            <w:vAlign w:val="center"/>
            <w:hideMark/>
          </w:tcPr>
          <w:p w14:paraId="04735995" w14:textId="4B27DC39" w:rsidR="0075147F" w:rsidRPr="004B5A72" w:rsidRDefault="00777E48" w:rsidP="001167DC">
            <w:pPr>
              <w:spacing w:after="0" w:line="240" w:lineRule="auto"/>
              <w:rPr>
                <w:rFonts w:eastAsia="Times New Roman" w:cs="Times New Roman"/>
                <w:b/>
                <w:sz w:val="20"/>
                <w:szCs w:val="20"/>
                <w:lang w:eastAsia="es-CL"/>
              </w:rPr>
            </w:pPr>
            <w:r>
              <w:rPr>
                <w:rFonts w:eastAsia="Times New Roman" w:cs="Times New Roman"/>
                <w:b/>
                <w:sz w:val="20"/>
                <w:szCs w:val="20"/>
                <w:lang w:eastAsia="es-CL"/>
              </w:rPr>
              <w:t>Tipo</w:t>
            </w:r>
            <w:r w:rsidR="0075147F" w:rsidRPr="004B5A72">
              <w:rPr>
                <w:rFonts w:eastAsia="Times New Roman" w:cs="Times New Roman"/>
                <w:b/>
                <w:sz w:val="20"/>
                <w:szCs w:val="20"/>
                <w:lang w:eastAsia="es-CL"/>
              </w:rPr>
              <w:t xml:space="preserve"> de ingresos</w:t>
            </w:r>
          </w:p>
        </w:tc>
        <w:tc>
          <w:tcPr>
            <w:tcW w:w="2270" w:type="pct"/>
            <w:gridSpan w:val="2"/>
            <w:tcBorders>
              <w:top w:val="single" w:sz="4" w:space="0" w:color="auto"/>
              <w:left w:val="nil"/>
              <w:right w:val="single" w:sz="4" w:space="0" w:color="auto"/>
            </w:tcBorders>
            <w:shd w:val="clear" w:color="auto" w:fill="F2F2F2" w:themeFill="background1" w:themeFillShade="F2"/>
            <w:vAlign w:val="center"/>
            <w:hideMark/>
          </w:tcPr>
          <w:p w14:paraId="39A0474C" w14:textId="23337E8D" w:rsidR="0075147F" w:rsidRPr="004B5A72" w:rsidRDefault="0075147F"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Factor de ajuste</w:t>
            </w:r>
          </w:p>
        </w:tc>
      </w:tr>
      <w:tr w:rsidR="004B5A72" w:rsidRPr="00FB6AAC" w14:paraId="3B55D74F" w14:textId="77777777" w:rsidTr="001167DC">
        <w:trPr>
          <w:trHeight w:val="300"/>
        </w:trPr>
        <w:tc>
          <w:tcPr>
            <w:tcW w:w="2730" w:type="pct"/>
            <w:tcBorders>
              <w:top w:val="nil"/>
              <w:left w:val="single" w:sz="4" w:space="0" w:color="auto"/>
              <w:bottom w:val="single" w:sz="4" w:space="0" w:color="auto"/>
              <w:right w:val="nil"/>
            </w:tcBorders>
            <w:shd w:val="clear" w:color="auto" w:fill="F2F2F2" w:themeFill="background1" w:themeFillShade="F2"/>
            <w:vAlign w:val="center"/>
            <w:hideMark/>
          </w:tcPr>
          <w:p w14:paraId="18FD8CC9" w14:textId="77777777" w:rsidR="004B5A72" w:rsidRPr="004B5A72" w:rsidRDefault="004B5A72" w:rsidP="001167DC">
            <w:pPr>
              <w:spacing w:after="0" w:line="240" w:lineRule="auto"/>
              <w:rPr>
                <w:rFonts w:eastAsia="Times New Roman" w:cs="Times New Roman"/>
                <w:b/>
                <w:sz w:val="20"/>
                <w:szCs w:val="20"/>
                <w:lang w:eastAsia="es-CL"/>
              </w:rPr>
            </w:pPr>
          </w:p>
        </w:tc>
        <w:tc>
          <w:tcPr>
            <w:tcW w:w="1135" w:type="pct"/>
            <w:tcBorders>
              <w:top w:val="nil"/>
              <w:left w:val="nil"/>
              <w:bottom w:val="single" w:sz="4" w:space="0" w:color="auto"/>
              <w:right w:val="nil"/>
            </w:tcBorders>
            <w:shd w:val="clear" w:color="auto" w:fill="F2F2F2" w:themeFill="background1" w:themeFillShade="F2"/>
            <w:vAlign w:val="center"/>
            <w:hideMark/>
          </w:tcPr>
          <w:p w14:paraId="520ECCD7" w14:textId="612A4A19" w:rsidR="004B5A72" w:rsidRPr="004B5A72" w:rsidRDefault="004B5A72"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Cuenta CEPAL</w:t>
            </w:r>
          </w:p>
        </w:tc>
        <w:tc>
          <w:tcPr>
            <w:tcW w:w="1135" w:type="pct"/>
            <w:tcBorders>
              <w:top w:val="nil"/>
              <w:left w:val="nil"/>
              <w:bottom w:val="single" w:sz="4" w:space="0" w:color="auto"/>
              <w:right w:val="single" w:sz="4" w:space="0" w:color="auto"/>
            </w:tcBorders>
            <w:shd w:val="clear" w:color="auto" w:fill="F2F2F2" w:themeFill="background1" w:themeFillShade="F2"/>
            <w:vAlign w:val="center"/>
            <w:hideMark/>
          </w:tcPr>
          <w:p w14:paraId="1CD53B6F" w14:textId="2E697AB3" w:rsidR="004B5A72" w:rsidRPr="004B5A72" w:rsidRDefault="004B5A72" w:rsidP="001167DC">
            <w:pPr>
              <w:spacing w:after="0" w:line="240" w:lineRule="auto"/>
              <w:jc w:val="center"/>
              <w:rPr>
                <w:rFonts w:eastAsia="Times New Roman" w:cs="Times New Roman"/>
                <w:b/>
                <w:sz w:val="20"/>
                <w:szCs w:val="20"/>
                <w:lang w:eastAsia="es-CL"/>
              </w:rPr>
            </w:pPr>
            <w:r w:rsidRPr="004B5A72">
              <w:rPr>
                <w:rFonts w:eastAsia="Times New Roman" w:cs="Times New Roman"/>
                <w:b/>
                <w:sz w:val="20"/>
                <w:szCs w:val="20"/>
                <w:lang w:eastAsia="es-CL"/>
              </w:rPr>
              <w:t>Cuenta SCN</w:t>
            </w:r>
          </w:p>
        </w:tc>
      </w:tr>
      <w:tr w:rsidR="004B5A72" w:rsidRPr="00FB6AAC" w14:paraId="18625BBD"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4D208D"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2009</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E6AEB1" w14:textId="77777777" w:rsidR="004B5A72" w:rsidRPr="004B5A72" w:rsidRDefault="004B5A72" w:rsidP="001167DC">
            <w:pPr>
              <w:spacing w:after="0" w:line="240" w:lineRule="auto"/>
              <w:jc w:val="center"/>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8A4AD" w14:textId="77777777" w:rsidR="004B5A72" w:rsidRPr="004B5A72" w:rsidRDefault="004B5A72" w:rsidP="001167DC">
            <w:pPr>
              <w:spacing w:after="0" w:line="240" w:lineRule="auto"/>
              <w:jc w:val="center"/>
              <w:rPr>
                <w:rFonts w:eastAsia="Times New Roman" w:cs="Times New Roman"/>
                <w:sz w:val="20"/>
                <w:szCs w:val="20"/>
                <w:lang w:eastAsia="es-CL"/>
              </w:rPr>
            </w:pPr>
          </w:p>
        </w:tc>
      </w:tr>
      <w:tr w:rsidR="004B5A72" w:rsidRPr="00FB6AAC" w14:paraId="25E8EF8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6621CD"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2B7B88"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1,103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2EE3E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1,318</w:t>
            </w:r>
          </w:p>
        </w:tc>
      </w:tr>
      <w:tr w:rsidR="004B5A72" w:rsidRPr="00FB6AAC" w14:paraId="6CB1BE26"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AD2A1"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AF659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2,051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D962D7"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2,678</w:t>
            </w:r>
          </w:p>
        </w:tc>
      </w:tr>
      <w:tr w:rsidR="004B5A72" w:rsidRPr="00FB6AAC" w14:paraId="39C5C5B2"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8B528"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AABB64"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0,981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E3A88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1,701</w:t>
            </w:r>
          </w:p>
        </w:tc>
      </w:tr>
      <w:tr w:rsidR="004B5A72" w:rsidRPr="00FB6AAC" w14:paraId="2BACFB4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3E1866"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3AFFFC"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0,033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7B34F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0,033</w:t>
            </w:r>
          </w:p>
        </w:tc>
      </w:tr>
      <w:tr w:rsidR="004B5A72" w:rsidRPr="00FB6AAC" w14:paraId="76518AE0"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1523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C36B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0,417</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3BD47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1,114</w:t>
            </w:r>
          </w:p>
        </w:tc>
      </w:tr>
      <w:tr w:rsidR="004B5A72" w:rsidRPr="00FB6AAC" w14:paraId="2FCD8EA5"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49AA7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1C564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7394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1,649</w:t>
            </w:r>
          </w:p>
        </w:tc>
      </w:tr>
      <w:tr w:rsidR="004B5A72" w:rsidRPr="00FB6AAC" w14:paraId="5705CBF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623B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F4D9C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1,188</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481D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1,563</w:t>
            </w:r>
          </w:p>
        </w:tc>
      </w:tr>
      <w:tr w:rsidR="004B5A72" w:rsidRPr="00FB6AAC" w14:paraId="7F26DEF2"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E27FC"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2011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00A7F1" w14:textId="77777777" w:rsidR="004B5A72" w:rsidRPr="004B5A72" w:rsidRDefault="004B5A72"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37A7A2" w14:textId="77777777" w:rsidR="004B5A72" w:rsidRPr="004B5A72" w:rsidRDefault="004B5A72" w:rsidP="001167DC">
            <w:pPr>
              <w:spacing w:after="0" w:line="240" w:lineRule="auto"/>
              <w:jc w:val="right"/>
              <w:rPr>
                <w:rFonts w:eastAsia="Times New Roman" w:cs="Times New Roman"/>
                <w:sz w:val="20"/>
                <w:szCs w:val="20"/>
                <w:lang w:eastAsia="es-CL"/>
              </w:rPr>
            </w:pPr>
          </w:p>
        </w:tc>
      </w:tr>
      <w:tr w:rsidR="004B5A72" w:rsidRPr="00FB6AAC" w14:paraId="0753711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43D5BD"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6B75D2"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1,094</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3E20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1,308</w:t>
            </w:r>
          </w:p>
        </w:tc>
      </w:tr>
      <w:tr w:rsidR="004B5A72" w:rsidRPr="00FB6AAC" w14:paraId="5E7057A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25BEC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144F6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2,051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35FE7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3,788</w:t>
            </w:r>
          </w:p>
        </w:tc>
      </w:tr>
      <w:tr w:rsidR="004B5A72" w:rsidRPr="00FB6AAC" w14:paraId="3368C1F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E05B05"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109A1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0,981</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F55FC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1,701</w:t>
            </w:r>
          </w:p>
        </w:tc>
      </w:tr>
      <w:tr w:rsidR="004B5A72" w:rsidRPr="00FB6AAC" w14:paraId="6B56B2E3"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E6FF9E"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94224"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0,062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9B2E9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0,048</w:t>
            </w:r>
          </w:p>
        </w:tc>
      </w:tr>
      <w:tr w:rsidR="004B5A72" w:rsidRPr="00FB6AAC" w14:paraId="6BBF733C"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19A779"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3AB449"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0,469</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231A9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1,252</w:t>
            </w:r>
          </w:p>
        </w:tc>
      </w:tr>
      <w:tr w:rsidR="004B5A72" w:rsidRPr="00FB6AAC" w14:paraId="6552DAC4"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4ABF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364DF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1,296</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8F243"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1,819</w:t>
            </w:r>
          </w:p>
        </w:tc>
      </w:tr>
      <w:tr w:rsidR="004B5A72" w:rsidRPr="00FB6AAC" w14:paraId="337CCA73"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9F76BB"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9AC27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1,186</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43E75"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1,729</w:t>
            </w:r>
          </w:p>
        </w:tc>
      </w:tr>
      <w:tr w:rsidR="004B5A72" w:rsidRPr="00FB6AAC" w14:paraId="0D19BA5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F5D3E" w14:textId="77777777" w:rsidR="004B5A72" w:rsidRPr="004B5A72" w:rsidRDefault="004B5A72" w:rsidP="001167DC">
            <w:pPr>
              <w:spacing w:after="0" w:line="240" w:lineRule="auto"/>
              <w:rPr>
                <w:rFonts w:eastAsia="Times New Roman" w:cs="Times New Roman"/>
                <w:b/>
                <w:sz w:val="20"/>
                <w:szCs w:val="20"/>
                <w:lang w:eastAsia="es-CL"/>
              </w:rPr>
            </w:pPr>
            <w:r w:rsidRPr="004B5A72">
              <w:rPr>
                <w:rFonts w:eastAsia="Times New Roman" w:cs="Times New Roman"/>
                <w:b/>
                <w:sz w:val="20"/>
                <w:szCs w:val="20"/>
                <w:lang w:eastAsia="es-CL"/>
              </w:rPr>
              <w:t>2013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58E798" w14:textId="77777777" w:rsidR="004B5A72" w:rsidRPr="004B5A72" w:rsidRDefault="004B5A72"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9846A" w14:textId="77777777" w:rsidR="004B5A72" w:rsidRPr="004B5A72" w:rsidRDefault="004B5A72" w:rsidP="001167DC">
            <w:pPr>
              <w:spacing w:after="0" w:line="240" w:lineRule="auto"/>
              <w:jc w:val="right"/>
              <w:rPr>
                <w:rFonts w:eastAsia="Times New Roman" w:cs="Times New Roman"/>
                <w:sz w:val="20"/>
                <w:szCs w:val="20"/>
                <w:lang w:eastAsia="es-CL"/>
              </w:rPr>
            </w:pPr>
          </w:p>
        </w:tc>
      </w:tr>
      <w:tr w:rsidR="004B5A72" w:rsidRPr="00FB6AAC" w14:paraId="2970FA70"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0D66CE"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Sueldos y salarios</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DBB3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1,047</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73E04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1,332</w:t>
            </w:r>
          </w:p>
        </w:tc>
      </w:tr>
      <w:tr w:rsidR="004B5A72" w:rsidRPr="00FB6AAC" w14:paraId="1637E74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455F4"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Ingresos del trabajo independiente</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2657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1,892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BF2A1"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3,461</w:t>
            </w:r>
          </w:p>
        </w:tc>
      </w:tr>
      <w:tr w:rsidR="004B5A72" w:rsidRPr="00FB6AAC" w14:paraId="57D452AA"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AF5724"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Prestaciones de la seguridad social</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AEF890"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0,895</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828927"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1,508</w:t>
            </w:r>
          </w:p>
        </w:tc>
      </w:tr>
      <w:tr w:rsidR="004B5A72" w:rsidRPr="00FB6AAC" w14:paraId="53333F5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74382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Rentas de la propiedad</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99DA7A"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0,064</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F2C4B"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0,056</w:t>
            </w:r>
          </w:p>
        </w:tc>
      </w:tr>
      <w:tr w:rsidR="004B5A72" w:rsidRPr="00FB6AAC" w14:paraId="6B6450E1"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12D861"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Alquiler imputado</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03FC46"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0,402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1C6CC"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1,011</w:t>
            </w:r>
          </w:p>
        </w:tc>
      </w:tr>
      <w:tr w:rsidR="004B5A72" w:rsidRPr="00FB6AAC" w14:paraId="79933867"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7FC09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autónomo</w:t>
            </w:r>
            <w:r w:rsidRPr="004B5A72">
              <w:rPr>
                <w:rFonts w:eastAsia="Times New Roman" w:cs="Times New Roman"/>
                <w:b/>
                <w:bCs/>
                <w:sz w:val="20"/>
                <w:szCs w:val="20"/>
                <w:vertAlign w:val="superscript"/>
                <w:lang w:eastAsia="es-CL"/>
              </w:rPr>
              <w:t>2</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0C86F8"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1,233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A2CCAF"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1,763</w:t>
            </w:r>
          </w:p>
        </w:tc>
      </w:tr>
      <w:tr w:rsidR="004B5A72" w:rsidRPr="00FB6AAC" w14:paraId="23C3724D"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E7B7AA"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Ingreso total</w:t>
            </w:r>
            <w:r w:rsidRPr="004B5A72">
              <w:rPr>
                <w:rFonts w:eastAsia="Times New Roman" w:cs="Times New Roman"/>
                <w:b/>
                <w:bCs/>
                <w:sz w:val="20"/>
                <w:szCs w:val="20"/>
                <w:vertAlign w:val="superscript"/>
                <w:lang w:eastAsia="es-CL"/>
              </w:rPr>
              <w:t>3</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7DAC22"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1,118</w:t>
            </w: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4150BE" w14:textId="77777777" w:rsidR="004B5A72" w:rsidRPr="004B5A72" w:rsidRDefault="004B5A72" w:rsidP="001167DC">
            <w:pPr>
              <w:spacing w:after="0" w:line="240" w:lineRule="auto"/>
              <w:jc w:val="right"/>
              <w:rPr>
                <w:rFonts w:eastAsia="Times New Roman" w:cs="Times New Roman"/>
                <w:sz w:val="20"/>
                <w:szCs w:val="20"/>
                <w:lang w:eastAsia="es-CL"/>
              </w:rPr>
            </w:pPr>
            <w:r w:rsidRPr="004B5A72">
              <w:rPr>
                <w:rFonts w:eastAsia="Times New Roman" w:cs="Times New Roman"/>
                <w:sz w:val="20"/>
                <w:szCs w:val="20"/>
                <w:lang w:eastAsia="es-CL"/>
              </w:rPr>
              <w:t>1,644</w:t>
            </w:r>
          </w:p>
        </w:tc>
      </w:tr>
      <w:tr w:rsidR="00D20811" w:rsidRPr="00FB6AAC" w14:paraId="498BAA9E" w14:textId="77777777" w:rsidTr="001167DC">
        <w:trPr>
          <w:trHeight w:val="300"/>
        </w:trPr>
        <w:tc>
          <w:tcPr>
            <w:tcW w:w="2730" w:type="pct"/>
            <w:tcBorders>
              <w:top w:val="single" w:sz="4" w:space="0" w:color="auto"/>
              <w:left w:val="single" w:sz="4" w:space="0" w:color="auto"/>
              <w:bottom w:val="single" w:sz="4" w:space="0" w:color="auto"/>
              <w:right w:val="single" w:sz="4" w:space="0" w:color="auto"/>
            </w:tcBorders>
            <w:shd w:val="clear" w:color="auto" w:fill="auto"/>
            <w:vAlign w:val="center"/>
          </w:tcPr>
          <w:p w14:paraId="0089D576" w14:textId="77777777" w:rsidR="00D20811" w:rsidRPr="00FB6AAC" w:rsidRDefault="00D20811" w:rsidP="001167DC">
            <w:pPr>
              <w:spacing w:after="0" w:line="240" w:lineRule="auto"/>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tcPr>
          <w:p w14:paraId="42CEC1D8" w14:textId="77777777" w:rsidR="00D20811" w:rsidRPr="00FB6AAC" w:rsidRDefault="00D20811" w:rsidP="001167DC">
            <w:pPr>
              <w:spacing w:after="0" w:line="240" w:lineRule="auto"/>
              <w:jc w:val="right"/>
              <w:rPr>
                <w:rFonts w:eastAsia="Times New Roman" w:cs="Times New Roman"/>
                <w:sz w:val="20"/>
                <w:szCs w:val="20"/>
                <w:lang w:eastAsia="es-CL"/>
              </w:rPr>
            </w:pPr>
          </w:p>
        </w:tc>
        <w:tc>
          <w:tcPr>
            <w:tcW w:w="1135" w:type="pct"/>
            <w:tcBorders>
              <w:top w:val="single" w:sz="4" w:space="0" w:color="auto"/>
              <w:left w:val="single" w:sz="4" w:space="0" w:color="auto"/>
              <w:bottom w:val="single" w:sz="4" w:space="0" w:color="auto"/>
              <w:right w:val="single" w:sz="4" w:space="0" w:color="auto"/>
            </w:tcBorders>
            <w:shd w:val="clear" w:color="auto" w:fill="auto"/>
            <w:vAlign w:val="center"/>
          </w:tcPr>
          <w:p w14:paraId="10EF5B3B" w14:textId="77777777" w:rsidR="00D20811" w:rsidRPr="00FB6AAC" w:rsidRDefault="00D20811" w:rsidP="001167DC">
            <w:pPr>
              <w:spacing w:after="0" w:line="240" w:lineRule="auto"/>
              <w:jc w:val="right"/>
              <w:rPr>
                <w:rFonts w:eastAsia="Times New Roman" w:cs="Times New Roman"/>
                <w:sz w:val="20"/>
                <w:szCs w:val="20"/>
                <w:lang w:eastAsia="es-CL"/>
              </w:rPr>
            </w:pPr>
          </w:p>
        </w:tc>
      </w:tr>
      <w:tr w:rsidR="004B5A72" w:rsidRPr="00FB6AAC" w14:paraId="7AC68ADE" w14:textId="77777777" w:rsidTr="001167DC">
        <w:trPr>
          <w:trHeight w:val="288"/>
        </w:trPr>
        <w:tc>
          <w:tcPr>
            <w:tcW w:w="5000" w:type="pct"/>
            <w:gridSpan w:val="3"/>
            <w:tcBorders>
              <w:top w:val="single" w:sz="4" w:space="0" w:color="auto"/>
              <w:left w:val="nil"/>
              <w:bottom w:val="nil"/>
              <w:right w:val="nil"/>
            </w:tcBorders>
            <w:shd w:val="clear" w:color="auto" w:fill="auto"/>
            <w:vAlign w:val="center"/>
            <w:hideMark/>
          </w:tcPr>
          <w:p w14:paraId="1C04AF52" w14:textId="5B5D1A9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xml:space="preserve">1.Marco utilizado por CEPAL (Cuenta CEPAL) y marco utilizando </w:t>
            </w:r>
            <w:r w:rsidR="0001709E">
              <w:rPr>
                <w:rFonts w:eastAsia="Times New Roman" w:cs="Times New Roman"/>
                <w:sz w:val="20"/>
                <w:szCs w:val="20"/>
                <w:lang w:eastAsia="es-CL"/>
              </w:rPr>
              <w:t xml:space="preserve">directamente </w:t>
            </w:r>
            <w:r w:rsidRPr="004B5A72">
              <w:rPr>
                <w:rFonts w:eastAsia="Times New Roman" w:cs="Times New Roman"/>
                <w:sz w:val="20"/>
                <w:szCs w:val="20"/>
                <w:lang w:eastAsia="es-CL"/>
              </w:rPr>
              <w:t xml:space="preserve">la Cuenta de Ingresos y Gastos de los Hogares (Cuentas SCN) </w:t>
            </w:r>
          </w:p>
        </w:tc>
      </w:tr>
      <w:tr w:rsidR="004B5A72" w:rsidRPr="00FB6AAC" w14:paraId="472C3E49" w14:textId="77777777" w:rsidTr="001167DC">
        <w:trPr>
          <w:trHeight w:val="288"/>
        </w:trPr>
        <w:tc>
          <w:tcPr>
            <w:tcW w:w="5000" w:type="pct"/>
            <w:gridSpan w:val="3"/>
            <w:tcBorders>
              <w:top w:val="nil"/>
              <w:left w:val="nil"/>
              <w:bottom w:val="nil"/>
              <w:right w:val="nil"/>
            </w:tcBorders>
            <w:shd w:val="clear" w:color="auto" w:fill="auto"/>
            <w:vAlign w:val="center"/>
            <w:hideMark/>
          </w:tcPr>
          <w:p w14:paraId="2DCA5BB0"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2. Ingreso total excluidos los subsidios monetarios y el alquiler imputado.</w:t>
            </w:r>
          </w:p>
        </w:tc>
      </w:tr>
      <w:tr w:rsidR="004B5A72" w:rsidRPr="00FB6AAC" w14:paraId="4A4BB36D" w14:textId="77777777" w:rsidTr="001167DC">
        <w:trPr>
          <w:trHeight w:val="288"/>
        </w:trPr>
        <w:tc>
          <w:tcPr>
            <w:tcW w:w="5000" w:type="pct"/>
            <w:gridSpan w:val="3"/>
            <w:tcBorders>
              <w:top w:val="nil"/>
              <w:left w:val="nil"/>
              <w:bottom w:val="nil"/>
              <w:right w:val="nil"/>
            </w:tcBorders>
            <w:shd w:val="clear" w:color="auto" w:fill="auto"/>
            <w:vAlign w:val="center"/>
            <w:hideMark/>
          </w:tcPr>
          <w:p w14:paraId="075E5E13" w14:textId="77777777"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3. Incluye sueldos y salarios, ingresos del trabajo independiente, prestaciones de la seguridad social, rentas de la propiedad, subsidios monetarios y alquiler imputado.</w:t>
            </w:r>
          </w:p>
        </w:tc>
      </w:tr>
      <w:tr w:rsidR="004B5A72" w:rsidRPr="00FB6AAC" w14:paraId="112E0282" w14:textId="77777777" w:rsidTr="001167DC">
        <w:trPr>
          <w:trHeight w:val="288"/>
        </w:trPr>
        <w:tc>
          <w:tcPr>
            <w:tcW w:w="5000" w:type="pct"/>
            <w:gridSpan w:val="3"/>
            <w:tcBorders>
              <w:top w:val="nil"/>
              <w:left w:val="nil"/>
              <w:bottom w:val="nil"/>
              <w:right w:val="nil"/>
            </w:tcBorders>
            <w:shd w:val="clear" w:color="auto" w:fill="auto"/>
            <w:vAlign w:val="center"/>
            <w:hideMark/>
          </w:tcPr>
          <w:p w14:paraId="552F4319" w14:textId="24BE13E9" w:rsidR="004B5A72" w:rsidRPr="004B5A72" w:rsidRDefault="004B5A72" w:rsidP="001167DC">
            <w:pPr>
              <w:spacing w:after="0" w:line="240" w:lineRule="auto"/>
              <w:rPr>
                <w:rFonts w:eastAsia="Times New Roman" w:cs="Times New Roman"/>
                <w:sz w:val="20"/>
                <w:szCs w:val="20"/>
                <w:lang w:eastAsia="es-CL"/>
              </w:rPr>
            </w:pPr>
            <w:r w:rsidRPr="004B5A72">
              <w:rPr>
                <w:rFonts w:eastAsia="Times New Roman" w:cs="Times New Roman"/>
                <w:sz w:val="20"/>
                <w:szCs w:val="20"/>
                <w:lang w:eastAsia="es-CL"/>
              </w:rPr>
              <w:t xml:space="preserve">Fuente: CEPAL, La Medición de los Ingresos en la Encuesta Casen 2013, </w:t>
            </w:r>
            <w:r w:rsidR="00A34871">
              <w:rPr>
                <w:rFonts w:eastAsia="Times New Roman" w:cs="Times New Roman"/>
                <w:sz w:val="20"/>
                <w:szCs w:val="20"/>
                <w:lang w:eastAsia="es-CL"/>
              </w:rPr>
              <w:t>d</w:t>
            </w:r>
            <w:r w:rsidRPr="004B5A72">
              <w:rPr>
                <w:rFonts w:eastAsia="Times New Roman" w:cs="Times New Roman"/>
                <w:sz w:val="20"/>
                <w:szCs w:val="20"/>
                <w:lang w:eastAsia="es-CL"/>
              </w:rPr>
              <w:t>istribución restringida.</w:t>
            </w:r>
          </w:p>
        </w:tc>
      </w:tr>
    </w:tbl>
    <w:p w14:paraId="6DD3095D" w14:textId="77777777" w:rsidR="007E16CE" w:rsidRDefault="007E16CE">
      <w:pPr>
        <w:rPr>
          <w:rFonts w:eastAsiaTheme="majorEastAsia" w:cstheme="majorBidi"/>
          <w:b/>
        </w:rPr>
      </w:pPr>
      <w:r>
        <w:rPr>
          <w:b/>
        </w:rPr>
        <w:br w:type="page"/>
      </w:r>
    </w:p>
    <w:p w14:paraId="1505927B" w14:textId="1A55E490" w:rsidR="00FB6AAC" w:rsidRPr="00C50AB7" w:rsidRDefault="00A03EA9" w:rsidP="00C50AB7">
      <w:pPr>
        <w:pStyle w:val="Heading1"/>
        <w:rPr>
          <w:rFonts w:asciiTheme="minorHAnsi" w:hAnsiTheme="minorHAnsi"/>
          <w:b/>
          <w:color w:val="1F497D" w:themeColor="text2"/>
          <w:sz w:val="28"/>
          <w:szCs w:val="28"/>
        </w:rPr>
      </w:pPr>
      <w:bookmarkStart w:id="29" w:name="_Toc12518967"/>
      <w:bookmarkStart w:id="30" w:name="_Toc12519952"/>
      <w:bookmarkStart w:id="31" w:name="_Toc12612752"/>
      <w:bookmarkStart w:id="32" w:name="_Toc18943029"/>
      <w:r>
        <w:rPr>
          <w:rFonts w:asciiTheme="minorHAnsi" w:hAnsiTheme="minorHAnsi"/>
          <w:b/>
          <w:color w:val="1F497D" w:themeColor="text2"/>
          <w:sz w:val="28"/>
          <w:szCs w:val="28"/>
        </w:rPr>
        <w:lastRenderedPageBreak/>
        <w:t xml:space="preserve">3. </w:t>
      </w:r>
      <w:r w:rsidR="00FA1D20" w:rsidRPr="00C50AB7">
        <w:rPr>
          <w:rFonts w:asciiTheme="minorHAnsi" w:hAnsiTheme="minorHAnsi"/>
          <w:b/>
          <w:color w:val="1F497D" w:themeColor="text2"/>
          <w:sz w:val="28"/>
          <w:szCs w:val="28"/>
        </w:rPr>
        <w:t>Metodología actual de medición de la pobreza por ingresos</w:t>
      </w:r>
      <w:bookmarkEnd w:id="29"/>
      <w:bookmarkEnd w:id="30"/>
      <w:bookmarkEnd w:id="31"/>
      <w:bookmarkEnd w:id="32"/>
    </w:p>
    <w:p w14:paraId="71680D2F" w14:textId="77777777" w:rsidR="0073322C" w:rsidRDefault="0073322C" w:rsidP="0073322C">
      <w:pPr>
        <w:spacing w:after="0"/>
        <w:jc w:val="both"/>
      </w:pPr>
    </w:p>
    <w:p w14:paraId="62191A93" w14:textId="37D3D1C1" w:rsidR="00D51D82" w:rsidRDefault="003419B2" w:rsidP="003419B2">
      <w:pPr>
        <w:jc w:val="both"/>
      </w:pPr>
      <w:r>
        <w:t>En el</w:t>
      </w:r>
      <w:r w:rsidR="00BA1E39">
        <w:t xml:space="preserve"> mes de diciembre del</w:t>
      </w:r>
      <w:r>
        <w:t xml:space="preserve"> año 2014, el Ministerio de Desarrollo Social y Familia </w:t>
      </w:r>
      <w:r w:rsidR="00BB1AF1">
        <w:t>introdujo</w:t>
      </w:r>
      <w:r>
        <w:t xml:space="preserve"> un conjunto de cambios a la metodología histórica de medición de la pobreza por ingresos</w:t>
      </w:r>
      <w:r w:rsidR="00927CCA">
        <w:t>,</w:t>
      </w:r>
      <w:r w:rsidR="00D47A8E">
        <w:t xml:space="preserve"> orientados a</w:t>
      </w:r>
      <w:r>
        <w:t xml:space="preserve"> </w:t>
      </w:r>
      <w:r w:rsidR="00E71B64">
        <w:t>actualizar</w:t>
      </w:r>
      <w:r w:rsidR="003813B2">
        <w:t xml:space="preserve"> y mejorar</w:t>
      </w:r>
      <w:r>
        <w:t xml:space="preserve"> la cuantificación y caracterización de la población en </w:t>
      </w:r>
      <w:r w:rsidR="00AA25B9">
        <w:t xml:space="preserve">dicha </w:t>
      </w:r>
      <w:r>
        <w:t xml:space="preserve">situación. </w:t>
      </w:r>
    </w:p>
    <w:p w14:paraId="4144AB40" w14:textId="09CAEB0C" w:rsidR="003419B2" w:rsidRDefault="00DC01E2" w:rsidP="003419B2">
      <w:pPr>
        <w:jc w:val="both"/>
      </w:pPr>
      <w:r>
        <w:t>C</w:t>
      </w:r>
      <w:r w:rsidR="00142125">
        <w:t>omo ha sido señalado, e</w:t>
      </w:r>
      <w:r w:rsidR="0000084C">
        <w:t xml:space="preserve">stos cambios </w:t>
      </w:r>
      <w:r w:rsidR="00EE342A">
        <w:t>fueron</w:t>
      </w:r>
      <w:r w:rsidR="00753458">
        <w:t xml:space="preserve"> resultado</w:t>
      </w:r>
      <w:r w:rsidR="0000084C" w:rsidRPr="0000084C">
        <w:t xml:space="preserve"> de </w:t>
      </w:r>
      <w:r w:rsidR="00EE342A">
        <w:t>un proceso</w:t>
      </w:r>
      <w:r w:rsidR="00453892">
        <w:t xml:space="preserve"> de</w:t>
      </w:r>
      <w:r w:rsidR="0000084C" w:rsidRPr="0000084C">
        <w:t xml:space="preserve"> revisión</w:t>
      </w:r>
      <w:r w:rsidR="001E7702">
        <w:t xml:space="preserve"> de esta medición</w:t>
      </w:r>
      <w:r w:rsidR="003419B2">
        <w:t xml:space="preserve">, iniciado </w:t>
      </w:r>
      <w:r w:rsidR="0034369E">
        <w:t>de manera oficial</w:t>
      </w:r>
      <w:r w:rsidR="003419B2">
        <w:t xml:space="preserve"> el 2012 por </w:t>
      </w:r>
      <w:r w:rsidR="00F028B2">
        <w:t>l</w:t>
      </w:r>
      <w:r w:rsidR="001F7ACB">
        <w:t>a</w:t>
      </w:r>
      <w:r w:rsidR="003419B2">
        <w:t xml:space="preserve"> Comisión para la Medición de la Pobreza, </w:t>
      </w:r>
      <w:r w:rsidR="008A15E8">
        <w:t>que e</w:t>
      </w:r>
      <w:r w:rsidR="008A15E8" w:rsidRPr="008A15E8">
        <w:t>n enero de 2014 entregó a la Presidencia de la República su informe final</w:t>
      </w:r>
      <w:r w:rsidR="0055476C">
        <w:rPr>
          <w:rStyle w:val="FootnoteReference"/>
        </w:rPr>
        <w:footnoteReference w:id="13"/>
      </w:r>
      <w:r w:rsidR="00145C50">
        <w:t>. Este proceso fue</w:t>
      </w:r>
      <w:r w:rsidR="003419B2">
        <w:t xml:space="preserve"> continuado por </w:t>
      </w:r>
      <w:r w:rsidR="001F7ACB">
        <w:t>una</w:t>
      </w:r>
      <w:r w:rsidR="003419B2">
        <w:t xml:space="preserve"> Mesa Técnica Interinstitucional, convocada </w:t>
      </w:r>
      <w:r w:rsidR="00771C85">
        <w:t xml:space="preserve">en abril de 2014, </w:t>
      </w:r>
      <w:r w:rsidR="003419B2">
        <w:t xml:space="preserve">por el Ministerio de Desarrollo Social, con la participación del </w:t>
      </w:r>
      <w:r w:rsidR="00737989">
        <w:t>INE</w:t>
      </w:r>
      <w:r w:rsidR="003419B2">
        <w:t xml:space="preserve"> y la asesoría técnica de la </w:t>
      </w:r>
      <w:r w:rsidR="00596224">
        <w:t>CEPAL</w:t>
      </w:r>
      <w:r w:rsidR="00145C50">
        <w:t>.</w:t>
      </w:r>
      <w:r w:rsidR="009B3F86">
        <w:t xml:space="preserve"> </w:t>
      </w:r>
      <w:r w:rsidR="00145C50">
        <w:t>E</w:t>
      </w:r>
      <w:r w:rsidR="009B3F86">
        <w:t>n diciembre de 2014</w:t>
      </w:r>
      <w:r w:rsidR="00D01991">
        <w:t xml:space="preserve">, esta </w:t>
      </w:r>
      <w:proofErr w:type="gramStart"/>
      <w:r w:rsidR="00D01991">
        <w:t xml:space="preserve">mesa </w:t>
      </w:r>
      <w:r w:rsidR="00A312FC">
        <w:t xml:space="preserve"> </w:t>
      </w:r>
      <w:r w:rsidR="00D42D94">
        <w:t>entregó</w:t>
      </w:r>
      <w:proofErr w:type="gramEnd"/>
      <w:r w:rsidR="00A312FC" w:rsidRPr="00A312FC">
        <w:t xml:space="preserve"> </w:t>
      </w:r>
      <w:r w:rsidR="00D01991">
        <w:t>sus</w:t>
      </w:r>
      <w:r w:rsidR="00A312FC">
        <w:t xml:space="preserve"> </w:t>
      </w:r>
      <w:r w:rsidR="00A312FC" w:rsidRPr="00A312FC">
        <w:t>recomendaciones respecto de las propuestas a incorporar en la</w:t>
      </w:r>
      <w:r w:rsidR="00D42D94">
        <w:t xml:space="preserve"> metodología </w:t>
      </w:r>
      <w:r w:rsidR="00F43651">
        <w:t>histórica de</w:t>
      </w:r>
      <w:r w:rsidR="00A312FC" w:rsidRPr="00A312FC">
        <w:t xml:space="preserve"> medición de </w:t>
      </w:r>
      <w:r w:rsidR="00F43651">
        <w:t xml:space="preserve">la </w:t>
      </w:r>
      <w:r w:rsidR="00A312FC" w:rsidRPr="00A312FC">
        <w:t xml:space="preserve">pobreza </w:t>
      </w:r>
      <w:r w:rsidR="00D42D94">
        <w:t>por ingresos.</w:t>
      </w:r>
    </w:p>
    <w:p w14:paraId="11318C35" w14:textId="3AA39EA0" w:rsidR="00A43017" w:rsidRDefault="00AA6A28" w:rsidP="00AA6A28">
      <w:pPr>
        <w:jc w:val="both"/>
      </w:pPr>
      <w:r w:rsidRPr="00AA6A28">
        <w:t>L</w:t>
      </w:r>
      <w:r w:rsidR="00DE26C7">
        <w:t>o</w:t>
      </w:r>
      <w:r w:rsidR="00C23FDA">
        <w:t>s cambios incorporados en la</w:t>
      </w:r>
      <w:r w:rsidRPr="00AA6A28">
        <w:t xml:space="preserve"> metodología </w:t>
      </w:r>
      <w:r w:rsidR="007A0621">
        <w:t xml:space="preserve">histórica </w:t>
      </w:r>
      <w:r w:rsidRPr="00AA6A28">
        <w:t xml:space="preserve">de medición de pobreza por ingresos </w:t>
      </w:r>
      <w:r w:rsidR="00C23FDA">
        <w:t>incluyen</w:t>
      </w:r>
      <w:r w:rsidR="00A43017">
        <w:t>:</w:t>
      </w:r>
    </w:p>
    <w:p w14:paraId="0EC13C52" w14:textId="0737D8B6" w:rsidR="0001007E" w:rsidRDefault="0001007E" w:rsidP="00DB3C4D">
      <w:pPr>
        <w:pStyle w:val="ListParagraph"/>
        <w:numPr>
          <w:ilvl w:val="0"/>
          <w:numId w:val="26"/>
        </w:numPr>
        <w:jc w:val="both"/>
      </w:pPr>
      <w:r>
        <w:t>a</w:t>
      </w:r>
      <w:r w:rsidR="00A43017">
        <w:t>ctualización de las líneas de pobreza a partir de la estimación de una nueva canasta básica de alimentos</w:t>
      </w:r>
      <w:r w:rsidR="00AF6A03">
        <w:t xml:space="preserve"> </w:t>
      </w:r>
      <w:r w:rsidR="00AF6A03" w:rsidRPr="00E2600C">
        <w:rPr>
          <w:lang w:val="es-ES"/>
        </w:rPr>
        <w:t>a fin de reflejar los hábitos de consumo prevalecientes</w:t>
      </w:r>
      <w:r w:rsidR="00A43017">
        <w:t xml:space="preserve">; </w:t>
      </w:r>
    </w:p>
    <w:p w14:paraId="5056AA0F" w14:textId="2878CA73" w:rsidR="0001007E" w:rsidRDefault="00A43017" w:rsidP="00DB3C4D">
      <w:pPr>
        <w:pStyle w:val="ListParagraph"/>
        <w:numPr>
          <w:ilvl w:val="0"/>
          <w:numId w:val="26"/>
        </w:numPr>
        <w:jc w:val="both"/>
      </w:pPr>
      <w:r>
        <w:t>establecimiento del valor de la línea de pobreza extrema en dos tercios del correspondiente a la línea de pobreza;</w:t>
      </w:r>
    </w:p>
    <w:p w14:paraId="3CFB5ED1" w14:textId="1E6C341F" w:rsidR="00AF6A03" w:rsidRDefault="00AF6A03" w:rsidP="00DB3C4D">
      <w:pPr>
        <w:pStyle w:val="ListParagraph"/>
        <w:numPr>
          <w:ilvl w:val="0"/>
          <w:numId w:val="26"/>
        </w:numPr>
        <w:jc w:val="both"/>
      </w:pPr>
      <w:r>
        <w:t>establecimiento de líneas de pobreza y de pobreza extrema sin diferenciación por zona urbana y rural;</w:t>
      </w:r>
    </w:p>
    <w:p w14:paraId="6F1D7925" w14:textId="7D182E41" w:rsidR="0001007E" w:rsidRDefault="0001007E" w:rsidP="00DB3C4D">
      <w:pPr>
        <w:pStyle w:val="ListParagraph"/>
        <w:numPr>
          <w:ilvl w:val="0"/>
          <w:numId w:val="26"/>
        </w:numPr>
        <w:jc w:val="both"/>
      </w:pPr>
      <w:r>
        <w:t>cambio en la metodología de actualización del valor de las líneas de pobreza;</w:t>
      </w:r>
    </w:p>
    <w:p w14:paraId="0DA4D961" w14:textId="23B36EF3" w:rsidR="00872456" w:rsidRDefault="00A43017" w:rsidP="00DB3C4D">
      <w:pPr>
        <w:pStyle w:val="ListParagraph"/>
        <w:numPr>
          <w:ilvl w:val="0"/>
          <w:numId w:val="26"/>
        </w:numPr>
        <w:jc w:val="both"/>
      </w:pPr>
      <w:r>
        <w:t xml:space="preserve">cambio de líneas de pobreza per cápita por líneas de pobreza por persona equivalente; </w:t>
      </w:r>
    </w:p>
    <w:p w14:paraId="3C464F0A" w14:textId="2454FA56" w:rsidR="007A0621" w:rsidRDefault="00A43017" w:rsidP="00DB3C4D">
      <w:pPr>
        <w:pStyle w:val="ListParagraph"/>
        <w:numPr>
          <w:ilvl w:val="0"/>
          <w:numId w:val="26"/>
        </w:numPr>
        <w:jc w:val="both"/>
      </w:pPr>
      <w:r>
        <w:t xml:space="preserve">cambio del indicador de bienestar de los hogares, reemplazando el ingreso </w:t>
      </w:r>
      <w:r w:rsidR="00872456">
        <w:t xml:space="preserve">total </w:t>
      </w:r>
      <w:r>
        <w:t xml:space="preserve">per cápita </w:t>
      </w:r>
      <w:r w:rsidR="00872456">
        <w:t xml:space="preserve">del hogar </w:t>
      </w:r>
      <w:r>
        <w:t xml:space="preserve">por el ingreso </w:t>
      </w:r>
      <w:r w:rsidR="00872456">
        <w:t xml:space="preserve">total </w:t>
      </w:r>
      <w:r>
        <w:t>por persona equivalente</w:t>
      </w:r>
      <w:r w:rsidR="00872456">
        <w:t xml:space="preserve"> del hogar</w:t>
      </w:r>
      <w:r w:rsidR="00AF6A03">
        <w:t xml:space="preserve">, </w:t>
      </w:r>
      <w:r w:rsidR="00AF6A03" w:rsidRPr="00E2600C">
        <w:rPr>
          <w:lang w:val="es-ES"/>
        </w:rPr>
        <w:t xml:space="preserve">a fin de considerar no sólo el efecto del tamaño del hogar en </w:t>
      </w:r>
      <w:r w:rsidR="00FB1BF0">
        <w:rPr>
          <w:lang w:val="es-ES"/>
        </w:rPr>
        <w:t>su</w:t>
      </w:r>
      <w:r w:rsidR="00AF6A03" w:rsidRPr="00E2600C">
        <w:rPr>
          <w:lang w:val="es-ES"/>
        </w:rPr>
        <w:t xml:space="preserve"> bienestar, sino, además, la existencia de economías de escala en el consumo al interior de los hogares</w:t>
      </w:r>
      <w:r w:rsidR="00FB1BF0">
        <w:t>.</w:t>
      </w:r>
    </w:p>
    <w:p w14:paraId="622BF91F" w14:textId="5BAA28B5" w:rsidR="00803455" w:rsidRDefault="00803455" w:rsidP="00803455">
      <w:pPr>
        <w:jc w:val="both"/>
      </w:pPr>
      <w:r>
        <w:t xml:space="preserve">Paralelamente, el ministerio realizó </w:t>
      </w:r>
      <w:r w:rsidR="007C2EC2">
        <w:t xml:space="preserve">un conjunto de </w:t>
      </w:r>
      <w:r>
        <w:t>modificaciones en la metodología de medición del ingreso</w:t>
      </w:r>
      <w:r w:rsidR="007C2EC2">
        <w:t>. Estas modificaciones</w:t>
      </w:r>
      <w:r>
        <w:t xml:space="preserve"> fueron: </w:t>
      </w:r>
    </w:p>
    <w:p w14:paraId="7F747EBE" w14:textId="77777777" w:rsidR="00721A97" w:rsidRDefault="00721A97" w:rsidP="00DB3C4D">
      <w:pPr>
        <w:pStyle w:val="ListParagraph"/>
        <w:numPr>
          <w:ilvl w:val="0"/>
          <w:numId w:val="27"/>
        </w:numPr>
        <w:jc w:val="both"/>
      </w:pPr>
      <w:r>
        <w:t xml:space="preserve">cambios en la metodología de imputación en las variables de ingreso del trabajo y jubilaciones; </w:t>
      </w:r>
    </w:p>
    <w:p w14:paraId="27DAFC95" w14:textId="77777777" w:rsidR="0073322C" w:rsidRDefault="00721A97" w:rsidP="00DB3C4D">
      <w:pPr>
        <w:pStyle w:val="ListParagraph"/>
        <w:numPr>
          <w:ilvl w:val="0"/>
          <w:numId w:val="27"/>
        </w:numPr>
        <w:jc w:val="both"/>
      </w:pPr>
      <w:r>
        <w:t xml:space="preserve">ampliación de la imputación por arriendo, considerando no sólo a los hogares propietarios, sino también a los hogares residentes en viviendas cedidas (por familiar o trabajo) y hogares residentes en viviendas en usufructo; </w:t>
      </w:r>
      <w:r w:rsidR="0073322C">
        <w:t>y</w:t>
      </w:r>
    </w:p>
    <w:p w14:paraId="4C00F992" w14:textId="3DDBA747" w:rsidR="00803455" w:rsidRDefault="00803455" w:rsidP="00DB3C4D">
      <w:pPr>
        <w:pStyle w:val="ListParagraph"/>
        <w:numPr>
          <w:ilvl w:val="0"/>
          <w:numId w:val="27"/>
        </w:numPr>
        <w:jc w:val="both"/>
      </w:pPr>
      <w:r>
        <w:lastRenderedPageBreak/>
        <w:t>eliminación del ajuste de los ingresos de los hogares provenientes de la Encuesta Casen a los ingresos provenientes de estimaciones realizadas por CEPAL de la Cuentas de Ingresos y Gastos de los Hogares del Sistema de Cuentas Nacionales</w:t>
      </w:r>
      <w:r w:rsidR="00BA65A7">
        <w:t>.</w:t>
      </w:r>
      <w:r>
        <w:t xml:space="preserve"> </w:t>
      </w:r>
    </w:p>
    <w:p w14:paraId="38C0974E" w14:textId="67867260" w:rsidR="00927CCA" w:rsidRDefault="00927CCA" w:rsidP="00927CCA">
      <w:pPr>
        <w:jc w:val="both"/>
      </w:pPr>
      <w:r>
        <w:t>E</w:t>
      </w:r>
      <w:r w:rsidR="00C6206B">
        <w:t>ste capítulo</w:t>
      </w:r>
      <w:r>
        <w:t xml:space="preserve"> describe la </w:t>
      </w:r>
      <w:r w:rsidR="00C6206B">
        <w:t>actualización</w:t>
      </w:r>
      <w:r>
        <w:t xml:space="preserve"> de la CBA y de las líneas de pobreza, así como </w:t>
      </w:r>
      <w:r w:rsidR="00C6206B">
        <w:t xml:space="preserve">los cambios realizados en </w:t>
      </w:r>
      <w:r>
        <w:t xml:space="preserve">la medición del ingreso de los hogares a partir del que se construye el </w:t>
      </w:r>
      <w:r w:rsidR="00C6206B">
        <w:t xml:space="preserve">actual </w:t>
      </w:r>
      <w:r>
        <w:t xml:space="preserve">indicador de bienestar, cuya comparación con las mencionadas líneas permite establecer la situación de pobreza de los hogares. </w:t>
      </w:r>
    </w:p>
    <w:p w14:paraId="0F21793B" w14:textId="60F816EB" w:rsidR="007E16CE" w:rsidRPr="00A03EA9" w:rsidRDefault="00A03EA9" w:rsidP="009E0A39">
      <w:pPr>
        <w:pStyle w:val="SUBTITULODOC"/>
        <w:outlineLvl w:val="1"/>
        <w:rPr>
          <w:rFonts w:eastAsiaTheme="majorEastAsia" w:cstheme="majorBidi"/>
          <w:color w:val="1F497D" w:themeColor="text2"/>
          <w:sz w:val="28"/>
          <w:szCs w:val="28"/>
        </w:rPr>
      </w:pPr>
      <w:bookmarkStart w:id="33" w:name="_Toc12612753"/>
      <w:bookmarkStart w:id="34" w:name="_Toc18943030"/>
      <w:r w:rsidRPr="00A03EA9">
        <w:rPr>
          <w:rFonts w:eastAsiaTheme="majorEastAsia" w:cstheme="majorBidi"/>
          <w:color w:val="1F497D" w:themeColor="text2"/>
          <w:sz w:val="28"/>
          <w:szCs w:val="28"/>
        </w:rPr>
        <w:t>3.</w:t>
      </w:r>
      <w:r w:rsidR="00214F11" w:rsidRPr="00A03EA9">
        <w:rPr>
          <w:rFonts w:eastAsiaTheme="majorEastAsia" w:cstheme="majorBidi"/>
          <w:color w:val="1F497D" w:themeColor="text2"/>
          <w:sz w:val="28"/>
          <w:szCs w:val="28"/>
        </w:rPr>
        <w:t xml:space="preserve">1 </w:t>
      </w:r>
      <w:r w:rsidR="00792E32" w:rsidRPr="00A03EA9">
        <w:rPr>
          <w:rFonts w:eastAsiaTheme="majorEastAsia" w:cstheme="majorBidi"/>
          <w:color w:val="1F497D" w:themeColor="text2"/>
          <w:sz w:val="28"/>
          <w:szCs w:val="28"/>
        </w:rPr>
        <w:t>Canasta básica de alimentos y l</w:t>
      </w:r>
      <w:r w:rsidR="00214F11" w:rsidRPr="00A03EA9">
        <w:rPr>
          <w:rFonts w:eastAsiaTheme="majorEastAsia" w:cstheme="majorBidi"/>
          <w:color w:val="1F497D" w:themeColor="text2"/>
          <w:sz w:val="28"/>
          <w:szCs w:val="28"/>
        </w:rPr>
        <w:t>íneas de pobreza</w:t>
      </w:r>
      <w:bookmarkEnd w:id="33"/>
      <w:bookmarkEnd w:id="34"/>
      <w:r w:rsidR="00214F11" w:rsidRPr="00A03EA9">
        <w:rPr>
          <w:rFonts w:eastAsiaTheme="majorEastAsia" w:cstheme="majorBidi"/>
          <w:color w:val="1F497D" w:themeColor="text2"/>
          <w:sz w:val="28"/>
          <w:szCs w:val="28"/>
        </w:rPr>
        <w:t xml:space="preserve"> </w:t>
      </w:r>
    </w:p>
    <w:p w14:paraId="200781FC" w14:textId="549C5DF8" w:rsidR="00A7472A" w:rsidRPr="00A03EA9" w:rsidRDefault="00A7472A" w:rsidP="00A7472A">
      <w:pPr>
        <w:pStyle w:val="Heading3"/>
        <w:rPr>
          <w:rFonts w:asciiTheme="minorHAnsi" w:hAnsiTheme="minorHAnsi"/>
          <w:b/>
          <w:color w:val="1F497D" w:themeColor="text2"/>
          <w:sz w:val="28"/>
          <w:szCs w:val="28"/>
        </w:rPr>
      </w:pPr>
      <w:bookmarkStart w:id="35" w:name="_Toc18943031"/>
      <w:r w:rsidRPr="00A03EA9">
        <w:rPr>
          <w:rFonts w:asciiTheme="minorHAnsi" w:hAnsiTheme="minorHAnsi"/>
          <w:b/>
          <w:color w:val="1F497D" w:themeColor="text2"/>
          <w:sz w:val="28"/>
          <w:szCs w:val="28"/>
        </w:rPr>
        <w:t xml:space="preserve">3.1.1 </w:t>
      </w:r>
      <w:r w:rsidR="00BB674A" w:rsidRPr="00A03EA9">
        <w:rPr>
          <w:rFonts w:asciiTheme="minorHAnsi" w:hAnsiTheme="minorHAnsi"/>
          <w:b/>
          <w:color w:val="1F497D" w:themeColor="text2"/>
          <w:sz w:val="28"/>
          <w:szCs w:val="28"/>
        </w:rPr>
        <w:t>Canasta básica de alimentos</w:t>
      </w:r>
      <w:bookmarkEnd w:id="35"/>
    </w:p>
    <w:p w14:paraId="0DCDDD45" w14:textId="77777777" w:rsidR="00A7472A" w:rsidRPr="00A7472A" w:rsidRDefault="00A7472A" w:rsidP="00A7472A">
      <w:pPr>
        <w:spacing w:after="0"/>
      </w:pPr>
    </w:p>
    <w:p w14:paraId="5DD5CC1C" w14:textId="3DC09456" w:rsidR="00792E32" w:rsidRDefault="00830ED2" w:rsidP="00A7472A">
      <w:r>
        <w:t>La CBA</w:t>
      </w:r>
      <w:r w:rsidRPr="007E6932">
        <w:t xml:space="preserve"> empleada </w:t>
      </w:r>
      <w:r>
        <w:t xml:space="preserve">en la metodología histórica </w:t>
      </w:r>
      <w:r w:rsidRPr="007E6932">
        <w:t xml:space="preserve">para la determinación de las líneas de pobreza </w:t>
      </w:r>
      <w:r>
        <w:t xml:space="preserve">fue actualizada </w:t>
      </w:r>
      <w:r w:rsidRPr="007E6932">
        <w:t>a fin de reflejar los hábitos de consumo prevalecientes</w:t>
      </w:r>
      <w:r>
        <w:t xml:space="preserve">, </w:t>
      </w:r>
      <w:r w:rsidR="00B246AC">
        <w:t>siguiendo los lineamientos de</w:t>
      </w:r>
      <w:r>
        <w:t xml:space="preserve"> la </w:t>
      </w:r>
      <w:r w:rsidR="009157DC">
        <w:t>propuesta elaborada por la Comisión para la Medición de la Pobreza</w:t>
      </w:r>
      <w:r w:rsidR="00DB5A06">
        <w:t>,</w:t>
      </w:r>
      <w:r w:rsidR="009157DC">
        <w:t xml:space="preserve"> sobre la base de la información proporcionada por</w:t>
      </w:r>
      <w:r w:rsidR="00214F11" w:rsidRPr="00214F11">
        <w:t xml:space="preserve"> la VII </w:t>
      </w:r>
      <w:r w:rsidR="006D7025">
        <w:t>EPF</w:t>
      </w:r>
      <w:r w:rsidR="00214F11" w:rsidRPr="00214F11">
        <w:t xml:space="preserve">, levantada por el </w:t>
      </w:r>
      <w:r w:rsidR="00FE4BEF">
        <w:t>INE</w:t>
      </w:r>
      <w:r w:rsidR="00214F11" w:rsidRPr="00214F11">
        <w:t xml:space="preserve"> entre noviembre de 2011 y octubre de 2012. </w:t>
      </w:r>
    </w:p>
    <w:p w14:paraId="3A0B8500" w14:textId="7FCF1510" w:rsidR="00792E32" w:rsidRDefault="00904805" w:rsidP="00792E32">
      <w:pPr>
        <w:jc w:val="both"/>
      </w:pPr>
      <w:r>
        <w:t>La</w:t>
      </w:r>
      <w:r w:rsidR="009157DC">
        <w:t xml:space="preserve"> </w:t>
      </w:r>
      <w:r>
        <w:t xml:space="preserve">actual </w:t>
      </w:r>
      <w:r w:rsidR="00E36B6D">
        <w:t>CBA</w:t>
      </w:r>
      <w:r w:rsidR="009157DC">
        <w:t xml:space="preserve"> considera un umbral de requerimientos de 2.000 calorías diarias promedio por persona</w:t>
      </w:r>
      <w:r w:rsidR="00D67EB7" w:rsidRPr="00DD3458">
        <w:t>, en las zonas urbana y rural</w:t>
      </w:r>
      <w:r w:rsidR="00214EA8">
        <w:t>.</w:t>
      </w:r>
      <w:r w:rsidR="009157DC">
        <w:t xml:space="preserve"> </w:t>
      </w:r>
      <w:r w:rsidR="00792E32">
        <w:t xml:space="preserve">Su </w:t>
      </w:r>
      <w:r>
        <w:t xml:space="preserve">composición </w:t>
      </w:r>
      <w:r w:rsidR="00792E32">
        <w:t>fue determinad</w:t>
      </w:r>
      <w:r w:rsidR="00BC670B">
        <w:t>a</w:t>
      </w:r>
      <w:r w:rsidR="00792E32">
        <w:t xml:space="preserve"> a partir del gasto de aquel grupo de la población correspondiente al quintil de hogares de menor </w:t>
      </w:r>
      <w:r w:rsidR="00FE0E33">
        <w:t>gasto</w:t>
      </w:r>
      <w:r w:rsidR="00792E32">
        <w:t xml:space="preserve"> per cápita que, dado su patrón de gastos alimenticios, satisface en promedio los requerimientos calóricos recomendados por persona al día</w:t>
      </w:r>
      <w:r w:rsidR="00B7097F">
        <w:t xml:space="preserve">, </w:t>
      </w:r>
      <w:r w:rsidR="00792E32">
        <w:t xml:space="preserve">denominado grupo de referencia. </w:t>
      </w:r>
    </w:p>
    <w:p w14:paraId="66FA32A1" w14:textId="5A107D0E" w:rsidR="00792E32" w:rsidRDefault="00792E32" w:rsidP="00792E32">
      <w:pPr>
        <w:jc w:val="both"/>
      </w:pPr>
      <w:r>
        <w:t xml:space="preserve">Para identificar este grupo de referencia fue necesario estimar el consumo calórico de los hogares, a partir de las cantidades de alimentos adquiridas. Sin embargo, la </w:t>
      </w:r>
      <w:r w:rsidR="006D7025">
        <w:t>EPF</w:t>
      </w:r>
      <w:r>
        <w:t xml:space="preserve"> sólo informa</w:t>
      </w:r>
      <w:r w:rsidR="00871815">
        <w:t>ba</w:t>
      </w:r>
      <w:r>
        <w:t xml:space="preserve"> sobre el gasto en alimentos de los hogares, sin detallar las cantidades ni sus precios, lo que impid</w:t>
      </w:r>
      <w:r w:rsidR="00871815">
        <w:t>ió</w:t>
      </w:r>
      <w:r>
        <w:t xml:space="preserve"> una estimación directa de las calorías consumidas por cada hogar</w:t>
      </w:r>
      <w:r w:rsidR="00E934D7">
        <w:rPr>
          <w:rStyle w:val="FootnoteReference"/>
        </w:rPr>
        <w:footnoteReference w:id="14"/>
      </w:r>
      <w:r>
        <w:t xml:space="preserve">. </w:t>
      </w:r>
    </w:p>
    <w:p w14:paraId="27753E54" w14:textId="0D0113E6" w:rsidR="00792E32" w:rsidRDefault="00792E32" w:rsidP="00792E32">
      <w:pPr>
        <w:jc w:val="both"/>
      </w:pPr>
      <w:r>
        <w:t xml:space="preserve">En consecuencia, para convertir el gasto en alimentos en consumo calórico se realizó una estimación indirecta, de acuerdo </w:t>
      </w:r>
      <w:r w:rsidR="00871815">
        <w:t>con</w:t>
      </w:r>
      <w:r>
        <w:t xml:space="preserve"> la metodología propuesta por la Comisión para la Medición de la Pobreza. Esta consist</w:t>
      </w:r>
      <w:r w:rsidR="00E34F26">
        <w:t>ió</w:t>
      </w:r>
      <w:r>
        <w:t xml:space="preserve"> en</w:t>
      </w:r>
      <w:r w:rsidR="00FE4BEF">
        <w:t xml:space="preserve"> </w:t>
      </w:r>
      <w:r>
        <w:t>asignar precios a cada ítem de gasto en alimentos</w:t>
      </w:r>
      <w:r w:rsidR="00D239FC">
        <w:t xml:space="preserve"> para</w:t>
      </w:r>
      <w:r>
        <w:t xml:space="preserve"> calcular posteriormente las </w:t>
      </w:r>
      <w:r>
        <w:lastRenderedPageBreak/>
        <w:t>cantidades adquiridas de alimentos, dado el gasto total en cada ítem</w:t>
      </w:r>
      <w:r w:rsidR="00D239FC">
        <w:rPr>
          <w:rStyle w:val="FootnoteReference"/>
        </w:rPr>
        <w:footnoteReference w:id="15"/>
      </w:r>
      <w:r w:rsidR="00D239FC">
        <w:t>. F</w:t>
      </w:r>
      <w:r w:rsidR="008A4C42">
        <w:t xml:space="preserve">inalmente, </w:t>
      </w:r>
      <w:r>
        <w:t xml:space="preserve">estas cantidades </w:t>
      </w:r>
      <w:r w:rsidR="00E34F26">
        <w:t>fueron convertidas a</w:t>
      </w:r>
      <w:r>
        <w:t xml:space="preserve"> calorías, mediante la aplicación de tablas de composición nutricional. </w:t>
      </w:r>
    </w:p>
    <w:p w14:paraId="757EA255" w14:textId="77777777" w:rsidR="00B44BBE" w:rsidRDefault="00792E32" w:rsidP="00792E32">
      <w:pPr>
        <w:jc w:val="both"/>
      </w:pPr>
      <w:r>
        <w:t xml:space="preserve">Para realizar la asignación de precios, se utilizó la información de la base de datos mensual de precios cobrados por los diversos establecimientos comerciales encuestados por el INE para el cálculo del IPC. </w:t>
      </w:r>
    </w:p>
    <w:p w14:paraId="04BD9EE4" w14:textId="00952A26" w:rsidR="00792E32" w:rsidRDefault="00792E32" w:rsidP="00792E32">
      <w:pPr>
        <w:jc w:val="both"/>
      </w:pPr>
      <w:r>
        <w:t xml:space="preserve">Sin embargo, el nivel de detalle de bienes con que se presentan los precios recolectados para el cálculo del IPC (división, grupo, clase, subclase, producto y variedad) es mayor que aquél con que se presentan los gastos en la VII EPF levantada por el INE (los que llegan sólo hasta el nivel de producto). Por esta razón, se asociaron todas las variedades en la base de precios a cada producto correspondiente en la </w:t>
      </w:r>
      <w:r w:rsidR="00BB3721">
        <w:t>EPF</w:t>
      </w:r>
      <w:r>
        <w:t xml:space="preserve">; luego, se expresaron todos los precios en la base de datos en términos de pesos por gramo o pesos por centímetro cúbico, según corresponda, de modo de hacer comparables los precios dentro de una variedad determinada. </w:t>
      </w:r>
    </w:p>
    <w:p w14:paraId="79854799" w14:textId="1C2F4029" w:rsidR="00792E32" w:rsidRDefault="00792E32" w:rsidP="00792E32">
      <w:pPr>
        <w:jc w:val="both"/>
      </w:pPr>
      <w:r>
        <w:t>Además, dentro de cada variedad IPC hay una diversidad de observaciones, asociadas a distintos momentos en el tiempo y establecimientos comerciales. Los precios IPC seleccionados y asociados a los productos respectivos en la EPF fueron los precios correspondientes a aquella variedad cuyo precio p20 fuera el más bajo. Las variedades fueron asignadas a los hogares dependiendo de su nivel de ingreso. En particular, para ciertos productos se asumió que los quintiles 4 y 5 consumían variedades relativamente caras o de mayor calidad, y que los quintiles 1, 2 y 3 consumían variedades relativamente baratas o de menor calidad</w:t>
      </w:r>
      <w:r w:rsidR="00E3632E">
        <w:rPr>
          <w:rStyle w:val="FootnoteReference"/>
        </w:rPr>
        <w:footnoteReference w:id="16"/>
      </w:r>
      <w:r>
        <w:t>.</w:t>
      </w:r>
    </w:p>
    <w:p w14:paraId="0918B052" w14:textId="5BBD31EB" w:rsidR="00792E32" w:rsidRDefault="00792E32" w:rsidP="00792E32">
      <w:pPr>
        <w:jc w:val="both"/>
      </w:pPr>
      <w:r>
        <w:t>De esta manera, se asignaron precios a 95 productos, que representan un 76,4% del gasto per cápita promedio en alimentos del primer quintil</w:t>
      </w:r>
      <w:r w:rsidR="001F03D0">
        <w:rPr>
          <w:rStyle w:val="FootnoteReference"/>
        </w:rPr>
        <w:footnoteReference w:id="17"/>
      </w:r>
      <w:r>
        <w:t xml:space="preserve">. </w:t>
      </w:r>
    </w:p>
    <w:p w14:paraId="1330F775" w14:textId="77777777" w:rsidR="00792E32" w:rsidRDefault="00792E32" w:rsidP="00792E32">
      <w:pPr>
        <w:jc w:val="both"/>
      </w:pPr>
      <w:r>
        <w:t>Por otra parte, hay productos en la EPF que no se encuentran en la canasta del IPC. El gasto en estos alimentos sin precio se redistribuyó entre los productos a los que sí se les pudo asignar un precio, dentro de la categoría más cercana.</w:t>
      </w:r>
    </w:p>
    <w:p w14:paraId="589209C9" w14:textId="4428408F" w:rsidR="00792E32" w:rsidRDefault="00792E32" w:rsidP="00792E32">
      <w:pPr>
        <w:jc w:val="both"/>
      </w:pPr>
      <w:r>
        <w:t>Luego de determinar las unidades compradas de cada alimento (dividiendo el gasto por su respectivo precio), para calcular las unidades consumidas por cada hogar, se aplicó un factor de pérdida a las unidades compradas, puesto que una fracción del peso de los alimentos no es comestible</w:t>
      </w:r>
      <w:r w:rsidR="00884E12">
        <w:rPr>
          <w:rStyle w:val="FootnoteReference"/>
        </w:rPr>
        <w:footnoteReference w:id="18"/>
      </w:r>
      <w:r>
        <w:t xml:space="preserve">. </w:t>
      </w:r>
    </w:p>
    <w:p w14:paraId="758E4C64" w14:textId="086319F6" w:rsidR="00792E32" w:rsidRDefault="00792E32" w:rsidP="00792E32">
      <w:pPr>
        <w:jc w:val="both"/>
      </w:pPr>
      <w:r>
        <w:lastRenderedPageBreak/>
        <w:t xml:space="preserve">A diferencia de los alimentos consumidos en el hogar, para cada variedad de comida fuera del hogar en la base de precios del IPC existe más de un producto en la </w:t>
      </w:r>
      <w:r w:rsidR="00BB3721">
        <w:t>EPF</w:t>
      </w:r>
      <w:r>
        <w:t>. Para hacer la correspondencia gasto-precio, se agruparon todos los productos de la EPF referidos a una variedad del IPC en uno solo</w:t>
      </w:r>
      <w:r w:rsidR="00754269">
        <w:rPr>
          <w:rStyle w:val="FootnoteReference"/>
        </w:rPr>
        <w:footnoteReference w:id="19"/>
      </w:r>
      <w:r>
        <w:t>. Luego, el proceso para asociar precios a las comidas fuera del hogar es similar al usado para los alimentos consumidos en el hogar.</w:t>
      </w:r>
    </w:p>
    <w:p w14:paraId="6F159980" w14:textId="77777777" w:rsidR="00792E32" w:rsidRDefault="00792E32" w:rsidP="00792E32">
      <w:pPr>
        <w:jc w:val="both"/>
      </w:pPr>
      <w:r>
        <w:t xml:space="preserve">Una vez calculadas las unidades físicas aparentemente consumidas por cada hogar, se transformó esta información en calorías consumidas usando la información nutricional de cada alimento. </w:t>
      </w:r>
    </w:p>
    <w:p w14:paraId="2AAEC966" w14:textId="5169303E" w:rsidR="00792E32" w:rsidRDefault="00792E32" w:rsidP="00792E32">
      <w:pPr>
        <w:jc w:val="both"/>
      </w:pPr>
      <w:r>
        <w:t xml:space="preserve">Para estimar las calorías consumidas en promedio por cada quintil, se consideraron -además de las calorías estimadas a partir del gasto declarado en la </w:t>
      </w:r>
      <w:r w:rsidR="00BB3721">
        <w:t>EPF</w:t>
      </w:r>
      <w:r>
        <w:t>-, las calorías que se estima, en promedio, recibe cada quintil de hogares a través del Programa de Alimentación Escolar</w:t>
      </w:r>
      <w:r w:rsidR="00592DA7">
        <w:t>, PAE</w:t>
      </w:r>
      <w:r w:rsidR="00AF7CB2">
        <w:rPr>
          <w:rStyle w:val="FootnoteReference"/>
        </w:rPr>
        <w:footnoteReference w:id="20"/>
      </w:r>
      <w:r>
        <w:t xml:space="preserve">. Estas últimas, si bien se utilizan para la determinación del grupo de referencia, no son contabilizadas en la </w:t>
      </w:r>
      <w:r w:rsidR="001755FE">
        <w:t>CBA</w:t>
      </w:r>
      <w:r>
        <w:t xml:space="preserve">, considerando que mientras el </w:t>
      </w:r>
      <w:r w:rsidR="001755FE">
        <w:t>p</w:t>
      </w:r>
      <w:r>
        <w:t>rograma mantenga su oferta el requerimiento nutricional que deben satisfacer los hogares con sus recursos monetarios corresponde a la diferencia entre las 2.000 cal</w:t>
      </w:r>
      <w:r w:rsidR="00FE4BEF">
        <w:t>orías</w:t>
      </w:r>
      <w:r>
        <w:t xml:space="preserve"> promedio recomendadas y aquellas recibidas por el PAE. </w:t>
      </w:r>
    </w:p>
    <w:p w14:paraId="0E711850" w14:textId="423AB6B7" w:rsidR="00792E32" w:rsidRDefault="00792E32" w:rsidP="00792E32">
      <w:pPr>
        <w:jc w:val="both"/>
      </w:pPr>
      <w:r>
        <w:t xml:space="preserve">La identificación del estrato de referencia (que es el grupo de hogares en la </w:t>
      </w:r>
      <w:r w:rsidR="00BB3721">
        <w:t>EPF</w:t>
      </w:r>
      <w:r>
        <w:t xml:space="preserve"> para el cual se calcula el costo de la </w:t>
      </w:r>
      <w:r w:rsidR="001755FE">
        <w:t>CBA</w:t>
      </w:r>
      <w:r>
        <w:t xml:space="preserve">), se realizó ordenando a los hogares según quintiles móviles de </w:t>
      </w:r>
      <w:r w:rsidR="0068296E">
        <w:t>gasto</w:t>
      </w:r>
      <w:r>
        <w:t xml:space="preserve"> per cápita y seleccionando a aquel quintil que teniendo el menor ingreso cubre los requerimientos calóricos.</w:t>
      </w:r>
    </w:p>
    <w:p w14:paraId="23BE68C4" w14:textId="17CEBEDB" w:rsidR="00792E32" w:rsidRDefault="00792E32" w:rsidP="00792E32">
      <w:pPr>
        <w:jc w:val="both"/>
      </w:pPr>
      <w:r>
        <w:t xml:space="preserve">De acuerdo </w:t>
      </w:r>
      <w:r w:rsidR="006E14A8">
        <w:t>con</w:t>
      </w:r>
      <w:r>
        <w:t xml:space="preserve"> los resultados obtenidos, el estrato de referencia se sit</w:t>
      </w:r>
      <w:r w:rsidR="006E14A8">
        <w:t>uó</w:t>
      </w:r>
      <w:r>
        <w:t xml:space="preserve"> entre los percentiles 1 y 20. Este grupo de hogares tiene una ingesta calórica promedio de 2.000,2 calorías per cápita al día, lo que incluye 210,8 calorías que se estima recibieron en promedio del </w:t>
      </w:r>
      <w:r w:rsidR="00592DA7">
        <w:t>PAE</w:t>
      </w:r>
      <w:r>
        <w:t>.</w:t>
      </w:r>
    </w:p>
    <w:p w14:paraId="4D4E5F07" w14:textId="4E79300F" w:rsidR="003227D8" w:rsidRDefault="00792E32" w:rsidP="003227D8">
      <w:pPr>
        <w:jc w:val="both"/>
      </w:pPr>
      <w:r>
        <w:t>Finalmente, la composición física de la canasta fue ajustada para cumplir las recomendaciones nutricionales para la población</w:t>
      </w:r>
      <w:r w:rsidR="00F053A5">
        <w:rPr>
          <w:rStyle w:val="FootnoteReference"/>
        </w:rPr>
        <w:footnoteReference w:id="21"/>
      </w:r>
      <w:r>
        <w:t>. Para realizar los ajustes, se establecieron las calorías, proteínas y grasas contenidas en la canasta del grupo de referencia y se calcularon las brechas entre los niveles observados de consumo para los principales nutrientes y el nivel recomendado por organismos internacionales, cuidando de desviarse lo menos posible de los patrones de consumo observados, y de respetar el costo de la canasta</w:t>
      </w:r>
      <w:r w:rsidR="005F5D01">
        <w:rPr>
          <w:rStyle w:val="FootnoteReference"/>
        </w:rPr>
        <w:footnoteReference w:id="22"/>
      </w:r>
      <w:r>
        <w:t>.</w:t>
      </w:r>
      <w:r w:rsidR="00142BF2">
        <w:t xml:space="preserve"> </w:t>
      </w:r>
      <w:r w:rsidR="00142BF2" w:rsidRPr="00142BF2">
        <w:t xml:space="preserve">En la evaluación de los estándares mínimos de nutrientes de la </w:t>
      </w:r>
      <w:r w:rsidR="00142BF2" w:rsidRPr="00142BF2">
        <w:lastRenderedPageBreak/>
        <w:t xml:space="preserve">CBA se consideró, además de los provenientes de la canasta adquirida por el grupo de referencia </w:t>
      </w:r>
      <w:proofErr w:type="gramStart"/>
      <w:r w:rsidR="00142BF2" w:rsidRPr="00142BF2">
        <w:t>de acuerdo a</w:t>
      </w:r>
      <w:proofErr w:type="gramEnd"/>
      <w:r w:rsidR="00142BF2" w:rsidRPr="00142BF2">
        <w:t xml:space="preserve"> la EPF, el aporte del PAE imputado.</w:t>
      </w:r>
      <w:r w:rsidR="00CF3BE0">
        <w:t xml:space="preserve"> </w:t>
      </w:r>
      <w:r>
        <w:t xml:space="preserve">Los productos incluidos en la </w:t>
      </w:r>
      <w:r w:rsidR="005E6E02">
        <w:t>CBA</w:t>
      </w:r>
      <w:r>
        <w:t xml:space="preserve"> por persona mensual, sus cantidades, calorías y el valor de cada producto se presentan en </w:t>
      </w:r>
      <w:r w:rsidR="00BD047A">
        <w:t xml:space="preserve">el </w:t>
      </w:r>
      <w:r w:rsidR="007B638E">
        <w:t>C</w:t>
      </w:r>
      <w:r w:rsidR="00BD047A">
        <w:t>uadro</w:t>
      </w:r>
      <w:r w:rsidR="007B638E">
        <w:t xml:space="preserve"> 10</w:t>
      </w:r>
      <w:r>
        <w:t>:</w:t>
      </w:r>
    </w:p>
    <w:p w14:paraId="3780BADE" w14:textId="093B9044" w:rsidR="002B05DB" w:rsidRDefault="002B05DB" w:rsidP="003227D8">
      <w:pPr>
        <w:jc w:val="both"/>
      </w:pPr>
      <w:r>
        <w:rPr>
          <w:rFonts w:eastAsia="Times New Roman" w:cs="Times New Roman"/>
          <w:b/>
          <w:bCs/>
          <w:sz w:val="20"/>
          <w:szCs w:val="20"/>
          <w:lang w:val="es-ES_tradnl" w:eastAsia="es-CL"/>
        </w:rPr>
        <w:t>Cuadro 10</w:t>
      </w:r>
      <w:r w:rsidRPr="003227D8">
        <w:rPr>
          <w:rFonts w:eastAsia="Times New Roman" w:cs="Times New Roman"/>
          <w:b/>
          <w:bCs/>
          <w:sz w:val="20"/>
          <w:szCs w:val="20"/>
          <w:lang w:val="es-ES_tradnl" w:eastAsia="es-CL"/>
        </w:rPr>
        <w:t xml:space="preserve">: </w:t>
      </w:r>
      <w:r w:rsidR="00607632">
        <w:rPr>
          <w:rFonts w:eastAsia="Times New Roman" w:cs="Times New Roman"/>
          <w:b/>
          <w:bCs/>
          <w:sz w:val="20"/>
          <w:szCs w:val="20"/>
          <w:lang w:val="es-ES_tradnl" w:eastAsia="es-CL"/>
        </w:rPr>
        <w:t>Metodolog</w:t>
      </w:r>
      <w:r w:rsidR="00EA2F79">
        <w:rPr>
          <w:rFonts w:eastAsia="Times New Roman" w:cs="Times New Roman"/>
          <w:b/>
          <w:bCs/>
          <w:sz w:val="20"/>
          <w:szCs w:val="20"/>
          <w:lang w:val="es-ES_tradnl" w:eastAsia="es-CL"/>
        </w:rPr>
        <w:t>í</w:t>
      </w:r>
      <w:r w:rsidR="00607632">
        <w:rPr>
          <w:rFonts w:eastAsia="Times New Roman" w:cs="Times New Roman"/>
          <w:b/>
          <w:bCs/>
          <w:sz w:val="20"/>
          <w:szCs w:val="20"/>
          <w:lang w:val="es-ES_tradnl" w:eastAsia="es-CL"/>
        </w:rPr>
        <w:t xml:space="preserve">a actual: </w:t>
      </w:r>
      <w:r w:rsidR="007130B8" w:rsidRPr="007130B8">
        <w:rPr>
          <w:rFonts w:eastAsia="Times New Roman" w:cs="Times New Roman"/>
          <w:b/>
          <w:bCs/>
          <w:sz w:val="20"/>
          <w:szCs w:val="20"/>
          <w:lang w:val="es-ES_tradnl" w:eastAsia="es-CL"/>
        </w:rPr>
        <w:t>Composición y valor (abril 2012) de la Canasta Básica de Alimentos</w:t>
      </w:r>
    </w:p>
    <w:tbl>
      <w:tblPr>
        <w:tblW w:w="5000" w:type="pct"/>
        <w:tblCellMar>
          <w:left w:w="70" w:type="dxa"/>
          <w:right w:w="70" w:type="dxa"/>
        </w:tblCellMar>
        <w:tblLook w:val="04A0" w:firstRow="1" w:lastRow="0" w:firstColumn="1" w:lastColumn="0" w:noHBand="0" w:noVBand="1"/>
      </w:tblPr>
      <w:tblGrid>
        <w:gridCol w:w="4762"/>
        <w:gridCol w:w="768"/>
        <w:gridCol w:w="1126"/>
        <w:gridCol w:w="1084"/>
        <w:gridCol w:w="1088"/>
      </w:tblGrid>
      <w:tr w:rsidR="00A27B98" w:rsidRPr="003227D8" w14:paraId="17BFDF53" w14:textId="77777777" w:rsidTr="001167DC">
        <w:trPr>
          <w:trHeight w:val="255"/>
          <w:tblHeader/>
        </w:trPr>
        <w:tc>
          <w:tcPr>
            <w:tcW w:w="2697" w:type="pct"/>
            <w:vMerge w:val="restart"/>
            <w:tcBorders>
              <w:top w:val="single" w:sz="4" w:space="0" w:color="auto"/>
              <w:left w:val="single" w:sz="4" w:space="0" w:color="auto"/>
            </w:tcBorders>
            <w:shd w:val="clear" w:color="auto" w:fill="F2F2F2" w:themeFill="background1" w:themeFillShade="F2"/>
            <w:vAlign w:val="center"/>
            <w:hideMark/>
          </w:tcPr>
          <w:p w14:paraId="3B75776B" w14:textId="77777777" w:rsidR="003227D8" w:rsidRPr="003227D8" w:rsidRDefault="003227D8" w:rsidP="001167DC">
            <w:pPr>
              <w:spacing w:after="0" w:line="240" w:lineRule="auto"/>
              <w:rPr>
                <w:rFonts w:eastAsia="Times New Roman" w:cs="Times New Roman"/>
                <w:b/>
                <w:bCs/>
                <w:sz w:val="20"/>
                <w:szCs w:val="20"/>
                <w:lang w:eastAsia="es-CL"/>
              </w:rPr>
            </w:pPr>
            <w:r w:rsidRPr="003227D8">
              <w:rPr>
                <w:rFonts w:eastAsia="Times New Roman" w:cs="Times New Roman"/>
                <w:b/>
                <w:bCs/>
                <w:sz w:val="20"/>
                <w:szCs w:val="20"/>
                <w:lang w:val="es-ES_tradnl" w:eastAsia="es-CL"/>
              </w:rPr>
              <w:t>Alimento</w:t>
            </w:r>
          </w:p>
        </w:tc>
        <w:tc>
          <w:tcPr>
            <w:tcW w:w="435" w:type="pct"/>
            <w:vMerge w:val="restart"/>
            <w:tcBorders>
              <w:top w:val="single" w:sz="4" w:space="0" w:color="auto"/>
            </w:tcBorders>
            <w:shd w:val="clear" w:color="auto" w:fill="F2F2F2" w:themeFill="background1" w:themeFillShade="F2"/>
            <w:noWrap/>
            <w:vAlign w:val="center"/>
            <w:hideMark/>
          </w:tcPr>
          <w:p w14:paraId="247322CF"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Unidad</w:t>
            </w:r>
          </w:p>
        </w:tc>
        <w:tc>
          <w:tcPr>
            <w:tcW w:w="638" w:type="pct"/>
            <w:tcBorders>
              <w:top w:val="single" w:sz="4" w:space="0" w:color="auto"/>
            </w:tcBorders>
            <w:shd w:val="clear" w:color="auto" w:fill="F2F2F2" w:themeFill="background1" w:themeFillShade="F2"/>
            <w:vAlign w:val="center"/>
            <w:hideMark/>
          </w:tcPr>
          <w:p w14:paraId="700B17FE"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Cantidad</w:t>
            </w:r>
          </w:p>
        </w:tc>
        <w:tc>
          <w:tcPr>
            <w:tcW w:w="614" w:type="pct"/>
            <w:tcBorders>
              <w:top w:val="single" w:sz="4" w:space="0" w:color="auto"/>
            </w:tcBorders>
            <w:shd w:val="clear" w:color="auto" w:fill="F2F2F2" w:themeFill="background1" w:themeFillShade="F2"/>
            <w:vAlign w:val="center"/>
            <w:hideMark/>
          </w:tcPr>
          <w:p w14:paraId="74A45F56"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Calorías</w:t>
            </w:r>
          </w:p>
        </w:tc>
        <w:tc>
          <w:tcPr>
            <w:tcW w:w="616" w:type="pct"/>
            <w:tcBorders>
              <w:top w:val="single" w:sz="4" w:space="0" w:color="auto"/>
              <w:right w:val="single" w:sz="4" w:space="0" w:color="auto"/>
            </w:tcBorders>
            <w:shd w:val="clear" w:color="auto" w:fill="F2F2F2" w:themeFill="background1" w:themeFillShade="F2"/>
            <w:vAlign w:val="center"/>
            <w:hideMark/>
          </w:tcPr>
          <w:p w14:paraId="60EA4E04" w14:textId="73028110"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val="es-ES_tradnl" w:eastAsia="es-CL"/>
              </w:rPr>
              <w:t>Valor $</w:t>
            </w:r>
          </w:p>
        </w:tc>
      </w:tr>
      <w:tr w:rsidR="00A27B98" w:rsidRPr="003227D8" w14:paraId="02E64DFC" w14:textId="77777777" w:rsidTr="001167DC">
        <w:trPr>
          <w:trHeight w:val="255"/>
          <w:tblHeader/>
        </w:trPr>
        <w:tc>
          <w:tcPr>
            <w:tcW w:w="2697" w:type="pct"/>
            <w:vMerge/>
            <w:tcBorders>
              <w:left w:val="single" w:sz="4" w:space="0" w:color="auto"/>
              <w:bottom w:val="single" w:sz="4" w:space="0" w:color="auto"/>
            </w:tcBorders>
            <w:shd w:val="clear" w:color="auto" w:fill="F2F2F2" w:themeFill="background1" w:themeFillShade="F2"/>
            <w:vAlign w:val="center"/>
            <w:hideMark/>
          </w:tcPr>
          <w:p w14:paraId="36E72DE6" w14:textId="77777777" w:rsidR="003227D8" w:rsidRPr="003227D8" w:rsidRDefault="003227D8" w:rsidP="001167DC">
            <w:pPr>
              <w:spacing w:after="0" w:line="240" w:lineRule="auto"/>
              <w:rPr>
                <w:rFonts w:eastAsia="Times New Roman" w:cs="Times New Roman"/>
                <w:b/>
                <w:bCs/>
                <w:sz w:val="20"/>
                <w:szCs w:val="20"/>
                <w:lang w:eastAsia="es-CL"/>
              </w:rPr>
            </w:pPr>
          </w:p>
        </w:tc>
        <w:tc>
          <w:tcPr>
            <w:tcW w:w="435" w:type="pct"/>
            <w:vMerge/>
            <w:tcBorders>
              <w:bottom w:val="single" w:sz="4" w:space="0" w:color="auto"/>
            </w:tcBorders>
            <w:shd w:val="clear" w:color="auto" w:fill="F2F2F2" w:themeFill="background1" w:themeFillShade="F2"/>
            <w:vAlign w:val="center"/>
            <w:hideMark/>
          </w:tcPr>
          <w:p w14:paraId="5DD8939D" w14:textId="77777777" w:rsidR="003227D8" w:rsidRPr="003227D8" w:rsidRDefault="003227D8" w:rsidP="001167DC">
            <w:pPr>
              <w:spacing w:after="0" w:line="240" w:lineRule="auto"/>
              <w:jc w:val="center"/>
              <w:rPr>
                <w:rFonts w:eastAsia="Times New Roman" w:cs="Times New Roman"/>
                <w:b/>
                <w:bCs/>
                <w:sz w:val="20"/>
                <w:szCs w:val="20"/>
                <w:lang w:eastAsia="es-CL"/>
              </w:rPr>
            </w:pPr>
          </w:p>
        </w:tc>
        <w:tc>
          <w:tcPr>
            <w:tcW w:w="638" w:type="pct"/>
            <w:tcBorders>
              <w:bottom w:val="single" w:sz="4" w:space="0" w:color="auto"/>
            </w:tcBorders>
            <w:shd w:val="clear" w:color="auto" w:fill="F2F2F2" w:themeFill="background1" w:themeFillShade="F2"/>
            <w:vAlign w:val="center"/>
            <w:hideMark/>
          </w:tcPr>
          <w:p w14:paraId="58A3DDAD"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(Día)</w:t>
            </w:r>
          </w:p>
        </w:tc>
        <w:tc>
          <w:tcPr>
            <w:tcW w:w="614" w:type="pct"/>
            <w:tcBorders>
              <w:bottom w:val="single" w:sz="4" w:space="0" w:color="auto"/>
            </w:tcBorders>
            <w:shd w:val="clear" w:color="auto" w:fill="F2F2F2" w:themeFill="background1" w:themeFillShade="F2"/>
            <w:vAlign w:val="center"/>
            <w:hideMark/>
          </w:tcPr>
          <w:p w14:paraId="217C286A"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(Día)</w:t>
            </w:r>
          </w:p>
        </w:tc>
        <w:tc>
          <w:tcPr>
            <w:tcW w:w="616" w:type="pct"/>
            <w:tcBorders>
              <w:bottom w:val="single" w:sz="4" w:space="0" w:color="auto"/>
              <w:right w:val="single" w:sz="4" w:space="0" w:color="auto"/>
            </w:tcBorders>
            <w:shd w:val="clear" w:color="auto" w:fill="F2F2F2" w:themeFill="background1" w:themeFillShade="F2"/>
            <w:vAlign w:val="center"/>
            <w:hideMark/>
          </w:tcPr>
          <w:p w14:paraId="332739EF" w14:textId="77777777" w:rsidR="003227D8" w:rsidRPr="003227D8" w:rsidRDefault="003227D8" w:rsidP="001167DC">
            <w:pPr>
              <w:spacing w:after="0" w:line="240" w:lineRule="auto"/>
              <w:jc w:val="center"/>
              <w:rPr>
                <w:rFonts w:eastAsia="Times New Roman" w:cs="Times New Roman"/>
                <w:b/>
                <w:bCs/>
                <w:sz w:val="20"/>
                <w:szCs w:val="20"/>
                <w:lang w:eastAsia="es-CL"/>
              </w:rPr>
            </w:pPr>
            <w:r w:rsidRPr="003227D8">
              <w:rPr>
                <w:rFonts w:eastAsia="Times New Roman" w:cs="Times New Roman"/>
                <w:b/>
                <w:bCs/>
                <w:sz w:val="20"/>
                <w:szCs w:val="20"/>
                <w:lang w:eastAsia="es-CL"/>
              </w:rPr>
              <w:t>(Mes)</w:t>
            </w:r>
          </w:p>
        </w:tc>
      </w:tr>
      <w:tr w:rsidR="00A27B98" w:rsidRPr="003227D8" w14:paraId="4AC189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A6CF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28D28" w14:textId="1F94E1CC" w:rsidR="003227D8" w:rsidRPr="003227D8" w:rsidRDefault="003227D8" w:rsidP="001167DC">
            <w:pPr>
              <w:spacing w:after="0" w:line="240" w:lineRule="auto"/>
              <w:jc w:val="center"/>
              <w:rPr>
                <w:rFonts w:eastAsia="Times New Roman" w:cs="Times New Roman"/>
                <w:sz w:val="20"/>
                <w:szCs w:val="20"/>
                <w:lang w:eastAsia="es-CL"/>
              </w:rPr>
            </w:pP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E1113" w14:textId="2DA70E80" w:rsidR="003227D8" w:rsidRPr="003227D8" w:rsidRDefault="003227D8" w:rsidP="001167DC">
            <w:pPr>
              <w:spacing w:after="0" w:line="240" w:lineRule="auto"/>
              <w:jc w:val="center"/>
              <w:rPr>
                <w:rFonts w:eastAsia="Times New Roman" w:cs="Times New Roman"/>
                <w:sz w:val="20"/>
                <w:szCs w:val="20"/>
                <w:lang w:eastAsia="es-CL"/>
              </w:rPr>
            </w:pP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1BBB3" w14:textId="7CE41199" w:rsidR="003227D8" w:rsidRPr="003227D8" w:rsidRDefault="003227D8" w:rsidP="001167DC">
            <w:pPr>
              <w:spacing w:after="0" w:line="240" w:lineRule="auto"/>
              <w:jc w:val="center"/>
              <w:rPr>
                <w:rFonts w:eastAsia="Times New Roman" w:cs="Times New Roman"/>
                <w:sz w:val="20"/>
                <w:szCs w:val="20"/>
                <w:lang w:eastAsia="es-CL"/>
              </w:rPr>
            </w:pP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AABE6" w14:textId="54841743" w:rsidR="003227D8" w:rsidRPr="003227D8" w:rsidRDefault="003227D8" w:rsidP="001167DC">
            <w:pPr>
              <w:spacing w:after="0" w:line="240" w:lineRule="auto"/>
              <w:jc w:val="center"/>
              <w:rPr>
                <w:rFonts w:eastAsia="Times New Roman" w:cs="Times New Roman"/>
                <w:sz w:val="20"/>
                <w:szCs w:val="20"/>
                <w:lang w:eastAsia="es-CL"/>
              </w:rPr>
            </w:pPr>
          </w:p>
        </w:tc>
      </w:tr>
      <w:tr w:rsidR="00A27B98" w:rsidRPr="003227D8" w14:paraId="116BA6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A58C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Arroz</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CC2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7EA0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22,2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AF73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C15C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486</w:t>
            </w:r>
          </w:p>
        </w:tc>
      </w:tr>
      <w:tr w:rsidR="00A27B98" w:rsidRPr="003227D8" w14:paraId="3AA0595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E4C26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Pan corriente sin envasar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21D8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32AB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A9F8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436,9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79B5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3.990,70</w:t>
            </w:r>
          </w:p>
        </w:tc>
      </w:tr>
      <w:tr w:rsidR="00A27B98" w:rsidRPr="003227D8" w14:paraId="2AA2D53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114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Espiral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B640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965E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7A82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26,2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A10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589,7</w:t>
            </w:r>
          </w:p>
        </w:tc>
      </w:tr>
      <w:tr w:rsidR="00A27B98" w:rsidRPr="003227D8" w14:paraId="0CE3498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D99A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Galleta dulce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AE25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920B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88D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9237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92,9</w:t>
            </w:r>
          </w:p>
        </w:tc>
      </w:tr>
      <w:tr w:rsidR="00A27B98" w:rsidRPr="003227D8" w14:paraId="6A4E74EF"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9899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Galleta no dulce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FC7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4718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505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723A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43,3</w:t>
            </w:r>
          </w:p>
        </w:tc>
      </w:tr>
      <w:tr w:rsidR="00A27B98" w:rsidRPr="003227D8" w14:paraId="0AE59CF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E8DD6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Torta 15 o 20 personas</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367F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7CE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5CCD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129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354,4</w:t>
            </w:r>
          </w:p>
        </w:tc>
      </w:tr>
      <w:tr w:rsidR="00A27B98" w:rsidRPr="003227D8" w14:paraId="1EA7C65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C3355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Prepizza familiar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2891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16D6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ED78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FC22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51,8</w:t>
            </w:r>
          </w:p>
        </w:tc>
      </w:tr>
      <w:tr w:rsidR="00A27B98" w:rsidRPr="003227D8" w14:paraId="560C62D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7069E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Harina de trigo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B46D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847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F6A9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982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167,3</w:t>
            </w:r>
          </w:p>
        </w:tc>
      </w:tr>
      <w:tr w:rsidR="00A27B98" w:rsidRPr="003227D8" w14:paraId="761ABE9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38C6E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Avena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4060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8208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4705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F59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196,6</w:t>
            </w:r>
          </w:p>
        </w:tc>
      </w:tr>
      <w:tr w:rsidR="00A27B98" w:rsidRPr="003227D8" w14:paraId="347435B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0DF3C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Asiento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D11B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EB61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D35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3933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62,9</w:t>
            </w:r>
          </w:p>
        </w:tc>
      </w:tr>
      <w:tr w:rsidR="00A27B98" w:rsidRPr="003227D8" w14:paraId="6461ADA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DB44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Carne molida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9D8D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184A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AE9F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D6BE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440,5</w:t>
            </w:r>
          </w:p>
        </w:tc>
      </w:tr>
      <w:tr w:rsidR="00A27B98" w:rsidRPr="003227D8" w14:paraId="70A2D45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508C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Chuleta de cerdo centro o vetada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CB6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CE89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4151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AEA1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368,9</w:t>
            </w:r>
          </w:p>
        </w:tc>
      </w:tr>
      <w:tr w:rsidR="00A27B98" w:rsidRPr="003227D8" w14:paraId="117EAFD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B9B8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Costillar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49E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568E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5558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1B8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204,4</w:t>
            </w:r>
          </w:p>
        </w:tc>
      </w:tr>
      <w:tr w:rsidR="00A27B98" w:rsidRPr="003227D8" w14:paraId="44A82E5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D1A6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Pulpa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BDEC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7F4D7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AC24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B78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343,4</w:t>
            </w:r>
          </w:p>
        </w:tc>
      </w:tr>
      <w:tr w:rsidR="00A27B98" w:rsidRPr="003227D8" w14:paraId="07AC8E3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06B61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Carne de pavo molida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38A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C339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0F4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84A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121,4</w:t>
            </w:r>
          </w:p>
        </w:tc>
      </w:tr>
      <w:tr w:rsidR="00A27B98" w:rsidRPr="003227D8" w14:paraId="28F6BE6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D98DA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Pechuga de pollo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1B40A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C982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695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D18A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356,1</w:t>
            </w:r>
          </w:p>
        </w:tc>
      </w:tr>
      <w:tr w:rsidR="00A27B98" w:rsidRPr="003227D8" w14:paraId="1A7F8B5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2DD5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Pollo entero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2D3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AC7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23A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CD0B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958,1</w:t>
            </w:r>
          </w:p>
        </w:tc>
      </w:tr>
      <w:tr w:rsidR="00A27B98" w:rsidRPr="003227D8" w14:paraId="0CE83BA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07AE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Trutro de pollo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850B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CE03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3254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F99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882,3</w:t>
            </w:r>
          </w:p>
        </w:tc>
      </w:tr>
      <w:tr w:rsidR="00A27B98" w:rsidRPr="003227D8" w14:paraId="3D055D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44E81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Pulpa de cordero fresco o refrigerado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9325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E22D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B015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E8C9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19,4</w:t>
            </w:r>
          </w:p>
        </w:tc>
      </w:tr>
      <w:tr w:rsidR="00A27B98" w:rsidRPr="003227D8" w14:paraId="276E7D5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F96C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Salchicha y vienesa de ave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A73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2B4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7171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D80A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138,4</w:t>
            </w:r>
          </w:p>
        </w:tc>
      </w:tr>
      <w:tr w:rsidR="00A27B98" w:rsidRPr="003227D8" w14:paraId="168E200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CA21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Salchicha y vienesa tradicional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D875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E80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220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12CB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14,5</w:t>
            </w:r>
          </w:p>
        </w:tc>
      </w:tr>
      <w:tr w:rsidR="00A27B98" w:rsidRPr="003227D8" w14:paraId="16F42B4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6FB6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Longaniza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41BB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89F3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FCE8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1EB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361,1</w:t>
            </w:r>
          </w:p>
        </w:tc>
      </w:tr>
      <w:tr w:rsidR="00A27B98" w:rsidRPr="003227D8" w14:paraId="4A6D18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2DAB9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Jamón de cerdo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CCDC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ED97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91DA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3090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787,2</w:t>
            </w:r>
          </w:p>
        </w:tc>
      </w:tr>
      <w:tr w:rsidR="00A27B98" w:rsidRPr="003227D8" w14:paraId="03A237E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09AC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E55F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52C9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B7AF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80EF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243,2</w:t>
            </w:r>
          </w:p>
        </w:tc>
      </w:tr>
      <w:tr w:rsidR="00A27B98" w:rsidRPr="003227D8" w14:paraId="09C5743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65DA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Merluza fresca o refrigerada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6C6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F418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1870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708B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305,2</w:t>
            </w:r>
          </w:p>
        </w:tc>
      </w:tr>
      <w:tr w:rsidR="00A27B98" w:rsidRPr="003227D8" w14:paraId="3AA468A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792B4" w14:textId="77777777" w:rsidR="003227D8" w:rsidRPr="003227D8" w:rsidRDefault="003227D8" w:rsidP="001167DC">
            <w:pPr>
              <w:spacing w:after="0" w:line="240" w:lineRule="auto"/>
              <w:rPr>
                <w:rFonts w:eastAsia="Times New Roman" w:cs="Times New Roman"/>
                <w:sz w:val="20"/>
                <w:szCs w:val="20"/>
                <w:lang w:eastAsia="es-CL"/>
              </w:rPr>
            </w:pPr>
            <w:proofErr w:type="spellStart"/>
            <w:r w:rsidRPr="003227D8">
              <w:rPr>
                <w:rFonts w:eastAsia="Times New Roman" w:cs="Times New Roman"/>
                <w:sz w:val="20"/>
                <w:szCs w:val="20"/>
                <w:lang w:val="es-ES_tradnl" w:eastAsia="es-CL"/>
              </w:rPr>
              <w:t>Choritos</w:t>
            </w:r>
            <w:proofErr w:type="spellEnd"/>
            <w:r w:rsidRPr="003227D8">
              <w:rPr>
                <w:rFonts w:eastAsia="Times New Roman" w:cs="Times New Roman"/>
                <w:sz w:val="20"/>
                <w:szCs w:val="20"/>
                <w:lang w:val="es-ES_tradnl" w:eastAsia="es-CL"/>
              </w:rPr>
              <w:t xml:space="preserve"> frescos o refrigerados en su concha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3FCD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7FB9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C3D0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D251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91,7</w:t>
            </w:r>
          </w:p>
        </w:tc>
      </w:tr>
      <w:tr w:rsidR="00A27B98" w:rsidRPr="003227D8" w14:paraId="0F3053C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508AB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Jurel en conserva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E66E7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98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CEA4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52,6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505E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1.246,30</w:t>
            </w:r>
          </w:p>
        </w:tc>
      </w:tr>
      <w:tr w:rsidR="00A27B98" w:rsidRPr="003227D8" w14:paraId="745C19F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0A992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Surtido en conserva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1B5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453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6E5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233D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r>
      <w:tr w:rsidR="00A27B98" w:rsidRPr="003227D8" w14:paraId="08E4F5A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5D2EE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Leche líquida entera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C949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DC57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73,7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E3BD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A11A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1.412,30</w:t>
            </w:r>
          </w:p>
        </w:tc>
      </w:tr>
      <w:tr w:rsidR="00A27B98" w:rsidRPr="003227D8" w14:paraId="6AB9587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B0353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Leche en polvo entera instantánea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7933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7A34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0F0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99A8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377,5</w:t>
            </w:r>
          </w:p>
        </w:tc>
      </w:tr>
      <w:tr w:rsidR="00A27B98" w:rsidRPr="003227D8" w14:paraId="244BECB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830AD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Yogurt</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3DCD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95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2582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DDE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692,5</w:t>
            </w:r>
          </w:p>
        </w:tc>
      </w:tr>
      <w:tr w:rsidR="00A27B98" w:rsidRPr="003227D8" w14:paraId="32D0E75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C5F70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Queso Gouda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2EF1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AD82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38D6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5D4C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621,4</w:t>
            </w:r>
          </w:p>
        </w:tc>
      </w:tr>
      <w:tr w:rsidR="00A27B98" w:rsidRPr="003227D8" w14:paraId="21B70D7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485AB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Quesillo y queso fresco con sal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CCAF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421B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DCF6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A9A8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103,4</w:t>
            </w:r>
          </w:p>
        </w:tc>
      </w:tr>
      <w:tr w:rsidR="00A27B98" w:rsidRPr="003227D8" w14:paraId="6F3CA4D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8CD27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Queso crema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3149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8E9B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C33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F235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42,2</w:t>
            </w:r>
          </w:p>
        </w:tc>
      </w:tr>
      <w:tr w:rsidR="00A27B98" w:rsidRPr="003227D8" w14:paraId="307E537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8BAD7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Huevo de gallina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B338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3C45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F12F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8839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797,7</w:t>
            </w:r>
          </w:p>
        </w:tc>
      </w:tr>
      <w:tr w:rsidR="00A27B98" w:rsidRPr="003227D8" w14:paraId="5659BCD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53C01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Mantequilla con sal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E20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754A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729A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7266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155,1</w:t>
            </w:r>
          </w:p>
        </w:tc>
      </w:tr>
      <w:tr w:rsidR="00A27B98" w:rsidRPr="003227D8" w14:paraId="33D8C30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AEB2D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Margarina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FAC1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A00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3,6</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F170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48C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239</w:t>
            </w:r>
          </w:p>
        </w:tc>
      </w:tr>
      <w:tr w:rsidR="00A27B98" w:rsidRPr="003227D8" w14:paraId="39AB41A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F43E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Aceite vegetal combinado o puro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BE2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F12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7DA7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140,7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5752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592,3</w:t>
            </w:r>
          </w:p>
        </w:tc>
      </w:tr>
      <w:tr w:rsidR="00A27B98" w:rsidRPr="003227D8" w14:paraId="3309F1F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02E5F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lastRenderedPageBreak/>
              <w:t>Plátano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CC19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CAD8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110,2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9F9C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100,5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0D43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1.368,70</w:t>
            </w:r>
          </w:p>
        </w:tc>
      </w:tr>
      <w:tr w:rsidR="00A27B98" w:rsidRPr="003227D8" w14:paraId="567B334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3414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Manzana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B35E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EB55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3BF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30,2</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8B59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776,3</w:t>
            </w:r>
          </w:p>
        </w:tc>
      </w:tr>
      <w:tr w:rsidR="00A27B98" w:rsidRPr="003227D8" w14:paraId="40C26B5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6BFB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Maní salado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A881E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B5F5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66FB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7AB4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40,1</w:t>
            </w:r>
          </w:p>
        </w:tc>
      </w:tr>
      <w:tr w:rsidR="00A27B98" w:rsidRPr="003227D8" w14:paraId="2C7EC88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9C599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Poroto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6F60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8B56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4AC1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42,8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B40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551,3</w:t>
            </w:r>
          </w:p>
        </w:tc>
      </w:tr>
      <w:tr w:rsidR="00A27B98" w:rsidRPr="003227D8" w14:paraId="5A11D33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DFB4D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Lenteja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A699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2720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CF65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6CB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75,9</w:t>
            </w:r>
          </w:p>
        </w:tc>
      </w:tr>
      <w:tr w:rsidR="00A27B98" w:rsidRPr="003227D8" w14:paraId="00DC594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1C9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Lechuga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7232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D324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280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27FC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554,2</w:t>
            </w:r>
          </w:p>
        </w:tc>
      </w:tr>
      <w:tr w:rsidR="00A27B98" w:rsidRPr="003227D8" w14:paraId="5218D6C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59887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Zapallo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A28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D13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DFC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011D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274,6</w:t>
            </w:r>
          </w:p>
        </w:tc>
      </w:tr>
      <w:tr w:rsidR="00A27B98" w:rsidRPr="003227D8" w14:paraId="3CE3BA1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50F6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Limón</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D8EB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9765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EFD9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2827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218</w:t>
            </w:r>
          </w:p>
        </w:tc>
      </w:tr>
      <w:tr w:rsidR="00A27B98" w:rsidRPr="003227D8" w14:paraId="45FACA2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6DA4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Palta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17C9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469D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C58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A145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497,3</w:t>
            </w:r>
          </w:p>
        </w:tc>
      </w:tr>
      <w:tr w:rsidR="00A27B98" w:rsidRPr="003227D8" w14:paraId="53B6021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2A531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Tomate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2B58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A04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44,6</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6FA5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FCF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812,7</w:t>
            </w:r>
          </w:p>
        </w:tc>
      </w:tr>
      <w:tr w:rsidR="00A27B98" w:rsidRPr="003227D8" w14:paraId="0EEFB2C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7A9E7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Zanahoria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F30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0DB7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FD1F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624D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204,1</w:t>
            </w:r>
          </w:p>
        </w:tc>
      </w:tr>
      <w:tr w:rsidR="00A27B98" w:rsidRPr="003227D8" w14:paraId="573FAF7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AA6D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Cebolla nueva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23FE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B81A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A992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11AD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265,4</w:t>
            </w:r>
          </w:p>
        </w:tc>
      </w:tr>
      <w:tr w:rsidR="00A27B98" w:rsidRPr="003227D8" w14:paraId="070DA49F"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BC17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Choclo congelado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9225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27E52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E2EA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0ACB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297,3</w:t>
            </w:r>
          </w:p>
        </w:tc>
      </w:tr>
      <w:tr w:rsidR="00A27B98" w:rsidRPr="003227D8" w14:paraId="6AAE954E"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71229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Papa de guarda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782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6820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121,5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1F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218,5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388A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1.110,80</w:t>
            </w:r>
          </w:p>
        </w:tc>
      </w:tr>
      <w:tr w:rsidR="00A27B98" w:rsidRPr="003227D8" w14:paraId="31A7852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A2D057"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Azúcar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F6ED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55F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28,8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8202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114,6</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550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516,4</w:t>
            </w:r>
          </w:p>
        </w:tc>
      </w:tr>
      <w:tr w:rsidR="00A27B98" w:rsidRPr="003227D8" w14:paraId="54608786"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ABEC7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Chocolate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AFC5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EE25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EA49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DCF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180</w:t>
            </w:r>
          </w:p>
        </w:tc>
      </w:tr>
      <w:tr w:rsidR="00A27B98" w:rsidRPr="003227D8" w14:paraId="4BBCC03B"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3C131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Caramelo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468E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8B40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ED8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7,5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E681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148,7</w:t>
            </w:r>
          </w:p>
        </w:tc>
      </w:tr>
      <w:tr w:rsidR="00A27B98" w:rsidRPr="003227D8" w14:paraId="19AF03C4"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76AE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Helado familiar un sabor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071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6022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C80B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3707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328,5</w:t>
            </w:r>
          </w:p>
        </w:tc>
      </w:tr>
      <w:tr w:rsidR="00A27B98" w:rsidRPr="003227D8" w14:paraId="5B9CC48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302AF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Salsa de tomate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CA7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C4A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94F7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9A50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900,5</w:t>
            </w:r>
          </w:p>
        </w:tc>
      </w:tr>
      <w:tr w:rsidR="00A27B98" w:rsidRPr="003227D8" w14:paraId="2B06CCC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B3CF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Sucedáneo de café</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DA63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77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0E2E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E4DA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198</w:t>
            </w:r>
          </w:p>
        </w:tc>
      </w:tr>
      <w:tr w:rsidR="00A27B98" w:rsidRPr="003227D8" w14:paraId="4323653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EB9DF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Te para preparar</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860E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B4D8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D70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B478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254,3</w:t>
            </w:r>
          </w:p>
        </w:tc>
      </w:tr>
      <w:tr w:rsidR="00A27B98" w:rsidRPr="003227D8" w14:paraId="3CF4C878"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EF267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Agua mineral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4104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24F1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0D52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E5B6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84</w:t>
            </w:r>
          </w:p>
        </w:tc>
      </w:tr>
      <w:tr w:rsidR="00A27B98" w:rsidRPr="003227D8" w14:paraId="493BDE4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BB85D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Bebida gaseosa tradicional</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9CE8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44FC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46,9</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57D7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17,7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98A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881,9</w:t>
            </w:r>
          </w:p>
        </w:tc>
      </w:tr>
      <w:tr w:rsidR="00A27B98" w:rsidRPr="003227D8" w14:paraId="5E4AA363"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B896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Bebida energizante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26B5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A4C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83A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4FA1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18,1</w:t>
            </w:r>
          </w:p>
        </w:tc>
      </w:tr>
      <w:tr w:rsidR="00A27B98" w:rsidRPr="003227D8" w14:paraId="766FBE3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6AE9C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Refresco isotónico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8395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C66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0F57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6199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10,3</w:t>
            </w:r>
          </w:p>
        </w:tc>
      </w:tr>
      <w:tr w:rsidR="00A27B98" w:rsidRPr="003227D8" w14:paraId="77AAAF8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E05AE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Jugo líquido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D437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2E2E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6D51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996C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167,2</w:t>
            </w:r>
          </w:p>
        </w:tc>
      </w:tr>
      <w:tr w:rsidR="00A27B98" w:rsidRPr="003227D8" w14:paraId="72E0873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1BC5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Néctar líquido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1011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CC</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06E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AB30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3C45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2,2</w:t>
            </w:r>
          </w:p>
        </w:tc>
      </w:tr>
      <w:tr w:rsidR="00A27B98" w:rsidRPr="003227D8" w14:paraId="5F2D879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1012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Refresco en polvo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5446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DEF1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571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BF25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146,5</w:t>
            </w:r>
          </w:p>
        </w:tc>
      </w:tr>
      <w:tr w:rsidR="00A27B98" w:rsidRPr="003227D8" w14:paraId="3AFE8841"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B69ED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Completo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87DCA"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869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6,4</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D873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18</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97D08"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687,8</w:t>
            </w:r>
          </w:p>
        </w:tc>
      </w:tr>
      <w:tr w:rsidR="00A27B98" w:rsidRPr="003227D8" w14:paraId="3DE167D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BDF21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Papas fritas</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E2DD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1226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214D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6A8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91</w:t>
            </w:r>
          </w:p>
        </w:tc>
      </w:tr>
      <w:tr w:rsidR="00A27B98" w:rsidRPr="003227D8" w14:paraId="31F4A35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8592D" w14:textId="51CEB01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Té corriente (según establecimiento)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1D92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59EA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1,3</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3C6C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CB76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50</w:t>
            </w:r>
          </w:p>
        </w:tc>
      </w:tr>
      <w:tr w:rsidR="00A27B98" w:rsidRPr="003227D8" w14:paraId="69E44EE2"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C026D"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Biscochos dulces y medialunas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5C8B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117E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DC39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562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11,4</w:t>
            </w:r>
          </w:p>
        </w:tc>
      </w:tr>
      <w:tr w:rsidR="00A27B98" w:rsidRPr="003227D8" w14:paraId="62DE6A17"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31B9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Entrada (ensalada o sopa)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5D0A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3B43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4CE3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7C49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6,3</w:t>
            </w:r>
          </w:p>
        </w:tc>
      </w:tr>
      <w:tr w:rsidR="00A27B98" w:rsidRPr="003227D8" w14:paraId="7D9D10ED"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98D0E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Postre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2A12E"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E403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199E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90CC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0,5</w:t>
            </w:r>
          </w:p>
        </w:tc>
      </w:tr>
      <w:tr w:rsidR="00A27B98" w:rsidRPr="003227D8" w14:paraId="6FD40F9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9F491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Promoción de comida rápida</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2B31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E6A99"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0,7</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C7495"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13B7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113,3</w:t>
            </w:r>
          </w:p>
        </w:tc>
      </w:tr>
      <w:tr w:rsidR="00A27B98" w:rsidRPr="003227D8" w14:paraId="3019A13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65E965"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Tostadas (palta o mantequilla o mermelada o mezcla de estas) - para desayuno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798B1"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97F5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6F98F"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0AB5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5,6</w:t>
            </w:r>
          </w:p>
        </w:tc>
      </w:tr>
      <w:tr w:rsidR="00A27B98" w:rsidRPr="003227D8" w14:paraId="56C3DFE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498906"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Aliado (jamón queso) o Barros Jarpa - para once</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A9C2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61A87"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47F03"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98B5B"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6,4</w:t>
            </w:r>
          </w:p>
        </w:tc>
      </w:tr>
      <w:tr w:rsidR="00A27B98" w:rsidRPr="003227D8" w14:paraId="145B9BB9"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06898"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Pollo asado entero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96F5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E1AB4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3DB9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3,7</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D11AA"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164,8</w:t>
            </w:r>
          </w:p>
        </w:tc>
      </w:tr>
      <w:tr w:rsidR="00A27B98" w:rsidRPr="003227D8" w14:paraId="107FA1C0"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71D084"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Empanada de horno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9164B"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919E1"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2B66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2,9</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BD24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124,2</w:t>
            </w:r>
          </w:p>
        </w:tc>
      </w:tr>
      <w:tr w:rsidR="00A27B98" w:rsidRPr="003227D8" w14:paraId="18CD92BC"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D0B0F"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Colación o menú del día o almuerzo ejecutivo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DFCC9"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7B004"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4,5</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8732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5,1</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76A80"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488,7</w:t>
            </w:r>
          </w:p>
        </w:tc>
      </w:tr>
      <w:tr w:rsidR="00A27B98" w:rsidRPr="003227D8" w14:paraId="24962BEA"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82EECC"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Plato de fondo - para almuerzo</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FB9F0"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G</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CFE02"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0,8</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97A0E"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1,5</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312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415,3</w:t>
            </w:r>
          </w:p>
        </w:tc>
      </w:tr>
      <w:tr w:rsidR="00A27B98" w:rsidRPr="003227D8" w14:paraId="68DCA425" w14:textId="77777777" w:rsidTr="001167DC">
        <w:trPr>
          <w:trHeight w:val="255"/>
        </w:trPr>
        <w:tc>
          <w:tcPr>
            <w:tcW w:w="26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1F70D2"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4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806B3" w14:textId="77777777"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5D5C6"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6D11D"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12A9C" w14:textId="77777777" w:rsidR="003227D8" w:rsidRPr="003227D8" w:rsidRDefault="003227D8" w:rsidP="001167DC">
            <w:pPr>
              <w:spacing w:after="0" w:line="240" w:lineRule="auto"/>
              <w:jc w:val="right"/>
              <w:rPr>
                <w:rFonts w:eastAsia="Times New Roman" w:cs="Times New Roman"/>
                <w:sz w:val="20"/>
                <w:szCs w:val="20"/>
                <w:lang w:eastAsia="es-CL"/>
              </w:rPr>
            </w:pPr>
            <w:r w:rsidRPr="003227D8">
              <w:rPr>
                <w:rFonts w:eastAsia="Times New Roman" w:cs="Times New Roman"/>
                <w:sz w:val="20"/>
                <w:szCs w:val="20"/>
                <w:lang w:val="es-ES_tradnl" w:eastAsia="es-CL"/>
              </w:rPr>
              <w:t> </w:t>
            </w:r>
          </w:p>
        </w:tc>
      </w:tr>
      <w:tr w:rsidR="00A27B98" w:rsidRPr="003227D8" w14:paraId="471CD6E4" w14:textId="77777777" w:rsidTr="001167DC">
        <w:trPr>
          <w:trHeight w:val="255"/>
        </w:trPr>
        <w:tc>
          <w:tcPr>
            <w:tcW w:w="5000" w:type="pct"/>
            <w:gridSpan w:val="5"/>
            <w:tcBorders>
              <w:top w:val="single" w:sz="4" w:space="0" w:color="auto"/>
            </w:tcBorders>
            <w:shd w:val="clear" w:color="auto" w:fill="auto"/>
            <w:vAlign w:val="center"/>
            <w:hideMark/>
          </w:tcPr>
          <w:p w14:paraId="73921AD8" w14:textId="216FD86F" w:rsidR="003227D8" w:rsidRPr="003227D8" w:rsidRDefault="003227D8" w:rsidP="001167DC">
            <w:pPr>
              <w:spacing w:after="0" w:line="240" w:lineRule="auto"/>
              <w:rPr>
                <w:rFonts w:eastAsia="Times New Roman" w:cs="Times New Roman"/>
                <w:sz w:val="20"/>
                <w:szCs w:val="20"/>
                <w:lang w:eastAsia="es-CL"/>
              </w:rPr>
            </w:pPr>
            <w:r w:rsidRPr="003227D8">
              <w:rPr>
                <w:rFonts w:eastAsia="Times New Roman" w:cs="Times New Roman"/>
                <w:sz w:val="20"/>
                <w:szCs w:val="20"/>
                <w:lang w:val="es-ES_tradnl" w:eastAsia="es-CL"/>
              </w:rPr>
              <w:t xml:space="preserve">Fuente: </w:t>
            </w:r>
            <w:r w:rsidR="00D774EB">
              <w:rPr>
                <w:rFonts w:eastAsia="Times New Roman" w:cs="Times New Roman"/>
                <w:sz w:val="20"/>
                <w:szCs w:val="20"/>
                <w:lang w:val="es-ES_tradnl" w:eastAsia="es-CL"/>
              </w:rPr>
              <w:t>Ministerio de Desarrollo Social y Familia</w:t>
            </w:r>
            <w:r w:rsidRPr="003227D8">
              <w:rPr>
                <w:rFonts w:eastAsia="Times New Roman" w:cs="Times New Roman"/>
                <w:sz w:val="20"/>
                <w:szCs w:val="20"/>
                <w:lang w:val="es-ES_tradnl" w:eastAsia="es-CL"/>
              </w:rPr>
              <w:t>.</w:t>
            </w:r>
          </w:p>
        </w:tc>
      </w:tr>
    </w:tbl>
    <w:p w14:paraId="16C14322" w14:textId="77777777" w:rsidR="009449B2" w:rsidRDefault="009449B2" w:rsidP="00792E32">
      <w:pPr>
        <w:jc w:val="both"/>
      </w:pPr>
    </w:p>
    <w:p w14:paraId="4DE42CED" w14:textId="169CC1BE" w:rsidR="00792E32" w:rsidRDefault="00792E32" w:rsidP="00792E32">
      <w:pPr>
        <w:jc w:val="both"/>
      </w:pPr>
      <w:r>
        <w:lastRenderedPageBreak/>
        <w:t xml:space="preserve">El valor de la </w:t>
      </w:r>
      <w:r w:rsidR="005E6E02">
        <w:t>CBA</w:t>
      </w:r>
      <w:r>
        <w:t xml:space="preserve"> por persona al mes así estimado, excluyendo el gasto en alcoholes, asciende a $31.029 en abril del año 2012.</w:t>
      </w:r>
    </w:p>
    <w:p w14:paraId="607C05F4" w14:textId="0E93C993" w:rsidR="00BB674A" w:rsidRPr="006E0873" w:rsidRDefault="009E0A39" w:rsidP="009E0A39">
      <w:pPr>
        <w:pStyle w:val="Heading3"/>
        <w:rPr>
          <w:rFonts w:asciiTheme="minorHAnsi" w:hAnsiTheme="minorHAnsi"/>
          <w:b/>
          <w:color w:val="1F497D" w:themeColor="text2"/>
          <w:sz w:val="28"/>
          <w:szCs w:val="28"/>
        </w:rPr>
      </w:pPr>
      <w:bookmarkStart w:id="36" w:name="_Toc18943032"/>
      <w:r w:rsidRPr="006E0873">
        <w:rPr>
          <w:rFonts w:asciiTheme="minorHAnsi" w:hAnsiTheme="minorHAnsi"/>
          <w:b/>
          <w:color w:val="1F497D" w:themeColor="text2"/>
          <w:sz w:val="28"/>
          <w:szCs w:val="28"/>
        </w:rPr>
        <w:t xml:space="preserve">3.1.2 </w:t>
      </w:r>
      <w:r w:rsidR="00BB674A" w:rsidRPr="006E0873">
        <w:rPr>
          <w:rFonts w:asciiTheme="minorHAnsi" w:hAnsiTheme="minorHAnsi"/>
          <w:b/>
          <w:color w:val="1F497D" w:themeColor="text2"/>
          <w:sz w:val="28"/>
          <w:szCs w:val="28"/>
        </w:rPr>
        <w:t>Líneas de pobreza</w:t>
      </w:r>
      <w:bookmarkEnd w:id="36"/>
    </w:p>
    <w:p w14:paraId="144573C2" w14:textId="77777777" w:rsidR="00A5540A" w:rsidRPr="00A5540A" w:rsidRDefault="00A5540A" w:rsidP="00A5540A">
      <w:pPr>
        <w:spacing w:after="0"/>
      </w:pPr>
    </w:p>
    <w:p w14:paraId="3C036676" w14:textId="43BE3993" w:rsidR="003A3883" w:rsidRDefault="00FE4BEF" w:rsidP="00792E32">
      <w:pPr>
        <w:jc w:val="both"/>
      </w:pPr>
      <w:r w:rsidRPr="00214F11">
        <w:t xml:space="preserve">El valor de la </w:t>
      </w:r>
      <w:r w:rsidR="00914646">
        <w:t>actual</w:t>
      </w:r>
      <w:r w:rsidRPr="00214F11">
        <w:t xml:space="preserve"> línea de pobreza fue estimado sobre la base del gasto total de los hogares en el estrato de referencia determinado en la EPF 2011-2012</w:t>
      </w:r>
      <w:r w:rsidR="001C41BD">
        <w:t>. Se excluyen</w:t>
      </w:r>
      <w:r w:rsidRPr="00214F11">
        <w:t xml:space="preserve"> los gastos en alcohol y tabaco, y el gasto en bienes y servicios adquiridos por menos del 10% de los hogares</w:t>
      </w:r>
      <w:r w:rsidR="002539D4">
        <w:rPr>
          <w:rStyle w:val="FootnoteReference"/>
        </w:rPr>
        <w:footnoteReference w:id="23"/>
      </w:r>
      <w:r w:rsidRPr="00214F11">
        <w:t>, (manteniendo el “arriendo imputado de la vivienda principal para hogares que pagan arriendo reducido o gratuito”) imputando como gasto el servicio de vivienda que perciben los hogares propietarios, y considerando el aporte calórico del PAE</w:t>
      </w:r>
      <w:r w:rsidR="001C41BD">
        <w:t xml:space="preserve">. </w:t>
      </w:r>
      <w:r w:rsidR="001962F0">
        <w:t>El valor de la</w:t>
      </w:r>
      <w:r w:rsidR="001C41BD" w:rsidRPr="001C41BD">
        <w:t xml:space="preserve"> línea de pobreza </w:t>
      </w:r>
      <w:r w:rsidR="001962F0">
        <w:t xml:space="preserve">es </w:t>
      </w:r>
      <w:r w:rsidR="001C41BD" w:rsidRPr="001C41BD">
        <w:t xml:space="preserve">común para </w:t>
      </w:r>
      <w:r w:rsidR="001962F0">
        <w:t xml:space="preserve">todo </w:t>
      </w:r>
      <w:r w:rsidR="001C41BD" w:rsidRPr="001C41BD">
        <w:t xml:space="preserve">el país, </w:t>
      </w:r>
      <w:r w:rsidR="00E66534" w:rsidRPr="00E66534">
        <w:t>sin diferenciar entre las zonas urbana y rural</w:t>
      </w:r>
      <w:r w:rsidRPr="00214F11">
        <w:t>.</w:t>
      </w:r>
      <w:r w:rsidR="002501DA">
        <w:t xml:space="preserve"> </w:t>
      </w:r>
    </w:p>
    <w:p w14:paraId="2CDB62B1" w14:textId="3C4330D5" w:rsidR="002501DA" w:rsidRDefault="00792E32" w:rsidP="00792E32">
      <w:pPr>
        <w:jc w:val="both"/>
      </w:pPr>
      <w:r>
        <w:t>El valor de la línea de pobreza obtenida al aplicar la metodología presentada alcanz</w:t>
      </w:r>
      <w:r w:rsidR="00FE4BEF">
        <w:t xml:space="preserve">ó </w:t>
      </w:r>
      <w:r w:rsidR="00E318FD">
        <w:t>a</w:t>
      </w:r>
      <w:r>
        <w:t xml:space="preserve"> $368.389 en abril de 2012, para el hogar promedio del grupo de referencia </w:t>
      </w:r>
      <w:r w:rsidR="00152226">
        <w:t>(de un tamaño promedio de 4,43 personas)</w:t>
      </w:r>
      <w:r>
        <w:t xml:space="preserve">. </w:t>
      </w:r>
      <w:r w:rsidR="003A3883" w:rsidRPr="003A3883">
        <w:t xml:space="preserve">El Coeficiente de </w:t>
      </w:r>
      <w:proofErr w:type="spellStart"/>
      <w:r w:rsidR="003A3883" w:rsidRPr="003A3883">
        <w:t>Orshansky</w:t>
      </w:r>
      <w:proofErr w:type="spellEnd"/>
      <w:r w:rsidR="003A3883" w:rsidRPr="003A3883">
        <w:t xml:space="preserve"> resultante </w:t>
      </w:r>
      <w:r w:rsidR="003A3883">
        <w:t>fue</w:t>
      </w:r>
      <w:r w:rsidR="003A3883" w:rsidRPr="003A3883">
        <w:t xml:space="preserve"> de 2,68, es decir, el grupo de referencia, a abril 2012, gastaba 37,3% (1/2,68) de su presupuesto en alimentos y el resto, en otros productos no alimentarios.</w:t>
      </w:r>
    </w:p>
    <w:p w14:paraId="06C933B4" w14:textId="2A047EE1" w:rsidR="00792E32" w:rsidRDefault="00792E32" w:rsidP="00792E32">
      <w:pPr>
        <w:jc w:val="both"/>
      </w:pPr>
      <w:r>
        <w:t>En cuanto a la línea de pobreza extrema,</w:t>
      </w:r>
      <w:r w:rsidR="00A11C56">
        <w:t xml:space="preserve"> en la metodología actual,</w:t>
      </w:r>
      <w:r>
        <w:t xml:space="preserve"> </w:t>
      </w:r>
      <w:r w:rsidR="0078576D" w:rsidRPr="0078576D">
        <w:t>reconociendo que la pobreza extrema va más allá de no contar con recursos para alimentarse</w:t>
      </w:r>
      <w:r w:rsidR="0078576D">
        <w:t xml:space="preserve">, </w:t>
      </w:r>
      <w:r>
        <w:t>su valor equivale a dos tercios de</w:t>
      </w:r>
      <w:r w:rsidR="00C26289">
        <w:t>l correspondiente a</w:t>
      </w:r>
      <w:r>
        <w:t xml:space="preserve"> la línea de pobreza, lo que es cercano al gasto que realizan los hogares del grupo de referencia en alimentación, vivienda y vestuario. Se estim</w:t>
      </w:r>
      <w:r w:rsidR="002501DA">
        <w:t>ó</w:t>
      </w:r>
      <w:r>
        <w:t xml:space="preserve"> en $86.643 en abril 2012, para el hogar del grupo de referencia. </w:t>
      </w:r>
    </w:p>
    <w:p w14:paraId="5CF5F8A7" w14:textId="035B25C2" w:rsidR="00A57421" w:rsidRDefault="00C45803" w:rsidP="00BB674A">
      <w:pPr>
        <w:jc w:val="both"/>
      </w:pPr>
      <w:r>
        <w:t>Como ha sido señalado y se detallará más adelante, e</w:t>
      </w:r>
      <w:r w:rsidR="00BB674A" w:rsidRPr="00BB674A">
        <w:t xml:space="preserve">l indicador </w:t>
      </w:r>
      <w:r w:rsidR="00117499">
        <w:t xml:space="preserve">de bienestar de los hogares </w:t>
      </w:r>
      <w:r w:rsidR="00BB674A" w:rsidRPr="00BB674A">
        <w:t>tradicionalmente utilizado para la medición de pobreza, el ingreso</w:t>
      </w:r>
      <w:r w:rsidR="00992773">
        <w:t xml:space="preserve"> total</w:t>
      </w:r>
      <w:r w:rsidR="00BB674A" w:rsidRPr="00BB674A">
        <w:t xml:space="preserve"> per cápita</w:t>
      </w:r>
      <w:r w:rsidR="00ED2475">
        <w:t xml:space="preserve"> del hogar</w:t>
      </w:r>
      <w:r w:rsidR="00BB674A" w:rsidRPr="00BB674A">
        <w:t xml:space="preserve">, </w:t>
      </w:r>
      <w:r w:rsidR="00117499">
        <w:t>fue</w:t>
      </w:r>
      <w:r w:rsidR="00BB674A" w:rsidRPr="00BB674A">
        <w:t xml:space="preserve"> reemplazado por una nueva medida, el ingreso</w:t>
      </w:r>
      <w:r w:rsidR="00992773">
        <w:t xml:space="preserve"> total</w:t>
      </w:r>
      <w:r w:rsidR="00BB674A" w:rsidRPr="00BB674A">
        <w:t xml:space="preserve"> por persona equivalente</w:t>
      </w:r>
      <w:r w:rsidR="00421A88">
        <w:t xml:space="preserve"> </w:t>
      </w:r>
      <w:r w:rsidR="00ED2475">
        <w:t xml:space="preserve">del hogar </w:t>
      </w:r>
      <w:r w:rsidR="00421A88" w:rsidRPr="00F34374">
        <w:t xml:space="preserve">o ingreso </w:t>
      </w:r>
      <w:r w:rsidR="00992773">
        <w:t xml:space="preserve">total </w:t>
      </w:r>
      <w:r w:rsidR="00421A88" w:rsidRPr="00F34374">
        <w:t>equivalente del hogar</w:t>
      </w:r>
      <w:r w:rsidR="00BB674A" w:rsidRPr="00BB674A">
        <w:t>, utilizándose un coeficiente de 0,7.</w:t>
      </w:r>
      <w:r w:rsidR="003F1E6E">
        <w:t xml:space="preserve"> </w:t>
      </w:r>
    </w:p>
    <w:p w14:paraId="6960DC88" w14:textId="3D57286A" w:rsidR="00421A88" w:rsidRDefault="00F34374" w:rsidP="00BB674A">
      <w:pPr>
        <w:jc w:val="both"/>
      </w:pPr>
      <w:r w:rsidRPr="00F34374">
        <w:t xml:space="preserve">El reemplazo del ingreso </w:t>
      </w:r>
      <w:r w:rsidR="00696B12">
        <w:t xml:space="preserve">total </w:t>
      </w:r>
      <w:r w:rsidRPr="00F34374">
        <w:t xml:space="preserve">per cápita </w:t>
      </w:r>
      <w:r w:rsidR="00ED2475">
        <w:t xml:space="preserve">del hogar </w:t>
      </w:r>
      <w:r w:rsidRPr="00F34374">
        <w:t xml:space="preserve">por el ingreso </w:t>
      </w:r>
      <w:r w:rsidR="00696B12">
        <w:t xml:space="preserve">total </w:t>
      </w:r>
      <w:r w:rsidRPr="00F34374">
        <w:t>por persona equivalente</w:t>
      </w:r>
      <w:r w:rsidR="00ED2475">
        <w:t xml:space="preserve"> del hogar </w:t>
      </w:r>
      <w:r w:rsidRPr="00F34374">
        <w:t xml:space="preserve">o ingreso </w:t>
      </w:r>
      <w:r w:rsidR="00696B12">
        <w:t xml:space="preserve">total </w:t>
      </w:r>
      <w:r w:rsidRPr="00F34374">
        <w:t>equivalente del hogar, como indicador del bienestar de un hogar, significa que se considera que un hogar está en situación de pobreza si su ingreso por persona equivalente o ingreso equivalente del hogar es inferior al valor de la línea de pobreza por persona equivalente</w:t>
      </w:r>
      <w:r w:rsidR="00FC5E46">
        <w:t xml:space="preserve"> </w:t>
      </w:r>
      <w:r w:rsidR="00FC5E46" w:rsidRPr="00FC5E46">
        <w:t xml:space="preserve">o, alternativamente, </w:t>
      </w:r>
      <w:r w:rsidR="00FC5E46">
        <w:t>si sus</w:t>
      </w:r>
      <w:r w:rsidR="00FC5E46" w:rsidRPr="00FC5E46">
        <w:t xml:space="preserve"> ingresos totales son inferiores a la correspondiente línea de pobreza según el tamaño del hogar</w:t>
      </w:r>
      <w:r w:rsidRPr="00F34374">
        <w:t>. A su vez, se considera que un hogar está en situación de pobreza extrema si su ingreso por persona equivalente es inferior a la línea de pobreza extrema por persona equivalente</w:t>
      </w:r>
      <w:r w:rsidR="00FC5E46">
        <w:t xml:space="preserve"> </w:t>
      </w:r>
      <w:r w:rsidR="00FC5E46" w:rsidRPr="00FC5E46">
        <w:t xml:space="preserve">o, alternativamente, </w:t>
      </w:r>
      <w:r w:rsidR="00FC5E46">
        <w:t>si sus</w:t>
      </w:r>
      <w:r w:rsidR="00FC5E46" w:rsidRPr="00FC5E46">
        <w:t xml:space="preserve"> ingresos totales son inferiores a la correspondiente línea de pobreza extrema según el tamaño del hogar</w:t>
      </w:r>
      <w:r w:rsidRPr="00F34374">
        <w:t xml:space="preserve">. </w:t>
      </w:r>
    </w:p>
    <w:p w14:paraId="05DDB2E8" w14:textId="77777777" w:rsidR="00375281" w:rsidRDefault="00375281" w:rsidP="00375281">
      <w:pPr>
        <w:jc w:val="both"/>
      </w:pPr>
      <w:r>
        <w:lastRenderedPageBreak/>
        <w:t xml:space="preserve">Para expresar la línea de pobreza en términos de persona equivalente, se divide la línea de pobreza para el hogar medio del estrato de referencia, de 4,43 miembros, ($368.389 en abril de 2012), por el número de personas equivalentes, esto es, el número de miembros del hogar, (4,43 personas), elevado al coeficiente de ponderación (0,7). En abril de 2012, esta línea correspondió a $129.964. Asimismo, para expresar la línea de pobreza extrema en términos de persona equivalente, se divide la línea de pobreza extrema para el hogar medio, por el número de personas equivalentes, esto es: $245.592 </w:t>
      </w:r>
      <w:proofErr w:type="gramStart"/>
      <w:r>
        <w:t>/(</w:t>
      </w:r>
      <w:proofErr w:type="gramEnd"/>
      <w:r>
        <w:t xml:space="preserve">4,43^0,7). En abril de 2012, esta línea correspondió a $86.643. </w:t>
      </w:r>
    </w:p>
    <w:p w14:paraId="097CCCE8" w14:textId="5D7A762E" w:rsidR="00375281" w:rsidRDefault="00375281" w:rsidP="00375281">
      <w:pPr>
        <w:jc w:val="both"/>
      </w:pPr>
      <w:r>
        <w:t>La utilización del ingreso equivalente</w:t>
      </w:r>
      <w:r w:rsidR="00364279">
        <w:t xml:space="preserve"> del hogar</w:t>
      </w:r>
      <w:r>
        <w:t xml:space="preserve">, como indicador del bienestar, implica la existencia de distintas líneas de pobreza y de pobreza extrema, cuyos valores dependen del tamaño del hogar. Estas líneas reemplazan las anteriormente únicas líneas de pobreza y de pobreza extrema, expresadas en valores per cápita. </w:t>
      </w:r>
    </w:p>
    <w:p w14:paraId="5C99AA64" w14:textId="4748189C" w:rsidR="00C050B3" w:rsidRDefault="00C17C20" w:rsidP="00375281">
      <w:pPr>
        <w:jc w:val="both"/>
      </w:pPr>
      <w:r>
        <w:t>E</w:t>
      </w:r>
      <w:r w:rsidR="001A3802" w:rsidRPr="001A3802">
        <w:t>l valor de la canasta básica de alimentos y de las líneas de pobreza</w:t>
      </w:r>
      <w:r>
        <w:t xml:space="preserve"> es actualizado mensualmente por el Ministerio de Desarrollo Social</w:t>
      </w:r>
      <w:r w:rsidR="00D44D33">
        <w:t xml:space="preserve"> y Familia</w:t>
      </w:r>
      <w:r w:rsidR="001A3802" w:rsidRPr="001A3802">
        <w:t>.</w:t>
      </w:r>
      <w:r w:rsidR="004809EF" w:rsidRPr="004809EF">
        <w:t xml:space="preserve"> </w:t>
      </w:r>
      <w:r w:rsidR="004809EF">
        <w:t xml:space="preserve">Bajo la actual metodología de medición de la pobreza, </w:t>
      </w:r>
      <w:r w:rsidR="00015C69">
        <w:t xml:space="preserve">el valor de la CBA es actualizado de acuerdo con la variación de los precios de cada uno de los productos que la componen en el IPC. La diferencia entre el valor de la línea de pobreza y la CBA (canasta básica no alimentaria), es actualizada de acuerdo con la variación de precios del IPC, </w:t>
      </w:r>
      <w:r w:rsidR="00C050B3" w:rsidRPr="00C050B3">
        <w:t xml:space="preserve">descontando la variación correspondiente a los alimentos y bebidas no alcohólicas, y restaurantes, cafés y establecimientos similares. </w:t>
      </w:r>
    </w:p>
    <w:p w14:paraId="2E4CBB62" w14:textId="5F5F14B3" w:rsidR="00B37D1C" w:rsidRDefault="00B37D1C" w:rsidP="00375281">
      <w:pPr>
        <w:jc w:val="both"/>
      </w:pPr>
      <w:r>
        <w:t xml:space="preserve">El valor de las líneas </w:t>
      </w:r>
      <w:r w:rsidR="00395D63">
        <w:t>utilizad</w:t>
      </w:r>
      <w:r w:rsidR="00B44A16">
        <w:t>a</w:t>
      </w:r>
      <w:r w:rsidR="00395D63">
        <w:t xml:space="preserve">s para estimar </w:t>
      </w:r>
      <w:r w:rsidR="00B44A16">
        <w:t>la pobreza y la pobreza extrema</w:t>
      </w:r>
      <w:r w:rsidR="00375281">
        <w:t xml:space="preserve"> por tamaño del hogar</w:t>
      </w:r>
      <w:r w:rsidR="00B44A16">
        <w:t xml:space="preserve">, </w:t>
      </w:r>
      <w:r w:rsidR="00907DA9">
        <w:t>en los años de aplicación de la Encuesta Casen entre</w:t>
      </w:r>
      <w:r w:rsidR="00FF6648">
        <w:t xml:space="preserve"> </w:t>
      </w:r>
      <w:r w:rsidR="008E6BA6">
        <w:t>2006 y 2017</w:t>
      </w:r>
      <w:r w:rsidR="00792E32">
        <w:t xml:space="preserve">, </w:t>
      </w:r>
      <w:r>
        <w:t xml:space="preserve">se presenta en los cuadros </w:t>
      </w:r>
      <w:r w:rsidR="00EA58CB">
        <w:t>11 y 12</w:t>
      </w:r>
      <w:r>
        <w:t>:</w:t>
      </w:r>
    </w:p>
    <w:tbl>
      <w:tblPr>
        <w:tblW w:w="5000" w:type="pct"/>
        <w:tblCellMar>
          <w:left w:w="70" w:type="dxa"/>
          <w:right w:w="70" w:type="dxa"/>
        </w:tblCellMar>
        <w:tblLook w:val="04A0" w:firstRow="1" w:lastRow="0" w:firstColumn="1" w:lastColumn="0" w:noHBand="0" w:noVBand="1"/>
      </w:tblPr>
      <w:tblGrid>
        <w:gridCol w:w="2644"/>
        <w:gridCol w:w="1032"/>
        <w:gridCol w:w="1032"/>
        <w:gridCol w:w="1032"/>
        <w:gridCol w:w="1032"/>
        <w:gridCol w:w="1032"/>
        <w:gridCol w:w="1034"/>
      </w:tblGrid>
      <w:tr w:rsidR="00567BDF" w:rsidRPr="00567BDF" w14:paraId="5412EF06"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66A49C74" w14:textId="75753850" w:rsidR="00567BDF" w:rsidRPr="00567BDF" w:rsidRDefault="00567BDF" w:rsidP="001167DC">
            <w:pPr>
              <w:spacing w:after="0" w:line="240" w:lineRule="auto"/>
              <w:rPr>
                <w:rFonts w:eastAsia="Times New Roman" w:cs="Arial"/>
                <w:b/>
                <w:bCs/>
                <w:sz w:val="20"/>
                <w:szCs w:val="20"/>
                <w:lang w:eastAsia="es-CL"/>
              </w:rPr>
            </w:pPr>
            <w:r>
              <w:rPr>
                <w:rFonts w:eastAsia="Times New Roman" w:cs="Arial"/>
                <w:b/>
                <w:bCs/>
                <w:sz w:val="20"/>
                <w:szCs w:val="20"/>
                <w:lang w:eastAsia="es-CL"/>
              </w:rPr>
              <w:t xml:space="preserve">Cuadro 11: </w:t>
            </w:r>
            <w:r w:rsidR="00607632">
              <w:rPr>
                <w:rFonts w:eastAsia="Times New Roman" w:cs="Times New Roman"/>
                <w:b/>
                <w:bCs/>
                <w:sz w:val="20"/>
                <w:szCs w:val="20"/>
                <w:lang w:val="es-ES_tradnl" w:eastAsia="es-CL"/>
              </w:rPr>
              <w:t xml:space="preserve">Metodología actual: </w:t>
            </w:r>
            <w:r w:rsidRPr="00567BDF">
              <w:rPr>
                <w:rFonts w:eastAsia="Times New Roman" w:cs="Arial"/>
                <w:b/>
                <w:bCs/>
                <w:sz w:val="20"/>
                <w:szCs w:val="20"/>
                <w:lang w:eastAsia="es-CL"/>
              </w:rPr>
              <w:t>Valor</w:t>
            </w:r>
            <w:r>
              <w:rPr>
                <w:rFonts w:eastAsia="Times New Roman" w:cs="Arial"/>
                <w:b/>
                <w:bCs/>
                <w:sz w:val="20"/>
                <w:szCs w:val="20"/>
                <w:lang w:eastAsia="es-CL"/>
              </w:rPr>
              <w:t xml:space="preserve"> de la </w:t>
            </w:r>
            <w:r w:rsidRPr="00567BDF">
              <w:rPr>
                <w:rFonts w:eastAsia="Times New Roman" w:cs="Arial"/>
                <w:b/>
                <w:bCs/>
                <w:sz w:val="20"/>
                <w:szCs w:val="20"/>
                <w:lang w:eastAsia="es-CL"/>
              </w:rPr>
              <w:t>línea de pobreza por tamaño del hogar, 2006-2017</w:t>
            </w:r>
          </w:p>
        </w:tc>
      </w:tr>
      <w:tr w:rsidR="00567BDF" w:rsidRPr="00567BDF" w14:paraId="4710E1AC"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75688DB2"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de noviembre de cada año)</w:t>
            </w:r>
          </w:p>
        </w:tc>
      </w:tr>
      <w:tr w:rsidR="00DC7D22" w:rsidRPr="00567BDF" w14:paraId="79F8B026" w14:textId="77777777" w:rsidTr="00EA58CB">
        <w:trPr>
          <w:trHeight w:val="283"/>
        </w:trPr>
        <w:tc>
          <w:tcPr>
            <w:tcW w:w="5000" w:type="pct"/>
            <w:gridSpan w:val="7"/>
            <w:tcBorders>
              <w:top w:val="nil"/>
              <w:left w:val="nil"/>
              <w:bottom w:val="single" w:sz="4" w:space="0" w:color="auto"/>
            </w:tcBorders>
            <w:shd w:val="clear" w:color="auto" w:fill="auto"/>
            <w:noWrap/>
            <w:vAlign w:val="center"/>
            <w:hideMark/>
          </w:tcPr>
          <w:p w14:paraId="00E8B1C6" w14:textId="4641C1E7" w:rsidR="00DC7D22" w:rsidRPr="00DC7D22" w:rsidRDefault="00DC7D22"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49AF6B82"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48A9CFD" w14:textId="77777777" w:rsidR="00567BDF" w:rsidRPr="00567BDF" w:rsidRDefault="00567BDF" w:rsidP="001167DC">
            <w:pPr>
              <w:spacing w:after="0" w:line="240" w:lineRule="auto"/>
              <w:rPr>
                <w:rFonts w:eastAsia="Times New Roman" w:cs="Arial"/>
                <w:b/>
                <w:bCs/>
                <w:sz w:val="20"/>
                <w:szCs w:val="20"/>
                <w:lang w:eastAsia="es-CL"/>
              </w:rPr>
            </w:pPr>
            <w:r w:rsidRPr="00567BDF">
              <w:rPr>
                <w:rFonts w:eastAsia="Times New Roman" w:cs="Arial"/>
                <w:b/>
                <w:bCs/>
                <w:sz w:val="20"/>
                <w:szCs w:val="20"/>
                <w:lang w:eastAsia="es-CL"/>
              </w:rPr>
              <w:t>Número de personas</w:t>
            </w:r>
          </w:p>
        </w:tc>
        <w:tc>
          <w:tcPr>
            <w:tcW w:w="584" w:type="pct"/>
            <w:tcBorders>
              <w:top w:val="nil"/>
              <w:left w:val="nil"/>
              <w:bottom w:val="single" w:sz="4" w:space="0" w:color="auto"/>
              <w:right w:val="single" w:sz="4" w:space="0" w:color="auto"/>
            </w:tcBorders>
            <w:shd w:val="clear" w:color="auto" w:fill="D9D9D9" w:themeFill="background1" w:themeFillShade="D9"/>
            <w:noWrap/>
            <w:vAlign w:val="center"/>
            <w:hideMark/>
          </w:tcPr>
          <w:p w14:paraId="64B56C9A"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2006</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F142FDB"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2009</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47CAB37"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2011</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DC141D6"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2013</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0774F4"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2015</w:t>
            </w:r>
          </w:p>
        </w:tc>
        <w:tc>
          <w:tcPr>
            <w:tcW w:w="584"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B1E6FB0" w14:textId="77777777" w:rsidR="00567BDF" w:rsidRPr="00567BDF" w:rsidRDefault="00567BDF" w:rsidP="001167DC">
            <w:pPr>
              <w:spacing w:after="0" w:line="240" w:lineRule="auto"/>
              <w:jc w:val="center"/>
              <w:rPr>
                <w:rFonts w:eastAsia="Times New Roman" w:cs="Arial"/>
                <w:b/>
                <w:bCs/>
                <w:sz w:val="20"/>
                <w:szCs w:val="20"/>
                <w:lang w:eastAsia="es-CL"/>
              </w:rPr>
            </w:pPr>
            <w:r w:rsidRPr="00567BDF">
              <w:rPr>
                <w:rFonts w:eastAsia="Times New Roman" w:cs="Arial"/>
                <w:b/>
                <w:bCs/>
                <w:sz w:val="20"/>
                <w:szCs w:val="20"/>
                <w:lang w:eastAsia="es-CL"/>
              </w:rPr>
              <w:t>2017</w:t>
            </w:r>
          </w:p>
        </w:tc>
      </w:tr>
      <w:tr w:rsidR="00567BDF" w:rsidRPr="00567BDF" w14:paraId="2D4AA758"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69BC3962" w14:textId="77777777" w:rsidR="00567BDF" w:rsidRPr="00567BDF" w:rsidRDefault="00567BDF" w:rsidP="001167DC">
            <w:pPr>
              <w:spacing w:after="0" w:line="240" w:lineRule="auto"/>
              <w:rPr>
                <w:rFonts w:eastAsia="Times New Roman" w:cs="Arial"/>
                <w:b/>
                <w:bCs/>
                <w:sz w:val="20"/>
                <w:szCs w:val="20"/>
                <w:lang w:eastAsia="es-CL"/>
              </w:rPr>
            </w:pPr>
            <w:r w:rsidRPr="00567BDF">
              <w:rPr>
                <w:rFonts w:eastAsia="Times New Roman" w:cs="Arial"/>
                <w:b/>
                <w:bCs/>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74F258A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10405976"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0FB4C655"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252962C7"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3FBF331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251838E0"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1EE70539"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240296C3"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1</w:t>
            </w:r>
          </w:p>
        </w:tc>
        <w:tc>
          <w:tcPr>
            <w:tcW w:w="584" w:type="pct"/>
            <w:tcBorders>
              <w:top w:val="nil"/>
              <w:left w:val="nil"/>
              <w:bottom w:val="single" w:sz="4" w:space="0" w:color="auto"/>
              <w:right w:val="single" w:sz="4" w:space="0" w:color="auto"/>
            </w:tcBorders>
            <w:shd w:val="clear" w:color="auto" w:fill="auto"/>
            <w:noWrap/>
            <w:vAlign w:val="center"/>
            <w:hideMark/>
          </w:tcPr>
          <w:p w14:paraId="125E8EB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105.384</w:t>
            </w:r>
          </w:p>
        </w:tc>
        <w:tc>
          <w:tcPr>
            <w:tcW w:w="584" w:type="pct"/>
            <w:tcBorders>
              <w:top w:val="nil"/>
              <w:left w:val="nil"/>
              <w:bottom w:val="single" w:sz="4" w:space="0" w:color="auto"/>
              <w:right w:val="single" w:sz="4" w:space="0" w:color="auto"/>
            </w:tcBorders>
            <w:shd w:val="clear" w:color="auto" w:fill="auto"/>
            <w:noWrap/>
            <w:vAlign w:val="center"/>
            <w:hideMark/>
          </w:tcPr>
          <w:p w14:paraId="5096783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120.662</w:t>
            </w:r>
          </w:p>
        </w:tc>
        <w:tc>
          <w:tcPr>
            <w:tcW w:w="584" w:type="pct"/>
            <w:tcBorders>
              <w:top w:val="nil"/>
              <w:left w:val="nil"/>
              <w:bottom w:val="single" w:sz="4" w:space="0" w:color="auto"/>
              <w:right w:val="single" w:sz="4" w:space="0" w:color="auto"/>
            </w:tcBorders>
            <w:shd w:val="clear" w:color="auto" w:fill="auto"/>
            <w:noWrap/>
            <w:vAlign w:val="center"/>
            <w:hideMark/>
          </w:tcPr>
          <w:p w14:paraId="378FDA56"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128.758</w:t>
            </w:r>
          </w:p>
        </w:tc>
        <w:tc>
          <w:tcPr>
            <w:tcW w:w="584" w:type="pct"/>
            <w:tcBorders>
              <w:top w:val="nil"/>
              <w:left w:val="nil"/>
              <w:bottom w:val="single" w:sz="4" w:space="0" w:color="auto"/>
              <w:right w:val="single" w:sz="4" w:space="0" w:color="auto"/>
            </w:tcBorders>
            <w:shd w:val="clear" w:color="auto" w:fill="auto"/>
            <w:noWrap/>
            <w:vAlign w:val="center"/>
            <w:hideMark/>
          </w:tcPr>
          <w:p w14:paraId="24B7D9B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136.911</w:t>
            </w:r>
          </w:p>
        </w:tc>
        <w:tc>
          <w:tcPr>
            <w:tcW w:w="584" w:type="pct"/>
            <w:tcBorders>
              <w:top w:val="nil"/>
              <w:left w:val="nil"/>
              <w:bottom w:val="single" w:sz="4" w:space="0" w:color="auto"/>
              <w:right w:val="single" w:sz="4" w:space="0" w:color="auto"/>
            </w:tcBorders>
            <w:shd w:val="clear" w:color="auto" w:fill="auto"/>
            <w:noWrap/>
            <w:vAlign w:val="center"/>
            <w:hideMark/>
          </w:tcPr>
          <w:p w14:paraId="3C288F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151.669</w:t>
            </w:r>
          </w:p>
        </w:tc>
        <w:tc>
          <w:tcPr>
            <w:tcW w:w="584" w:type="pct"/>
            <w:tcBorders>
              <w:top w:val="nil"/>
              <w:left w:val="nil"/>
              <w:bottom w:val="single" w:sz="4" w:space="0" w:color="auto"/>
              <w:right w:val="single" w:sz="4" w:space="0" w:color="auto"/>
            </w:tcBorders>
            <w:shd w:val="clear" w:color="auto" w:fill="auto"/>
            <w:noWrap/>
            <w:vAlign w:val="center"/>
            <w:hideMark/>
          </w:tcPr>
          <w:p w14:paraId="7B08E28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158.145</w:t>
            </w:r>
          </w:p>
        </w:tc>
      </w:tr>
      <w:tr w:rsidR="00567BDF" w:rsidRPr="00567BDF" w14:paraId="6722EFED"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1FC02DC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2</w:t>
            </w:r>
          </w:p>
        </w:tc>
        <w:tc>
          <w:tcPr>
            <w:tcW w:w="584" w:type="pct"/>
            <w:tcBorders>
              <w:top w:val="nil"/>
              <w:left w:val="nil"/>
              <w:bottom w:val="single" w:sz="4" w:space="0" w:color="auto"/>
              <w:right w:val="single" w:sz="4" w:space="0" w:color="auto"/>
            </w:tcBorders>
            <w:shd w:val="clear" w:color="auto" w:fill="auto"/>
            <w:noWrap/>
            <w:vAlign w:val="center"/>
            <w:hideMark/>
          </w:tcPr>
          <w:p w14:paraId="2AA81AF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171.197</w:t>
            </w:r>
          </w:p>
        </w:tc>
        <w:tc>
          <w:tcPr>
            <w:tcW w:w="584" w:type="pct"/>
            <w:tcBorders>
              <w:top w:val="nil"/>
              <w:left w:val="nil"/>
              <w:bottom w:val="single" w:sz="4" w:space="0" w:color="auto"/>
              <w:right w:val="single" w:sz="4" w:space="0" w:color="auto"/>
            </w:tcBorders>
            <w:shd w:val="clear" w:color="auto" w:fill="auto"/>
            <w:noWrap/>
            <w:vAlign w:val="center"/>
            <w:hideMark/>
          </w:tcPr>
          <w:p w14:paraId="0E1FEF2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196.016</w:t>
            </w:r>
          </w:p>
        </w:tc>
        <w:tc>
          <w:tcPr>
            <w:tcW w:w="584" w:type="pct"/>
            <w:tcBorders>
              <w:top w:val="nil"/>
              <w:left w:val="nil"/>
              <w:bottom w:val="single" w:sz="4" w:space="0" w:color="auto"/>
              <w:right w:val="single" w:sz="4" w:space="0" w:color="auto"/>
            </w:tcBorders>
            <w:shd w:val="clear" w:color="auto" w:fill="auto"/>
            <w:noWrap/>
            <w:vAlign w:val="center"/>
            <w:hideMark/>
          </w:tcPr>
          <w:p w14:paraId="7A27123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209.168</w:t>
            </w:r>
          </w:p>
        </w:tc>
        <w:tc>
          <w:tcPr>
            <w:tcW w:w="584" w:type="pct"/>
            <w:tcBorders>
              <w:top w:val="nil"/>
              <w:left w:val="nil"/>
              <w:bottom w:val="single" w:sz="4" w:space="0" w:color="auto"/>
              <w:right w:val="single" w:sz="4" w:space="0" w:color="auto"/>
            </w:tcBorders>
            <w:shd w:val="clear" w:color="auto" w:fill="auto"/>
            <w:noWrap/>
            <w:vAlign w:val="center"/>
            <w:hideMark/>
          </w:tcPr>
          <w:p w14:paraId="47F3DB9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222.413</w:t>
            </w:r>
          </w:p>
        </w:tc>
        <w:tc>
          <w:tcPr>
            <w:tcW w:w="584" w:type="pct"/>
            <w:tcBorders>
              <w:top w:val="nil"/>
              <w:left w:val="nil"/>
              <w:bottom w:val="single" w:sz="4" w:space="0" w:color="auto"/>
              <w:right w:val="single" w:sz="4" w:space="0" w:color="auto"/>
            </w:tcBorders>
            <w:shd w:val="clear" w:color="auto" w:fill="auto"/>
            <w:noWrap/>
            <w:vAlign w:val="center"/>
            <w:hideMark/>
          </w:tcPr>
          <w:p w14:paraId="713D296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246.387</w:t>
            </w:r>
          </w:p>
        </w:tc>
        <w:tc>
          <w:tcPr>
            <w:tcW w:w="584" w:type="pct"/>
            <w:tcBorders>
              <w:top w:val="nil"/>
              <w:left w:val="nil"/>
              <w:bottom w:val="single" w:sz="4" w:space="0" w:color="auto"/>
              <w:right w:val="single" w:sz="4" w:space="0" w:color="auto"/>
            </w:tcBorders>
            <w:shd w:val="clear" w:color="auto" w:fill="auto"/>
            <w:noWrap/>
            <w:vAlign w:val="center"/>
            <w:hideMark/>
          </w:tcPr>
          <w:p w14:paraId="526AD2B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256.908</w:t>
            </w:r>
          </w:p>
        </w:tc>
      </w:tr>
      <w:tr w:rsidR="00567BDF" w:rsidRPr="00567BDF" w14:paraId="7E183506"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425B467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3</w:t>
            </w:r>
          </w:p>
        </w:tc>
        <w:tc>
          <w:tcPr>
            <w:tcW w:w="584" w:type="pct"/>
            <w:tcBorders>
              <w:top w:val="nil"/>
              <w:left w:val="nil"/>
              <w:bottom w:val="single" w:sz="4" w:space="0" w:color="auto"/>
              <w:right w:val="single" w:sz="4" w:space="0" w:color="auto"/>
            </w:tcBorders>
            <w:shd w:val="clear" w:color="auto" w:fill="auto"/>
            <w:noWrap/>
            <w:vAlign w:val="center"/>
            <w:hideMark/>
          </w:tcPr>
          <w:p w14:paraId="42AA33B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227.384</w:t>
            </w:r>
          </w:p>
        </w:tc>
        <w:tc>
          <w:tcPr>
            <w:tcW w:w="584" w:type="pct"/>
            <w:tcBorders>
              <w:top w:val="nil"/>
              <w:left w:val="nil"/>
              <w:bottom w:val="single" w:sz="4" w:space="0" w:color="auto"/>
              <w:right w:val="single" w:sz="4" w:space="0" w:color="auto"/>
            </w:tcBorders>
            <w:shd w:val="clear" w:color="auto" w:fill="auto"/>
            <w:noWrap/>
            <w:vAlign w:val="center"/>
            <w:hideMark/>
          </w:tcPr>
          <w:p w14:paraId="168FDFE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260.349</w:t>
            </w:r>
          </w:p>
        </w:tc>
        <w:tc>
          <w:tcPr>
            <w:tcW w:w="584" w:type="pct"/>
            <w:tcBorders>
              <w:top w:val="nil"/>
              <w:left w:val="nil"/>
              <w:bottom w:val="single" w:sz="4" w:space="0" w:color="auto"/>
              <w:right w:val="single" w:sz="4" w:space="0" w:color="auto"/>
            </w:tcBorders>
            <w:shd w:val="clear" w:color="auto" w:fill="auto"/>
            <w:noWrap/>
            <w:vAlign w:val="center"/>
            <w:hideMark/>
          </w:tcPr>
          <w:p w14:paraId="288E9A7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277.817</w:t>
            </w:r>
          </w:p>
        </w:tc>
        <w:tc>
          <w:tcPr>
            <w:tcW w:w="584" w:type="pct"/>
            <w:tcBorders>
              <w:top w:val="nil"/>
              <w:left w:val="nil"/>
              <w:bottom w:val="single" w:sz="4" w:space="0" w:color="auto"/>
              <w:right w:val="single" w:sz="4" w:space="0" w:color="auto"/>
            </w:tcBorders>
            <w:shd w:val="clear" w:color="auto" w:fill="auto"/>
            <w:noWrap/>
            <w:vAlign w:val="center"/>
            <w:hideMark/>
          </w:tcPr>
          <w:p w14:paraId="01C9458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295.409</w:t>
            </w:r>
          </w:p>
        </w:tc>
        <w:tc>
          <w:tcPr>
            <w:tcW w:w="584" w:type="pct"/>
            <w:tcBorders>
              <w:top w:val="nil"/>
              <w:left w:val="nil"/>
              <w:bottom w:val="single" w:sz="4" w:space="0" w:color="auto"/>
              <w:right w:val="single" w:sz="4" w:space="0" w:color="auto"/>
            </w:tcBorders>
            <w:shd w:val="clear" w:color="auto" w:fill="auto"/>
            <w:noWrap/>
            <w:vAlign w:val="center"/>
            <w:hideMark/>
          </w:tcPr>
          <w:p w14:paraId="217D855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327.251</w:t>
            </w:r>
          </w:p>
        </w:tc>
        <w:tc>
          <w:tcPr>
            <w:tcW w:w="584" w:type="pct"/>
            <w:tcBorders>
              <w:top w:val="nil"/>
              <w:left w:val="nil"/>
              <w:bottom w:val="single" w:sz="4" w:space="0" w:color="auto"/>
              <w:right w:val="single" w:sz="4" w:space="0" w:color="auto"/>
            </w:tcBorders>
            <w:shd w:val="clear" w:color="auto" w:fill="auto"/>
            <w:noWrap/>
            <w:vAlign w:val="center"/>
            <w:hideMark/>
          </w:tcPr>
          <w:p w14:paraId="67713C03"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341.225</w:t>
            </w:r>
          </w:p>
        </w:tc>
      </w:tr>
      <w:tr w:rsidR="00567BDF" w:rsidRPr="00567BDF" w14:paraId="2B04E6B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01B723A4"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4</w:t>
            </w:r>
          </w:p>
        </w:tc>
        <w:tc>
          <w:tcPr>
            <w:tcW w:w="584" w:type="pct"/>
            <w:tcBorders>
              <w:top w:val="nil"/>
              <w:left w:val="nil"/>
              <w:bottom w:val="single" w:sz="4" w:space="0" w:color="auto"/>
              <w:right w:val="single" w:sz="4" w:space="0" w:color="auto"/>
            </w:tcBorders>
            <w:shd w:val="clear" w:color="auto" w:fill="auto"/>
            <w:noWrap/>
            <w:vAlign w:val="center"/>
            <w:hideMark/>
          </w:tcPr>
          <w:p w14:paraId="69DEF2D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278.110</w:t>
            </w:r>
          </w:p>
        </w:tc>
        <w:tc>
          <w:tcPr>
            <w:tcW w:w="584" w:type="pct"/>
            <w:tcBorders>
              <w:top w:val="nil"/>
              <w:left w:val="nil"/>
              <w:bottom w:val="single" w:sz="4" w:space="0" w:color="auto"/>
              <w:right w:val="single" w:sz="4" w:space="0" w:color="auto"/>
            </w:tcBorders>
            <w:shd w:val="clear" w:color="auto" w:fill="auto"/>
            <w:noWrap/>
            <w:vAlign w:val="center"/>
            <w:hideMark/>
          </w:tcPr>
          <w:p w14:paraId="291604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318.429</w:t>
            </w:r>
          </w:p>
        </w:tc>
        <w:tc>
          <w:tcPr>
            <w:tcW w:w="584" w:type="pct"/>
            <w:tcBorders>
              <w:top w:val="nil"/>
              <w:left w:val="nil"/>
              <w:bottom w:val="single" w:sz="4" w:space="0" w:color="auto"/>
              <w:right w:val="single" w:sz="4" w:space="0" w:color="auto"/>
            </w:tcBorders>
            <w:shd w:val="clear" w:color="auto" w:fill="auto"/>
            <w:noWrap/>
            <w:vAlign w:val="center"/>
            <w:hideMark/>
          </w:tcPr>
          <w:p w14:paraId="4CAA674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339.794</w:t>
            </w:r>
          </w:p>
        </w:tc>
        <w:tc>
          <w:tcPr>
            <w:tcW w:w="584" w:type="pct"/>
            <w:tcBorders>
              <w:top w:val="nil"/>
              <w:left w:val="nil"/>
              <w:bottom w:val="single" w:sz="4" w:space="0" w:color="auto"/>
              <w:right w:val="single" w:sz="4" w:space="0" w:color="auto"/>
            </w:tcBorders>
            <w:shd w:val="clear" w:color="auto" w:fill="auto"/>
            <w:noWrap/>
            <w:vAlign w:val="center"/>
            <w:hideMark/>
          </w:tcPr>
          <w:p w14:paraId="40489BC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361.310</w:t>
            </w:r>
          </w:p>
        </w:tc>
        <w:tc>
          <w:tcPr>
            <w:tcW w:w="584" w:type="pct"/>
            <w:tcBorders>
              <w:top w:val="nil"/>
              <w:left w:val="nil"/>
              <w:bottom w:val="single" w:sz="4" w:space="0" w:color="auto"/>
              <w:right w:val="single" w:sz="4" w:space="0" w:color="auto"/>
            </w:tcBorders>
            <w:shd w:val="clear" w:color="auto" w:fill="auto"/>
            <w:noWrap/>
            <w:vAlign w:val="center"/>
            <w:hideMark/>
          </w:tcPr>
          <w:p w14:paraId="3C8C2536"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400.256</w:t>
            </w:r>
          </w:p>
        </w:tc>
        <w:tc>
          <w:tcPr>
            <w:tcW w:w="584" w:type="pct"/>
            <w:tcBorders>
              <w:top w:val="nil"/>
              <w:left w:val="nil"/>
              <w:bottom w:val="single" w:sz="4" w:space="0" w:color="auto"/>
              <w:right w:val="single" w:sz="4" w:space="0" w:color="auto"/>
            </w:tcBorders>
            <w:shd w:val="clear" w:color="auto" w:fill="auto"/>
            <w:noWrap/>
            <w:vAlign w:val="center"/>
            <w:hideMark/>
          </w:tcPr>
          <w:p w14:paraId="677C6A3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417.348</w:t>
            </w:r>
          </w:p>
        </w:tc>
      </w:tr>
      <w:tr w:rsidR="00567BDF" w:rsidRPr="00567BDF" w14:paraId="35E61F7F"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7614405D"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5</w:t>
            </w:r>
          </w:p>
        </w:tc>
        <w:tc>
          <w:tcPr>
            <w:tcW w:w="584" w:type="pct"/>
            <w:tcBorders>
              <w:top w:val="nil"/>
              <w:left w:val="nil"/>
              <w:bottom w:val="single" w:sz="4" w:space="0" w:color="auto"/>
              <w:right w:val="single" w:sz="4" w:space="0" w:color="auto"/>
            </w:tcBorders>
            <w:shd w:val="clear" w:color="auto" w:fill="auto"/>
            <w:noWrap/>
            <w:vAlign w:val="center"/>
            <w:hideMark/>
          </w:tcPr>
          <w:p w14:paraId="01F624F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325.127</w:t>
            </w:r>
          </w:p>
        </w:tc>
        <w:tc>
          <w:tcPr>
            <w:tcW w:w="584" w:type="pct"/>
            <w:tcBorders>
              <w:top w:val="nil"/>
              <w:left w:val="nil"/>
              <w:bottom w:val="single" w:sz="4" w:space="0" w:color="auto"/>
              <w:right w:val="single" w:sz="4" w:space="0" w:color="auto"/>
            </w:tcBorders>
            <w:shd w:val="clear" w:color="auto" w:fill="auto"/>
            <w:noWrap/>
            <w:vAlign w:val="center"/>
            <w:hideMark/>
          </w:tcPr>
          <w:p w14:paraId="5AF54197"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372.263</w:t>
            </w:r>
          </w:p>
        </w:tc>
        <w:tc>
          <w:tcPr>
            <w:tcW w:w="584" w:type="pct"/>
            <w:tcBorders>
              <w:top w:val="nil"/>
              <w:left w:val="nil"/>
              <w:bottom w:val="single" w:sz="4" w:space="0" w:color="auto"/>
              <w:right w:val="single" w:sz="4" w:space="0" w:color="auto"/>
            </w:tcBorders>
            <w:shd w:val="clear" w:color="auto" w:fill="auto"/>
            <w:noWrap/>
            <w:vAlign w:val="center"/>
            <w:hideMark/>
          </w:tcPr>
          <w:p w14:paraId="0DE2359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397.240</w:t>
            </w:r>
          </w:p>
        </w:tc>
        <w:tc>
          <w:tcPr>
            <w:tcW w:w="584" w:type="pct"/>
            <w:tcBorders>
              <w:top w:val="nil"/>
              <w:left w:val="nil"/>
              <w:bottom w:val="single" w:sz="4" w:space="0" w:color="auto"/>
              <w:right w:val="single" w:sz="4" w:space="0" w:color="auto"/>
            </w:tcBorders>
            <w:shd w:val="clear" w:color="auto" w:fill="auto"/>
            <w:noWrap/>
            <w:vAlign w:val="center"/>
            <w:hideMark/>
          </w:tcPr>
          <w:p w14:paraId="3A2EDCB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422.394</w:t>
            </w:r>
          </w:p>
        </w:tc>
        <w:tc>
          <w:tcPr>
            <w:tcW w:w="584" w:type="pct"/>
            <w:tcBorders>
              <w:top w:val="nil"/>
              <w:left w:val="nil"/>
              <w:bottom w:val="single" w:sz="4" w:space="0" w:color="auto"/>
              <w:right w:val="single" w:sz="4" w:space="0" w:color="auto"/>
            </w:tcBorders>
            <w:shd w:val="clear" w:color="auto" w:fill="auto"/>
            <w:noWrap/>
            <w:vAlign w:val="center"/>
            <w:hideMark/>
          </w:tcPr>
          <w:p w14:paraId="32D7144E"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467.924</w:t>
            </w:r>
          </w:p>
        </w:tc>
        <w:tc>
          <w:tcPr>
            <w:tcW w:w="584" w:type="pct"/>
            <w:tcBorders>
              <w:top w:val="nil"/>
              <w:left w:val="nil"/>
              <w:bottom w:val="single" w:sz="4" w:space="0" w:color="auto"/>
              <w:right w:val="single" w:sz="4" w:space="0" w:color="auto"/>
            </w:tcBorders>
            <w:shd w:val="clear" w:color="auto" w:fill="auto"/>
            <w:noWrap/>
            <w:vAlign w:val="center"/>
            <w:hideMark/>
          </w:tcPr>
          <w:p w14:paraId="0032BF6B"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487.905</w:t>
            </w:r>
          </w:p>
        </w:tc>
      </w:tr>
      <w:tr w:rsidR="00567BDF" w:rsidRPr="00567BDF" w14:paraId="2B727CA6"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58532ABF"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6</w:t>
            </w:r>
          </w:p>
        </w:tc>
        <w:tc>
          <w:tcPr>
            <w:tcW w:w="584" w:type="pct"/>
            <w:tcBorders>
              <w:top w:val="nil"/>
              <w:left w:val="nil"/>
              <w:bottom w:val="single" w:sz="4" w:space="0" w:color="auto"/>
              <w:right w:val="single" w:sz="4" w:space="0" w:color="auto"/>
            </w:tcBorders>
            <w:shd w:val="clear" w:color="auto" w:fill="auto"/>
            <w:noWrap/>
            <w:vAlign w:val="center"/>
            <w:hideMark/>
          </w:tcPr>
          <w:p w14:paraId="099BC0E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369.386</w:t>
            </w:r>
          </w:p>
        </w:tc>
        <w:tc>
          <w:tcPr>
            <w:tcW w:w="584" w:type="pct"/>
            <w:tcBorders>
              <w:top w:val="nil"/>
              <w:left w:val="nil"/>
              <w:bottom w:val="single" w:sz="4" w:space="0" w:color="auto"/>
              <w:right w:val="single" w:sz="4" w:space="0" w:color="auto"/>
            </w:tcBorders>
            <w:shd w:val="clear" w:color="auto" w:fill="auto"/>
            <w:noWrap/>
            <w:vAlign w:val="center"/>
            <w:hideMark/>
          </w:tcPr>
          <w:p w14:paraId="3744E7E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422.938</w:t>
            </w:r>
          </w:p>
        </w:tc>
        <w:tc>
          <w:tcPr>
            <w:tcW w:w="584" w:type="pct"/>
            <w:tcBorders>
              <w:top w:val="nil"/>
              <w:left w:val="nil"/>
              <w:bottom w:val="single" w:sz="4" w:space="0" w:color="auto"/>
              <w:right w:val="single" w:sz="4" w:space="0" w:color="auto"/>
            </w:tcBorders>
            <w:shd w:val="clear" w:color="auto" w:fill="auto"/>
            <w:noWrap/>
            <w:vAlign w:val="center"/>
            <w:hideMark/>
          </w:tcPr>
          <w:p w14:paraId="6981CF1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451.315</w:t>
            </w:r>
          </w:p>
        </w:tc>
        <w:tc>
          <w:tcPr>
            <w:tcW w:w="584" w:type="pct"/>
            <w:tcBorders>
              <w:top w:val="nil"/>
              <w:left w:val="nil"/>
              <w:bottom w:val="single" w:sz="4" w:space="0" w:color="auto"/>
              <w:right w:val="single" w:sz="4" w:space="0" w:color="auto"/>
            </w:tcBorders>
            <w:shd w:val="clear" w:color="auto" w:fill="auto"/>
            <w:noWrap/>
            <w:vAlign w:val="center"/>
            <w:hideMark/>
          </w:tcPr>
          <w:p w14:paraId="33F30325"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479.893</w:t>
            </w:r>
          </w:p>
        </w:tc>
        <w:tc>
          <w:tcPr>
            <w:tcW w:w="584" w:type="pct"/>
            <w:tcBorders>
              <w:top w:val="nil"/>
              <w:left w:val="nil"/>
              <w:bottom w:val="single" w:sz="4" w:space="0" w:color="auto"/>
              <w:right w:val="single" w:sz="4" w:space="0" w:color="auto"/>
            </w:tcBorders>
            <w:shd w:val="clear" w:color="auto" w:fill="auto"/>
            <w:noWrap/>
            <w:vAlign w:val="center"/>
            <w:hideMark/>
          </w:tcPr>
          <w:p w14:paraId="0CCC6F1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531.621</w:t>
            </w:r>
          </w:p>
        </w:tc>
        <w:tc>
          <w:tcPr>
            <w:tcW w:w="584" w:type="pct"/>
            <w:tcBorders>
              <w:top w:val="nil"/>
              <w:left w:val="nil"/>
              <w:bottom w:val="single" w:sz="4" w:space="0" w:color="auto"/>
              <w:right w:val="single" w:sz="4" w:space="0" w:color="auto"/>
            </w:tcBorders>
            <w:shd w:val="clear" w:color="auto" w:fill="auto"/>
            <w:noWrap/>
            <w:vAlign w:val="center"/>
            <w:hideMark/>
          </w:tcPr>
          <w:p w14:paraId="19CEBE9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554.322</w:t>
            </w:r>
          </w:p>
        </w:tc>
      </w:tr>
      <w:tr w:rsidR="00567BDF" w:rsidRPr="00567BDF" w14:paraId="05ED6B4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6224C551"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7</w:t>
            </w:r>
          </w:p>
        </w:tc>
        <w:tc>
          <w:tcPr>
            <w:tcW w:w="584" w:type="pct"/>
            <w:tcBorders>
              <w:top w:val="nil"/>
              <w:left w:val="nil"/>
              <w:bottom w:val="single" w:sz="4" w:space="0" w:color="auto"/>
              <w:right w:val="single" w:sz="4" w:space="0" w:color="auto"/>
            </w:tcBorders>
            <w:shd w:val="clear" w:color="auto" w:fill="auto"/>
            <w:noWrap/>
            <w:vAlign w:val="center"/>
            <w:hideMark/>
          </w:tcPr>
          <w:p w14:paraId="37B2AC8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411.475</w:t>
            </w:r>
          </w:p>
        </w:tc>
        <w:tc>
          <w:tcPr>
            <w:tcW w:w="584" w:type="pct"/>
            <w:tcBorders>
              <w:top w:val="nil"/>
              <w:left w:val="nil"/>
              <w:bottom w:val="single" w:sz="4" w:space="0" w:color="auto"/>
              <w:right w:val="single" w:sz="4" w:space="0" w:color="auto"/>
            </w:tcBorders>
            <w:shd w:val="clear" w:color="auto" w:fill="auto"/>
            <w:noWrap/>
            <w:vAlign w:val="center"/>
            <w:hideMark/>
          </w:tcPr>
          <w:p w14:paraId="5C91E42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471.128</w:t>
            </w:r>
          </w:p>
        </w:tc>
        <w:tc>
          <w:tcPr>
            <w:tcW w:w="584" w:type="pct"/>
            <w:tcBorders>
              <w:top w:val="nil"/>
              <w:left w:val="nil"/>
              <w:bottom w:val="single" w:sz="4" w:space="0" w:color="auto"/>
              <w:right w:val="single" w:sz="4" w:space="0" w:color="auto"/>
            </w:tcBorders>
            <w:shd w:val="clear" w:color="auto" w:fill="auto"/>
            <w:noWrap/>
            <w:vAlign w:val="center"/>
            <w:hideMark/>
          </w:tcPr>
          <w:p w14:paraId="63E99017"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502.739</w:t>
            </w:r>
          </w:p>
        </w:tc>
        <w:tc>
          <w:tcPr>
            <w:tcW w:w="584" w:type="pct"/>
            <w:tcBorders>
              <w:top w:val="nil"/>
              <w:left w:val="nil"/>
              <w:bottom w:val="single" w:sz="4" w:space="0" w:color="auto"/>
              <w:right w:val="single" w:sz="4" w:space="0" w:color="auto"/>
            </w:tcBorders>
            <w:shd w:val="clear" w:color="auto" w:fill="auto"/>
            <w:noWrap/>
            <w:vAlign w:val="center"/>
            <w:hideMark/>
          </w:tcPr>
          <w:p w14:paraId="1249B4D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534.573</w:t>
            </w:r>
          </w:p>
        </w:tc>
        <w:tc>
          <w:tcPr>
            <w:tcW w:w="584" w:type="pct"/>
            <w:tcBorders>
              <w:top w:val="nil"/>
              <w:left w:val="nil"/>
              <w:bottom w:val="single" w:sz="4" w:space="0" w:color="auto"/>
              <w:right w:val="single" w:sz="4" w:space="0" w:color="auto"/>
            </w:tcBorders>
            <w:shd w:val="clear" w:color="auto" w:fill="auto"/>
            <w:noWrap/>
            <w:vAlign w:val="center"/>
            <w:hideMark/>
          </w:tcPr>
          <w:p w14:paraId="30ABB14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592.195</w:t>
            </w:r>
          </w:p>
        </w:tc>
        <w:tc>
          <w:tcPr>
            <w:tcW w:w="584" w:type="pct"/>
            <w:tcBorders>
              <w:top w:val="nil"/>
              <w:left w:val="nil"/>
              <w:bottom w:val="single" w:sz="4" w:space="0" w:color="auto"/>
              <w:right w:val="single" w:sz="4" w:space="0" w:color="auto"/>
            </w:tcBorders>
            <w:shd w:val="clear" w:color="auto" w:fill="auto"/>
            <w:noWrap/>
            <w:vAlign w:val="center"/>
            <w:hideMark/>
          </w:tcPr>
          <w:p w14:paraId="45BD302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617.483</w:t>
            </w:r>
          </w:p>
        </w:tc>
      </w:tr>
      <w:tr w:rsidR="00567BDF" w:rsidRPr="00567BDF" w14:paraId="5C649502"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0039B9EC"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8</w:t>
            </w:r>
          </w:p>
        </w:tc>
        <w:tc>
          <w:tcPr>
            <w:tcW w:w="584" w:type="pct"/>
            <w:tcBorders>
              <w:top w:val="nil"/>
              <w:left w:val="nil"/>
              <w:bottom w:val="single" w:sz="4" w:space="0" w:color="auto"/>
              <w:right w:val="single" w:sz="4" w:space="0" w:color="auto"/>
            </w:tcBorders>
            <w:shd w:val="clear" w:color="auto" w:fill="auto"/>
            <w:noWrap/>
            <w:vAlign w:val="center"/>
            <w:hideMark/>
          </w:tcPr>
          <w:p w14:paraId="419E4383"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451.791</w:t>
            </w:r>
          </w:p>
        </w:tc>
        <w:tc>
          <w:tcPr>
            <w:tcW w:w="584" w:type="pct"/>
            <w:tcBorders>
              <w:top w:val="nil"/>
              <w:left w:val="nil"/>
              <w:bottom w:val="single" w:sz="4" w:space="0" w:color="auto"/>
              <w:right w:val="single" w:sz="4" w:space="0" w:color="auto"/>
            </w:tcBorders>
            <w:shd w:val="clear" w:color="auto" w:fill="auto"/>
            <w:noWrap/>
            <w:vAlign w:val="center"/>
            <w:hideMark/>
          </w:tcPr>
          <w:p w14:paraId="6F90DBF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517.289</w:t>
            </w:r>
          </w:p>
        </w:tc>
        <w:tc>
          <w:tcPr>
            <w:tcW w:w="584" w:type="pct"/>
            <w:tcBorders>
              <w:top w:val="nil"/>
              <w:left w:val="nil"/>
              <w:bottom w:val="single" w:sz="4" w:space="0" w:color="auto"/>
              <w:right w:val="single" w:sz="4" w:space="0" w:color="auto"/>
            </w:tcBorders>
            <w:shd w:val="clear" w:color="auto" w:fill="auto"/>
            <w:noWrap/>
            <w:vAlign w:val="center"/>
            <w:hideMark/>
          </w:tcPr>
          <w:p w14:paraId="2352B59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551.998</w:t>
            </w:r>
          </w:p>
        </w:tc>
        <w:tc>
          <w:tcPr>
            <w:tcW w:w="584" w:type="pct"/>
            <w:tcBorders>
              <w:top w:val="nil"/>
              <w:left w:val="nil"/>
              <w:bottom w:val="single" w:sz="4" w:space="0" w:color="auto"/>
              <w:right w:val="single" w:sz="4" w:space="0" w:color="auto"/>
            </w:tcBorders>
            <w:shd w:val="clear" w:color="auto" w:fill="auto"/>
            <w:noWrap/>
            <w:vAlign w:val="center"/>
            <w:hideMark/>
          </w:tcPr>
          <w:p w14:paraId="370D6A9A"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586.950</w:t>
            </w:r>
          </w:p>
        </w:tc>
        <w:tc>
          <w:tcPr>
            <w:tcW w:w="584" w:type="pct"/>
            <w:tcBorders>
              <w:top w:val="nil"/>
              <w:left w:val="nil"/>
              <w:bottom w:val="single" w:sz="4" w:space="0" w:color="auto"/>
              <w:right w:val="single" w:sz="4" w:space="0" w:color="auto"/>
            </w:tcBorders>
            <w:shd w:val="clear" w:color="auto" w:fill="auto"/>
            <w:noWrap/>
            <w:vAlign w:val="center"/>
            <w:hideMark/>
          </w:tcPr>
          <w:p w14:paraId="18BF5C6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650.218</w:t>
            </w:r>
          </w:p>
        </w:tc>
        <w:tc>
          <w:tcPr>
            <w:tcW w:w="584" w:type="pct"/>
            <w:tcBorders>
              <w:top w:val="nil"/>
              <w:left w:val="nil"/>
              <w:bottom w:val="single" w:sz="4" w:space="0" w:color="auto"/>
              <w:right w:val="single" w:sz="4" w:space="0" w:color="auto"/>
            </w:tcBorders>
            <w:shd w:val="clear" w:color="auto" w:fill="auto"/>
            <w:noWrap/>
            <w:vAlign w:val="center"/>
            <w:hideMark/>
          </w:tcPr>
          <w:p w14:paraId="0047C53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677.984</w:t>
            </w:r>
          </w:p>
        </w:tc>
      </w:tr>
      <w:tr w:rsidR="00567BDF" w:rsidRPr="00567BDF" w14:paraId="6F390057"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19B54E03"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9</w:t>
            </w:r>
          </w:p>
        </w:tc>
        <w:tc>
          <w:tcPr>
            <w:tcW w:w="584" w:type="pct"/>
            <w:tcBorders>
              <w:top w:val="nil"/>
              <w:left w:val="nil"/>
              <w:bottom w:val="single" w:sz="4" w:space="0" w:color="auto"/>
              <w:right w:val="single" w:sz="4" w:space="0" w:color="auto"/>
            </w:tcBorders>
            <w:shd w:val="clear" w:color="auto" w:fill="auto"/>
            <w:noWrap/>
            <w:vAlign w:val="center"/>
            <w:hideMark/>
          </w:tcPr>
          <w:p w14:paraId="5B7E9A9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490.619</w:t>
            </w:r>
          </w:p>
        </w:tc>
        <w:tc>
          <w:tcPr>
            <w:tcW w:w="584" w:type="pct"/>
            <w:tcBorders>
              <w:top w:val="nil"/>
              <w:left w:val="nil"/>
              <w:bottom w:val="single" w:sz="4" w:space="0" w:color="auto"/>
              <w:right w:val="single" w:sz="4" w:space="0" w:color="auto"/>
            </w:tcBorders>
            <w:shd w:val="clear" w:color="auto" w:fill="auto"/>
            <w:noWrap/>
            <w:vAlign w:val="center"/>
            <w:hideMark/>
          </w:tcPr>
          <w:p w14:paraId="22FE447D"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561.746</w:t>
            </w:r>
          </w:p>
        </w:tc>
        <w:tc>
          <w:tcPr>
            <w:tcW w:w="584" w:type="pct"/>
            <w:tcBorders>
              <w:top w:val="nil"/>
              <w:left w:val="nil"/>
              <w:bottom w:val="single" w:sz="4" w:space="0" w:color="auto"/>
              <w:right w:val="single" w:sz="4" w:space="0" w:color="auto"/>
            </w:tcBorders>
            <w:shd w:val="clear" w:color="auto" w:fill="auto"/>
            <w:noWrap/>
            <w:vAlign w:val="center"/>
            <w:hideMark/>
          </w:tcPr>
          <w:p w14:paraId="0F9645E1"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599.438</w:t>
            </w:r>
          </w:p>
        </w:tc>
        <w:tc>
          <w:tcPr>
            <w:tcW w:w="584" w:type="pct"/>
            <w:tcBorders>
              <w:top w:val="nil"/>
              <w:left w:val="nil"/>
              <w:bottom w:val="single" w:sz="4" w:space="0" w:color="auto"/>
              <w:right w:val="single" w:sz="4" w:space="0" w:color="auto"/>
            </w:tcBorders>
            <w:shd w:val="clear" w:color="auto" w:fill="auto"/>
            <w:noWrap/>
            <w:vAlign w:val="center"/>
            <w:hideMark/>
          </w:tcPr>
          <w:p w14:paraId="130393B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637.394</w:t>
            </w:r>
          </w:p>
        </w:tc>
        <w:tc>
          <w:tcPr>
            <w:tcW w:w="584" w:type="pct"/>
            <w:tcBorders>
              <w:top w:val="nil"/>
              <w:left w:val="nil"/>
              <w:bottom w:val="single" w:sz="4" w:space="0" w:color="auto"/>
              <w:right w:val="single" w:sz="4" w:space="0" w:color="auto"/>
            </w:tcBorders>
            <w:shd w:val="clear" w:color="auto" w:fill="auto"/>
            <w:noWrap/>
            <w:vAlign w:val="center"/>
            <w:hideMark/>
          </w:tcPr>
          <w:p w14:paraId="0B47B30C"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706.099</w:t>
            </w:r>
          </w:p>
        </w:tc>
        <w:tc>
          <w:tcPr>
            <w:tcW w:w="584" w:type="pct"/>
            <w:tcBorders>
              <w:top w:val="nil"/>
              <w:left w:val="nil"/>
              <w:bottom w:val="single" w:sz="4" w:space="0" w:color="auto"/>
              <w:right w:val="single" w:sz="4" w:space="0" w:color="auto"/>
            </w:tcBorders>
            <w:shd w:val="clear" w:color="auto" w:fill="auto"/>
            <w:noWrap/>
            <w:vAlign w:val="center"/>
            <w:hideMark/>
          </w:tcPr>
          <w:p w14:paraId="58AC90B9"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736.251</w:t>
            </w:r>
          </w:p>
        </w:tc>
      </w:tr>
      <w:tr w:rsidR="00567BDF" w:rsidRPr="00567BDF" w14:paraId="3CF36CBA" w14:textId="77777777" w:rsidTr="00EA58CB">
        <w:trPr>
          <w:trHeight w:val="283"/>
        </w:trPr>
        <w:tc>
          <w:tcPr>
            <w:tcW w:w="1495" w:type="pct"/>
            <w:tcBorders>
              <w:top w:val="nil"/>
              <w:left w:val="single" w:sz="4" w:space="0" w:color="auto"/>
              <w:bottom w:val="single" w:sz="4" w:space="0" w:color="auto"/>
              <w:right w:val="single" w:sz="4" w:space="0" w:color="auto"/>
            </w:tcBorders>
            <w:shd w:val="clear" w:color="auto" w:fill="auto"/>
            <w:noWrap/>
            <w:vAlign w:val="center"/>
            <w:hideMark/>
          </w:tcPr>
          <w:p w14:paraId="78CF0276" w14:textId="77777777" w:rsidR="00567BDF" w:rsidRPr="00567BDF" w:rsidRDefault="00567BDF" w:rsidP="00A8398B">
            <w:pPr>
              <w:spacing w:after="0" w:line="240" w:lineRule="auto"/>
              <w:ind w:firstLineChars="100" w:firstLine="201"/>
              <w:jc w:val="center"/>
              <w:rPr>
                <w:rFonts w:eastAsia="Times New Roman" w:cs="Arial"/>
                <w:b/>
                <w:bCs/>
                <w:sz w:val="20"/>
                <w:szCs w:val="20"/>
                <w:lang w:eastAsia="es-CL"/>
              </w:rPr>
            </w:pPr>
            <w:r w:rsidRPr="00567BDF">
              <w:rPr>
                <w:rFonts w:eastAsia="Times New Roman" w:cs="Arial"/>
                <w:b/>
                <w:bCs/>
                <w:sz w:val="20"/>
                <w:szCs w:val="20"/>
                <w:lang w:eastAsia="es-CL"/>
              </w:rPr>
              <w:t>10</w:t>
            </w:r>
          </w:p>
        </w:tc>
        <w:tc>
          <w:tcPr>
            <w:tcW w:w="584" w:type="pct"/>
            <w:tcBorders>
              <w:top w:val="nil"/>
              <w:left w:val="nil"/>
              <w:bottom w:val="single" w:sz="4" w:space="0" w:color="auto"/>
              <w:right w:val="single" w:sz="4" w:space="0" w:color="auto"/>
            </w:tcBorders>
            <w:shd w:val="clear" w:color="auto" w:fill="auto"/>
            <w:noWrap/>
            <w:vAlign w:val="center"/>
            <w:hideMark/>
          </w:tcPr>
          <w:p w14:paraId="389E689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528.171</w:t>
            </w:r>
          </w:p>
        </w:tc>
        <w:tc>
          <w:tcPr>
            <w:tcW w:w="584" w:type="pct"/>
            <w:tcBorders>
              <w:top w:val="nil"/>
              <w:left w:val="nil"/>
              <w:bottom w:val="single" w:sz="4" w:space="0" w:color="auto"/>
              <w:right w:val="single" w:sz="4" w:space="0" w:color="auto"/>
            </w:tcBorders>
            <w:shd w:val="clear" w:color="auto" w:fill="auto"/>
            <w:noWrap/>
            <w:vAlign w:val="center"/>
            <w:hideMark/>
          </w:tcPr>
          <w:p w14:paraId="30206A10"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604.743</w:t>
            </w:r>
          </w:p>
        </w:tc>
        <w:tc>
          <w:tcPr>
            <w:tcW w:w="584" w:type="pct"/>
            <w:tcBorders>
              <w:top w:val="nil"/>
              <w:left w:val="nil"/>
              <w:bottom w:val="single" w:sz="4" w:space="0" w:color="auto"/>
              <w:right w:val="single" w:sz="4" w:space="0" w:color="auto"/>
            </w:tcBorders>
            <w:shd w:val="clear" w:color="auto" w:fill="auto"/>
            <w:noWrap/>
            <w:vAlign w:val="center"/>
            <w:hideMark/>
          </w:tcPr>
          <w:p w14:paraId="6691BA88"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645.319</w:t>
            </w:r>
          </w:p>
        </w:tc>
        <w:tc>
          <w:tcPr>
            <w:tcW w:w="584" w:type="pct"/>
            <w:tcBorders>
              <w:top w:val="nil"/>
              <w:left w:val="nil"/>
              <w:bottom w:val="single" w:sz="4" w:space="0" w:color="auto"/>
              <w:right w:val="single" w:sz="4" w:space="0" w:color="auto"/>
            </w:tcBorders>
            <w:shd w:val="clear" w:color="auto" w:fill="auto"/>
            <w:noWrap/>
            <w:vAlign w:val="center"/>
            <w:hideMark/>
          </w:tcPr>
          <w:p w14:paraId="7FADE19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686.180</w:t>
            </w:r>
          </w:p>
        </w:tc>
        <w:tc>
          <w:tcPr>
            <w:tcW w:w="584" w:type="pct"/>
            <w:tcBorders>
              <w:top w:val="nil"/>
              <w:left w:val="nil"/>
              <w:bottom w:val="single" w:sz="4" w:space="0" w:color="auto"/>
              <w:right w:val="single" w:sz="4" w:space="0" w:color="auto"/>
            </w:tcBorders>
            <w:shd w:val="clear" w:color="auto" w:fill="auto"/>
            <w:noWrap/>
            <w:vAlign w:val="center"/>
            <w:hideMark/>
          </w:tcPr>
          <w:p w14:paraId="4CB59862"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760.144</w:t>
            </w:r>
          </w:p>
        </w:tc>
        <w:tc>
          <w:tcPr>
            <w:tcW w:w="584" w:type="pct"/>
            <w:tcBorders>
              <w:top w:val="nil"/>
              <w:left w:val="nil"/>
              <w:bottom w:val="single" w:sz="4" w:space="0" w:color="auto"/>
              <w:right w:val="single" w:sz="4" w:space="0" w:color="auto"/>
            </w:tcBorders>
            <w:shd w:val="clear" w:color="auto" w:fill="auto"/>
            <w:noWrap/>
            <w:vAlign w:val="center"/>
            <w:hideMark/>
          </w:tcPr>
          <w:p w14:paraId="6DA3B8BF" w14:textId="77777777" w:rsidR="00567BDF" w:rsidRPr="00567BDF" w:rsidRDefault="00567BDF" w:rsidP="001167DC">
            <w:pPr>
              <w:spacing w:after="0" w:line="240" w:lineRule="auto"/>
              <w:jc w:val="right"/>
              <w:rPr>
                <w:rFonts w:eastAsia="Times New Roman" w:cs="Arial"/>
                <w:sz w:val="20"/>
                <w:szCs w:val="20"/>
                <w:lang w:eastAsia="es-CL"/>
              </w:rPr>
            </w:pPr>
            <w:r w:rsidRPr="00567BDF">
              <w:rPr>
                <w:rFonts w:eastAsia="Times New Roman" w:cs="Arial"/>
                <w:sz w:val="20"/>
                <w:szCs w:val="20"/>
                <w:lang w:eastAsia="es-CL"/>
              </w:rPr>
              <w:t>792.604</w:t>
            </w:r>
          </w:p>
        </w:tc>
      </w:tr>
      <w:tr w:rsidR="00567BDF" w:rsidRPr="00567BDF" w14:paraId="5610938D" w14:textId="77777777" w:rsidTr="00EA58CB">
        <w:trPr>
          <w:trHeight w:val="283"/>
        </w:trPr>
        <w:tc>
          <w:tcPr>
            <w:tcW w:w="1495" w:type="pct"/>
            <w:tcBorders>
              <w:top w:val="nil"/>
              <w:left w:val="single" w:sz="4" w:space="0" w:color="auto"/>
              <w:bottom w:val="nil"/>
              <w:right w:val="single" w:sz="4" w:space="0" w:color="auto"/>
            </w:tcBorders>
            <w:shd w:val="clear" w:color="auto" w:fill="auto"/>
            <w:noWrap/>
            <w:vAlign w:val="center"/>
            <w:hideMark/>
          </w:tcPr>
          <w:p w14:paraId="619EE06D"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2714B308"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6024EFEE"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041555E1"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418C591A"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nil"/>
              <w:right w:val="single" w:sz="4" w:space="0" w:color="auto"/>
            </w:tcBorders>
            <w:shd w:val="clear" w:color="auto" w:fill="auto"/>
            <w:noWrap/>
            <w:vAlign w:val="center"/>
            <w:hideMark/>
          </w:tcPr>
          <w:p w14:paraId="40431569"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c>
          <w:tcPr>
            <w:tcW w:w="584" w:type="pct"/>
            <w:tcBorders>
              <w:top w:val="nil"/>
              <w:left w:val="nil"/>
              <w:bottom w:val="single" w:sz="4" w:space="0" w:color="auto"/>
              <w:right w:val="single" w:sz="4" w:space="0" w:color="auto"/>
            </w:tcBorders>
            <w:shd w:val="clear" w:color="auto" w:fill="auto"/>
            <w:noWrap/>
            <w:vAlign w:val="center"/>
            <w:hideMark/>
          </w:tcPr>
          <w:p w14:paraId="68992440" w14:textId="77777777"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 </w:t>
            </w:r>
          </w:p>
        </w:tc>
      </w:tr>
      <w:tr w:rsidR="00567BDF" w:rsidRPr="00567BDF" w14:paraId="7D4DDBD4" w14:textId="77777777" w:rsidTr="00EA58CB">
        <w:trPr>
          <w:trHeight w:val="283"/>
        </w:trPr>
        <w:tc>
          <w:tcPr>
            <w:tcW w:w="5000" w:type="pct"/>
            <w:gridSpan w:val="7"/>
            <w:tcBorders>
              <w:top w:val="single" w:sz="4" w:space="0" w:color="auto"/>
              <w:left w:val="nil"/>
              <w:bottom w:val="nil"/>
              <w:right w:val="nil"/>
            </w:tcBorders>
            <w:shd w:val="clear" w:color="auto" w:fill="auto"/>
            <w:noWrap/>
            <w:vAlign w:val="center"/>
            <w:hideMark/>
          </w:tcPr>
          <w:p w14:paraId="54F95C11" w14:textId="5E3CE733" w:rsidR="00567BDF" w:rsidRPr="00567BDF" w:rsidRDefault="00567BDF" w:rsidP="001167DC">
            <w:pPr>
              <w:spacing w:after="0" w:line="240" w:lineRule="auto"/>
              <w:rPr>
                <w:rFonts w:eastAsia="Times New Roman" w:cs="Arial"/>
                <w:sz w:val="20"/>
                <w:szCs w:val="20"/>
                <w:lang w:eastAsia="es-CL"/>
              </w:rPr>
            </w:pPr>
            <w:r w:rsidRPr="00567BDF">
              <w:rPr>
                <w:rFonts w:eastAsia="Times New Roman" w:cs="Arial"/>
                <w:sz w:val="20"/>
                <w:szCs w:val="20"/>
                <w:lang w:eastAsia="es-CL"/>
              </w:rPr>
              <w:t>Fuente: Ministerio de Desarrollo Social</w:t>
            </w:r>
            <w:r w:rsidR="00D44D33">
              <w:rPr>
                <w:rFonts w:eastAsia="Times New Roman" w:cs="Arial"/>
                <w:sz w:val="20"/>
                <w:szCs w:val="20"/>
                <w:lang w:eastAsia="es-CL"/>
              </w:rPr>
              <w:t xml:space="preserve"> </w:t>
            </w:r>
            <w:r w:rsidR="00D44D33" w:rsidRPr="00D44D33">
              <w:rPr>
                <w:rFonts w:eastAsia="Times New Roman" w:cs="Arial"/>
                <w:sz w:val="20"/>
                <w:szCs w:val="20"/>
                <w:lang w:eastAsia="es-CL"/>
              </w:rPr>
              <w:t>y Familia, Observatorio Social</w:t>
            </w:r>
            <w:r w:rsidRPr="00567BDF">
              <w:rPr>
                <w:rFonts w:eastAsia="Times New Roman" w:cs="Arial"/>
                <w:sz w:val="20"/>
                <w:szCs w:val="20"/>
                <w:lang w:eastAsia="es-CL"/>
              </w:rPr>
              <w:t>.</w:t>
            </w:r>
          </w:p>
        </w:tc>
      </w:tr>
    </w:tbl>
    <w:p w14:paraId="503ED845" w14:textId="77777777" w:rsidR="000C1C29" w:rsidRDefault="000C1C29">
      <w:r>
        <w:br w:type="page"/>
      </w:r>
    </w:p>
    <w:tbl>
      <w:tblPr>
        <w:tblW w:w="5000" w:type="pct"/>
        <w:tblCellMar>
          <w:left w:w="70" w:type="dxa"/>
          <w:right w:w="70" w:type="dxa"/>
        </w:tblCellMar>
        <w:tblLook w:val="04A0" w:firstRow="1" w:lastRow="0" w:firstColumn="1" w:lastColumn="0" w:noHBand="0" w:noVBand="1"/>
      </w:tblPr>
      <w:tblGrid>
        <w:gridCol w:w="2704"/>
        <w:gridCol w:w="1023"/>
        <w:gridCol w:w="1022"/>
        <w:gridCol w:w="1022"/>
        <w:gridCol w:w="1022"/>
        <w:gridCol w:w="1022"/>
        <w:gridCol w:w="1023"/>
      </w:tblGrid>
      <w:tr w:rsidR="00217C63" w:rsidRPr="00217C63" w14:paraId="6100EF22"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187BD0AB" w14:textId="154DAD51" w:rsidR="00217C63" w:rsidRPr="00217C63" w:rsidRDefault="00217C63" w:rsidP="00A8398B">
            <w:pPr>
              <w:spacing w:after="0" w:line="240" w:lineRule="auto"/>
              <w:rPr>
                <w:rFonts w:eastAsia="Times New Roman" w:cs="Arial"/>
                <w:b/>
                <w:bCs/>
                <w:sz w:val="20"/>
                <w:szCs w:val="20"/>
                <w:lang w:eastAsia="es-CL"/>
              </w:rPr>
            </w:pPr>
            <w:r w:rsidRPr="00F373E3">
              <w:rPr>
                <w:rFonts w:eastAsia="Times New Roman" w:cs="Arial"/>
                <w:b/>
                <w:bCs/>
                <w:sz w:val="20"/>
                <w:szCs w:val="20"/>
                <w:lang w:eastAsia="es-CL"/>
              </w:rPr>
              <w:lastRenderedPageBreak/>
              <w:t xml:space="preserve">Cuadro 12: </w:t>
            </w:r>
            <w:r w:rsidR="00607632">
              <w:rPr>
                <w:rFonts w:eastAsia="Times New Roman" w:cs="Times New Roman"/>
                <w:b/>
                <w:bCs/>
                <w:sz w:val="20"/>
                <w:szCs w:val="20"/>
                <w:lang w:val="es-ES_tradnl" w:eastAsia="es-CL"/>
              </w:rPr>
              <w:t xml:space="preserve">Metodología actual: </w:t>
            </w:r>
            <w:r w:rsidRPr="00217C63">
              <w:rPr>
                <w:rFonts w:eastAsia="Times New Roman" w:cs="Arial"/>
                <w:b/>
                <w:bCs/>
                <w:sz w:val="20"/>
                <w:szCs w:val="20"/>
                <w:lang w:eastAsia="es-CL"/>
              </w:rPr>
              <w:t>Valor línea de pobreza extrema por tamaño del hogar, 2006-2017</w:t>
            </w:r>
          </w:p>
        </w:tc>
      </w:tr>
      <w:tr w:rsidR="00217C63" w:rsidRPr="00217C63" w14:paraId="4A11E82A"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7BE2E256"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de noviembre de cada año)</w:t>
            </w:r>
          </w:p>
        </w:tc>
      </w:tr>
      <w:tr w:rsidR="00DC7D22" w:rsidRPr="00217C63" w14:paraId="5FD61775" w14:textId="77777777" w:rsidTr="00EA58CB">
        <w:trPr>
          <w:trHeight w:val="283"/>
        </w:trPr>
        <w:tc>
          <w:tcPr>
            <w:tcW w:w="5000" w:type="pct"/>
            <w:gridSpan w:val="7"/>
            <w:tcBorders>
              <w:top w:val="nil"/>
              <w:left w:val="nil"/>
              <w:bottom w:val="nil"/>
              <w:right w:val="nil"/>
            </w:tcBorders>
            <w:shd w:val="clear" w:color="auto" w:fill="auto"/>
            <w:noWrap/>
            <w:vAlign w:val="center"/>
            <w:hideMark/>
          </w:tcPr>
          <w:p w14:paraId="2B510FC1" w14:textId="77777777" w:rsidR="00DC7D22" w:rsidRPr="00217C63" w:rsidRDefault="00DC7D22" w:rsidP="00A8398B">
            <w:pPr>
              <w:spacing w:after="0" w:line="240" w:lineRule="auto"/>
              <w:rPr>
                <w:rFonts w:eastAsia="Times New Roman" w:cs="Times New Roman"/>
                <w:sz w:val="20"/>
                <w:szCs w:val="20"/>
                <w:lang w:eastAsia="es-CL"/>
              </w:rPr>
            </w:pPr>
          </w:p>
        </w:tc>
      </w:tr>
      <w:tr w:rsidR="00F373E3" w:rsidRPr="00217C63" w14:paraId="49120D9E" w14:textId="77777777" w:rsidTr="00EA58CB">
        <w:trPr>
          <w:trHeight w:val="283"/>
        </w:trPr>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34ED41F"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Número de personas</w:t>
            </w:r>
          </w:p>
        </w:tc>
        <w:tc>
          <w:tcPr>
            <w:tcW w:w="579"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2C8353"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2006</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0B6EDBB"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2009</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CAEC08"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2011</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CDEB97"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2013</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1D3BCED"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2015</w:t>
            </w:r>
          </w:p>
        </w:tc>
        <w:tc>
          <w:tcPr>
            <w:tcW w:w="57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0384FF" w14:textId="77777777" w:rsidR="00217C63" w:rsidRPr="00217C63" w:rsidRDefault="00217C63" w:rsidP="00A8398B">
            <w:pPr>
              <w:spacing w:after="0" w:line="240" w:lineRule="auto"/>
              <w:jc w:val="center"/>
              <w:rPr>
                <w:rFonts w:eastAsia="Times New Roman" w:cs="Arial"/>
                <w:b/>
                <w:bCs/>
                <w:sz w:val="20"/>
                <w:szCs w:val="20"/>
                <w:lang w:eastAsia="es-CL"/>
              </w:rPr>
            </w:pPr>
            <w:r w:rsidRPr="00217C63">
              <w:rPr>
                <w:rFonts w:eastAsia="Times New Roman" w:cs="Arial"/>
                <w:b/>
                <w:bCs/>
                <w:sz w:val="20"/>
                <w:szCs w:val="20"/>
                <w:lang w:eastAsia="es-CL"/>
              </w:rPr>
              <w:t>2017</w:t>
            </w:r>
          </w:p>
        </w:tc>
      </w:tr>
      <w:tr w:rsidR="00217C63" w:rsidRPr="00217C63" w14:paraId="06D6087D"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54A13E37"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9" w:type="pct"/>
            <w:tcBorders>
              <w:top w:val="nil"/>
              <w:left w:val="nil"/>
              <w:bottom w:val="single" w:sz="4" w:space="0" w:color="auto"/>
              <w:right w:val="single" w:sz="4" w:space="0" w:color="auto"/>
            </w:tcBorders>
            <w:shd w:val="clear" w:color="auto" w:fill="auto"/>
            <w:noWrap/>
            <w:vAlign w:val="center"/>
            <w:hideMark/>
          </w:tcPr>
          <w:p w14:paraId="48DC9953"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51F2DAB8"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6CBDAF50"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43FB9489" w14:textId="77777777" w:rsidR="00217C63" w:rsidRPr="00217C63" w:rsidRDefault="00217C63" w:rsidP="00A8398B">
            <w:pPr>
              <w:spacing w:after="0" w:line="240" w:lineRule="auto"/>
              <w:rPr>
                <w:rFonts w:eastAsia="Times New Roman" w:cs="Arial"/>
                <w:b/>
                <w:bCs/>
                <w:sz w:val="20"/>
                <w:szCs w:val="20"/>
                <w:lang w:eastAsia="es-CL"/>
              </w:rPr>
            </w:pPr>
            <w:r w:rsidRPr="00217C63">
              <w:rPr>
                <w:rFonts w:eastAsia="Times New Roman" w:cs="Arial"/>
                <w:b/>
                <w:bCs/>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57E2B01"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74449A08"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r>
      <w:tr w:rsidR="00217C63" w:rsidRPr="00217C63" w14:paraId="2BD5588F"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5C10665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1</w:t>
            </w:r>
          </w:p>
        </w:tc>
        <w:tc>
          <w:tcPr>
            <w:tcW w:w="579" w:type="pct"/>
            <w:tcBorders>
              <w:top w:val="nil"/>
              <w:left w:val="nil"/>
              <w:bottom w:val="single" w:sz="4" w:space="0" w:color="auto"/>
              <w:right w:val="single" w:sz="4" w:space="0" w:color="auto"/>
            </w:tcBorders>
            <w:shd w:val="clear" w:color="auto" w:fill="auto"/>
            <w:noWrap/>
            <w:vAlign w:val="center"/>
            <w:hideMark/>
          </w:tcPr>
          <w:p w14:paraId="7C32397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70.256</w:t>
            </w:r>
          </w:p>
        </w:tc>
        <w:tc>
          <w:tcPr>
            <w:tcW w:w="578" w:type="pct"/>
            <w:tcBorders>
              <w:top w:val="nil"/>
              <w:left w:val="nil"/>
              <w:bottom w:val="single" w:sz="4" w:space="0" w:color="auto"/>
              <w:right w:val="single" w:sz="4" w:space="0" w:color="auto"/>
            </w:tcBorders>
            <w:shd w:val="clear" w:color="auto" w:fill="auto"/>
            <w:noWrap/>
            <w:vAlign w:val="center"/>
            <w:hideMark/>
          </w:tcPr>
          <w:p w14:paraId="2DD4919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80.441</w:t>
            </w:r>
          </w:p>
        </w:tc>
        <w:tc>
          <w:tcPr>
            <w:tcW w:w="578" w:type="pct"/>
            <w:tcBorders>
              <w:top w:val="nil"/>
              <w:left w:val="nil"/>
              <w:bottom w:val="single" w:sz="4" w:space="0" w:color="auto"/>
              <w:right w:val="single" w:sz="4" w:space="0" w:color="auto"/>
            </w:tcBorders>
            <w:shd w:val="clear" w:color="auto" w:fill="auto"/>
            <w:noWrap/>
            <w:vAlign w:val="center"/>
            <w:hideMark/>
          </w:tcPr>
          <w:p w14:paraId="4EE1CFE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85.838</w:t>
            </w:r>
          </w:p>
        </w:tc>
        <w:tc>
          <w:tcPr>
            <w:tcW w:w="578" w:type="pct"/>
            <w:tcBorders>
              <w:top w:val="nil"/>
              <w:left w:val="nil"/>
              <w:bottom w:val="single" w:sz="4" w:space="0" w:color="auto"/>
              <w:right w:val="single" w:sz="4" w:space="0" w:color="auto"/>
            </w:tcBorders>
            <w:shd w:val="clear" w:color="auto" w:fill="auto"/>
            <w:noWrap/>
            <w:vAlign w:val="center"/>
            <w:hideMark/>
          </w:tcPr>
          <w:p w14:paraId="47F0C0E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91.274</w:t>
            </w:r>
          </w:p>
        </w:tc>
        <w:tc>
          <w:tcPr>
            <w:tcW w:w="578" w:type="pct"/>
            <w:tcBorders>
              <w:top w:val="nil"/>
              <w:left w:val="nil"/>
              <w:bottom w:val="single" w:sz="4" w:space="0" w:color="auto"/>
              <w:right w:val="single" w:sz="4" w:space="0" w:color="auto"/>
            </w:tcBorders>
            <w:shd w:val="clear" w:color="auto" w:fill="auto"/>
            <w:noWrap/>
            <w:vAlign w:val="center"/>
            <w:hideMark/>
          </w:tcPr>
          <w:p w14:paraId="7A2559C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101.113</w:t>
            </w:r>
          </w:p>
        </w:tc>
        <w:tc>
          <w:tcPr>
            <w:tcW w:w="578" w:type="pct"/>
            <w:tcBorders>
              <w:top w:val="nil"/>
              <w:left w:val="nil"/>
              <w:bottom w:val="single" w:sz="4" w:space="0" w:color="auto"/>
              <w:right w:val="single" w:sz="4" w:space="0" w:color="auto"/>
            </w:tcBorders>
            <w:shd w:val="clear" w:color="auto" w:fill="auto"/>
            <w:noWrap/>
            <w:vAlign w:val="center"/>
            <w:hideMark/>
          </w:tcPr>
          <w:p w14:paraId="05F1E47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105.430</w:t>
            </w:r>
          </w:p>
        </w:tc>
      </w:tr>
      <w:tr w:rsidR="00217C63" w:rsidRPr="00217C63" w14:paraId="18170812"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32B31E7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2</w:t>
            </w:r>
          </w:p>
        </w:tc>
        <w:tc>
          <w:tcPr>
            <w:tcW w:w="579" w:type="pct"/>
            <w:tcBorders>
              <w:top w:val="nil"/>
              <w:left w:val="nil"/>
              <w:bottom w:val="single" w:sz="4" w:space="0" w:color="auto"/>
              <w:right w:val="single" w:sz="4" w:space="0" w:color="auto"/>
            </w:tcBorders>
            <w:shd w:val="clear" w:color="auto" w:fill="auto"/>
            <w:noWrap/>
            <w:vAlign w:val="center"/>
            <w:hideMark/>
          </w:tcPr>
          <w:p w14:paraId="1CA3D39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114.131</w:t>
            </w:r>
          </w:p>
        </w:tc>
        <w:tc>
          <w:tcPr>
            <w:tcW w:w="578" w:type="pct"/>
            <w:tcBorders>
              <w:top w:val="nil"/>
              <w:left w:val="nil"/>
              <w:bottom w:val="single" w:sz="4" w:space="0" w:color="auto"/>
              <w:right w:val="single" w:sz="4" w:space="0" w:color="auto"/>
            </w:tcBorders>
            <w:shd w:val="clear" w:color="auto" w:fill="auto"/>
            <w:noWrap/>
            <w:vAlign w:val="center"/>
            <w:hideMark/>
          </w:tcPr>
          <w:p w14:paraId="53F9B32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130.677</w:t>
            </w:r>
          </w:p>
        </w:tc>
        <w:tc>
          <w:tcPr>
            <w:tcW w:w="578" w:type="pct"/>
            <w:tcBorders>
              <w:top w:val="nil"/>
              <w:left w:val="nil"/>
              <w:bottom w:val="single" w:sz="4" w:space="0" w:color="auto"/>
              <w:right w:val="single" w:sz="4" w:space="0" w:color="auto"/>
            </w:tcBorders>
            <w:shd w:val="clear" w:color="auto" w:fill="auto"/>
            <w:noWrap/>
            <w:vAlign w:val="center"/>
            <w:hideMark/>
          </w:tcPr>
          <w:p w14:paraId="2D59E05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139.444</w:t>
            </w:r>
          </w:p>
        </w:tc>
        <w:tc>
          <w:tcPr>
            <w:tcW w:w="578" w:type="pct"/>
            <w:tcBorders>
              <w:top w:val="nil"/>
              <w:left w:val="nil"/>
              <w:bottom w:val="single" w:sz="4" w:space="0" w:color="auto"/>
              <w:right w:val="single" w:sz="4" w:space="0" w:color="auto"/>
            </w:tcBorders>
            <w:shd w:val="clear" w:color="auto" w:fill="auto"/>
            <w:noWrap/>
            <w:vAlign w:val="center"/>
            <w:hideMark/>
          </w:tcPr>
          <w:p w14:paraId="6BFF496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148.275</w:t>
            </w:r>
          </w:p>
        </w:tc>
        <w:tc>
          <w:tcPr>
            <w:tcW w:w="578" w:type="pct"/>
            <w:tcBorders>
              <w:top w:val="nil"/>
              <w:left w:val="nil"/>
              <w:bottom w:val="single" w:sz="4" w:space="0" w:color="auto"/>
              <w:right w:val="single" w:sz="4" w:space="0" w:color="auto"/>
            </w:tcBorders>
            <w:shd w:val="clear" w:color="auto" w:fill="auto"/>
            <w:noWrap/>
            <w:vAlign w:val="center"/>
            <w:hideMark/>
          </w:tcPr>
          <w:p w14:paraId="3BB00DA6"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164.258</w:t>
            </w:r>
          </w:p>
        </w:tc>
        <w:tc>
          <w:tcPr>
            <w:tcW w:w="578" w:type="pct"/>
            <w:tcBorders>
              <w:top w:val="nil"/>
              <w:left w:val="nil"/>
              <w:bottom w:val="single" w:sz="4" w:space="0" w:color="auto"/>
              <w:right w:val="single" w:sz="4" w:space="0" w:color="auto"/>
            </w:tcBorders>
            <w:shd w:val="clear" w:color="auto" w:fill="auto"/>
            <w:noWrap/>
            <w:vAlign w:val="center"/>
            <w:hideMark/>
          </w:tcPr>
          <w:p w14:paraId="6C085E5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171.272</w:t>
            </w:r>
          </w:p>
        </w:tc>
      </w:tr>
      <w:tr w:rsidR="00217C63" w:rsidRPr="00217C63" w14:paraId="0D437995"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469D4852"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3</w:t>
            </w:r>
          </w:p>
        </w:tc>
        <w:tc>
          <w:tcPr>
            <w:tcW w:w="579" w:type="pct"/>
            <w:tcBorders>
              <w:top w:val="nil"/>
              <w:left w:val="nil"/>
              <w:bottom w:val="single" w:sz="4" w:space="0" w:color="auto"/>
              <w:right w:val="single" w:sz="4" w:space="0" w:color="auto"/>
            </w:tcBorders>
            <w:shd w:val="clear" w:color="auto" w:fill="auto"/>
            <w:noWrap/>
            <w:vAlign w:val="center"/>
            <w:hideMark/>
          </w:tcPr>
          <w:p w14:paraId="1AEC4AF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151.589</w:t>
            </w:r>
          </w:p>
        </w:tc>
        <w:tc>
          <w:tcPr>
            <w:tcW w:w="578" w:type="pct"/>
            <w:tcBorders>
              <w:top w:val="nil"/>
              <w:left w:val="nil"/>
              <w:bottom w:val="single" w:sz="4" w:space="0" w:color="auto"/>
              <w:right w:val="single" w:sz="4" w:space="0" w:color="auto"/>
            </w:tcBorders>
            <w:shd w:val="clear" w:color="auto" w:fill="auto"/>
            <w:noWrap/>
            <w:vAlign w:val="center"/>
            <w:hideMark/>
          </w:tcPr>
          <w:p w14:paraId="7604525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173.565</w:t>
            </w:r>
          </w:p>
        </w:tc>
        <w:tc>
          <w:tcPr>
            <w:tcW w:w="578" w:type="pct"/>
            <w:tcBorders>
              <w:top w:val="nil"/>
              <w:left w:val="nil"/>
              <w:bottom w:val="single" w:sz="4" w:space="0" w:color="auto"/>
              <w:right w:val="single" w:sz="4" w:space="0" w:color="auto"/>
            </w:tcBorders>
            <w:shd w:val="clear" w:color="auto" w:fill="auto"/>
            <w:noWrap/>
            <w:vAlign w:val="center"/>
            <w:hideMark/>
          </w:tcPr>
          <w:p w14:paraId="1ED7124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185.210</w:t>
            </w:r>
          </w:p>
        </w:tc>
        <w:tc>
          <w:tcPr>
            <w:tcW w:w="578" w:type="pct"/>
            <w:tcBorders>
              <w:top w:val="nil"/>
              <w:left w:val="nil"/>
              <w:bottom w:val="single" w:sz="4" w:space="0" w:color="auto"/>
              <w:right w:val="single" w:sz="4" w:space="0" w:color="auto"/>
            </w:tcBorders>
            <w:shd w:val="clear" w:color="auto" w:fill="auto"/>
            <w:noWrap/>
            <w:vAlign w:val="center"/>
            <w:hideMark/>
          </w:tcPr>
          <w:p w14:paraId="3BE4ABE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196.939</w:t>
            </w:r>
          </w:p>
        </w:tc>
        <w:tc>
          <w:tcPr>
            <w:tcW w:w="578" w:type="pct"/>
            <w:tcBorders>
              <w:top w:val="nil"/>
              <w:left w:val="nil"/>
              <w:bottom w:val="single" w:sz="4" w:space="0" w:color="auto"/>
              <w:right w:val="single" w:sz="4" w:space="0" w:color="auto"/>
            </w:tcBorders>
            <w:shd w:val="clear" w:color="auto" w:fill="auto"/>
            <w:noWrap/>
            <w:vAlign w:val="center"/>
            <w:hideMark/>
          </w:tcPr>
          <w:p w14:paraId="4EA441D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218.167</w:t>
            </w:r>
          </w:p>
        </w:tc>
        <w:tc>
          <w:tcPr>
            <w:tcW w:w="578" w:type="pct"/>
            <w:tcBorders>
              <w:top w:val="nil"/>
              <w:left w:val="nil"/>
              <w:bottom w:val="single" w:sz="4" w:space="0" w:color="auto"/>
              <w:right w:val="single" w:sz="4" w:space="0" w:color="auto"/>
            </w:tcBorders>
            <w:shd w:val="clear" w:color="auto" w:fill="auto"/>
            <w:noWrap/>
            <w:vAlign w:val="center"/>
            <w:hideMark/>
          </w:tcPr>
          <w:p w14:paraId="0E7DDAE7"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227.483</w:t>
            </w:r>
          </w:p>
        </w:tc>
      </w:tr>
      <w:tr w:rsidR="00217C63" w:rsidRPr="00217C63" w14:paraId="3EBD8D3E"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709BFC4D"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4</w:t>
            </w:r>
          </w:p>
        </w:tc>
        <w:tc>
          <w:tcPr>
            <w:tcW w:w="579" w:type="pct"/>
            <w:tcBorders>
              <w:top w:val="nil"/>
              <w:left w:val="nil"/>
              <w:bottom w:val="single" w:sz="4" w:space="0" w:color="auto"/>
              <w:right w:val="single" w:sz="4" w:space="0" w:color="auto"/>
            </w:tcBorders>
            <w:shd w:val="clear" w:color="auto" w:fill="auto"/>
            <w:noWrap/>
            <w:vAlign w:val="center"/>
            <w:hideMark/>
          </w:tcPr>
          <w:p w14:paraId="2B2B188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185.407</w:t>
            </w:r>
          </w:p>
        </w:tc>
        <w:tc>
          <w:tcPr>
            <w:tcW w:w="578" w:type="pct"/>
            <w:tcBorders>
              <w:top w:val="nil"/>
              <w:left w:val="nil"/>
              <w:bottom w:val="single" w:sz="4" w:space="0" w:color="auto"/>
              <w:right w:val="single" w:sz="4" w:space="0" w:color="auto"/>
            </w:tcBorders>
            <w:shd w:val="clear" w:color="auto" w:fill="auto"/>
            <w:noWrap/>
            <w:vAlign w:val="center"/>
            <w:hideMark/>
          </w:tcPr>
          <w:p w14:paraId="2F57AA29"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212.285</w:t>
            </w:r>
          </w:p>
        </w:tc>
        <w:tc>
          <w:tcPr>
            <w:tcW w:w="578" w:type="pct"/>
            <w:tcBorders>
              <w:top w:val="nil"/>
              <w:left w:val="nil"/>
              <w:bottom w:val="single" w:sz="4" w:space="0" w:color="auto"/>
              <w:right w:val="single" w:sz="4" w:space="0" w:color="auto"/>
            </w:tcBorders>
            <w:shd w:val="clear" w:color="auto" w:fill="auto"/>
            <w:noWrap/>
            <w:vAlign w:val="center"/>
            <w:hideMark/>
          </w:tcPr>
          <w:p w14:paraId="5127C18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226.528</w:t>
            </w:r>
          </w:p>
        </w:tc>
        <w:tc>
          <w:tcPr>
            <w:tcW w:w="578" w:type="pct"/>
            <w:tcBorders>
              <w:top w:val="nil"/>
              <w:left w:val="nil"/>
              <w:bottom w:val="single" w:sz="4" w:space="0" w:color="auto"/>
              <w:right w:val="single" w:sz="4" w:space="0" w:color="auto"/>
            </w:tcBorders>
            <w:shd w:val="clear" w:color="auto" w:fill="auto"/>
            <w:noWrap/>
            <w:vAlign w:val="center"/>
            <w:hideMark/>
          </w:tcPr>
          <w:p w14:paraId="7D395C8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240.874</w:t>
            </w:r>
          </w:p>
        </w:tc>
        <w:tc>
          <w:tcPr>
            <w:tcW w:w="578" w:type="pct"/>
            <w:tcBorders>
              <w:top w:val="nil"/>
              <w:left w:val="nil"/>
              <w:bottom w:val="single" w:sz="4" w:space="0" w:color="auto"/>
              <w:right w:val="single" w:sz="4" w:space="0" w:color="auto"/>
            </w:tcBorders>
            <w:shd w:val="clear" w:color="auto" w:fill="auto"/>
            <w:noWrap/>
            <w:vAlign w:val="center"/>
            <w:hideMark/>
          </w:tcPr>
          <w:p w14:paraId="1CA0394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266.838</w:t>
            </w:r>
          </w:p>
        </w:tc>
        <w:tc>
          <w:tcPr>
            <w:tcW w:w="578" w:type="pct"/>
            <w:tcBorders>
              <w:top w:val="nil"/>
              <w:left w:val="nil"/>
              <w:bottom w:val="single" w:sz="4" w:space="0" w:color="auto"/>
              <w:right w:val="single" w:sz="4" w:space="0" w:color="auto"/>
            </w:tcBorders>
            <w:shd w:val="clear" w:color="auto" w:fill="auto"/>
            <w:noWrap/>
            <w:vAlign w:val="center"/>
            <w:hideMark/>
          </w:tcPr>
          <w:p w14:paraId="49C2518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278.232</w:t>
            </w:r>
          </w:p>
        </w:tc>
      </w:tr>
      <w:tr w:rsidR="00217C63" w:rsidRPr="00217C63" w14:paraId="74CCF20D"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08E05307"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5</w:t>
            </w:r>
          </w:p>
        </w:tc>
        <w:tc>
          <w:tcPr>
            <w:tcW w:w="579" w:type="pct"/>
            <w:tcBorders>
              <w:top w:val="nil"/>
              <w:left w:val="nil"/>
              <w:bottom w:val="single" w:sz="4" w:space="0" w:color="auto"/>
              <w:right w:val="single" w:sz="4" w:space="0" w:color="auto"/>
            </w:tcBorders>
            <w:shd w:val="clear" w:color="auto" w:fill="auto"/>
            <w:noWrap/>
            <w:vAlign w:val="center"/>
            <w:hideMark/>
          </w:tcPr>
          <w:p w14:paraId="20DDDC4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216.752</w:t>
            </w:r>
          </w:p>
        </w:tc>
        <w:tc>
          <w:tcPr>
            <w:tcW w:w="578" w:type="pct"/>
            <w:tcBorders>
              <w:top w:val="nil"/>
              <w:left w:val="nil"/>
              <w:bottom w:val="single" w:sz="4" w:space="0" w:color="auto"/>
              <w:right w:val="single" w:sz="4" w:space="0" w:color="auto"/>
            </w:tcBorders>
            <w:shd w:val="clear" w:color="auto" w:fill="auto"/>
            <w:noWrap/>
            <w:vAlign w:val="center"/>
            <w:hideMark/>
          </w:tcPr>
          <w:p w14:paraId="7A596EF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248.174</w:t>
            </w:r>
          </w:p>
        </w:tc>
        <w:tc>
          <w:tcPr>
            <w:tcW w:w="578" w:type="pct"/>
            <w:tcBorders>
              <w:top w:val="nil"/>
              <w:left w:val="nil"/>
              <w:bottom w:val="single" w:sz="4" w:space="0" w:color="auto"/>
              <w:right w:val="single" w:sz="4" w:space="0" w:color="auto"/>
            </w:tcBorders>
            <w:shd w:val="clear" w:color="auto" w:fill="auto"/>
            <w:noWrap/>
            <w:vAlign w:val="center"/>
            <w:hideMark/>
          </w:tcPr>
          <w:p w14:paraId="54037A6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264.825</w:t>
            </w:r>
          </w:p>
        </w:tc>
        <w:tc>
          <w:tcPr>
            <w:tcW w:w="578" w:type="pct"/>
            <w:tcBorders>
              <w:top w:val="nil"/>
              <w:left w:val="nil"/>
              <w:bottom w:val="single" w:sz="4" w:space="0" w:color="auto"/>
              <w:right w:val="single" w:sz="4" w:space="0" w:color="auto"/>
            </w:tcBorders>
            <w:shd w:val="clear" w:color="auto" w:fill="auto"/>
            <w:noWrap/>
            <w:vAlign w:val="center"/>
            <w:hideMark/>
          </w:tcPr>
          <w:p w14:paraId="247CD9D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281.596</w:t>
            </w:r>
          </w:p>
        </w:tc>
        <w:tc>
          <w:tcPr>
            <w:tcW w:w="578" w:type="pct"/>
            <w:tcBorders>
              <w:top w:val="nil"/>
              <w:left w:val="nil"/>
              <w:bottom w:val="single" w:sz="4" w:space="0" w:color="auto"/>
              <w:right w:val="single" w:sz="4" w:space="0" w:color="auto"/>
            </w:tcBorders>
            <w:shd w:val="clear" w:color="auto" w:fill="auto"/>
            <w:noWrap/>
            <w:vAlign w:val="center"/>
            <w:hideMark/>
          </w:tcPr>
          <w:p w14:paraId="64BE5EC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311.949</w:t>
            </w:r>
          </w:p>
        </w:tc>
        <w:tc>
          <w:tcPr>
            <w:tcW w:w="578" w:type="pct"/>
            <w:tcBorders>
              <w:top w:val="nil"/>
              <w:left w:val="nil"/>
              <w:bottom w:val="single" w:sz="4" w:space="0" w:color="auto"/>
              <w:right w:val="single" w:sz="4" w:space="0" w:color="auto"/>
            </w:tcBorders>
            <w:shd w:val="clear" w:color="auto" w:fill="auto"/>
            <w:noWrap/>
            <w:vAlign w:val="center"/>
            <w:hideMark/>
          </w:tcPr>
          <w:p w14:paraId="7645F4CA"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325.270</w:t>
            </w:r>
          </w:p>
        </w:tc>
      </w:tr>
      <w:tr w:rsidR="00217C63" w:rsidRPr="00217C63" w14:paraId="2BA2ADFA"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756EC28C"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6</w:t>
            </w:r>
          </w:p>
        </w:tc>
        <w:tc>
          <w:tcPr>
            <w:tcW w:w="579" w:type="pct"/>
            <w:tcBorders>
              <w:top w:val="nil"/>
              <w:left w:val="nil"/>
              <w:bottom w:val="single" w:sz="4" w:space="0" w:color="auto"/>
              <w:right w:val="single" w:sz="4" w:space="0" w:color="auto"/>
            </w:tcBorders>
            <w:shd w:val="clear" w:color="auto" w:fill="auto"/>
            <w:noWrap/>
            <w:vAlign w:val="center"/>
            <w:hideMark/>
          </w:tcPr>
          <w:p w14:paraId="352A6F5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246.257</w:t>
            </w:r>
          </w:p>
        </w:tc>
        <w:tc>
          <w:tcPr>
            <w:tcW w:w="578" w:type="pct"/>
            <w:tcBorders>
              <w:top w:val="nil"/>
              <w:left w:val="nil"/>
              <w:bottom w:val="single" w:sz="4" w:space="0" w:color="auto"/>
              <w:right w:val="single" w:sz="4" w:space="0" w:color="auto"/>
            </w:tcBorders>
            <w:shd w:val="clear" w:color="auto" w:fill="auto"/>
            <w:noWrap/>
            <w:vAlign w:val="center"/>
            <w:hideMark/>
          </w:tcPr>
          <w:p w14:paraId="37FF4264"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281.957</w:t>
            </w:r>
          </w:p>
        </w:tc>
        <w:tc>
          <w:tcPr>
            <w:tcW w:w="578" w:type="pct"/>
            <w:tcBorders>
              <w:top w:val="nil"/>
              <w:left w:val="nil"/>
              <w:bottom w:val="single" w:sz="4" w:space="0" w:color="auto"/>
              <w:right w:val="single" w:sz="4" w:space="0" w:color="auto"/>
            </w:tcBorders>
            <w:shd w:val="clear" w:color="auto" w:fill="auto"/>
            <w:noWrap/>
            <w:vAlign w:val="center"/>
            <w:hideMark/>
          </w:tcPr>
          <w:p w14:paraId="56A2B69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300.875</w:t>
            </w:r>
          </w:p>
        </w:tc>
        <w:tc>
          <w:tcPr>
            <w:tcW w:w="578" w:type="pct"/>
            <w:tcBorders>
              <w:top w:val="nil"/>
              <w:left w:val="nil"/>
              <w:bottom w:val="single" w:sz="4" w:space="0" w:color="auto"/>
              <w:right w:val="single" w:sz="4" w:space="0" w:color="auto"/>
            </w:tcBorders>
            <w:shd w:val="clear" w:color="auto" w:fill="auto"/>
            <w:noWrap/>
            <w:vAlign w:val="center"/>
            <w:hideMark/>
          </w:tcPr>
          <w:p w14:paraId="3B449F6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319.929</w:t>
            </w:r>
          </w:p>
        </w:tc>
        <w:tc>
          <w:tcPr>
            <w:tcW w:w="578" w:type="pct"/>
            <w:tcBorders>
              <w:top w:val="nil"/>
              <w:left w:val="nil"/>
              <w:bottom w:val="single" w:sz="4" w:space="0" w:color="auto"/>
              <w:right w:val="single" w:sz="4" w:space="0" w:color="auto"/>
            </w:tcBorders>
            <w:shd w:val="clear" w:color="auto" w:fill="auto"/>
            <w:noWrap/>
            <w:vAlign w:val="center"/>
            <w:hideMark/>
          </w:tcPr>
          <w:p w14:paraId="52A3B0E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354.414</w:t>
            </w:r>
          </w:p>
        </w:tc>
        <w:tc>
          <w:tcPr>
            <w:tcW w:w="578" w:type="pct"/>
            <w:tcBorders>
              <w:top w:val="nil"/>
              <w:left w:val="nil"/>
              <w:bottom w:val="single" w:sz="4" w:space="0" w:color="auto"/>
              <w:right w:val="single" w:sz="4" w:space="0" w:color="auto"/>
            </w:tcBorders>
            <w:shd w:val="clear" w:color="auto" w:fill="auto"/>
            <w:noWrap/>
            <w:vAlign w:val="center"/>
            <w:hideMark/>
          </w:tcPr>
          <w:p w14:paraId="6CC70F4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369.548</w:t>
            </w:r>
          </w:p>
        </w:tc>
      </w:tr>
      <w:tr w:rsidR="00217C63" w:rsidRPr="00217C63" w14:paraId="49A3E928"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1AF921DF"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7</w:t>
            </w:r>
          </w:p>
        </w:tc>
        <w:tc>
          <w:tcPr>
            <w:tcW w:w="579" w:type="pct"/>
            <w:tcBorders>
              <w:top w:val="nil"/>
              <w:left w:val="nil"/>
              <w:bottom w:val="single" w:sz="4" w:space="0" w:color="auto"/>
              <w:right w:val="single" w:sz="4" w:space="0" w:color="auto"/>
            </w:tcBorders>
            <w:shd w:val="clear" w:color="auto" w:fill="auto"/>
            <w:noWrap/>
            <w:vAlign w:val="center"/>
            <w:hideMark/>
          </w:tcPr>
          <w:p w14:paraId="62951784"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274.317</w:t>
            </w:r>
          </w:p>
        </w:tc>
        <w:tc>
          <w:tcPr>
            <w:tcW w:w="578" w:type="pct"/>
            <w:tcBorders>
              <w:top w:val="nil"/>
              <w:left w:val="nil"/>
              <w:bottom w:val="single" w:sz="4" w:space="0" w:color="auto"/>
              <w:right w:val="single" w:sz="4" w:space="0" w:color="auto"/>
            </w:tcBorders>
            <w:shd w:val="clear" w:color="auto" w:fill="auto"/>
            <w:noWrap/>
            <w:vAlign w:val="center"/>
            <w:hideMark/>
          </w:tcPr>
          <w:p w14:paraId="0CB402F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314.084</w:t>
            </w:r>
          </w:p>
        </w:tc>
        <w:tc>
          <w:tcPr>
            <w:tcW w:w="578" w:type="pct"/>
            <w:tcBorders>
              <w:top w:val="nil"/>
              <w:left w:val="nil"/>
              <w:bottom w:val="single" w:sz="4" w:space="0" w:color="auto"/>
              <w:right w:val="single" w:sz="4" w:space="0" w:color="auto"/>
            </w:tcBorders>
            <w:shd w:val="clear" w:color="auto" w:fill="auto"/>
            <w:noWrap/>
            <w:vAlign w:val="center"/>
            <w:hideMark/>
          </w:tcPr>
          <w:p w14:paraId="70E17ED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335.157</w:t>
            </w:r>
          </w:p>
        </w:tc>
        <w:tc>
          <w:tcPr>
            <w:tcW w:w="578" w:type="pct"/>
            <w:tcBorders>
              <w:top w:val="nil"/>
              <w:left w:val="nil"/>
              <w:bottom w:val="single" w:sz="4" w:space="0" w:color="auto"/>
              <w:right w:val="single" w:sz="4" w:space="0" w:color="auto"/>
            </w:tcBorders>
            <w:shd w:val="clear" w:color="auto" w:fill="auto"/>
            <w:noWrap/>
            <w:vAlign w:val="center"/>
            <w:hideMark/>
          </w:tcPr>
          <w:p w14:paraId="15CAD24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356.382</w:t>
            </w:r>
          </w:p>
        </w:tc>
        <w:tc>
          <w:tcPr>
            <w:tcW w:w="578" w:type="pct"/>
            <w:tcBorders>
              <w:top w:val="nil"/>
              <w:left w:val="nil"/>
              <w:bottom w:val="single" w:sz="4" w:space="0" w:color="auto"/>
              <w:right w:val="single" w:sz="4" w:space="0" w:color="auto"/>
            </w:tcBorders>
            <w:shd w:val="clear" w:color="auto" w:fill="auto"/>
            <w:noWrap/>
            <w:vAlign w:val="center"/>
            <w:hideMark/>
          </w:tcPr>
          <w:p w14:paraId="20F27445"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394.797</w:t>
            </w:r>
          </w:p>
        </w:tc>
        <w:tc>
          <w:tcPr>
            <w:tcW w:w="578" w:type="pct"/>
            <w:tcBorders>
              <w:top w:val="nil"/>
              <w:left w:val="nil"/>
              <w:bottom w:val="single" w:sz="4" w:space="0" w:color="auto"/>
              <w:right w:val="single" w:sz="4" w:space="0" w:color="auto"/>
            </w:tcBorders>
            <w:shd w:val="clear" w:color="auto" w:fill="auto"/>
            <w:noWrap/>
            <w:vAlign w:val="center"/>
            <w:hideMark/>
          </w:tcPr>
          <w:p w14:paraId="1063398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411.655</w:t>
            </w:r>
          </w:p>
        </w:tc>
      </w:tr>
      <w:tr w:rsidR="00217C63" w:rsidRPr="00217C63" w14:paraId="04A0E062"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303484F0"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8</w:t>
            </w:r>
          </w:p>
        </w:tc>
        <w:tc>
          <w:tcPr>
            <w:tcW w:w="579" w:type="pct"/>
            <w:tcBorders>
              <w:top w:val="nil"/>
              <w:left w:val="nil"/>
              <w:bottom w:val="single" w:sz="4" w:space="0" w:color="auto"/>
              <w:right w:val="single" w:sz="4" w:space="0" w:color="auto"/>
            </w:tcBorders>
            <w:shd w:val="clear" w:color="auto" w:fill="auto"/>
            <w:noWrap/>
            <w:vAlign w:val="center"/>
            <w:hideMark/>
          </w:tcPr>
          <w:p w14:paraId="69DCCA1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301.194</w:t>
            </w:r>
          </w:p>
        </w:tc>
        <w:tc>
          <w:tcPr>
            <w:tcW w:w="578" w:type="pct"/>
            <w:tcBorders>
              <w:top w:val="nil"/>
              <w:left w:val="nil"/>
              <w:bottom w:val="single" w:sz="4" w:space="0" w:color="auto"/>
              <w:right w:val="single" w:sz="4" w:space="0" w:color="auto"/>
            </w:tcBorders>
            <w:shd w:val="clear" w:color="auto" w:fill="auto"/>
            <w:noWrap/>
            <w:vAlign w:val="center"/>
            <w:hideMark/>
          </w:tcPr>
          <w:p w14:paraId="5642E66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344.858</w:t>
            </w:r>
          </w:p>
        </w:tc>
        <w:tc>
          <w:tcPr>
            <w:tcW w:w="578" w:type="pct"/>
            <w:tcBorders>
              <w:top w:val="nil"/>
              <w:left w:val="nil"/>
              <w:bottom w:val="single" w:sz="4" w:space="0" w:color="auto"/>
              <w:right w:val="single" w:sz="4" w:space="0" w:color="auto"/>
            </w:tcBorders>
            <w:shd w:val="clear" w:color="auto" w:fill="auto"/>
            <w:noWrap/>
            <w:vAlign w:val="center"/>
            <w:hideMark/>
          </w:tcPr>
          <w:p w14:paraId="5F8E8AEF"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367.996</w:t>
            </w:r>
          </w:p>
        </w:tc>
        <w:tc>
          <w:tcPr>
            <w:tcW w:w="578" w:type="pct"/>
            <w:tcBorders>
              <w:top w:val="nil"/>
              <w:left w:val="nil"/>
              <w:bottom w:val="single" w:sz="4" w:space="0" w:color="auto"/>
              <w:right w:val="single" w:sz="4" w:space="0" w:color="auto"/>
            </w:tcBorders>
            <w:shd w:val="clear" w:color="auto" w:fill="auto"/>
            <w:noWrap/>
            <w:vAlign w:val="center"/>
            <w:hideMark/>
          </w:tcPr>
          <w:p w14:paraId="7A74DA86"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391.300</w:t>
            </w:r>
          </w:p>
        </w:tc>
        <w:tc>
          <w:tcPr>
            <w:tcW w:w="578" w:type="pct"/>
            <w:tcBorders>
              <w:top w:val="nil"/>
              <w:left w:val="nil"/>
              <w:bottom w:val="single" w:sz="4" w:space="0" w:color="auto"/>
              <w:right w:val="single" w:sz="4" w:space="0" w:color="auto"/>
            </w:tcBorders>
            <w:shd w:val="clear" w:color="auto" w:fill="auto"/>
            <w:noWrap/>
            <w:vAlign w:val="center"/>
            <w:hideMark/>
          </w:tcPr>
          <w:p w14:paraId="6FF02F80"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433.479</w:t>
            </w:r>
          </w:p>
        </w:tc>
        <w:tc>
          <w:tcPr>
            <w:tcW w:w="578" w:type="pct"/>
            <w:tcBorders>
              <w:top w:val="nil"/>
              <w:left w:val="nil"/>
              <w:bottom w:val="single" w:sz="4" w:space="0" w:color="auto"/>
              <w:right w:val="single" w:sz="4" w:space="0" w:color="auto"/>
            </w:tcBorders>
            <w:shd w:val="clear" w:color="auto" w:fill="auto"/>
            <w:noWrap/>
            <w:vAlign w:val="center"/>
            <w:hideMark/>
          </w:tcPr>
          <w:p w14:paraId="6C5B463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451.989</w:t>
            </w:r>
          </w:p>
        </w:tc>
      </w:tr>
      <w:tr w:rsidR="00217C63" w:rsidRPr="00217C63" w14:paraId="3E5CC8E3"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2ACCB897"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9</w:t>
            </w:r>
          </w:p>
        </w:tc>
        <w:tc>
          <w:tcPr>
            <w:tcW w:w="579" w:type="pct"/>
            <w:tcBorders>
              <w:top w:val="nil"/>
              <w:left w:val="nil"/>
              <w:bottom w:val="single" w:sz="4" w:space="0" w:color="auto"/>
              <w:right w:val="single" w:sz="4" w:space="0" w:color="auto"/>
            </w:tcBorders>
            <w:shd w:val="clear" w:color="auto" w:fill="auto"/>
            <w:noWrap/>
            <w:vAlign w:val="center"/>
            <w:hideMark/>
          </w:tcPr>
          <w:p w14:paraId="0AD23A0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327.079</w:t>
            </w:r>
          </w:p>
        </w:tc>
        <w:tc>
          <w:tcPr>
            <w:tcW w:w="578" w:type="pct"/>
            <w:tcBorders>
              <w:top w:val="nil"/>
              <w:left w:val="nil"/>
              <w:bottom w:val="single" w:sz="4" w:space="0" w:color="auto"/>
              <w:right w:val="single" w:sz="4" w:space="0" w:color="auto"/>
            </w:tcBorders>
            <w:shd w:val="clear" w:color="auto" w:fill="auto"/>
            <w:noWrap/>
            <w:vAlign w:val="center"/>
            <w:hideMark/>
          </w:tcPr>
          <w:p w14:paraId="3E0992E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374.496</w:t>
            </w:r>
          </w:p>
        </w:tc>
        <w:tc>
          <w:tcPr>
            <w:tcW w:w="578" w:type="pct"/>
            <w:tcBorders>
              <w:top w:val="nil"/>
              <w:left w:val="nil"/>
              <w:bottom w:val="single" w:sz="4" w:space="0" w:color="auto"/>
              <w:right w:val="single" w:sz="4" w:space="0" w:color="auto"/>
            </w:tcBorders>
            <w:shd w:val="clear" w:color="auto" w:fill="auto"/>
            <w:noWrap/>
            <w:vAlign w:val="center"/>
            <w:hideMark/>
          </w:tcPr>
          <w:p w14:paraId="1054CE9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399.622</w:t>
            </w:r>
          </w:p>
        </w:tc>
        <w:tc>
          <w:tcPr>
            <w:tcW w:w="578" w:type="pct"/>
            <w:tcBorders>
              <w:top w:val="nil"/>
              <w:left w:val="nil"/>
              <w:bottom w:val="single" w:sz="4" w:space="0" w:color="auto"/>
              <w:right w:val="single" w:sz="4" w:space="0" w:color="auto"/>
            </w:tcBorders>
            <w:shd w:val="clear" w:color="auto" w:fill="auto"/>
            <w:noWrap/>
            <w:vAlign w:val="center"/>
            <w:hideMark/>
          </w:tcPr>
          <w:p w14:paraId="2086D65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424.929</w:t>
            </w:r>
          </w:p>
        </w:tc>
        <w:tc>
          <w:tcPr>
            <w:tcW w:w="578" w:type="pct"/>
            <w:tcBorders>
              <w:top w:val="nil"/>
              <w:left w:val="nil"/>
              <w:bottom w:val="single" w:sz="4" w:space="0" w:color="auto"/>
              <w:right w:val="single" w:sz="4" w:space="0" w:color="auto"/>
            </w:tcBorders>
            <w:shd w:val="clear" w:color="auto" w:fill="auto"/>
            <w:noWrap/>
            <w:vAlign w:val="center"/>
            <w:hideMark/>
          </w:tcPr>
          <w:p w14:paraId="6FDAA79E"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470.733</w:t>
            </w:r>
          </w:p>
        </w:tc>
        <w:tc>
          <w:tcPr>
            <w:tcW w:w="578" w:type="pct"/>
            <w:tcBorders>
              <w:top w:val="nil"/>
              <w:left w:val="nil"/>
              <w:bottom w:val="single" w:sz="4" w:space="0" w:color="auto"/>
              <w:right w:val="single" w:sz="4" w:space="0" w:color="auto"/>
            </w:tcBorders>
            <w:shd w:val="clear" w:color="auto" w:fill="auto"/>
            <w:noWrap/>
            <w:vAlign w:val="center"/>
            <w:hideMark/>
          </w:tcPr>
          <w:p w14:paraId="325D3F9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490.834</w:t>
            </w:r>
          </w:p>
        </w:tc>
      </w:tr>
      <w:tr w:rsidR="00217C63" w:rsidRPr="00217C63" w14:paraId="7F96E0F9"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noWrap/>
            <w:vAlign w:val="center"/>
            <w:hideMark/>
          </w:tcPr>
          <w:p w14:paraId="0893882E" w14:textId="77777777" w:rsidR="00217C63" w:rsidRPr="00217C63" w:rsidRDefault="00217C63" w:rsidP="00A8398B">
            <w:pPr>
              <w:spacing w:after="0" w:line="240" w:lineRule="auto"/>
              <w:ind w:firstLineChars="100" w:firstLine="201"/>
              <w:jc w:val="center"/>
              <w:rPr>
                <w:rFonts w:eastAsia="Times New Roman" w:cs="Arial"/>
                <w:b/>
                <w:bCs/>
                <w:sz w:val="20"/>
                <w:szCs w:val="20"/>
                <w:lang w:eastAsia="es-CL"/>
              </w:rPr>
            </w:pPr>
            <w:r w:rsidRPr="00217C63">
              <w:rPr>
                <w:rFonts w:eastAsia="Times New Roman" w:cs="Arial"/>
                <w:b/>
                <w:bCs/>
                <w:sz w:val="20"/>
                <w:szCs w:val="20"/>
                <w:lang w:eastAsia="es-CL"/>
              </w:rPr>
              <w:t>10</w:t>
            </w:r>
          </w:p>
        </w:tc>
        <w:tc>
          <w:tcPr>
            <w:tcW w:w="579" w:type="pct"/>
            <w:tcBorders>
              <w:top w:val="nil"/>
              <w:left w:val="nil"/>
              <w:bottom w:val="single" w:sz="4" w:space="0" w:color="auto"/>
              <w:right w:val="single" w:sz="4" w:space="0" w:color="auto"/>
            </w:tcBorders>
            <w:shd w:val="clear" w:color="auto" w:fill="auto"/>
            <w:noWrap/>
            <w:vAlign w:val="center"/>
            <w:hideMark/>
          </w:tcPr>
          <w:p w14:paraId="1EDC0CC7"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352.114</w:t>
            </w:r>
          </w:p>
        </w:tc>
        <w:tc>
          <w:tcPr>
            <w:tcW w:w="578" w:type="pct"/>
            <w:tcBorders>
              <w:top w:val="nil"/>
              <w:left w:val="nil"/>
              <w:bottom w:val="single" w:sz="4" w:space="0" w:color="auto"/>
              <w:right w:val="single" w:sz="4" w:space="0" w:color="auto"/>
            </w:tcBorders>
            <w:shd w:val="clear" w:color="auto" w:fill="auto"/>
            <w:noWrap/>
            <w:vAlign w:val="center"/>
            <w:hideMark/>
          </w:tcPr>
          <w:p w14:paraId="7AE2ED6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403.160</w:t>
            </w:r>
          </w:p>
        </w:tc>
        <w:tc>
          <w:tcPr>
            <w:tcW w:w="578" w:type="pct"/>
            <w:tcBorders>
              <w:top w:val="nil"/>
              <w:left w:val="nil"/>
              <w:bottom w:val="single" w:sz="4" w:space="0" w:color="auto"/>
              <w:right w:val="single" w:sz="4" w:space="0" w:color="auto"/>
            </w:tcBorders>
            <w:shd w:val="clear" w:color="auto" w:fill="auto"/>
            <w:noWrap/>
            <w:vAlign w:val="center"/>
            <w:hideMark/>
          </w:tcPr>
          <w:p w14:paraId="6EB9A031"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430.209</w:t>
            </w:r>
          </w:p>
        </w:tc>
        <w:tc>
          <w:tcPr>
            <w:tcW w:w="578" w:type="pct"/>
            <w:tcBorders>
              <w:top w:val="nil"/>
              <w:left w:val="nil"/>
              <w:bottom w:val="single" w:sz="4" w:space="0" w:color="auto"/>
              <w:right w:val="single" w:sz="4" w:space="0" w:color="auto"/>
            </w:tcBorders>
            <w:shd w:val="clear" w:color="auto" w:fill="auto"/>
            <w:noWrap/>
            <w:vAlign w:val="center"/>
            <w:hideMark/>
          </w:tcPr>
          <w:p w14:paraId="62435EAD"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457.454</w:t>
            </w:r>
          </w:p>
        </w:tc>
        <w:tc>
          <w:tcPr>
            <w:tcW w:w="578" w:type="pct"/>
            <w:tcBorders>
              <w:top w:val="nil"/>
              <w:left w:val="nil"/>
              <w:bottom w:val="single" w:sz="4" w:space="0" w:color="auto"/>
              <w:right w:val="single" w:sz="4" w:space="0" w:color="auto"/>
            </w:tcBorders>
            <w:shd w:val="clear" w:color="auto" w:fill="auto"/>
            <w:noWrap/>
            <w:vAlign w:val="center"/>
            <w:hideMark/>
          </w:tcPr>
          <w:p w14:paraId="4D93FBD2"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506.763</w:t>
            </w:r>
          </w:p>
        </w:tc>
        <w:tc>
          <w:tcPr>
            <w:tcW w:w="578" w:type="pct"/>
            <w:tcBorders>
              <w:top w:val="nil"/>
              <w:left w:val="nil"/>
              <w:bottom w:val="single" w:sz="4" w:space="0" w:color="auto"/>
              <w:right w:val="single" w:sz="4" w:space="0" w:color="auto"/>
            </w:tcBorders>
            <w:shd w:val="clear" w:color="auto" w:fill="auto"/>
            <w:noWrap/>
            <w:vAlign w:val="center"/>
            <w:hideMark/>
          </w:tcPr>
          <w:p w14:paraId="4130937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528.403</w:t>
            </w:r>
          </w:p>
        </w:tc>
      </w:tr>
      <w:tr w:rsidR="00217C63" w:rsidRPr="00217C63" w14:paraId="7460A8C0" w14:textId="77777777" w:rsidTr="00EA58CB">
        <w:trPr>
          <w:trHeight w:val="283"/>
        </w:trPr>
        <w:tc>
          <w:tcPr>
            <w:tcW w:w="1530" w:type="pct"/>
            <w:tcBorders>
              <w:top w:val="nil"/>
              <w:left w:val="single" w:sz="4" w:space="0" w:color="auto"/>
              <w:bottom w:val="single" w:sz="4" w:space="0" w:color="auto"/>
              <w:right w:val="single" w:sz="4" w:space="0" w:color="auto"/>
            </w:tcBorders>
            <w:shd w:val="clear" w:color="auto" w:fill="auto"/>
            <w:vAlign w:val="center"/>
            <w:hideMark/>
          </w:tcPr>
          <w:p w14:paraId="5A41A3FF" w14:textId="77777777"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 </w:t>
            </w:r>
          </w:p>
        </w:tc>
        <w:tc>
          <w:tcPr>
            <w:tcW w:w="579" w:type="pct"/>
            <w:tcBorders>
              <w:top w:val="nil"/>
              <w:left w:val="nil"/>
              <w:bottom w:val="single" w:sz="4" w:space="0" w:color="auto"/>
              <w:right w:val="single" w:sz="4" w:space="0" w:color="auto"/>
            </w:tcBorders>
            <w:shd w:val="clear" w:color="auto" w:fill="auto"/>
            <w:noWrap/>
            <w:vAlign w:val="center"/>
            <w:hideMark/>
          </w:tcPr>
          <w:p w14:paraId="233D4B1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0175DECA"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1F0986B"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613FAB8"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67862C83"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c>
          <w:tcPr>
            <w:tcW w:w="578" w:type="pct"/>
            <w:tcBorders>
              <w:top w:val="nil"/>
              <w:left w:val="nil"/>
              <w:bottom w:val="single" w:sz="4" w:space="0" w:color="auto"/>
              <w:right w:val="single" w:sz="4" w:space="0" w:color="auto"/>
            </w:tcBorders>
            <w:shd w:val="clear" w:color="auto" w:fill="auto"/>
            <w:noWrap/>
            <w:vAlign w:val="center"/>
            <w:hideMark/>
          </w:tcPr>
          <w:p w14:paraId="2166809C" w14:textId="77777777" w:rsidR="00217C63" w:rsidRPr="00217C63" w:rsidRDefault="00217C63" w:rsidP="00A8398B">
            <w:pPr>
              <w:spacing w:after="0" w:line="240" w:lineRule="auto"/>
              <w:jc w:val="right"/>
              <w:rPr>
                <w:rFonts w:eastAsia="Times New Roman" w:cs="Arial"/>
                <w:sz w:val="20"/>
                <w:szCs w:val="20"/>
                <w:lang w:eastAsia="es-CL"/>
              </w:rPr>
            </w:pPr>
            <w:r w:rsidRPr="00217C63">
              <w:rPr>
                <w:rFonts w:eastAsia="Times New Roman" w:cs="Arial"/>
                <w:sz w:val="20"/>
                <w:szCs w:val="20"/>
                <w:lang w:eastAsia="es-CL"/>
              </w:rPr>
              <w:t> </w:t>
            </w:r>
          </w:p>
        </w:tc>
      </w:tr>
      <w:tr w:rsidR="00217C63" w:rsidRPr="00217C63" w14:paraId="3F06ACB8" w14:textId="77777777" w:rsidTr="00EA58CB">
        <w:trPr>
          <w:trHeight w:val="283"/>
        </w:trPr>
        <w:tc>
          <w:tcPr>
            <w:tcW w:w="5000" w:type="pct"/>
            <w:gridSpan w:val="7"/>
            <w:tcBorders>
              <w:top w:val="single" w:sz="4" w:space="0" w:color="auto"/>
              <w:left w:val="nil"/>
              <w:bottom w:val="nil"/>
              <w:right w:val="nil"/>
            </w:tcBorders>
            <w:shd w:val="clear" w:color="auto" w:fill="auto"/>
            <w:noWrap/>
            <w:vAlign w:val="center"/>
            <w:hideMark/>
          </w:tcPr>
          <w:p w14:paraId="3B36C3EA" w14:textId="526051D1" w:rsidR="00217C63" w:rsidRPr="00217C63" w:rsidRDefault="00217C63" w:rsidP="00A8398B">
            <w:pPr>
              <w:spacing w:after="0" w:line="240" w:lineRule="auto"/>
              <w:rPr>
                <w:rFonts w:eastAsia="Times New Roman" w:cs="Arial"/>
                <w:sz w:val="20"/>
                <w:szCs w:val="20"/>
                <w:lang w:eastAsia="es-CL"/>
              </w:rPr>
            </w:pPr>
            <w:r w:rsidRPr="00217C63">
              <w:rPr>
                <w:rFonts w:eastAsia="Times New Roman" w:cs="Arial"/>
                <w:sz w:val="20"/>
                <w:szCs w:val="20"/>
                <w:lang w:eastAsia="es-CL"/>
              </w:rPr>
              <w:t>Fuente: Ministerio de Desarrollo Social</w:t>
            </w:r>
            <w:r w:rsidR="00D44D33">
              <w:rPr>
                <w:rFonts w:eastAsia="Times New Roman" w:cs="Arial"/>
                <w:sz w:val="20"/>
                <w:szCs w:val="20"/>
                <w:lang w:eastAsia="es-CL"/>
              </w:rPr>
              <w:t xml:space="preserve"> </w:t>
            </w:r>
            <w:r w:rsidR="00D44D33" w:rsidRPr="00D44D33">
              <w:rPr>
                <w:rFonts w:eastAsia="Times New Roman" w:cs="Arial"/>
                <w:sz w:val="20"/>
                <w:szCs w:val="20"/>
                <w:lang w:eastAsia="es-CL"/>
              </w:rPr>
              <w:t>y Familia, Observatorio Social</w:t>
            </w:r>
            <w:r w:rsidRPr="00217C63">
              <w:rPr>
                <w:rFonts w:eastAsia="Times New Roman" w:cs="Arial"/>
                <w:sz w:val="20"/>
                <w:szCs w:val="20"/>
                <w:lang w:eastAsia="es-CL"/>
              </w:rPr>
              <w:t>.</w:t>
            </w:r>
          </w:p>
        </w:tc>
      </w:tr>
    </w:tbl>
    <w:p w14:paraId="3B49426F" w14:textId="77777777" w:rsidR="00DB0EFC" w:rsidRDefault="00DB0EFC" w:rsidP="00DB0EFC">
      <w:pPr>
        <w:pStyle w:val="Heading3"/>
        <w:spacing w:before="0"/>
        <w:rPr>
          <w:rFonts w:asciiTheme="minorHAnsi" w:hAnsiTheme="minorHAnsi"/>
          <w:b/>
          <w:color w:val="1F497D" w:themeColor="text2"/>
          <w:sz w:val="28"/>
          <w:szCs w:val="28"/>
        </w:rPr>
      </w:pPr>
      <w:bookmarkStart w:id="37" w:name="_Toc12612754"/>
      <w:bookmarkStart w:id="38" w:name="_Toc9955956"/>
      <w:bookmarkEnd w:id="28"/>
    </w:p>
    <w:p w14:paraId="609C4B8C" w14:textId="47DE6EB0" w:rsidR="00FD0809" w:rsidRPr="006E0873" w:rsidRDefault="00FD0809" w:rsidP="00450E44">
      <w:pPr>
        <w:pStyle w:val="Heading2"/>
        <w:rPr>
          <w:rFonts w:asciiTheme="minorHAnsi" w:hAnsiTheme="minorHAnsi"/>
          <w:b/>
          <w:color w:val="1F497D" w:themeColor="text2"/>
          <w:sz w:val="28"/>
          <w:szCs w:val="28"/>
        </w:rPr>
      </w:pPr>
      <w:bookmarkStart w:id="39" w:name="_Toc18943033"/>
      <w:r w:rsidRPr="006E0873">
        <w:rPr>
          <w:rFonts w:asciiTheme="minorHAnsi" w:hAnsiTheme="minorHAnsi"/>
          <w:b/>
          <w:color w:val="1F497D" w:themeColor="text2"/>
          <w:sz w:val="28"/>
          <w:szCs w:val="28"/>
        </w:rPr>
        <w:t>3.2 Indicador de bienestar</w:t>
      </w:r>
      <w:r w:rsidR="000D0165" w:rsidRPr="006E0873">
        <w:rPr>
          <w:rFonts w:asciiTheme="minorHAnsi" w:hAnsiTheme="minorHAnsi"/>
          <w:b/>
          <w:color w:val="1F497D" w:themeColor="text2"/>
          <w:sz w:val="28"/>
          <w:szCs w:val="28"/>
        </w:rPr>
        <w:t>: Ingreso total equivalente del hogar</w:t>
      </w:r>
      <w:bookmarkEnd w:id="37"/>
      <w:bookmarkEnd w:id="39"/>
    </w:p>
    <w:p w14:paraId="7BE64D87" w14:textId="77777777" w:rsidR="007756D5" w:rsidRDefault="007756D5" w:rsidP="007756D5">
      <w:pPr>
        <w:spacing w:after="0"/>
        <w:jc w:val="both"/>
      </w:pPr>
    </w:p>
    <w:p w14:paraId="56FE8ACB" w14:textId="77777777" w:rsidR="006D189F" w:rsidRDefault="002F22F8" w:rsidP="00FD0809">
      <w:pPr>
        <w:jc w:val="both"/>
      </w:pPr>
      <w:r>
        <w:t>Al igual que en la metodología histórica, l</w:t>
      </w:r>
      <w:r w:rsidR="00075575" w:rsidRPr="004E3CF5">
        <w:t xml:space="preserve">a unidad de análisis utilizada para la medición de la pobreza </w:t>
      </w:r>
      <w:r w:rsidR="00075575">
        <w:t>es</w:t>
      </w:r>
      <w:r w:rsidR="00075575" w:rsidRPr="004E3CF5">
        <w:t xml:space="preserve"> el hogar, asignándose a todos sus </w:t>
      </w:r>
      <w:r w:rsidR="00075575" w:rsidRPr="009E4646">
        <w:t>miembros el mismo indicador de bienesta</w:t>
      </w:r>
      <w:r w:rsidR="00177A2F">
        <w:t>r.</w:t>
      </w:r>
      <w:r>
        <w:t xml:space="preserve"> </w:t>
      </w:r>
    </w:p>
    <w:p w14:paraId="62DA3F92" w14:textId="4244730D" w:rsidR="00FD0809" w:rsidRDefault="000458C6" w:rsidP="00FD0809">
      <w:pPr>
        <w:jc w:val="both"/>
      </w:pPr>
      <w:r>
        <w:t>E</w:t>
      </w:r>
      <w:r w:rsidR="002F22F8">
        <w:t xml:space="preserve">n la metodología actualmente vigente </w:t>
      </w:r>
      <w:r w:rsidR="00B246AC" w:rsidRPr="00F34374">
        <w:t xml:space="preserve">el ingreso </w:t>
      </w:r>
      <w:r w:rsidR="00B246AC">
        <w:t xml:space="preserve">total </w:t>
      </w:r>
      <w:r w:rsidR="00B246AC" w:rsidRPr="00F34374">
        <w:t xml:space="preserve">por persona equivalente </w:t>
      </w:r>
      <w:r w:rsidR="004430A1">
        <w:t xml:space="preserve">del hogar </w:t>
      </w:r>
      <w:r w:rsidR="00B246AC" w:rsidRPr="00F34374">
        <w:t xml:space="preserve">o ingreso </w:t>
      </w:r>
      <w:r w:rsidR="00B246AC">
        <w:t xml:space="preserve">total </w:t>
      </w:r>
      <w:r w:rsidR="00B246AC" w:rsidRPr="00F34374">
        <w:t>equivalente del hogar</w:t>
      </w:r>
      <w:r w:rsidR="00B246AC">
        <w:t xml:space="preserve"> </w:t>
      </w:r>
      <w:r>
        <w:t xml:space="preserve">reemplaza al ingreso </w:t>
      </w:r>
      <w:r w:rsidR="00B246AC">
        <w:t xml:space="preserve">total </w:t>
      </w:r>
      <w:r>
        <w:t>per cápita del hogar como indicador del bienestar.</w:t>
      </w:r>
      <w:r w:rsidR="00FD0809">
        <w:t xml:space="preserve"> Esta medida, como el ingreso </w:t>
      </w:r>
      <w:r w:rsidR="000D0165">
        <w:t xml:space="preserve">total </w:t>
      </w:r>
      <w:r w:rsidR="00FD0809">
        <w:t>per cápita</w:t>
      </w:r>
      <w:r w:rsidR="00D071BA">
        <w:t xml:space="preserve"> del hogar</w:t>
      </w:r>
      <w:r w:rsidR="00FD0809">
        <w:t xml:space="preserve">, considera el efecto del tamaño del hogar en </w:t>
      </w:r>
      <w:r w:rsidR="00177A2F">
        <w:t>su</w:t>
      </w:r>
      <w:r w:rsidR="00FD0809">
        <w:t xml:space="preserve"> bienestar; pero, además, toma en cuenta la existencia de economías de escala en el consumo al interior de los hogares. Estas economías -que se generan debido a la presencia de bienes compartidos en el consumo de los hogares, como, por ejemplo, la calefacción- se traducen en que cada miembro adicional necesita menos que un incremento proporcional del ingreso del hogar para que se conserve el mismo nivel de bienestar. </w:t>
      </w:r>
    </w:p>
    <w:p w14:paraId="69D5F304" w14:textId="6A8BB263" w:rsidR="00F17015" w:rsidRDefault="00F85288" w:rsidP="00FD0809">
      <w:pPr>
        <w:jc w:val="both"/>
      </w:pPr>
      <w:r w:rsidRPr="00F85288">
        <w:t xml:space="preserve">El ingreso </w:t>
      </w:r>
      <w:r w:rsidR="00A328BF">
        <w:t xml:space="preserve">total </w:t>
      </w:r>
      <w:r w:rsidRPr="00F85288">
        <w:t xml:space="preserve">por persona equivalente </w:t>
      </w:r>
      <w:r w:rsidR="00D071BA">
        <w:t xml:space="preserve">del hogar </w:t>
      </w:r>
      <w:r w:rsidR="00CB4A7F" w:rsidRPr="00F34374">
        <w:t xml:space="preserve">o ingreso </w:t>
      </w:r>
      <w:r w:rsidR="00CB4A7F">
        <w:t xml:space="preserve">total </w:t>
      </w:r>
      <w:r w:rsidR="00CB4A7F" w:rsidRPr="00F34374">
        <w:t>equivalente del hogar</w:t>
      </w:r>
      <w:r w:rsidR="00CB4A7F">
        <w:t xml:space="preserve"> </w:t>
      </w:r>
      <w:r w:rsidRPr="00F85288">
        <w:t>corresponde al ingreso total del hogar dividido por el número de personas equivalentes</w:t>
      </w:r>
      <w:r w:rsidR="005F3AA8">
        <w:t xml:space="preserve">; </w:t>
      </w:r>
      <w:r w:rsidR="00E339AE">
        <w:t>esto</w:t>
      </w:r>
      <w:r w:rsidR="00117D7B">
        <w:t xml:space="preserve"> es, el</w:t>
      </w:r>
      <w:r w:rsidR="00117D7B" w:rsidRPr="00117D7B">
        <w:t xml:space="preserve"> número de </w:t>
      </w:r>
      <w:r w:rsidR="00177DE7">
        <w:t>miembro</w:t>
      </w:r>
      <w:r w:rsidR="00117D7B" w:rsidRPr="00117D7B">
        <w:t>s del hogar</w:t>
      </w:r>
      <w:r w:rsidR="005C787D">
        <w:t xml:space="preserve">, </w:t>
      </w:r>
      <w:r w:rsidR="005C787D" w:rsidRPr="005F3AA8">
        <w:t>excluido el servicio doméstico puertas adentro y su núcleo familiar</w:t>
      </w:r>
      <w:r w:rsidR="005C787D">
        <w:t>,</w:t>
      </w:r>
      <w:r w:rsidR="00117D7B" w:rsidRPr="00117D7B">
        <w:t xml:space="preserve"> elevado a una potencia o coeficiente de ponderación, llamado elasticidad de equivalencia</w:t>
      </w:r>
      <w:r w:rsidR="00117D7B">
        <w:rPr>
          <w:rStyle w:val="FootnoteReference"/>
        </w:rPr>
        <w:footnoteReference w:id="24"/>
      </w:r>
      <w:r w:rsidRPr="00F85288">
        <w:t xml:space="preserve">. </w:t>
      </w:r>
    </w:p>
    <w:p w14:paraId="47E9BCD9" w14:textId="4D93C62A" w:rsidR="00F17015" w:rsidRPr="00F17015" w:rsidRDefault="00F17015" w:rsidP="00F17015">
      <w:pPr>
        <w:ind w:firstLine="708"/>
        <w:jc w:val="both"/>
      </w:pPr>
      <w:proofErr w:type="spellStart"/>
      <w:r w:rsidRPr="00F17015">
        <w:t>Ype</w:t>
      </w:r>
      <w:proofErr w:type="spellEnd"/>
      <w:r w:rsidRPr="00F17015">
        <w:t xml:space="preserve"> = YT/(N</w:t>
      </w:r>
      <w:r w:rsidRPr="00F17015">
        <w:rPr>
          <w:vertAlign w:val="superscript"/>
        </w:rPr>
        <w:t>EE</w:t>
      </w:r>
      <w:r w:rsidRPr="00F17015">
        <w:t xml:space="preserve">) </w:t>
      </w:r>
    </w:p>
    <w:p w14:paraId="210C2AE9" w14:textId="7E639ED6" w:rsidR="00357D7F" w:rsidRDefault="00357D7F" w:rsidP="000C1C29">
      <w:pPr>
        <w:spacing w:after="0"/>
        <w:jc w:val="both"/>
      </w:pPr>
      <w:r>
        <w:t>Donde,</w:t>
      </w:r>
    </w:p>
    <w:p w14:paraId="2D72CF67" w14:textId="144B1FB5" w:rsidR="00F17015" w:rsidRDefault="00F17015" w:rsidP="000C1C29">
      <w:pPr>
        <w:spacing w:after="0"/>
        <w:ind w:firstLine="708"/>
        <w:jc w:val="both"/>
      </w:pPr>
      <w:proofErr w:type="spellStart"/>
      <w:r>
        <w:lastRenderedPageBreak/>
        <w:t>Ype</w:t>
      </w:r>
      <w:proofErr w:type="spellEnd"/>
      <w:r>
        <w:t xml:space="preserve">, </w:t>
      </w:r>
      <w:r w:rsidR="00BF6926" w:rsidRPr="00F85288">
        <w:t xml:space="preserve">ingreso </w:t>
      </w:r>
      <w:r w:rsidR="00BF6926">
        <w:t xml:space="preserve">total </w:t>
      </w:r>
      <w:r w:rsidR="00BF6926" w:rsidRPr="00F85288">
        <w:t xml:space="preserve">por persona equivalente </w:t>
      </w:r>
      <w:r w:rsidR="00BF6926">
        <w:t xml:space="preserve">del hogar </w:t>
      </w:r>
      <w:r w:rsidR="00BF6926" w:rsidRPr="00F34374">
        <w:t xml:space="preserve">o ingreso </w:t>
      </w:r>
      <w:r w:rsidR="00BF6926">
        <w:t xml:space="preserve">total </w:t>
      </w:r>
      <w:r w:rsidR="00BF6926" w:rsidRPr="00F34374">
        <w:t>equivalente del hogar</w:t>
      </w:r>
      <w:r>
        <w:t xml:space="preserve"> </w:t>
      </w:r>
    </w:p>
    <w:p w14:paraId="346370F9" w14:textId="2448C16A" w:rsidR="00BF6926" w:rsidRDefault="00BF6926" w:rsidP="000C1C29">
      <w:pPr>
        <w:spacing w:after="0"/>
        <w:ind w:firstLine="708"/>
        <w:jc w:val="both"/>
      </w:pPr>
      <w:r>
        <w:t>YT, ingreso total del hogar</w:t>
      </w:r>
    </w:p>
    <w:p w14:paraId="07D398C5" w14:textId="0249A3C4" w:rsidR="00357D7F" w:rsidRDefault="00F17015" w:rsidP="000C1C29">
      <w:pPr>
        <w:spacing w:after="0"/>
        <w:ind w:firstLine="708"/>
        <w:jc w:val="both"/>
      </w:pPr>
      <w:r w:rsidRPr="00F17015">
        <w:t>N</w:t>
      </w:r>
      <w:r w:rsidRPr="007B4990">
        <w:rPr>
          <w:vertAlign w:val="superscript"/>
        </w:rPr>
        <w:t>EE</w:t>
      </w:r>
      <w:r w:rsidRPr="00F17015">
        <w:t xml:space="preserve">, </w:t>
      </w:r>
      <w:r w:rsidR="00357D7F">
        <w:t>n</w:t>
      </w:r>
      <w:r w:rsidR="00A34DD8">
        <w:t>úmero de personas equivalentes del hogar</w:t>
      </w:r>
    </w:p>
    <w:p w14:paraId="66114AB9" w14:textId="2D9128DB" w:rsidR="00357D7F" w:rsidRDefault="00357D7F" w:rsidP="005C787D">
      <w:pPr>
        <w:spacing w:after="0"/>
        <w:ind w:left="708"/>
        <w:jc w:val="both"/>
      </w:pPr>
      <w:r>
        <w:t xml:space="preserve">N, </w:t>
      </w:r>
      <w:r w:rsidR="00F17015" w:rsidRPr="00F17015">
        <w:t xml:space="preserve">número de </w:t>
      </w:r>
      <w:r w:rsidR="00177DE7">
        <w:t>miembro</w:t>
      </w:r>
      <w:r w:rsidR="00F17015" w:rsidRPr="00F17015">
        <w:t>s del hogar</w:t>
      </w:r>
      <w:r w:rsidR="005C787D">
        <w:t xml:space="preserve">, </w:t>
      </w:r>
      <w:r w:rsidR="005C787D" w:rsidRPr="005F3AA8">
        <w:t>excluido el servicio doméstico puertas adentro y su núcleo familiar</w:t>
      </w:r>
    </w:p>
    <w:p w14:paraId="486CF48B" w14:textId="79B60154" w:rsidR="00F17015" w:rsidRDefault="007B4990" w:rsidP="000C1C29">
      <w:pPr>
        <w:spacing w:after="0"/>
        <w:ind w:firstLine="708"/>
        <w:jc w:val="both"/>
      </w:pPr>
      <w:r>
        <w:t xml:space="preserve">EE, </w:t>
      </w:r>
      <w:r w:rsidR="00357D7F">
        <w:t>e</w:t>
      </w:r>
      <w:r w:rsidR="00F17015" w:rsidRPr="00F17015">
        <w:t xml:space="preserve">lasticidad de equivalencia </w:t>
      </w:r>
    </w:p>
    <w:p w14:paraId="565DE3E8" w14:textId="77777777" w:rsidR="00357D7F" w:rsidRDefault="00357D7F" w:rsidP="00357D7F">
      <w:pPr>
        <w:spacing w:after="0"/>
        <w:ind w:firstLine="708"/>
        <w:jc w:val="both"/>
      </w:pPr>
    </w:p>
    <w:p w14:paraId="62541836" w14:textId="050CBDF4" w:rsidR="00FD0809" w:rsidRDefault="00357D7F" w:rsidP="00FD0809">
      <w:pPr>
        <w:jc w:val="both"/>
      </w:pPr>
      <w:r>
        <w:t>La</w:t>
      </w:r>
      <w:r w:rsidR="00F85288" w:rsidRPr="00F85288">
        <w:t xml:space="preserve"> elasticidad de equivalencia</w:t>
      </w:r>
      <w:r>
        <w:t xml:space="preserve"> </w:t>
      </w:r>
      <w:r w:rsidR="00F85288" w:rsidRPr="00F85288">
        <w:t>permite tomar en cuenta la presencia de economías de escala en el consumo.</w:t>
      </w:r>
      <w:r>
        <w:t xml:space="preserve"> </w:t>
      </w:r>
      <w:r w:rsidR="00FD0809">
        <w:t>El valor de este coeficiente puede variar entre 0 y 1. Si la elasticidad de equivalencia toma el valor 0, las economías de escala son absolutas, por lo que el indicador de bienestar utilizado es el ingreso total</w:t>
      </w:r>
      <w:r w:rsidR="00114761">
        <w:t xml:space="preserve"> del hogar</w:t>
      </w:r>
      <w:r w:rsidR="00FD0809">
        <w:t>. En cambio, cuando no existen economías de escala en el hogar, este coeficiente toma el valor 1, y el indicador de bienestar es el ingreso per cápita</w:t>
      </w:r>
      <w:r w:rsidR="00114761">
        <w:t xml:space="preserve"> del hogar</w:t>
      </w:r>
      <w:r w:rsidR="00FD0809">
        <w:t>.</w:t>
      </w:r>
    </w:p>
    <w:p w14:paraId="3DACA79B" w14:textId="7C64A530" w:rsidR="00225A6E" w:rsidRDefault="002372F5" w:rsidP="00FD0809">
      <w:pPr>
        <w:jc w:val="both"/>
      </w:pPr>
      <w:r>
        <w:t xml:space="preserve">El Ministerio de Desarrollo Social </w:t>
      </w:r>
      <w:r w:rsidR="00C507F0">
        <w:t xml:space="preserve">y Familia </w:t>
      </w:r>
      <w:r>
        <w:t xml:space="preserve">utiliza una escala de equivalencia </w:t>
      </w:r>
      <w:proofErr w:type="spellStart"/>
      <w:r>
        <w:t>uniparamétrica</w:t>
      </w:r>
      <w:proofErr w:type="spellEnd"/>
      <w:r>
        <w:t xml:space="preserve">. </w:t>
      </w:r>
      <w:r w:rsidR="00FD0809">
        <w:t xml:space="preserve">El valor de la elasticidad de equivalencia utilizada por el </w:t>
      </w:r>
      <w:r w:rsidR="00CB5063">
        <w:t>m</w:t>
      </w:r>
      <w:r w:rsidR="00FD0809">
        <w:t xml:space="preserve">inisterio es 0,7 para todos los </w:t>
      </w:r>
      <w:r w:rsidR="00177DE7">
        <w:t>miembro</w:t>
      </w:r>
      <w:r w:rsidR="00FD0809">
        <w:t xml:space="preserve">s del hogar, de acuerdo </w:t>
      </w:r>
      <w:r w:rsidR="0068796E">
        <w:t>con</w:t>
      </w:r>
      <w:r w:rsidR="00FD0809">
        <w:t xml:space="preserve"> lo propuesto por la </w:t>
      </w:r>
      <w:bookmarkStart w:id="40" w:name="_Hlk11938656"/>
      <w:r w:rsidR="001F3A9A" w:rsidRPr="001F3A9A">
        <w:t>Comisión para la Medición de la Pobreza.</w:t>
      </w:r>
    </w:p>
    <w:p w14:paraId="3414AC7A" w14:textId="7891A5A7" w:rsidR="00E72494" w:rsidRDefault="00E72494" w:rsidP="00450E44">
      <w:pPr>
        <w:pStyle w:val="Heading2"/>
        <w:rPr>
          <w:rFonts w:asciiTheme="minorHAnsi" w:hAnsiTheme="minorHAnsi"/>
          <w:b/>
          <w:color w:val="1F497D" w:themeColor="text2"/>
          <w:sz w:val="28"/>
          <w:szCs w:val="28"/>
        </w:rPr>
      </w:pPr>
      <w:bookmarkStart w:id="41" w:name="_Toc12612755"/>
      <w:bookmarkStart w:id="42" w:name="_Toc18943034"/>
      <w:r w:rsidRPr="006E0873">
        <w:rPr>
          <w:rFonts w:asciiTheme="minorHAnsi" w:hAnsiTheme="minorHAnsi"/>
          <w:b/>
          <w:color w:val="1F497D" w:themeColor="text2"/>
          <w:sz w:val="28"/>
          <w:szCs w:val="28"/>
        </w:rPr>
        <w:t>3.3 Medición del ingreso de los hogares</w:t>
      </w:r>
      <w:bookmarkEnd w:id="41"/>
      <w:bookmarkEnd w:id="42"/>
    </w:p>
    <w:p w14:paraId="068CF361" w14:textId="77777777" w:rsidR="006E0873" w:rsidRPr="006E0873" w:rsidRDefault="006E0873" w:rsidP="006E0873">
      <w:pPr>
        <w:spacing w:after="0"/>
      </w:pPr>
    </w:p>
    <w:p w14:paraId="7B63632A" w14:textId="30676DA2" w:rsidR="00C84992" w:rsidRPr="00C84992" w:rsidRDefault="00C84992" w:rsidP="00C84992">
      <w:pPr>
        <w:jc w:val="both"/>
      </w:pPr>
      <w:r>
        <w:t xml:space="preserve">Al igual que en la metodología histórica, </w:t>
      </w:r>
      <w:r w:rsidR="00B0719E">
        <w:t>l</w:t>
      </w:r>
      <w:r w:rsidRPr="00C84992">
        <w:t xml:space="preserve">a fuente de información utilizada para </w:t>
      </w:r>
      <w:r w:rsidR="00B0719E">
        <w:t>estimar</w:t>
      </w:r>
      <w:r w:rsidRPr="00C84992">
        <w:t xml:space="preserve"> los ingresos que reciben las personas y los hogares es la Encuesta Casen. </w:t>
      </w:r>
      <w:r w:rsidRPr="009F220D">
        <w:t xml:space="preserve">Los ingresos corrientes </w:t>
      </w:r>
      <w:bookmarkStart w:id="43" w:name="_Hlk12273377"/>
      <w:r w:rsidRPr="009F220D">
        <w:t>captados por la encuesta</w:t>
      </w:r>
      <w:bookmarkEnd w:id="43"/>
      <w:r w:rsidRPr="009F220D">
        <w:t xml:space="preserve"> </w:t>
      </w:r>
      <w:r w:rsidR="009F220D">
        <w:t>constituyen</w:t>
      </w:r>
      <w:r w:rsidRPr="009F220D">
        <w:t xml:space="preserve"> la base</w:t>
      </w:r>
      <w:r w:rsidRPr="00C84992">
        <w:t xml:space="preserve"> para estimar los ingresos totales por persona equivalente de los hogares, los que luego son contrastados con la línea de pobreza </w:t>
      </w:r>
      <w:r w:rsidR="00B0719E" w:rsidRPr="00C84992">
        <w:t xml:space="preserve">por persona equivalente </w:t>
      </w:r>
      <w:r w:rsidRPr="00C84992">
        <w:t xml:space="preserve">y la línea de pobreza extrema </w:t>
      </w:r>
      <w:r w:rsidR="00B0719E" w:rsidRPr="00C84992">
        <w:t xml:space="preserve">por persona equivalente </w:t>
      </w:r>
      <w:r w:rsidRPr="00C84992">
        <w:t>para identificar aquellos hogares que se encuentran en situación de pobreza no extrema y extrema.</w:t>
      </w:r>
    </w:p>
    <w:p w14:paraId="6B34A844" w14:textId="5F7235DA" w:rsidR="00C84992" w:rsidRPr="00C84992" w:rsidRDefault="00C84992" w:rsidP="00C84992">
      <w:pPr>
        <w:jc w:val="both"/>
      </w:pPr>
      <w:r w:rsidRPr="00C84992">
        <w:t xml:space="preserve">Para la </w:t>
      </w:r>
      <w:r w:rsidR="00813756">
        <w:t xml:space="preserve">construcción del indicador de bienestar de los hogares y </w:t>
      </w:r>
      <w:r w:rsidR="00A93A7A">
        <w:t xml:space="preserve">su </w:t>
      </w:r>
      <w:r w:rsidRPr="00C84992">
        <w:t xml:space="preserve">clasificación en las categorías pobres extremos, pobres o no pobres, </w:t>
      </w:r>
      <w:r w:rsidR="00312E72">
        <w:t xml:space="preserve">la actual metodología considera </w:t>
      </w:r>
      <w:r w:rsidRPr="00C84992">
        <w:t xml:space="preserve">el ingreso </w:t>
      </w:r>
      <w:r w:rsidR="00312E72">
        <w:t>total</w:t>
      </w:r>
      <w:r w:rsidRPr="00C84992">
        <w:t xml:space="preserve"> del hogar</w:t>
      </w:r>
      <w:r w:rsidR="0080072A">
        <w:t xml:space="preserve"> </w:t>
      </w:r>
      <w:r w:rsidR="0080072A" w:rsidRPr="0080072A">
        <w:t>captado por la encuesta</w:t>
      </w:r>
      <w:r w:rsidRPr="00C84992">
        <w:t>, definido como la suma del ingreso autónomo del hogar (sueldos y salarios, monetarios y en especies, ganancias provenientes del trabajo independiente, auto</w:t>
      </w:r>
      <w:r w:rsidR="00E10221">
        <w:t xml:space="preserve"> </w:t>
      </w:r>
      <w:r w:rsidRPr="00C84992">
        <w:t xml:space="preserve">provisión de bienes producidos por el hogar, rentas, intereses, dividendos y retiro de utilidades, jubilaciones, pensiones o montepíos y transferencias corrientes), las transferencias monetarias que recibe el hogar del Estado (aportes en dinero que reciben las personas y los hogares del Estado a través de los programas sociales) y una imputación por concepto de arriendo de la vivienda, </w:t>
      </w:r>
      <w:r w:rsidR="0080072A">
        <w:t xml:space="preserve">tanto </w:t>
      </w:r>
      <w:r w:rsidRPr="00C84992">
        <w:t xml:space="preserve">cuando ésta es habitada por sus propietarios </w:t>
      </w:r>
      <w:r w:rsidR="00470249">
        <w:t xml:space="preserve">( al igual que en la metodología histórica) </w:t>
      </w:r>
      <w:r w:rsidR="0080072A">
        <w:t>como</w:t>
      </w:r>
      <w:r w:rsidRPr="00C84992">
        <w:t xml:space="preserve"> en el caso de las viviendas ocupadas en condición de cedida por familiar u otro, cedida por servicio o trabajo, o en usufructo</w:t>
      </w:r>
      <w:r w:rsidR="00470249">
        <w:t xml:space="preserve"> (a diferencia de la metodología histórica)</w:t>
      </w:r>
      <w:r w:rsidRPr="00C84992">
        <w:t xml:space="preserve"> . </w:t>
      </w:r>
    </w:p>
    <w:p w14:paraId="0D0CFF10" w14:textId="689D4629" w:rsidR="00C84992" w:rsidRDefault="00470249" w:rsidP="00C84992">
      <w:pPr>
        <w:jc w:val="both"/>
      </w:pPr>
      <w:r>
        <w:t>En ambas metodologías</w:t>
      </w:r>
      <w:r w:rsidR="008A5C49">
        <w:t>,</w:t>
      </w:r>
      <w:r w:rsidR="00C84992" w:rsidRPr="00C84992">
        <w:t xml:space="preserve"> el propietario de la vivienda </w:t>
      </w:r>
      <w:r w:rsidR="002E0C2F">
        <w:t xml:space="preserve">que </w:t>
      </w:r>
      <w:r w:rsidR="00F5416C">
        <w:t>habita</w:t>
      </w:r>
      <w:r w:rsidR="00C84992" w:rsidRPr="00C84992">
        <w:t xml:space="preserve"> es considerado como un empresario que explota un activo producido no financiero y que vende un servicio a sí mismo, por lo que obtiene una corriente de ingreso que es capturada en el alquiler imputado</w:t>
      </w:r>
      <w:r w:rsidR="002E0C2F">
        <w:t xml:space="preserve">. En la metodología actual, </w:t>
      </w:r>
      <w:r w:rsidR="00E10221">
        <w:t xml:space="preserve">también </w:t>
      </w:r>
      <w:r w:rsidR="002E0C2F">
        <w:t>se considera que</w:t>
      </w:r>
      <w:r w:rsidR="00C84992" w:rsidRPr="00C84992">
        <w:t xml:space="preserve"> la ocupación de viviendas cedidas o en usufructo representa un </w:t>
      </w:r>
      <w:r w:rsidR="00C84992" w:rsidRPr="00C84992">
        <w:lastRenderedPageBreak/>
        <w:t>ingreso para el hogar</w:t>
      </w:r>
      <w:r w:rsidR="005E5421">
        <w:t xml:space="preserve"> que debe ser capturado en e</w:t>
      </w:r>
      <w:r w:rsidR="00767691">
        <w:t>l alquiler imputado</w:t>
      </w:r>
      <w:r w:rsidR="00C84992" w:rsidRPr="00C84992">
        <w:t>, en tanto constituye una transferencia corriente de ingresos entre hogares, que amplía las posibilidades de consumo del hogar que recibe la transferencia, sin reducir el patrimonio de los hogares.</w:t>
      </w:r>
    </w:p>
    <w:p w14:paraId="2A20798E" w14:textId="79D41F79" w:rsidR="00711E0A" w:rsidRPr="006E0873" w:rsidRDefault="00BC7293" w:rsidP="00BC7293">
      <w:pPr>
        <w:pStyle w:val="SUBTITULODOC"/>
        <w:outlineLvl w:val="2"/>
        <w:rPr>
          <w:rFonts w:eastAsiaTheme="majorEastAsia" w:cstheme="majorBidi"/>
          <w:color w:val="1F497D" w:themeColor="text2"/>
          <w:sz w:val="28"/>
          <w:szCs w:val="28"/>
        </w:rPr>
      </w:pPr>
      <w:bookmarkStart w:id="44" w:name="_Toc12612756"/>
      <w:bookmarkStart w:id="45" w:name="_Toc18943035"/>
      <w:r w:rsidRPr="006E0873">
        <w:rPr>
          <w:rFonts w:eastAsiaTheme="majorEastAsia" w:cstheme="majorBidi"/>
          <w:color w:val="1F497D" w:themeColor="text2"/>
          <w:sz w:val="28"/>
          <w:szCs w:val="28"/>
        </w:rPr>
        <w:t>3.</w:t>
      </w:r>
      <w:r w:rsidR="00273AEA" w:rsidRPr="006E0873">
        <w:rPr>
          <w:rFonts w:eastAsiaTheme="majorEastAsia" w:cstheme="majorBidi"/>
          <w:color w:val="1F497D" w:themeColor="text2"/>
          <w:sz w:val="28"/>
          <w:szCs w:val="28"/>
        </w:rPr>
        <w:t>3</w:t>
      </w:r>
      <w:r w:rsidRPr="006E0873">
        <w:rPr>
          <w:rFonts w:eastAsiaTheme="majorEastAsia" w:cstheme="majorBidi"/>
          <w:color w:val="1F497D" w:themeColor="text2"/>
          <w:sz w:val="28"/>
          <w:szCs w:val="28"/>
        </w:rPr>
        <w:t xml:space="preserve">.1 </w:t>
      </w:r>
      <w:r w:rsidR="00711E0A" w:rsidRPr="006E0873">
        <w:rPr>
          <w:rFonts w:eastAsiaTheme="majorEastAsia" w:cstheme="majorBidi"/>
          <w:color w:val="1F497D" w:themeColor="text2"/>
          <w:sz w:val="28"/>
          <w:szCs w:val="28"/>
        </w:rPr>
        <w:t xml:space="preserve">Corrección de los ingresos de los hogares por </w:t>
      </w:r>
      <w:r w:rsidR="00F37487" w:rsidRPr="006E0873">
        <w:rPr>
          <w:rFonts w:eastAsiaTheme="majorEastAsia" w:cstheme="majorBidi"/>
          <w:color w:val="1F497D" w:themeColor="text2"/>
          <w:sz w:val="28"/>
          <w:szCs w:val="28"/>
        </w:rPr>
        <w:t>omisión o no respuesta</w:t>
      </w:r>
      <w:bookmarkEnd w:id="44"/>
      <w:bookmarkEnd w:id="45"/>
    </w:p>
    <w:p w14:paraId="2DC8AA7E" w14:textId="3D1FEFC4" w:rsidR="00BB23E0" w:rsidRPr="00291A36" w:rsidRDefault="00225121" w:rsidP="00993D64">
      <w:pPr>
        <w:jc w:val="both"/>
      </w:pPr>
      <w:r>
        <w:t>L</w:t>
      </w:r>
      <w:r w:rsidR="00BB23E0" w:rsidRPr="00BB23E0">
        <w:t xml:space="preserve">a </w:t>
      </w:r>
      <w:r w:rsidR="00F37487">
        <w:t>omisión o no respuesta</w:t>
      </w:r>
      <w:r w:rsidR="00BB23E0" w:rsidRPr="00BB23E0">
        <w:t xml:space="preserve"> en las distintas </w:t>
      </w:r>
      <w:r>
        <w:t>aplicaciones</w:t>
      </w:r>
      <w:r w:rsidR="00BB23E0" w:rsidRPr="00BB23E0">
        <w:t xml:space="preserve"> de la </w:t>
      </w:r>
      <w:r>
        <w:t>E</w:t>
      </w:r>
      <w:r w:rsidR="00BB23E0" w:rsidRPr="00BB23E0">
        <w:t xml:space="preserve">ncuesta </w:t>
      </w:r>
      <w:r>
        <w:t xml:space="preserve">Casen </w:t>
      </w:r>
      <w:r w:rsidR="00BB23E0" w:rsidRPr="00BB23E0">
        <w:t xml:space="preserve">entre </w:t>
      </w:r>
      <w:r w:rsidR="00BB23E0">
        <w:t>2006</w:t>
      </w:r>
      <w:r w:rsidR="00BB23E0" w:rsidRPr="00BB23E0">
        <w:t xml:space="preserve"> y 201</w:t>
      </w:r>
      <w:r w:rsidR="00BB23E0">
        <w:t>7</w:t>
      </w:r>
      <w:r w:rsidR="00BB23E0" w:rsidRPr="00BB23E0">
        <w:t xml:space="preserve"> para el ingreso de la ocupación principal, el ingreso de jubilación y el arriendo imputado se resume en el </w:t>
      </w:r>
      <w:r w:rsidR="0097595E">
        <w:t>C</w:t>
      </w:r>
      <w:r w:rsidR="00BB23E0" w:rsidRPr="00291A36">
        <w:t>uadro</w:t>
      </w:r>
      <w:r w:rsidR="0097595E">
        <w:t xml:space="preserve"> 13</w:t>
      </w:r>
      <w:r w:rsidR="00BB23E0" w:rsidRPr="00291A36">
        <w:t>:</w:t>
      </w:r>
    </w:p>
    <w:tbl>
      <w:tblPr>
        <w:tblW w:w="5000" w:type="pct"/>
        <w:tblCellMar>
          <w:left w:w="70" w:type="dxa"/>
          <w:right w:w="70" w:type="dxa"/>
        </w:tblCellMar>
        <w:tblLook w:val="04A0" w:firstRow="1" w:lastRow="0" w:firstColumn="1" w:lastColumn="0" w:noHBand="0" w:noVBand="1"/>
      </w:tblPr>
      <w:tblGrid>
        <w:gridCol w:w="3497"/>
        <w:gridCol w:w="903"/>
        <w:gridCol w:w="896"/>
        <w:gridCol w:w="894"/>
        <w:gridCol w:w="887"/>
        <w:gridCol w:w="884"/>
        <w:gridCol w:w="877"/>
      </w:tblGrid>
      <w:tr w:rsidR="0008368F" w:rsidRPr="00B73462" w14:paraId="0DEFD875" w14:textId="77777777" w:rsidTr="00A8398B">
        <w:trPr>
          <w:trHeight w:val="288"/>
        </w:trPr>
        <w:tc>
          <w:tcPr>
            <w:tcW w:w="5000" w:type="pct"/>
            <w:gridSpan w:val="7"/>
            <w:tcBorders>
              <w:top w:val="nil"/>
              <w:left w:val="nil"/>
              <w:bottom w:val="nil"/>
              <w:right w:val="nil"/>
            </w:tcBorders>
            <w:shd w:val="clear" w:color="auto" w:fill="auto"/>
            <w:vAlign w:val="center"/>
            <w:hideMark/>
          </w:tcPr>
          <w:p w14:paraId="5FB716BA" w14:textId="74C3F748" w:rsidR="0008368F" w:rsidRPr="00B73462" w:rsidRDefault="0008368F" w:rsidP="00B73462">
            <w:pPr>
              <w:spacing w:after="0" w:line="240" w:lineRule="auto"/>
              <w:jc w:val="both"/>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Cuadro 13: Encuesta C</w:t>
            </w:r>
            <w:r w:rsidR="0038701D" w:rsidRPr="00B73462">
              <w:rPr>
                <w:rFonts w:eastAsia="Times New Roman" w:cs="Times New Roman"/>
                <w:b/>
                <w:bCs/>
                <w:color w:val="000000"/>
                <w:sz w:val="20"/>
                <w:szCs w:val="20"/>
                <w:lang w:eastAsia="es-CL"/>
              </w:rPr>
              <w:t>asen</w:t>
            </w:r>
            <w:r w:rsidRPr="00B73462">
              <w:rPr>
                <w:rFonts w:eastAsia="Times New Roman" w:cs="Times New Roman"/>
                <w:b/>
                <w:bCs/>
                <w:color w:val="000000"/>
                <w:sz w:val="20"/>
                <w:szCs w:val="20"/>
                <w:lang w:eastAsia="es-CL"/>
              </w:rPr>
              <w:t>: Tasa de no respuesta a las preguntas de ingreso de la ocupación principal, de ingreso de jubilación y de arriendo imputado, 2006-2017</w:t>
            </w:r>
          </w:p>
        </w:tc>
      </w:tr>
      <w:tr w:rsidR="0008368F" w:rsidRPr="00B73462" w14:paraId="1D177D1A" w14:textId="77777777" w:rsidTr="00A8398B">
        <w:trPr>
          <w:trHeight w:val="288"/>
        </w:trPr>
        <w:tc>
          <w:tcPr>
            <w:tcW w:w="5000" w:type="pct"/>
            <w:gridSpan w:val="7"/>
            <w:tcBorders>
              <w:top w:val="nil"/>
              <w:left w:val="nil"/>
              <w:bottom w:val="nil"/>
              <w:right w:val="nil"/>
            </w:tcBorders>
            <w:shd w:val="clear" w:color="auto" w:fill="auto"/>
            <w:vAlign w:val="center"/>
            <w:hideMark/>
          </w:tcPr>
          <w:p w14:paraId="454FAFC9"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(Datos expandidos)</w:t>
            </w:r>
          </w:p>
        </w:tc>
      </w:tr>
      <w:tr w:rsidR="0008368F" w:rsidRPr="00B73462" w14:paraId="4BB4831B" w14:textId="77777777" w:rsidTr="00A8398B">
        <w:trPr>
          <w:trHeight w:val="288"/>
        </w:trPr>
        <w:tc>
          <w:tcPr>
            <w:tcW w:w="3502" w:type="pct"/>
            <w:gridSpan w:val="4"/>
            <w:tcBorders>
              <w:top w:val="nil"/>
              <w:left w:val="nil"/>
              <w:bottom w:val="nil"/>
              <w:right w:val="nil"/>
            </w:tcBorders>
            <w:shd w:val="clear" w:color="auto" w:fill="auto"/>
            <w:vAlign w:val="center"/>
            <w:hideMark/>
          </w:tcPr>
          <w:p w14:paraId="29270213" w14:textId="77777777" w:rsidR="0008368F" w:rsidRPr="00B73462" w:rsidRDefault="0008368F" w:rsidP="00A8398B">
            <w:pPr>
              <w:spacing w:after="0" w:line="240" w:lineRule="auto"/>
              <w:rPr>
                <w:rFonts w:eastAsia="Times New Roman" w:cs="Times New Roman"/>
                <w:color w:val="000000"/>
                <w:sz w:val="20"/>
                <w:szCs w:val="20"/>
                <w:lang w:eastAsia="es-CL"/>
              </w:rPr>
            </w:pPr>
          </w:p>
        </w:tc>
        <w:tc>
          <w:tcPr>
            <w:tcW w:w="502" w:type="pct"/>
            <w:tcBorders>
              <w:top w:val="nil"/>
              <w:left w:val="nil"/>
              <w:bottom w:val="nil"/>
              <w:right w:val="nil"/>
            </w:tcBorders>
            <w:shd w:val="clear" w:color="auto" w:fill="auto"/>
            <w:vAlign w:val="center"/>
            <w:hideMark/>
          </w:tcPr>
          <w:p w14:paraId="58874C25" w14:textId="77777777" w:rsidR="0008368F" w:rsidRPr="00B73462" w:rsidRDefault="0008368F" w:rsidP="00A8398B">
            <w:pPr>
              <w:spacing w:after="0" w:line="240" w:lineRule="auto"/>
              <w:rPr>
                <w:rFonts w:eastAsia="Times New Roman" w:cs="Times New Roman"/>
                <w:sz w:val="20"/>
                <w:szCs w:val="20"/>
                <w:lang w:eastAsia="es-CL"/>
              </w:rPr>
            </w:pPr>
          </w:p>
        </w:tc>
        <w:tc>
          <w:tcPr>
            <w:tcW w:w="500" w:type="pct"/>
            <w:tcBorders>
              <w:top w:val="nil"/>
              <w:left w:val="nil"/>
              <w:bottom w:val="nil"/>
              <w:right w:val="nil"/>
            </w:tcBorders>
            <w:shd w:val="clear" w:color="auto" w:fill="auto"/>
            <w:noWrap/>
            <w:vAlign w:val="center"/>
            <w:hideMark/>
          </w:tcPr>
          <w:p w14:paraId="59811EF3" w14:textId="77777777" w:rsidR="0008368F" w:rsidRPr="00B73462" w:rsidRDefault="0008368F" w:rsidP="00A8398B">
            <w:pPr>
              <w:spacing w:after="0" w:line="240" w:lineRule="auto"/>
              <w:rPr>
                <w:rFonts w:eastAsia="Times New Roman" w:cs="Times New Roman"/>
                <w:sz w:val="20"/>
                <w:szCs w:val="20"/>
                <w:lang w:eastAsia="es-CL"/>
              </w:rPr>
            </w:pPr>
          </w:p>
        </w:tc>
        <w:tc>
          <w:tcPr>
            <w:tcW w:w="496" w:type="pct"/>
            <w:tcBorders>
              <w:top w:val="nil"/>
              <w:left w:val="nil"/>
              <w:bottom w:val="nil"/>
              <w:right w:val="nil"/>
            </w:tcBorders>
            <w:shd w:val="clear" w:color="auto" w:fill="auto"/>
            <w:noWrap/>
            <w:vAlign w:val="center"/>
            <w:hideMark/>
          </w:tcPr>
          <w:p w14:paraId="498D459D" w14:textId="77777777" w:rsidR="0008368F" w:rsidRPr="00B73462" w:rsidRDefault="0008368F" w:rsidP="00A8398B">
            <w:pPr>
              <w:spacing w:after="0" w:line="240" w:lineRule="auto"/>
              <w:rPr>
                <w:rFonts w:eastAsia="Times New Roman" w:cs="Times New Roman"/>
                <w:sz w:val="20"/>
                <w:szCs w:val="20"/>
                <w:lang w:eastAsia="es-CL"/>
              </w:rPr>
            </w:pPr>
          </w:p>
        </w:tc>
      </w:tr>
      <w:tr w:rsidR="0008368F" w:rsidRPr="00B73462" w14:paraId="64F1D7F3" w14:textId="77777777" w:rsidTr="00A8398B">
        <w:trPr>
          <w:trHeight w:val="288"/>
        </w:trPr>
        <w:tc>
          <w:tcPr>
            <w:tcW w:w="1978" w:type="pct"/>
            <w:tcBorders>
              <w:top w:val="single" w:sz="4" w:space="0" w:color="auto"/>
              <w:left w:val="single" w:sz="4" w:space="0" w:color="auto"/>
              <w:bottom w:val="single" w:sz="4" w:space="0" w:color="auto"/>
              <w:right w:val="nil"/>
            </w:tcBorders>
            <w:shd w:val="clear" w:color="000000" w:fill="F2F2F2"/>
            <w:vAlign w:val="center"/>
            <w:hideMark/>
          </w:tcPr>
          <w:p w14:paraId="6716924D"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single" w:sz="4" w:space="0" w:color="auto"/>
              <w:left w:val="nil"/>
              <w:bottom w:val="single" w:sz="4" w:space="0" w:color="auto"/>
              <w:right w:val="nil"/>
            </w:tcBorders>
            <w:shd w:val="clear" w:color="000000" w:fill="F2F2F2"/>
            <w:vAlign w:val="center"/>
            <w:hideMark/>
          </w:tcPr>
          <w:p w14:paraId="67F77899"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2006</w:t>
            </w:r>
          </w:p>
        </w:tc>
        <w:tc>
          <w:tcPr>
            <w:tcW w:w="507" w:type="pct"/>
            <w:tcBorders>
              <w:top w:val="single" w:sz="4" w:space="0" w:color="auto"/>
              <w:left w:val="nil"/>
              <w:bottom w:val="single" w:sz="4" w:space="0" w:color="auto"/>
              <w:right w:val="nil"/>
            </w:tcBorders>
            <w:shd w:val="clear" w:color="000000" w:fill="F2F2F2"/>
            <w:vAlign w:val="center"/>
            <w:hideMark/>
          </w:tcPr>
          <w:p w14:paraId="1BDA839D"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2009</w:t>
            </w:r>
          </w:p>
        </w:tc>
        <w:tc>
          <w:tcPr>
            <w:tcW w:w="506" w:type="pct"/>
            <w:tcBorders>
              <w:top w:val="single" w:sz="4" w:space="0" w:color="auto"/>
              <w:left w:val="nil"/>
              <w:bottom w:val="single" w:sz="4" w:space="0" w:color="auto"/>
              <w:right w:val="nil"/>
            </w:tcBorders>
            <w:shd w:val="clear" w:color="000000" w:fill="F2F2F2"/>
            <w:vAlign w:val="center"/>
            <w:hideMark/>
          </w:tcPr>
          <w:p w14:paraId="28F7E572"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2011</w:t>
            </w:r>
          </w:p>
        </w:tc>
        <w:tc>
          <w:tcPr>
            <w:tcW w:w="502" w:type="pct"/>
            <w:tcBorders>
              <w:top w:val="single" w:sz="4" w:space="0" w:color="auto"/>
              <w:left w:val="nil"/>
              <w:bottom w:val="single" w:sz="4" w:space="0" w:color="auto"/>
              <w:right w:val="nil"/>
            </w:tcBorders>
            <w:shd w:val="clear" w:color="000000" w:fill="F2F2F2"/>
            <w:vAlign w:val="center"/>
            <w:hideMark/>
          </w:tcPr>
          <w:p w14:paraId="4929FDDC"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2013</w:t>
            </w:r>
          </w:p>
        </w:tc>
        <w:tc>
          <w:tcPr>
            <w:tcW w:w="500" w:type="pct"/>
            <w:tcBorders>
              <w:top w:val="single" w:sz="4" w:space="0" w:color="auto"/>
              <w:left w:val="nil"/>
              <w:bottom w:val="single" w:sz="4" w:space="0" w:color="auto"/>
              <w:right w:val="nil"/>
            </w:tcBorders>
            <w:shd w:val="clear" w:color="000000" w:fill="F2F2F2"/>
            <w:vAlign w:val="center"/>
            <w:hideMark/>
          </w:tcPr>
          <w:p w14:paraId="6AFCCAA5"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2015</w:t>
            </w:r>
          </w:p>
        </w:tc>
        <w:tc>
          <w:tcPr>
            <w:tcW w:w="496" w:type="pct"/>
            <w:tcBorders>
              <w:top w:val="single" w:sz="4" w:space="0" w:color="auto"/>
              <w:left w:val="nil"/>
              <w:bottom w:val="single" w:sz="4" w:space="0" w:color="auto"/>
              <w:right w:val="single" w:sz="4" w:space="0" w:color="auto"/>
            </w:tcBorders>
            <w:shd w:val="clear" w:color="000000" w:fill="F2F2F2"/>
            <w:vAlign w:val="center"/>
            <w:hideMark/>
          </w:tcPr>
          <w:p w14:paraId="7EF70117" w14:textId="77777777" w:rsidR="0008368F" w:rsidRPr="00B73462" w:rsidRDefault="0008368F" w:rsidP="00A8398B">
            <w:pPr>
              <w:spacing w:after="0" w:line="240" w:lineRule="auto"/>
              <w:jc w:val="center"/>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2017</w:t>
            </w:r>
          </w:p>
        </w:tc>
      </w:tr>
      <w:tr w:rsidR="0008368F" w:rsidRPr="00B73462" w14:paraId="5EAFEB74"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2CF66437"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nil"/>
              <w:left w:val="nil"/>
              <w:bottom w:val="nil"/>
              <w:right w:val="nil"/>
            </w:tcBorders>
            <w:shd w:val="clear" w:color="auto" w:fill="auto"/>
            <w:noWrap/>
            <w:vAlign w:val="center"/>
            <w:hideMark/>
          </w:tcPr>
          <w:p w14:paraId="036F4AC8" w14:textId="77777777" w:rsidR="0008368F" w:rsidRPr="00B73462" w:rsidRDefault="0008368F" w:rsidP="00A8398B">
            <w:pPr>
              <w:spacing w:after="0" w:line="240" w:lineRule="auto"/>
              <w:rPr>
                <w:rFonts w:eastAsia="Times New Roman" w:cs="Times New Roman"/>
                <w:color w:val="000000"/>
                <w:sz w:val="20"/>
                <w:szCs w:val="20"/>
                <w:lang w:eastAsia="es-CL"/>
              </w:rPr>
            </w:pPr>
          </w:p>
        </w:tc>
        <w:tc>
          <w:tcPr>
            <w:tcW w:w="507" w:type="pct"/>
            <w:tcBorders>
              <w:top w:val="nil"/>
              <w:left w:val="nil"/>
              <w:bottom w:val="nil"/>
              <w:right w:val="nil"/>
            </w:tcBorders>
            <w:shd w:val="clear" w:color="auto" w:fill="auto"/>
            <w:noWrap/>
            <w:vAlign w:val="center"/>
            <w:hideMark/>
          </w:tcPr>
          <w:p w14:paraId="5F9481FE" w14:textId="77777777" w:rsidR="0008368F" w:rsidRPr="00B73462" w:rsidRDefault="0008368F" w:rsidP="00A8398B">
            <w:pPr>
              <w:spacing w:after="0" w:line="240" w:lineRule="auto"/>
              <w:rPr>
                <w:rFonts w:eastAsia="Times New Roman" w:cs="Times New Roman"/>
                <w:sz w:val="20"/>
                <w:szCs w:val="20"/>
                <w:lang w:eastAsia="es-CL"/>
              </w:rPr>
            </w:pPr>
          </w:p>
        </w:tc>
        <w:tc>
          <w:tcPr>
            <w:tcW w:w="506" w:type="pct"/>
            <w:tcBorders>
              <w:top w:val="nil"/>
              <w:left w:val="nil"/>
              <w:bottom w:val="nil"/>
              <w:right w:val="nil"/>
            </w:tcBorders>
            <w:shd w:val="clear" w:color="auto" w:fill="auto"/>
            <w:noWrap/>
            <w:vAlign w:val="center"/>
            <w:hideMark/>
          </w:tcPr>
          <w:p w14:paraId="5F4BD4F9" w14:textId="77777777" w:rsidR="0008368F" w:rsidRPr="00B73462" w:rsidRDefault="0008368F" w:rsidP="00A8398B">
            <w:pPr>
              <w:spacing w:after="0" w:line="240" w:lineRule="auto"/>
              <w:rPr>
                <w:rFonts w:eastAsia="Times New Roman" w:cs="Times New Roman"/>
                <w:sz w:val="20"/>
                <w:szCs w:val="20"/>
                <w:lang w:eastAsia="es-CL"/>
              </w:rPr>
            </w:pPr>
          </w:p>
        </w:tc>
        <w:tc>
          <w:tcPr>
            <w:tcW w:w="502" w:type="pct"/>
            <w:tcBorders>
              <w:top w:val="nil"/>
              <w:left w:val="nil"/>
              <w:bottom w:val="nil"/>
              <w:right w:val="nil"/>
            </w:tcBorders>
            <w:shd w:val="clear" w:color="auto" w:fill="auto"/>
            <w:noWrap/>
            <w:vAlign w:val="center"/>
            <w:hideMark/>
          </w:tcPr>
          <w:p w14:paraId="7B363D47" w14:textId="77777777" w:rsidR="0008368F" w:rsidRPr="00B73462" w:rsidRDefault="0008368F" w:rsidP="00A8398B">
            <w:pPr>
              <w:spacing w:after="0" w:line="240" w:lineRule="auto"/>
              <w:rPr>
                <w:rFonts w:eastAsia="Times New Roman" w:cs="Times New Roman"/>
                <w:sz w:val="20"/>
                <w:szCs w:val="20"/>
                <w:lang w:eastAsia="es-CL"/>
              </w:rPr>
            </w:pPr>
          </w:p>
        </w:tc>
        <w:tc>
          <w:tcPr>
            <w:tcW w:w="500" w:type="pct"/>
            <w:tcBorders>
              <w:top w:val="nil"/>
              <w:left w:val="nil"/>
              <w:bottom w:val="nil"/>
              <w:right w:val="nil"/>
            </w:tcBorders>
            <w:shd w:val="clear" w:color="auto" w:fill="auto"/>
            <w:noWrap/>
            <w:vAlign w:val="center"/>
            <w:hideMark/>
          </w:tcPr>
          <w:p w14:paraId="6AD9D16A" w14:textId="77777777" w:rsidR="0008368F" w:rsidRPr="00B73462" w:rsidRDefault="0008368F" w:rsidP="00A8398B">
            <w:pPr>
              <w:spacing w:after="0" w:line="240" w:lineRule="auto"/>
              <w:rPr>
                <w:rFonts w:eastAsia="Times New Roman" w:cs="Times New Roman"/>
                <w:sz w:val="20"/>
                <w:szCs w:val="20"/>
                <w:lang w:eastAsia="es-CL"/>
              </w:rPr>
            </w:pPr>
          </w:p>
        </w:tc>
        <w:tc>
          <w:tcPr>
            <w:tcW w:w="496" w:type="pct"/>
            <w:tcBorders>
              <w:top w:val="nil"/>
              <w:left w:val="nil"/>
              <w:bottom w:val="nil"/>
              <w:right w:val="single" w:sz="4" w:space="0" w:color="auto"/>
            </w:tcBorders>
            <w:shd w:val="clear" w:color="auto" w:fill="auto"/>
            <w:noWrap/>
            <w:vAlign w:val="center"/>
            <w:hideMark/>
          </w:tcPr>
          <w:p w14:paraId="4143BCD4"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r>
      <w:tr w:rsidR="00BC483A" w:rsidRPr="00B73462" w14:paraId="59FF50B7"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1DE8A433" w14:textId="77777777" w:rsidR="00BC483A" w:rsidRPr="00B73462" w:rsidRDefault="00BC483A"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Ingreso de la ocupación principal</w:t>
            </w:r>
          </w:p>
        </w:tc>
        <w:tc>
          <w:tcPr>
            <w:tcW w:w="511" w:type="pct"/>
            <w:tcBorders>
              <w:top w:val="nil"/>
              <w:left w:val="nil"/>
              <w:bottom w:val="nil"/>
              <w:right w:val="nil"/>
            </w:tcBorders>
            <w:shd w:val="clear" w:color="auto" w:fill="auto"/>
            <w:noWrap/>
            <w:vAlign w:val="center"/>
            <w:hideMark/>
          </w:tcPr>
          <w:p w14:paraId="00EFF0F4" w14:textId="438014D2"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4,3</w:t>
            </w:r>
          </w:p>
        </w:tc>
        <w:tc>
          <w:tcPr>
            <w:tcW w:w="507" w:type="pct"/>
            <w:tcBorders>
              <w:top w:val="nil"/>
              <w:left w:val="nil"/>
              <w:bottom w:val="nil"/>
              <w:right w:val="nil"/>
            </w:tcBorders>
            <w:shd w:val="clear" w:color="auto" w:fill="auto"/>
            <w:noWrap/>
            <w:vAlign w:val="center"/>
            <w:hideMark/>
          </w:tcPr>
          <w:p w14:paraId="0FFB6B81" w14:textId="05CB62C5"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8,8</w:t>
            </w:r>
          </w:p>
        </w:tc>
        <w:tc>
          <w:tcPr>
            <w:tcW w:w="506" w:type="pct"/>
            <w:tcBorders>
              <w:top w:val="nil"/>
              <w:left w:val="nil"/>
              <w:bottom w:val="nil"/>
              <w:right w:val="nil"/>
            </w:tcBorders>
            <w:shd w:val="clear" w:color="auto" w:fill="auto"/>
            <w:noWrap/>
            <w:vAlign w:val="center"/>
            <w:hideMark/>
          </w:tcPr>
          <w:p w14:paraId="3B57E372" w14:textId="12B3BE57"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5,4</w:t>
            </w:r>
          </w:p>
        </w:tc>
        <w:tc>
          <w:tcPr>
            <w:tcW w:w="502" w:type="pct"/>
            <w:tcBorders>
              <w:top w:val="nil"/>
              <w:left w:val="nil"/>
              <w:bottom w:val="nil"/>
              <w:right w:val="nil"/>
            </w:tcBorders>
            <w:shd w:val="clear" w:color="auto" w:fill="auto"/>
            <w:noWrap/>
            <w:vAlign w:val="center"/>
            <w:hideMark/>
          </w:tcPr>
          <w:p w14:paraId="35BD5881" w14:textId="6AA14581" w:rsidR="00BC483A" w:rsidRPr="00B73462" w:rsidRDefault="00BC483A" w:rsidP="00A8398B">
            <w:pPr>
              <w:spacing w:after="0" w:line="240" w:lineRule="auto"/>
              <w:jc w:val="right"/>
              <w:rPr>
                <w:rFonts w:eastAsia="Times New Roman" w:cs="Times New Roman"/>
                <w:color w:val="000000"/>
                <w:sz w:val="20"/>
                <w:szCs w:val="20"/>
                <w:lang w:eastAsia="es-CL"/>
              </w:rPr>
            </w:pPr>
            <w:r w:rsidRPr="00B73462">
              <w:rPr>
                <w:sz w:val="20"/>
                <w:szCs w:val="20"/>
              </w:rPr>
              <w:t>7,0</w:t>
            </w:r>
          </w:p>
        </w:tc>
        <w:tc>
          <w:tcPr>
            <w:tcW w:w="500" w:type="pct"/>
            <w:tcBorders>
              <w:top w:val="nil"/>
              <w:left w:val="nil"/>
              <w:bottom w:val="nil"/>
              <w:right w:val="nil"/>
            </w:tcBorders>
            <w:shd w:val="clear" w:color="auto" w:fill="auto"/>
            <w:noWrap/>
            <w:vAlign w:val="center"/>
            <w:hideMark/>
          </w:tcPr>
          <w:p w14:paraId="3BF924FB" w14:textId="042AC0CD" w:rsidR="00BC483A" w:rsidRPr="00CE188D" w:rsidRDefault="00BC483A" w:rsidP="00A8398B">
            <w:pPr>
              <w:spacing w:after="0" w:line="240" w:lineRule="auto"/>
              <w:jc w:val="right"/>
              <w:rPr>
                <w:rFonts w:eastAsia="Times New Roman" w:cs="Times New Roman"/>
                <w:color w:val="000000"/>
                <w:sz w:val="20"/>
                <w:szCs w:val="20"/>
                <w:lang w:eastAsia="es-CL"/>
              </w:rPr>
            </w:pPr>
            <w:r w:rsidRPr="00CE188D">
              <w:rPr>
                <w:sz w:val="20"/>
                <w:szCs w:val="20"/>
              </w:rPr>
              <w:t>6,2</w:t>
            </w:r>
          </w:p>
        </w:tc>
        <w:tc>
          <w:tcPr>
            <w:tcW w:w="496" w:type="pct"/>
            <w:tcBorders>
              <w:top w:val="nil"/>
              <w:left w:val="nil"/>
              <w:bottom w:val="nil"/>
              <w:right w:val="single" w:sz="4" w:space="0" w:color="auto"/>
            </w:tcBorders>
            <w:shd w:val="clear" w:color="auto" w:fill="auto"/>
            <w:noWrap/>
            <w:vAlign w:val="center"/>
            <w:hideMark/>
          </w:tcPr>
          <w:p w14:paraId="600C7C09" w14:textId="4561A5AD" w:rsidR="00BC483A" w:rsidRPr="00CE188D" w:rsidRDefault="00BC483A" w:rsidP="00A8398B">
            <w:pPr>
              <w:spacing w:after="0" w:line="240" w:lineRule="auto"/>
              <w:jc w:val="right"/>
              <w:rPr>
                <w:sz w:val="20"/>
                <w:szCs w:val="20"/>
              </w:rPr>
            </w:pPr>
            <w:r w:rsidRPr="00CE188D">
              <w:rPr>
                <w:sz w:val="20"/>
                <w:szCs w:val="20"/>
              </w:rPr>
              <w:t> 6,0</w:t>
            </w:r>
          </w:p>
        </w:tc>
      </w:tr>
      <w:tr w:rsidR="005B23BD" w:rsidRPr="00B73462" w14:paraId="2CE428B5"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627DC958" w14:textId="77777777" w:rsidR="005B23BD" w:rsidRPr="00B73462" w:rsidRDefault="005B23BD"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Ingreso de jubilación</w:t>
            </w:r>
          </w:p>
        </w:tc>
        <w:tc>
          <w:tcPr>
            <w:tcW w:w="511" w:type="pct"/>
            <w:tcBorders>
              <w:top w:val="nil"/>
              <w:left w:val="nil"/>
              <w:bottom w:val="nil"/>
              <w:right w:val="nil"/>
            </w:tcBorders>
            <w:shd w:val="clear" w:color="auto" w:fill="auto"/>
            <w:vAlign w:val="center"/>
            <w:hideMark/>
          </w:tcPr>
          <w:p w14:paraId="0EA22D02" w14:textId="5137F905"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2,7</w:t>
            </w:r>
          </w:p>
        </w:tc>
        <w:tc>
          <w:tcPr>
            <w:tcW w:w="507" w:type="pct"/>
            <w:tcBorders>
              <w:top w:val="nil"/>
              <w:left w:val="nil"/>
              <w:bottom w:val="nil"/>
              <w:right w:val="nil"/>
            </w:tcBorders>
            <w:shd w:val="clear" w:color="auto" w:fill="auto"/>
            <w:vAlign w:val="center"/>
            <w:hideMark/>
          </w:tcPr>
          <w:p w14:paraId="7EA558C0" w14:textId="52C4F281"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6,5</w:t>
            </w:r>
          </w:p>
        </w:tc>
        <w:tc>
          <w:tcPr>
            <w:tcW w:w="506" w:type="pct"/>
            <w:tcBorders>
              <w:top w:val="nil"/>
              <w:left w:val="nil"/>
              <w:bottom w:val="nil"/>
              <w:right w:val="nil"/>
            </w:tcBorders>
            <w:shd w:val="clear" w:color="auto" w:fill="auto"/>
            <w:vAlign w:val="center"/>
            <w:hideMark/>
          </w:tcPr>
          <w:p w14:paraId="284AB257" w14:textId="2EE9F833"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3,0</w:t>
            </w:r>
          </w:p>
        </w:tc>
        <w:tc>
          <w:tcPr>
            <w:tcW w:w="502" w:type="pct"/>
            <w:tcBorders>
              <w:top w:val="nil"/>
              <w:left w:val="nil"/>
              <w:bottom w:val="nil"/>
              <w:right w:val="nil"/>
            </w:tcBorders>
            <w:shd w:val="clear" w:color="auto" w:fill="auto"/>
            <w:vAlign w:val="center"/>
            <w:hideMark/>
          </w:tcPr>
          <w:p w14:paraId="54A87F5B" w14:textId="15D8A827" w:rsidR="005B23BD" w:rsidRPr="00B73462" w:rsidRDefault="005B23BD" w:rsidP="00A8398B">
            <w:pPr>
              <w:spacing w:after="0" w:line="240" w:lineRule="auto"/>
              <w:jc w:val="right"/>
              <w:rPr>
                <w:rFonts w:eastAsia="Times New Roman" w:cs="Times New Roman"/>
                <w:color w:val="000000"/>
                <w:sz w:val="20"/>
                <w:szCs w:val="20"/>
                <w:lang w:eastAsia="es-CL"/>
              </w:rPr>
            </w:pPr>
            <w:r w:rsidRPr="00B73462">
              <w:rPr>
                <w:sz w:val="20"/>
                <w:szCs w:val="20"/>
              </w:rPr>
              <w:t>3,0</w:t>
            </w:r>
          </w:p>
        </w:tc>
        <w:tc>
          <w:tcPr>
            <w:tcW w:w="500" w:type="pct"/>
            <w:tcBorders>
              <w:top w:val="nil"/>
              <w:left w:val="nil"/>
              <w:bottom w:val="nil"/>
              <w:right w:val="nil"/>
            </w:tcBorders>
            <w:shd w:val="clear" w:color="auto" w:fill="auto"/>
            <w:noWrap/>
            <w:vAlign w:val="center"/>
            <w:hideMark/>
          </w:tcPr>
          <w:p w14:paraId="5F2AB866" w14:textId="2434F7CA" w:rsidR="005B23BD" w:rsidRPr="00CE188D" w:rsidRDefault="005B23BD" w:rsidP="00A8398B">
            <w:pPr>
              <w:spacing w:after="0" w:line="240" w:lineRule="auto"/>
              <w:jc w:val="right"/>
              <w:rPr>
                <w:rFonts w:eastAsia="Times New Roman" w:cs="Times New Roman"/>
                <w:color w:val="000000"/>
                <w:sz w:val="20"/>
                <w:szCs w:val="20"/>
                <w:lang w:eastAsia="es-CL"/>
              </w:rPr>
            </w:pPr>
            <w:r w:rsidRPr="00CE188D">
              <w:rPr>
                <w:sz w:val="20"/>
                <w:szCs w:val="20"/>
              </w:rPr>
              <w:t>4,0</w:t>
            </w:r>
          </w:p>
        </w:tc>
        <w:tc>
          <w:tcPr>
            <w:tcW w:w="496" w:type="pct"/>
            <w:tcBorders>
              <w:top w:val="nil"/>
              <w:left w:val="nil"/>
              <w:bottom w:val="nil"/>
              <w:right w:val="single" w:sz="4" w:space="0" w:color="auto"/>
            </w:tcBorders>
            <w:shd w:val="clear" w:color="auto" w:fill="auto"/>
            <w:noWrap/>
            <w:vAlign w:val="center"/>
            <w:hideMark/>
          </w:tcPr>
          <w:p w14:paraId="04F101F1" w14:textId="5A3A3C67" w:rsidR="005B23BD" w:rsidRPr="00CE188D" w:rsidRDefault="005B23BD" w:rsidP="00A8398B">
            <w:pPr>
              <w:spacing w:after="0" w:line="240" w:lineRule="auto"/>
              <w:jc w:val="right"/>
              <w:rPr>
                <w:sz w:val="20"/>
                <w:szCs w:val="20"/>
              </w:rPr>
            </w:pPr>
            <w:r w:rsidRPr="00CE188D">
              <w:rPr>
                <w:sz w:val="20"/>
                <w:szCs w:val="20"/>
              </w:rPr>
              <w:t>4,5 </w:t>
            </w:r>
          </w:p>
        </w:tc>
      </w:tr>
      <w:tr w:rsidR="00720935" w:rsidRPr="00B73462" w14:paraId="1D3BFF45" w14:textId="77777777" w:rsidTr="00A8398B">
        <w:trPr>
          <w:trHeight w:val="288"/>
        </w:trPr>
        <w:tc>
          <w:tcPr>
            <w:tcW w:w="1978" w:type="pct"/>
            <w:tcBorders>
              <w:top w:val="nil"/>
              <w:left w:val="single" w:sz="4" w:space="0" w:color="auto"/>
              <w:bottom w:val="nil"/>
              <w:right w:val="nil"/>
            </w:tcBorders>
            <w:shd w:val="clear" w:color="auto" w:fill="auto"/>
            <w:vAlign w:val="center"/>
            <w:hideMark/>
          </w:tcPr>
          <w:p w14:paraId="6820ED22" w14:textId="77777777" w:rsidR="00720935" w:rsidRPr="00B73462" w:rsidRDefault="00720935" w:rsidP="00A8398B">
            <w:pPr>
              <w:spacing w:after="0" w:line="240" w:lineRule="auto"/>
              <w:rPr>
                <w:rFonts w:eastAsia="Times New Roman" w:cs="Times New Roman"/>
                <w:b/>
                <w:bCs/>
                <w:color w:val="000000"/>
                <w:sz w:val="20"/>
                <w:szCs w:val="20"/>
                <w:lang w:eastAsia="es-CL"/>
              </w:rPr>
            </w:pPr>
            <w:r w:rsidRPr="00B73462">
              <w:rPr>
                <w:rFonts w:eastAsia="Times New Roman" w:cs="Times New Roman"/>
                <w:b/>
                <w:bCs/>
                <w:color w:val="000000"/>
                <w:sz w:val="20"/>
                <w:szCs w:val="20"/>
                <w:lang w:eastAsia="es-CL"/>
              </w:rPr>
              <w:t>Arriendo imputado</w:t>
            </w:r>
          </w:p>
        </w:tc>
        <w:tc>
          <w:tcPr>
            <w:tcW w:w="511" w:type="pct"/>
            <w:tcBorders>
              <w:top w:val="nil"/>
              <w:left w:val="nil"/>
              <w:bottom w:val="nil"/>
              <w:right w:val="nil"/>
            </w:tcBorders>
            <w:shd w:val="clear" w:color="auto" w:fill="auto"/>
            <w:vAlign w:val="center"/>
            <w:hideMark/>
          </w:tcPr>
          <w:p w14:paraId="523631A1" w14:textId="40FED98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1,3</w:t>
            </w:r>
          </w:p>
        </w:tc>
        <w:tc>
          <w:tcPr>
            <w:tcW w:w="507" w:type="pct"/>
            <w:tcBorders>
              <w:top w:val="nil"/>
              <w:left w:val="nil"/>
              <w:bottom w:val="nil"/>
              <w:right w:val="nil"/>
            </w:tcBorders>
            <w:shd w:val="clear" w:color="auto" w:fill="auto"/>
            <w:vAlign w:val="center"/>
            <w:hideMark/>
          </w:tcPr>
          <w:p w14:paraId="041AC622" w14:textId="7E54233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4,9</w:t>
            </w:r>
          </w:p>
        </w:tc>
        <w:tc>
          <w:tcPr>
            <w:tcW w:w="506" w:type="pct"/>
            <w:tcBorders>
              <w:top w:val="nil"/>
              <w:left w:val="nil"/>
              <w:bottom w:val="nil"/>
              <w:right w:val="nil"/>
            </w:tcBorders>
            <w:shd w:val="clear" w:color="auto" w:fill="auto"/>
            <w:vAlign w:val="center"/>
            <w:hideMark/>
          </w:tcPr>
          <w:p w14:paraId="122FB543" w14:textId="0D826F1F"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1,9</w:t>
            </w:r>
          </w:p>
        </w:tc>
        <w:tc>
          <w:tcPr>
            <w:tcW w:w="502" w:type="pct"/>
            <w:tcBorders>
              <w:top w:val="nil"/>
              <w:left w:val="nil"/>
              <w:bottom w:val="nil"/>
              <w:right w:val="nil"/>
            </w:tcBorders>
            <w:shd w:val="clear" w:color="auto" w:fill="auto"/>
            <w:vAlign w:val="center"/>
            <w:hideMark/>
          </w:tcPr>
          <w:p w14:paraId="4B497393" w14:textId="3D2434D9" w:rsidR="00720935" w:rsidRPr="00B73462" w:rsidRDefault="00720935" w:rsidP="00A8398B">
            <w:pPr>
              <w:spacing w:after="0" w:line="240" w:lineRule="auto"/>
              <w:jc w:val="right"/>
              <w:rPr>
                <w:rFonts w:eastAsia="Times New Roman" w:cs="Times New Roman"/>
                <w:color w:val="000000"/>
                <w:sz w:val="20"/>
                <w:szCs w:val="20"/>
                <w:lang w:eastAsia="es-CL"/>
              </w:rPr>
            </w:pPr>
            <w:r w:rsidRPr="00B73462">
              <w:rPr>
                <w:sz w:val="20"/>
                <w:szCs w:val="20"/>
              </w:rPr>
              <w:t>3,4</w:t>
            </w:r>
          </w:p>
        </w:tc>
        <w:tc>
          <w:tcPr>
            <w:tcW w:w="500" w:type="pct"/>
            <w:tcBorders>
              <w:top w:val="nil"/>
              <w:left w:val="nil"/>
              <w:bottom w:val="nil"/>
              <w:right w:val="nil"/>
            </w:tcBorders>
            <w:shd w:val="clear" w:color="auto" w:fill="auto"/>
            <w:noWrap/>
            <w:vAlign w:val="center"/>
            <w:hideMark/>
          </w:tcPr>
          <w:p w14:paraId="5BE3BCFF" w14:textId="3E275500" w:rsidR="00720935" w:rsidRPr="00CE188D" w:rsidRDefault="00720935" w:rsidP="00A8398B">
            <w:pPr>
              <w:spacing w:after="0" w:line="240" w:lineRule="auto"/>
              <w:jc w:val="right"/>
              <w:rPr>
                <w:rFonts w:eastAsia="Times New Roman" w:cs="Times New Roman"/>
                <w:color w:val="000000"/>
                <w:sz w:val="20"/>
                <w:szCs w:val="20"/>
                <w:lang w:eastAsia="es-CL"/>
              </w:rPr>
            </w:pPr>
            <w:r w:rsidRPr="00CE188D">
              <w:rPr>
                <w:sz w:val="20"/>
                <w:szCs w:val="20"/>
              </w:rPr>
              <w:t>1,2</w:t>
            </w:r>
          </w:p>
        </w:tc>
        <w:tc>
          <w:tcPr>
            <w:tcW w:w="496" w:type="pct"/>
            <w:tcBorders>
              <w:top w:val="nil"/>
              <w:left w:val="nil"/>
              <w:bottom w:val="nil"/>
              <w:right w:val="single" w:sz="4" w:space="0" w:color="auto"/>
            </w:tcBorders>
            <w:shd w:val="clear" w:color="auto" w:fill="auto"/>
            <w:noWrap/>
            <w:vAlign w:val="center"/>
            <w:hideMark/>
          </w:tcPr>
          <w:p w14:paraId="4AD6605F" w14:textId="3BCEF1BD" w:rsidR="00720935" w:rsidRPr="00CE188D" w:rsidRDefault="00720935" w:rsidP="00A8398B">
            <w:pPr>
              <w:spacing w:after="0" w:line="240" w:lineRule="auto"/>
              <w:jc w:val="right"/>
              <w:rPr>
                <w:sz w:val="20"/>
                <w:szCs w:val="20"/>
              </w:rPr>
            </w:pPr>
            <w:r w:rsidRPr="00CE188D">
              <w:rPr>
                <w:sz w:val="20"/>
                <w:szCs w:val="20"/>
              </w:rPr>
              <w:t>3,0 </w:t>
            </w:r>
          </w:p>
        </w:tc>
      </w:tr>
      <w:tr w:rsidR="0008368F" w:rsidRPr="00B73462" w14:paraId="471574F8" w14:textId="77777777" w:rsidTr="00A8398B">
        <w:trPr>
          <w:trHeight w:val="288"/>
        </w:trPr>
        <w:tc>
          <w:tcPr>
            <w:tcW w:w="1978" w:type="pct"/>
            <w:tcBorders>
              <w:top w:val="nil"/>
              <w:left w:val="single" w:sz="4" w:space="0" w:color="auto"/>
              <w:bottom w:val="single" w:sz="4" w:space="0" w:color="auto"/>
              <w:right w:val="nil"/>
            </w:tcBorders>
            <w:shd w:val="clear" w:color="auto" w:fill="auto"/>
            <w:vAlign w:val="center"/>
            <w:hideMark/>
          </w:tcPr>
          <w:p w14:paraId="21BCBCFB"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11" w:type="pct"/>
            <w:tcBorders>
              <w:top w:val="nil"/>
              <w:left w:val="nil"/>
              <w:bottom w:val="single" w:sz="4" w:space="0" w:color="auto"/>
              <w:right w:val="nil"/>
            </w:tcBorders>
            <w:shd w:val="clear" w:color="auto" w:fill="auto"/>
            <w:noWrap/>
            <w:vAlign w:val="center"/>
            <w:hideMark/>
          </w:tcPr>
          <w:p w14:paraId="60AAA486"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7" w:type="pct"/>
            <w:tcBorders>
              <w:top w:val="nil"/>
              <w:left w:val="nil"/>
              <w:bottom w:val="single" w:sz="4" w:space="0" w:color="auto"/>
              <w:right w:val="nil"/>
            </w:tcBorders>
            <w:shd w:val="clear" w:color="auto" w:fill="auto"/>
            <w:noWrap/>
            <w:vAlign w:val="center"/>
            <w:hideMark/>
          </w:tcPr>
          <w:p w14:paraId="0D76A37E"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6" w:type="pct"/>
            <w:tcBorders>
              <w:top w:val="nil"/>
              <w:left w:val="nil"/>
              <w:bottom w:val="single" w:sz="4" w:space="0" w:color="auto"/>
              <w:right w:val="nil"/>
            </w:tcBorders>
            <w:shd w:val="clear" w:color="auto" w:fill="auto"/>
            <w:noWrap/>
            <w:vAlign w:val="center"/>
            <w:hideMark/>
          </w:tcPr>
          <w:p w14:paraId="1B6AC116"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2" w:type="pct"/>
            <w:tcBorders>
              <w:top w:val="nil"/>
              <w:left w:val="nil"/>
              <w:bottom w:val="single" w:sz="4" w:space="0" w:color="auto"/>
              <w:right w:val="nil"/>
            </w:tcBorders>
            <w:shd w:val="clear" w:color="auto" w:fill="auto"/>
            <w:noWrap/>
            <w:vAlign w:val="center"/>
            <w:hideMark/>
          </w:tcPr>
          <w:p w14:paraId="697E3830"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500" w:type="pct"/>
            <w:tcBorders>
              <w:top w:val="nil"/>
              <w:left w:val="nil"/>
              <w:bottom w:val="single" w:sz="4" w:space="0" w:color="auto"/>
              <w:right w:val="nil"/>
            </w:tcBorders>
            <w:shd w:val="clear" w:color="auto" w:fill="auto"/>
            <w:noWrap/>
            <w:vAlign w:val="center"/>
            <w:hideMark/>
          </w:tcPr>
          <w:p w14:paraId="2A3E896B"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c>
          <w:tcPr>
            <w:tcW w:w="496" w:type="pct"/>
            <w:tcBorders>
              <w:top w:val="nil"/>
              <w:left w:val="nil"/>
              <w:bottom w:val="single" w:sz="4" w:space="0" w:color="auto"/>
              <w:right w:val="single" w:sz="4" w:space="0" w:color="auto"/>
            </w:tcBorders>
            <w:shd w:val="clear" w:color="auto" w:fill="auto"/>
            <w:noWrap/>
            <w:vAlign w:val="center"/>
            <w:hideMark/>
          </w:tcPr>
          <w:p w14:paraId="3C2A8AA3" w14:textId="77777777"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 </w:t>
            </w:r>
          </w:p>
        </w:tc>
      </w:tr>
      <w:tr w:rsidR="0008368F" w:rsidRPr="00B73462" w14:paraId="1961237C" w14:textId="77777777" w:rsidTr="00A8398B">
        <w:trPr>
          <w:trHeight w:val="288"/>
        </w:trPr>
        <w:tc>
          <w:tcPr>
            <w:tcW w:w="5000" w:type="pct"/>
            <w:gridSpan w:val="7"/>
            <w:tcBorders>
              <w:top w:val="nil"/>
              <w:left w:val="nil"/>
              <w:bottom w:val="nil"/>
              <w:right w:val="nil"/>
            </w:tcBorders>
            <w:shd w:val="clear" w:color="auto" w:fill="auto"/>
            <w:noWrap/>
            <w:vAlign w:val="center"/>
            <w:hideMark/>
          </w:tcPr>
          <w:p w14:paraId="1D351B33" w14:textId="08763AD1" w:rsidR="0008368F" w:rsidRPr="00B73462" w:rsidRDefault="0008368F" w:rsidP="00A8398B">
            <w:pPr>
              <w:spacing w:after="0" w:line="240" w:lineRule="auto"/>
              <w:rPr>
                <w:rFonts w:eastAsia="Times New Roman" w:cs="Times New Roman"/>
                <w:color w:val="000000"/>
                <w:sz w:val="20"/>
                <w:szCs w:val="20"/>
                <w:lang w:eastAsia="es-CL"/>
              </w:rPr>
            </w:pPr>
            <w:r w:rsidRPr="00B73462">
              <w:rPr>
                <w:rFonts w:eastAsia="Times New Roman" w:cs="Times New Roman"/>
                <w:color w:val="000000"/>
                <w:sz w:val="20"/>
                <w:szCs w:val="20"/>
                <w:lang w:eastAsia="es-CL"/>
              </w:rPr>
              <w:t>Fuente: Ministerio de Desarrollo Social</w:t>
            </w:r>
            <w:r w:rsidR="00C507F0">
              <w:rPr>
                <w:rFonts w:eastAsia="Times New Roman" w:cs="Times New Roman"/>
                <w:color w:val="000000"/>
                <w:sz w:val="20"/>
                <w:szCs w:val="20"/>
                <w:lang w:eastAsia="es-CL"/>
              </w:rPr>
              <w:t xml:space="preserve"> </w:t>
            </w:r>
            <w:r w:rsidR="00C507F0" w:rsidRPr="00C507F0">
              <w:rPr>
                <w:rFonts w:eastAsia="Times New Roman" w:cs="Times New Roman"/>
                <w:color w:val="000000"/>
                <w:sz w:val="20"/>
                <w:szCs w:val="20"/>
                <w:lang w:eastAsia="es-CL"/>
              </w:rPr>
              <w:t>y Familia, Observatorio Social,</w:t>
            </w:r>
            <w:r w:rsidRPr="00B73462">
              <w:rPr>
                <w:rFonts w:eastAsia="Times New Roman" w:cs="Times New Roman"/>
                <w:color w:val="000000"/>
                <w:sz w:val="20"/>
                <w:szCs w:val="20"/>
                <w:lang w:eastAsia="es-CL"/>
              </w:rPr>
              <w:t xml:space="preserve"> Bases de datos Encuesta Casen.</w:t>
            </w:r>
          </w:p>
        </w:tc>
      </w:tr>
    </w:tbl>
    <w:p w14:paraId="072B952C" w14:textId="77777777" w:rsidR="00FE5765" w:rsidRDefault="00FE5765" w:rsidP="00993D64">
      <w:pPr>
        <w:jc w:val="both"/>
      </w:pPr>
    </w:p>
    <w:p w14:paraId="2F3A262F" w14:textId="7B4452DB" w:rsidR="00221C04" w:rsidRDefault="00C607A4" w:rsidP="00993D64">
      <w:pPr>
        <w:jc w:val="both"/>
      </w:pPr>
      <w:r>
        <w:t xml:space="preserve">La actual metodología de medición de los ingresos </w:t>
      </w:r>
      <w:r w:rsidR="00AA2574">
        <w:t>mantiene la</w:t>
      </w:r>
      <w:r w:rsidRPr="00C607A4">
        <w:t xml:space="preserve"> alternativa adoptada </w:t>
      </w:r>
      <w:r w:rsidR="00AA2574">
        <w:t>históricamente</w:t>
      </w:r>
      <w:r w:rsidRPr="00C607A4">
        <w:t xml:space="preserve"> en Casen para el tratamiento de la no respuesta</w:t>
      </w:r>
      <w:r w:rsidR="00AA2574">
        <w:t xml:space="preserve">, </w:t>
      </w:r>
      <w:r w:rsidRPr="00C607A4">
        <w:t>es</w:t>
      </w:r>
      <w:r w:rsidR="00AA2574">
        <w:t xml:space="preserve">to es, </w:t>
      </w:r>
      <w:r w:rsidRPr="00C607A4">
        <w:t>la imputación de los datos faltantes</w:t>
      </w:r>
      <w:r w:rsidR="00221C04">
        <w:t>.</w:t>
      </w:r>
    </w:p>
    <w:p w14:paraId="1DC06DC6" w14:textId="0D6902CD" w:rsidR="00993D64" w:rsidRDefault="00221C04" w:rsidP="00993D64">
      <w:pPr>
        <w:jc w:val="both"/>
      </w:pPr>
      <w:r>
        <w:t>Al i</w:t>
      </w:r>
      <w:r w:rsidR="00130BEB">
        <w:t>gual que</w:t>
      </w:r>
      <w:r w:rsidR="00CA2786">
        <w:t xml:space="preserve"> en</w:t>
      </w:r>
      <w:r w:rsidR="00130BEB">
        <w:t xml:space="preserve"> la metodología histórica</w:t>
      </w:r>
      <w:r w:rsidR="00CA2786">
        <w:t>, se</w:t>
      </w:r>
      <w:r w:rsidR="00130BEB">
        <w:t xml:space="preserve"> realiza una imputación</w:t>
      </w:r>
      <w:r w:rsidR="00993D64">
        <w:t xml:space="preserve"> en los siguientes casos: </w:t>
      </w:r>
    </w:p>
    <w:p w14:paraId="152DD284" w14:textId="77777777" w:rsidR="00E20C5C" w:rsidRDefault="00993D64" w:rsidP="00DB3C4D">
      <w:pPr>
        <w:pStyle w:val="ListParagraph"/>
        <w:numPr>
          <w:ilvl w:val="0"/>
          <w:numId w:val="20"/>
        </w:numPr>
        <w:spacing w:after="0"/>
        <w:jc w:val="both"/>
      </w:pPr>
      <w:r>
        <w:t xml:space="preserve">personas que se declaran ocupadas, en calidad de trabajador dependiente o independiente, es decir, en una categoría distinta a la de trabajador familiar no remunerado, que no reportan el ingreso proveniente de su ocupación principal; </w:t>
      </w:r>
    </w:p>
    <w:p w14:paraId="01CFC9A7" w14:textId="77777777" w:rsidR="00E20C5C" w:rsidRDefault="00993D64" w:rsidP="00DB3C4D">
      <w:pPr>
        <w:pStyle w:val="ListParagraph"/>
        <w:numPr>
          <w:ilvl w:val="0"/>
          <w:numId w:val="20"/>
        </w:numPr>
        <w:spacing w:after="0"/>
        <w:jc w:val="both"/>
      </w:pPr>
      <w:r>
        <w:t>personas que declaran recibir ingresos por concepto de jubilaciones, pensiones o montepíos</w:t>
      </w:r>
      <w:r w:rsidR="00C67CDD">
        <w:t>,</w:t>
      </w:r>
      <w:r>
        <w:t xml:space="preserve"> que no reportan el monto correspondiente; </w:t>
      </w:r>
    </w:p>
    <w:p w14:paraId="24E540BE" w14:textId="76ADBA44" w:rsidR="00C67CDD" w:rsidRPr="00E20C5C" w:rsidRDefault="00993D64" w:rsidP="00DB3C4D">
      <w:pPr>
        <w:pStyle w:val="ListParagraph"/>
        <w:numPr>
          <w:ilvl w:val="0"/>
          <w:numId w:val="20"/>
        </w:numPr>
        <w:spacing w:after="0"/>
        <w:jc w:val="both"/>
      </w:pPr>
      <w:r w:rsidRPr="00E20C5C">
        <w:t xml:space="preserve">hogares que ocupan una vivienda en condición de propietarios de </w:t>
      </w:r>
      <w:proofErr w:type="gramStart"/>
      <w:r w:rsidRPr="00E20C5C">
        <w:t>la misma</w:t>
      </w:r>
      <w:proofErr w:type="gramEnd"/>
      <w:r w:rsidRPr="00E20C5C">
        <w:t xml:space="preserve"> </w:t>
      </w:r>
      <w:r w:rsidR="00C67CDD" w:rsidRPr="00E20C5C">
        <w:t>que no reportan un valor por concepto de arriendo imputado.</w:t>
      </w:r>
    </w:p>
    <w:p w14:paraId="6FF7906F" w14:textId="77777777" w:rsidR="00BD2110" w:rsidRDefault="00BD2110" w:rsidP="002058AB">
      <w:pPr>
        <w:pStyle w:val="SUBTITULO2"/>
        <w:spacing w:after="0"/>
        <w:jc w:val="both"/>
        <w:rPr>
          <w:rFonts w:asciiTheme="minorHAnsi" w:hAnsiTheme="minorHAnsi"/>
          <w:b w:val="0"/>
          <w:sz w:val="22"/>
          <w:szCs w:val="22"/>
        </w:rPr>
      </w:pPr>
    </w:p>
    <w:p w14:paraId="6AB21B50" w14:textId="0512092A" w:rsidR="00EF5516" w:rsidRDefault="00BD2110" w:rsidP="002058AB">
      <w:pPr>
        <w:pStyle w:val="SUBTITULO2"/>
        <w:spacing w:after="0"/>
        <w:jc w:val="both"/>
        <w:rPr>
          <w:rFonts w:asciiTheme="minorHAnsi" w:hAnsiTheme="minorHAnsi"/>
          <w:b w:val="0"/>
          <w:sz w:val="22"/>
          <w:szCs w:val="22"/>
        </w:rPr>
      </w:pPr>
      <w:r>
        <w:rPr>
          <w:rFonts w:asciiTheme="minorHAnsi" w:hAnsiTheme="minorHAnsi"/>
          <w:b w:val="0"/>
          <w:sz w:val="22"/>
          <w:szCs w:val="22"/>
        </w:rPr>
        <w:t>Sin embargo, l</w:t>
      </w:r>
      <w:r w:rsidR="002058AB">
        <w:rPr>
          <w:rFonts w:asciiTheme="minorHAnsi" w:hAnsiTheme="minorHAnsi"/>
          <w:b w:val="0"/>
          <w:sz w:val="22"/>
          <w:szCs w:val="22"/>
        </w:rPr>
        <w:t>a actual metodología</w:t>
      </w:r>
      <w:r w:rsidR="002058AB" w:rsidRPr="002058AB">
        <w:rPr>
          <w:rFonts w:asciiTheme="minorHAnsi" w:hAnsiTheme="minorHAnsi"/>
          <w:b w:val="0"/>
          <w:sz w:val="22"/>
          <w:szCs w:val="22"/>
        </w:rPr>
        <w:t xml:space="preserve"> amplía la imputación </w:t>
      </w:r>
      <w:r w:rsidR="00597FF2">
        <w:rPr>
          <w:rFonts w:asciiTheme="minorHAnsi" w:hAnsiTheme="minorHAnsi"/>
          <w:b w:val="0"/>
          <w:sz w:val="22"/>
          <w:szCs w:val="22"/>
        </w:rPr>
        <w:t xml:space="preserve">en el caso del alquiler imputado </w:t>
      </w:r>
      <w:r w:rsidR="002058AB" w:rsidRPr="002058AB">
        <w:rPr>
          <w:rFonts w:asciiTheme="minorHAnsi" w:hAnsiTheme="minorHAnsi"/>
          <w:b w:val="0"/>
          <w:sz w:val="22"/>
          <w:szCs w:val="22"/>
        </w:rPr>
        <w:t xml:space="preserve">para corregir la no respuesta no sólo a los hogares propietarios de </w:t>
      </w:r>
      <w:r w:rsidR="002058AB">
        <w:rPr>
          <w:rFonts w:asciiTheme="minorHAnsi" w:hAnsiTheme="minorHAnsi"/>
          <w:b w:val="0"/>
          <w:sz w:val="22"/>
          <w:szCs w:val="22"/>
        </w:rPr>
        <w:t xml:space="preserve">la </w:t>
      </w:r>
      <w:r w:rsidR="002058AB" w:rsidRPr="002058AB">
        <w:rPr>
          <w:rFonts w:asciiTheme="minorHAnsi" w:hAnsiTheme="minorHAnsi"/>
          <w:b w:val="0"/>
          <w:sz w:val="22"/>
          <w:szCs w:val="22"/>
        </w:rPr>
        <w:t>vivienda</w:t>
      </w:r>
      <w:r w:rsidR="002058AB">
        <w:rPr>
          <w:rFonts w:asciiTheme="minorHAnsi" w:hAnsiTheme="minorHAnsi"/>
          <w:b w:val="0"/>
          <w:sz w:val="22"/>
          <w:szCs w:val="22"/>
        </w:rPr>
        <w:t xml:space="preserve"> que habitan</w:t>
      </w:r>
      <w:r w:rsidR="002058AB" w:rsidRPr="002058AB">
        <w:rPr>
          <w:rFonts w:asciiTheme="minorHAnsi" w:hAnsiTheme="minorHAnsi"/>
          <w:b w:val="0"/>
          <w:sz w:val="22"/>
          <w:szCs w:val="22"/>
        </w:rPr>
        <w:t xml:space="preserve">, sino también a hogares residentes en viviendas cedidas por </w:t>
      </w:r>
      <w:r w:rsidR="002058AB">
        <w:rPr>
          <w:rFonts w:asciiTheme="minorHAnsi" w:hAnsiTheme="minorHAnsi"/>
          <w:b w:val="0"/>
          <w:sz w:val="22"/>
          <w:szCs w:val="22"/>
        </w:rPr>
        <w:t>f</w:t>
      </w:r>
      <w:r w:rsidR="00993D64" w:rsidRPr="002058AB">
        <w:rPr>
          <w:rFonts w:asciiTheme="minorHAnsi" w:hAnsiTheme="minorHAnsi"/>
          <w:b w:val="0"/>
          <w:sz w:val="22"/>
          <w:szCs w:val="22"/>
        </w:rPr>
        <w:t>amiliar, por trabajo o servicio, o en usufructo, y que no reportan un valor por concepto de arriendo imputado</w:t>
      </w:r>
      <w:r w:rsidR="00E20C5C" w:rsidRPr="002058AB">
        <w:rPr>
          <w:rFonts w:asciiTheme="minorHAnsi" w:hAnsiTheme="minorHAnsi"/>
          <w:b w:val="0"/>
          <w:sz w:val="22"/>
          <w:szCs w:val="22"/>
        </w:rPr>
        <w:t>.</w:t>
      </w:r>
    </w:p>
    <w:p w14:paraId="276B8ECC" w14:textId="77777777" w:rsidR="00597FF2" w:rsidRPr="002058AB" w:rsidRDefault="00597FF2" w:rsidP="002058AB">
      <w:pPr>
        <w:pStyle w:val="SUBTITULO2"/>
        <w:spacing w:after="0"/>
        <w:jc w:val="both"/>
        <w:rPr>
          <w:rFonts w:asciiTheme="minorHAnsi" w:hAnsiTheme="minorHAnsi"/>
          <w:b w:val="0"/>
          <w:sz w:val="22"/>
          <w:szCs w:val="22"/>
        </w:rPr>
      </w:pPr>
    </w:p>
    <w:p w14:paraId="35499BBF" w14:textId="6C07DA78" w:rsidR="00EF5516" w:rsidRDefault="00597FF2" w:rsidP="00EF5516">
      <w:pPr>
        <w:jc w:val="both"/>
      </w:pPr>
      <w:r>
        <w:t>Por otra parte</w:t>
      </w:r>
      <w:r w:rsidR="00EF5516">
        <w:t xml:space="preserve">, se </w:t>
      </w:r>
      <w:r w:rsidR="00F74C9D">
        <w:t>introducen c</w:t>
      </w:r>
      <w:r w:rsidR="00F74C9D" w:rsidRPr="00D05F99">
        <w:t xml:space="preserve">ambios en </w:t>
      </w:r>
      <w:r w:rsidR="008A0560">
        <w:t>el método de</w:t>
      </w:r>
      <w:r w:rsidR="00F74C9D" w:rsidRPr="00D05F99">
        <w:t xml:space="preserve"> imputación por medias condicionadas en las variables de ingreso del trabajo y jubilaciones</w:t>
      </w:r>
      <w:r w:rsidR="008A0560">
        <w:t>,</w:t>
      </w:r>
      <w:r w:rsidR="00F74C9D">
        <w:t xml:space="preserve"> </w:t>
      </w:r>
      <w:r w:rsidR="00EF5516">
        <w:t>aplic</w:t>
      </w:r>
      <w:r w:rsidR="008A0560">
        <w:t>ándose</w:t>
      </w:r>
      <w:r w:rsidR="00EF5516">
        <w:t xml:space="preserve"> matrices de exigencia para la imputación </w:t>
      </w:r>
      <w:r w:rsidR="00EF5516">
        <w:lastRenderedPageBreak/>
        <w:t xml:space="preserve">de datos faltantes en las variables de ingreso de trabajadores dependientes e independientes, así como también para jubilaciones. </w:t>
      </w:r>
    </w:p>
    <w:p w14:paraId="09177039" w14:textId="206E8C64" w:rsidR="009D12E3" w:rsidRDefault="00EF5516" w:rsidP="0053765F">
      <w:pPr>
        <w:jc w:val="both"/>
      </w:pPr>
      <w:r>
        <w:t xml:space="preserve">En el caso de los ocupados sin ingreso del trabajo, </w:t>
      </w:r>
      <w:r w:rsidR="004D597B">
        <w:t>se realiza una i</w:t>
      </w:r>
      <w:r w:rsidR="004D597B" w:rsidRPr="004D597B">
        <w:t xml:space="preserve">mputación por medias condicionadas usando matrices de exigencia. </w:t>
      </w:r>
      <w:r w:rsidR="0053765F">
        <w:t>Consiste en imputar a cada persona el valor del ingreso medio reportado por aquellas de similares características, relajando las exigencias. Cada grupo se define en función del cruce de las siguientes variables:</w:t>
      </w:r>
    </w:p>
    <w:p w14:paraId="6E5CE369" w14:textId="77777777" w:rsidR="00A27CE9" w:rsidRDefault="00A27CE9" w:rsidP="00DB3C4D">
      <w:pPr>
        <w:pStyle w:val="ListParagraph"/>
        <w:numPr>
          <w:ilvl w:val="0"/>
          <w:numId w:val="19"/>
        </w:numPr>
        <w:jc w:val="both"/>
      </w:pPr>
      <w:r>
        <w:t>ubicación geográfica en tres niveles: comuna, región y regiones agregadas (I a V y XV; VI a XII; RM),</w:t>
      </w:r>
    </w:p>
    <w:p w14:paraId="3BCA2B6B" w14:textId="77777777" w:rsidR="00A27CE9" w:rsidRDefault="00A27CE9" w:rsidP="00DB3C4D">
      <w:pPr>
        <w:pStyle w:val="ListParagraph"/>
        <w:numPr>
          <w:ilvl w:val="0"/>
          <w:numId w:val="19"/>
        </w:numPr>
        <w:jc w:val="both"/>
      </w:pPr>
      <w:r>
        <w:t xml:space="preserve">rama de actividad económica en dos niveles: 17 secciones de la CIIU, de la A </w:t>
      </w:r>
      <w:proofErr w:type="spellStart"/>
      <w:r>
        <w:t>a</w:t>
      </w:r>
      <w:proofErr w:type="spellEnd"/>
      <w:r>
        <w:t xml:space="preserve"> la Q para los años 2011 y 2013; 9 secciones de la CIIU para los años 2006 y 2009; y 7 grupos de secciones de la CIIU para los años 2011 y 2013, </w:t>
      </w:r>
    </w:p>
    <w:p w14:paraId="714D799C" w14:textId="77777777" w:rsidR="00A27CE9" w:rsidRDefault="00A27CE9" w:rsidP="00DB3C4D">
      <w:pPr>
        <w:pStyle w:val="ListParagraph"/>
        <w:numPr>
          <w:ilvl w:val="0"/>
          <w:numId w:val="19"/>
        </w:numPr>
        <w:jc w:val="both"/>
      </w:pPr>
      <w:r>
        <w:t xml:space="preserve">edad en 4 tramos: de 15 a 24, de 25 a 44 de 45 a 64 de 65 y más, </w:t>
      </w:r>
    </w:p>
    <w:p w14:paraId="23AD4984" w14:textId="77777777" w:rsidR="00EB7144" w:rsidRDefault="00A27CE9" w:rsidP="00DB3C4D">
      <w:pPr>
        <w:pStyle w:val="ListParagraph"/>
        <w:numPr>
          <w:ilvl w:val="0"/>
          <w:numId w:val="19"/>
        </w:numPr>
        <w:jc w:val="both"/>
      </w:pPr>
      <w:r>
        <w:t>categoría ocupacional en dos grupos (patrones y trabajadores independientes y asalariados) y en tres niveles: Primero, se utilizan los 8 grupos en que se clasifican las observaciones, dejando de lado los trabajadores familiares no remunerados; segundo, se agrupan los trabajadores de las empresas públicas con los del sector privado, y los trabajadores del servicio doméstico puertas adentro con los de puertas afuera; y, tercero, se agrupa a todos los trabajadores asalariados no pertenecientes al servicio doméstico,</w:t>
      </w:r>
    </w:p>
    <w:p w14:paraId="23FBAFFE" w14:textId="5A37A477" w:rsidR="00EB7144" w:rsidRDefault="00A27CE9" w:rsidP="00DB3C4D">
      <w:pPr>
        <w:pStyle w:val="ListParagraph"/>
        <w:numPr>
          <w:ilvl w:val="0"/>
          <w:numId w:val="19"/>
        </w:numPr>
        <w:jc w:val="both"/>
      </w:pPr>
      <w:r>
        <w:t xml:space="preserve"> </w:t>
      </w:r>
      <w:r w:rsidR="00EB7144">
        <w:t>nivel educacional en dos niveles: nivel en 5 tramos (hasta 3 años de educación, de 4 a 7 años, de 8 a 11, 12 años, y 13 o más años de educación) y nivel en 2 tramos (hasta 11 años de educación, 12 y más años de educación)</w:t>
      </w:r>
    </w:p>
    <w:p w14:paraId="28A386AE" w14:textId="77777777" w:rsidR="00EB7144" w:rsidRDefault="00EB7144" w:rsidP="00DB3C4D">
      <w:pPr>
        <w:pStyle w:val="ListParagraph"/>
        <w:numPr>
          <w:ilvl w:val="0"/>
          <w:numId w:val="19"/>
        </w:numPr>
        <w:jc w:val="both"/>
      </w:pPr>
      <w:r>
        <w:t>sexo (hombre; mujer)</w:t>
      </w:r>
    </w:p>
    <w:p w14:paraId="24729129" w14:textId="77777777" w:rsidR="00EB7144" w:rsidRDefault="00EB7144" w:rsidP="00DB3C4D">
      <w:pPr>
        <w:pStyle w:val="ListParagraph"/>
        <w:numPr>
          <w:ilvl w:val="0"/>
          <w:numId w:val="19"/>
        </w:numPr>
        <w:jc w:val="both"/>
      </w:pPr>
      <w:r>
        <w:t xml:space="preserve">ocupación u oficio </w:t>
      </w:r>
    </w:p>
    <w:p w14:paraId="03942748" w14:textId="1CB9F3D7" w:rsidR="00EF5516" w:rsidRDefault="00EF5516" w:rsidP="0053765F">
      <w:pPr>
        <w:jc w:val="both"/>
      </w:pPr>
      <w:r>
        <w:t xml:space="preserve">A los empleadores no se les considera la ocupación u oficio; en el caso de los trabajadores por cuenta propia, no se toma en cuenta la rama de actividad económica y; para los </w:t>
      </w:r>
      <w:r w:rsidR="00177DE7">
        <w:t>miembro</w:t>
      </w:r>
      <w:r>
        <w:t xml:space="preserve">s de las Fuerzas Armadas, no se considera la ocupación u oficio ni la rama. </w:t>
      </w:r>
    </w:p>
    <w:p w14:paraId="46A570A5" w14:textId="3F1D5283" w:rsidR="00894328" w:rsidRDefault="00894328" w:rsidP="00894328">
      <w:pPr>
        <w:jc w:val="both"/>
      </w:pPr>
      <w:r>
        <w:t>Si el conjunto de observaciones similares fuese vacío, se relajan las distintas condiciones de clasificación en el siguiente orden:</w:t>
      </w:r>
    </w:p>
    <w:p w14:paraId="62A9E55C" w14:textId="77777777" w:rsidR="003D5A47" w:rsidRDefault="00894328" w:rsidP="00DB3C4D">
      <w:pPr>
        <w:pStyle w:val="ListParagraph"/>
        <w:numPr>
          <w:ilvl w:val="0"/>
          <w:numId w:val="23"/>
        </w:numPr>
        <w:jc w:val="both"/>
      </w:pPr>
      <w:r>
        <w:t>Se aplican todas las variables en forma conjunta, con el máximo nivel de desagregación posible</w:t>
      </w:r>
      <w:r w:rsidR="003D5A47">
        <w:t>.</w:t>
      </w:r>
    </w:p>
    <w:p w14:paraId="2E11CE23" w14:textId="77777777" w:rsidR="003D5A47" w:rsidRDefault="00894328" w:rsidP="00DB3C4D">
      <w:pPr>
        <w:pStyle w:val="ListParagraph"/>
        <w:numPr>
          <w:ilvl w:val="0"/>
          <w:numId w:val="23"/>
        </w:numPr>
        <w:jc w:val="both"/>
      </w:pPr>
      <w:r>
        <w:t>Se relaja el criterio de ubicación geográfica, pasando de comuna a región</w:t>
      </w:r>
      <w:r w:rsidR="003D5A47">
        <w:t>.</w:t>
      </w:r>
    </w:p>
    <w:p w14:paraId="397FE46B" w14:textId="77777777" w:rsidR="003D5A47" w:rsidRDefault="00894328" w:rsidP="00DB3C4D">
      <w:pPr>
        <w:pStyle w:val="ListParagraph"/>
        <w:numPr>
          <w:ilvl w:val="0"/>
          <w:numId w:val="23"/>
        </w:numPr>
        <w:jc w:val="both"/>
      </w:pPr>
      <w:r>
        <w:t>Se relaja el criterio de rama de actividad, pasando de 17 secciones a 7 grupos</w:t>
      </w:r>
      <w:r w:rsidR="003D5A47">
        <w:t>.</w:t>
      </w:r>
    </w:p>
    <w:p w14:paraId="00F1BE56" w14:textId="77777777" w:rsidR="003D5A47" w:rsidRDefault="00894328" w:rsidP="00DB3C4D">
      <w:pPr>
        <w:pStyle w:val="ListParagraph"/>
        <w:numPr>
          <w:ilvl w:val="0"/>
          <w:numId w:val="23"/>
        </w:numPr>
        <w:jc w:val="both"/>
      </w:pPr>
      <w:r>
        <w:t>Se relaja el criterio de clasificación de la categoría de actividad, pasando de 8 a 6 grupos</w:t>
      </w:r>
      <w:r w:rsidR="003D5A47">
        <w:t>.</w:t>
      </w:r>
    </w:p>
    <w:p w14:paraId="01A36CC7" w14:textId="77777777" w:rsidR="003D5A47" w:rsidRDefault="00894328" w:rsidP="00DB3C4D">
      <w:pPr>
        <w:pStyle w:val="ListParagraph"/>
        <w:numPr>
          <w:ilvl w:val="0"/>
          <w:numId w:val="23"/>
        </w:numPr>
        <w:jc w:val="both"/>
      </w:pPr>
      <w:r>
        <w:t>Se relaja el criterio de nivel educativo, pasando de 5 a 2 tramos</w:t>
      </w:r>
      <w:r w:rsidR="003D5A47">
        <w:t>.</w:t>
      </w:r>
    </w:p>
    <w:p w14:paraId="293B0326" w14:textId="77777777" w:rsidR="003D5A47" w:rsidRDefault="00810DE9" w:rsidP="00DB3C4D">
      <w:pPr>
        <w:pStyle w:val="ListParagraph"/>
        <w:numPr>
          <w:ilvl w:val="0"/>
          <w:numId w:val="23"/>
        </w:numPr>
        <w:jc w:val="both"/>
      </w:pPr>
      <w:r>
        <w:t>Se relaja nuevamente el criterio de ubicación geográfico, pasando de regiones a grupos de regiones (I a V y XV; VI a XII; RM)</w:t>
      </w:r>
      <w:r w:rsidR="003D5A47">
        <w:t>.</w:t>
      </w:r>
    </w:p>
    <w:p w14:paraId="05FF5338" w14:textId="5E8180E7" w:rsidR="00810DE9" w:rsidRDefault="00810DE9" w:rsidP="00DB3C4D">
      <w:pPr>
        <w:pStyle w:val="ListParagraph"/>
        <w:numPr>
          <w:ilvl w:val="0"/>
          <w:numId w:val="23"/>
        </w:numPr>
        <w:jc w:val="both"/>
      </w:pPr>
      <w:r>
        <w:t>Se relaja nuevamente el criterio de categoría de actividad, pasando de 6 a 4 grupos.</w:t>
      </w:r>
    </w:p>
    <w:p w14:paraId="47D3F765" w14:textId="26E22851" w:rsidR="00894328" w:rsidRDefault="00810DE9" w:rsidP="00810DE9">
      <w:pPr>
        <w:jc w:val="both"/>
      </w:pPr>
      <w:r>
        <w:lastRenderedPageBreak/>
        <w:t xml:space="preserve">Tras estas siete iteraciones, los datos faltantes de observaciones que no hubieran sido apareadas permanecen como no respuestas. </w:t>
      </w:r>
    </w:p>
    <w:p w14:paraId="0C9A8D5D" w14:textId="699449C5" w:rsidR="00894064" w:rsidRDefault="00EF5516" w:rsidP="00894064">
      <w:pPr>
        <w:jc w:val="both"/>
      </w:pPr>
      <w:r>
        <w:t xml:space="preserve">En el caso de los jubilados y pensionados sin ingreso de jubilación o pensión, </w:t>
      </w:r>
      <w:r w:rsidR="003F53E8">
        <w:t xml:space="preserve">también se realiza </w:t>
      </w:r>
      <w:r w:rsidR="001979A8">
        <w:t>i</w:t>
      </w:r>
      <w:r w:rsidR="003F53E8" w:rsidRPr="003F53E8">
        <w:t>mputación por medias condicionadas</w:t>
      </w:r>
      <w:r w:rsidR="001979A8">
        <w:t>,</w:t>
      </w:r>
      <w:r w:rsidR="003F53E8" w:rsidRPr="003F53E8">
        <w:t xml:space="preserve"> usando matrices de exigencia</w:t>
      </w:r>
      <w:r w:rsidR="001979A8">
        <w:t>. C</w:t>
      </w:r>
      <w:r w:rsidR="00894064">
        <w:t xml:space="preserve">ada grupo se define en función del cruce de las siguientes variables: </w:t>
      </w:r>
    </w:p>
    <w:p w14:paraId="71CD056F" w14:textId="77777777" w:rsidR="002447F7" w:rsidRDefault="00894064" w:rsidP="00DB3C4D">
      <w:pPr>
        <w:pStyle w:val="ListParagraph"/>
        <w:numPr>
          <w:ilvl w:val="0"/>
          <w:numId w:val="24"/>
        </w:numPr>
        <w:jc w:val="both"/>
      </w:pPr>
      <w:r>
        <w:t>ubicación geográfica en tres niveles: comuna, región y regiones agregadas (I a V y XV; VI a XII; RM)</w:t>
      </w:r>
      <w:r w:rsidR="001979A8">
        <w:t>,</w:t>
      </w:r>
    </w:p>
    <w:p w14:paraId="339719D0" w14:textId="77777777" w:rsidR="002447F7" w:rsidRDefault="00894064" w:rsidP="00DB3C4D">
      <w:pPr>
        <w:pStyle w:val="ListParagraph"/>
        <w:numPr>
          <w:ilvl w:val="0"/>
          <w:numId w:val="24"/>
        </w:numPr>
        <w:jc w:val="both"/>
      </w:pPr>
      <w:r>
        <w:t>jefatura de hogar (jefe, no jefe)</w:t>
      </w:r>
      <w:r w:rsidR="002447F7">
        <w:t>,</w:t>
      </w:r>
    </w:p>
    <w:p w14:paraId="7043D7A2" w14:textId="77777777" w:rsidR="002447F7" w:rsidRDefault="00894064" w:rsidP="00DB3C4D">
      <w:pPr>
        <w:pStyle w:val="ListParagraph"/>
        <w:numPr>
          <w:ilvl w:val="0"/>
          <w:numId w:val="24"/>
        </w:numPr>
        <w:jc w:val="both"/>
      </w:pPr>
      <w:r>
        <w:t>sexo (hombre; mujer)</w:t>
      </w:r>
      <w:r w:rsidR="002447F7">
        <w:t>,</w:t>
      </w:r>
    </w:p>
    <w:p w14:paraId="12FE640A" w14:textId="77777777" w:rsidR="002447F7" w:rsidRDefault="00894064" w:rsidP="00DB3C4D">
      <w:pPr>
        <w:pStyle w:val="ListParagraph"/>
        <w:numPr>
          <w:ilvl w:val="0"/>
          <w:numId w:val="24"/>
        </w:numPr>
        <w:jc w:val="both"/>
      </w:pPr>
      <w:r>
        <w:t>nivel educacional en 5 tramos (hasta 3 años de educación; de 4 a 7 años; de 8 a 11; 12 años; y 13 o más años de educación)</w:t>
      </w:r>
      <w:r w:rsidR="002447F7">
        <w:t xml:space="preserve"> y</w:t>
      </w:r>
    </w:p>
    <w:p w14:paraId="07E3FA1C" w14:textId="6753A79B" w:rsidR="002447F7" w:rsidRDefault="00894064" w:rsidP="00DB3C4D">
      <w:pPr>
        <w:pStyle w:val="ListParagraph"/>
        <w:numPr>
          <w:ilvl w:val="0"/>
          <w:numId w:val="24"/>
        </w:numPr>
        <w:jc w:val="both"/>
      </w:pPr>
      <w:r>
        <w:t>edad en 4 tramos (hasta 59; de 60 a 69; de 70 a 79; de 80 y más)</w:t>
      </w:r>
      <w:r w:rsidR="002447F7">
        <w:t>.</w:t>
      </w:r>
    </w:p>
    <w:p w14:paraId="00DFC5BB" w14:textId="3146FBA8" w:rsidR="007C6DC6" w:rsidRDefault="007C6DC6" w:rsidP="007C6DC6">
      <w:pPr>
        <w:jc w:val="both"/>
      </w:pPr>
      <w:r>
        <w:t>El orden en que se relajan las condiciones de clasificación es el siguiente:</w:t>
      </w:r>
    </w:p>
    <w:p w14:paraId="0EED306D" w14:textId="77777777" w:rsidR="007C6DC6" w:rsidRDefault="007C6DC6" w:rsidP="00DB3C4D">
      <w:pPr>
        <w:pStyle w:val="ListParagraph"/>
        <w:numPr>
          <w:ilvl w:val="0"/>
          <w:numId w:val="25"/>
        </w:numPr>
        <w:jc w:val="both"/>
      </w:pPr>
      <w:r>
        <w:t>Se aplican todas las variables en forma conjunta, con el máximo nivel de desagregación posible.</w:t>
      </w:r>
    </w:p>
    <w:p w14:paraId="34ECC0DF" w14:textId="77777777" w:rsidR="007C6DC6" w:rsidRDefault="007C6DC6" w:rsidP="00DB3C4D">
      <w:pPr>
        <w:pStyle w:val="ListParagraph"/>
        <w:numPr>
          <w:ilvl w:val="0"/>
          <w:numId w:val="25"/>
        </w:numPr>
        <w:jc w:val="both"/>
      </w:pPr>
      <w:r>
        <w:t>Se relaja el criterio de ubicación geográfica, pasando de comuna a región.</w:t>
      </w:r>
    </w:p>
    <w:p w14:paraId="62AAC89B" w14:textId="093EC9D1" w:rsidR="007C6DC6" w:rsidRDefault="007C6DC6" w:rsidP="00DB3C4D">
      <w:pPr>
        <w:pStyle w:val="ListParagraph"/>
        <w:numPr>
          <w:ilvl w:val="0"/>
          <w:numId w:val="25"/>
        </w:numPr>
        <w:jc w:val="both"/>
      </w:pPr>
      <w:r>
        <w:t>Se elimina el criterio de diferenciación por edad</w:t>
      </w:r>
      <w:r w:rsidR="00C2583E">
        <w:t>.</w:t>
      </w:r>
    </w:p>
    <w:p w14:paraId="0F51D841" w14:textId="4CDEBB2C" w:rsidR="002447F7" w:rsidRDefault="007C6DC6" w:rsidP="007C6DC6">
      <w:pPr>
        <w:jc w:val="both"/>
      </w:pPr>
      <w:r>
        <w:t>Tras estas tres iteraciones, los datos faltantes de observaciones que no hubieran sido apareadas permanecen como no respuestas.</w:t>
      </w:r>
    </w:p>
    <w:p w14:paraId="360BDB09" w14:textId="13A6A66E" w:rsidR="00EF5516" w:rsidRDefault="00EF5516" w:rsidP="002447F7">
      <w:pPr>
        <w:jc w:val="both"/>
      </w:pPr>
      <w:r>
        <w:t>En el caso de hogares propietarios de la vivienda que habitan</w:t>
      </w:r>
      <w:r w:rsidR="00C50447">
        <w:t>,</w:t>
      </w:r>
      <w:r>
        <w:t xml:space="preserve"> </w:t>
      </w:r>
      <w:r w:rsidR="00C50447" w:rsidRPr="00C50447">
        <w:t>hogares residentes en viviendas cedidas (por familiar o trabajo) y hogares residentes en viviendas en usufructo</w:t>
      </w:r>
      <w:r w:rsidR="00C50447">
        <w:t>,</w:t>
      </w:r>
      <w:r w:rsidR="00C50447" w:rsidRPr="00C50447">
        <w:t xml:space="preserve"> </w:t>
      </w:r>
      <w:r>
        <w:t xml:space="preserve">que no respondieron la pregunta base para calcular el arriendo imputado (arriendo de viviendas similares en el sector), se aplica </w:t>
      </w:r>
      <w:proofErr w:type="spellStart"/>
      <w:r>
        <w:t>hot</w:t>
      </w:r>
      <w:proofErr w:type="spellEnd"/>
      <w:r>
        <w:t xml:space="preserve"> </w:t>
      </w:r>
      <w:proofErr w:type="spellStart"/>
      <w:r>
        <w:t>deck</w:t>
      </w:r>
      <w:proofErr w:type="spellEnd"/>
      <w:r w:rsidR="001F621F">
        <w:t>.</w:t>
      </w:r>
      <w:r w:rsidR="00A56248" w:rsidRPr="00A56248">
        <w:t xml:space="preserve"> </w:t>
      </w:r>
      <w:r w:rsidR="001F621F">
        <w:t>Esto es, s</w:t>
      </w:r>
      <w:r w:rsidR="00A56248" w:rsidRPr="00A56248">
        <w:t>e imputa como valor en la respuesta faltante la del vecino más cercano, a partir de un archivo ordenado geográficamente conforme a las variables de situación de la vivienda y tipo de vivienda</w:t>
      </w:r>
      <w:r>
        <w:t xml:space="preserve">. </w:t>
      </w:r>
    </w:p>
    <w:p w14:paraId="052D2C89" w14:textId="77777777" w:rsidR="004615BD" w:rsidRDefault="00EF5516" w:rsidP="00EF5516">
      <w:pPr>
        <w:jc w:val="both"/>
      </w:pPr>
      <w:r>
        <w:t xml:space="preserve">Al mismo tiempo, a aquellos </w:t>
      </w:r>
      <w:r w:rsidR="00537FA5">
        <w:t xml:space="preserve">hogares </w:t>
      </w:r>
      <w:r w:rsidR="000172AC" w:rsidRPr="000172AC">
        <w:t>que</w:t>
      </w:r>
      <w:r w:rsidR="00643BCE">
        <w:t xml:space="preserve"> habitan </w:t>
      </w:r>
      <w:r w:rsidR="0060229A">
        <w:t>una</w:t>
      </w:r>
      <w:r w:rsidR="000172AC" w:rsidRPr="000172AC">
        <w:t xml:space="preserve"> vivienda </w:t>
      </w:r>
      <w:r w:rsidR="0060229A">
        <w:t xml:space="preserve">no propia, </w:t>
      </w:r>
      <w:r w:rsidR="000172AC">
        <w:t>cedida o en usufructo,</w:t>
      </w:r>
      <w:r w:rsidR="000172AC" w:rsidRPr="000172AC">
        <w:t xml:space="preserve"> </w:t>
      </w:r>
      <w:r w:rsidR="0060229A">
        <w:t>y</w:t>
      </w:r>
      <w:r w:rsidR="002E38AC">
        <w:t xml:space="preserve"> </w:t>
      </w:r>
      <w:r w:rsidR="000172AC" w:rsidRPr="000172AC">
        <w:t>reportan un valor por imputación de arriendo, se les elimina dicho valor.</w:t>
      </w:r>
    </w:p>
    <w:p w14:paraId="70CF8138" w14:textId="10EBA27B" w:rsidR="00406841" w:rsidRDefault="00EF7B8A" w:rsidP="00EF7B8A">
      <w:pPr>
        <w:pStyle w:val="SUBTITULO2"/>
        <w:jc w:val="both"/>
        <w:rPr>
          <w:rFonts w:asciiTheme="minorHAnsi" w:hAnsiTheme="minorHAnsi"/>
          <w:b w:val="0"/>
          <w:sz w:val="22"/>
          <w:szCs w:val="22"/>
        </w:rPr>
      </w:pPr>
      <w:r>
        <w:rPr>
          <w:rFonts w:asciiTheme="minorHAnsi" w:hAnsiTheme="minorHAnsi"/>
          <w:b w:val="0"/>
          <w:sz w:val="22"/>
          <w:szCs w:val="22"/>
        </w:rPr>
        <w:t>L</w:t>
      </w:r>
      <w:r w:rsidRPr="00230F13">
        <w:rPr>
          <w:rFonts w:asciiTheme="minorHAnsi" w:hAnsiTheme="minorHAnsi"/>
          <w:b w:val="0"/>
          <w:sz w:val="22"/>
          <w:szCs w:val="22"/>
        </w:rPr>
        <w:t>a corrección</w:t>
      </w:r>
      <w:r>
        <w:rPr>
          <w:rFonts w:asciiTheme="minorHAnsi" w:hAnsiTheme="minorHAnsi"/>
          <w:b w:val="0"/>
          <w:sz w:val="22"/>
          <w:szCs w:val="22"/>
        </w:rPr>
        <w:t xml:space="preserve"> por omisión o no respuesta, en las distintas aplicaciones de la Encuesta Casen realizadas entre 2006 y 2017</w:t>
      </w:r>
      <w:r w:rsidR="00E65717">
        <w:rPr>
          <w:rFonts w:asciiTheme="minorHAnsi" w:hAnsiTheme="minorHAnsi"/>
          <w:b w:val="0"/>
          <w:sz w:val="22"/>
          <w:szCs w:val="22"/>
        </w:rPr>
        <w:t xml:space="preserve"> con la </w:t>
      </w:r>
      <w:r w:rsidR="0032359E">
        <w:rPr>
          <w:rFonts w:asciiTheme="minorHAnsi" w:hAnsiTheme="minorHAnsi"/>
          <w:b w:val="0"/>
          <w:sz w:val="22"/>
          <w:szCs w:val="22"/>
        </w:rPr>
        <w:t>metodología actual</w:t>
      </w:r>
      <w:r>
        <w:rPr>
          <w:rFonts w:asciiTheme="minorHAnsi" w:hAnsiTheme="minorHAnsi"/>
          <w:b w:val="0"/>
          <w:sz w:val="22"/>
          <w:szCs w:val="22"/>
        </w:rPr>
        <w:t>,</w:t>
      </w:r>
      <w:r w:rsidRPr="00230F13">
        <w:rPr>
          <w:rFonts w:asciiTheme="minorHAnsi" w:hAnsiTheme="minorHAnsi"/>
          <w:b w:val="0"/>
          <w:sz w:val="22"/>
          <w:szCs w:val="22"/>
        </w:rPr>
        <w:t xml:space="preserve"> </w:t>
      </w:r>
      <w:r>
        <w:rPr>
          <w:rFonts w:asciiTheme="minorHAnsi" w:hAnsiTheme="minorHAnsi"/>
          <w:b w:val="0"/>
          <w:sz w:val="22"/>
          <w:szCs w:val="22"/>
        </w:rPr>
        <w:t>genera un a</w:t>
      </w:r>
      <w:r w:rsidRPr="00230F13">
        <w:rPr>
          <w:rFonts w:asciiTheme="minorHAnsi" w:hAnsiTheme="minorHAnsi"/>
          <w:b w:val="0"/>
          <w:sz w:val="22"/>
          <w:szCs w:val="22"/>
        </w:rPr>
        <w:t>umento en el número de perceptores</w:t>
      </w:r>
      <w:r>
        <w:rPr>
          <w:rFonts w:asciiTheme="minorHAnsi" w:hAnsiTheme="minorHAnsi"/>
          <w:b w:val="0"/>
          <w:sz w:val="22"/>
          <w:szCs w:val="22"/>
        </w:rPr>
        <w:t>,</w:t>
      </w:r>
      <w:r w:rsidRPr="00230F13">
        <w:rPr>
          <w:rFonts w:asciiTheme="minorHAnsi" w:hAnsiTheme="minorHAnsi"/>
          <w:b w:val="0"/>
          <w:sz w:val="22"/>
          <w:szCs w:val="22"/>
        </w:rPr>
        <w:t xml:space="preserve"> así como también en </w:t>
      </w:r>
      <w:r w:rsidR="0032359E">
        <w:rPr>
          <w:rFonts w:asciiTheme="minorHAnsi" w:hAnsiTheme="minorHAnsi"/>
          <w:b w:val="0"/>
          <w:sz w:val="22"/>
          <w:szCs w:val="22"/>
        </w:rPr>
        <w:t>el ingreso medio por perceptor</w:t>
      </w:r>
      <w:r>
        <w:rPr>
          <w:rFonts w:asciiTheme="minorHAnsi" w:hAnsiTheme="minorHAnsi"/>
          <w:b w:val="0"/>
          <w:sz w:val="22"/>
          <w:szCs w:val="22"/>
        </w:rPr>
        <w:t xml:space="preserve"> con relación a los datos originales, como se observa en el Cuadro </w:t>
      </w:r>
      <w:r w:rsidR="00F126CB">
        <w:rPr>
          <w:rFonts w:asciiTheme="minorHAnsi" w:hAnsiTheme="minorHAnsi"/>
          <w:b w:val="0"/>
          <w:sz w:val="22"/>
          <w:szCs w:val="22"/>
        </w:rPr>
        <w:t>1</w:t>
      </w:r>
      <w:r w:rsidR="0038701D">
        <w:rPr>
          <w:rFonts w:asciiTheme="minorHAnsi" w:hAnsiTheme="minorHAnsi"/>
          <w:b w:val="0"/>
          <w:sz w:val="22"/>
          <w:szCs w:val="22"/>
        </w:rPr>
        <w:t>4</w:t>
      </w:r>
      <w:r>
        <w:rPr>
          <w:rFonts w:asciiTheme="minorHAnsi" w:hAnsiTheme="minorHAnsi"/>
          <w:b w:val="0"/>
          <w:sz w:val="22"/>
          <w:szCs w:val="22"/>
        </w:rPr>
        <w:t xml:space="preserve"> y en el Cuadro </w:t>
      </w:r>
      <w:r w:rsidR="00F126CB">
        <w:rPr>
          <w:rFonts w:asciiTheme="minorHAnsi" w:hAnsiTheme="minorHAnsi"/>
          <w:b w:val="0"/>
          <w:sz w:val="22"/>
          <w:szCs w:val="22"/>
        </w:rPr>
        <w:t>1</w:t>
      </w:r>
      <w:r w:rsidR="0038701D">
        <w:rPr>
          <w:rFonts w:asciiTheme="minorHAnsi" w:hAnsiTheme="minorHAnsi"/>
          <w:b w:val="0"/>
          <w:sz w:val="22"/>
          <w:szCs w:val="22"/>
        </w:rPr>
        <w:t>5</w:t>
      </w:r>
      <w:r>
        <w:rPr>
          <w:rFonts w:asciiTheme="minorHAnsi" w:hAnsiTheme="minorHAnsi"/>
          <w:b w:val="0"/>
          <w:sz w:val="22"/>
          <w:szCs w:val="22"/>
        </w:rPr>
        <w:t>, respectivamente.</w:t>
      </w:r>
    </w:p>
    <w:p w14:paraId="3AC5059A" w14:textId="77777777" w:rsidR="00406841" w:rsidRDefault="00406841">
      <w:r>
        <w:rPr>
          <w:b/>
        </w:rPr>
        <w:br w:type="page"/>
      </w:r>
    </w:p>
    <w:tbl>
      <w:tblPr>
        <w:tblW w:w="5000" w:type="pct"/>
        <w:tblCellMar>
          <w:left w:w="70" w:type="dxa"/>
          <w:right w:w="70" w:type="dxa"/>
        </w:tblCellMar>
        <w:tblLook w:val="04A0" w:firstRow="1" w:lastRow="0" w:firstColumn="1" w:lastColumn="0" w:noHBand="0" w:noVBand="1"/>
      </w:tblPr>
      <w:tblGrid>
        <w:gridCol w:w="3534"/>
        <w:gridCol w:w="1328"/>
        <w:gridCol w:w="1327"/>
        <w:gridCol w:w="1327"/>
        <w:gridCol w:w="1322"/>
      </w:tblGrid>
      <w:tr w:rsidR="009A5E87" w:rsidRPr="009A5E87" w14:paraId="0B1BC9BE" w14:textId="77777777" w:rsidTr="00A8398B">
        <w:trPr>
          <w:trHeight w:val="283"/>
        </w:trPr>
        <w:tc>
          <w:tcPr>
            <w:tcW w:w="5000" w:type="pct"/>
            <w:gridSpan w:val="5"/>
            <w:tcBorders>
              <w:top w:val="nil"/>
              <w:left w:val="nil"/>
              <w:bottom w:val="nil"/>
              <w:right w:val="nil"/>
            </w:tcBorders>
            <w:shd w:val="clear" w:color="auto" w:fill="auto"/>
            <w:vAlign w:val="center"/>
            <w:hideMark/>
          </w:tcPr>
          <w:p w14:paraId="5D4715CA" w14:textId="1FF9699F" w:rsidR="009A5E87" w:rsidRPr="00BE1711" w:rsidRDefault="009A5E87" w:rsidP="00B73462">
            <w:pPr>
              <w:spacing w:after="0" w:line="240" w:lineRule="auto"/>
              <w:jc w:val="both"/>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lastRenderedPageBreak/>
              <w:t>Cuadro 1</w:t>
            </w:r>
            <w:r w:rsidR="0038701D" w:rsidRPr="00BE1711">
              <w:rPr>
                <w:rFonts w:ascii="Calibri" w:eastAsia="Times New Roman" w:hAnsi="Calibri" w:cs="Times New Roman"/>
                <w:b/>
                <w:bCs/>
                <w:sz w:val="20"/>
                <w:szCs w:val="20"/>
                <w:lang w:eastAsia="es-CL"/>
              </w:rPr>
              <w:t>4</w:t>
            </w:r>
            <w:r w:rsidRPr="00BE1711">
              <w:rPr>
                <w:rFonts w:ascii="Calibri" w:eastAsia="Times New Roman" w:hAnsi="Calibri" w:cs="Times New Roman"/>
                <w:b/>
                <w:bCs/>
                <w:sz w:val="20"/>
                <w:szCs w:val="20"/>
                <w:lang w:eastAsia="es-CL"/>
              </w:rPr>
              <w:t xml:space="preserve">: </w:t>
            </w:r>
            <w:r w:rsidR="00FB5BEF">
              <w:rPr>
                <w:rFonts w:ascii="Calibri" w:eastAsia="Times New Roman" w:hAnsi="Calibri" w:cs="Times New Roman"/>
                <w:b/>
                <w:bCs/>
                <w:sz w:val="20"/>
                <w:szCs w:val="20"/>
                <w:lang w:eastAsia="es-CL"/>
              </w:rPr>
              <w:t xml:space="preserve">Metodología actual: </w:t>
            </w:r>
            <w:r w:rsidRPr="00BE1711">
              <w:rPr>
                <w:rFonts w:ascii="Calibri" w:eastAsia="Times New Roman" w:hAnsi="Calibri" w:cs="Times New Roman"/>
                <w:b/>
                <w:bCs/>
                <w:sz w:val="20"/>
                <w:szCs w:val="20"/>
                <w:lang w:eastAsia="es-CL"/>
              </w:rPr>
              <w:t>Número de perceptores por tipo de ingreso: datos originales</w:t>
            </w:r>
            <w:r w:rsidR="007E703A" w:rsidRPr="00BE1711">
              <w:rPr>
                <w:rFonts w:ascii="Calibri" w:eastAsia="Times New Roman" w:hAnsi="Calibri" w:cs="Times New Roman"/>
                <w:b/>
                <w:bCs/>
                <w:sz w:val="20"/>
                <w:szCs w:val="20"/>
                <w:lang w:eastAsia="es-CL"/>
              </w:rPr>
              <w:t>,</w:t>
            </w:r>
            <w:r w:rsidRPr="00BE1711">
              <w:rPr>
                <w:rFonts w:ascii="Calibri" w:eastAsia="Times New Roman" w:hAnsi="Calibri" w:cs="Times New Roman"/>
                <w:b/>
                <w:bCs/>
                <w:sz w:val="20"/>
                <w:szCs w:val="20"/>
                <w:lang w:eastAsia="es-CL"/>
              </w:rPr>
              <w:t xml:space="preserve"> datos corregidos por </w:t>
            </w:r>
            <w:r w:rsidR="0038701D" w:rsidRPr="00BE1711">
              <w:rPr>
                <w:rFonts w:ascii="Calibri" w:eastAsia="Times New Roman" w:hAnsi="Calibri" w:cs="Times New Roman"/>
                <w:b/>
                <w:bCs/>
                <w:sz w:val="20"/>
                <w:szCs w:val="20"/>
                <w:lang w:eastAsia="es-CL"/>
              </w:rPr>
              <w:t>omisión o no respuesta</w:t>
            </w:r>
            <w:r w:rsidR="007E703A" w:rsidRPr="00BE1711">
              <w:rPr>
                <w:rFonts w:ascii="Calibri" w:eastAsia="Times New Roman" w:hAnsi="Calibri" w:cs="Times New Roman"/>
                <w:b/>
                <w:bCs/>
                <w:sz w:val="20"/>
                <w:szCs w:val="20"/>
                <w:lang w:eastAsia="es-CL"/>
              </w:rPr>
              <w:t xml:space="preserve"> y variación por </w:t>
            </w:r>
            <w:r w:rsidR="00565C3A" w:rsidRPr="00BE1711">
              <w:rPr>
                <w:rFonts w:ascii="Calibri" w:eastAsia="Times New Roman" w:hAnsi="Calibri" w:cs="Times New Roman"/>
                <w:b/>
                <w:bCs/>
                <w:sz w:val="20"/>
                <w:szCs w:val="20"/>
                <w:lang w:eastAsia="es-CL"/>
              </w:rPr>
              <w:t xml:space="preserve">efecto de la </w:t>
            </w:r>
            <w:r w:rsidR="007E703A" w:rsidRPr="00BE1711">
              <w:rPr>
                <w:rFonts w:ascii="Calibri" w:eastAsia="Times New Roman" w:hAnsi="Calibri" w:cs="Times New Roman"/>
                <w:b/>
                <w:bCs/>
                <w:sz w:val="20"/>
                <w:szCs w:val="20"/>
                <w:lang w:eastAsia="es-CL"/>
              </w:rPr>
              <w:t>corrección</w:t>
            </w:r>
            <w:r w:rsidRPr="00BE1711">
              <w:rPr>
                <w:rFonts w:ascii="Calibri" w:eastAsia="Times New Roman" w:hAnsi="Calibri" w:cs="Times New Roman"/>
                <w:b/>
                <w:bCs/>
                <w:sz w:val="20"/>
                <w:szCs w:val="20"/>
                <w:lang w:eastAsia="es-CL"/>
              </w:rPr>
              <w:t>,</w:t>
            </w:r>
            <w:r w:rsidR="0038701D" w:rsidRPr="00BE1711">
              <w:rPr>
                <w:rFonts w:ascii="Calibri" w:eastAsia="Times New Roman" w:hAnsi="Calibri" w:cs="Times New Roman"/>
                <w:b/>
                <w:bCs/>
                <w:sz w:val="20"/>
                <w:szCs w:val="20"/>
                <w:lang w:eastAsia="es-CL"/>
              </w:rPr>
              <w:t xml:space="preserve"> 2006-2017</w:t>
            </w:r>
          </w:p>
        </w:tc>
      </w:tr>
      <w:tr w:rsidR="009A5E87" w:rsidRPr="009A5E87" w14:paraId="2C2E6101" w14:textId="77777777" w:rsidTr="00A8398B">
        <w:trPr>
          <w:trHeight w:val="283"/>
        </w:trPr>
        <w:tc>
          <w:tcPr>
            <w:tcW w:w="5000" w:type="pct"/>
            <w:gridSpan w:val="5"/>
            <w:tcBorders>
              <w:top w:val="nil"/>
              <w:left w:val="nil"/>
              <w:bottom w:val="single" w:sz="4" w:space="0" w:color="auto"/>
              <w:right w:val="nil"/>
            </w:tcBorders>
            <w:shd w:val="clear" w:color="auto" w:fill="auto"/>
            <w:vAlign w:val="center"/>
            <w:hideMark/>
          </w:tcPr>
          <w:p w14:paraId="2A5C2619" w14:textId="3A630CE6" w:rsidR="009A5E87" w:rsidRPr="00BE1711" w:rsidRDefault="009A5E87" w:rsidP="00A8398B">
            <w:pPr>
              <w:spacing w:after="0" w:line="240" w:lineRule="auto"/>
              <w:rPr>
                <w:rFonts w:ascii="Calibri" w:eastAsia="Times New Roman" w:hAnsi="Calibri" w:cs="Times New Roman"/>
                <w:b/>
                <w:bCs/>
                <w:sz w:val="20"/>
                <w:szCs w:val="20"/>
                <w:lang w:eastAsia="es-CL"/>
              </w:rPr>
            </w:pPr>
          </w:p>
        </w:tc>
      </w:tr>
      <w:tr w:rsidR="009A5E87" w:rsidRPr="009A5E87" w14:paraId="5D1C9F65" w14:textId="77777777" w:rsidTr="00A8398B">
        <w:trPr>
          <w:trHeight w:val="283"/>
        </w:trPr>
        <w:tc>
          <w:tcPr>
            <w:tcW w:w="1999" w:type="pct"/>
            <w:tcBorders>
              <w:top w:val="single" w:sz="4" w:space="0" w:color="auto"/>
              <w:left w:val="single" w:sz="4" w:space="0" w:color="auto"/>
              <w:bottom w:val="nil"/>
              <w:right w:val="nil"/>
            </w:tcBorders>
            <w:shd w:val="clear" w:color="auto" w:fill="D9D9D9" w:themeFill="background1" w:themeFillShade="D9"/>
            <w:vAlign w:val="center"/>
            <w:hideMark/>
          </w:tcPr>
          <w:p w14:paraId="63AB15D7"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p>
        </w:tc>
        <w:tc>
          <w:tcPr>
            <w:tcW w:w="751" w:type="pct"/>
            <w:tcBorders>
              <w:top w:val="single" w:sz="4" w:space="0" w:color="auto"/>
              <w:left w:val="nil"/>
              <w:bottom w:val="nil"/>
              <w:right w:val="nil"/>
            </w:tcBorders>
            <w:shd w:val="clear" w:color="auto" w:fill="D9D9D9" w:themeFill="background1" w:themeFillShade="D9"/>
            <w:vAlign w:val="center"/>
            <w:hideMark/>
          </w:tcPr>
          <w:p w14:paraId="3571B4D2" w14:textId="77777777"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Datos originales</w:t>
            </w:r>
          </w:p>
        </w:tc>
        <w:tc>
          <w:tcPr>
            <w:tcW w:w="751" w:type="pct"/>
            <w:tcBorders>
              <w:top w:val="single" w:sz="4" w:space="0" w:color="auto"/>
              <w:left w:val="nil"/>
              <w:bottom w:val="nil"/>
              <w:right w:val="nil"/>
            </w:tcBorders>
            <w:shd w:val="clear" w:color="auto" w:fill="D9D9D9" w:themeFill="background1" w:themeFillShade="D9"/>
            <w:vAlign w:val="center"/>
            <w:hideMark/>
          </w:tcPr>
          <w:p w14:paraId="66329C5A" w14:textId="77777777"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Datos corregidos por omisión</w:t>
            </w:r>
          </w:p>
        </w:tc>
        <w:tc>
          <w:tcPr>
            <w:tcW w:w="1499" w:type="pct"/>
            <w:gridSpan w:val="2"/>
            <w:tcBorders>
              <w:top w:val="single" w:sz="4" w:space="0" w:color="auto"/>
              <w:left w:val="nil"/>
              <w:bottom w:val="nil"/>
              <w:right w:val="single" w:sz="4" w:space="0" w:color="auto"/>
            </w:tcBorders>
            <w:shd w:val="clear" w:color="auto" w:fill="D9D9D9" w:themeFill="background1" w:themeFillShade="D9"/>
            <w:vAlign w:val="center"/>
            <w:hideMark/>
          </w:tcPr>
          <w:p w14:paraId="3EA50E26" w14:textId="74230F2A" w:rsidR="009A5E87" w:rsidRPr="009A5E87" w:rsidRDefault="009A5E87" w:rsidP="00A8398B">
            <w:pPr>
              <w:spacing w:after="0" w:line="240" w:lineRule="auto"/>
              <w:jc w:val="center"/>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Variación</w:t>
            </w:r>
            <w:r w:rsidR="007E703A">
              <w:rPr>
                <w:rFonts w:ascii="Calibri" w:eastAsia="Times New Roman" w:hAnsi="Calibri" w:cs="Times New Roman"/>
                <w:b/>
                <w:bCs/>
                <w:sz w:val="20"/>
                <w:szCs w:val="20"/>
                <w:lang w:eastAsia="es-CL"/>
              </w:rPr>
              <w:t xml:space="preserve"> por </w:t>
            </w:r>
            <w:r w:rsidR="00565C3A">
              <w:rPr>
                <w:rFonts w:ascii="Calibri" w:eastAsia="Times New Roman" w:hAnsi="Calibri" w:cs="Times New Roman"/>
                <w:b/>
                <w:bCs/>
                <w:sz w:val="20"/>
                <w:szCs w:val="20"/>
                <w:lang w:eastAsia="es-CL"/>
              </w:rPr>
              <w:t>efecto de la corrección</w:t>
            </w:r>
          </w:p>
        </w:tc>
      </w:tr>
      <w:tr w:rsidR="009A5E87" w:rsidRPr="009A5E87" w14:paraId="6DCC3081" w14:textId="77777777" w:rsidTr="00A8398B">
        <w:trPr>
          <w:trHeight w:val="283"/>
        </w:trPr>
        <w:tc>
          <w:tcPr>
            <w:tcW w:w="1999" w:type="pct"/>
            <w:tcBorders>
              <w:top w:val="nil"/>
              <w:left w:val="single" w:sz="4" w:space="0" w:color="auto"/>
              <w:bottom w:val="single" w:sz="4" w:space="0" w:color="auto"/>
              <w:right w:val="nil"/>
            </w:tcBorders>
            <w:shd w:val="clear" w:color="auto" w:fill="D9D9D9" w:themeFill="background1" w:themeFillShade="D9"/>
            <w:vAlign w:val="center"/>
            <w:hideMark/>
          </w:tcPr>
          <w:p w14:paraId="2E1BCC7F"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D9D9D9" w:themeFill="background1" w:themeFillShade="D9"/>
            <w:vAlign w:val="center"/>
            <w:hideMark/>
          </w:tcPr>
          <w:p w14:paraId="7B80DFB4" w14:textId="4B8F367A" w:rsidR="009A5E87" w:rsidRPr="009A5E87" w:rsidRDefault="009A5E87" w:rsidP="00A8398B">
            <w:pPr>
              <w:spacing w:after="0" w:line="240" w:lineRule="auto"/>
              <w:jc w:val="center"/>
              <w:rPr>
                <w:rFonts w:ascii="Calibri" w:eastAsia="Times New Roman" w:hAnsi="Calibri" w:cs="Times New Roman"/>
                <w:sz w:val="20"/>
                <w:szCs w:val="20"/>
                <w:lang w:eastAsia="es-CL"/>
              </w:rPr>
            </w:pPr>
          </w:p>
        </w:tc>
        <w:tc>
          <w:tcPr>
            <w:tcW w:w="751" w:type="pct"/>
            <w:tcBorders>
              <w:top w:val="nil"/>
              <w:left w:val="nil"/>
              <w:bottom w:val="single" w:sz="4" w:space="0" w:color="auto"/>
              <w:right w:val="nil"/>
            </w:tcBorders>
            <w:shd w:val="clear" w:color="auto" w:fill="D9D9D9" w:themeFill="background1" w:themeFillShade="D9"/>
            <w:vAlign w:val="center"/>
            <w:hideMark/>
          </w:tcPr>
          <w:p w14:paraId="1A12E5BE" w14:textId="5029BAFD" w:rsidR="009A5E87" w:rsidRPr="009A5E87" w:rsidRDefault="009A5E87" w:rsidP="00A8398B">
            <w:pPr>
              <w:spacing w:after="0" w:line="240" w:lineRule="auto"/>
              <w:jc w:val="center"/>
              <w:rPr>
                <w:rFonts w:ascii="Calibri" w:eastAsia="Times New Roman" w:hAnsi="Calibri" w:cs="Times New Roman"/>
                <w:sz w:val="20"/>
                <w:szCs w:val="20"/>
                <w:lang w:eastAsia="es-CL"/>
              </w:rPr>
            </w:pPr>
          </w:p>
        </w:tc>
        <w:tc>
          <w:tcPr>
            <w:tcW w:w="751" w:type="pct"/>
            <w:tcBorders>
              <w:top w:val="nil"/>
              <w:left w:val="nil"/>
              <w:bottom w:val="single" w:sz="4" w:space="0" w:color="auto"/>
              <w:right w:val="nil"/>
            </w:tcBorders>
            <w:shd w:val="clear" w:color="auto" w:fill="D9D9D9" w:themeFill="background1" w:themeFillShade="D9"/>
            <w:vAlign w:val="center"/>
            <w:hideMark/>
          </w:tcPr>
          <w:p w14:paraId="62046C7C" w14:textId="77777777" w:rsidR="009A5E87" w:rsidRPr="009A5E87" w:rsidRDefault="009A5E87" w:rsidP="00A8398B">
            <w:pPr>
              <w:spacing w:after="0" w:line="240" w:lineRule="auto"/>
              <w:jc w:val="center"/>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N</w:t>
            </w:r>
          </w:p>
        </w:tc>
        <w:tc>
          <w:tcPr>
            <w:tcW w:w="748" w:type="pct"/>
            <w:tcBorders>
              <w:top w:val="nil"/>
              <w:left w:val="nil"/>
              <w:bottom w:val="single" w:sz="4" w:space="0" w:color="auto"/>
              <w:right w:val="single" w:sz="4" w:space="0" w:color="auto"/>
            </w:tcBorders>
            <w:shd w:val="clear" w:color="auto" w:fill="D9D9D9" w:themeFill="background1" w:themeFillShade="D9"/>
            <w:vAlign w:val="center"/>
            <w:hideMark/>
          </w:tcPr>
          <w:p w14:paraId="5EC2AF4E" w14:textId="77777777" w:rsidR="009A5E87" w:rsidRPr="009A5E87" w:rsidRDefault="009A5E87" w:rsidP="00A8398B">
            <w:pPr>
              <w:spacing w:after="0" w:line="240" w:lineRule="auto"/>
              <w:jc w:val="center"/>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w:t>
            </w:r>
          </w:p>
        </w:tc>
      </w:tr>
      <w:tr w:rsidR="009A5E87" w:rsidRPr="009A5E87" w14:paraId="4BC3F95C" w14:textId="77777777" w:rsidTr="00A8398B">
        <w:trPr>
          <w:trHeight w:val="283"/>
        </w:trPr>
        <w:tc>
          <w:tcPr>
            <w:tcW w:w="1999" w:type="pct"/>
            <w:tcBorders>
              <w:top w:val="single" w:sz="4" w:space="0" w:color="auto"/>
              <w:left w:val="single" w:sz="4" w:space="0" w:color="auto"/>
              <w:bottom w:val="nil"/>
              <w:right w:val="nil"/>
            </w:tcBorders>
            <w:shd w:val="clear" w:color="auto" w:fill="auto"/>
            <w:vAlign w:val="center"/>
            <w:hideMark/>
          </w:tcPr>
          <w:p w14:paraId="4D6DB7A7"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052B6600"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6CF4C9CA"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single" w:sz="4" w:space="0" w:color="auto"/>
              <w:left w:val="nil"/>
              <w:bottom w:val="nil"/>
              <w:right w:val="nil"/>
            </w:tcBorders>
            <w:shd w:val="clear" w:color="auto" w:fill="auto"/>
            <w:vAlign w:val="center"/>
            <w:hideMark/>
          </w:tcPr>
          <w:p w14:paraId="05EE48A4"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48" w:type="pct"/>
            <w:tcBorders>
              <w:top w:val="single" w:sz="4" w:space="0" w:color="auto"/>
              <w:left w:val="nil"/>
              <w:bottom w:val="nil"/>
              <w:right w:val="single" w:sz="4" w:space="0" w:color="auto"/>
            </w:tcBorders>
            <w:shd w:val="clear" w:color="auto" w:fill="auto"/>
            <w:vAlign w:val="center"/>
            <w:hideMark/>
          </w:tcPr>
          <w:p w14:paraId="2165719B"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r>
      <w:tr w:rsidR="009A5E87" w:rsidRPr="009A5E87" w14:paraId="219C9304"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8422526"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Sueldos y salarios</w:t>
            </w:r>
          </w:p>
        </w:tc>
        <w:tc>
          <w:tcPr>
            <w:tcW w:w="751" w:type="pct"/>
            <w:tcBorders>
              <w:top w:val="nil"/>
              <w:left w:val="nil"/>
              <w:bottom w:val="nil"/>
              <w:right w:val="nil"/>
            </w:tcBorders>
            <w:shd w:val="clear" w:color="auto" w:fill="auto"/>
            <w:vAlign w:val="center"/>
            <w:hideMark/>
          </w:tcPr>
          <w:p w14:paraId="5C97FDC4"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4DEF35AC"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6CEAEFC8"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0BFDC5DE"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p>
        </w:tc>
      </w:tr>
      <w:tr w:rsidR="009A5E87" w:rsidRPr="009A5E87" w14:paraId="57D997C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0EC0D13B"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1627709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4.720.439</w:t>
            </w:r>
          </w:p>
        </w:tc>
        <w:tc>
          <w:tcPr>
            <w:tcW w:w="751" w:type="pct"/>
            <w:tcBorders>
              <w:top w:val="nil"/>
              <w:left w:val="nil"/>
              <w:bottom w:val="nil"/>
              <w:right w:val="nil"/>
            </w:tcBorders>
            <w:shd w:val="clear" w:color="auto" w:fill="auto"/>
            <w:vAlign w:val="center"/>
            <w:hideMark/>
          </w:tcPr>
          <w:p w14:paraId="021643F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4.908.134</w:t>
            </w:r>
          </w:p>
        </w:tc>
        <w:tc>
          <w:tcPr>
            <w:tcW w:w="751" w:type="pct"/>
            <w:tcBorders>
              <w:top w:val="nil"/>
              <w:left w:val="nil"/>
              <w:bottom w:val="nil"/>
              <w:right w:val="nil"/>
            </w:tcBorders>
            <w:shd w:val="clear" w:color="auto" w:fill="auto"/>
            <w:vAlign w:val="center"/>
            <w:hideMark/>
          </w:tcPr>
          <w:p w14:paraId="2B3B2E8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187.695</w:t>
            </w:r>
          </w:p>
        </w:tc>
        <w:tc>
          <w:tcPr>
            <w:tcW w:w="748" w:type="pct"/>
            <w:tcBorders>
              <w:top w:val="nil"/>
              <w:left w:val="nil"/>
              <w:bottom w:val="nil"/>
              <w:right w:val="single" w:sz="4" w:space="0" w:color="auto"/>
            </w:tcBorders>
            <w:shd w:val="clear" w:color="auto" w:fill="auto"/>
            <w:vAlign w:val="center"/>
            <w:hideMark/>
          </w:tcPr>
          <w:p w14:paraId="1874E749"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w:t>
            </w:r>
          </w:p>
        </w:tc>
      </w:tr>
      <w:tr w:rsidR="009A5E87" w:rsidRPr="009A5E87" w14:paraId="317E6B1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19FEF2D"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7FA77B4B"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4.501.264</w:t>
            </w:r>
          </w:p>
        </w:tc>
        <w:tc>
          <w:tcPr>
            <w:tcW w:w="751" w:type="pct"/>
            <w:tcBorders>
              <w:top w:val="nil"/>
              <w:left w:val="nil"/>
              <w:bottom w:val="nil"/>
              <w:right w:val="nil"/>
            </w:tcBorders>
            <w:shd w:val="clear" w:color="auto" w:fill="auto"/>
            <w:vAlign w:val="center"/>
            <w:hideMark/>
          </w:tcPr>
          <w:p w14:paraId="5731E64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4.876.742</w:t>
            </w:r>
          </w:p>
        </w:tc>
        <w:tc>
          <w:tcPr>
            <w:tcW w:w="751" w:type="pct"/>
            <w:tcBorders>
              <w:top w:val="nil"/>
              <w:left w:val="nil"/>
              <w:bottom w:val="nil"/>
              <w:right w:val="nil"/>
            </w:tcBorders>
            <w:shd w:val="clear" w:color="auto" w:fill="auto"/>
            <w:vAlign w:val="center"/>
            <w:hideMark/>
          </w:tcPr>
          <w:p w14:paraId="305D142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375.478</w:t>
            </w:r>
          </w:p>
        </w:tc>
        <w:tc>
          <w:tcPr>
            <w:tcW w:w="748" w:type="pct"/>
            <w:tcBorders>
              <w:top w:val="nil"/>
              <w:left w:val="nil"/>
              <w:bottom w:val="nil"/>
              <w:right w:val="single" w:sz="4" w:space="0" w:color="auto"/>
            </w:tcBorders>
            <w:shd w:val="clear" w:color="auto" w:fill="auto"/>
            <w:vAlign w:val="center"/>
            <w:hideMark/>
          </w:tcPr>
          <w:p w14:paraId="7DDA0F00"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8,3</w:t>
            </w:r>
          </w:p>
        </w:tc>
      </w:tr>
      <w:tr w:rsidR="009A5E87" w:rsidRPr="009A5E87" w14:paraId="52B62471"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9DFF19A"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7F44986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5.036.595</w:t>
            </w:r>
          </w:p>
        </w:tc>
        <w:tc>
          <w:tcPr>
            <w:tcW w:w="751" w:type="pct"/>
            <w:tcBorders>
              <w:top w:val="nil"/>
              <w:left w:val="nil"/>
              <w:bottom w:val="nil"/>
              <w:right w:val="nil"/>
            </w:tcBorders>
            <w:shd w:val="clear" w:color="auto" w:fill="auto"/>
            <w:vAlign w:val="center"/>
            <w:hideMark/>
          </w:tcPr>
          <w:p w14:paraId="0596AF9D"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5.275.879</w:t>
            </w:r>
          </w:p>
        </w:tc>
        <w:tc>
          <w:tcPr>
            <w:tcW w:w="751" w:type="pct"/>
            <w:tcBorders>
              <w:top w:val="nil"/>
              <w:left w:val="nil"/>
              <w:bottom w:val="nil"/>
              <w:right w:val="nil"/>
            </w:tcBorders>
            <w:shd w:val="clear" w:color="auto" w:fill="auto"/>
            <w:vAlign w:val="center"/>
            <w:hideMark/>
          </w:tcPr>
          <w:p w14:paraId="00DBBC9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239.284</w:t>
            </w:r>
          </w:p>
        </w:tc>
        <w:tc>
          <w:tcPr>
            <w:tcW w:w="748" w:type="pct"/>
            <w:tcBorders>
              <w:top w:val="nil"/>
              <w:left w:val="nil"/>
              <w:bottom w:val="nil"/>
              <w:right w:val="single" w:sz="4" w:space="0" w:color="auto"/>
            </w:tcBorders>
            <w:shd w:val="clear" w:color="auto" w:fill="auto"/>
            <w:vAlign w:val="center"/>
            <w:hideMark/>
          </w:tcPr>
          <w:p w14:paraId="08DE497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4,8</w:t>
            </w:r>
          </w:p>
        </w:tc>
      </w:tr>
      <w:tr w:rsidR="009A5E87" w:rsidRPr="009A5E87" w14:paraId="21365FF5"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0A0D4D6"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2511E6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5.271.731</w:t>
            </w:r>
          </w:p>
        </w:tc>
        <w:tc>
          <w:tcPr>
            <w:tcW w:w="751" w:type="pct"/>
            <w:tcBorders>
              <w:top w:val="nil"/>
              <w:left w:val="nil"/>
              <w:bottom w:val="nil"/>
              <w:right w:val="nil"/>
            </w:tcBorders>
            <w:shd w:val="clear" w:color="auto" w:fill="auto"/>
            <w:vAlign w:val="center"/>
            <w:hideMark/>
          </w:tcPr>
          <w:p w14:paraId="3ABF68B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5.595.839</w:t>
            </w:r>
          </w:p>
        </w:tc>
        <w:tc>
          <w:tcPr>
            <w:tcW w:w="751" w:type="pct"/>
            <w:tcBorders>
              <w:top w:val="nil"/>
              <w:left w:val="nil"/>
              <w:bottom w:val="nil"/>
              <w:right w:val="nil"/>
            </w:tcBorders>
            <w:shd w:val="clear" w:color="auto" w:fill="auto"/>
            <w:vAlign w:val="center"/>
            <w:hideMark/>
          </w:tcPr>
          <w:p w14:paraId="5C20C94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324.108</w:t>
            </w:r>
          </w:p>
        </w:tc>
        <w:tc>
          <w:tcPr>
            <w:tcW w:w="748" w:type="pct"/>
            <w:tcBorders>
              <w:top w:val="nil"/>
              <w:left w:val="nil"/>
              <w:bottom w:val="nil"/>
              <w:right w:val="single" w:sz="4" w:space="0" w:color="auto"/>
            </w:tcBorders>
            <w:shd w:val="clear" w:color="auto" w:fill="auto"/>
            <w:vAlign w:val="center"/>
            <w:hideMark/>
          </w:tcPr>
          <w:p w14:paraId="70D7C891"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6,1</w:t>
            </w:r>
          </w:p>
        </w:tc>
      </w:tr>
      <w:tr w:rsidR="009A5E87" w:rsidRPr="009A5E87" w14:paraId="737BA415"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E0C0874"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6EAD2AC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5.474.259</w:t>
            </w:r>
          </w:p>
        </w:tc>
        <w:tc>
          <w:tcPr>
            <w:tcW w:w="751" w:type="pct"/>
            <w:tcBorders>
              <w:top w:val="nil"/>
              <w:left w:val="nil"/>
              <w:bottom w:val="nil"/>
              <w:right w:val="nil"/>
            </w:tcBorders>
            <w:shd w:val="clear" w:color="auto" w:fill="auto"/>
            <w:vAlign w:val="center"/>
            <w:hideMark/>
          </w:tcPr>
          <w:p w14:paraId="044FBA17"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5.776.985</w:t>
            </w:r>
          </w:p>
        </w:tc>
        <w:tc>
          <w:tcPr>
            <w:tcW w:w="751" w:type="pct"/>
            <w:tcBorders>
              <w:top w:val="nil"/>
              <w:left w:val="nil"/>
              <w:bottom w:val="nil"/>
              <w:right w:val="nil"/>
            </w:tcBorders>
            <w:shd w:val="clear" w:color="auto" w:fill="auto"/>
            <w:vAlign w:val="center"/>
            <w:hideMark/>
          </w:tcPr>
          <w:p w14:paraId="01A2C014"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302.726</w:t>
            </w:r>
          </w:p>
        </w:tc>
        <w:tc>
          <w:tcPr>
            <w:tcW w:w="748" w:type="pct"/>
            <w:tcBorders>
              <w:top w:val="nil"/>
              <w:left w:val="nil"/>
              <w:bottom w:val="nil"/>
              <w:right w:val="single" w:sz="4" w:space="0" w:color="auto"/>
            </w:tcBorders>
            <w:shd w:val="clear" w:color="auto" w:fill="auto"/>
            <w:vAlign w:val="center"/>
            <w:hideMark/>
          </w:tcPr>
          <w:p w14:paraId="5BAF69D3"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5,5</w:t>
            </w:r>
          </w:p>
        </w:tc>
      </w:tr>
      <w:tr w:rsidR="00AF58F0" w:rsidRPr="009A5E87" w14:paraId="38358B12" w14:textId="77777777" w:rsidTr="009D4137">
        <w:trPr>
          <w:trHeight w:val="283"/>
        </w:trPr>
        <w:tc>
          <w:tcPr>
            <w:tcW w:w="1999" w:type="pct"/>
            <w:tcBorders>
              <w:top w:val="nil"/>
              <w:left w:val="single" w:sz="4" w:space="0" w:color="auto"/>
              <w:bottom w:val="nil"/>
              <w:right w:val="nil"/>
            </w:tcBorders>
            <w:shd w:val="clear" w:color="auto" w:fill="auto"/>
            <w:vAlign w:val="center"/>
            <w:hideMark/>
          </w:tcPr>
          <w:p w14:paraId="6952BC87" w14:textId="3FF8188B" w:rsidR="00AF58F0" w:rsidRPr="00BE1711" w:rsidRDefault="00AF58F0" w:rsidP="00AF58F0">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hideMark/>
          </w:tcPr>
          <w:p w14:paraId="26176D79" w14:textId="652CFD86"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5.592.079</w:t>
            </w:r>
          </w:p>
        </w:tc>
        <w:tc>
          <w:tcPr>
            <w:tcW w:w="751" w:type="pct"/>
            <w:tcBorders>
              <w:top w:val="nil"/>
              <w:left w:val="nil"/>
              <w:bottom w:val="nil"/>
              <w:right w:val="nil"/>
            </w:tcBorders>
            <w:shd w:val="clear" w:color="auto" w:fill="auto"/>
            <w:hideMark/>
          </w:tcPr>
          <w:p w14:paraId="6BCF7A0B" w14:textId="0A06F040"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5.895.844</w:t>
            </w:r>
          </w:p>
        </w:tc>
        <w:tc>
          <w:tcPr>
            <w:tcW w:w="751" w:type="pct"/>
            <w:tcBorders>
              <w:top w:val="nil"/>
              <w:left w:val="nil"/>
              <w:bottom w:val="nil"/>
              <w:right w:val="nil"/>
            </w:tcBorders>
            <w:shd w:val="clear" w:color="auto" w:fill="auto"/>
            <w:hideMark/>
          </w:tcPr>
          <w:p w14:paraId="1189F5F4" w14:textId="473B7050"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303.765</w:t>
            </w:r>
          </w:p>
        </w:tc>
        <w:tc>
          <w:tcPr>
            <w:tcW w:w="748" w:type="pct"/>
            <w:tcBorders>
              <w:top w:val="nil"/>
              <w:left w:val="nil"/>
              <w:bottom w:val="nil"/>
              <w:right w:val="single" w:sz="4" w:space="0" w:color="auto"/>
            </w:tcBorders>
            <w:shd w:val="clear" w:color="auto" w:fill="auto"/>
            <w:hideMark/>
          </w:tcPr>
          <w:p w14:paraId="74AD5227" w14:textId="4E507538" w:rsidR="00AF58F0" w:rsidRPr="009A5E87" w:rsidRDefault="00AF58F0" w:rsidP="00BE1711">
            <w:pPr>
              <w:spacing w:after="0" w:line="240" w:lineRule="auto"/>
              <w:ind w:firstLineChars="100" w:firstLine="220"/>
              <w:jc w:val="right"/>
              <w:rPr>
                <w:rFonts w:ascii="Calibri" w:eastAsia="Times New Roman" w:hAnsi="Calibri" w:cs="Times New Roman"/>
                <w:sz w:val="20"/>
                <w:szCs w:val="20"/>
                <w:lang w:eastAsia="es-CL"/>
              </w:rPr>
            </w:pPr>
            <w:r w:rsidRPr="00431F08">
              <w:t>5,4</w:t>
            </w:r>
          </w:p>
        </w:tc>
      </w:tr>
      <w:tr w:rsidR="009A5E87" w:rsidRPr="009A5E87" w14:paraId="4CBB43F7"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924F067"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Ingreso del trabajo independiente</w:t>
            </w:r>
          </w:p>
        </w:tc>
        <w:tc>
          <w:tcPr>
            <w:tcW w:w="751" w:type="pct"/>
            <w:tcBorders>
              <w:top w:val="nil"/>
              <w:left w:val="nil"/>
              <w:bottom w:val="nil"/>
              <w:right w:val="nil"/>
            </w:tcBorders>
            <w:shd w:val="clear" w:color="auto" w:fill="auto"/>
            <w:vAlign w:val="center"/>
            <w:hideMark/>
          </w:tcPr>
          <w:p w14:paraId="1927887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1CAB308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6E72333D"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2E2496D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r>
      <w:tr w:rsidR="009A5E87" w:rsidRPr="009A5E87" w14:paraId="2BA19A4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472B4BB9"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6304CEB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1.559.982</w:t>
            </w:r>
          </w:p>
        </w:tc>
        <w:tc>
          <w:tcPr>
            <w:tcW w:w="751" w:type="pct"/>
            <w:tcBorders>
              <w:top w:val="nil"/>
              <w:left w:val="nil"/>
              <w:bottom w:val="nil"/>
              <w:right w:val="nil"/>
            </w:tcBorders>
            <w:shd w:val="clear" w:color="auto" w:fill="auto"/>
            <w:vAlign w:val="center"/>
            <w:hideMark/>
          </w:tcPr>
          <w:p w14:paraId="4A7C6DB9"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1.625.133</w:t>
            </w:r>
          </w:p>
        </w:tc>
        <w:tc>
          <w:tcPr>
            <w:tcW w:w="751" w:type="pct"/>
            <w:tcBorders>
              <w:top w:val="nil"/>
              <w:left w:val="nil"/>
              <w:bottom w:val="nil"/>
              <w:right w:val="nil"/>
            </w:tcBorders>
            <w:shd w:val="clear" w:color="auto" w:fill="auto"/>
            <w:vAlign w:val="center"/>
            <w:hideMark/>
          </w:tcPr>
          <w:p w14:paraId="228A211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65.151</w:t>
            </w:r>
          </w:p>
        </w:tc>
        <w:tc>
          <w:tcPr>
            <w:tcW w:w="748" w:type="pct"/>
            <w:tcBorders>
              <w:top w:val="nil"/>
              <w:left w:val="nil"/>
              <w:bottom w:val="nil"/>
              <w:right w:val="single" w:sz="4" w:space="0" w:color="auto"/>
            </w:tcBorders>
            <w:shd w:val="clear" w:color="auto" w:fill="auto"/>
            <w:vAlign w:val="center"/>
            <w:hideMark/>
          </w:tcPr>
          <w:p w14:paraId="2824ECE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w:t>
            </w:r>
          </w:p>
        </w:tc>
      </w:tr>
      <w:tr w:rsidR="009A5E87" w:rsidRPr="009A5E87" w14:paraId="1E97E532"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1A7BA3A"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4AA0449F"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1.271.002</w:t>
            </w:r>
          </w:p>
        </w:tc>
        <w:tc>
          <w:tcPr>
            <w:tcW w:w="751" w:type="pct"/>
            <w:tcBorders>
              <w:top w:val="nil"/>
              <w:left w:val="nil"/>
              <w:bottom w:val="nil"/>
              <w:right w:val="nil"/>
            </w:tcBorders>
            <w:shd w:val="clear" w:color="auto" w:fill="auto"/>
            <w:vAlign w:val="center"/>
            <w:hideMark/>
          </w:tcPr>
          <w:p w14:paraId="017563D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1.415.791</w:t>
            </w:r>
          </w:p>
        </w:tc>
        <w:tc>
          <w:tcPr>
            <w:tcW w:w="751" w:type="pct"/>
            <w:tcBorders>
              <w:top w:val="nil"/>
              <w:left w:val="nil"/>
              <w:bottom w:val="nil"/>
              <w:right w:val="nil"/>
            </w:tcBorders>
            <w:shd w:val="clear" w:color="auto" w:fill="auto"/>
            <w:vAlign w:val="center"/>
            <w:hideMark/>
          </w:tcPr>
          <w:p w14:paraId="0F845EB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144.789</w:t>
            </w:r>
          </w:p>
        </w:tc>
        <w:tc>
          <w:tcPr>
            <w:tcW w:w="748" w:type="pct"/>
            <w:tcBorders>
              <w:top w:val="nil"/>
              <w:left w:val="nil"/>
              <w:bottom w:val="nil"/>
              <w:right w:val="single" w:sz="4" w:space="0" w:color="auto"/>
            </w:tcBorders>
            <w:shd w:val="clear" w:color="auto" w:fill="auto"/>
            <w:vAlign w:val="center"/>
            <w:hideMark/>
          </w:tcPr>
          <w:p w14:paraId="6433498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11,4</w:t>
            </w:r>
          </w:p>
        </w:tc>
      </w:tr>
      <w:tr w:rsidR="009A5E87" w:rsidRPr="009A5E87" w14:paraId="7E8D4D2B"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44406C9B"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76934E0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1.480.345</w:t>
            </w:r>
          </w:p>
        </w:tc>
        <w:tc>
          <w:tcPr>
            <w:tcW w:w="751" w:type="pct"/>
            <w:tcBorders>
              <w:top w:val="nil"/>
              <w:left w:val="nil"/>
              <w:bottom w:val="nil"/>
              <w:right w:val="nil"/>
            </w:tcBorders>
            <w:shd w:val="clear" w:color="auto" w:fill="auto"/>
            <w:vAlign w:val="center"/>
            <w:hideMark/>
          </w:tcPr>
          <w:p w14:paraId="0C26171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1.560.727</w:t>
            </w:r>
          </w:p>
        </w:tc>
        <w:tc>
          <w:tcPr>
            <w:tcW w:w="751" w:type="pct"/>
            <w:tcBorders>
              <w:top w:val="nil"/>
              <w:left w:val="nil"/>
              <w:bottom w:val="nil"/>
              <w:right w:val="nil"/>
            </w:tcBorders>
            <w:shd w:val="clear" w:color="auto" w:fill="auto"/>
            <w:vAlign w:val="center"/>
            <w:hideMark/>
          </w:tcPr>
          <w:p w14:paraId="2C50F3E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80.382</w:t>
            </w:r>
          </w:p>
        </w:tc>
        <w:tc>
          <w:tcPr>
            <w:tcW w:w="748" w:type="pct"/>
            <w:tcBorders>
              <w:top w:val="nil"/>
              <w:left w:val="nil"/>
              <w:bottom w:val="nil"/>
              <w:right w:val="single" w:sz="4" w:space="0" w:color="auto"/>
            </w:tcBorders>
            <w:shd w:val="clear" w:color="auto" w:fill="auto"/>
            <w:vAlign w:val="center"/>
            <w:hideMark/>
          </w:tcPr>
          <w:p w14:paraId="38AA7668"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5,4</w:t>
            </w:r>
          </w:p>
        </w:tc>
      </w:tr>
      <w:tr w:rsidR="009A5E87" w:rsidRPr="009A5E87" w14:paraId="585C1FA0"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0DD65F37"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740F66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1.509.109</w:t>
            </w:r>
          </w:p>
        </w:tc>
        <w:tc>
          <w:tcPr>
            <w:tcW w:w="751" w:type="pct"/>
            <w:tcBorders>
              <w:top w:val="nil"/>
              <w:left w:val="nil"/>
              <w:bottom w:val="nil"/>
              <w:right w:val="nil"/>
            </w:tcBorders>
            <w:shd w:val="clear" w:color="auto" w:fill="auto"/>
            <w:vAlign w:val="center"/>
            <w:hideMark/>
          </w:tcPr>
          <w:p w14:paraId="0DD7167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1.625.360</w:t>
            </w:r>
          </w:p>
        </w:tc>
        <w:tc>
          <w:tcPr>
            <w:tcW w:w="751" w:type="pct"/>
            <w:tcBorders>
              <w:top w:val="nil"/>
              <w:left w:val="nil"/>
              <w:bottom w:val="nil"/>
              <w:right w:val="nil"/>
            </w:tcBorders>
            <w:shd w:val="clear" w:color="auto" w:fill="auto"/>
            <w:vAlign w:val="center"/>
            <w:hideMark/>
          </w:tcPr>
          <w:p w14:paraId="0F869A7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116.251</w:t>
            </w:r>
          </w:p>
        </w:tc>
        <w:tc>
          <w:tcPr>
            <w:tcW w:w="748" w:type="pct"/>
            <w:tcBorders>
              <w:top w:val="nil"/>
              <w:left w:val="nil"/>
              <w:bottom w:val="nil"/>
              <w:right w:val="single" w:sz="4" w:space="0" w:color="auto"/>
            </w:tcBorders>
            <w:shd w:val="clear" w:color="auto" w:fill="auto"/>
            <w:vAlign w:val="center"/>
            <w:hideMark/>
          </w:tcPr>
          <w:p w14:paraId="39DFC382"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7,7</w:t>
            </w:r>
          </w:p>
        </w:tc>
      </w:tr>
      <w:tr w:rsidR="009A5E87" w:rsidRPr="009A5E87" w14:paraId="2E8E600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61362F50"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76C2095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1.636.660</w:t>
            </w:r>
          </w:p>
        </w:tc>
        <w:tc>
          <w:tcPr>
            <w:tcW w:w="751" w:type="pct"/>
            <w:tcBorders>
              <w:top w:val="nil"/>
              <w:left w:val="nil"/>
              <w:bottom w:val="nil"/>
              <w:right w:val="nil"/>
            </w:tcBorders>
            <w:shd w:val="clear" w:color="auto" w:fill="auto"/>
            <w:vAlign w:val="center"/>
            <w:hideMark/>
          </w:tcPr>
          <w:p w14:paraId="0CEE5E47"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1.738.481</w:t>
            </w:r>
          </w:p>
        </w:tc>
        <w:tc>
          <w:tcPr>
            <w:tcW w:w="751" w:type="pct"/>
            <w:tcBorders>
              <w:top w:val="nil"/>
              <w:left w:val="nil"/>
              <w:bottom w:val="nil"/>
              <w:right w:val="nil"/>
            </w:tcBorders>
            <w:shd w:val="clear" w:color="auto" w:fill="auto"/>
            <w:vAlign w:val="center"/>
            <w:hideMark/>
          </w:tcPr>
          <w:p w14:paraId="2FA3787A"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101.821</w:t>
            </w:r>
          </w:p>
        </w:tc>
        <w:tc>
          <w:tcPr>
            <w:tcW w:w="748" w:type="pct"/>
            <w:tcBorders>
              <w:top w:val="nil"/>
              <w:left w:val="nil"/>
              <w:bottom w:val="nil"/>
              <w:right w:val="single" w:sz="4" w:space="0" w:color="auto"/>
            </w:tcBorders>
            <w:shd w:val="clear" w:color="auto" w:fill="auto"/>
            <w:vAlign w:val="center"/>
            <w:hideMark/>
          </w:tcPr>
          <w:p w14:paraId="2D519A04"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6,2</w:t>
            </w:r>
          </w:p>
        </w:tc>
      </w:tr>
      <w:tr w:rsidR="009057B8" w:rsidRPr="009A5E87" w14:paraId="265251C2" w14:textId="77777777" w:rsidTr="009D4137">
        <w:trPr>
          <w:trHeight w:val="283"/>
        </w:trPr>
        <w:tc>
          <w:tcPr>
            <w:tcW w:w="1999" w:type="pct"/>
            <w:tcBorders>
              <w:top w:val="nil"/>
              <w:left w:val="single" w:sz="4" w:space="0" w:color="auto"/>
              <w:bottom w:val="nil"/>
              <w:right w:val="nil"/>
            </w:tcBorders>
            <w:shd w:val="clear" w:color="auto" w:fill="auto"/>
            <w:vAlign w:val="center"/>
            <w:hideMark/>
          </w:tcPr>
          <w:p w14:paraId="270788F9" w14:textId="284F1701" w:rsidR="009057B8" w:rsidRPr="00BE1711" w:rsidRDefault="009057B8" w:rsidP="009057B8">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hideMark/>
          </w:tcPr>
          <w:p w14:paraId="671E7F69" w14:textId="6817411F"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1.853.704</w:t>
            </w:r>
          </w:p>
        </w:tc>
        <w:tc>
          <w:tcPr>
            <w:tcW w:w="751" w:type="pct"/>
            <w:tcBorders>
              <w:top w:val="nil"/>
              <w:left w:val="nil"/>
              <w:bottom w:val="nil"/>
              <w:right w:val="nil"/>
            </w:tcBorders>
            <w:shd w:val="clear" w:color="auto" w:fill="auto"/>
            <w:hideMark/>
          </w:tcPr>
          <w:p w14:paraId="180ADFE0" w14:textId="5F2A24B7"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1.963.913</w:t>
            </w:r>
          </w:p>
        </w:tc>
        <w:tc>
          <w:tcPr>
            <w:tcW w:w="751" w:type="pct"/>
            <w:tcBorders>
              <w:top w:val="nil"/>
              <w:left w:val="nil"/>
              <w:bottom w:val="nil"/>
              <w:right w:val="nil"/>
            </w:tcBorders>
            <w:shd w:val="clear" w:color="auto" w:fill="auto"/>
            <w:hideMark/>
          </w:tcPr>
          <w:p w14:paraId="743B4A19" w14:textId="6ECF743E"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110.209</w:t>
            </w:r>
          </w:p>
        </w:tc>
        <w:tc>
          <w:tcPr>
            <w:tcW w:w="748" w:type="pct"/>
            <w:tcBorders>
              <w:top w:val="nil"/>
              <w:left w:val="nil"/>
              <w:bottom w:val="nil"/>
              <w:right w:val="single" w:sz="4" w:space="0" w:color="auto"/>
            </w:tcBorders>
            <w:shd w:val="clear" w:color="auto" w:fill="auto"/>
            <w:hideMark/>
          </w:tcPr>
          <w:p w14:paraId="219683FD" w14:textId="27AB60B7" w:rsidR="009057B8" w:rsidRPr="009A5E87" w:rsidRDefault="009057B8" w:rsidP="00BE1711">
            <w:pPr>
              <w:spacing w:after="0" w:line="240" w:lineRule="auto"/>
              <w:ind w:firstLineChars="100" w:firstLine="220"/>
              <w:jc w:val="right"/>
              <w:rPr>
                <w:rFonts w:ascii="Calibri" w:eastAsia="Times New Roman" w:hAnsi="Calibri" w:cs="Times New Roman"/>
                <w:sz w:val="20"/>
                <w:szCs w:val="20"/>
                <w:lang w:eastAsia="es-CL"/>
              </w:rPr>
            </w:pPr>
            <w:r w:rsidRPr="00294F59">
              <w:t>5,9</w:t>
            </w:r>
          </w:p>
        </w:tc>
      </w:tr>
      <w:tr w:rsidR="009A5E87" w:rsidRPr="009A5E87" w14:paraId="479FD27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3F1758F1"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Prestaciones de la seguridad social</w:t>
            </w:r>
          </w:p>
        </w:tc>
        <w:tc>
          <w:tcPr>
            <w:tcW w:w="751" w:type="pct"/>
            <w:tcBorders>
              <w:top w:val="nil"/>
              <w:left w:val="nil"/>
              <w:bottom w:val="nil"/>
              <w:right w:val="nil"/>
            </w:tcBorders>
            <w:shd w:val="clear" w:color="auto" w:fill="auto"/>
            <w:vAlign w:val="center"/>
            <w:hideMark/>
          </w:tcPr>
          <w:p w14:paraId="7DBBEABE"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2D296905"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28AEB12C"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50CF9BFB" w14:textId="77777777" w:rsidR="009A5E87" w:rsidRPr="009A5E87" w:rsidRDefault="009A5E87" w:rsidP="00BE1711">
            <w:pPr>
              <w:spacing w:after="0" w:line="240" w:lineRule="auto"/>
              <w:ind w:firstLineChars="100" w:firstLine="200"/>
              <w:jc w:val="right"/>
              <w:rPr>
                <w:rFonts w:ascii="Calibri" w:eastAsia="Times New Roman" w:hAnsi="Calibri" w:cs="Times New Roman"/>
                <w:sz w:val="20"/>
                <w:szCs w:val="20"/>
                <w:lang w:eastAsia="es-CL"/>
              </w:rPr>
            </w:pPr>
          </w:p>
        </w:tc>
      </w:tr>
      <w:tr w:rsidR="002403FD" w:rsidRPr="009A5E87" w14:paraId="73E4D879"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5959D062"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659C1F6F" w14:textId="2D44E5C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1.378.884</w:t>
            </w:r>
          </w:p>
        </w:tc>
        <w:tc>
          <w:tcPr>
            <w:tcW w:w="751" w:type="pct"/>
            <w:tcBorders>
              <w:top w:val="nil"/>
              <w:left w:val="nil"/>
              <w:bottom w:val="nil"/>
              <w:right w:val="nil"/>
            </w:tcBorders>
            <w:shd w:val="clear" w:color="auto" w:fill="auto"/>
            <w:vAlign w:val="center"/>
            <w:hideMark/>
          </w:tcPr>
          <w:p w14:paraId="316ECB61" w14:textId="729EDF76"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1.404.097</w:t>
            </w:r>
          </w:p>
        </w:tc>
        <w:tc>
          <w:tcPr>
            <w:tcW w:w="751" w:type="pct"/>
            <w:tcBorders>
              <w:top w:val="nil"/>
              <w:left w:val="nil"/>
              <w:bottom w:val="nil"/>
              <w:right w:val="nil"/>
            </w:tcBorders>
            <w:shd w:val="clear" w:color="auto" w:fill="auto"/>
            <w:vAlign w:val="center"/>
            <w:hideMark/>
          </w:tcPr>
          <w:p w14:paraId="027D0ADB" w14:textId="2BDA41F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25.213</w:t>
            </w:r>
          </w:p>
        </w:tc>
        <w:tc>
          <w:tcPr>
            <w:tcW w:w="748" w:type="pct"/>
            <w:tcBorders>
              <w:top w:val="nil"/>
              <w:left w:val="nil"/>
              <w:bottom w:val="nil"/>
              <w:right w:val="single" w:sz="4" w:space="0" w:color="auto"/>
            </w:tcBorders>
            <w:shd w:val="clear" w:color="auto" w:fill="auto"/>
            <w:vAlign w:val="center"/>
            <w:hideMark/>
          </w:tcPr>
          <w:p w14:paraId="12161308" w14:textId="52C6910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w:t>
            </w:r>
          </w:p>
        </w:tc>
      </w:tr>
      <w:tr w:rsidR="002403FD" w:rsidRPr="009A5E87" w14:paraId="3136E153"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D517E23"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2A60D903" w14:textId="3D310521"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1.422.752</w:t>
            </w:r>
          </w:p>
        </w:tc>
        <w:tc>
          <w:tcPr>
            <w:tcW w:w="751" w:type="pct"/>
            <w:tcBorders>
              <w:top w:val="nil"/>
              <w:left w:val="nil"/>
              <w:bottom w:val="nil"/>
              <w:right w:val="nil"/>
            </w:tcBorders>
            <w:shd w:val="clear" w:color="auto" w:fill="auto"/>
            <w:vAlign w:val="center"/>
            <w:hideMark/>
          </w:tcPr>
          <w:p w14:paraId="607208D4" w14:textId="0C9FBAE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1.485.157</w:t>
            </w:r>
          </w:p>
        </w:tc>
        <w:tc>
          <w:tcPr>
            <w:tcW w:w="751" w:type="pct"/>
            <w:tcBorders>
              <w:top w:val="nil"/>
              <w:left w:val="nil"/>
              <w:bottom w:val="nil"/>
              <w:right w:val="nil"/>
            </w:tcBorders>
            <w:shd w:val="clear" w:color="auto" w:fill="auto"/>
            <w:vAlign w:val="center"/>
            <w:hideMark/>
          </w:tcPr>
          <w:p w14:paraId="11C98476" w14:textId="486AB7E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62.405</w:t>
            </w:r>
          </w:p>
        </w:tc>
        <w:tc>
          <w:tcPr>
            <w:tcW w:w="748" w:type="pct"/>
            <w:tcBorders>
              <w:top w:val="nil"/>
              <w:left w:val="nil"/>
              <w:bottom w:val="nil"/>
              <w:right w:val="single" w:sz="4" w:space="0" w:color="auto"/>
            </w:tcBorders>
            <w:shd w:val="clear" w:color="auto" w:fill="auto"/>
            <w:vAlign w:val="center"/>
            <w:hideMark/>
          </w:tcPr>
          <w:p w14:paraId="7AEB555E" w14:textId="3B6E83A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4,4</w:t>
            </w:r>
          </w:p>
        </w:tc>
      </w:tr>
      <w:tr w:rsidR="002403FD" w:rsidRPr="009A5E87" w14:paraId="4B83A54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16EEF77"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37E5788E" w14:textId="1B04FE2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1.588.128</w:t>
            </w:r>
          </w:p>
        </w:tc>
        <w:tc>
          <w:tcPr>
            <w:tcW w:w="751" w:type="pct"/>
            <w:tcBorders>
              <w:top w:val="nil"/>
              <w:left w:val="nil"/>
              <w:bottom w:val="nil"/>
              <w:right w:val="nil"/>
            </w:tcBorders>
            <w:shd w:val="clear" w:color="auto" w:fill="auto"/>
            <w:vAlign w:val="center"/>
            <w:hideMark/>
          </w:tcPr>
          <w:p w14:paraId="794EAEA2" w14:textId="4C4EB4B7"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1.621.410</w:t>
            </w:r>
          </w:p>
        </w:tc>
        <w:tc>
          <w:tcPr>
            <w:tcW w:w="751" w:type="pct"/>
            <w:tcBorders>
              <w:top w:val="nil"/>
              <w:left w:val="nil"/>
              <w:bottom w:val="nil"/>
              <w:right w:val="nil"/>
            </w:tcBorders>
            <w:shd w:val="clear" w:color="auto" w:fill="auto"/>
            <w:vAlign w:val="center"/>
            <w:hideMark/>
          </w:tcPr>
          <w:p w14:paraId="5A8E6EE4" w14:textId="45940907"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33.282</w:t>
            </w:r>
          </w:p>
        </w:tc>
        <w:tc>
          <w:tcPr>
            <w:tcW w:w="748" w:type="pct"/>
            <w:tcBorders>
              <w:top w:val="nil"/>
              <w:left w:val="nil"/>
              <w:bottom w:val="nil"/>
              <w:right w:val="single" w:sz="4" w:space="0" w:color="auto"/>
            </w:tcBorders>
            <w:shd w:val="clear" w:color="auto" w:fill="auto"/>
            <w:vAlign w:val="center"/>
            <w:hideMark/>
          </w:tcPr>
          <w:p w14:paraId="25410C5A" w14:textId="2243363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2,1</w:t>
            </w:r>
          </w:p>
        </w:tc>
      </w:tr>
      <w:tr w:rsidR="002403FD" w:rsidRPr="009A5E87" w14:paraId="4EDC360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4683A56"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7D92A8CA" w14:textId="0A832293"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1.683.380</w:t>
            </w:r>
          </w:p>
        </w:tc>
        <w:tc>
          <w:tcPr>
            <w:tcW w:w="751" w:type="pct"/>
            <w:tcBorders>
              <w:top w:val="nil"/>
              <w:left w:val="nil"/>
              <w:bottom w:val="nil"/>
              <w:right w:val="nil"/>
            </w:tcBorders>
            <w:shd w:val="clear" w:color="auto" w:fill="auto"/>
            <w:vAlign w:val="center"/>
            <w:hideMark/>
          </w:tcPr>
          <w:p w14:paraId="7E624C62" w14:textId="0CDF744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1.717.833</w:t>
            </w:r>
          </w:p>
        </w:tc>
        <w:tc>
          <w:tcPr>
            <w:tcW w:w="751" w:type="pct"/>
            <w:tcBorders>
              <w:top w:val="nil"/>
              <w:left w:val="nil"/>
              <w:bottom w:val="nil"/>
              <w:right w:val="nil"/>
            </w:tcBorders>
            <w:shd w:val="clear" w:color="auto" w:fill="auto"/>
            <w:vAlign w:val="center"/>
            <w:hideMark/>
          </w:tcPr>
          <w:p w14:paraId="1C194750" w14:textId="7C3DD13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34.453</w:t>
            </w:r>
          </w:p>
        </w:tc>
        <w:tc>
          <w:tcPr>
            <w:tcW w:w="748" w:type="pct"/>
            <w:tcBorders>
              <w:top w:val="nil"/>
              <w:left w:val="nil"/>
              <w:bottom w:val="nil"/>
              <w:right w:val="single" w:sz="4" w:space="0" w:color="auto"/>
            </w:tcBorders>
            <w:shd w:val="clear" w:color="auto" w:fill="auto"/>
            <w:vAlign w:val="center"/>
            <w:hideMark/>
          </w:tcPr>
          <w:p w14:paraId="10D17758" w14:textId="62F38B3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2,0</w:t>
            </w:r>
          </w:p>
        </w:tc>
      </w:tr>
      <w:tr w:rsidR="002403FD" w:rsidRPr="009A5E87" w14:paraId="53D1121B"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1124458" w14:textId="77777777"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64D4E9F0" w14:textId="3F714008"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1.699.714</w:t>
            </w:r>
          </w:p>
        </w:tc>
        <w:tc>
          <w:tcPr>
            <w:tcW w:w="751" w:type="pct"/>
            <w:tcBorders>
              <w:top w:val="nil"/>
              <w:left w:val="nil"/>
              <w:bottom w:val="nil"/>
              <w:right w:val="nil"/>
            </w:tcBorders>
            <w:shd w:val="clear" w:color="auto" w:fill="auto"/>
            <w:vAlign w:val="center"/>
            <w:hideMark/>
          </w:tcPr>
          <w:p w14:paraId="571F93B2" w14:textId="3208E39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1.747.834</w:t>
            </w:r>
          </w:p>
        </w:tc>
        <w:tc>
          <w:tcPr>
            <w:tcW w:w="751" w:type="pct"/>
            <w:tcBorders>
              <w:top w:val="nil"/>
              <w:left w:val="nil"/>
              <w:bottom w:val="nil"/>
              <w:right w:val="nil"/>
            </w:tcBorders>
            <w:shd w:val="clear" w:color="auto" w:fill="auto"/>
            <w:vAlign w:val="center"/>
            <w:hideMark/>
          </w:tcPr>
          <w:p w14:paraId="71720900" w14:textId="19D0B202"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48.120</w:t>
            </w:r>
          </w:p>
        </w:tc>
        <w:tc>
          <w:tcPr>
            <w:tcW w:w="748" w:type="pct"/>
            <w:tcBorders>
              <w:top w:val="nil"/>
              <w:left w:val="nil"/>
              <w:bottom w:val="nil"/>
              <w:right w:val="single" w:sz="4" w:space="0" w:color="auto"/>
            </w:tcBorders>
            <w:shd w:val="clear" w:color="auto" w:fill="auto"/>
            <w:vAlign w:val="center"/>
            <w:hideMark/>
          </w:tcPr>
          <w:p w14:paraId="3ED03013" w14:textId="0210AA35"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2,8</w:t>
            </w:r>
          </w:p>
        </w:tc>
      </w:tr>
      <w:tr w:rsidR="002403FD" w:rsidRPr="009A5E87" w14:paraId="00312A84" w14:textId="77777777" w:rsidTr="001A1322">
        <w:trPr>
          <w:trHeight w:val="283"/>
        </w:trPr>
        <w:tc>
          <w:tcPr>
            <w:tcW w:w="1999" w:type="pct"/>
            <w:tcBorders>
              <w:top w:val="nil"/>
              <w:left w:val="single" w:sz="4" w:space="0" w:color="auto"/>
              <w:bottom w:val="nil"/>
              <w:right w:val="nil"/>
            </w:tcBorders>
            <w:shd w:val="clear" w:color="auto" w:fill="auto"/>
            <w:vAlign w:val="center"/>
            <w:hideMark/>
          </w:tcPr>
          <w:p w14:paraId="16B08169" w14:textId="7EAD4FE3" w:rsidR="002403FD" w:rsidRPr="00BE1711" w:rsidRDefault="002403FD" w:rsidP="002403FD">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vAlign w:val="center"/>
            <w:hideMark/>
          </w:tcPr>
          <w:p w14:paraId="0C614654" w14:textId="429DFC5F"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1.842.039</w:t>
            </w:r>
          </w:p>
        </w:tc>
        <w:tc>
          <w:tcPr>
            <w:tcW w:w="751" w:type="pct"/>
            <w:tcBorders>
              <w:top w:val="nil"/>
              <w:left w:val="nil"/>
              <w:bottom w:val="nil"/>
              <w:right w:val="nil"/>
            </w:tcBorders>
            <w:shd w:val="clear" w:color="auto" w:fill="auto"/>
            <w:vAlign w:val="center"/>
            <w:hideMark/>
          </w:tcPr>
          <w:p w14:paraId="0AD3CC4D" w14:textId="6B63A9DC"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1.899.632</w:t>
            </w:r>
          </w:p>
        </w:tc>
        <w:tc>
          <w:tcPr>
            <w:tcW w:w="751" w:type="pct"/>
            <w:tcBorders>
              <w:top w:val="nil"/>
              <w:left w:val="nil"/>
              <w:bottom w:val="nil"/>
              <w:right w:val="nil"/>
            </w:tcBorders>
            <w:shd w:val="clear" w:color="auto" w:fill="auto"/>
            <w:vAlign w:val="center"/>
            <w:hideMark/>
          </w:tcPr>
          <w:p w14:paraId="7A5159E5" w14:textId="488292FE"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57.593</w:t>
            </w:r>
          </w:p>
        </w:tc>
        <w:tc>
          <w:tcPr>
            <w:tcW w:w="748" w:type="pct"/>
            <w:tcBorders>
              <w:top w:val="nil"/>
              <w:left w:val="nil"/>
              <w:bottom w:val="nil"/>
              <w:right w:val="single" w:sz="4" w:space="0" w:color="auto"/>
            </w:tcBorders>
            <w:shd w:val="clear" w:color="auto" w:fill="auto"/>
            <w:vAlign w:val="center"/>
            <w:hideMark/>
          </w:tcPr>
          <w:p w14:paraId="1DF2A1AD" w14:textId="4C4A7D56" w:rsidR="002403FD" w:rsidRPr="009A5E87" w:rsidRDefault="002403FD" w:rsidP="002403FD">
            <w:pPr>
              <w:spacing w:after="0" w:line="240" w:lineRule="auto"/>
              <w:ind w:firstLineChars="100" w:firstLine="200"/>
              <w:jc w:val="right"/>
              <w:rPr>
                <w:rFonts w:ascii="Calibri" w:eastAsia="Times New Roman" w:hAnsi="Calibri" w:cs="Times New Roman"/>
                <w:sz w:val="20"/>
                <w:szCs w:val="20"/>
                <w:lang w:eastAsia="es-CL"/>
              </w:rPr>
            </w:pPr>
            <w:r>
              <w:rPr>
                <w:rFonts w:ascii="Calibri" w:hAnsi="Calibri"/>
                <w:color w:val="000000"/>
                <w:sz w:val="20"/>
                <w:szCs w:val="20"/>
              </w:rPr>
              <w:t>3,1</w:t>
            </w:r>
          </w:p>
        </w:tc>
      </w:tr>
      <w:tr w:rsidR="009A5E87" w:rsidRPr="009A5E87" w14:paraId="135DE7AC"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938B40F"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Alquiler imputado</w:t>
            </w:r>
          </w:p>
        </w:tc>
        <w:tc>
          <w:tcPr>
            <w:tcW w:w="751" w:type="pct"/>
            <w:tcBorders>
              <w:top w:val="nil"/>
              <w:left w:val="nil"/>
              <w:bottom w:val="nil"/>
              <w:right w:val="nil"/>
            </w:tcBorders>
            <w:shd w:val="clear" w:color="auto" w:fill="auto"/>
            <w:vAlign w:val="center"/>
            <w:hideMark/>
          </w:tcPr>
          <w:p w14:paraId="0F60A6C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09EBD85F"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51" w:type="pct"/>
            <w:tcBorders>
              <w:top w:val="nil"/>
              <w:left w:val="nil"/>
              <w:bottom w:val="nil"/>
              <w:right w:val="nil"/>
            </w:tcBorders>
            <w:shd w:val="clear" w:color="auto" w:fill="auto"/>
            <w:vAlign w:val="center"/>
            <w:hideMark/>
          </w:tcPr>
          <w:p w14:paraId="37D87C72"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c>
          <w:tcPr>
            <w:tcW w:w="748" w:type="pct"/>
            <w:tcBorders>
              <w:top w:val="nil"/>
              <w:left w:val="nil"/>
              <w:bottom w:val="nil"/>
              <w:right w:val="single" w:sz="4" w:space="0" w:color="auto"/>
            </w:tcBorders>
            <w:shd w:val="clear" w:color="auto" w:fill="auto"/>
            <w:vAlign w:val="center"/>
            <w:hideMark/>
          </w:tcPr>
          <w:p w14:paraId="072AE348"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p>
        </w:tc>
      </w:tr>
      <w:tr w:rsidR="009A5E87" w:rsidRPr="009A5E87" w14:paraId="69E7B158"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48D72E6"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2006</w:t>
            </w:r>
          </w:p>
        </w:tc>
        <w:tc>
          <w:tcPr>
            <w:tcW w:w="751" w:type="pct"/>
            <w:tcBorders>
              <w:top w:val="nil"/>
              <w:left w:val="nil"/>
              <w:bottom w:val="nil"/>
              <w:right w:val="nil"/>
            </w:tcBorders>
            <w:shd w:val="clear" w:color="auto" w:fill="auto"/>
            <w:vAlign w:val="center"/>
            <w:hideMark/>
          </w:tcPr>
          <w:p w14:paraId="117DAAFD"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3.590.438</w:t>
            </w:r>
          </w:p>
        </w:tc>
        <w:tc>
          <w:tcPr>
            <w:tcW w:w="751" w:type="pct"/>
            <w:tcBorders>
              <w:top w:val="nil"/>
              <w:left w:val="nil"/>
              <w:bottom w:val="nil"/>
              <w:right w:val="nil"/>
            </w:tcBorders>
            <w:shd w:val="clear" w:color="auto" w:fill="auto"/>
            <w:vAlign w:val="center"/>
            <w:hideMark/>
          </w:tcPr>
          <w:p w14:paraId="1D155FB0"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3.589.134</w:t>
            </w:r>
          </w:p>
        </w:tc>
        <w:tc>
          <w:tcPr>
            <w:tcW w:w="751" w:type="pct"/>
            <w:tcBorders>
              <w:top w:val="nil"/>
              <w:left w:val="nil"/>
              <w:bottom w:val="nil"/>
              <w:right w:val="nil"/>
            </w:tcBorders>
            <w:shd w:val="clear" w:color="auto" w:fill="auto"/>
            <w:vAlign w:val="center"/>
            <w:hideMark/>
          </w:tcPr>
          <w:p w14:paraId="5804AA1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-1.304</w:t>
            </w:r>
          </w:p>
        </w:tc>
        <w:tc>
          <w:tcPr>
            <w:tcW w:w="748" w:type="pct"/>
            <w:tcBorders>
              <w:top w:val="nil"/>
              <w:left w:val="nil"/>
              <w:bottom w:val="nil"/>
              <w:right w:val="single" w:sz="4" w:space="0" w:color="auto"/>
            </w:tcBorders>
            <w:shd w:val="clear" w:color="auto" w:fill="auto"/>
            <w:vAlign w:val="center"/>
            <w:hideMark/>
          </w:tcPr>
          <w:p w14:paraId="45FF302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0,0</w:t>
            </w:r>
          </w:p>
        </w:tc>
      </w:tr>
      <w:tr w:rsidR="009A5E87" w:rsidRPr="009A5E87" w14:paraId="56B98252"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788B60FF"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2009</w:t>
            </w:r>
          </w:p>
        </w:tc>
        <w:tc>
          <w:tcPr>
            <w:tcW w:w="751" w:type="pct"/>
            <w:tcBorders>
              <w:top w:val="nil"/>
              <w:left w:val="nil"/>
              <w:bottom w:val="nil"/>
              <w:right w:val="nil"/>
            </w:tcBorders>
            <w:shd w:val="clear" w:color="auto" w:fill="auto"/>
            <w:vAlign w:val="center"/>
            <w:hideMark/>
          </w:tcPr>
          <w:p w14:paraId="1615034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3.665.939</w:t>
            </w:r>
          </w:p>
        </w:tc>
        <w:tc>
          <w:tcPr>
            <w:tcW w:w="751" w:type="pct"/>
            <w:tcBorders>
              <w:top w:val="nil"/>
              <w:left w:val="nil"/>
              <w:bottom w:val="nil"/>
              <w:right w:val="nil"/>
            </w:tcBorders>
            <w:shd w:val="clear" w:color="auto" w:fill="auto"/>
            <w:vAlign w:val="center"/>
            <w:hideMark/>
          </w:tcPr>
          <w:p w14:paraId="3F2BC9A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3.832.744</w:t>
            </w:r>
          </w:p>
        </w:tc>
        <w:tc>
          <w:tcPr>
            <w:tcW w:w="751" w:type="pct"/>
            <w:tcBorders>
              <w:top w:val="nil"/>
              <w:left w:val="nil"/>
              <w:bottom w:val="nil"/>
              <w:right w:val="nil"/>
            </w:tcBorders>
            <w:shd w:val="clear" w:color="auto" w:fill="auto"/>
            <w:vAlign w:val="center"/>
            <w:hideMark/>
          </w:tcPr>
          <w:p w14:paraId="0DE500F7"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166.805</w:t>
            </w:r>
          </w:p>
        </w:tc>
        <w:tc>
          <w:tcPr>
            <w:tcW w:w="748" w:type="pct"/>
            <w:tcBorders>
              <w:top w:val="nil"/>
              <w:left w:val="nil"/>
              <w:bottom w:val="nil"/>
              <w:right w:val="single" w:sz="4" w:space="0" w:color="auto"/>
            </w:tcBorders>
            <w:shd w:val="clear" w:color="auto" w:fill="auto"/>
            <w:vAlign w:val="center"/>
            <w:hideMark/>
          </w:tcPr>
          <w:p w14:paraId="2562B4A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4,6</w:t>
            </w:r>
          </w:p>
        </w:tc>
      </w:tr>
      <w:tr w:rsidR="009A5E87" w:rsidRPr="009A5E87" w14:paraId="00FD985F"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25C97635"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2011</w:t>
            </w:r>
          </w:p>
        </w:tc>
        <w:tc>
          <w:tcPr>
            <w:tcW w:w="751" w:type="pct"/>
            <w:tcBorders>
              <w:top w:val="nil"/>
              <w:left w:val="nil"/>
              <w:bottom w:val="nil"/>
              <w:right w:val="nil"/>
            </w:tcBorders>
            <w:shd w:val="clear" w:color="auto" w:fill="auto"/>
            <w:vAlign w:val="center"/>
            <w:hideMark/>
          </w:tcPr>
          <w:p w14:paraId="3CC890B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4.036.844</w:t>
            </w:r>
          </w:p>
        </w:tc>
        <w:tc>
          <w:tcPr>
            <w:tcW w:w="751" w:type="pct"/>
            <w:tcBorders>
              <w:top w:val="nil"/>
              <w:left w:val="nil"/>
              <w:bottom w:val="nil"/>
              <w:right w:val="nil"/>
            </w:tcBorders>
            <w:shd w:val="clear" w:color="auto" w:fill="auto"/>
            <w:vAlign w:val="center"/>
            <w:hideMark/>
          </w:tcPr>
          <w:p w14:paraId="7565996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4.050.141</w:t>
            </w:r>
          </w:p>
        </w:tc>
        <w:tc>
          <w:tcPr>
            <w:tcW w:w="751" w:type="pct"/>
            <w:tcBorders>
              <w:top w:val="nil"/>
              <w:left w:val="nil"/>
              <w:bottom w:val="nil"/>
              <w:right w:val="nil"/>
            </w:tcBorders>
            <w:shd w:val="clear" w:color="auto" w:fill="auto"/>
            <w:vAlign w:val="center"/>
            <w:hideMark/>
          </w:tcPr>
          <w:p w14:paraId="55BB9A40"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13.297</w:t>
            </w:r>
          </w:p>
        </w:tc>
        <w:tc>
          <w:tcPr>
            <w:tcW w:w="748" w:type="pct"/>
            <w:tcBorders>
              <w:top w:val="nil"/>
              <w:left w:val="nil"/>
              <w:bottom w:val="nil"/>
              <w:right w:val="single" w:sz="4" w:space="0" w:color="auto"/>
            </w:tcBorders>
            <w:shd w:val="clear" w:color="auto" w:fill="auto"/>
            <w:vAlign w:val="center"/>
            <w:hideMark/>
          </w:tcPr>
          <w:p w14:paraId="1919772C"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0,3</w:t>
            </w:r>
          </w:p>
        </w:tc>
      </w:tr>
      <w:tr w:rsidR="009A5E87" w:rsidRPr="009A5E87" w14:paraId="7EE7BAC0"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BCB2FA2"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2013</w:t>
            </w:r>
          </w:p>
        </w:tc>
        <w:tc>
          <w:tcPr>
            <w:tcW w:w="751" w:type="pct"/>
            <w:tcBorders>
              <w:top w:val="nil"/>
              <w:left w:val="nil"/>
              <w:bottom w:val="nil"/>
              <w:right w:val="nil"/>
            </w:tcBorders>
            <w:shd w:val="clear" w:color="auto" w:fill="auto"/>
            <w:vAlign w:val="center"/>
            <w:hideMark/>
          </w:tcPr>
          <w:p w14:paraId="5CEF1964"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4.149.650</w:t>
            </w:r>
          </w:p>
        </w:tc>
        <w:tc>
          <w:tcPr>
            <w:tcW w:w="751" w:type="pct"/>
            <w:tcBorders>
              <w:top w:val="nil"/>
              <w:left w:val="nil"/>
              <w:bottom w:val="nil"/>
              <w:right w:val="nil"/>
            </w:tcBorders>
            <w:shd w:val="clear" w:color="auto" w:fill="auto"/>
            <w:vAlign w:val="center"/>
            <w:hideMark/>
          </w:tcPr>
          <w:p w14:paraId="5BADF7DE"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4.238.653</w:t>
            </w:r>
          </w:p>
        </w:tc>
        <w:tc>
          <w:tcPr>
            <w:tcW w:w="751" w:type="pct"/>
            <w:tcBorders>
              <w:top w:val="nil"/>
              <w:left w:val="nil"/>
              <w:bottom w:val="nil"/>
              <w:right w:val="nil"/>
            </w:tcBorders>
            <w:shd w:val="clear" w:color="auto" w:fill="auto"/>
            <w:vAlign w:val="center"/>
            <w:hideMark/>
          </w:tcPr>
          <w:p w14:paraId="3C0ADC69"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89.003</w:t>
            </w:r>
          </w:p>
        </w:tc>
        <w:tc>
          <w:tcPr>
            <w:tcW w:w="748" w:type="pct"/>
            <w:tcBorders>
              <w:top w:val="nil"/>
              <w:left w:val="nil"/>
              <w:bottom w:val="nil"/>
              <w:right w:val="single" w:sz="4" w:space="0" w:color="auto"/>
            </w:tcBorders>
            <w:shd w:val="clear" w:color="auto" w:fill="auto"/>
            <w:vAlign w:val="center"/>
            <w:hideMark/>
          </w:tcPr>
          <w:p w14:paraId="07B67D0B"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2,1</w:t>
            </w:r>
          </w:p>
        </w:tc>
      </w:tr>
      <w:tr w:rsidR="009A5E87" w:rsidRPr="009A5E87" w14:paraId="549BF486" w14:textId="77777777" w:rsidTr="00A8398B">
        <w:trPr>
          <w:trHeight w:val="283"/>
        </w:trPr>
        <w:tc>
          <w:tcPr>
            <w:tcW w:w="1999" w:type="pct"/>
            <w:tcBorders>
              <w:top w:val="nil"/>
              <w:left w:val="single" w:sz="4" w:space="0" w:color="auto"/>
              <w:bottom w:val="nil"/>
              <w:right w:val="nil"/>
            </w:tcBorders>
            <w:shd w:val="clear" w:color="auto" w:fill="auto"/>
            <w:vAlign w:val="center"/>
            <w:hideMark/>
          </w:tcPr>
          <w:p w14:paraId="1AF45AF4" w14:textId="77777777" w:rsidR="009A5E87" w:rsidRPr="00BE1711"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2015</w:t>
            </w:r>
          </w:p>
        </w:tc>
        <w:tc>
          <w:tcPr>
            <w:tcW w:w="751" w:type="pct"/>
            <w:tcBorders>
              <w:top w:val="nil"/>
              <w:left w:val="nil"/>
              <w:bottom w:val="nil"/>
              <w:right w:val="nil"/>
            </w:tcBorders>
            <w:shd w:val="clear" w:color="auto" w:fill="auto"/>
            <w:vAlign w:val="center"/>
            <w:hideMark/>
          </w:tcPr>
          <w:p w14:paraId="2B51F837"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4.315.641</w:t>
            </w:r>
          </w:p>
        </w:tc>
        <w:tc>
          <w:tcPr>
            <w:tcW w:w="751" w:type="pct"/>
            <w:tcBorders>
              <w:top w:val="nil"/>
              <w:left w:val="nil"/>
              <w:bottom w:val="nil"/>
              <w:right w:val="nil"/>
            </w:tcBorders>
            <w:shd w:val="clear" w:color="auto" w:fill="auto"/>
            <w:vAlign w:val="center"/>
            <w:hideMark/>
          </w:tcPr>
          <w:p w14:paraId="02AC2AF4"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4.268.012</w:t>
            </w:r>
          </w:p>
        </w:tc>
        <w:tc>
          <w:tcPr>
            <w:tcW w:w="751" w:type="pct"/>
            <w:tcBorders>
              <w:top w:val="nil"/>
              <w:left w:val="nil"/>
              <w:bottom w:val="nil"/>
              <w:right w:val="nil"/>
            </w:tcBorders>
            <w:shd w:val="clear" w:color="auto" w:fill="auto"/>
            <w:vAlign w:val="center"/>
            <w:hideMark/>
          </w:tcPr>
          <w:p w14:paraId="21F8855F"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-47.629</w:t>
            </w:r>
          </w:p>
        </w:tc>
        <w:tc>
          <w:tcPr>
            <w:tcW w:w="748" w:type="pct"/>
            <w:tcBorders>
              <w:top w:val="nil"/>
              <w:left w:val="nil"/>
              <w:bottom w:val="nil"/>
              <w:right w:val="single" w:sz="4" w:space="0" w:color="auto"/>
            </w:tcBorders>
            <w:shd w:val="clear" w:color="auto" w:fill="auto"/>
            <w:vAlign w:val="center"/>
            <w:hideMark/>
          </w:tcPr>
          <w:p w14:paraId="56213FDD" w14:textId="77777777" w:rsidR="009A5E87" w:rsidRPr="009A5E87" w:rsidRDefault="009A5E87" w:rsidP="00A8398B">
            <w:pPr>
              <w:spacing w:after="0" w:line="240" w:lineRule="auto"/>
              <w:ind w:firstLineChars="100" w:firstLine="200"/>
              <w:jc w:val="right"/>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-1,1</w:t>
            </w:r>
          </w:p>
        </w:tc>
      </w:tr>
      <w:tr w:rsidR="00BE1711" w:rsidRPr="009A5E87" w14:paraId="08D5F3B1" w14:textId="77777777" w:rsidTr="009D4137">
        <w:trPr>
          <w:trHeight w:val="283"/>
        </w:trPr>
        <w:tc>
          <w:tcPr>
            <w:tcW w:w="1999" w:type="pct"/>
            <w:tcBorders>
              <w:top w:val="nil"/>
              <w:left w:val="single" w:sz="4" w:space="0" w:color="auto"/>
              <w:bottom w:val="nil"/>
              <w:right w:val="nil"/>
            </w:tcBorders>
            <w:shd w:val="clear" w:color="auto" w:fill="auto"/>
            <w:vAlign w:val="center"/>
          </w:tcPr>
          <w:p w14:paraId="71C71469" w14:textId="229F6EB7" w:rsidR="00BE1711" w:rsidRPr="00BE1711" w:rsidRDefault="00BE1711" w:rsidP="00BE1711">
            <w:pPr>
              <w:spacing w:after="0" w:line="240" w:lineRule="auto"/>
              <w:ind w:firstLineChars="100" w:firstLine="201"/>
              <w:rPr>
                <w:rFonts w:ascii="Calibri" w:eastAsia="Times New Roman" w:hAnsi="Calibri" w:cs="Times New Roman"/>
                <w:b/>
                <w:bCs/>
                <w:sz w:val="20"/>
                <w:szCs w:val="20"/>
                <w:lang w:eastAsia="es-CL"/>
              </w:rPr>
            </w:pPr>
            <w:r w:rsidRPr="00BE1711">
              <w:rPr>
                <w:rFonts w:ascii="Calibri" w:eastAsia="Times New Roman" w:hAnsi="Calibri" w:cs="Times New Roman"/>
                <w:b/>
                <w:bCs/>
                <w:sz w:val="20"/>
                <w:szCs w:val="20"/>
                <w:lang w:eastAsia="es-CL"/>
              </w:rPr>
              <w:t>2017</w:t>
            </w:r>
          </w:p>
        </w:tc>
        <w:tc>
          <w:tcPr>
            <w:tcW w:w="751" w:type="pct"/>
            <w:tcBorders>
              <w:top w:val="nil"/>
              <w:left w:val="nil"/>
              <w:bottom w:val="nil"/>
              <w:right w:val="nil"/>
            </w:tcBorders>
            <w:shd w:val="clear" w:color="auto" w:fill="auto"/>
          </w:tcPr>
          <w:p w14:paraId="7D66F674" w14:textId="6E0AA566"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4.388.829</w:t>
            </w:r>
          </w:p>
        </w:tc>
        <w:tc>
          <w:tcPr>
            <w:tcW w:w="751" w:type="pct"/>
            <w:tcBorders>
              <w:top w:val="nil"/>
              <w:left w:val="nil"/>
              <w:bottom w:val="nil"/>
              <w:right w:val="nil"/>
            </w:tcBorders>
            <w:shd w:val="clear" w:color="auto" w:fill="auto"/>
          </w:tcPr>
          <w:p w14:paraId="7209B926" w14:textId="29781D09"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4.452.056</w:t>
            </w:r>
          </w:p>
        </w:tc>
        <w:tc>
          <w:tcPr>
            <w:tcW w:w="751" w:type="pct"/>
            <w:tcBorders>
              <w:top w:val="nil"/>
              <w:left w:val="nil"/>
              <w:bottom w:val="nil"/>
              <w:right w:val="nil"/>
            </w:tcBorders>
            <w:shd w:val="clear" w:color="auto" w:fill="auto"/>
          </w:tcPr>
          <w:p w14:paraId="7A10CE21" w14:textId="7FFEBA28"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63.227</w:t>
            </w:r>
          </w:p>
        </w:tc>
        <w:tc>
          <w:tcPr>
            <w:tcW w:w="748" w:type="pct"/>
            <w:tcBorders>
              <w:top w:val="nil"/>
              <w:left w:val="nil"/>
              <w:bottom w:val="nil"/>
              <w:right w:val="single" w:sz="4" w:space="0" w:color="auto"/>
            </w:tcBorders>
            <w:shd w:val="clear" w:color="auto" w:fill="auto"/>
          </w:tcPr>
          <w:p w14:paraId="71C0B468" w14:textId="6A389334" w:rsidR="00BE1711" w:rsidRPr="009A5E87" w:rsidRDefault="00BE1711" w:rsidP="00BE1711">
            <w:pPr>
              <w:spacing w:after="0" w:line="240" w:lineRule="auto"/>
              <w:ind w:firstLineChars="100" w:firstLine="220"/>
              <w:jc w:val="right"/>
              <w:rPr>
                <w:rFonts w:ascii="Calibri" w:eastAsia="Times New Roman" w:hAnsi="Calibri" w:cs="Times New Roman"/>
                <w:sz w:val="20"/>
                <w:szCs w:val="20"/>
                <w:lang w:eastAsia="es-CL"/>
              </w:rPr>
            </w:pPr>
            <w:r w:rsidRPr="00161158">
              <w:t>1,4</w:t>
            </w:r>
          </w:p>
        </w:tc>
      </w:tr>
      <w:tr w:rsidR="009A5E87" w:rsidRPr="009A5E87" w14:paraId="53764C9F" w14:textId="77777777" w:rsidTr="00A8398B">
        <w:trPr>
          <w:trHeight w:val="283"/>
        </w:trPr>
        <w:tc>
          <w:tcPr>
            <w:tcW w:w="1999" w:type="pct"/>
            <w:tcBorders>
              <w:top w:val="nil"/>
              <w:left w:val="single" w:sz="4" w:space="0" w:color="auto"/>
              <w:bottom w:val="single" w:sz="4" w:space="0" w:color="auto"/>
              <w:right w:val="nil"/>
            </w:tcBorders>
            <w:shd w:val="clear" w:color="auto" w:fill="auto"/>
            <w:vAlign w:val="center"/>
            <w:hideMark/>
          </w:tcPr>
          <w:p w14:paraId="7E00A074" w14:textId="77777777" w:rsidR="009A5E87" w:rsidRPr="009A5E87" w:rsidRDefault="009A5E87" w:rsidP="00A8398B">
            <w:pPr>
              <w:spacing w:after="0" w:line="240" w:lineRule="auto"/>
              <w:ind w:firstLineChars="100" w:firstLine="201"/>
              <w:rPr>
                <w:rFonts w:ascii="Calibri" w:eastAsia="Times New Roman" w:hAnsi="Calibri" w:cs="Times New Roman"/>
                <w:b/>
                <w:bCs/>
                <w:sz w:val="20"/>
                <w:szCs w:val="20"/>
                <w:lang w:eastAsia="es-CL"/>
              </w:rPr>
            </w:pPr>
            <w:r w:rsidRPr="009A5E87">
              <w:rPr>
                <w:rFonts w:ascii="Calibri" w:eastAsia="Times New Roman" w:hAnsi="Calibri" w:cs="Times New Roman"/>
                <w:b/>
                <w:bCs/>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791871EE"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39D7B7F7"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51" w:type="pct"/>
            <w:tcBorders>
              <w:top w:val="nil"/>
              <w:left w:val="nil"/>
              <w:bottom w:val="single" w:sz="4" w:space="0" w:color="auto"/>
              <w:right w:val="nil"/>
            </w:tcBorders>
            <w:shd w:val="clear" w:color="auto" w:fill="auto"/>
            <w:vAlign w:val="center"/>
            <w:hideMark/>
          </w:tcPr>
          <w:p w14:paraId="23B945FD"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c>
          <w:tcPr>
            <w:tcW w:w="748" w:type="pct"/>
            <w:tcBorders>
              <w:top w:val="nil"/>
              <w:left w:val="nil"/>
              <w:bottom w:val="single" w:sz="4" w:space="0" w:color="auto"/>
              <w:right w:val="single" w:sz="4" w:space="0" w:color="auto"/>
            </w:tcBorders>
            <w:shd w:val="clear" w:color="auto" w:fill="auto"/>
            <w:vAlign w:val="center"/>
            <w:hideMark/>
          </w:tcPr>
          <w:p w14:paraId="15BECAC9" w14:textId="77777777"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 </w:t>
            </w:r>
          </w:p>
        </w:tc>
      </w:tr>
      <w:tr w:rsidR="009A5E87" w:rsidRPr="009A5E87" w14:paraId="7CB7B861" w14:textId="77777777" w:rsidTr="00A8398B">
        <w:trPr>
          <w:trHeight w:val="283"/>
        </w:trPr>
        <w:tc>
          <w:tcPr>
            <w:tcW w:w="5000" w:type="pct"/>
            <w:gridSpan w:val="5"/>
            <w:tcBorders>
              <w:top w:val="single" w:sz="4" w:space="0" w:color="auto"/>
              <w:left w:val="nil"/>
              <w:bottom w:val="nil"/>
              <w:right w:val="nil"/>
            </w:tcBorders>
            <w:shd w:val="clear" w:color="auto" w:fill="auto"/>
            <w:vAlign w:val="center"/>
            <w:hideMark/>
          </w:tcPr>
          <w:p w14:paraId="7C66542A" w14:textId="308586DB" w:rsidR="009A5E87" w:rsidRPr="009A5E87" w:rsidRDefault="009A5E87" w:rsidP="00A8398B">
            <w:pPr>
              <w:spacing w:after="0" w:line="240" w:lineRule="auto"/>
              <w:ind w:firstLineChars="100" w:firstLine="200"/>
              <w:rPr>
                <w:rFonts w:ascii="Calibri" w:eastAsia="Times New Roman" w:hAnsi="Calibri" w:cs="Times New Roman"/>
                <w:sz w:val="20"/>
                <w:szCs w:val="20"/>
                <w:lang w:eastAsia="es-CL"/>
              </w:rPr>
            </w:pPr>
            <w:r w:rsidRPr="009A5E87">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9A5E87">
              <w:rPr>
                <w:rFonts w:ascii="Calibri" w:eastAsia="Times New Roman" w:hAnsi="Calibri" w:cs="Times New Roman"/>
                <w:sz w:val="20"/>
                <w:szCs w:val="20"/>
                <w:lang w:eastAsia="es-CL"/>
              </w:rPr>
              <w:t xml:space="preserve"> Bases de datos Encuesta Casen.</w:t>
            </w:r>
          </w:p>
        </w:tc>
      </w:tr>
    </w:tbl>
    <w:p w14:paraId="067B4A7A" w14:textId="77777777" w:rsidR="00D72ABA" w:rsidRDefault="00D72ABA">
      <w:r>
        <w:br w:type="page"/>
      </w:r>
    </w:p>
    <w:tbl>
      <w:tblPr>
        <w:tblW w:w="5000" w:type="pct"/>
        <w:tblCellMar>
          <w:left w:w="70" w:type="dxa"/>
          <w:right w:w="70" w:type="dxa"/>
        </w:tblCellMar>
        <w:tblLook w:val="04A0" w:firstRow="1" w:lastRow="0" w:firstColumn="1" w:lastColumn="0" w:noHBand="0" w:noVBand="1"/>
      </w:tblPr>
      <w:tblGrid>
        <w:gridCol w:w="546"/>
        <w:gridCol w:w="186"/>
        <w:gridCol w:w="1614"/>
        <w:gridCol w:w="2409"/>
        <w:gridCol w:w="2439"/>
        <w:gridCol w:w="1644"/>
      </w:tblGrid>
      <w:tr w:rsidR="003119EE" w:rsidRPr="003119EE" w14:paraId="17D19FA6" w14:textId="77777777" w:rsidTr="00A8398B">
        <w:trPr>
          <w:trHeight w:val="283"/>
        </w:trPr>
        <w:tc>
          <w:tcPr>
            <w:tcW w:w="5000" w:type="pct"/>
            <w:gridSpan w:val="6"/>
            <w:tcBorders>
              <w:top w:val="nil"/>
              <w:left w:val="nil"/>
              <w:bottom w:val="nil"/>
              <w:right w:val="nil"/>
            </w:tcBorders>
            <w:shd w:val="clear" w:color="auto" w:fill="auto"/>
            <w:vAlign w:val="center"/>
            <w:hideMark/>
          </w:tcPr>
          <w:p w14:paraId="6969B856" w14:textId="37FD48E6" w:rsidR="00AE1E6D" w:rsidRPr="008B09A1" w:rsidRDefault="00AE1E6D" w:rsidP="00B73462">
            <w:pPr>
              <w:spacing w:after="0" w:line="240" w:lineRule="auto"/>
              <w:jc w:val="both"/>
              <w:rPr>
                <w:rFonts w:ascii="Calibri" w:eastAsia="Times New Roman" w:hAnsi="Calibri" w:cs="Times New Roman"/>
                <w:b/>
                <w:bCs/>
                <w:sz w:val="20"/>
                <w:szCs w:val="20"/>
                <w:lang w:eastAsia="es-CL"/>
              </w:rPr>
            </w:pPr>
            <w:r w:rsidRPr="008B09A1">
              <w:rPr>
                <w:rFonts w:ascii="Calibri" w:eastAsia="Times New Roman" w:hAnsi="Calibri" w:cs="Times New Roman"/>
                <w:b/>
                <w:bCs/>
                <w:sz w:val="20"/>
                <w:szCs w:val="20"/>
                <w:lang w:eastAsia="es-CL"/>
              </w:rPr>
              <w:lastRenderedPageBreak/>
              <w:t xml:space="preserve">Cuadro </w:t>
            </w:r>
            <w:r w:rsidR="006F5B63" w:rsidRPr="008B09A1">
              <w:rPr>
                <w:rFonts w:ascii="Calibri" w:eastAsia="Times New Roman" w:hAnsi="Calibri" w:cs="Times New Roman"/>
                <w:b/>
                <w:bCs/>
                <w:sz w:val="20"/>
                <w:szCs w:val="20"/>
                <w:lang w:eastAsia="es-CL"/>
              </w:rPr>
              <w:t>1</w:t>
            </w:r>
            <w:r w:rsidR="0038701D" w:rsidRPr="008B09A1">
              <w:rPr>
                <w:rFonts w:ascii="Calibri" w:eastAsia="Times New Roman" w:hAnsi="Calibri" w:cs="Times New Roman"/>
                <w:b/>
                <w:bCs/>
                <w:sz w:val="20"/>
                <w:szCs w:val="20"/>
                <w:lang w:eastAsia="es-CL"/>
              </w:rPr>
              <w:t>5</w:t>
            </w:r>
            <w:r w:rsidRPr="008B09A1">
              <w:rPr>
                <w:rFonts w:ascii="Calibri" w:eastAsia="Times New Roman" w:hAnsi="Calibri" w:cs="Times New Roman"/>
                <w:b/>
                <w:bCs/>
                <w:sz w:val="20"/>
                <w:szCs w:val="20"/>
                <w:lang w:eastAsia="es-CL"/>
              </w:rPr>
              <w:t xml:space="preserve">: </w:t>
            </w:r>
            <w:r w:rsidR="00FB5BEF">
              <w:rPr>
                <w:rFonts w:ascii="Calibri" w:eastAsia="Times New Roman" w:hAnsi="Calibri" w:cs="Times New Roman"/>
                <w:b/>
                <w:bCs/>
                <w:sz w:val="20"/>
                <w:szCs w:val="20"/>
                <w:lang w:eastAsia="es-CL"/>
              </w:rPr>
              <w:t xml:space="preserve">Metodología actual: </w:t>
            </w:r>
            <w:r w:rsidRPr="008B09A1">
              <w:rPr>
                <w:rFonts w:ascii="Calibri" w:eastAsia="Times New Roman" w:hAnsi="Calibri" w:cs="Times New Roman"/>
                <w:b/>
                <w:bCs/>
                <w:sz w:val="20"/>
                <w:szCs w:val="20"/>
                <w:lang w:eastAsia="es-CL"/>
              </w:rPr>
              <w:t xml:space="preserve">Variación del ingreso medio original por perceptor por efecto de la corrección por </w:t>
            </w:r>
            <w:r w:rsidR="0038701D" w:rsidRPr="008B09A1">
              <w:rPr>
                <w:rFonts w:ascii="Calibri" w:eastAsia="Times New Roman" w:hAnsi="Calibri" w:cs="Times New Roman"/>
                <w:b/>
                <w:bCs/>
                <w:sz w:val="20"/>
                <w:szCs w:val="20"/>
                <w:lang w:eastAsia="es-CL"/>
              </w:rPr>
              <w:t>omisión o no respuesta</w:t>
            </w:r>
            <w:r w:rsidR="00565C3A" w:rsidRPr="008B09A1">
              <w:rPr>
                <w:rFonts w:ascii="Calibri" w:eastAsia="Times New Roman" w:hAnsi="Calibri" w:cs="Times New Roman"/>
                <w:b/>
                <w:bCs/>
                <w:sz w:val="20"/>
                <w:szCs w:val="20"/>
                <w:lang w:eastAsia="es-CL"/>
              </w:rPr>
              <w:t xml:space="preserve"> según tipo de ingreso</w:t>
            </w:r>
            <w:r w:rsidRPr="008B09A1">
              <w:rPr>
                <w:rFonts w:ascii="Calibri" w:eastAsia="Times New Roman" w:hAnsi="Calibri" w:cs="Times New Roman"/>
                <w:b/>
                <w:bCs/>
                <w:sz w:val="20"/>
                <w:szCs w:val="20"/>
                <w:lang w:eastAsia="es-CL"/>
              </w:rPr>
              <w:t xml:space="preserve">, </w:t>
            </w:r>
            <w:r w:rsidR="0038701D" w:rsidRPr="008B09A1">
              <w:rPr>
                <w:rFonts w:ascii="Calibri" w:eastAsia="Times New Roman" w:hAnsi="Calibri" w:cs="Times New Roman"/>
                <w:b/>
                <w:bCs/>
                <w:sz w:val="20"/>
                <w:szCs w:val="20"/>
                <w:lang w:eastAsia="es-CL"/>
              </w:rPr>
              <w:t>2006-2017</w:t>
            </w:r>
          </w:p>
        </w:tc>
      </w:tr>
      <w:tr w:rsidR="003119EE" w:rsidRPr="003119EE" w14:paraId="42C27D13" w14:textId="77777777" w:rsidTr="00A8398B">
        <w:trPr>
          <w:trHeight w:val="283"/>
        </w:trPr>
        <w:tc>
          <w:tcPr>
            <w:tcW w:w="5000" w:type="pct"/>
            <w:gridSpan w:val="6"/>
            <w:tcBorders>
              <w:top w:val="nil"/>
              <w:left w:val="nil"/>
              <w:bottom w:val="nil"/>
              <w:right w:val="nil"/>
            </w:tcBorders>
            <w:shd w:val="clear" w:color="auto" w:fill="auto"/>
            <w:vAlign w:val="center"/>
            <w:hideMark/>
          </w:tcPr>
          <w:p w14:paraId="5D773F41" w14:textId="77777777" w:rsidR="00AE1E6D" w:rsidRPr="008B09A1" w:rsidRDefault="00AE1E6D" w:rsidP="00A8398B">
            <w:pPr>
              <w:spacing w:after="0" w:line="240" w:lineRule="auto"/>
              <w:rPr>
                <w:rFonts w:ascii="Calibri" w:eastAsia="Times New Roman" w:hAnsi="Calibri" w:cs="Times New Roman"/>
                <w:sz w:val="20"/>
                <w:szCs w:val="20"/>
                <w:lang w:eastAsia="es-CL"/>
              </w:rPr>
            </w:pPr>
            <w:r w:rsidRPr="008B09A1">
              <w:rPr>
                <w:rFonts w:ascii="Calibri" w:eastAsia="Times New Roman" w:hAnsi="Calibri" w:cs="Times New Roman"/>
                <w:sz w:val="20"/>
                <w:szCs w:val="20"/>
                <w:lang w:eastAsia="es-CL"/>
              </w:rPr>
              <w:t>(Porcentaje)</w:t>
            </w:r>
          </w:p>
        </w:tc>
      </w:tr>
      <w:tr w:rsidR="006F5B63" w:rsidRPr="003119EE" w14:paraId="68D2A93A" w14:textId="77777777" w:rsidTr="00A8398B">
        <w:trPr>
          <w:trHeight w:val="283"/>
        </w:trPr>
        <w:tc>
          <w:tcPr>
            <w:tcW w:w="5000" w:type="pct"/>
            <w:gridSpan w:val="6"/>
            <w:tcBorders>
              <w:top w:val="nil"/>
              <w:left w:val="nil"/>
              <w:bottom w:val="single" w:sz="4" w:space="0" w:color="auto"/>
              <w:right w:val="nil"/>
            </w:tcBorders>
            <w:shd w:val="clear" w:color="auto" w:fill="auto"/>
            <w:vAlign w:val="center"/>
            <w:hideMark/>
          </w:tcPr>
          <w:p w14:paraId="166982FC" w14:textId="4D317933" w:rsidR="006F5B63" w:rsidRPr="003119EE" w:rsidRDefault="006F5B63" w:rsidP="00A8398B">
            <w:pPr>
              <w:spacing w:after="0" w:line="240" w:lineRule="auto"/>
              <w:rPr>
                <w:rFonts w:ascii="Calibri" w:eastAsia="Times New Roman" w:hAnsi="Calibri" w:cs="Times New Roman"/>
                <w:b/>
                <w:bCs/>
                <w:sz w:val="20"/>
                <w:szCs w:val="20"/>
                <w:lang w:eastAsia="es-CL"/>
              </w:rPr>
            </w:pPr>
          </w:p>
        </w:tc>
      </w:tr>
      <w:tr w:rsidR="003119EE" w:rsidRPr="003119EE" w14:paraId="791F0435" w14:textId="77777777" w:rsidTr="00A8398B">
        <w:trPr>
          <w:trHeight w:val="283"/>
        </w:trPr>
        <w:tc>
          <w:tcPr>
            <w:tcW w:w="309" w:type="pct"/>
            <w:tcBorders>
              <w:top w:val="single" w:sz="4" w:space="0" w:color="auto"/>
              <w:left w:val="single" w:sz="4" w:space="0" w:color="auto"/>
              <w:bottom w:val="single" w:sz="8" w:space="0" w:color="auto"/>
              <w:right w:val="nil"/>
            </w:tcBorders>
            <w:shd w:val="clear" w:color="auto" w:fill="D9D9D9" w:themeFill="background1" w:themeFillShade="D9"/>
            <w:vAlign w:val="center"/>
            <w:hideMark/>
          </w:tcPr>
          <w:p w14:paraId="74B3124C"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05" w:type="pct"/>
            <w:tcBorders>
              <w:top w:val="single" w:sz="4" w:space="0" w:color="auto"/>
              <w:left w:val="nil"/>
              <w:bottom w:val="single" w:sz="8" w:space="0" w:color="auto"/>
              <w:right w:val="nil"/>
            </w:tcBorders>
            <w:shd w:val="clear" w:color="auto" w:fill="D9D9D9" w:themeFill="background1" w:themeFillShade="D9"/>
            <w:vAlign w:val="center"/>
          </w:tcPr>
          <w:p w14:paraId="14D1F3F5" w14:textId="471E4287" w:rsidR="00AE1E6D" w:rsidRPr="003119EE" w:rsidRDefault="00AE1E6D" w:rsidP="00A8398B">
            <w:pPr>
              <w:spacing w:after="0" w:line="240" w:lineRule="auto"/>
              <w:rPr>
                <w:rFonts w:ascii="Calibri" w:eastAsia="Times New Roman" w:hAnsi="Calibri" w:cs="Times New Roman"/>
                <w:b/>
                <w:bCs/>
                <w:sz w:val="20"/>
                <w:szCs w:val="20"/>
                <w:lang w:eastAsia="es-CL"/>
              </w:rPr>
            </w:pPr>
          </w:p>
        </w:tc>
        <w:tc>
          <w:tcPr>
            <w:tcW w:w="913" w:type="pct"/>
            <w:tcBorders>
              <w:top w:val="single" w:sz="4" w:space="0" w:color="auto"/>
              <w:left w:val="nil"/>
              <w:bottom w:val="single" w:sz="8" w:space="0" w:color="auto"/>
              <w:right w:val="nil"/>
            </w:tcBorders>
            <w:shd w:val="clear" w:color="auto" w:fill="D9D9D9" w:themeFill="background1" w:themeFillShade="D9"/>
            <w:vAlign w:val="center"/>
            <w:hideMark/>
          </w:tcPr>
          <w:p w14:paraId="5588CBB4"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Sueldos y salarios</w:t>
            </w:r>
          </w:p>
        </w:tc>
        <w:tc>
          <w:tcPr>
            <w:tcW w:w="1363" w:type="pct"/>
            <w:tcBorders>
              <w:top w:val="single" w:sz="4" w:space="0" w:color="auto"/>
              <w:left w:val="nil"/>
              <w:bottom w:val="single" w:sz="8" w:space="0" w:color="auto"/>
              <w:right w:val="nil"/>
            </w:tcBorders>
            <w:shd w:val="clear" w:color="auto" w:fill="D9D9D9" w:themeFill="background1" w:themeFillShade="D9"/>
            <w:vAlign w:val="center"/>
            <w:hideMark/>
          </w:tcPr>
          <w:p w14:paraId="7BFBA017"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Ingreso del trabajo independiente</w:t>
            </w:r>
          </w:p>
        </w:tc>
        <w:tc>
          <w:tcPr>
            <w:tcW w:w="1380" w:type="pct"/>
            <w:tcBorders>
              <w:top w:val="single" w:sz="4" w:space="0" w:color="auto"/>
              <w:left w:val="nil"/>
              <w:bottom w:val="single" w:sz="8" w:space="0" w:color="auto"/>
              <w:right w:val="nil"/>
            </w:tcBorders>
            <w:shd w:val="clear" w:color="auto" w:fill="D9D9D9" w:themeFill="background1" w:themeFillShade="D9"/>
            <w:vAlign w:val="center"/>
            <w:hideMark/>
          </w:tcPr>
          <w:p w14:paraId="7F397B2D"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Prestaciones de la seguridad social</w:t>
            </w:r>
          </w:p>
        </w:tc>
        <w:tc>
          <w:tcPr>
            <w:tcW w:w="930" w:type="pct"/>
            <w:tcBorders>
              <w:top w:val="single" w:sz="4" w:space="0" w:color="auto"/>
              <w:left w:val="nil"/>
              <w:bottom w:val="single" w:sz="8" w:space="0" w:color="auto"/>
              <w:right w:val="single" w:sz="4" w:space="0" w:color="auto"/>
            </w:tcBorders>
            <w:shd w:val="clear" w:color="auto" w:fill="D9D9D9" w:themeFill="background1" w:themeFillShade="D9"/>
            <w:vAlign w:val="center"/>
            <w:hideMark/>
          </w:tcPr>
          <w:p w14:paraId="5B37720B" w14:textId="77777777" w:rsidR="00AE1E6D" w:rsidRPr="003119EE" w:rsidRDefault="00AE1E6D" w:rsidP="00A8398B">
            <w:pPr>
              <w:spacing w:after="0" w:line="240" w:lineRule="auto"/>
              <w:jc w:val="center"/>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Alquiler imputado</w:t>
            </w:r>
          </w:p>
        </w:tc>
      </w:tr>
      <w:tr w:rsidR="003119EE" w:rsidRPr="003119EE" w14:paraId="4AFCB0B5"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35F15AE4" w14:textId="77777777" w:rsidR="00AE1E6D" w:rsidRPr="003119EE" w:rsidRDefault="00AE1E6D" w:rsidP="00A8398B">
            <w:pPr>
              <w:spacing w:after="0" w:line="240" w:lineRule="auto"/>
              <w:rPr>
                <w:rFonts w:ascii="Calibri" w:eastAsia="Times New Roman" w:hAnsi="Calibri" w:cs="Times New Roman"/>
                <w:sz w:val="20"/>
                <w:szCs w:val="20"/>
                <w:lang w:eastAsia="es-CL"/>
              </w:rPr>
            </w:pPr>
          </w:p>
        </w:tc>
        <w:tc>
          <w:tcPr>
            <w:tcW w:w="105" w:type="pct"/>
            <w:tcBorders>
              <w:top w:val="nil"/>
              <w:left w:val="nil"/>
              <w:bottom w:val="nil"/>
              <w:right w:val="nil"/>
            </w:tcBorders>
            <w:shd w:val="clear" w:color="auto" w:fill="auto"/>
            <w:noWrap/>
            <w:vAlign w:val="center"/>
          </w:tcPr>
          <w:p w14:paraId="0738BD90"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p>
        </w:tc>
        <w:tc>
          <w:tcPr>
            <w:tcW w:w="913" w:type="pct"/>
            <w:tcBorders>
              <w:top w:val="nil"/>
              <w:left w:val="nil"/>
              <w:bottom w:val="nil"/>
              <w:right w:val="nil"/>
            </w:tcBorders>
            <w:shd w:val="clear" w:color="auto" w:fill="auto"/>
            <w:noWrap/>
            <w:vAlign w:val="center"/>
            <w:hideMark/>
          </w:tcPr>
          <w:p w14:paraId="26CD03E6"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1363" w:type="pct"/>
            <w:tcBorders>
              <w:top w:val="nil"/>
              <w:left w:val="nil"/>
              <w:bottom w:val="nil"/>
              <w:right w:val="nil"/>
            </w:tcBorders>
            <w:shd w:val="clear" w:color="auto" w:fill="auto"/>
            <w:noWrap/>
            <w:vAlign w:val="center"/>
            <w:hideMark/>
          </w:tcPr>
          <w:p w14:paraId="221B4614"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1380" w:type="pct"/>
            <w:tcBorders>
              <w:top w:val="nil"/>
              <w:left w:val="nil"/>
              <w:bottom w:val="nil"/>
              <w:right w:val="nil"/>
            </w:tcBorders>
            <w:shd w:val="clear" w:color="auto" w:fill="auto"/>
            <w:noWrap/>
            <w:vAlign w:val="center"/>
            <w:hideMark/>
          </w:tcPr>
          <w:p w14:paraId="0B5C3799" w14:textId="77777777" w:rsidR="00AE1E6D" w:rsidRPr="003119EE" w:rsidRDefault="00AE1E6D" w:rsidP="00A8398B">
            <w:pPr>
              <w:spacing w:after="0" w:line="240" w:lineRule="auto"/>
              <w:ind w:firstLineChars="100" w:firstLine="201"/>
              <w:rPr>
                <w:rFonts w:ascii="Calibri" w:eastAsia="Times New Roman" w:hAnsi="Calibri" w:cs="Times New Roman"/>
                <w:b/>
                <w:bCs/>
                <w:sz w:val="20"/>
                <w:szCs w:val="20"/>
                <w:lang w:eastAsia="es-CL"/>
              </w:rPr>
            </w:pPr>
          </w:p>
        </w:tc>
        <w:tc>
          <w:tcPr>
            <w:tcW w:w="930" w:type="pct"/>
            <w:tcBorders>
              <w:top w:val="nil"/>
              <w:left w:val="nil"/>
              <w:bottom w:val="nil"/>
              <w:right w:val="single" w:sz="4" w:space="0" w:color="auto"/>
            </w:tcBorders>
            <w:shd w:val="clear" w:color="auto" w:fill="auto"/>
            <w:noWrap/>
            <w:vAlign w:val="center"/>
            <w:hideMark/>
          </w:tcPr>
          <w:p w14:paraId="6BCDA340"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p>
        </w:tc>
      </w:tr>
      <w:tr w:rsidR="00097743" w:rsidRPr="003119EE" w14:paraId="613D3EE8"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5B13DD4E"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2006</w:t>
            </w:r>
          </w:p>
        </w:tc>
        <w:tc>
          <w:tcPr>
            <w:tcW w:w="105" w:type="pct"/>
            <w:tcBorders>
              <w:top w:val="nil"/>
              <w:left w:val="nil"/>
              <w:bottom w:val="nil"/>
              <w:right w:val="nil"/>
            </w:tcBorders>
            <w:shd w:val="clear" w:color="auto" w:fill="auto"/>
            <w:noWrap/>
            <w:vAlign w:val="center"/>
          </w:tcPr>
          <w:p w14:paraId="241DD31A" w14:textId="6EEB0464"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27385727" w14:textId="12183907"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1,7</w:t>
            </w:r>
          </w:p>
        </w:tc>
        <w:tc>
          <w:tcPr>
            <w:tcW w:w="1363" w:type="pct"/>
            <w:tcBorders>
              <w:top w:val="nil"/>
              <w:left w:val="nil"/>
              <w:bottom w:val="nil"/>
              <w:right w:val="nil"/>
            </w:tcBorders>
            <w:shd w:val="clear" w:color="auto" w:fill="auto"/>
            <w:noWrap/>
            <w:vAlign w:val="center"/>
            <w:hideMark/>
          </w:tcPr>
          <w:p w14:paraId="37742A51" w14:textId="183B8BC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3,0</w:t>
            </w:r>
          </w:p>
        </w:tc>
        <w:tc>
          <w:tcPr>
            <w:tcW w:w="1380" w:type="pct"/>
            <w:tcBorders>
              <w:top w:val="nil"/>
              <w:left w:val="nil"/>
              <w:bottom w:val="nil"/>
              <w:right w:val="nil"/>
            </w:tcBorders>
            <w:shd w:val="clear" w:color="auto" w:fill="auto"/>
            <w:noWrap/>
            <w:vAlign w:val="center"/>
            <w:hideMark/>
          </w:tcPr>
          <w:p w14:paraId="7E883346" w14:textId="6BCAB73D"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1,3</w:t>
            </w:r>
          </w:p>
        </w:tc>
        <w:tc>
          <w:tcPr>
            <w:tcW w:w="930" w:type="pct"/>
            <w:tcBorders>
              <w:top w:val="nil"/>
              <w:left w:val="nil"/>
              <w:bottom w:val="nil"/>
              <w:right w:val="single" w:sz="4" w:space="0" w:color="auto"/>
            </w:tcBorders>
            <w:shd w:val="clear" w:color="auto" w:fill="auto"/>
            <w:noWrap/>
            <w:vAlign w:val="center"/>
            <w:hideMark/>
          </w:tcPr>
          <w:p w14:paraId="4A23FA11" w14:textId="0EF38DD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-1,0</w:t>
            </w:r>
          </w:p>
        </w:tc>
      </w:tr>
      <w:tr w:rsidR="00097743" w:rsidRPr="003119EE" w14:paraId="57E126BC"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05A3373B"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2009</w:t>
            </w:r>
          </w:p>
        </w:tc>
        <w:tc>
          <w:tcPr>
            <w:tcW w:w="105" w:type="pct"/>
            <w:tcBorders>
              <w:top w:val="nil"/>
              <w:left w:val="nil"/>
              <w:bottom w:val="nil"/>
              <w:right w:val="nil"/>
            </w:tcBorders>
            <w:shd w:val="clear" w:color="auto" w:fill="auto"/>
            <w:noWrap/>
            <w:vAlign w:val="center"/>
          </w:tcPr>
          <w:p w14:paraId="618A89F4" w14:textId="491457E1"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1ADB4656" w14:textId="6F9BDBB5"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1363" w:type="pct"/>
            <w:tcBorders>
              <w:top w:val="nil"/>
              <w:left w:val="nil"/>
              <w:bottom w:val="nil"/>
              <w:right w:val="nil"/>
            </w:tcBorders>
            <w:shd w:val="clear" w:color="auto" w:fill="auto"/>
            <w:noWrap/>
            <w:vAlign w:val="center"/>
            <w:hideMark/>
          </w:tcPr>
          <w:p w14:paraId="69260BE9" w14:textId="001FD036"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0,3</w:t>
            </w:r>
          </w:p>
        </w:tc>
        <w:tc>
          <w:tcPr>
            <w:tcW w:w="1380" w:type="pct"/>
            <w:tcBorders>
              <w:top w:val="nil"/>
              <w:left w:val="nil"/>
              <w:bottom w:val="nil"/>
              <w:right w:val="nil"/>
            </w:tcBorders>
            <w:shd w:val="clear" w:color="auto" w:fill="auto"/>
            <w:noWrap/>
            <w:vAlign w:val="center"/>
            <w:hideMark/>
          </w:tcPr>
          <w:p w14:paraId="73A3CC19" w14:textId="4E0B10BA"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1,2</w:t>
            </w:r>
          </w:p>
        </w:tc>
        <w:tc>
          <w:tcPr>
            <w:tcW w:w="930" w:type="pct"/>
            <w:tcBorders>
              <w:top w:val="nil"/>
              <w:left w:val="nil"/>
              <w:bottom w:val="nil"/>
              <w:right w:val="single" w:sz="4" w:space="0" w:color="auto"/>
            </w:tcBorders>
            <w:shd w:val="clear" w:color="auto" w:fill="auto"/>
            <w:noWrap/>
            <w:vAlign w:val="center"/>
            <w:hideMark/>
          </w:tcPr>
          <w:p w14:paraId="6DD9CED8" w14:textId="66D1A7D2"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-5,2</w:t>
            </w:r>
          </w:p>
        </w:tc>
      </w:tr>
      <w:tr w:rsidR="00097743" w:rsidRPr="003119EE" w14:paraId="64137C2F"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7397D448"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2011</w:t>
            </w:r>
          </w:p>
        </w:tc>
        <w:tc>
          <w:tcPr>
            <w:tcW w:w="105" w:type="pct"/>
            <w:tcBorders>
              <w:top w:val="nil"/>
              <w:left w:val="nil"/>
              <w:bottom w:val="nil"/>
              <w:right w:val="nil"/>
            </w:tcBorders>
            <w:shd w:val="clear" w:color="auto" w:fill="auto"/>
            <w:noWrap/>
            <w:vAlign w:val="center"/>
          </w:tcPr>
          <w:p w14:paraId="22B7D421" w14:textId="2C7C2DC7"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0151C724" w14:textId="2F2C93E3"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1,8</w:t>
            </w:r>
          </w:p>
        </w:tc>
        <w:tc>
          <w:tcPr>
            <w:tcW w:w="1363" w:type="pct"/>
            <w:tcBorders>
              <w:top w:val="nil"/>
              <w:left w:val="nil"/>
              <w:bottom w:val="nil"/>
              <w:right w:val="nil"/>
            </w:tcBorders>
            <w:shd w:val="clear" w:color="auto" w:fill="auto"/>
            <w:noWrap/>
            <w:vAlign w:val="center"/>
            <w:hideMark/>
          </w:tcPr>
          <w:p w14:paraId="395158B1" w14:textId="0E9F7E43"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3,2</w:t>
            </w:r>
          </w:p>
        </w:tc>
        <w:tc>
          <w:tcPr>
            <w:tcW w:w="1380" w:type="pct"/>
            <w:tcBorders>
              <w:top w:val="nil"/>
              <w:left w:val="nil"/>
              <w:bottom w:val="nil"/>
              <w:right w:val="nil"/>
            </w:tcBorders>
            <w:shd w:val="clear" w:color="auto" w:fill="auto"/>
            <w:noWrap/>
            <w:vAlign w:val="center"/>
            <w:hideMark/>
          </w:tcPr>
          <w:p w14:paraId="00C44304" w14:textId="11A8447C"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1,0</w:t>
            </w:r>
          </w:p>
        </w:tc>
        <w:tc>
          <w:tcPr>
            <w:tcW w:w="930" w:type="pct"/>
            <w:tcBorders>
              <w:top w:val="nil"/>
              <w:left w:val="nil"/>
              <w:bottom w:val="nil"/>
              <w:right w:val="single" w:sz="4" w:space="0" w:color="auto"/>
            </w:tcBorders>
            <w:shd w:val="clear" w:color="auto" w:fill="auto"/>
            <w:noWrap/>
            <w:vAlign w:val="center"/>
            <w:hideMark/>
          </w:tcPr>
          <w:p w14:paraId="044B9EB0" w14:textId="710EA95A"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-1,7</w:t>
            </w:r>
          </w:p>
        </w:tc>
      </w:tr>
      <w:tr w:rsidR="00097743" w:rsidRPr="003119EE" w14:paraId="6624B7DD"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5A900FE4"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2013</w:t>
            </w:r>
          </w:p>
        </w:tc>
        <w:tc>
          <w:tcPr>
            <w:tcW w:w="105" w:type="pct"/>
            <w:tcBorders>
              <w:top w:val="nil"/>
              <w:left w:val="nil"/>
              <w:bottom w:val="nil"/>
              <w:right w:val="nil"/>
            </w:tcBorders>
            <w:shd w:val="clear" w:color="auto" w:fill="auto"/>
            <w:noWrap/>
            <w:vAlign w:val="center"/>
          </w:tcPr>
          <w:p w14:paraId="63BE7F3C" w14:textId="32F4F95F"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1E23FFBC" w14:textId="10220A71"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1,6</w:t>
            </w:r>
          </w:p>
        </w:tc>
        <w:tc>
          <w:tcPr>
            <w:tcW w:w="1363" w:type="pct"/>
            <w:tcBorders>
              <w:top w:val="nil"/>
              <w:left w:val="nil"/>
              <w:bottom w:val="nil"/>
              <w:right w:val="nil"/>
            </w:tcBorders>
            <w:shd w:val="clear" w:color="auto" w:fill="auto"/>
            <w:noWrap/>
            <w:vAlign w:val="center"/>
            <w:hideMark/>
          </w:tcPr>
          <w:p w14:paraId="66168817" w14:textId="208AB87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3,2</w:t>
            </w:r>
          </w:p>
        </w:tc>
        <w:tc>
          <w:tcPr>
            <w:tcW w:w="1380" w:type="pct"/>
            <w:tcBorders>
              <w:top w:val="nil"/>
              <w:left w:val="nil"/>
              <w:bottom w:val="nil"/>
              <w:right w:val="nil"/>
            </w:tcBorders>
            <w:shd w:val="clear" w:color="auto" w:fill="auto"/>
            <w:noWrap/>
            <w:vAlign w:val="center"/>
            <w:hideMark/>
          </w:tcPr>
          <w:p w14:paraId="096FCE6C" w14:textId="6D85794B"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930" w:type="pct"/>
            <w:tcBorders>
              <w:top w:val="nil"/>
              <w:left w:val="nil"/>
              <w:bottom w:val="nil"/>
              <w:right w:val="single" w:sz="4" w:space="0" w:color="auto"/>
            </w:tcBorders>
            <w:shd w:val="clear" w:color="auto" w:fill="auto"/>
            <w:noWrap/>
            <w:vAlign w:val="center"/>
            <w:hideMark/>
          </w:tcPr>
          <w:p w14:paraId="214EC693" w14:textId="5B96D20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-3,0</w:t>
            </w:r>
          </w:p>
        </w:tc>
      </w:tr>
      <w:tr w:rsidR="00097743" w:rsidRPr="003119EE" w14:paraId="28CE8F7C" w14:textId="77777777" w:rsidTr="00A8398B">
        <w:trPr>
          <w:trHeight w:val="283"/>
        </w:trPr>
        <w:tc>
          <w:tcPr>
            <w:tcW w:w="309" w:type="pct"/>
            <w:tcBorders>
              <w:top w:val="nil"/>
              <w:left w:val="single" w:sz="4" w:space="0" w:color="auto"/>
              <w:bottom w:val="nil"/>
              <w:right w:val="nil"/>
            </w:tcBorders>
            <w:shd w:val="clear" w:color="auto" w:fill="auto"/>
            <w:vAlign w:val="center"/>
            <w:hideMark/>
          </w:tcPr>
          <w:p w14:paraId="29AE778C" w14:textId="77777777" w:rsidR="00097743" w:rsidRPr="003119EE" w:rsidRDefault="00097743" w:rsidP="00097743">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2015</w:t>
            </w:r>
          </w:p>
        </w:tc>
        <w:tc>
          <w:tcPr>
            <w:tcW w:w="105" w:type="pct"/>
            <w:tcBorders>
              <w:top w:val="nil"/>
              <w:left w:val="nil"/>
              <w:bottom w:val="nil"/>
              <w:right w:val="nil"/>
            </w:tcBorders>
            <w:shd w:val="clear" w:color="auto" w:fill="auto"/>
            <w:noWrap/>
            <w:vAlign w:val="center"/>
          </w:tcPr>
          <w:p w14:paraId="252CFCAB" w14:textId="7B0F6F53"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hideMark/>
          </w:tcPr>
          <w:p w14:paraId="49E5F88C" w14:textId="7F765C58"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1,3</w:t>
            </w:r>
          </w:p>
        </w:tc>
        <w:tc>
          <w:tcPr>
            <w:tcW w:w="1363" w:type="pct"/>
            <w:tcBorders>
              <w:top w:val="nil"/>
              <w:left w:val="nil"/>
              <w:bottom w:val="nil"/>
              <w:right w:val="nil"/>
            </w:tcBorders>
            <w:shd w:val="clear" w:color="auto" w:fill="auto"/>
            <w:noWrap/>
            <w:vAlign w:val="center"/>
            <w:hideMark/>
          </w:tcPr>
          <w:p w14:paraId="167CF731" w14:textId="6EDF092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1,5</w:t>
            </w:r>
          </w:p>
        </w:tc>
        <w:tc>
          <w:tcPr>
            <w:tcW w:w="1380" w:type="pct"/>
            <w:tcBorders>
              <w:top w:val="nil"/>
              <w:left w:val="nil"/>
              <w:bottom w:val="nil"/>
              <w:right w:val="nil"/>
            </w:tcBorders>
            <w:shd w:val="clear" w:color="auto" w:fill="auto"/>
            <w:noWrap/>
            <w:vAlign w:val="center"/>
            <w:hideMark/>
          </w:tcPr>
          <w:p w14:paraId="5323CE98" w14:textId="543B39C9"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0,8</w:t>
            </w:r>
          </w:p>
        </w:tc>
        <w:tc>
          <w:tcPr>
            <w:tcW w:w="930" w:type="pct"/>
            <w:tcBorders>
              <w:top w:val="nil"/>
              <w:left w:val="nil"/>
              <w:bottom w:val="nil"/>
              <w:right w:val="single" w:sz="4" w:space="0" w:color="auto"/>
            </w:tcBorders>
            <w:shd w:val="clear" w:color="auto" w:fill="auto"/>
            <w:noWrap/>
            <w:vAlign w:val="center"/>
            <w:hideMark/>
          </w:tcPr>
          <w:p w14:paraId="1FB9751D" w14:textId="4075FCD5"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-0,5</w:t>
            </w:r>
          </w:p>
        </w:tc>
      </w:tr>
      <w:tr w:rsidR="00097743" w:rsidRPr="003119EE" w14:paraId="17DA065F" w14:textId="77777777" w:rsidTr="001A1322">
        <w:trPr>
          <w:trHeight w:val="283"/>
        </w:trPr>
        <w:tc>
          <w:tcPr>
            <w:tcW w:w="309" w:type="pct"/>
            <w:tcBorders>
              <w:top w:val="nil"/>
              <w:left w:val="single" w:sz="4" w:space="0" w:color="auto"/>
              <w:bottom w:val="nil"/>
              <w:right w:val="nil"/>
            </w:tcBorders>
            <w:shd w:val="clear" w:color="auto" w:fill="auto"/>
            <w:vAlign w:val="center"/>
          </w:tcPr>
          <w:p w14:paraId="75820AD7" w14:textId="325BA52C" w:rsidR="00097743" w:rsidRPr="003119EE" w:rsidRDefault="00097743" w:rsidP="00097743">
            <w:pPr>
              <w:spacing w:after="0" w:line="240" w:lineRule="auto"/>
              <w:rPr>
                <w:rFonts w:ascii="Calibri" w:eastAsia="Times New Roman" w:hAnsi="Calibri" w:cs="Times New Roman"/>
                <w:b/>
                <w:bCs/>
                <w:sz w:val="20"/>
                <w:szCs w:val="20"/>
                <w:lang w:eastAsia="es-CL"/>
              </w:rPr>
            </w:pPr>
            <w:r w:rsidRPr="004F6DB6">
              <w:rPr>
                <w:rFonts w:ascii="Calibri" w:eastAsia="Times New Roman" w:hAnsi="Calibri" w:cs="Times New Roman"/>
                <w:b/>
                <w:bCs/>
                <w:sz w:val="20"/>
                <w:szCs w:val="20"/>
                <w:highlight w:val="yellow"/>
                <w:lang w:eastAsia="es-CL"/>
              </w:rPr>
              <w:t>2</w:t>
            </w:r>
            <w:r w:rsidRPr="008B09A1">
              <w:rPr>
                <w:rFonts w:ascii="Calibri" w:eastAsia="Times New Roman" w:hAnsi="Calibri" w:cs="Times New Roman"/>
                <w:b/>
                <w:bCs/>
                <w:sz w:val="20"/>
                <w:szCs w:val="20"/>
                <w:lang w:eastAsia="es-CL"/>
              </w:rPr>
              <w:t>017</w:t>
            </w:r>
          </w:p>
        </w:tc>
        <w:tc>
          <w:tcPr>
            <w:tcW w:w="105" w:type="pct"/>
            <w:tcBorders>
              <w:top w:val="nil"/>
              <w:left w:val="nil"/>
              <w:bottom w:val="nil"/>
              <w:right w:val="nil"/>
            </w:tcBorders>
            <w:shd w:val="clear" w:color="auto" w:fill="auto"/>
            <w:noWrap/>
            <w:vAlign w:val="center"/>
          </w:tcPr>
          <w:p w14:paraId="18E6C482" w14:textId="77777777" w:rsidR="00097743" w:rsidRPr="003119EE" w:rsidRDefault="00097743" w:rsidP="00097743">
            <w:pPr>
              <w:spacing w:after="0" w:line="240" w:lineRule="auto"/>
              <w:rPr>
                <w:rFonts w:ascii="Calibri" w:eastAsia="Times New Roman" w:hAnsi="Calibri" w:cs="Times New Roman"/>
                <w:sz w:val="20"/>
                <w:szCs w:val="20"/>
                <w:lang w:eastAsia="es-CL"/>
              </w:rPr>
            </w:pPr>
          </w:p>
        </w:tc>
        <w:tc>
          <w:tcPr>
            <w:tcW w:w="913" w:type="pct"/>
            <w:tcBorders>
              <w:top w:val="nil"/>
              <w:left w:val="nil"/>
              <w:bottom w:val="nil"/>
              <w:right w:val="nil"/>
            </w:tcBorders>
            <w:shd w:val="clear" w:color="auto" w:fill="auto"/>
            <w:noWrap/>
            <w:vAlign w:val="center"/>
          </w:tcPr>
          <w:p w14:paraId="680D6001" w14:textId="591DBBD8"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1,1</w:t>
            </w:r>
          </w:p>
        </w:tc>
        <w:tc>
          <w:tcPr>
            <w:tcW w:w="1363" w:type="pct"/>
            <w:tcBorders>
              <w:top w:val="nil"/>
              <w:left w:val="nil"/>
              <w:bottom w:val="nil"/>
              <w:right w:val="nil"/>
            </w:tcBorders>
            <w:shd w:val="clear" w:color="auto" w:fill="auto"/>
            <w:noWrap/>
            <w:vAlign w:val="center"/>
          </w:tcPr>
          <w:p w14:paraId="6428E9B7" w14:textId="24C36AC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1,4</w:t>
            </w:r>
          </w:p>
        </w:tc>
        <w:tc>
          <w:tcPr>
            <w:tcW w:w="1380" w:type="pct"/>
            <w:tcBorders>
              <w:top w:val="nil"/>
              <w:left w:val="nil"/>
              <w:bottom w:val="nil"/>
              <w:right w:val="nil"/>
            </w:tcBorders>
            <w:shd w:val="clear" w:color="auto" w:fill="auto"/>
            <w:noWrap/>
            <w:vAlign w:val="center"/>
          </w:tcPr>
          <w:p w14:paraId="109B0C24" w14:textId="724717CF"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0,9</w:t>
            </w:r>
          </w:p>
        </w:tc>
        <w:tc>
          <w:tcPr>
            <w:tcW w:w="930" w:type="pct"/>
            <w:tcBorders>
              <w:top w:val="nil"/>
              <w:left w:val="nil"/>
              <w:bottom w:val="nil"/>
              <w:right w:val="single" w:sz="4" w:space="0" w:color="auto"/>
            </w:tcBorders>
            <w:shd w:val="clear" w:color="auto" w:fill="auto"/>
            <w:noWrap/>
            <w:vAlign w:val="center"/>
          </w:tcPr>
          <w:p w14:paraId="272D81D1" w14:textId="60902D94" w:rsidR="00097743" w:rsidRPr="003119EE" w:rsidRDefault="00097743" w:rsidP="00097743">
            <w:pPr>
              <w:spacing w:after="0" w:line="240" w:lineRule="auto"/>
              <w:jc w:val="right"/>
              <w:rPr>
                <w:rFonts w:ascii="Calibri" w:eastAsia="Times New Roman" w:hAnsi="Calibri" w:cs="Times New Roman"/>
                <w:sz w:val="20"/>
                <w:szCs w:val="20"/>
                <w:lang w:eastAsia="es-CL"/>
              </w:rPr>
            </w:pPr>
            <w:r>
              <w:rPr>
                <w:rFonts w:ascii="Calibri" w:hAnsi="Calibri"/>
                <w:color w:val="000000"/>
                <w:sz w:val="20"/>
                <w:szCs w:val="20"/>
              </w:rPr>
              <w:t>0,2</w:t>
            </w:r>
          </w:p>
        </w:tc>
      </w:tr>
      <w:tr w:rsidR="003119EE" w:rsidRPr="003119EE" w14:paraId="19EAF61E" w14:textId="77777777" w:rsidTr="00A8398B">
        <w:trPr>
          <w:trHeight w:val="283"/>
        </w:trPr>
        <w:tc>
          <w:tcPr>
            <w:tcW w:w="309" w:type="pct"/>
            <w:tcBorders>
              <w:top w:val="nil"/>
              <w:left w:val="single" w:sz="4" w:space="0" w:color="auto"/>
              <w:bottom w:val="single" w:sz="4" w:space="0" w:color="auto"/>
              <w:right w:val="nil"/>
            </w:tcBorders>
            <w:shd w:val="clear" w:color="auto" w:fill="auto"/>
            <w:vAlign w:val="center"/>
            <w:hideMark/>
          </w:tcPr>
          <w:p w14:paraId="1763597F"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05" w:type="pct"/>
            <w:tcBorders>
              <w:top w:val="nil"/>
              <w:left w:val="nil"/>
              <w:bottom w:val="single" w:sz="4" w:space="0" w:color="auto"/>
              <w:right w:val="nil"/>
            </w:tcBorders>
            <w:shd w:val="clear" w:color="auto" w:fill="auto"/>
            <w:vAlign w:val="center"/>
            <w:hideMark/>
          </w:tcPr>
          <w:p w14:paraId="596D219F"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913" w:type="pct"/>
            <w:tcBorders>
              <w:top w:val="nil"/>
              <w:left w:val="nil"/>
              <w:bottom w:val="single" w:sz="4" w:space="0" w:color="auto"/>
              <w:right w:val="nil"/>
            </w:tcBorders>
            <w:shd w:val="clear" w:color="auto" w:fill="auto"/>
            <w:vAlign w:val="center"/>
            <w:hideMark/>
          </w:tcPr>
          <w:p w14:paraId="4AAFAB5A"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363" w:type="pct"/>
            <w:tcBorders>
              <w:top w:val="nil"/>
              <w:left w:val="nil"/>
              <w:bottom w:val="single" w:sz="4" w:space="0" w:color="auto"/>
              <w:right w:val="nil"/>
            </w:tcBorders>
            <w:shd w:val="clear" w:color="auto" w:fill="auto"/>
            <w:vAlign w:val="center"/>
            <w:hideMark/>
          </w:tcPr>
          <w:p w14:paraId="504D6653"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1380" w:type="pct"/>
            <w:tcBorders>
              <w:top w:val="nil"/>
              <w:left w:val="nil"/>
              <w:bottom w:val="single" w:sz="4" w:space="0" w:color="auto"/>
              <w:right w:val="nil"/>
            </w:tcBorders>
            <w:shd w:val="clear" w:color="auto" w:fill="auto"/>
            <w:vAlign w:val="center"/>
            <w:hideMark/>
          </w:tcPr>
          <w:p w14:paraId="445B54B2"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c>
          <w:tcPr>
            <w:tcW w:w="930" w:type="pct"/>
            <w:tcBorders>
              <w:top w:val="nil"/>
              <w:left w:val="nil"/>
              <w:bottom w:val="single" w:sz="4" w:space="0" w:color="auto"/>
              <w:right w:val="single" w:sz="4" w:space="0" w:color="auto"/>
            </w:tcBorders>
            <w:shd w:val="clear" w:color="auto" w:fill="auto"/>
            <w:vAlign w:val="center"/>
            <w:hideMark/>
          </w:tcPr>
          <w:p w14:paraId="7ECD02A2" w14:textId="77777777" w:rsidR="00AE1E6D" w:rsidRPr="003119EE" w:rsidRDefault="00AE1E6D" w:rsidP="00A8398B">
            <w:pPr>
              <w:spacing w:after="0" w:line="240" w:lineRule="auto"/>
              <w:rPr>
                <w:rFonts w:ascii="Calibri" w:eastAsia="Times New Roman" w:hAnsi="Calibri" w:cs="Times New Roman"/>
                <w:b/>
                <w:bCs/>
                <w:sz w:val="20"/>
                <w:szCs w:val="20"/>
                <w:lang w:eastAsia="es-CL"/>
              </w:rPr>
            </w:pPr>
            <w:r w:rsidRPr="003119EE">
              <w:rPr>
                <w:rFonts w:ascii="Calibri" w:eastAsia="Times New Roman" w:hAnsi="Calibri" w:cs="Times New Roman"/>
                <w:b/>
                <w:bCs/>
                <w:sz w:val="20"/>
                <w:szCs w:val="20"/>
                <w:lang w:eastAsia="es-CL"/>
              </w:rPr>
              <w:t> </w:t>
            </w:r>
          </w:p>
        </w:tc>
      </w:tr>
      <w:tr w:rsidR="003119EE" w:rsidRPr="003119EE" w14:paraId="0AEE4976" w14:textId="77777777" w:rsidTr="00A8398B">
        <w:trPr>
          <w:trHeight w:val="283"/>
        </w:trPr>
        <w:tc>
          <w:tcPr>
            <w:tcW w:w="5000" w:type="pct"/>
            <w:gridSpan w:val="6"/>
            <w:tcBorders>
              <w:top w:val="nil"/>
              <w:left w:val="nil"/>
              <w:bottom w:val="nil"/>
              <w:right w:val="nil"/>
            </w:tcBorders>
            <w:shd w:val="clear" w:color="auto" w:fill="auto"/>
            <w:vAlign w:val="center"/>
            <w:hideMark/>
          </w:tcPr>
          <w:p w14:paraId="03E1DD2A" w14:textId="071988A6" w:rsidR="00AE1E6D" w:rsidRPr="003119EE" w:rsidRDefault="00AE1E6D" w:rsidP="00A8398B">
            <w:pPr>
              <w:spacing w:after="0" w:line="240" w:lineRule="auto"/>
              <w:rPr>
                <w:rFonts w:ascii="Calibri" w:eastAsia="Times New Roman" w:hAnsi="Calibri" w:cs="Times New Roman"/>
                <w:sz w:val="20"/>
                <w:szCs w:val="20"/>
                <w:lang w:eastAsia="es-CL"/>
              </w:rPr>
            </w:pPr>
            <w:r w:rsidRPr="003119EE">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3119EE">
              <w:rPr>
                <w:rFonts w:ascii="Calibri" w:eastAsia="Times New Roman" w:hAnsi="Calibri" w:cs="Times New Roman"/>
                <w:sz w:val="20"/>
                <w:szCs w:val="20"/>
                <w:lang w:eastAsia="es-CL"/>
              </w:rPr>
              <w:t xml:space="preserve"> Bases de datos Encuesta Casen.</w:t>
            </w:r>
          </w:p>
        </w:tc>
      </w:tr>
    </w:tbl>
    <w:p w14:paraId="37748BB6" w14:textId="77777777" w:rsidR="00406841" w:rsidRDefault="00406841" w:rsidP="00406841">
      <w:pPr>
        <w:spacing w:after="0"/>
        <w:jc w:val="both"/>
      </w:pPr>
    </w:p>
    <w:p w14:paraId="44E08E3D" w14:textId="5E1A712C" w:rsidR="007D297A" w:rsidRDefault="00300053" w:rsidP="004277CE">
      <w:pPr>
        <w:jc w:val="both"/>
      </w:pPr>
      <w:r>
        <w:t>El cuadro 1</w:t>
      </w:r>
      <w:r w:rsidR="0038701D">
        <w:t>6</w:t>
      </w:r>
      <w:r>
        <w:t xml:space="preserve"> </w:t>
      </w:r>
      <w:r w:rsidR="004277CE">
        <w:t>c</w:t>
      </w:r>
      <w:r w:rsidR="004277CE" w:rsidRPr="004277CE">
        <w:t>ompara la variación en el número de perceptores por efecto de la corrección</w:t>
      </w:r>
      <w:r w:rsidR="00655C2D">
        <w:t xml:space="preserve"> por no respuesta</w:t>
      </w:r>
      <w:r w:rsidR="00310E95">
        <w:t>,</w:t>
      </w:r>
      <w:r w:rsidR="004277CE" w:rsidRPr="004277CE">
        <w:t xml:space="preserve"> según tipo de ingreso</w:t>
      </w:r>
      <w:r w:rsidR="00310E95">
        <w:t>,</w:t>
      </w:r>
      <w:r w:rsidR="00267034">
        <w:t xml:space="preserve"> </w:t>
      </w:r>
      <w:r w:rsidR="0032359E">
        <w:t>entre</w:t>
      </w:r>
      <w:r w:rsidR="00267034">
        <w:t xml:space="preserve"> </w:t>
      </w:r>
      <w:r w:rsidR="00F75BC7">
        <w:t>la metodología histórica y la metodología actual</w:t>
      </w:r>
      <w:r w:rsidR="0032359E">
        <w:t>,</w:t>
      </w:r>
      <w:r w:rsidR="00267034">
        <w:t xml:space="preserve"> </w:t>
      </w:r>
      <w:r w:rsidR="00FC1D43">
        <w:t xml:space="preserve">durante </w:t>
      </w:r>
      <w:r w:rsidR="005423DB">
        <w:t xml:space="preserve">los años en que </w:t>
      </w:r>
      <w:r w:rsidR="008506B5">
        <w:t xml:space="preserve">fueron </w:t>
      </w:r>
      <w:r w:rsidR="0032359E">
        <w:t>publicadas</w:t>
      </w:r>
      <w:r w:rsidR="00310E95">
        <w:t xml:space="preserve"> oficialmente</w:t>
      </w:r>
      <w:r w:rsidR="0011726A">
        <w:t xml:space="preserve"> las mediciones de pobreza realizadas con ambas metodologías</w:t>
      </w:r>
      <w:r w:rsidR="004F55EA">
        <w:t>, esto es, 2006-2013</w:t>
      </w:r>
      <w:r w:rsidR="008506B5">
        <w:t xml:space="preserve">. </w:t>
      </w:r>
    </w:p>
    <w:p w14:paraId="430E2C58" w14:textId="49356EAE" w:rsidR="009110DA" w:rsidRDefault="008506B5" w:rsidP="004277CE">
      <w:pPr>
        <w:jc w:val="both"/>
      </w:pPr>
      <w:r>
        <w:t xml:space="preserve">Se observa que </w:t>
      </w:r>
      <w:r w:rsidR="002A36E1">
        <w:t xml:space="preserve">el </w:t>
      </w:r>
      <w:r w:rsidR="0081755F">
        <w:t xml:space="preserve">aumento del </w:t>
      </w:r>
      <w:r w:rsidR="002A36E1">
        <w:t xml:space="preserve">número de perceptores </w:t>
      </w:r>
      <w:r w:rsidR="00D13C28">
        <w:t xml:space="preserve">de sueldos y salarios </w:t>
      </w:r>
      <w:r w:rsidR="0081755F">
        <w:t xml:space="preserve">es mayor con la actual metodología de </w:t>
      </w:r>
      <w:r w:rsidR="00B01E4D">
        <w:t>corrección</w:t>
      </w:r>
      <w:r w:rsidR="00D13C28">
        <w:t xml:space="preserve"> por no respuesta</w:t>
      </w:r>
      <w:r w:rsidR="00561755">
        <w:t>,</w:t>
      </w:r>
      <w:r w:rsidR="00CB018B">
        <w:t xml:space="preserve"> en los distintos años considerados</w:t>
      </w:r>
      <w:r w:rsidR="006E3810">
        <w:t xml:space="preserve">. </w:t>
      </w:r>
      <w:r w:rsidR="00A8392E">
        <w:t>Con relación a las prestaciones de la seguridad social, esto es</w:t>
      </w:r>
      <w:r w:rsidR="00045638">
        <w:t>, las jubilaciones y pensiones, con ambas metodologías se obtienen los mismos resultados</w:t>
      </w:r>
      <w:r w:rsidR="003C6E49">
        <w:t xml:space="preserve">, lográndose imputar a todos quienes presentan datos faltantes. </w:t>
      </w:r>
      <w:r w:rsidR="005C2C43">
        <w:t xml:space="preserve">Por otra parte, </w:t>
      </w:r>
      <w:r w:rsidR="00E3115D">
        <w:t xml:space="preserve">mientras </w:t>
      </w:r>
      <w:r w:rsidR="00C609EB">
        <w:t xml:space="preserve">con la metodología histórica </w:t>
      </w:r>
      <w:r w:rsidR="005C2C43">
        <w:t xml:space="preserve">se verifica una disminución </w:t>
      </w:r>
      <w:r w:rsidR="00D32A3C">
        <w:t>en el número de perceptores de alquiler imputado</w:t>
      </w:r>
      <w:r w:rsidR="00D13C28">
        <w:t>,</w:t>
      </w:r>
      <w:r w:rsidR="00655C2D">
        <w:t xml:space="preserve"> en todos los años considerados</w:t>
      </w:r>
      <w:r w:rsidR="00C82EFE">
        <w:t xml:space="preserve">; </w:t>
      </w:r>
      <w:r w:rsidR="00C609EB">
        <w:t xml:space="preserve">con la metodología actual, </w:t>
      </w:r>
      <w:r w:rsidR="00C82EFE">
        <w:t>se observa un aumento en el número de perceptores</w:t>
      </w:r>
      <w:r w:rsidR="00C609EB">
        <w:t>,</w:t>
      </w:r>
      <w:r w:rsidR="00C82EFE">
        <w:t xml:space="preserve"> </w:t>
      </w:r>
      <w:r w:rsidR="00AC0CA1">
        <w:t>en 3 de los 4 años considerados.</w:t>
      </w:r>
      <w:r w:rsidR="0066470C">
        <w:t xml:space="preserve"> </w:t>
      </w:r>
    </w:p>
    <w:p w14:paraId="3D87C3E0" w14:textId="2058BE97" w:rsidR="007D297A" w:rsidRDefault="007D297A" w:rsidP="004277CE">
      <w:pPr>
        <w:jc w:val="both"/>
      </w:pPr>
    </w:p>
    <w:p w14:paraId="07947D07" w14:textId="668D24AC" w:rsidR="00E65717" w:rsidRDefault="00E65717" w:rsidP="004277CE">
      <w:pPr>
        <w:jc w:val="both"/>
      </w:pPr>
    </w:p>
    <w:p w14:paraId="4FC4BDFD" w14:textId="49B97524" w:rsidR="00E65717" w:rsidRDefault="00E65717" w:rsidP="004277CE">
      <w:pPr>
        <w:jc w:val="both"/>
      </w:pPr>
    </w:p>
    <w:p w14:paraId="6ACFC4EF" w14:textId="3FC30361" w:rsidR="00E65717" w:rsidRDefault="00E65717" w:rsidP="004277CE">
      <w:pPr>
        <w:jc w:val="both"/>
      </w:pPr>
    </w:p>
    <w:p w14:paraId="37657223" w14:textId="77777777" w:rsidR="00E65717" w:rsidRDefault="00E65717" w:rsidP="004277CE">
      <w:pPr>
        <w:jc w:val="both"/>
      </w:pPr>
    </w:p>
    <w:p w14:paraId="62FEF0B5" w14:textId="69653A13" w:rsidR="007D297A" w:rsidRDefault="007D297A" w:rsidP="004277CE">
      <w:pPr>
        <w:jc w:val="both"/>
      </w:pPr>
    </w:p>
    <w:p w14:paraId="6B71E170" w14:textId="0AE26D2B" w:rsidR="007D297A" w:rsidRDefault="007D297A" w:rsidP="004277CE">
      <w:pPr>
        <w:jc w:val="both"/>
      </w:pPr>
    </w:p>
    <w:p w14:paraId="2B82B841" w14:textId="50E360D7" w:rsidR="007D297A" w:rsidRDefault="007D297A" w:rsidP="004277CE">
      <w:pPr>
        <w:jc w:val="both"/>
      </w:pPr>
    </w:p>
    <w:p w14:paraId="3E070008" w14:textId="77777777" w:rsidR="007D297A" w:rsidRDefault="007D297A" w:rsidP="004277CE">
      <w:pPr>
        <w:jc w:val="both"/>
      </w:pPr>
    </w:p>
    <w:tbl>
      <w:tblPr>
        <w:tblW w:w="5000" w:type="pct"/>
        <w:tblCellMar>
          <w:left w:w="70" w:type="dxa"/>
          <w:right w:w="70" w:type="dxa"/>
        </w:tblCellMar>
        <w:tblLook w:val="04A0" w:firstRow="1" w:lastRow="0" w:firstColumn="1" w:lastColumn="0" w:noHBand="0" w:noVBand="1"/>
      </w:tblPr>
      <w:tblGrid>
        <w:gridCol w:w="3403"/>
        <w:gridCol w:w="1359"/>
        <w:gridCol w:w="1359"/>
        <w:gridCol w:w="1359"/>
        <w:gridCol w:w="1358"/>
      </w:tblGrid>
      <w:tr w:rsidR="004277CE" w:rsidRPr="004277CE" w14:paraId="0A2EF28E" w14:textId="77777777" w:rsidTr="0038701D">
        <w:trPr>
          <w:trHeight w:val="288"/>
        </w:trPr>
        <w:tc>
          <w:tcPr>
            <w:tcW w:w="5000" w:type="pct"/>
            <w:gridSpan w:val="5"/>
            <w:tcBorders>
              <w:top w:val="nil"/>
              <w:left w:val="nil"/>
              <w:bottom w:val="nil"/>
              <w:right w:val="nil"/>
            </w:tcBorders>
            <w:shd w:val="clear" w:color="auto" w:fill="auto"/>
            <w:vAlign w:val="center"/>
            <w:hideMark/>
          </w:tcPr>
          <w:p w14:paraId="2C3F0EFE" w14:textId="7C7AF6B0" w:rsidR="00300053" w:rsidRPr="00FB5756" w:rsidRDefault="00300053" w:rsidP="00A8398B">
            <w:pPr>
              <w:spacing w:after="0" w:line="240" w:lineRule="auto"/>
              <w:jc w:val="both"/>
              <w:rPr>
                <w:rFonts w:ascii="Calibri" w:eastAsia="Times New Roman" w:hAnsi="Calibri" w:cs="Times New Roman"/>
                <w:b/>
                <w:bCs/>
                <w:sz w:val="20"/>
                <w:szCs w:val="20"/>
                <w:lang w:eastAsia="es-CL"/>
              </w:rPr>
            </w:pPr>
            <w:r w:rsidRPr="00FB5756">
              <w:rPr>
                <w:rFonts w:ascii="Calibri" w:eastAsia="Times New Roman" w:hAnsi="Calibri" w:cs="Times New Roman"/>
                <w:b/>
                <w:bCs/>
                <w:sz w:val="20"/>
                <w:szCs w:val="20"/>
                <w:lang w:eastAsia="es-CL"/>
              </w:rPr>
              <w:lastRenderedPageBreak/>
              <w:t xml:space="preserve">Cuadro </w:t>
            </w:r>
            <w:r w:rsidR="00FB282C" w:rsidRPr="00FB5756">
              <w:rPr>
                <w:rFonts w:ascii="Calibri" w:eastAsia="Times New Roman" w:hAnsi="Calibri" w:cs="Times New Roman"/>
                <w:b/>
                <w:bCs/>
                <w:sz w:val="20"/>
                <w:szCs w:val="20"/>
                <w:lang w:eastAsia="es-CL"/>
              </w:rPr>
              <w:t>1</w:t>
            </w:r>
            <w:r w:rsidR="0038701D" w:rsidRPr="00FB5756">
              <w:rPr>
                <w:rFonts w:ascii="Calibri" w:eastAsia="Times New Roman" w:hAnsi="Calibri" w:cs="Times New Roman"/>
                <w:b/>
                <w:bCs/>
                <w:sz w:val="20"/>
                <w:szCs w:val="20"/>
                <w:lang w:eastAsia="es-CL"/>
              </w:rPr>
              <w:t>6</w:t>
            </w:r>
            <w:r w:rsidRPr="00FB5756">
              <w:rPr>
                <w:rFonts w:ascii="Calibri" w:eastAsia="Times New Roman" w:hAnsi="Calibri" w:cs="Times New Roman"/>
                <w:b/>
                <w:bCs/>
                <w:sz w:val="20"/>
                <w:szCs w:val="20"/>
                <w:lang w:eastAsia="es-CL"/>
              </w:rPr>
              <w:t>: Comparación de la variación en el número de perceptores por efecto de la corrección</w:t>
            </w:r>
            <w:r w:rsidR="00B01E4D" w:rsidRPr="00FB5756">
              <w:rPr>
                <w:rFonts w:ascii="Calibri" w:eastAsia="Times New Roman" w:hAnsi="Calibri" w:cs="Times New Roman"/>
                <w:b/>
                <w:bCs/>
                <w:sz w:val="20"/>
                <w:szCs w:val="20"/>
                <w:lang w:eastAsia="es-CL"/>
              </w:rPr>
              <w:t xml:space="preserve"> por no respuesta </w:t>
            </w:r>
            <w:r w:rsidR="001F3363" w:rsidRPr="00FB5756">
              <w:rPr>
                <w:rFonts w:ascii="Calibri" w:eastAsia="Times New Roman" w:hAnsi="Calibri" w:cs="Times New Roman"/>
                <w:b/>
                <w:bCs/>
                <w:sz w:val="20"/>
                <w:szCs w:val="20"/>
                <w:lang w:eastAsia="es-CL"/>
              </w:rPr>
              <w:t>según tipo de ingreso y metodología histórica, MH, o metodología actual, MA,</w:t>
            </w:r>
            <w:r w:rsidR="005B6572" w:rsidRPr="00FB5756">
              <w:rPr>
                <w:rFonts w:ascii="Calibri" w:eastAsia="Times New Roman" w:hAnsi="Calibri" w:cs="Times New Roman"/>
                <w:b/>
                <w:bCs/>
                <w:sz w:val="20"/>
                <w:szCs w:val="20"/>
                <w:lang w:eastAsia="es-CL"/>
              </w:rPr>
              <w:t xml:space="preserve"> 2006-2013</w:t>
            </w:r>
          </w:p>
        </w:tc>
      </w:tr>
      <w:tr w:rsidR="004277CE" w:rsidRPr="004277CE" w14:paraId="7FE6BF31" w14:textId="77777777" w:rsidTr="00D011BF">
        <w:trPr>
          <w:trHeight w:val="288"/>
        </w:trPr>
        <w:tc>
          <w:tcPr>
            <w:tcW w:w="1925" w:type="pct"/>
            <w:tcBorders>
              <w:top w:val="nil"/>
              <w:left w:val="nil"/>
              <w:bottom w:val="nil"/>
              <w:right w:val="nil"/>
            </w:tcBorders>
            <w:shd w:val="clear" w:color="auto" w:fill="auto"/>
            <w:vAlign w:val="center"/>
            <w:hideMark/>
          </w:tcPr>
          <w:p w14:paraId="461BE19D"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36AB2E6F"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60212F77"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9" w:type="pct"/>
            <w:tcBorders>
              <w:top w:val="nil"/>
              <w:left w:val="nil"/>
              <w:bottom w:val="nil"/>
              <w:right w:val="nil"/>
            </w:tcBorders>
            <w:shd w:val="clear" w:color="auto" w:fill="auto"/>
            <w:vAlign w:val="center"/>
            <w:hideMark/>
          </w:tcPr>
          <w:p w14:paraId="7426CB95" w14:textId="77777777" w:rsidR="00300053" w:rsidRPr="004277CE" w:rsidRDefault="00300053" w:rsidP="0038701D">
            <w:pPr>
              <w:spacing w:after="0" w:line="240" w:lineRule="auto"/>
              <w:rPr>
                <w:rFonts w:ascii="Calibri" w:eastAsia="Times New Roman" w:hAnsi="Calibri" w:cs="Times New Roman"/>
                <w:b/>
                <w:bCs/>
                <w:lang w:eastAsia="es-CL"/>
              </w:rPr>
            </w:pPr>
          </w:p>
        </w:tc>
        <w:tc>
          <w:tcPr>
            <w:tcW w:w="768" w:type="pct"/>
            <w:tcBorders>
              <w:top w:val="nil"/>
              <w:left w:val="nil"/>
              <w:bottom w:val="nil"/>
              <w:right w:val="nil"/>
            </w:tcBorders>
            <w:shd w:val="clear" w:color="auto" w:fill="auto"/>
            <w:vAlign w:val="center"/>
            <w:hideMark/>
          </w:tcPr>
          <w:p w14:paraId="0F5D0DCA" w14:textId="77777777" w:rsidR="00300053" w:rsidRPr="004277CE" w:rsidRDefault="00300053" w:rsidP="0038701D">
            <w:pPr>
              <w:spacing w:after="0" w:line="240" w:lineRule="auto"/>
              <w:rPr>
                <w:rFonts w:ascii="Calibri" w:eastAsia="Times New Roman" w:hAnsi="Calibri" w:cs="Times New Roman"/>
                <w:b/>
                <w:bCs/>
                <w:lang w:eastAsia="es-CL"/>
              </w:rPr>
            </w:pPr>
          </w:p>
        </w:tc>
      </w:tr>
      <w:tr w:rsidR="004277CE" w:rsidRPr="004277CE" w14:paraId="4290C6FD" w14:textId="77777777" w:rsidTr="00D011BF">
        <w:trPr>
          <w:trHeight w:val="288"/>
        </w:trPr>
        <w:tc>
          <w:tcPr>
            <w:tcW w:w="1925" w:type="pct"/>
            <w:tcBorders>
              <w:top w:val="single" w:sz="4" w:space="0" w:color="auto"/>
              <w:left w:val="nil"/>
              <w:bottom w:val="nil"/>
              <w:right w:val="nil"/>
            </w:tcBorders>
            <w:shd w:val="clear" w:color="auto" w:fill="D9D9D9" w:themeFill="background1" w:themeFillShade="D9"/>
            <w:vAlign w:val="center"/>
            <w:hideMark/>
          </w:tcPr>
          <w:p w14:paraId="5241BF93" w14:textId="77777777" w:rsidR="00300053" w:rsidRPr="004277CE" w:rsidRDefault="00300053" w:rsidP="0038701D">
            <w:pPr>
              <w:spacing w:after="0" w:line="240" w:lineRule="auto"/>
              <w:rPr>
                <w:rFonts w:ascii="Calibri" w:eastAsia="Times New Roman" w:hAnsi="Calibri" w:cs="Times New Roman"/>
                <w:b/>
                <w:bCs/>
                <w:lang w:eastAsia="es-CL"/>
              </w:rPr>
            </w:pPr>
            <w:r w:rsidRPr="004277CE">
              <w:rPr>
                <w:rFonts w:ascii="Calibri" w:eastAsia="Times New Roman" w:hAnsi="Calibri" w:cs="Times New Roman"/>
                <w:b/>
                <w:bCs/>
                <w:lang w:eastAsia="es-CL"/>
              </w:rPr>
              <w:t> </w:t>
            </w:r>
          </w:p>
        </w:tc>
        <w:tc>
          <w:tcPr>
            <w:tcW w:w="1538" w:type="pct"/>
            <w:gridSpan w:val="2"/>
            <w:tcBorders>
              <w:top w:val="single" w:sz="4" w:space="0" w:color="auto"/>
              <w:left w:val="nil"/>
              <w:bottom w:val="nil"/>
              <w:right w:val="nil"/>
            </w:tcBorders>
            <w:shd w:val="clear" w:color="auto" w:fill="D9D9D9" w:themeFill="background1" w:themeFillShade="D9"/>
            <w:vAlign w:val="center"/>
            <w:hideMark/>
          </w:tcPr>
          <w:p w14:paraId="3F5F3F26" w14:textId="4BC12AA2" w:rsidR="00300053" w:rsidRPr="004277CE" w:rsidRDefault="00300053" w:rsidP="0038701D">
            <w:pPr>
              <w:spacing w:after="0" w:line="240" w:lineRule="auto"/>
              <w:jc w:val="center"/>
              <w:rPr>
                <w:rFonts w:ascii="Calibri" w:eastAsia="Times New Roman" w:hAnsi="Calibri" w:cs="Times New Roman"/>
                <w:b/>
                <w:bCs/>
                <w:lang w:eastAsia="es-CL"/>
              </w:rPr>
            </w:pPr>
            <w:r w:rsidRPr="004277CE">
              <w:rPr>
                <w:rFonts w:ascii="Calibri" w:eastAsia="Times New Roman" w:hAnsi="Calibri" w:cs="Times New Roman"/>
                <w:b/>
                <w:bCs/>
                <w:lang w:eastAsia="es-CL"/>
              </w:rPr>
              <w:t xml:space="preserve">Metodología </w:t>
            </w:r>
            <w:r w:rsidR="008506B5">
              <w:rPr>
                <w:rFonts w:ascii="Calibri" w:eastAsia="Times New Roman" w:hAnsi="Calibri" w:cs="Times New Roman"/>
                <w:b/>
                <w:bCs/>
                <w:lang w:eastAsia="es-CL"/>
              </w:rPr>
              <w:t>histórica</w:t>
            </w:r>
          </w:p>
        </w:tc>
        <w:tc>
          <w:tcPr>
            <w:tcW w:w="1537" w:type="pct"/>
            <w:gridSpan w:val="2"/>
            <w:tcBorders>
              <w:top w:val="single" w:sz="4" w:space="0" w:color="auto"/>
              <w:left w:val="nil"/>
              <w:bottom w:val="nil"/>
              <w:right w:val="nil"/>
            </w:tcBorders>
            <w:shd w:val="clear" w:color="auto" w:fill="D9D9D9" w:themeFill="background1" w:themeFillShade="D9"/>
            <w:vAlign w:val="center"/>
            <w:hideMark/>
          </w:tcPr>
          <w:p w14:paraId="440658FD" w14:textId="3520B495" w:rsidR="00300053" w:rsidRPr="004277CE" w:rsidRDefault="00300053" w:rsidP="0038701D">
            <w:pPr>
              <w:spacing w:after="0" w:line="240" w:lineRule="auto"/>
              <w:jc w:val="center"/>
              <w:rPr>
                <w:rFonts w:ascii="Calibri" w:eastAsia="Times New Roman" w:hAnsi="Calibri" w:cs="Times New Roman"/>
                <w:b/>
                <w:bCs/>
                <w:lang w:eastAsia="es-CL"/>
              </w:rPr>
            </w:pPr>
            <w:r w:rsidRPr="004277CE">
              <w:rPr>
                <w:rFonts w:ascii="Calibri" w:eastAsia="Times New Roman" w:hAnsi="Calibri" w:cs="Times New Roman"/>
                <w:b/>
                <w:bCs/>
                <w:lang w:eastAsia="es-CL"/>
              </w:rPr>
              <w:t xml:space="preserve">Metodología </w:t>
            </w:r>
            <w:r w:rsidR="008506B5">
              <w:rPr>
                <w:rFonts w:ascii="Calibri" w:eastAsia="Times New Roman" w:hAnsi="Calibri" w:cs="Times New Roman"/>
                <w:b/>
                <w:bCs/>
                <w:lang w:eastAsia="es-CL"/>
              </w:rPr>
              <w:t>actual</w:t>
            </w:r>
          </w:p>
        </w:tc>
      </w:tr>
      <w:tr w:rsidR="004277CE" w:rsidRPr="004277CE" w14:paraId="6E4607CB" w14:textId="77777777" w:rsidTr="00D011BF">
        <w:trPr>
          <w:trHeight w:val="288"/>
        </w:trPr>
        <w:tc>
          <w:tcPr>
            <w:tcW w:w="1925" w:type="pct"/>
            <w:tcBorders>
              <w:top w:val="nil"/>
              <w:left w:val="nil"/>
              <w:bottom w:val="nil"/>
              <w:right w:val="nil"/>
            </w:tcBorders>
            <w:shd w:val="clear" w:color="auto" w:fill="D9D9D9" w:themeFill="background1" w:themeFillShade="D9"/>
            <w:vAlign w:val="center"/>
            <w:hideMark/>
          </w:tcPr>
          <w:p w14:paraId="472EB306"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1538" w:type="pct"/>
            <w:gridSpan w:val="2"/>
            <w:tcBorders>
              <w:top w:val="nil"/>
              <w:left w:val="nil"/>
              <w:bottom w:val="nil"/>
              <w:right w:val="nil"/>
            </w:tcBorders>
            <w:shd w:val="clear" w:color="auto" w:fill="D9D9D9" w:themeFill="background1" w:themeFillShade="D9"/>
            <w:vAlign w:val="center"/>
            <w:hideMark/>
          </w:tcPr>
          <w:p w14:paraId="6596C239"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Variación</w:t>
            </w:r>
          </w:p>
        </w:tc>
        <w:tc>
          <w:tcPr>
            <w:tcW w:w="1537" w:type="pct"/>
            <w:gridSpan w:val="2"/>
            <w:tcBorders>
              <w:top w:val="nil"/>
              <w:left w:val="nil"/>
              <w:bottom w:val="nil"/>
              <w:right w:val="nil"/>
            </w:tcBorders>
            <w:shd w:val="clear" w:color="auto" w:fill="D9D9D9" w:themeFill="background1" w:themeFillShade="D9"/>
            <w:vAlign w:val="center"/>
            <w:hideMark/>
          </w:tcPr>
          <w:p w14:paraId="63A5E4C3"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Variación</w:t>
            </w:r>
          </w:p>
        </w:tc>
      </w:tr>
      <w:tr w:rsidR="004277CE" w:rsidRPr="004277CE" w14:paraId="1ADA874B" w14:textId="77777777" w:rsidTr="00D011BF">
        <w:trPr>
          <w:trHeight w:val="288"/>
        </w:trPr>
        <w:tc>
          <w:tcPr>
            <w:tcW w:w="1925" w:type="pct"/>
            <w:tcBorders>
              <w:top w:val="nil"/>
              <w:left w:val="nil"/>
              <w:bottom w:val="single" w:sz="4" w:space="0" w:color="auto"/>
              <w:right w:val="nil"/>
            </w:tcBorders>
            <w:shd w:val="clear" w:color="auto" w:fill="D9D9D9" w:themeFill="background1" w:themeFillShade="D9"/>
            <w:vAlign w:val="center"/>
            <w:hideMark/>
          </w:tcPr>
          <w:p w14:paraId="0FA5F9B9"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769" w:type="pct"/>
            <w:tcBorders>
              <w:top w:val="nil"/>
              <w:left w:val="nil"/>
              <w:bottom w:val="single" w:sz="4" w:space="0" w:color="auto"/>
              <w:right w:val="nil"/>
            </w:tcBorders>
            <w:shd w:val="clear" w:color="auto" w:fill="D9D9D9" w:themeFill="background1" w:themeFillShade="D9"/>
            <w:vAlign w:val="center"/>
            <w:hideMark/>
          </w:tcPr>
          <w:p w14:paraId="6D69F529"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N</w:t>
            </w:r>
          </w:p>
        </w:tc>
        <w:tc>
          <w:tcPr>
            <w:tcW w:w="769" w:type="pct"/>
            <w:tcBorders>
              <w:top w:val="nil"/>
              <w:left w:val="nil"/>
              <w:bottom w:val="single" w:sz="4" w:space="0" w:color="auto"/>
              <w:right w:val="nil"/>
            </w:tcBorders>
            <w:shd w:val="clear" w:color="auto" w:fill="D9D9D9" w:themeFill="background1" w:themeFillShade="D9"/>
            <w:vAlign w:val="center"/>
            <w:hideMark/>
          </w:tcPr>
          <w:p w14:paraId="14EF26A0"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w:t>
            </w:r>
          </w:p>
        </w:tc>
        <w:tc>
          <w:tcPr>
            <w:tcW w:w="769" w:type="pct"/>
            <w:tcBorders>
              <w:top w:val="nil"/>
              <w:left w:val="nil"/>
              <w:bottom w:val="single" w:sz="4" w:space="0" w:color="auto"/>
              <w:right w:val="nil"/>
            </w:tcBorders>
            <w:shd w:val="clear" w:color="auto" w:fill="D9D9D9" w:themeFill="background1" w:themeFillShade="D9"/>
            <w:vAlign w:val="center"/>
            <w:hideMark/>
          </w:tcPr>
          <w:p w14:paraId="35A97E00"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N</w:t>
            </w:r>
          </w:p>
        </w:tc>
        <w:tc>
          <w:tcPr>
            <w:tcW w:w="768" w:type="pct"/>
            <w:tcBorders>
              <w:top w:val="nil"/>
              <w:left w:val="nil"/>
              <w:bottom w:val="single" w:sz="4" w:space="0" w:color="auto"/>
              <w:right w:val="nil"/>
            </w:tcBorders>
            <w:shd w:val="clear" w:color="auto" w:fill="D9D9D9" w:themeFill="background1" w:themeFillShade="D9"/>
            <w:vAlign w:val="center"/>
            <w:hideMark/>
          </w:tcPr>
          <w:p w14:paraId="4253907B" w14:textId="77777777" w:rsidR="00300053" w:rsidRPr="004277CE" w:rsidRDefault="00300053" w:rsidP="0038701D">
            <w:pPr>
              <w:spacing w:after="0" w:line="240" w:lineRule="auto"/>
              <w:jc w:val="center"/>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w:t>
            </w:r>
          </w:p>
        </w:tc>
      </w:tr>
      <w:tr w:rsidR="004277CE" w:rsidRPr="004277CE" w14:paraId="581229CE" w14:textId="77777777" w:rsidTr="00D011BF">
        <w:trPr>
          <w:trHeight w:val="288"/>
        </w:trPr>
        <w:tc>
          <w:tcPr>
            <w:tcW w:w="1925" w:type="pct"/>
            <w:tcBorders>
              <w:top w:val="nil"/>
              <w:left w:val="nil"/>
              <w:bottom w:val="nil"/>
              <w:right w:val="nil"/>
            </w:tcBorders>
            <w:shd w:val="clear" w:color="auto" w:fill="auto"/>
            <w:vAlign w:val="center"/>
            <w:hideMark/>
          </w:tcPr>
          <w:p w14:paraId="4C84FC19"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Sueldos y salarios</w:t>
            </w:r>
          </w:p>
        </w:tc>
        <w:tc>
          <w:tcPr>
            <w:tcW w:w="769" w:type="pct"/>
            <w:tcBorders>
              <w:top w:val="nil"/>
              <w:left w:val="nil"/>
              <w:bottom w:val="nil"/>
              <w:right w:val="nil"/>
            </w:tcBorders>
            <w:shd w:val="clear" w:color="auto" w:fill="auto"/>
            <w:vAlign w:val="center"/>
            <w:hideMark/>
          </w:tcPr>
          <w:p w14:paraId="24C8193C" w14:textId="77777777"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nil"/>
              <w:right w:val="nil"/>
            </w:tcBorders>
            <w:shd w:val="clear" w:color="auto" w:fill="auto"/>
            <w:vAlign w:val="center"/>
            <w:hideMark/>
          </w:tcPr>
          <w:p w14:paraId="2B7CD795" w14:textId="77777777"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nil"/>
              <w:right w:val="nil"/>
            </w:tcBorders>
            <w:shd w:val="clear" w:color="auto" w:fill="auto"/>
            <w:vAlign w:val="center"/>
            <w:hideMark/>
          </w:tcPr>
          <w:p w14:paraId="6F673F3A" w14:textId="77777777" w:rsidR="00300053" w:rsidRPr="004277CE" w:rsidRDefault="00300053" w:rsidP="0038701D">
            <w:pPr>
              <w:spacing w:after="0" w:line="240" w:lineRule="auto"/>
              <w:rPr>
                <w:rFonts w:ascii="Calibri" w:eastAsia="Times New Roman" w:hAnsi="Calibri" w:cs="Times New Roman"/>
                <w:lang w:eastAsia="es-CL"/>
              </w:rPr>
            </w:pPr>
            <w:r w:rsidRPr="004277CE">
              <w:rPr>
                <w:rFonts w:ascii="Calibri" w:eastAsia="Times New Roman" w:hAnsi="Calibri" w:cs="Times New Roman"/>
                <w:lang w:eastAsia="es-CL"/>
              </w:rPr>
              <w:t> </w:t>
            </w:r>
          </w:p>
        </w:tc>
        <w:tc>
          <w:tcPr>
            <w:tcW w:w="768" w:type="pct"/>
            <w:tcBorders>
              <w:top w:val="nil"/>
              <w:left w:val="nil"/>
              <w:bottom w:val="nil"/>
              <w:right w:val="nil"/>
            </w:tcBorders>
            <w:shd w:val="clear" w:color="auto" w:fill="auto"/>
            <w:vAlign w:val="center"/>
            <w:hideMark/>
          </w:tcPr>
          <w:p w14:paraId="66F17493" w14:textId="77777777" w:rsidR="00300053" w:rsidRPr="004277CE" w:rsidRDefault="00300053" w:rsidP="0038701D">
            <w:pPr>
              <w:spacing w:after="0" w:line="240" w:lineRule="auto"/>
              <w:rPr>
                <w:rFonts w:ascii="Calibri" w:eastAsia="Times New Roman" w:hAnsi="Calibri" w:cs="Times New Roman"/>
                <w:lang w:eastAsia="es-CL"/>
              </w:rPr>
            </w:pPr>
            <w:r w:rsidRPr="004277CE">
              <w:rPr>
                <w:rFonts w:ascii="Calibri" w:eastAsia="Times New Roman" w:hAnsi="Calibri" w:cs="Times New Roman"/>
                <w:lang w:eastAsia="es-CL"/>
              </w:rPr>
              <w:t> </w:t>
            </w:r>
          </w:p>
        </w:tc>
      </w:tr>
      <w:tr w:rsidR="00D011BF" w:rsidRPr="004277CE" w14:paraId="04F67ED0" w14:textId="77777777" w:rsidTr="00D011BF">
        <w:trPr>
          <w:trHeight w:val="288"/>
        </w:trPr>
        <w:tc>
          <w:tcPr>
            <w:tcW w:w="1925" w:type="pct"/>
            <w:tcBorders>
              <w:top w:val="nil"/>
              <w:left w:val="nil"/>
              <w:bottom w:val="nil"/>
              <w:right w:val="nil"/>
            </w:tcBorders>
            <w:shd w:val="clear" w:color="auto" w:fill="auto"/>
            <w:vAlign w:val="center"/>
            <w:hideMark/>
          </w:tcPr>
          <w:p w14:paraId="08D2DF8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1CD4D864" w14:textId="328E648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182.167</w:t>
            </w:r>
          </w:p>
        </w:tc>
        <w:tc>
          <w:tcPr>
            <w:tcW w:w="769" w:type="pct"/>
            <w:tcBorders>
              <w:top w:val="nil"/>
              <w:left w:val="nil"/>
              <w:bottom w:val="nil"/>
              <w:right w:val="nil"/>
            </w:tcBorders>
            <w:shd w:val="clear" w:color="auto" w:fill="auto"/>
            <w:hideMark/>
          </w:tcPr>
          <w:p w14:paraId="2C7E3238" w14:textId="657C7B62"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3,9</w:t>
            </w:r>
          </w:p>
        </w:tc>
        <w:tc>
          <w:tcPr>
            <w:tcW w:w="769" w:type="pct"/>
            <w:tcBorders>
              <w:top w:val="nil"/>
              <w:left w:val="nil"/>
              <w:bottom w:val="nil"/>
              <w:right w:val="nil"/>
            </w:tcBorders>
            <w:shd w:val="clear" w:color="auto" w:fill="auto"/>
            <w:hideMark/>
          </w:tcPr>
          <w:p w14:paraId="00596989" w14:textId="6969C5E5" w:rsidR="00D011BF" w:rsidRPr="004277CE" w:rsidRDefault="00D011BF" w:rsidP="00D011BF">
            <w:pPr>
              <w:spacing w:after="0" w:line="240" w:lineRule="auto"/>
              <w:jc w:val="right"/>
              <w:rPr>
                <w:rFonts w:ascii="Calibri" w:eastAsia="Times New Roman" w:hAnsi="Calibri" w:cs="Times New Roman"/>
                <w:lang w:eastAsia="es-CL"/>
              </w:rPr>
            </w:pPr>
            <w:r w:rsidRPr="00596B96">
              <w:t>187.695</w:t>
            </w:r>
          </w:p>
        </w:tc>
        <w:tc>
          <w:tcPr>
            <w:tcW w:w="768" w:type="pct"/>
            <w:tcBorders>
              <w:top w:val="nil"/>
              <w:left w:val="nil"/>
              <w:bottom w:val="nil"/>
              <w:right w:val="nil"/>
            </w:tcBorders>
            <w:shd w:val="clear" w:color="auto" w:fill="auto"/>
            <w:hideMark/>
          </w:tcPr>
          <w:p w14:paraId="0132626C" w14:textId="55819D5D" w:rsidR="00D011BF" w:rsidRPr="004277CE" w:rsidRDefault="00D011BF" w:rsidP="00D011BF">
            <w:pPr>
              <w:spacing w:after="0" w:line="240" w:lineRule="auto"/>
              <w:jc w:val="right"/>
              <w:rPr>
                <w:rFonts w:ascii="Calibri" w:eastAsia="Times New Roman" w:hAnsi="Calibri" w:cs="Times New Roman"/>
                <w:lang w:eastAsia="es-CL"/>
              </w:rPr>
            </w:pPr>
            <w:r w:rsidRPr="00596B96">
              <w:t>4,0</w:t>
            </w:r>
          </w:p>
        </w:tc>
      </w:tr>
      <w:tr w:rsidR="00D011BF" w:rsidRPr="004277CE" w14:paraId="517E81CB" w14:textId="77777777" w:rsidTr="00D011BF">
        <w:trPr>
          <w:trHeight w:val="288"/>
        </w:trPr>
        <w:tc>
          <w:tcPr>
            <w:tcW w:w="1925" w:type="pct"/>
            <w:tcBorders>
              <w:top w:val="nil"/>
              <w:left w:val="nil"/>
              <w:bottom w:val="nil"/>
              <w:right w:val="nil"/>
            </w:tcBorders>
            <w:shd w:val="clear" w:color="auto" w:fill="auto"/>
            <w:vAlign w:val="center"/>
            <w:hideMark/>
          </w:tcPr>
          <w:p w14:paraId="7F6BAE8A"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6113D366" w14:textId="66F8380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355.503</w:t>
            </w:r>
          </w:p>
        </w:tc>
        <w:tc>
          <w:tcPr>
            <w:tcW w:w="769" w:type="pct"/>
            <w:tcBorders>
              <w:top w:val="nil"/>
              <w:left w:val="nil"/>
              <w:bottom w:val="nil"/>
              <w:right w:val="nil"/>
            </w:tcBorders>
            <w:shd w:val="clear" w:color="auto" w:fill="auto"/>
            <w:hideMark/>
          </w:tcPr>
          <w:p w14:paraId="50A1E637" w14:textId="05A4675E"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7,9</w:t>
            </w:r>
          </w:p>
        </w:tc>
        <w:tc>
          <w:tcPr>
            <w:tcW w:w="769" w:type="pct"/>
            <w:tcBorders>
              <w:top w:val="nil"/>
              <w:left w:val="nil"/>
              <w:bottom w:val="nil"/>
              <w:right w:val="nil"/>
            </w:tcBorders>
            <w:shd w:val="clear" w:color="auto" w:fill="auto"/>
            <w:hideMark/>
          </w:tcPr>
          <w:p w14:paraId="6E09B6FA" w14:textId="12128F9D" w:rsidR="00D011BF" w:rsidRPr="004277CE" w:rsidRDefault="00D011BF" w:rsidP="00D011BF">
            <w:pPr>
              <w:spacing w:after="0" w:line="240" w:lineRule="auto"/>
              <w:jc w:val="right"/>
              <w:rPr>
                <w:rFonts w:ascii="Calibri" w:eastAsia="Times New Roman" w:hAnsi="Calibri" w:cs="Times New Roman"/>
                <w:lang w:eastAsia="es-CL"/>
              </w:rPr>
            </w:pPr>
            <w:r w:rsidRPr="00596B96">
              <w:t>375.478</w:t>
            </w:r>
          </w:p>
        </w:tc>
        <w:tc>
          <w:tcPr>
            <w:tcW w:w="768" w:type="pct"/>
            <w:tcBorders>
              <w:top w:val="nil"/>
              <w:left w:val="nil"/>
              <w:bottom w:val="nil"/>
              <w:right w:val="nil"/>
            </w:tcBorders>
            <w:shd w:val="clear" w:color="auto" w:fill="auto"/>
            <w:hideMark/>
          </w:tcPr>
          <w:p w14:paraId="05BD7D59" w14:textId="6F6C30D8" w:rsidR="00D011BF" w:rsidRPr="004277CE" w:rsidRDefault="00D011BF" w:rsidP="00D011BF">
            <w:pPr>
              <w:spacing w:after="0" w:line="240" w:lineRule="auto"/>
              <w:jc w:val="right"/>
              <w:rPr>
                <w:rFonts w:ascii="Calibri" w:eastAsia="Times New Roman" w:hAnsi="Calibri" w:cs="Times New Roman"/>
                <w:lang w:eastAsia="es-CL"/>
              </w:rPr>
            </w:pPr>
            <w:r w:rsidRPr="00596B96">
              <w:t>8,3</w:t>
            </w:r>
          </w:p>
        </w:tc>
      </w:tr>
      <w:tr w:rsidR="00D011BF" w:rsidRPr="004277CE" w14:paraId="2381DD8F" w14:textId="77777777" w:rsidTr="00D011BF">
        <w:trPr>
          <w:trHeight w:val="288"/>
        </w:trPr>
        <w:tc>
          <w:tcPr>
            <w:tcW w:w="1925" w:type="pct"/>
            <w:tcBorders>
              <w:top w:val="nil"/>
              <w:left w:val="nil"/>
              <w:bottom w:val="nil"/>
              <w:right w:val="nil"/>
            </w:tcBorders>
            <w:shd w:val="clear" w:color="auto" w:fill="auto"/>
            <w:vAlign w:val="center"/>
            <w:hideMark/>
          </w:tcPr>
          <w:p w14:paraId="7D462701"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07533E8A" w14:textId="5D79A1F6"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228.385</w:t>
            </w:r>
          </w:p>
        </w:tc>
        <w:tc>
          <w:tcPr>
            <w:tcW w:w="769" w:type="pct"/>
            <w:tcBorders>
              <w:top w:val="nil"/>
              <w:left w:val="nil"/>
              <w:bottom w:val="nil"/>
              <w:right w:val="nil"/>
            </w:tcBorders>
            <w:shd w:val="clear" w:color="auto" w:fill="auto"/>
            <w:hideMark/>
          </w:tcPr>
          <w:p w14:paraId="1F92DA46" w14:textId="2D76BDBF"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4,5</w:t>
            </w:r>
          </w:p>
        </w:tc>
        <w:tc>
          <w:tcPr>
            <w:tcW w:w="769" w:type="pct"/>
            <w:tcBorders>
              <w:top w:val="nil"/>
              <w:left w:val="nil"/>
              <w:bottom w:val="nil"/>
              <w:right w:val="nil"/>
            </w:tcBorders>
            <w:shd w:val="clear" w:color="auto" w:fill="auto"/>
            <w:hideMark/>
          </w:tcPr>
          <w:p w14:paraId="5FCC745D" w14:textId="7C33E707" w:rsidR="00D011BF" w:rsidRPr="004277CE" w:rsidRDefault="00D011BF" w:rsidP="00D011BF">
            <w:pPr>
              <w:spacing w:after="0" w:line="240" w:lineRule="auto"/>
              <w:jc w:val="right"/>
              <w:rPr>
                <w:rFonts w:ascii="Calibri" w:eastAsia="Times New Roman" w:hAnsi="Calibri" w:cs="Times New Roman"/>
                <w:lang w:eastAsia="es-CL"/>
              </w:rPr>
            </w:pPr>
            <w:r w:rsidRPr="00596B96">
              <w:t>239.284</w:t>
            </w:r>
          </w:p>
        </w:tc>
        <w:tc>
          <w:tcPr>
            <w:tcW w:w="768" w:type="pct"/>
            <w:tcBorders>
              <w:top w:val="nil"/>
              <w:left w:val="nil"/>
              <w:bottom w:val="nil"/>
              <w:right w:val="nil"/>
            </w:tcBorders>
            <w:shd w:val="clear" w:color="auto" w:fill="auto"/>
            <w:hideMark/>
          </w:tcPr>
          <w:p w14:paraId="4198F1D2" w14:textId="3500C494" w:rsidR="00D011BF" w:rsidRPr="004277CE" w:rsidRDefault="00D011BF" w:rsidP="00D011BF">
            <w:pPr>
              <w:spacing w:after="0" w:line="240" w:lineRule="auto"/>
              <w:jc w:val="right"/>
              <w:rPr>
                <w:rFonts w:ascii="Calibri" w:eastAsia="Times New Roman" w:hAnsi="Calibri" w:cs="Times New Roman"/>
                <w:lang w:eastAsia="es-CL"/>
              </w:rPr>
            </w:pPr>
            <w:r w:rsidRPr="00596B96">
              <w:t>4,8</w:t>
            </w:r>
          </w:p>
        </w:tc>
      </w:tr>
      <w:tr w:rsidR="00D011BF" w:rsidRPr="004277CE" w14:paraId="483DDF39" w14:textId="77777777" w:rsidTr="00D011BF">
        <w:trPr>
          <w:trHeight w:val="288"/>
        </w:trPr>
        <w:tc>
          <w:tcPr>
            <w:tcW w:w="1925" w:type="pct"/>
            <w:tcBorders>
              <w:top w:val="nil"/>
              <w:left w:val="nil"/>
              <w:bottom w:val="nil"/>
              <w:right w:val="nil"/>
            </w:tcBorders>
            <w:shd w:val="clear" w:color="auto" w:fill="auto"/>
            <w:vAlign w:val="center"/>
            <w:hideMark/>
          </w:tcPr>
          <w:p w14:paraId="481D696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2B606B15" w14:textId="144C79F3"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314.228</w:t>
            </w:r>
          </w:p>
        </w:tc>
        <w:tc>
          <w:tcPr>
            <w:tcW w:w="769" w:type="pct"/>
            <w:tcBorders>
              <w:top w:val="nil"/>
              <w:left w:val="nil"/>
              <w:bottom w:val="nil"/>
              <w:right w:val="nil"/>
            </w:tcBorders>
            <w:shd w:val="clear" w:color="auto" w:fill="auto"/>
            <w:hideMark/>
          </w:tcPr>
          <w:p w14:paraId="2CF8CAFD" w14:textId="7372BEF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6,0</w:t>
            </w:r>
          </w:p>
        </w:tc>
        <w:tc>
          <w:tcPr>
            <w:tcW w:w="769" w:type="pct"/>
            <w:tcBorders>
              <w:top w:val="nil"/>
              <w:left w:val="nil"/>
              <w:bottom w:val="nil"/>
              <w:right w:val="nil"/>
            </w:tcBorders>
            <w:shd w:val="clear" w:color="auto" w:fill="auto"/>
            <w:hideMark/>
          </w:tcPr>
          <w:p w14:paraId="5F9014E4" w14:textId="26D7AF3C" w:rsidR="00D011BF" w:rsidRPr="004277CE" w:rsidRDefault="00D011BF" w:rsidP="00D011BF">
            <w:pPr>
              <w:spacing w:after="0" w:line="240" w:lineRule="auto"/>
              <w:jc w:val="right"/>
              <w:rPr>
                <w:rFonts w:ascii="Calibri" w:eastAsia="Times New Roman" w:hAnsi="Calibri" w:cs="Times New Roman"/>
                <w:lang w:eastAsia="es-CL"/>
              </w:rPr>
            </w:pPr>
            <w:r w:rsidRPr="00596B96">
              <w:t>324.108</w:t>
            </w:r>
          </w:p>
        </w:tc>
        <w:tc>
          <w:tcPr>
            <w:tcW w:w="768" w:type="pct"/>
            <w:tcBorders>
              <w:top w:val="nil"/>
              <w:left w:val="nil"/>
              <w:bottom w:val="nil"/>
              <w:right w:val="nil"/>
            </w:tcBorders>
            <w:shd w:val="clear" w:color="auto" w:fill="auto"/>
            <w:hideMark/>
          </w:tcPr>
          <w:p w14:paraId="357E4585" w14:textId="7A143D35" w:rsidR="00D011BF" w:rsidRPr="004277CE" w:rsidRDefault="00D011BF" w:rsidP="00D011BF">
            <w:pPr>
              <w:spacing w:after="0" w:line="240" w:lineRule="auto"/>
              <w:jc w:val="right"/>
              <w:rPr>
                <w:rFonts w:ascii="Calibri" w:eastAsia="Times New Roman" w:hAnsi="Calibri" w:cs="Times New Roman"/>
                <w:lang w:eastAsia="es-CL"/>
              </w:rPr>
            </w:pPr>
            <w:r w:rsidRPr="00596B96">
              <w:t>6,1</w:t>
            </w:r>
          </w:p>
        </w:tc>
      </w:tr>
      <w:tr w:rsidR="00D011BF" w:rsidRPr="004277CE" w14:paraId="6116BFCE" w14:textId="77777777" w:rsidTr="00D011BF">
        <w:trPr>
          <w:trHeight w:val="288"/>
        </w:trPr>
        <w:tc>
          <w:tcPr>
            <w:tcW w:w="1925" w:type="pct"/>
            <w:tcBorders>
              <w:top w:val="nil"/>
              <w:left w:val="nil"/>
              <w:bottom w:val="nil"/>
              <w:right w:val="nil"/>
            </w:tcBorders>
            <w:shd w:val="clear" w:color="auto" w:fill="auto"/>
            <w:vAlign w:val="center"/>
            <w:hideMark/>
          </w:tcPr>
          <w:p w14:paraId="18FC0C76"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Ingreso del trabajo independiente</w:t>
            </w:r>
          </w:p>
        </w:tc>
        <w:tc>
          <w:tcPr>
            <w:tcW w:w="769" w:type="pct"/>
            <w:tcBorders>
              <w:top w:val="nil"/>
              <w:left w:val="nil"/>
              <w:bottom w:val="nil"/>
              <w:right w:val="nil"/>
            </w:tcBorders>
            <w:shd w:val="clear" w:color="auto" w:fill="auto"/>
            <w:hideMark/>
          </w:tcPr>
          <w:p w14:paraId="1876CC35"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2084CFB8"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22217DBE" w14:textId="77777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79E1A8D4" w14:textId="77777777"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56547A88" w14:textId="77777777" w:rsidTr="00D011BF">
        <w:trPr>
          <w:trHeight w:val="288"/>
        </w:trPr>
        <w:tc>
          <w:tcPr>
            <w:tcW w:w="1925" w:type="pct"/>
            <w:tcBorders>
              <w:top w:val="nil"/>
              <w:left w:val="nil"/>
              <w:bottom w:val="nil"/>
              <w:right w:val="nil"/>
            </w:tcBorders>
            <w:shd w:val="clear" w:color="auto" w:fill="auto"/>
            <w:vAlign w:val="center"/>
            <w:hideMark/>
          </w:tcPr>
          <w:p w14:paraId="29D1224B"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571D6FD0" w14:textId="58A10C87"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65.095</w:t>
            </w:r>
          </w:p>
        </w:tc>
        <w:tc>
          <w:tcPr>
            <w:tcW w:w="769" w:type="pct"/>
            <w:tcBorders>
              <w:top w:val="nil"/>
              <w:left w:val="nil"/>
              <w:bottom w:val="nil"/>
              <w:right w:val="nil"/>
            </w:tcBorders>
            <w:shd w:val="clear" w:color="auto" w:fill="auto"/>
            <w:hideMark/>
          </w:tcPr>
          <w:p w14:paraId="1F57585E" w14:textId="500ED90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4,2</w:t>
            </w:r>
          </w:p>
        </w:tc>
        <w:tc>
          <w:tcPr>
            <w:tcW w:w="769" w:type="pct"/>
            <w:tcBorders>
              <w:top w:val="nil"/>
              <w:left w:val="nil"/>
              <w:bottom w:val="nil"/>
              <w:right w:val="nil"/>
            </w:tcBorders>
            <w:shd w:val="clear" w:color="auto" w:fill="auto"/>
            <w:hideMark/>
          </w:tcPr>
          <w:p w14:paraId="74E5C930" w14:textId="57384A8F" w:rsidR="00D011BF" w:rsidRPr="004277CE" w:rsidRDefault="00D011BF" w:rsidP="00D011BF">
            <w:pPr>
              <w:spacing w:after="0" w:line="240" w:lineRule="auto"/>
              <w:jc w:val="right"/>
              <w:rPr>
                <w:rFonts w:ascii="Calibri" w:eastAsia="Times New Roman" w:hAnsi="Calibri" w:cs="Times New Roman"/>
                <w:lang w:eastAsia="es-CL"/>
              </w:rPr>
            </w:pPr>
            <w:r w:rsidRPr="00596B96">
              <w:t>65.151</w:t>
            </w:r>
          </w:p>
        </w:tc>
        <w:tc>
          <w:tcPr>
            <w:tcW w:w="768" w:type="pct"/>
            <w:tcBorders>
              <w:top w:val="nil"/>
              <w:left w:val="nil"/>
              <w:bottom w:val="nil"/>
              <w:right w:val="nil"/>
            </w:tcBorders>
            <w:shd w:val="clear" w:color="auto" w:fill="auto"/>
            <w:hideMark/>
          </w:tcPr>
          <w:p w14:paraId="2E643BBD" w14:textId="4C2E055E" w:rsidR="00D011BF" w:rsidRPr="004277CE" w:rsidRDefault="00D011BF" w:rsidP="00D011BF">
            <w:pPr>
              <w:spacing w:after="0" w:line="240" w:lineRule="auto"/>
              <w:jc w:val="right"/>
              <w:rPr>
                <w:rFonts w:ascii="Calibri" w:eastAsia="Times New Roman" w:hAnsi="Calibri" w:cs="Times New Roman"/>
                <w:lang w:eastAsia="es-CL"/>
              </w:rPr>
            </w:pPr>
            <w:r w:rsidRPr="00596B96">
              <w:t>4,2</w:t>
            </w:r>
          </w:p>
        </w:tc>
      </w:tr>
      <w:tr w:rsidR="00D011BF" w:rsidRPr="004277CE" w14:paraId="54B4F04B" w14:textId="77777777" w:rsidTr="00D011BF">
        <w:trPr>
          <w:trHeight w:val="288"/>
        </w:trPr>
        <w:tc>
          <w:tcPr>
            <w:tcW w:w="1925" w:type="pct"/>
            <w:tcBorders>
              <w:top w:val="nil"/>
              <w:left w:val="nil"/>
              <w:bottom w:val="nil"/>
              <w:right w:val="nil"/>
            </w:tcBorders>
            <w:shd w:val="clear" w:color="auto" w:fill="auto"/>
            <w:vAlign w:val="center"/>
            <w:hideMark/>
          </w:tcPr>
          <w:p w14:paraId="01ED8814"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108A247C" w14:textId="76B04DF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140.689</w:t>
            </w:r>
          </w:p>
        </w:tc>
        <w:tc>
          <w:tcPr>
            <w:tcW w:w="769" w:type="pct"/>
            <w:tcBorders>
              <w:top w:val="nil"/>
              <w:left w:val="nil"/>
              <w:bottom w:val="nil"/>
              <w:right w:val="nil"/>
            </w:tcBorders>
            <w:shd w:val="clear" w:color="auto" w:fill="auto"/>
            <w:hideMark/>
          </w:tcPr>
          <w:p w14:paraId="1EA66BE3" w14:textId="13F92BD4"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11,1</w:t>
            </w:r>
          </w:p>
        </w:tc>
        <w:tc>
          <w:tcPr>
            <w:tcW w:w="769" w:type="pct"/>
            <w:tcBorders>
              <w:top w:val="nil"/>
              <w:left w:val="nil"/>
              <w:bottom w:val="nil"/>
              <w:right w:val="nil"/>
            </w:tcBorders>
            <w:shd w:val="clear" w:color="auto" w:fill="auto"/>
            <w:hideMark/>
          </w:tcPr>
          <w:p w14:paraId="7185AED7" w14:textId="4B9BB867" w:rsidR="00D011BF" w:rsidRPr="004277CE" w:rsidRDefault="00D011BF" w:rsidP="00D011BF">
            <w:pPr>
              <w:spacing w:after="0" w:line="240" w:lineRule="auto"/>
              <w:jc w:val="right"/>
              <w:rPr>
                <w:rFonts w:ascii="Calibri" w:eastAsia="Times New Roman" w:hAnsi="Calibri" w:cs="Times New Roman"/>
                <w:lang w:eastAsia="es-CL"/>
              </w:rPr>
            </w:pPr>
            <w:r w:rsidRPr="00596B96">
              <w:t>144.789</w:t>
            </w:r>
          </w:p>
        </w:tc>
        <w:tc>
          <w:tcPr>
            <w:tcW w:w="768" w:type="pct"/>
            <w:tcBorders>
              <w:top w:val="nil"/>
              <w:left w:val="nil"/>
              <w:bottom w:val="nil"/>
              <w:right w:val="nil"/>
            </w:tcBorders>
            <w:shd w:val="clear" w:color="auto" w:fill="auto"/>
            <w:hideMark/>
          </w:tcPr>
          <w:p w14:paraId="309163F8" w14:textId="44CD0173" w:rsidR="00D011BF" w:rsidRPr="004277CE" w:rsidRDefault="00D011BF" w:rsidP="00D011BF">
            <w:pPr>
              <w:spacing w:after="0" w:line="240" w:lineRule="auto"/>
              <w:jc w:val="right"/>
              <w:rPr>
                <w:rFonts w:ascii="Calibri" w:eastAsia="Times New Roman" w:hAnsi="Calibri" w:cs="Times New Roman"/>
                <w:lang w:eastAsia="es-CL"/>
              </w:rPr>
            </w:pPr>
            <w:r w:rsidRPr="00596B96">
              <w:t>11,4</w:t>
            </w:r>
          </w:p>
        </w:tc>
      </w:tr>
      <w:tr w:rsidR="00D011BF" w:rsidRPr="004277CE" w14:paraId="0A0A23A8" w14:textId="77777777" w:rsidTr="00D011BF">
        <w:trPr>
          <w:trHeight w:val="288"/>
        </w:trPr>
        <w:tc>
          <w:tcPr>
            <w:tcW w:w="1925" w:type="pct"/>
            <w:tcBorders>
              <w:top w:val="nil"/>
              <w:left w:val="nil"/>
              <w:bottom w:val="nil"/>
              <w:right w:val="nil"/>
            </w:tcBorders>
            <w:shd w:val="clear" w:color="auto" w:fill="auto"/>
            <w:vAlign w:val="center"/>
            <w:hideMark/>
          </w:tcPr>
          <w:p w14:paraId="3C7346DC"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2D72490E" w14:textId="082B1CD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79.351</w:t>
            </w:r>
          </w:p>
        </w:tc>
        <w:tc>
          <w:tcPr>
            <w:tcW w:w="769" w:type="pct"/>
            <w:tcBorders>
              <w:top w:val="nil"/>
              <w:left w:val="nil"/>
              <w:bottom w:val="nil"/>
              <w:right w:val="nil"/>
            </w:tcBorders>
            <w:shd w:val="clear" w:color="auto" w:fill="auto"/>
            <w:hideMark/>
          </w:tcPr>
          <w:p w14:paraId="14695D7A" w14:textId="6609F9A9"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5,4</w:t>
            </w:r>
          </w:p>
        </w:tc>
        <w:tc>
          <w:tcPr>
            <w:tcW w:w="769" w:type="pct"/>
            <w:tcBorders>
              <w:top w:val="nil"/>
              <w:left w:val="nil"/>
              <w:bottom w:val="nil"/>
              <w:right w:val="nil"/>
            </w:tcBorders>
            <w:shd w:val="clear" w:color="auto" w:fill="auto"/>
            <w:hideMark/>
          </w:tcPr>
          <w:p w14:paraId="2933DE6C" w14:textId="6833FC76" w:rsidR="00D011BF" w:rsidRPr="004277CE" w:rsidRDefault="00D011BF" w:rsidP="00D011BF">
            <w:pPr>
              <w:spacing w:after="0" w:line="240" w:lineRule="auto"/>
              <w:jc w:val="right"/>
              <w:rPr>
                <w:rFonts w:ascii="Calibri" w:eastAsia="Times New Roman" w:hAnsi="Calibri" w:cs="Times New Roman"/>
                <w:lang w:eastAsia="es-CL"/>
              </w:rPr>
            </w:pPr>
            <w:r w:rsidRPr="00596B96">
              <w:t>80.382</w:t>
            </w:r>
          </w:p>
        </w:tc>
        <w:tc>
          <w:tcPr>
            <w:tcW w:w="768" w:type="pct"/>
            <w:tcBorders>
              <w:top w:val="nil"/>
              <w:left w:val="nil"/>
              <w:bottom w:val="nil"/>
              <w:right w:val="nil"/>
            </w:tcBorders>
            <w:shd w:val="clear" w:color="auto" w:fill="auto"/>
            <w:hideMark/>
          </w:tcPr>
          <w:p w14:paraId="45E8AB8D" w14:textId="36C74D56" w:rsidR="00D011BF" w:rsidRPr="004277CE" w:rsidRDefault="00D011BF" w:rsidP="00D011BF">
            <w:pPr>
              <w:spacing w:after="0" w:line="240" w:lineRule="auto"/>
              <w:jc w:val="right"/>
              <w:rPr>
                <w:rFonts w:ascii="Calibri" w:eastAsia="Times New Roman" w:hAnsi="Calibri" w:cs="Times New Roman"/>
                <w:lang w:eastAsia="es-CL"/>
              </w:rPr>
            </w:pPr>
            <w:r w:rsidRPr="00596B96">
              <w:t>5,4</w:t>
            </w:r>
          </w:p>
        </w:tc>
      </w:tr>
      <w:tr w:rsidR="00D011BF" w:rsidRPr="004277CE" w14:paraId="30ACA7BB" w14:textId="77777777" w:rsidTr="00D011BF">
        <w:trPr>
          <w:trHeight w:val="288"/>
        </w:trPr>
        <w:tc>
          <w:tcPr>
            <w:tcW w:w="1925" w:type="pct"/>
            <w:tcBorders>
              <w:top w:val="nil"/>
              <w:left w:val="nil"/>
              <w:bottom w:val="nil"/>
              <w:right w:val="nil"/>
            </w:tcBorders>
            <w:shd w:val="clear" w:color="auto" w:fill="auto"/>
            <w:vAlign w:val="center"/>
            <w:hideMark/>
          </w:tcPr>
          <w:p w14:paraId="420698EE"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1225C572" w14:textId="5D0029FE"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122.084</w:t>
            </w:r>
          </w:p>
        </w:tc>
        <w:tc>
          <w:tcPr>
            <w:tcW w:w="769" w:type="pct"/>
            <w:tcBorders>
              <w:top w:val="nil"/>
              <w:left w:val="nil"/>
              <w:bottom w:val="nil"/>
              <w:right w:val="nil"/>
            </w:tcBorders>
            <w:shd w:val="clear" w:color="auto" w:fill="auto"/>
            <w:hideMark/>
          </w:tcPr>
          <w:p w14:paraId="4E1457DE" w14:textId="46B4119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8,1</w:t>
            </w:r>
          </w:p>
        </w:tc>
        <w:tc>
          <w:tcPr>
            <w:tcW w:w="769" w:type="pct"/>
            <w:tcBorders>
              <w:top w:val="nil"/>
              <w:left w:val="nil"/>
              <w:bottom w:val="nil"/>
              <w:right w:val="nil"/>
            </w:tcBorders>
            <w:shd w:val="clear" w:color="auto" w:fill="auto"/>
            <w:hideMark/>
          </w:tcPr>
          <w:p w14:paraId="7D7BB4FD" w14:textId="3D6E216A" w:rsidR="00D011BF" w:rsidRPr="004277CE" w:rsidRDefault="00D011BF" w:rsidP="00D011BF">
            <w:pPr>
              <w:spacing w:after="0" w:line="240" w:lineRule="auto"/>
              <w:jc w:val="right"/>
              <w:rPr>
                <w:rFonts w:ascii="Calibri" w:eastAsia="Times New Roman" w:hAnsi="Calibri" w:cs="Times New Roman"/>
                <w:lang w:eastAsia="es-CL"/>
              </w:rPr>
            </w:pPr>
            <w:r w:rsidRPr="00596B96">
              <w:t>116.251</w:t>
            </w:r>
          </w:p>
        </w:tc>
        <w:tc>
          <w:tcPr>
            <w:tcW w:w="768" w:type="pct"/>
            <w:tcBorders>
              <w:top w:val="nil"/>
              <w:left w:val="nil"/>
              <w:bottom w:val="nil"/>
              <w:right w:val="nil"/>
            </w:tcBorders>
            <w:shd w:val="clear" w:color="auto" w:fill="auto"/>
            <w:hideMark/>
          </w:tcPr>
          <w:p w14:paraId="0DDB49D8" w14:textId="6369846E" w:rsidR="00D011BF" w:rsidRPr="004277CE" w:rsidRDefault="00D011BF" w:rsidP="00D011BF">
            <w:pPr>
              <w:spacing w:after="0" w:line="240" w:lineRule="auto"/>
              <w:jc w:val="right"/>
              <w:rPr>
                <w:rFonts w:ascii="Calibri" w:eastAsia="Times New Roman" w:hAnsi="Calibri" w:cs="Times New Roman"/>
                <w:lang w:eastAsia="es-CL"/>
              </w:rPr>
            </w:pPr>
            <w:r w:rsidRPr="00596B96">
              <w:t>7,7</w:t>
            </w:r>
          </w:p>
        </w:tc>
      </w:tr>
      <w:tr w:rsidR="00D011BF" w:rsidRPr="004277CE" w14:paraId="39C081A0" w14:textId="77777777" w:rsidTr="00D011BF">
        <w:trPr>
          <w:trHeight w:val="288"/>
        </w:trPr>
        <w:tc>
          <w:tcPr>
            <w:tcW w:w="1925" w:type="pct"/>
            <w:tcBorders>
              <w:top w:val="nil"/>
              <w:left w:val="nil"/>
              <w:bottom w:val="nil"/>
              <w:right w:val="nil"/>
            </w:tcBorders>
            <w:shd w:val="clear" w:color="auto" w:fill="auto"/>
            <w:vAlign w:val="center"/>
            <w:hideMark/>
          </w:tcPr>
          <w:p w14:paraId="03648C09"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Prestaciones de la seguridad social</w:t>
            </w:r>
          </w:p>
        </w:tc>
        <w:tc>
          <w:tcPr>
            <w:tcW w:w="769" w:type="pct"/>
            <w:tcBorders>
              <w:top w:val="nil"/>
              <w:left w:val="nil"/>
              <w:bottom w:val="nil"/>
              <w:right w:val="nil"/>
            </w:tcBorders>
            <w:shd w:val="clear" w:color="auto" w:fill="auto"/>
            <w:hideMark/>
          </w:tcPr>
          <w:p w14:paraId="435CF555" w14:textId="620A5FFA"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603CA355" w14:textId="4310E8DD"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1152CB79" w14:textId="7AC24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3054A166" w14:textId="0A3C90A0"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69303818" w14:textId="77777777" w:rsidTr="00D011BF">
        <w:trPr>
          <w:trHeight w:val="288"/>
        </w:trPr>
        <w:tc>
          <w:tcPr>
            <w:tcW w:w="1925" w:type="pct"/>
            <w:tcBorders>
              <w:top w:val="nil"/>
              <w:left w:val="nil"/>
              <w:bottom w:val="nil"/>
              <w:right w:val="nil"/>
            </w:tcBorders>
            <w:shd w:val="clear" w:color="auto" w:fill="auto"/>
            <w:vAlign w:val="center"/>
            <w:hideMark/>
          </w:tcPr>
          <w:p w14:paraId="11DE7F14"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1FBDCA6E" w14:textId="1BA83019"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25.213</w:t>
            </w:r>
          </w:p>
        </w:tc>
        <w:tc>
          <w:tcPr>
            <w:tcW w:w="769" w:type="pct"/>
            <w:tcBorders>
              <w:top w:val="nil"/>
              <w:left w:val="nil"/>
              <w:bottom w:val="nil"/>
              <w:right w:val="nil"/>
            </w:tcBorders>
            <w:shd w:val="clear" w:color="auto" w:fill="auto"/>
            <w:hideMark/>
          </w:tcPr>
          <w:p w14:paraId="4F0B9F39" w14:textId="172E6F77"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1,8</w:t>
            </w:r>
          </w:p>
        </w:tc>
        <w:tc>
          <w:tcPr>
            <w:tcW w:w="769" w:type="pct"/>
            <w:tcBorders>
              <w:top w:val="nil"/>
              <w:left w:val="nil"/>
              <w:bottom w:val="nil"/>
              <w:right w:val="nil"/>
            </w:tcBorders>
            <w:shd w:val="clear" w:color="auto" w:fill="auto"/>
            <w:hideMark/>
          </w:tcPr>
          <w:p w14:paraId="0BE82F91" w14:textId="49A9827F" w:rsidR="00D011BF" w:rsidRPr="00A8392E" w:rsidRDefault="00D011BF" w:rsidP="00D011BF">
            <w:pPr>
              <w:spacing w:after="0" w:line="240" w:lineRule="auto"/>
              <w:jc w:val="right"/>
              <w:rPr>
                <w:rFonts w:ascii="Calibri" w:eastAsia="Times New Roman" w:hAnsi="Calibri" w:cs="Times New Roman"/>
                <w:lang w:eastAsia="es-CL"/>
              </w:rPr>
            </w:pPr>
            <w:r w:rsidRPr="00A8392E">
              <w:t>25.213</w:t>
            </w:r>
          </w:p>
        </w:tc>
        <w:tc>
          <w:tcPr>
            <w:tcW w:w="768" w:type="pct"/>
            <w:tcBorders>
              <w:top w:val="nil"/>
              <w:left w:val="nil"/>
              <w:bottom w:val="nil"/>
              <w:right w:val="nil"/>
            </w:tcBorders>
            <w:shd w:val="clear" w:color="auto" w:fill="auto"/>
            <w:hideMark/>
          </w:tcPr>
          <w:p w14:paraId="657589B1" w14:textId="2894AAA2" w:rsidR="00D011BF" w:rsidRPr="00A8392E" w:rsidRDefault="00D011BF" w:rsidP="00D011BF">
            <w:pPr>
              <w:spacing w:after="0" w:line="240" w:lineRule="auto"/>
              <w:jc w:val="right"/>
              <w:rPr>
                <w:rFonts w:ascii="Calibri" w:eastAsia="Times New Roman" w:hAnsi="Calibri" w:cs="Times New Roman"/>
                <w:lang w:eastAsia="es-CL"/>
              </w:rPr>
            </w:pPr>
            <w:r w:rsidRPr="00A8392E">
              <w:t>1,8</w:t>
            </w:r>
          </w:p>
        </w:tc>
      </w:tr>
      <w:tr w:rsidR="00D011BF" w:rsidRPr="004277CE" w14:paraId="3582703F" w14:textId="77777777" w:rsidTr="00D011BF">
        <w:trPr>
          <w:trHeight w:val="288"/>
        </w:trPr>
        <w:tc>
          <w:tcPr>
            <w:tcW w:w="1925" w:type="pct"/>
            <w:tcBorders>
              <w:top w:val="nil"/>
              <w:left w:val="nil"/>
              <w:bottom w:val="nil"/>
              <w:right w:val="nil"/>
            </w:tcBorders>
            <w:shd w:val="clear" w:color="auto" w:fill="auto"/>
            <w:vAlign w:val="center"/>
            <w:hideMark/>
          </w:tcPr>
          <w:p w14:paraId="79E4E707"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5D7FF07A" w14:textId="6DF8B979"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62.405</w:t>
            </w:r>
          </w:p>
        </w:tc>
        <w:tc>
          <w:tcPr>
            <w:tcW w:w="769" w:type="pct"/>
            <w:tcBorders>
              <w:top w:val="nil"/>
              <w:left w:val="nil"/>
              <w:bottom w:val="nil"/>
              <w:right w:val="nil"/>
            </w:tcBorders>
            <w:shd w:val="clear" w:color="auto" w:fill="auto"/>
            <w:hideMark/>
          </w:tcPr>
          <w:p w14:paraId="103958C2" w14:textId="0FCEC560"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4,4</w:t>
            </w:r>
          </w:p>
        </w:tc>
        <w:tc>
          <w:tcPr>
            <w:tcW w:w="769" w:type="pct"/>
            <w:tcBorders>
              <w:top w:val="nil"/>
              <w:left w:val="nil"/>
              <w:bottom w:val="nil"/>
              <w:right w:val="nil"/>
            </w:tcBorders>
            <w:shd w:val="clear" w:color="auto" w:fill="auto"/>
            <w:hideMark/>
          </w:tcPr>
          <w:p w14:paraId="030EB531" w14:textId="05CDF00F" w:rsidR="00D011BF" w:rsidRPr="00A8392E" w:rsidRDefault="00D011BF" w:rsidP="00D011BF">
            <w:pPr>
              <w:spacing w:after="0" w:line="240" w:lineRule="auto"/>
              <w:jc w:val="right"/>
              <w:rPr>
                <w:rFonts w:ascii="Calibri" w:eastAsia="Times New Roman" w:hAnsi="Calibri" w:cs="Times New Roman"/>
                <w:lang w:eastAsia="es-CL"/>
              </w:rPr>
            </w:pPr>
            <w:r w:rsidRPr="00A8392E">
              <w:t>62.405</w:t>
            </w:r>
          </w:p>
        </w:tc>
        <w:tc>
          <w:tcPr>
            <w:tcW w:w="768" w:type="pct"/>
            <w:tcBorders>
              <w:top w:val="nil"/>
              <w:left w:val="nil"/>
              <w:bottom w:val="nil"/>
              <w:right w:val="nil"/>
            </w:tcBorders>
            <w:shd w:val="clear" w:color="auto" w:fill="auto"/>
            <w:hideMark/>
          </w:tcPr>
          <w:p w14:paraId="6649BA71" w14:textId="51E15EF5" w:rsidR="00D011BF" w:rsidRPr="00A8392E" w:rsidRDefault="00D011BF" w:rsidP="00D011BF">
            <w:pPr>
              <w:spacing w:after="0" w:line="240" w:lineRule="auto"/>
              <w:jc w:val="right"/>
              <w:rPr>
                <w:rFonts w:ascii="Calibri" w:eastAsia="Times New Roman" w:hAnsi="Calibri" w:cs="Times New Roman"/>
                <w:lang w:eastAsia="es-CL"/>
              </w:rPr>
            </w:pPr>
            <w:r w:rsidRPr="00A8392E">
              <w:t>4,4</w:t>
            </w:r>
          </w:p>
        </w:tc>
      </w:tr>
      <w:tr w:rsidR="00D011BF" w:rsidRPr="004277CE" w14:paraId="109750D0" w14:textId="77777777" w:rsidTr="00D011BF">
        <w:trPr>
          <w:trHeight w:val="288"/>
        </w:trPr>
        <w:tc>
          <w:tcPr>
            <w:tcW w:w="1925" w:type="pct"/>
            <w:tcBorders>
              <w:top w:val="nil"/>
              <w:left w:val="nil"/>
              <w:bottom w:val="nil"/>
              <w:right w:val="nil"/>
            </w:tcBorders>
            <w:shd w:val="clear" w:color="auto" w:fill="auto"/>
            <w:vAlign w:val="center"/>
            <w:hideMark/>
          </w:tcPr>
          <w:p w14:paraId="681900A5"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223A9907" w14:textId="2609CC97"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33.282</w:t>
            </w:r>
          </w:p>
        </w:tc>
        <w:tc>
          <w:tcPr>
            <w:tcW w:w="769" w:type="pct"/>
            <w:tcBorders>
              <w:top w:val="nil"/>
              <w:left w:val="nil"/>
              <w:bottom w:val="nil"/>
              <w:right w:val="nil"/>
            </w:tcBorders>
            <w:shd w:val="clear" w:color="auto" w:fill="auto"/>
            <w:hideMark/>
          </w:tcPr>
          <w:p w14:paraId="3D0D6847" w14:textId="06B95042"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2,1</w:t>
            </w:r>
          </w:p>
        </w:tc>
        <w:tc>
          <w:tcPr>
            <w:tcW w:w="769" w:type="pct"/>
            <w:tcBorders>
              <w:top w:val="nil"/>
              <w:left w:val="nil"/>
              <w:bottom w:val="nil"/>
              <w:right w:val="nil"/>
            </w:tcBorders>
            <w:shd w:val="clear" w:color="auto" w:fill="auto"/>
            <w:hideMark/>
          </w:tcPr>
          <w:p w14:paraId="46663140" w14:textId="119AFDDB" w:rsidR="00D011BF" w:rsidRPr="00A8392E" w:rsidRDefault="00D011BF" w:rsidP="00D011BF">
            <w:pPr>
              <w:spacing w:after="0" w:line="240" w:lineRule="auto"/>
              <w:jc w:val="right"/>
              <w:rPr>
                <w:rFonts w:ascii="Calibri" w:eastAsia="Times New Roman" w:hAnsi="Calibri" w:cs="Times New Roman"/>
                <w:lang w:eastAsia="es-CL"/>
              </w:rPr>
            </w:pPr>
            <w:r w:rsidRPr="00A8392E">
              <w:t>33.282</w:t>
            </w:r>
          </w:p>
        </w:tc>
        <w:tc>
          <w:tcPr>
            <w:tcW w:w="768" w:type="pct"/>
            <w:tcBorders>
              <w:top w:val="nil"/>
              <w:left w:val="nil"/>
              <w:bottom w:val="nil"/>
              <w:right w:val="nil"/>
            </w:tcBorders>
            <w:shd w:val="clear" w:color="auto" w:fill="auto"/>
            <w:hideMark/>
          </w:tcPr>
          <w:p w14:paraId="597C4CB3" w14:textId="3D7BF034" w:rsidR="00D011BF" w:rsidRPr="00A8392E" w:rsidRDefault="00D011BF" w:rsidP="00D011BF">
            <w:pPr>
              <w:spacing w:after="0" w:line="240" w:lineRule="auto"/>
              <w:jc w:val="right"/>
              <w:rPr>
                <w:rFonts w:ascii="Calibri" w:eastAsia="Times New Roman" w:hAnsi="Calibri" w:cs="Times New Roman"/>
                <w:lang w:eastAsia="es-CL"/>
              </w:rPr>
            </w:pPr>
            <w:r w:rsidRPr="00A8392E">
              <w:t>2,1</w:t>
            </w:r>
          </w:p>
        </w:tc>
      </w:tr>
      <w:tr w:rsidR="00D011BF" w:rsidRPr="004277CE" w14:paraId="6FBB164C" w14:textId="77777777" w:rsidTr="00D011BF">
        <w:trPr>
          <w:trHeight w:val="288"/>
        </w:trPr>
        <w:tc>
          <w:tcPr>
            <w:tcW w:w="1925" w:type="pct"/>
            <w:tcBorders>
              <w:top w:val="nil"/>
              <w:left w:val="nil"/>
              <w:bottom w:val="nil"/>
              <w:right w:val="nil"/>
            </w:tcBorders>
            <w:shd w:val="clear" w:color="auto" w:fill="auto"/>
            <w:vAlign w:val="center"/>
            <w:hideMark/>
          </w:tcPr>
          <w:p w14:paraId="1803F09D"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6A328196" w14:textId="569188DA"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34.453</w:t>
            </w:r>
          </w:p>
        </w:tc>
        <w:tc>
          <w:tcPr>
            <w:tcW w:w="769" w:type="pct"/>
            <w:tcBorders>
              <w:top w:val="nil"/>
              <w:left w:val="nil"/>
              <w:bottom w:val="nil"/>
              <w:right w:val="nil"/>
            </w:tcBorders>
            <w:shd w:val="clear" w:color="auto" w:fill="auto"/>
            <w:hideMark/>
          </w:tcPr>
          <w:p w14:paraId="2EA24D6E" w14:textId="1F5194D0" w:rsidR="00D011BF" w:rsidRPr="00A8392E" w:rsidRDefault="00D011BF" w:rsidP="00D011BF">
            <w:pPr>
              <w:spacing w:after="0" w:line="240" w:lineRule="auto"/>
              <w:jc w:val="right"/>
              <w:rPr>
                <w:rFonts w:ascii="Calibri" w:eastAsia="Times New Roman" w:hAnsi="Calibri" w:cs="Times New Roman"/>
                <w:sz w:val="20"/>
                <w:szCs w:val="20"/>
                <w:lang w:eastAsia="es-CL"/>
              </w:rPr>
            </w:pPr>
            <w:r w:rsidRPr="00A8392E">
              <w:t>2,0</w:t>
            </w:r>
          </w:p>
        </w:tc>
        <w:tc>
          <w:tcPr>
            <w:tcW w:w="769" w:type="pct"/>
            <w:tcBorders>
              <w:top w:val="nil"/>
              <w:left w:val="nil"/>
              <w:bottom w:val="nil"/>
              <w:right w:val="nil"/>
            </w:tcBorders>
            <w:shd w:val="clear" w:color="auto" w:fill="auto"/>
            <w:hideMark/>
          </w:tcPr>
          <w:p w14:paraId="23814B0E" w14:textId="3CD38C80" w:rsidR="00D011BF" w:rsidRPr="00A8392E" w:rsidRDefault="00D011BF" w:rsidP="00D011BF">
            <w:pPr>
              <w:spacing w:after="0" w:line="240" w:lineRule="auto"/>
              <w:jc w:val="right"/>
              <w:rPr>
                <w:rFonts w:ascii="Calibri" w:eastAsia="Times New Roman" w:hAnsi="Calibri" w:cs="Times New Roman"/>
                <w:lang w:eastAsia="es-CL"/>
              </w:rPr>
            </w:pPr>
            <w:r w:rsidRPr="00A8392E">
              <w:t>34.453</w:t>
            </w:r>
          </w:p>
        </w:tc>
        <w:tc>
          <w:tcPr>
            <w:tcW w:w="768" w:type="pct"/>
            <w:tcBorders>
              <w:top w:val="nil"/>
              <w:left w:val="nil"/>
              <w:bottom w:val="nil"/>
              <w:right w:val="nil"/>
            </w:tcBorders>
            <w:shd w:val="clear" w:color="auto" w:fill="auto"/>
            <w:hideMark/>
          </w:tcPr>
          <w:p w14:paraId="3229269D" w14:textId="1AC39665" w:rsidR="00D011BF" w:rsidRPr="00A8392E" w:rsidRDefault="00D011BF" w:rsidP="00D011BF">
            <w:pPr>
              <w:spacing w:after="0" w:line="240" w:lineRule="auto"/>
              <w:jc w:val="right"/>
              <w:rPr>
                <w:rFonts w:ascii="Calibri" w:eastAsia="Times New Roman" w:hAnsi="Calibri" w:cs="Times New Roman"/>
                <w:lang w:eastAsia="es-CL"/>
              </w:rPr>
            </w:pPr>
            <w:r w:rsidRPr="00A8392E">
              <w:t>2,0</w:t>
            </w:r>
          </w:p>
        </w:tc>
      </w:tr>
      <w:tr w:rsidR="00D011BF" w:rsidRPr="004277CE" w14:paraId="6179FBD7" w14:textId="77777777" w:rsidTr="00D011BF">
        <w:trPr>
          <w:trHeight w:val="288"/>
        </w:trPr>
        <w:tc>
          <w:tcPr>
            <w:tcW w:w="1925" w:type="pct"/>
            <w:tcBorders>
              <w:top w:val="nil"/>
              <w:left w:val="nil"/>
              <w:bottom w:val="nil"/>
              <w:right w:val="nil"/>
            </w:tcBorders>
            <w:shd w:val="clear" w:color="auto" w:fill="auto"/>
            <w:vAlign w:val="center"/>
            <w:hideMark/>
          </w:tcPr>
          <w:p w14:paraId="0319F430"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Alquiler imputado</w:t>
            </w:r>
          </w:p>
        </w:tc>
        <w:tc>
          <w:tcPr>
            <w:tcW w:w="769" w:type="pct"/>
            <w:tcBorders>
              <w:top w:val="nil"/>
              <w:left w:val="nil"/>
              <w:bottom w:val="nil"/>
              <w:right w:val="nil"/>
            </w:tcBorders>
            <w:shd w:val="clear" w:color="auto" w:fill="auto"/>
            <w:hideMark/>
          </w:tcPr>
          <w:p w14:paraId="15B994D4"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0B8F561F" w14:textId="77777777" w:rsidR="00D011BF" w:rsidRPr="004277CE" w:rsidRDefault="00D011BF" w:rsidP="00D011BF">
            <w:pPr>
              <w:spacing w:after="0" w:line="240" w:lineRule="auto"/>
              <w:jc w:val="right"/>
              <w:rPr>
                <w:rFonts w:ascii="Calibri" w:eastAsia="Times New Roman" w:hAnsi="Calibri" w:cs="Times New Roman"/>
                <w:sz w:val="20"/>
                <w:szCs w:val="20"/>
                <w:lang w:eastAsia="es-CL"/>
              </w:rPr>
            </w:pPr>
          </w:p>
        </w:tc>
        <w:tc>
          <w:tcPr>
            <w:tcW w:w="769" w:type="pct"/>
            <w:tcBorders>
              <w:top w:val="nil"/>
              <w:left w:val="nil"/>
              <w:bottom w:val="nil"/>
              <w:right w:val="nil"/>
            </w:tcBorders>
            <w:shd w:val="clear" w:color="auto" w:fill="auto"/>
            <w:hideMark/>
          </w:tcPr>
          <w:p w14:paraId="14E7AA39" w14:textId="77777777" w:rsidR="00D011BF" w:rsidRPr="004277CE" w:rsidRDefault="00D011BF" w:rsidP="00D011BF">
            <w:pPr>
              <w:spacing w:after="0" w:line="240" w:lineRule="auto"/>
              <w:jc w:val="right"/>
              <w:rPr>
                <w:rFonts w:ascii="Calibri" w:eastAsia="Times New Roman" w:hAnsi="Calibri" w:cs="Times New Roman"/>
                <w:lang w:eastAsia="es-CL"/>
              </w:rPr>
            </w:pPr>
          </w:p>
        </w:tc>
        <w:tc>
          <w:tcPr>
            <w:tcW w:w="768" w:type="pct"/>
            <w:tcBorders>
              <w:top w:val="nil"/>
              <w:left w:val="nil"/>
              <w:bottom w:val="nil"/>
              <w:right w:val="nil"/>
            </w:tcBorders>
            <w:shd w:val="clear" w:color="auto" w:fill="auto"/>
            <w:hideMark/>
          </w:tcPr>
          <w:p w14:paraId="167A00B6" w14:textId="77777777" w:rsidR="00D011BF" w:rsidRPr="004277CE" w:rsidRDefault="00D011BF" w:rsidP="00D011BF">
            <w:pPr>
              <w:spacing w:after="0" w:line="240" w:lineRule="auto"/>
              <w:jc w:val="right"/>
              <w:rPr>
                <w:rFonts w:ascii="Calibri" w:eastAsia="Times New Roman" w:hAnsi="Calibri" w:cs="Times New Roman"/>
                <w:lang w:eastAsia="es-CL"/>
              </w:rPr>
            </w:pPr>
          </w:p>
        </w:tc>
      </w:tr>
      <w:tr w:rsidR="00D011BF" w:rsidRPr="004277CE" w14:paraId="5A7B531E" w14:textId="77777777" w:rsidTr="00D011BF">
        <w:trPr>
          <w:trHeight w:val="288"/>
        </w:trPr>
        <w:tc>
          <w:tcPr>
            <w:tcW w:w="1925" w:type="pct"/>
            <w:tcBorders>
              <w:top w:val="nil"/>
              <w:left w:val="nil"/>
              <w:bottom w:val="nil"/>
              <w:right w:val="nil"/>
            </w:tcBorders>
            <w:shd w:val="clear" w:color="auto" w:fill="auto"/>
            <w:vAlign w:val="center"/>
            <w:hideMark/>
          </w:tcPr>
          <w:p w14:paraId="2EF06C41"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2006</w:t>
            </w:r>
          </w:p>
        </w:tc>
        <w:tc>
          <w:tcPr>
            <w:tcW w:w="769" w:type="pct"/>
            <w:tcBorders>
              <w:top w:val="nil"/>
              <w:left w:val="nil"/>
              <w:bottom w:val="nil"/>
              <w:right w:val="nil"/>
            </w:tcBorders>
            <w:shd w:val="clear" w:color="auto" w:fill="auto"/>
            <w:hideMark/>
          </w:tcPr>
          <w:p w14:paraId="5875D0C1" w14:textId="68AA6E25"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-590.163</w:t>
            </w:r>
          </w:p>
        </w:tc>
        <w:tc>
          <w:tcPr>
            <w:tcW w:w="769" w:type="pct"/>
            <w:tcBorders>
              <w:top w:val="nil"/>
              <w:left w:val="nil"/>
              <w:bottom w:val="nil"/>
              <w:right w:val="nil"/>
            </w:tcBorders>
            <w:shd w:val="clear" w:color="auto" w:fill="auto"/>
            <w:hideMark/>
          </w:tcPr>
          <w:p w14:paraId="3AD65F78" w14:textId="42B5DDB2"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-16,4</w:t>
            </w:r>
          </w:p>
        </w:tc>
        <w:tc>
          <w:tcPr>
            <w:tcW w:w="769" w:type="pct"/>
            <w:tcBorders>
              <w:top w:val="nil"/>
              <w:left w:val="nil"/>
              <w:bottom w:val="nil"/>
              <w:right w:val="nil"/>
            </w:tcBorders>
            <w:shd w:val="clear" w:color="auto" w:fill="auto"/>
            <w:hideMark/>
          </w:tcPr>
          <w:p w14:paraId="4D1952E3" w14:textId="5B737AA4" w:rsidR="00D011BF" w:rsidRPr="004277CE" w:rsidRDefault="00D011BF" w:rsidP="00D011BF">
            <w:pPr>
              <w:spacing w:after="0" w:line="240" w:lineRule="auto"/>
              <w:jc w:val="right"/>
              <w:rPr>
                <w:rFonts w:ascii="Calibri" w:eastAsia="Times New Roman" w:hAnsi="Calibri" w:cs="Times New Roman"/>
                <w:lang w:eastAsia="es-CL"/>
              </w:rPr>
            </w:pPr>
            <w:r w:rsidRPr="00596B96">
              <w:t>-1.304</w:t>
            </w:r>
          </w:p>
        </w:tc>
        <w:tc>
          <w:tcPr>
            <w:tcW w:w="768" w:type="pct"/>
            <w:tcBorders>
              <w:top w:val="nil"/>
              <w:left w:val="nil"/>
              <w:bottom w:val="nil"/>
              <w:right w:val="nil"/>
            </w:tcBorders>
            <w:shd w:val="clear" w:color="auto" w:fill="auto"/>
            <w:hideMark/>
          </w:tcPr>
          <w:p w14:paraId="5F8DB591" w14:textId="1D6EDD37" w:rsidR="00D011BF" w:rsidRPr="004277CE" w:rsidRDefault="00D011BF" w:rsidP="00D011BF">
            <w:pPr>
              <w:spacing w:after="0" w:line="240" w:lineRule="auto"/>
              <w:jc w:val="right"/>
              <w:rPr>
                <w:rFonts w:ascii="Calibri" w:eastAsia="Times New Roman" w:hAnsi="Calibri" w:cs="Times New Roman"/>
                <w:lang w:eastAsia="es-CL"/>
              </w:rPr>
            </w:pPr>
            <w:r w:rsidRPr="00596B96">
              <w:t>0,0</w:t>
            </w:r>
          </w:p>
        </w:tc>
      </w:tr>
      <w:tr w:rsidR="00D011BF" w:rsidRPr="004277CE" w14:paraId="72559D31" w14:textId="77777777" w:rsidTr="00D011BF">
        <w:trPr>
          <w:trHeight w:val="288"/>
        </w:trPr>
        <w:tc>
          <w:tcPr>
            <w:tcW w:w="1925" w:type="pct"/>
            <w:tcBorders>
              <w:top w:val="nil"/>
              <w:left w:val="nil"/>
              <w:bottom w:val="nil"/>
              <w:right w:val="nil"/>
            </w:tcBorders>
            <w:shd w:val="clear" w:color="auto" w:fill="auto"/>
            <w:vAlign w:val="center"/>
            <w:hideMark/>
          </w:tcPr>
          <w:p w14:paraId="48307EC3"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2009</w:t>
            </w:r>
          </w:p>
        </w:tc>
        <w:tc>
          <w:tcPr>
            <w:tcW w:w="769" w:type="pct"/>
            <w:tcBorders>
              <w:top w:val="nil"/>
              <w:left w:val="nil"/>
              <w:bottom w:val="nil"/>
              <w:right w:val="nil"/>
            </w:tcBorders>
            <w:shd w:val="clear" w:color="auto" w:fill="auto"/>
            <w:hideMark/>
          </w:tcPr>
          <w:p w14:paraId="077BE904" w14:textId="6677E36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-506.142</w:t>
            </w:r>
          </w:p>
        </w:tc>
        <w:tc>
          <w:tcPr>
            <w:tcW w:w="769" w:type="pct"/>
            <w:tcBorders>
              <w:top w:val="nil"/>
              <w:left w:val="nil"/>
              <w:bottom w:val="nil"/>
              <w:right w:val="nil"/>
            </w:tcBorders>
            <w:shd w:val="clear" w:color="auto" w:fill="auto"/>
            <w:hideMark/>
          </w:tcPr>
          <w:p w14:paraId="37A700B1" w14:textId="5C5B15AC"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-13,8</w:t>
            </w:r>
          </w:p>
        </w:tc>
        <w:tc>
          <w:tcPr>
            <w:tcW w:w="769" w:type="pct"/>
            <w:tcBorders>
              <w:top w:val="nil"/>
              <w:left w:val="nil"/>
              <w:bottom w:val="nil"/>
              <w:right w:val="nil"/>
            </w:tcBorders>
            <w:shd w:val="clear" w:color="auto" w:fill="auto"/>
            <w:hideMark/>
          </w:tcPr>
          <w:p w14:paraId="1CD24FA8" w14:textId="2324C4F6" w:rsidR="00D011BF" w:rsidRPr="004277CE" w:rsidRDefault="00D011BF" w:rsidP="00D011BF">
            <w:pPr>
              <w:spacing w:after="0" w:line="240" w:lineRule="auto"/>
              <w:jc w:val="right"/>
              <w:rPr>
                <w:rFonts w:ascii="Calibri" w:eastAsia="Times New Roman" w:hAnsi="Calibri" w:cs="Times New Roman"/>
                <w:lang w:eastAsia="es-CL"/>
              </w:rPr>
            </w:pPr>
            <w:r w:rsidRPr="00596B96">
              <w:t>166.805</w:t>
            </w:r>
          </w:p>
        </w:tc>
        <w:tc>
          <w:tcPr>
            <w:tcW w:w="768" w:type="pct"/>
            <w:tcBorders>
              <w:top w:val="nil"/>
              <w:left w:val="nil"/>
              <w:bottom w:val="nil"/>
              <w:right w:val="nil"/>
            </w:tcBorders>
            <w:shd w:val="clear" w:color="auto" w:fill="auto"/>
            <w:hideMark/>
          </w:tcPr>
          <w:p w14:paraId="4B46B334" w14:textId="530602C6" w:rsidR="00D011BF" w:rsidRPr="004277CE" w:rsidRDefault="00D011BF" w:rsidP="00D011BF">
            <w:pPr>
              <w:spacing w:after="0" w:line="240" w:lineRule="auto"/>
              <w:jc w:val="right"/>
              <w:rPr>
                <w:rFonts w:ascii="Calibri" w:eastAsia="Times New Roman" w:hAnsi="Calibri" w:cs="Times New Roman"/>
                <w:lang w:eastAsia="es-CL"/>
              </w:rPr>
            </w:pPr>
            <w:r w:rsidRPr="00596B96">
              <w:t>4,6</w:t>
            </w:r>
          </w:p>
        </w:tc>
      </w:tr>
      <w:tr w:rsidR="00D011BF" w:rsidRPr="004277CE" w14:paraId="68261F8A" w14:textId="77777777" w:rsidTr="00D011BF">
        <w:trPr>
          <w:trHeight w:val="288"/>
        </w:trPr>
        <w:tc>
          <w:tcPr>
            <w:tcW w:w="1925" w:type="pct"/>
            <w:tcBorders>
              <w:top w:val="nil"/>
              <w:left w:val="nil"/>
              <w:bottom w:val="nil"/>
              <w:right w:val="nil"/>
            </w:tcBorders>
            <w:shd w:val="clear" w:color="auto" w:fill="auto"/>
            <w:vAlign w:val="center"/>
            <w:hideMark/>
          </w:tcPr>
          <w:p w14:paraId="597C4FB2"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2011</w:t>
            </w:r>
          </w:p>
        </w:tc>
        <w:tc>
          <w:tcPr>
            <w:tcW w:w="769" w:type="pct"/>
            <w:tcBorders>
              <w:top w:val="nil"/>
              <w:left w:val="nil"/>
              <w:bottom w:val="nil"/>
              <w:right w:val="nil"/>
            </w:tcBorders>
            <w:shd w:val="clear" w:color="auto" w:fill="auto"/>
            <w:hideMark/>
          </w:tcPr>
          <w:p w14:paraId="110A32EA" w14:textId="681EA821"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-785.196</w:t>
            </w:r>
          </w:p>
        </w:tc>
        <w:tc>
          <w:tcPr>
            <w:tcW w:w="769" w:type="pct"/>
            <w:tcBorders>
              <w:top w:val="nil"/>
              <w:left w:val="nil"/>
              <w:bottom w:val="nil"/>
              <w:right w:val="nil"/>
            </w:tcBorders>
            <w:shd w:val="clear" w:color="auto" w:fill="auto"/>
            <w:hideMark/>
          </w:tcPr>
          <w:p w14:paraId="4F4FE6EA" w14:textId="54543ED6"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-19,5</w:t>
            </w:r>
          </w:p>
        </w:tc>
        <w:tc>
          <w:tcPr>
            <w:tcW w:w="769" w:type="pct"/>
            <w:tcBorders>
              <w:top w:val="nil"/>
              <w:left w:val="nil"/>
              <w:bottom w:val="nil"/>
              <w:right w:val="nil"/>
            </w:tcBorders>
            <w:shd w:val="clear" w:color="auto" w:fill="auto"/>
            <w:hideMark/>
          </w:tcPr>
          <w:p w14:paraId="475A89C8" w14:textId="4DFF4149" w:rsidR="00D011BF" w:rsidRPr="004277CE" w:rsidRDefault="00D011BF" w:rsidP="00D011BF">
            <w:pPr>
              <w:spacing w:after="0" w:line="240" w:lineRule="auto"/>
              <w:jc w:val="right"/>
              <w:rPr>
                <w:rFonts w:ascii="Calibri" w:eastAsia="Times New Roman" w:hAnsi="Calibri" w:cs="Times New Roman"/>
                <w:lang w:eastAsia="es-CL"/>
              </w:rPr>
            </w:pPr>
            <w:r w:rsidRPr="00596B96">
              <w:t>13.297</w:t>
            </w:r>
          </w:p>
        </w:tc>
        <w:tc>
          <w:tcPr>
            <w:tcW w:w="768" w:type="pct"/>
            <w:tcBorders>
              <w:top w:val="nil"/>
              <w:left w:val="nil"/>
              <w:bottom w:val="nil"/>
              <w:right w:val="nil"/>
            </w:tcBorders>
            <w:shd w:val="clear" w:color="auto" w:fill="auto"/>
            <w:hideMark/>
          </w:tcPr>
          <w:p w14:paraId="77649146" w14:textId="2A3EC4CD" w:rsidR="00D011BF" w:rsidRPr="004277CE" w:rsidRDefault="00D011BF" w:rsidP="00D011BF">
            <w:pPr>
              <w:spacing w:after="0" w:line="240" w:lineRule="auto"/>
              <w:jc w:val="right"/>
              <w:rPr>
                <w:rFonts w:ascii="Calibri" w:eastAsia="Times New Roman" w:hAnsi="Calibri" w:cs="Times New Roman"/>
                <w:lang w:eastAsia="es-CL"/>
              </w:rPr>
            </w:pPr>
            <w:r w:rsidRPr="00596B96">
              <w:t>0,3</w:t>
            </w:r>
          </w:p>
        </w:tc>
      </w:tr>
      <w:tr w:rsidR="00D011BF" w:rsidRPr="004277CE" w14:paraId="3A7CAA32" w14:textId="77777777" w:rsidTr="00D011BF">
        <w:trPr>
          <w:trHeight w:val="288"/>
        </w:trPr>
        <w:tc>
          <w:tcPr>
            <w:tcW w:w="1925" w:type="pct"/>
            <w:tcBorders>
              <w:top w:val="nil"/>
              <w:left w:val="nil"/>
              <w:bottom w:val="nil"/>
              <w:right w:val="nil"/>
            </w:tcBorders>
            <w:shd w:val="clear" w:color="auto" w:fill="auto"/>
            <w:vAlign w:val="center"/>
            <w:hideMark/>
          </w:tcPr>
          <w:p w14:paraId="1994EDBE" w14:textId="77777777" w:rsidR="00D011BF" w:rsidRPr="004277CE" w:rsidRDefault="00D011BF" w:rsidP="00D011BF">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2013</w:t>
            </w:r>
          </w:p>
        </w:tc>
        <w:tc>
          <w:tcPr>
            <w:tcW w:w="769" w:type="pct"/>
            <w:tcBorders>
              <w:top w:val="nil"/>
              <w:left w:val="nil"/>
              <w:bottom w:val="nil"/>
              <w:right w:val="nil"/>
            </w:tcBorders>
            <w:shd w:val="clear" w:color="auto" w:fill="auto"/>
            <w:hideMark/>
          </w:tcPr>
          <w:p w14:paraId="01714820" w14:textId="2F16426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-740.844</w:t>
            </w:r>
          </w:p>
        </w:tc>
        <w:tc>
          <w:tcPr>
            <w:tcW w:w="769" w:type="pct"/>
            <w:tcBorders>
              <w:top w:val="nil"/>
              <w:left w:val="nil"/>
              <w:bottom w:val="nil"/>
              <w:right w:val="nil"/>
            </w:tcBorders>
            <w:shd w:val="clear" w:color="auto" w:fill="auto"/>
            <w:hideMark/>
          </w:tcPr>
          <w:p w14:paraId="71E8ACA5" w14:textId="6D41D23D" w:rsidR="00D011BF" w:rsidRPr="004277CE" w:rsidRDefault="00D011BF" w:rsidP="00D011BF">
            <w:pPr>
              <w:spacing w:after="0" w:line="240" w:lineRule="auto"/>
              <w:jc w:val="right"/>
              <w:rPr>
                <w:rFonts w:ascii="Calibri" w:eastAsia="Times New Roman" w:hAnsi="Calibri" w:cs="Times New Roman"/>
                <w:sz w:val="20"/>
                <w:szCs w:val="20"/>
                <w:lang w:eastAsia="es-CL"/>
              </w:rPr>
            </w:pPr>
            <w:r w:rsidRPr="00596B96">
              <w:t>-17,9</w:t>
            </w:r>
          </w:p>
        </w:tc>
        <w:tc>
          <w:tcPr>
            <w:tcW w:w="769" w:type="pct"/>
            <w:tcBorders>
              <w:top w:val="nil"/>
              <w:left w:val="nil"/>
              <w:bottom w:val="nil"/>
              <w:right w:val="nil"/>
            </w:tcBorders>
            <w:shd w:val="clear" w:color="auto" w:fill="auto"/>
            <w:hideMark/>
          </w:tcPr>
          <w:p w14:paraId="0634188D" w14:textId="4852CD42" w:rsidR="00D011BF" w:rsidRPr="004277CE" w:rsidRDefault="00D011BF" w:rsidP="00D011BF">
            <w:pPr>
              <w:spacing w:after="0" w:line="240" w:lineRule="auto"/>
              <w:jc w:val="right"/>
              <w:rPr>
                <w:rFonts w:ascii="Calibri" w:eastAsia="Times New Roman" w:hAnsi="Calibri" w:cs="Times New Roman"/>
                <w:lang w:eastAsia="es-CL"/>
              </w:rPr>
            </w:pPr>
            <w:r w:rsidRPr="00596B96">
              <w:t>89.003</w:t>
            </w:r>
          </w:p>
        </w:tc>
        <w:tc>
          <w:tcPr>
            <w:tcW w:w="768" w:type="pct"/>
            <w:tcBorders>
              <w:top w:val="nil"/>
              <w:left w:val="nil"/>
              <w:bottom w:val="nil"/>
              <w:right w:val="nil"/>
            </w:tcBorders>
            <w:shd w:val="clear" w:color="auto" w:fill="auto"/>
            <w:hideMark/>
          </w:tcPr>
          <w:p w14:paraId="179E99BD" w14:textId="3117D33E" w:rsidR="00D011BF" w:rsidRPr="004277CE" w:rsidRDefault="00D011BF" w:rsidP="00D011BF">
            <w:pPr>
              <w:spacing w:after="0" w:line="240" w:lineRule="auto"/>
              <w:jc w:val="right"/>
              <w:rPr>
                <w:rFonts w:ascii="Calibri" w:eastAsia="Times New Roman" w:hAnsi="Calibri" w:cs="Times New Roman"/>
                <w:lang w:eastAsia="es-CL"/>
              </w:rPr>
            </w:pPr>
            <w:r w:rsidRPr="00596B96">
              <w:t>2,1</w:t>
            </w:r>
          </w:p>
        </w:tc>
      </w:tr>
      <w:tr w:rsidR="004277CE" w:rsidRPr="004277CE" w14:paraId="2463A0E0" w14:textId="77777777" w:rsidTr="00D011BF">
        <w:trPr>
          <w:trHeight w:val="288"/>
        </w:trPr>
        <w:tc>
          <w:tcPr>
            <w:tcW w:w="1925" w:type="pct"/>
            <w:tcBorders>
              <w:top w:val="nil"/>
              <w:left w:val="nil"/>
              <w:bottom w:val="single" w:sz="4" w:space="0" w:color="auto"/>
              <w:right w:val="nil"/>
            </w:tcBorders>
            <w:shd w:val="clear" w:color="auto" w:fill="auto"/>
            <w:vAlign w:val="center"/>
            <w:hideMark/>
          </w:tcPr>
          <w:p w14:paraId="35DA59B1" w14:textId="77777777" w:rsidR="00300053" w:rsidRPr="004277CE" w:rsidRDefault="00300053" w:rsidP="0038701D">
            <w:pPr>
              <w:spacing w:after="0" w:line="240" w:lineRule="auto"/>
              <w:rPr>
                <w:rFonts w:ascii="Calibri" w:eastAsia="Times New Roman" w:hAnsi="Calibri" w:cs="Times New Roman"/>
                <w:b/>
                <w:bCs/>
                <w:sz w:val="20"/>
                <w:szCs w:val="20"/>
                <w:lang w:eastAsia="es-CL"/>
              </w:rPr>
            </w:pPr>
            <w:r w:rsidRPr="004277CE">
              <w:rPr>
                <w:rFonts w:ascii="Calibri" w:eastAsia="Times New Roman" w:hAnsi="Calibri" w:cs="Times New Roman"/>
                <w:b/>
                <w:bCs/>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14AFB4B1" w14:textId="77777777" w:rsidR="00300053" w:rsidRPr="004277CE" w:rsidRDefault="00300053" w:rsidP="0038701D">
            <w:pPr>
              <w:spacing w:after="0" w:line="240" w:lineRule="auto"/>
              <w:jc w:val="right"/>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33B3B887" w14:textId="77777777" w:rsidR="00300053" w:rsidRPr="004277CE" w:rsidRDefault="00300053" w:rsidP="0038701D">
            <w:pPr>
              <w:spacing w:after="0" w:line="240" w:lineRule="auto"/>
              <w:jc w:val="right"/>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 </w:t>
            </w:r>
          </w:p>
        </w:tc>
        <w:tc>
          <w:tcPr>
            <w:tcW w:w="769" w:type="pct"/>
            <w:tcBorders>
              <w:top w:val="nil"/>
              <w:left w:val="nil"/>
              <w:bottom w:val="single" w:sz="4" w:space="0" w:color="auto"/>
              <w:right w:val="nil"/>
            </w:tcBorders>
            <w:shd w:val="clear" w:color="auto" w:fill="auto"/>
            <w:vAlign w:val="center"/>
            <w:hideMark/>
          </w:tcPr>
          <w:p w14:paraId="10BADECC" w14:textId="77777777" w:rsidR="00300053" w:rsidRPr="004277CE" w:rsidRDefault="00300053" w:rsidP="0038701D">
            <w:pPr>
              <w:spacing w:after="0" w:line="240" w:lineRule="auto"/>
              <w:jc w:val="right"/>
              <w:rPr>
                <w:rFonts w:ascii="Calibri" w:eastAsia="Times New Roman" w:hAnsi="Calibri" w:cs="Times New Roman"/>
                <w:lang w:eastAsia="es-CL"/>
              </w:rPr>
            </w:pPr>
            <w:r w:rsidRPr="004277CE">
              <w:rPr>
                <w:rFonts w:ascii="Calibri" w:eastAsia="Times New Roman" w:hAnsi="Calibri" w:cs="Times New Roman"/>
                <w:lang w:eastAsia="es-CL"/>
              </w:rPr>
              <w:t> </w:t>
            </w:r>
          </w:p>
        </w:tc>
        <w:tc>
          <w:tcPr>
            <w:tcW w:w="768" w:type="pct"/>
            <w:tcBorders>
              <w:top w:val="nil"/>
              <w:left w:val="nil"/>
              <w:bottom w:val="single" w:sz="4" w:space="0" w:color="auto"/>
              <w:right w:val="nil"/>
            </w:tcBorders>
            <w:shd w:val="clear" w:color="auto" w:fill="auto"/>
            <w:vAlign w:val="center"/>
            <w:hideMark/>
          </w:tcPr>
          <w:p w14:paraId="6C020416" w14:textId="77777777" w:rsidR="00300053" w:rsidRPr="004277CE" w:rsidRDefault="00300053" w:rsidP="0038701D">
            <w:pPr>
              <w:spacing w:after="0" w:line="240" w:lineRule="auto"/>
              <w:jc w:val="right"/>
              <w:rPr>
                <w:rFonts w:ascii="Calibri" w:eastAsia="Times New Roman" w:hAnsi="Calibri" w:cs="Times New Roman"/>
                <w:lang w:eastAsia="es-CL"/>
              </w:rPr>
            </w:pPr>
            <w:r w:rsidRPr="004277CE">
              <w:rPr>
                <w:rFonts w:ascii="Calibri" w:eastAsia="Times New Roman" w:hAnsi="Calibri" w:cs="Times New Roman"/>
                <w:lang w:eastAsia="es-CL"/>
              </w:rPr>
              <w:t> </w:t>
            </w:r>
          </w:p>
        </w:tc>
      </w:tr>
      <w:tr w:rsidR="004277CE" w:rsidRPr="004277CE" w14:paraId="5D6357B4" w14:textId="77777777" w:rsidTr="0038701D">
        <w:trPr>
          <w:trHeight w:val="288"/>
        </w:trPr>
        <w:tc>
          <w:tcPr>
            <w:tcW w:w="5000" w:type="pct"/>
            <w:gridSpan w:val="5"/>
            <w:tcBorders>
              <w:top w:val="nil"/>
              <w:left w:val="nil"/>
              <w:bottom w:val="nil"/>
              <w:right w:val="nil"/>
            </w:tcBorders>
            <w:shd w:val="clear" w:color="auto" w:fill="auto"/>
            <w:vAlign w:val="center"/>
            <w:hideMark/>
          </w:tcPr>
          <w:p w14:paraId="1D1F85F9" w14:textId="18C5DE03" w:rsidR="00300053" w:rsidRPr="004277CE" w:rsidRDefault="00300053" w:rsidP="0038701D">
            <w:pPr>
              <w:spacing w:after="0" w:line="240" w:lineRule="auto"/>
              <w:rPr>
                <w:rFonts w:ascii="Calibri" w:eastAsia="Times New Roman" w:hAnsi="Calibri" w:cs="Times New Roman"/>
                <w:sz w:val="20"/>
                <w:szCs w:val="20"/>
                <w:lang w:eastAsia="es-CL"/>
              </w:rPr>
            </w:pPr>
            <w:r w:rsidRPr="004277CE">
              <w:rPr>
                <w:rFonts w:ascii="Calibri" w:eastAsia="Times New Roman" w:hAnsi="Calibri" w:cs="Times New Roman"/>
                <w:sz w:val="20"/>
                <w:szCs w:val="20"/>
                <w:lang w:eastAsia="es-CL"/>
              </w:rPr>
              <w:t>Fuente: Ministerio de Desarrollo Social</w:t>
            </w:r>
            <w:r w:rsidR="00C507F0">
              <w:rPr>
                <w:rFonts w:ascii="Calibri" w:eastAsia="Times New Roman" w:hAnsi="Calibri" w:cs="Times New Roman"/>
                <w:sz w:val="20"/>
                <w:szCs w:val="20"/>
                <w:lang w:eastAsia="es-CL"/>
              </w:rPr>
              <w:t xml:space="preserve"> </w:t>
            </w:r>
            <w:r w:rsidR="00C507F0" w:rsidRPr="00C507F0">
              <w:rPr>
                <w:rFonts w:ascii="Calibri" w:eastAsia="Times New Roman" w:hAnsi="Calibri" w:cs="Times New Roman"/>
                <w:sz w:val="20"/>
                <w:szCs w:val="20"/>
                <w:lang w:eastAsia="es-CL"/>
              </w:rPr>
              <w:t>y Familia, Observatorio Social,</w:t>
            </w:r>
            <w:r w:rsidRPr="004277CE">
              <w:rPr>
                <w:rFonts w:ascii="Calibri" w:eastAsia="Times New Roman" w:hAnsi="Calibri" w:cs="Times New Roman"/>
                <w:sz w:val="20"/>
                <w:szCs w:val="20"/>
                <w:lang w:eastAsia="es-CL"/>
              </w:rPr>
              <w:t xml:space="preserve"> Bases de datos Encuesta Casen.</w:t>
            </w:r>
          </w:p>
        </w:tc>
      </w:tr>
    </w:tbl>
    <w:p w14:paraId="69325087" w14:textId="21064AD2" w:rsidR="00CB6CD5" w:rsidRDefault="00CB6CD5" w:rsidP="00406841">
      <w:pPr>
        <w:spacing w:after="0"/>
      </w:pPr>
    </w:p>
    <w:bookmarkEnd w:id="40"/>
    <w:p w14:paraId="49D870A5" w14:textId="56A05FD2" w:rsidR="00406841" w:rsidRDefault="00E65717" w:rsidP="00E65717">
      <w:pPr>
        <w:jc w:val="both"/>
      </w:pPr>
      <w:r>
        <w:t>Lo anterior lleva a que el efecto de la actual corrección por no respuesta en el ingreso medio por perceptor sea mayor al de la corrección por no respuesta de la metodología histórica</w:t>
      </w:r>
      <w:r w:rsidR="00A46450">
        <w:t xml:space="preserve"> durante el período 2006-2013</w:t>
      </w:r>
      <w:r>
        <w:t xml:space="preserve">, </w:t>
      </w:r>
      <w:r w:rsidR="001F3363">
        <w:t xml:space="preserve">período para el que se </w:t>
      </w:r>
      <w:r w:rsidR="00A00587">
        <w:t xml:space="preserve">han </w:t>
      </w:r>
      <w:r w:rsidR="001F3363">
        <w:t>publica</w:t>
      </w:r>
      <w:r w:rsidR="00A00587">
        <w:t>do</w:t>
      </w:r>
      <w:r w:rsidR="001F3363">
        <w:t xml:space="preserve"> oficialmente las estimaciones de pobreza realizadas con ambas metodologías, </w:t>
      </w:r>
      <w:r>
        <w:t xml:space="preserve">como se observa en el </w:t>
      </w:r>
      <w:r w:rsidR="0097595E">
        <w:t>C</w:t>
      </w:r>
      <w:r>
        <w:t>uadro</w:t>
      </w:r>
      <w:r w:rsidR="0097595E">
        <w:t xml:space="preserve"> 17</w:t>
      </w:r>
      <w:r>
        <w:t>:</w:t>
      </w:r>
    </w:p>
    <w:p w14:paraId="4DC1A083" w14:textId="77777777" w:rsidR="00406841" w:rsidRDefault="00406841">
      <w:r>
        <w:br w:type="page"/>
      </w:r>
    </w:p>
    <w:tbl>
      <w:tblPr>
        <w:tblW w:w="5000" w:type="pct"/>
        <w:tblCellMar>
          <w:left w:w="70" w:type="dxa"/>
          <w:right w:w="70" w:type="dxa"/>
        </w:tblCellMar>
        <w:tblLook w:val="04A0" w:firstRow="1" w:lastRow="0" w:firstColumn="1" w:lastColumn="0" w:noHBand="0" w:noVBand="1"/>
      </w:tblPr>
      <w:tblGrid>
        <w:gridCol w:w="994"/>
        <w:gridCol w:w="798"/>
        <w:gridCol w:w="790"/>
        <w:gridCol w:w="1193"/>
        <w:gridCol w:w="1133"/>
        <w:gridCol w:w="1168"/>
        <w:gridCol w:w="1126"/>
        <w:gridCol w:w="811"/>
        <w:gridCol w:w="825"/>
      </w:tblGrid>
      <w:tr w:rsidR="00E65717" w:rsidRPr="00550AEF" w14:paraId="636B087F" w14:textId="77777777" w:rsidTr="00B9464A">
        <w:trPr>
          <w:trHeight w:val="552"/>
        </w:trPr>
        <w:tc>
          <w:tcPr>
            <w:tcW w:w="5000" w:type="pct"/>
            <w:gridSpan w:val="9"/>
            <w:tcBorders>
              <w:top w:val="nil"/>
              <w:left w:val="nil"/>
              <w:bottom w:val="nil"/>
              <w:right w:val="nil"/>
            </w:tcBorders>
            <w:shd w:val="clear" w:color="auto" w:fill="auto"/>
            <w:vAlign w:val="center"/>
            <w:hideMark/>
          </w:tcPr>
          <w:p w14:paraId="0F66522C" w14:textId="5D51F0C0"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lastRenderedPageBreak/>
              <w:t>Cuadro 1</w:t>
            </w:r>
            <w:r w:rsidR="0038701D" w:rsidRPr="00550AEF">
              <w:rPr>
                <w:rFonts w:eastAsia="Times New Roman" w:cs="Times New Roman"/>
                <w:b/>
                <w:bCs/>
                <w:color w:val="000000"/>
                <w:sz w:val="20"/>
                <w:szCs w:val="20"/>
                <w:lang w:eastAsia="es-CL"/>
              </w:rPr>
              <w:t>7</w:t>
            </w:r>
            <w:r w:rsidRPr="00550AEF">
              <w:rPr>
                <w:rFonts w:eastAsia="Times New Roman" w:cs="Times New Roman"/>
                <w:b/>
                <w:bCs/>
                <w:color w:val="000000"/>
                <w:sz w:val="20"/>
                <w:szCs w:val="20"/>
                <w:lang w:eastAsia="es-CL"/>
              </w:rPr>
              <w:t xml:space="preserve">: </w:t>
            </w:r>
            <w:r w:rsidR="00AB76AA" w:rsidRPr="00550AEF">
              <w:rPr>
                <w:rFonts w:eastAsia="Times New Roman" w:cs="Times New Roman"/>
                <w:b/>
                <w:bCs/>
                <w:color w:val="000000"/>
                <w:sz w:val="20"/>
                <w:szCs w:val="20"/>
                <w:lang w:eastAsia="es-CL"/>
              </w:rPr>
              <w:t>Comparación de la v</w:t>
            </w:r>
            <w:r w:rsidRPr="00550AEF">
              <w:rPr>
                <w:rFonts w:eastAsia="Times New Roman" w:cs="Times New Roman"/>
                <w:b/>
                <w:bCs/>
                <w:color w:val="000000"/>
                <w:sz w:val="20"/>
                <w:szCs w:val="20"/>
                <w:lang w:eastAsia="es-CL"/>
              </w:rPr>
              <w:t xml:space="preserve">ariación del ingreso medio original por perceptor por efecto de la corrección por </w:t>
            </w:r>
            <w:r w:rsidR="0038701D" w:rsidRPr="00550AEF">
              <w:rPr>
                <w:rFonts w:eastAsia="Times New Roman" w:cs="Times New Roman"/>
                <w:b/>
                <w:bCs/>
                <w:color w:val="000000"/>
                <w:sz w:val="20"/>
                <w:szCs w:val="20"/>
                <w:lang w:eastAsia="es-CL"/>
              </w:rPr>
              <w:t>omisión o no respuesta</w:t>
            </w:r>
            <w:r w:rsidR="001F3363" w:rsidRPr="00550AEF">
              <w:rPr>
                <w:rFonts w:eastAsia="Times New Roman" w:cs="Times New Roman"/>
                <w:b/>
                <w:bCs/>
                <w:color w:val="000000"/>
                <w:sz w:val="20"/>
                <w:szCs w:val="20"/>
                <w:lang w:eastAsia="es-CL"/>
              </w:rPr>
              <w:t xml:space="preserve"> según tipo de ingreso y metodología histórica, MH, o metodología actual, MA</w:t>
            </w:r>
            <w:r w:rsidRPr="00550AEF">
              <w:rPr>
                <w:rFonts w:eastAsia="Times New Roman" w:cs="Times New Roman"/>
                <w:b/>
                <w:bCs/>
                <w:color w:val="000000"/>
                <w:sz w:val="20"/>
                <w:szCs w:val="20"/>
                <w:lang w:eastAsia="es-CL"/>
              </w:rPr>
              <w:t>, 2006-201</w:t>
            </w:r>
            <w:r w:rsidR="00A46450" w:rsidRPr="00550AEF">
              <w:rPr>
                <w:rFonts w:eastAsia="Times New Roman" w:cs="Times New Roman"/>
                <w:b/>
                <w:bCs/>
                <w:color w:val="000000"/>
                <w:sz w:val="20"/>
                <w:szCs w:val="20"/>
                <w:lang w:eastAsia="es-CL"/>
              </w:rPr>
              <w:t>3</w:t>
            </w:r>
          </w:p>
        </w:tc>
      </w:tr>
      <w:tr w:rsidR="00E65717" w:rsidRPr="00550AEF" w14:paraId="3F34F570" w14:textId="77777777" w:rsidTr="00B9464A">
        <w:trPr>
          <w:trHeight w:val="288"/>
        </w:trPr>
        <w:tc>
          <w:tcPr>
            <w:tcW w:w="5000" w:type="pct"/>
            <w:gridSpan w:val="9"/>
            <w:tcBorders>
              <w:top w:val="nil"/>
              <w:left w:val="nil"/>
              <w:bottom w:val="nil"/>
              <w:right w:val="nil"/>
            </w:tcBorders>
            <w:shd w:val="clear" w:color="auto" w:fill="auto"/>
            <w:vAlign w:val="center"/>
            <w:hideMark/>
          </w:tcPr>
          <w:p w14:paraId="1C31D7E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(Porcentaje)</w:t>
            </w:r>
          </w:p>
        </w:tc>
      </w:tr>
      <w:tr w:rsidR="00E65717" w:rsidRPr="00550AEF" w14:paraId="5F71C332" w14:textId="77777777" w:rsidTr="00B9464A">
        <w:trPr>
          <w:trHeight w:val="288"/>
        </w:trPr>
        <w:tc>
          <w:tcPr>
            <w:tcW w:w="5000" w:type="pct"/>
            <w:gridSpan w:val="9"/>
            <w:tcBorders>
              <w:top w:val="nil"/>
              <w:left w:val="nil"/>
              <w:bottom w:val="nil"/>
              <w:right w:val="nil"/>
            </w:tcBorders>
            <w:shd w:val="clear" w:color="auto" w:fill="auto"/>
            <w:vAlign w:val="center"/>
            <w:hideMark/>
          </w:tcPr>
          <w:p w14:paraId="6DB8A3D3" w14:textId="7E038831" w:rsidR="00E65717" w:rsidRPr="00550AEF" w:rsidRDefault="00E65717" w:rsidP="00B9464A">
            <w:pPr>
              <w:spacing w:after="0" w:line="240" w:lineRule="auto"/>
              <w:rPr>
                <w:rFonts w:eastAsia="Times New Roman" w:cs="Times New Roman"/>
                <w:b/>
                <w:bCs/>
                <w:color w:val="000000"/>
                <w:sz w:val="20"/>
                <w:szCs w:val="20"/>
                <w:lang w:eastAsia="es-CL"/>
              </w:rPr>
            </w:pPr>
          </w:p>
        </w:tc>
      </w:tr>
      <w:tr w:rsidR="00E65717" w:rsidRPr="00550AEF" w14:paraId="741779FC" w14:textId="77777777" w:rsidTr="00550AEF">
        <w:trPr>
          <w:trHeight w:val="576"/>
        </w:trPr>
        <w:tc>
          <w:tcPr>
            <w:tcW w:w="562" w:type="pct"/>
            <w:tcBorders>
              <w:top w:val="single" w:sz="4" w:space="0" w:color="auto"/>
              <w:left w:val="single" w:sz="4" w:space="0" w:color="auto"/>
              <w:bottom w:val="nil"/>
              <w:right w:val="nil"/>
            </w:tcBorders>
            <w:shd w:val="clear" w:color="auto" w:fill="D9D9D9" w:themeFill="background1" w:themeFillShade="D9"/>
            <w:vAlign w:val="center"/>
            <w:hideMark/>
          </w:tcPr>
          <w:p w14:paraId="2A5A4496"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898" w:type="pct"/>
            <w:gridSpan w:val="2"/>
            <w:tcBorders>
              <w:top w:val="single" w:sz="4" w:space="0" w:color="auto"/>
              <w:left w:val="nil"/>
              <w:bottom w:val="nil"/>
              <w:right w:val="nil"/>
            </w:tcBorders>
            <w:shd w:val="clear" w:color="auto" w:fill="D9D9D9" w:themeFill="background1" w:themeFillShade="D9"/>
            <w:vAlign w:val="center"/>
            <w:hideMark/>
          </w:tcPr>
          <w:p w14:paraId="6405E5CA"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Sueldos y salarios</w:t>
            </w:r>
          </w:p>
        </w:tc>
        <w:tc>
          <w:tcPr>
            <w:tcW w:w="1316" w:type="pct"/>
            <w:gridSpan w:val="2"/>
            <w:tcBorders>
              <w:top w:val="single" w:sz="4" w:space="0" w:color="auto"/>
              <w:left w:val="nil"/>
              <w:bottom w:val="nil"/>
              <w:right w:val="nil"/>
            </w:tcBorders>
            <w:shd w:val="clear" w:color="auto" w:fill="D9D9D9" w:themeFill="background1" w:themeFillShade="D9"/>
            <w:vAlign w:val="center"/>
            <w:hideMark/>
          </w:tcPr>
          <w:p w14:paraId="514D522B"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Ingreso del trabajo independiente</w:t>
            </w:r>
          </w:p>
        </w:tc>
        <w:tc>
          <w:tcPr>
            <w:tcW w:w="1298" w:type="pct"/>
            <w:gridSpan w:val="2"/>
            <w:tcBorders>
              <w:top w:val="single" w:sz="4" w:space="0" w:color="auto"/>
              <w:left w:val="nil"/>
              <w:bottom w:val="nil"/>
              <w:right w:val="nil"/>
            </w:tcBorders>
            <w:shd w:val="clear" w:color="auto" w:fill="D9D9D9" w:themeFill="background1" w:themeFillShade="D9"/>
            <w:vAlign w:val="center"/>
            <w:hideMark/>
          </w:tcPr>
          <w:p w14:paraId="1E562905"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Prestaciones de la seguridad social</w:t>
            </w:r>
          </w:p>
        </w:tc>
        <w:tc>
          <w:tcPr>
            <w:tcW w:w="926" w:type="pct"/>
            <w:gridSpan w:val="2"/>
            <w:tcBorders>
              <w:top w:val="single" w:sz="4" w:space="0" w:color="auto"/>
              <w:left w:val="nil"/>
              <w:bottom w:val="nil"/>
              <w:right w:val="single" w:sz="4" w:space="0" w:color="000000"/>
            </w:tcBorders>
            <w:shd w:val="clear" w:color="auto" w:fill="D9D9D9" w:themeFill="background1" w:themeFillShade="D9"/>
            <w:vAlign w:val="center"/>
            <w:hideMark/>
          </w:tcPr>
          <w:p w14:paraId="6A705FC8"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Alquiler imputado</w:t>
            </w:r>
          </w:p>
        </w:tc>
      </w:tr>
      <w:tr w:rsidR="001F3363" w:rsidRPr="00550AEF" w14:paraId="57D020B7" w14:textId="77777777" w:rsidTr="00550AEF">
        <w:trPr>
          <w:trHeight w:val="288"/>
        </w:trPr>
        <w:tc>
          <w:tcPr>
            <w:tcW w:w="562" w:type="pct"/>
            <w:tcBorders>
              <w:top w:val="nil"/>
              <w:left w:val="single" w:sz="4" w:space="0" w:color="auto"/>
              <w:bottom w:val="single" w:sz="4" w:space="0" w:color="auto"/>
              <w:right w:val="nil"/>
            </w:tcBorders>
            <w:shd w:val="clear" w:color="auto" w:fill="D9D9D9" w:themeFill="background1" w:themeFillShade="D9"/>
            <w:vAlign w:val="center"/>
            <w:hideMark/>
          </w:tcPr>
          <w:p w14:paraId="43AF9BD4"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51" w:type="pct"/>
            <w:tcBorders>
              <w:top w:val="nil"/>
              <w:left w:val="nil"/>
              <w:bottom w:val="single" w:sz="4" w:space="0" w:color="auto"/>
              <w:right w:val="nil"/>
            </w:tcBorders>
            <w:shd w:val="clear" w:color="auto" w:fill="D9D9D9" w:themeFill="background1" w:themeFillShade="D9"/>
            <w:vAlign w:val="center"/>
            <w:hideMark/>
          </w:tcPr>
          <w:p w14:paraId="42F9E16B"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447" w:type="pct"/>
            <w:tcBorders>
              <w:top w:val="nil"/>
              <w:left w:val="nil"/>
              <w:bottom w:val="single" w:sz="4" w:space="0" w:color="auto"/>
              <w:right w:val="nil"/>
            </w:tcBorders>
            <w:shd w:val="clear" w:color="auto" w:fill="D9D9D9" w:themeFill="background1" w:themeFillShade="D9"/>
            <w:vAlign w:val="center"/>
            <w:hideMark/>
          </w:tcPr>
          <w:p w14:paraId="074991B4"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675" w:type="pct"/>
            <w:tcBorders>
              <w:top w:val="nil"/>
              <w:left w:val="nil"/>
              <w:bottom w:val="single" w:sz="4" w:space="0" w:color="auto"/>
              <w:right w:val="nil"/>
            </w:tcBorders>
            <w:shd w:val="clear" w:color="auto" w:fill="D9D9D9" w:themeFill="background1" w:themeFillShade="D9"/>
            <w:vAlign w:val="center"/>
            <w:hideMark/>
          </w:tcPr>
          <w:p w14:paraId="2C6752F9"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641" w:type="pct"/>
            <w:tcBorders>
              <w:top w:val="nil"/>
              <w:left w:val="nil"/>
              <w:bottom w:val="single" w:sz="4" w:space="0" w:color="auto"/>
              <w:right w:val="nil"/>
            </w:tcBorders>
            <w:shd w:val="clear" w:color="auto" w:fill="D9D9D9" w:themeFill="background1" w:themeFillShade="D9"/>
            <w:vAlign w:val="center"/>
            <w:hideMark/>
          </w:tcPr>
          <w:p w14:paraId="12E6F739"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661" w:type="pct"/>
            <w:tcBorders>
              <w:top w:val="nil"/>
              <w:left w:val="nil"/>
              <w:bottom w:val="single" w:sz="4" w:space="0" w:color="auto"/>
              <w:right w:val="nil"/>
            </w:tcBorders>
            <w:shd w:val="clear" w:color="auto" w:fill="D9D9D9" w:themeFill="background1" w:themeFillShade="D9"/>
            <w:vAlign w:val="center"/>
            <w:hideMark/>
          </w:tcPr>
          <w:p w14:paraId="41A6F43D"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637" w:type="pct"/>
            <w:tcBorders>
              <w:top w:val="nil"/>
              <w:left w:val="nil"/>
              <w:bottom w:val="single" w:sz="4" w:space="0" w:color="auto"/>
              <w:right w:val="nil"/>
            </w:tcBorders>
            <w:shd w:val="clear" w:color="auto" w:fill="D9D9D9" w:themeFill="background1" w:themeFillShade="D9"/>
            <w:vAlign w:val="center"/>
            <w:hideMark/>
          </w:tcPr>
          <w:p w14:paraId="3CF49A48"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c>
          <w:tcPr>
            <w:tcW w:w="459" w:type="pct"/>
            <w:tcBorders>
              <w:top w:val="nil"/>
              <w:left w:val="nil"/>
              <w:bottom w:val="single" w:sz="4" w:space="0" w:color="auto"/>
              <w:right w:val="nil"/>
            </w:tcBorders>
            <w:shd w:val="clear" w:color="auto" w:fill="D9D9D9" w:themeFill="background1" w:themeFillShade="D9"/>
            <w:vAlign w:val="center"/>
            <w:hideMark/>
          </w:tcPr>
          <w:p w14:paraId="0ECF98FF"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MH</w:t>
            </w:r>
          </w:p>
        </w:tc>
        <w:tc>
          <w:tcPr>
            <w:tcW w:w="467" w:type="pct"/>
            <w:tcBorders>
              <w:top w:val="nil"/>
              <w:left w:val="nil"/>
              <w:bottom w:val="single" w:sz="4" w:space="0" w:color="auto"/>
              <w:right w:val="single" w:sz="4" w:space="0" w:color="auto"/>
            </w:tcBorders>
            <w:shd w:val="clear" w:color="auto" w:fill="D9D9D9" w:themeFill="background1" w:themeFillShade="D9"/>
            <w:vAlign w:val="center"/>
            <w:hideMark/>
          </w:tcPr>
          <w:p w14:paraId="4D2D2423" w14:textId="77777777" w:rsidR="00E65717" w:rsidRPr="00550AEF" w:rsidRDefault="00E65717" w:rsidP="00B9464A">
            <w:pPr>
              <w:spacing w:after="0" w:line="240" w:lineRule="auto"/>
              <w:jc w:val="center"/>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MA</w:t>
            </w:r>
          </w:p>
        </w:tc>
      </w:tr>
      <w:tr w:rsidR="001F3363" w:rsidRPr="00550AEF" w14:paraId="3618EC6B"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6683E9B0"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1" w:type="pct"/>
            <w:tcBorders>
              <w:top w:val="nil"/>
              <w:left w:val="nil"/>
              <w:bottom w:val="nil"/>
              <w:right w:val="nil"/>
            </w:tcBorders>
            <w:shd w:val="clear" w:color="auto" w:fill="auto"/>
            <w:noWrap/>
            <w:vAlign w:val="center"/>
            <w:hideMark/>
          </w:tcPr>
          <w:p w14:paraId="6DA903A4"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47" w:type="pct"/>
            <w:tcBorders>
              <w:top w:val="nil"/>
              <w:left w:val="nil"/>
              <w:bottom w:val="nil"/>
              <w:right w:val="nil"/>
            </w:tcBorders>
            <w:shd w:val="clear" w:color="auto" w:fill="auto"/>
            <w:noWrap/>
            <w:vAlign w:val="center"/>
            <w:hideMark/>
          </w:tcPr>
          <w:p w14:paraId="07FD8A5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75" w:type="pct"/>
            <w:tcBorders>
              <w:top w:val="nil"/>
              <w:left w:val="nil"/>
              <w:bottom w:val="nil"/>
              <w:right w:val="nil"/>
            </w:tcBorders>
            <w:shd w:val="clear" w:color="auto" w:fill="auto"/>
            <w:noWrap/>
            <w:vAlign w:val="center"/>
            <w:hideMark/>
          </w:tcPr>
          <w:p w14:paraId="24B0E47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41" w:type="pct"/>
            <w:tcBorders>
              <w:top w:val="nil"/>
              <w:left w:val="nil"/>
              <w:bottom w:val="nil"/>
              <w:right w:val="nil"/>
            </w:tcBorders>
            <w:shd w:val="clear" w:color="auto" w:fill="auto"/>
            <w:noWrap/>
            <w:vAlign w:val="center"/>
            <w:hideMark/>
          </w:tcPr>
          <w:p w14:paraId="3139F0F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61" w:type="pct"/>
            <w:tcBorders>
              <w:top w:val="nil"/>
              <w:left w:val="nil"/>
              <w:bottom w:val="nil"/>
              <w:right w:val="nil"/>
            </w:tcBorders>
            <w:shd w:val="clear" w:color="auto" w:fill="auto"/>
            <w:noWrap/>
            <w:vAlign w:val="center"/>
            <w:hideMark/>
          </w:tcPr>
          <w:p w14:paraId="16DEFD7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37" w:type="pct"/>
            <w:tcBorders>
              <w:top w:val="nil"/>
              <w:left w:val="nil"/>
              <w:bottom w:val="nil"/>
              <w:right w:val="nil"/>
            </w:tcBorders>
            <w:shd w:val="clear" w:color="auto" w:fill="auto"/>
            <w:noWrap/>
            <w:vAlign w:val="center"/>
            <w:hideMark/>
          </w:tcPr>
          <w:p w14:paraId="03AF8D9D"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9" w:type="pct"/>
            <w:tcBorders>
              <w:top w:val="nil"/>
              <w:left w:val="nil"/>
              <w:bottom w:val="nil"/>
              <w:right w:val="nil"/>
            </w:tcBorders>
            <w:shd w:val="clear" w:color="auto" w:fill="auto"/>
            <w:noWrap/>
            <w:vAlign w:val="center"/>
            <w:hideMark/>
          </w:tcPr>
          <w:p w14:paraId="00D8746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67" w:type="pct"/>
            <w:tcBorders>
              <w:top w:val="nil"/>
              <w:left w:val="nil"/>
              <w:bottom w:val="nil"/>
              <w:right w:val="single" w:sz="4" w:space="0" w:color="auto"/>
            </w:tcBorders>
            <w:shd w:val="clear" w:color="auto" w:fill="auto"/>
            <w:noWrap/>
            <w:vAlign w:val="center"/>
            <w:hideMark/>
          </w:tcPr>
          <w:p w14:paraId="0AF6B8B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r>
      <w:tr w:rsidR="00550AEF" w:rsidRPr="00550AEF" w14:paraId="520F044D"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7532A317"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2006</w:t>
            </w:r>
          </w:p>
        </w:tc>
        <w:tc>
          <w:tcPr>
            <w:tcW w:w="451" w:type="pct"/>
            <w:tcBorders>
              <w:top w:val="nil"/>
              <w:left w:val="nil"/>
              <w:bottom w:val="nil"/>
              <w:right w:val="nil"/>
            </w:tcBorders>
            <w:shd w:val="clear" w:color="auto" w:fill="auto"/>
            <w:hideMark/>
          </w:tcPr>
          <w:p w14:paraId="32A7A630" w14:textId="152B61DE"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0,9 </w:t>
            </w:r>
          </w:p>
        </w:tc>
        <w:tc>
          <w:tcPr>
            <w:tcW w:w="447" w:type="pct"/>
            <w:tcBorders>
              <w:top w:val="nil"/>
              <w:left w:val="nil"/>
              <w:bottom w:val="nil"/>
              <w:right w:val="nil"/>
            </w:tcBorders>
            <w:shd w:val="clear" w:color="auto" w:fill="auto"/>
            <w:noWrap/>
            <w:hideMark/>
          </w:tcPr>
          <w:p w14:paraId="649F4A97" w14:textId="53F00AE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1,7</w:t>
            </w:r>
          </w:p>
        </w:tc>
        <w:tc>
          <w:tcPr>
            <w:tcW w:w="675" w:type="pct"/>
            <w:tcBorders>
              <w:top w:val="nil"/>
              <w:left w:val="nil"/>
              <w:bottom w:val="nil"/>
              <w:right w:val="nil"/>
            </w:tcBorders>
            <w:shd w:val="clear" w:color="auto" w:fill="auto"/>
            <w:hideMark/>
          </w:tcPr>
          <w:p w14:paraId="4DFD63D0" w14:textId="157443A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0CEAFE0E" w14:textId="2FD9D799"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3,0</w:t>
            </w:r>
          </w:p>
        </w:tc>
        <w:tc>
          <w:tcPr>
            <w:tcW w:w="661" w:type="pct"/>
            <w:tcBorders>
              <w:top w:val="nil"/>
              <w:left w:val="nil"/>
              <w:bottom w:val="nil"/>
              <w:right w:val="nil"/>
            </w:tcBorders>
            <w:shd w:val="clear" w:color="auto" w:fill="auto"/>
            <w:hideMark/>
          </w:tcPr>
          <w:p w14:paraId="2E210A3F" w14:textId="1296BB80"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0,9 </w:t>
            </w:r>
          </w:p>
        </w:tc>
        <w:tc>
          <w:tcPr>
            <w:tcW w:w="637" w:type="pct"/>
            <w:tcBorders>
              <w:top w:val="nil"/>
              <w:left w:val="nil"/>
              <w:bottom w:val="nil"/>
              <w:right w:val="nil"/>
            </w:tcBorders>
            <w:shd w:val="clear" w:color="auto" w:fill="auto"/>
            <w:noWrap/>
            <w:hideMark/>
          </w:tcPr>
          <w:p w14:paraId="4492DE57" w14:textId="16EB149D"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1,3</w:t>
            </w:r>
          </w:p>
        </w:tc>
        <w:tc>
          <w:tcPr>
            <w:tcW w:w="459" w:type="pct"/>
            <w:tcBorders>
              <w:top w:val="nil"/>
              <w:left w:val="nil"/>
              <w:bottom w:val="nil"/>
              <w:right w:val="nil"/>
            </w:tcBorders>
            <w:shd w:val="clear" w:color="auto" w:fill="auto"/>
            <w:hideMark/>
          </w:tcPr>
          <w:p w14:paraId="51688612" w14:textId="54A3069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4,0 </w:t>
            </w:r>
          </w:p>
        </w:tc>
        <w:tc>
          <w:tcPr>
            <w:tcW w:w="467" w:type="pct"/>
            <w:tcBorders>
              <w:top w:val="nil"/>
              <w:left w:val="nil"/>
              <w:bottom w:val="nil"/>
              <w:right w:val="single" w:sz="4" w:space="0" w:color="auto"/>
            </w:tcBorders>
            <w:shd w:val="clear" w:color="auto" w:fill="auto"/>
            <w:noWrap/>
            <w:hideMark/>
          </w:tcPr>
          <w:p w14:paraId="31EC51E8" w14:textId="6163DBA4"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-1,0</w:t>
            </w:r>
          </w:p>
        </w:tc>
      </w:tr>
      <w:tr w:rsidR="00550AEF" w:rsidRPr="00550AEF" w14:paraId="2084A3FF"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2524E1B4"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2009</w:t>
            </w:r>
          </w:p>
        </w:tc>
        <w:tc>
          <w:tcPr>
            <w:tcW w:w="451" w:type="pct"/>
            <w:tcBorders>
              <w:top w:val="nil"/>
              <w:left w:val="nil"/>
              <w:bottom w:val="nil"/>
              <w:right w:val="nil"/>
            </w:tcBorders>
            <w:shd w:val="clear" w:color="auto" w:fill="auto"/>
            <w:hideMark/>
          </w:tcPr>
          <w:p w14:paraId="12F3872B" w14:textId="1EB3BB9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47" w:type="pct"/>
            <w:tcBorders>
              <w:top w:val="nil"/>
              <w:left w:val="nil"/>
              <w:bottom w:val="nil"/>
              <w:right w:val="nil"/>
            </w:tcBorders>
            <w:shd w:val="clear" w:color="auto" w:fill="auto"/>
            <w:noWrap/>
            <w:hideMark/>
          </w:tcPr>
          <w:p w14:paraId="239528C2" w14:textId="252FC50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0,8</w:t>
            </w:r>
          </w:p>
        </w:tc>
        <w:tc>
          <w:tcPr>
            <w:tcW w:w="675" w:type="pct"/>
            <w:tcBorders>
              <w:top w:val="nil"/>
              <w:left w:val="nil"/>
              <w:bottom w:val="nil"/>
              <w:right w:val="nil"/>
            </w:tcBorders>
            <w:shd w:val="clear" w:color="auto" w:fill="auto"/>
            <w:hideMark/>
          </w:tcPr>
          <w:p w14:paraId="2C494D6E" w14:textId="5565FD00"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641" w:type="pct"/>
            <w:tcBorders>
              <w:top w:val="nil"/>
              <w:left w:val="nil"/>
              <w:bottom w:val="nil"/>
              <w:right w:val="nil"/>
            </w:tcBorders>
            <w:shd w:val="clear" w:color="auto" w:fill="auto"/>
            <w:noWrap/>
            <w:hideMark/>
          </w:tcPr>
          <w:p w14:paraId="132C3C39" w14:textId="752F29A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0,3</w:t>
            </w:r>
          </w:p>
        </w:tc>
        <w:tc>
          <w:tcPr>
            <w:tcW w:w="661" w:type="pct"/>
            <w:tcBorders>
              <w:top w:val="nil"/>
              <w:left w:val="nil"/>
              <w:bottom w:val="nil"/>
              <w:right w:val="nil"/>
            </w:tcBorders>
            <w:shd w:val="clear" w:color="auto" w:fill="auto"/>
            <w:hideMark/>
          </w:tcPr>
          <w:p w14:paraId="230F0038" w14:textId="03184AD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1,0 </w:t>
            </w:r>
          </w:p>
        </w:tc>
        <w:tc>
          <w:tcPr>
            <w:tcW w:w="637" w:type="pct"/>
            <w:tcBorders>
              <w:top w:val="nil"/>
              <w:left w:val="nil"/>
              <w:bottom w:val="nil"/>
              <w:right w:val="nil"/>
            </w:tcBorders>
            <w:shd w:val="clear" w:color="auto" w:fill="auto"/>
            <w:noWrap/>
            <w:hideMark/>
          </w:tcPr>
          <w:p w14:paraId="11882FF3" w14:textId="33DA6F0B"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1,2</w:t>
            </w:r>
          </w:p>
        </w:tc>
        <w:tc>
          <w:tcPr>
            <w:tcW w:w="459" w:type="pct"/>
            <w:tcBorders>
              <w:top w:val="nil"/>
              <w:left w:val="nil"/>
              <w:bottom w:val="nil"/>
              <w:right w:val="nil"/>
            </w:tcBorders>
            <w:shd w:val="clear" w:color="auto" w:fill="auto"/>
            <w:hideMark/>
          </w:tcPr>
          <w:p w14:paraId="30A43B52" w14:textId="5FC5442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67" w:type="pct"/>
            <w:tcBorders>
              <w:top w:val="nil"/>
              <w:left w:val="nil"/>
              <w:bottom w:val="nil"/>
              <w:right w:val="single" w:sz="4" w:space="0" w:color="auto"/>
            </w:tcBorders>
            <w:shd w:val="clear" w:color="auto" w:fill="auto"/>
            <w:noWrap/>
            <w:hideMark/>
          </w:tcPr>
          <w:p w14:paraId="27847B8D" w14:textId="6A3D661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-5,2</w:t>
            </w:r>
          </w:p>
        </w:tc>
      </w:tr>
      <w:tr w:rsidR="00550AEF" w:rsidRPr="00550AEF" w14:paraId="338797B7"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1B9423F6"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2011</w:t>
            </w:r>
          </w:p>
        </w:tc>
        <w:tc>
          <w:tcPr>
            <w:tcW w:w="451" w:type="pct"/>
            <w:tcBorders>
              <w:top w:val="nil"/>
              <w:left w:val="nil"/>
              <w:bottom w:val="nil"/>
              <w:right w:val="nil"/>
            </w:tcBorders>
            <w:shd w:val="clear" w:color="auto" w:fill="auto"/>
            <w:hideMark/>
          </w:tcPr>
          <w:p w14:paraId="1D34624C" w14:textId="38544D97"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1,5 </w:t>
            </w:r>
          </w:p>
        </w:tc>
        <w:tc>
          <w:tcPr>
            <w:tcW w:w="447" w:type="pct"/>
            <w:tcBorders>
              <w:top w:val="nil"/>
              <w:left w:val="nil"/>
              <w:bottom w:val="nil"/>
              <w:right w:val="nil"/>
            </w:tcBorders>
            <w:shd w:val="clear" w:color="auto" w:fill="auto"/>
            <w:noWrap/>
            <w:hideMark/>
          </w:tcPr>
          <w:p w14:paraId="7DABAD7C" w14:textId="22D4A07F"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1,8</w:t>
            </w:r>
          </w:p>
        </w:tc>
        <w:tc>
          <w:tcPr>
            <w:tcW w:w="675" w:type="pct"/>
            <w:tcBorders>
              <w:top w:val="nil"/>
              <w:left w:val="nil"/>
              <w:bottom w:val="nil"/>
              <w:right w:val="nil"/>
            </w:tcBorders>
            <w:shd w:val="clear" w:color="auto" w:fill="auto"/>
            <w:hideMark/>
          </w:tcPr>
          <w:p w14:paraId="3E2B70DF" w14:textId="61A3C37E"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2395FA8C" w14:textId="3E33E67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3,2</w:t>
            </w:r>
          </w:p>
        </w:tc>
        <w:tc>
          <w:tcPr>
            <w:tcW w:w="661" w:type="pct"/>
            <w:tcBorders>
              <w:top w:val="nil"/>
              <w:left w:val="nil"/>
              <w:bottom w:val="nil"/>
              <w:right w:val="nil"/>
            </w:tcBorders>
            <w:shd w:val="clear" w:color="auto" w:fill="auto"/>
            <w:hideMark/>
          </w:tcPr>
          <w:p w14:paraId="4BB9970A" w14:textId="21D6BF28"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637" w:type="pct"/>
            <w:tcBorders>
              <w:top w:val="nil"/>
              <w:left w:val="nil"/>
              <w:bottom w:val="nil"/>
              <w:right w:val="nil"/>
            </w:tcBorders>
            <w:shd w:val="clear" w:color="auto" w:fill="auto"/>
            <w:noWrap/>
            <w:hideMark/>
          </w:tcPr>
          <w:p w14:paraId="29E42DBB" w14:textId="59CDC6C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1,0</w:t>
            </w:r>
          </w:p>
        </w:tc>
        <w:tc>
          <w:tcPr>
            <w:tcW w:w="459" w:type="pct"/>
            <w:tcBorders>
              <w:top w:val="nil"/>
              <w:left w:val="nil"/>
              <w:bottom w:val="nil"/>
              <w:right w:val="nil"/>
            </w:tcBorders>
            <w:shd w:val="clear" w:color="auto" w:fill="auto"/>
            <w:hideMark/>
          </w:tcPr>
          <w:p w14:paraId="31BB2345" w14:textId="53FE6D7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467" w:type="pct"/>
            <w:tcBorders>
              <w:top w:val="nil"/>
              <w:left w:val="nil"/>
              <w:bottom w:val="nil"/>
              <w:right w:val="single" w:sz="4" w:space="0" w:color="auto"/>
            </w:tcBorders>
            <w:shd w:val="clear" w:color="auto" w:fill="auto"/>
            <w:noWrap/>
            <w:hideMark/>
          </w:tcPr>
          <w:p w14:paraId="7344DAB7" w14:textId="0ADF58E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-1,7</w:t>
            </w:r>
          </w:p>
        </w:tc>
      </w:tr>
      <w:tr w:rsidR="00550AEF" w:rsidRPr="00550AEF" w14:paraId="43687806" w14:textId="77777777" w:rsidTr="00550AEF">
        <w:trPr>
          <w:trHeight w:val="288"/>
        </w:trPr>
        <w:tc>
          <w:tcPr>
            <w:tcW w:w="562" w:type="pct"/>
            <w:tcBorders>
              <w:top w:val="nil"/>
              <w:left w:val="single" w:sz="4" w:space="0" w:color="auto"/>
              <w:bottom w:val="nil"/>
              <w:right w:val="nil"/>
            </w:tcBorders>
            <w:shd w:val="clear" w:color="auto" w:fill="auto"/>
            <w:vAlign w:val="center"/>
            <w:hideMark/>
          </w:tcPr>
          <w:p w14:paraId="73D41D6C" w14:textId="77777777" w:rsidR="00550AEF" w:rsidRPr="00550AEF" w:rsidRDefault="00550AEF" w:rsidP="00550AEF">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2013</w:t>
            </w:r>
          </w:p>
        </w:tc>
        <w:tc>
          <w:tcPr>
            <w:tcW w:w="451" w:type="pct"/>
            <w:tcBorders>
              <w:top w:val="nil"/>
              <w:left w:val="nil"/>
              <w:bottom w:val="nil"/>
              <w:right w:val="nil"/>
            </w:tcBorders>
            <w:shd w:val="clear" w:color="auto" w:fill="auto"/>
            <w:hideMark/>
          </w:tcPr>
          <w:p w14:paraId="2B799F30" w14:textId="776F60E3"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1,2 </w:t>
            </w:r>
          </w:p>
        </w:tc>
        <w:tc>
          <w:tcPr>
            <w:tcW w:w="447" w:type="pct"/>
            <w:tcBorders>
              <w:top w:val="nil"/>
              <w:left w:val="nil"/>
              <w:bottom w:val="nil"/>
              <w:right w:val="nil"/>
            </w:tcBorders>
            <w:shd w:val="clear" w:color="auto" w:fill="auto"/>
            <w:noWrap/>
            <w:hideMark/>
          </w:tcPr>
          <w:p w14:paraId="73DCBE17" w14:textId="13F79EF6"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1,6</w:t>
            </w:r>
          </w:p>
        </w:tc>
        <w:tc>
          <w:tcPr>
            <w:tcW w:w="675" w:type="pct"/>
            <w:tcBorders>
              <w:top w:val="nil"/>
              <w:left w:val="nil"/>
              <w:bottom w:val="nil"/>
              <w:right w:val="nil"/>
            </w:tcBorders>
            <w:shd w:val="clear" w:color="auto" w:fill="auto"/>
            <w:hideMark/>
          </w:tcPr>
          <w:p w14:paraId="76756765" w14:textId="36ADED7F"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2,0 </w:t>
            </w:r>
          </w:p>
        </w:tc>
        <w:tc>
          <w:tcPr>
            <w:tcW w:w="641" w:type="pct"/>
            <w:tcBorders>
              <w:top w:val="nil"/>
              <w:left w:val="nil"/>
              <w:bottom w:val="nil"/>
              <w:right w:val="nil"/>
            </w:tcBorders>
            <w:shd w:val="clear" w:color="auto" w:fill="auto"/>
            <w:noWrap/>
            <w:hideMark/>
          </w:tcPr>
          <w:p w14:paraId="110C9564" w14:textId="578D5ED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3,2</w:t>
            </w:r>
          </w:p>
        </w:tc>
        <w:tc>
          <w:tcPr>
            <w:tcW w:w="661" w:type="pct"/>
            <w:tcBorders>
              <w:top w:val="nil"/>
              <w:left w:val="nil"/>
              <w:bottom w:val="nil"/>
              <w:right w:val="nil"/>
            </w:tcBorders>
            <w:shd w:val="clear" w:color="auto" w:fill="auto"/>
            <w:hideMark/>
          </w:tcPr>
          <w:p w14:paraId="2ACBCF02" w14:textId="5EFB6981"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0,7 </w:t>
            </w:r>
          </w:p>
        </w:tc>
        <w:tc>
          <w:tcPr>
            <w:tcW w:w="637" w:type="pct"/>
            <w:tcBorders>
              <w:top w:val="nil"/>
              <w:left w:val="nil"/>
              <w:bottom w:val="nil"/>
              <w:right w:val="nil"/>
            </w:tcBorders>
            <w:shd w:val="clear" w:color="auto" w:fill="auto"/>
            <w:noWrap/>
            <w:hideMark/>
          </w:tcPr>
          <w:p w14:paraId="67D1439C" w14:textId="460C75BD"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0,8</w:t>
            </w:r>
          </w:p>
        </w:tc>
        <w:tc>
          <w:tcPr>
            <w:tcW w:w="459" w:type="pct"/>
            <w:tcBorders>
              <w:top w:val="nil"/>
              <w:left w:val="nil"/>
              <w:bottom w:val="nil"/>
              <w:right w:val="nil"/>
            </w:tcBorders>
            <w:shd w:val="clear" w:color="auto" w:fill="auto"/>
            <w:hideMark/>
          </w:tcPr>
          <w:p w14:paraId="621BA73D" w14:textId="1571FA65"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 xml:space="preserve"> 0,4 </w:t>
            </w:r>
          </w:p>
        </w:tc>
        <w:tc>
          <w:tcPr>
            <w:tcW w:w="467" w:type="pct"/>
            <w:tcBorders>
              <w:top w:val="nil"/>
              <w:left w:val="nil"/>
              <w:bottom w:val="nil"/>
              <w:right w:val="single" w:sz="4" w:space="0" w:color="auto"/>
            </w:tcBorders>
            <w:shd w:val="clear" w:color="auto" w:fill="auto"/>
            <w:noWrap/>
            <w:hideMark/>
          </w:tcPr>
          <w:p w14:paraId="59EBBAC2" w14:textId="1A702F5C" w:rsidR="00550AEF" w:rsidRPr="00550AEF" w:rsidRDefault="00550AEF" w:rsidP="00550AEF">
            <w:pPr>
              <w:spacing w:after="0" w:line="240" w:lineRule="auto"/>
              <w:jc w:val="right"/>
              <w:rPr>
                <w:rFonts w:eastAsia="Times New Roman" w:cs="Times New Roman"/>
                <w:color w:val="000000"/>
                <w:sz w:val="20"/>
                <w:szCs w:val="20"/>
                <w:lang w:eastAsia="es-CL"/>
              </w:rPr>
            </w:pPr>
            <w:r w:rsidRPr="00550AEF">
              <w:rPr>
                <w:sz w:val="20"/>
                <w:szCs w:val="20"/>
              </w:rPr>
              <w:t>-3,0</w:t>
            </w:r>
          </w:p>
        </w:tc>
      </w:tr>
      <w:tr w:rsidR="001F3363" w:rsidRPr="00550AEF" w14:paraId="3CA4C88B" w14:textId="77777777" w:rsidTr="00550AEF">
        <w:trPr>
          <w:trHeight w:val="288"/>
        </w:trPr>
        <w:tc>
          <w:tcPr>
            <w:tcW w:w="562" w:type="pct"/>
            <w:tcBorders>
              <w:top w:val="nil"/>
              <w:left w:val="single" w:sz="4" w:space="0" w:color="auto"/>
              <w:bottom w:val="single" w:sz="4" w:space="0" w:color="auto"/>
              <w:right w:val="nil"/>
            </w:tcBorders>
            <w:shd w:val="clear" w:color="auto" w:fill="auto"/>
            <w:vAlign w:val="center"/>
            <w:hideMark/>
          </w:tcPr>
          <w:p w14:paraId="19D145F7" w14:textId="77777777" w:rsidR="00E65717" w:rsidRPr="00550AEF" w:rsidRDefault="00E65717" w:rsidP="00B9464A">
            <w:pPr>
              <w:spacing w:after="0" w:line="240" w:lineRule="auto"/>
              <w:rPr>
                <w:rFonts w:eastAsia="Times New Roman" w:cs="Times New Roman"/>
                <w:b/>
                <w:bCs/>
                <w:color w:val="000000"/>
                <w:sz w:val="20"/>
                <w:szCs w:val="20"/>
                <w:lang w:eastAsia="es-CL"/>
              </w:rPr>
            </w:pPr>
            <w:r w:rsidRPr="00550AEF">
              <w:rPr>
                <w:rFonts w:eastAsia="Times New Roman" w:cs="Times New Roman"/>
                <w:b/>
                <w:bCs/>
                <w:color w:val="000000"/>
                <w:sz w:val="20"/>
                <w:szCs w:val="20"/>
                <w:lang w:eastAsia="es-CL"/>
              </w:rPr>
              <w:t> </w:t>
            </w:r>
          </w:p>
        </w:tc>
        <w:tc>
          <w:tcPr>
            <w:tcW w:w="451" w:type="pct"/>
            <w:tcBorders>
              <w:top w:val="nil"/>
              <w:left w:val="nil"/>
              <w:bottom w:val="single" w:sz="4" w:space="0" w:color="auto"/>
              <w:right w:val="nil"/>
            </w:tcBorders>
            <w:shd w:val="clear" w:color="auto" w:fill="auto"/>
            <w:noWrap/>
            <w:vAlign w:val="center"/>
            <w:hideMark/>
          </w:tcPr>
          <w:p w14:paraId="0C75C8A9"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47" w:type="pct"/>
            <w:tcBorders>
              <w:top w:val="nil"/>
              <w:left w:val="nil"/>
              <w:bottom w:val="single" w:sz="4" w:space="0" w:color="auto"/>
              <w:right w:val="nil"/>
            </w:tcBorders>
            <w:shd w:val="clear" w:color="auto" w:fill="auto"/>
            <w:noWrap/>
            <w:vAlign w:val="center"/>
            <w:hideMark/>
          </w:tcPr>
          <w:p w14:paraId="1D9FAA27"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75" w:type="pct"/>
            <w:tcBorders>
              <w:top w:val="nil"/>
              <w:left w:val="nil"/>
              <w:bottom w:val="single" w:sz="4" w:space="0" w:color="auto"/>
              <w:right w:val="nil"/>
            </w:tcBorders>
            <w:shd w:val="clear" w:color="auto" w:fill="auto"/>
            <w:noWrap/>
            <w:vAlign w:val="center"/>
            <w:hideMark/>
          </w:tcPr>
          <w:p w14:paraId="114F5AD6"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41" w:type="pct"/>
            <w:tcBorders>
              <w:top w:val="nil"/>
              <w:left w:val="nil"/>
              <w:bottom w:val="single" w:sz="4" w:space="0" w:color="auto"/>
              <w:right w:val="nil"/>
            </w:tcBorders>
            <w:shd w:val="clear" w:color="auto" w:fill="auto"/>
            <w:noWrap/>
            <w:vAlign w:val="center"/>
            <w:hideMark/>
          </w:tcPr>
          <w:p w14:paraId="2C5C6DDA"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61" w:type="pct"/>
            <w:tcBorders>
              <w:top w:val="nil"/>
              <w:left w:val="nil"/>
              <w:bottom w:val="single" w:sz="4" w:space="0" w:color="auto"/>
              <w:right w:val="nil"/>
            </w:tcBorders>
            <w:shd w:val="clear" w:color="auto" w:fill="auto"/>
            <w:noWrap/>
            <w:vAlign w:val="center"/>
            <w:hideMark/>
          </w:tcPr>
          <w:p w14:paraId="70EF212E"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637" w:type="pct"/>
            <w:tcBorders>
              <w:top w:val="nil"/>
              <w:left w:val="nil"/>
              <w:bottom w:val="single" w:sz="4" w:space="0" w:color="auto"/>
              <w:right w:val="nil"/>
            </w:tcBorders>
            <w:shd w:val="clear" w:color="auto" w:fill="auto"/>
            <w:noWrap/>
            <w:vAlign w:val="center"/>
            <w:hideMark/>
          </w:tcPr>
          <w:p w14:paraId="20D8CB83"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59" w:type="pct"/>
            <w:tcBorders>
              <w:top w:val="nil"/>
              <w:left w:val="nil"/>
              <w:bottom w:val="single" w:sz="4" w:space="0" w:color="auto"/>
              <w:right w:val="nil"/>
            </w:tcBorders>
            <w:shd w:val="clear" w:color="auto" w:fill="auto"/>
            <w:noWrap/>
            <w:vAlign w:val="center"/>
            <w:hideMark/>
          </w:tcPr>
          <w:p w14:paraId="38042659"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c>
          <w:tcPr>
            <w:tcW w:w="467" w:type="pct"/>
            <w:tcBorders>
              <w:top w:val="nil"/>
              <w:left w:val="nil"/>
              <w:bottom w:val="single" w:sz="4" w:space="0" w:color="auto"/>
              <w:right w:val="single" w:sz="4" w:space="0" w:color="auto"/>
            </w:tcBorders>
            <w:shd w:val="clear" w:color="auto" w:fill="auto"/>
            <w:noWrap/>
            <w:vAlign w:val="center"/>
            <w:hideMark/>
          </w:tcPr>
          <w:p w14:paraId="1240024C" w14:textId="77777777"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 </w:t>
            </w:r>
          </w:p>
        </w:tc>
      </w:tr>
      <w:tr w:rsidR="00E65717" w:rsidRPr="00550AEF" w14:paraId="73A8CD9C" w14:textId="77777777" w:rsidTr="00B9464A">
        <w:trPr>
          <w:trHeight w:val="288"/>
        </w:trPr>
        <w:tc>
          <w:tcPr>
            <w:tcW w:w="5000" w:type="pct"/>
            <w:gridSpan w:val="9"/>
            <w:tcBorders>
              <w:top w:val="nil"/>
              <w:left w:val="nil"/>
              <w:bottom w:val="nil"/>
              <w:right w:val="nil"/>
            </w:tcBorders>
            <w:shd w:val="clear" w:color="auto" w:fill="auto"/>
            <w:vAlign w:val="center"/>
            <w:hideMark/>
          </w:tcPr>
          <w:p w14:paraId="18AE5969" w14:textId="0E74ED68" w:rsidR="00E65717" w:rsidRPr="00550AEF" w:rsidRDefault="00E65717" w:rsidP="00B9464A">
            <w:pPr>
              <w:spacing w:after="0" w:line="240" w:lineRule="auto"/>
              <w:rPr>
                <w:rFonts w:eastAsia="Times New Roman" w:cs="Times New Roman"/>
                <w:color w:val="000000"/>
                <w:sz w:val="20"/>
                <w:szCs w:val="20"/>
                <w:lang w:eastAsia="es-CL"/>
              </w:rPr>
            </w:pPr>
            <w:r w:rsidRPr="00550AEF">
              <w:rPr>
                <w:rFonts w:eastAsia="Times New Roman" w:cs="Times New Roman"/>
                <w:color w:val="000000"/>
                <w:sz w:val="20"/>
                <w:szCs w:val="20"/>
                <w:lang w:eastAsia="es-CL"/>
              </w:rPr>
              <w:t>Fuente: Ministerio de Desarrollo Social</w:t>
            </w:r>
            <w:r w:rsidR="00C507F0">
              <w:rPr>
                <w:rFonts w:eastAsia="Times New Roman" w:cs="Times New Roman"/>
                <w:color w:val="000000"/>
                <w:sz w:val="20"/>
                <w:szCs w:val="20"/>
                <w:lang w:eastAsia="es-CL"/>
              </w:rPr>
              <w:t xml:space="preserve"> </w:t>
            </w:r>
            <w:r w:rsidR="00C507F0" w:rsidRPr="00C507F0">
              <w:rPr>
                <w:rFonts w:eastAsia="Times New Roman" w:cs="Times New Roman"/>
                <w:color w:val="000000"/>
                <w:sz w:val="20"/>
                <w:szCs w:val="20"/>
                <w:lang w:eastAsia="es-CL"/>
              </w:rPr>
              <w:t>y Familia, Observatorio Social,</w:t>
            </w:r>
            <w:r w:rsidRPr="00550AEF">
              <w:rPr>
                <w:rFonts w:eastAsia="Times New Roman" w:cs="Times New Roman"/>
                <w:color w:val="000000"/>
                <w:sz w:val="20"/>
                <w:szCs w:val="20"/>
                <w:lang w:eastAsia="es-CL"/>
              </w:rPr>
              <w:t xml:space="preserve"> Bases de datos Encuesta Casen.</w:t>
            </w:r>
          </w:p>
        </w:tc>
      </w:tr>
    </w:tbl>
    <w:p w14:paraId="2DE4C9EA" w14:textId="77777777" w:rsidR="00E65717" w:rsidRDefault="00E65717" w:rsidP="00E65717">
      <w:pPr>
        <w:jc w:val="both"/>
      </w:pPr>
    </w:p>
    <w:p w14:paraId="5FFAF63B" w14:textId="1DAE5C42" w:rsidR="005340E3" w:rsidRDefault="00B06970" w:rsidP="003D0387">
      <w:pPr>
        <w:jc w:val="both"/>
      </w:pPr>
      <w:r>
        <w:t>E</w:t>
      </w:r>
      <w:r w:rsidR="003D0387">
        <w:t xml:space="preserve">l </w:t>
      </w:r>
      <w:r w:rsidR="00035806">
        <w:t>C</w:t>
      </w:r>
      <w:r w:rsidR="003D0387">
        <w:t xml:space="preserve">uadro </w:t>
      </w:r>
      <w:r w:rsidR="00035806">
        <w:t xml:space="preserve">18 </w:t>
      </w:r>
      <w:r w:rsidR="003D0387">
        <w:t>muestra el</w:t>
      </w:r>
      <w:r w:rsidR="003D0387" w:rsidRPr="00A6616B">
        <w:t xml:space="preserve"> aumento del ingreso </w:t>
      </w:r>
      <w:r w:rsidR="003D0387">
        <w:t xml:space="preserve">(autónomo, monetario y total) </w:t>
      </w:r>
      <w:r w:rsidR="003D0387" w:rsidRPr="00A6616B">
        <w:t>medio de los hogares</w:t>
      </w:r>
      <w:r w:rsidR="003D0387">
        <w:t xml:space="preserve"> en las distintas aplicaciones de la encuesta</w:t>
      </w:r>
      <w:r w:rsidR="0082542C">
        <w:t xml:space="preserve">, </w:t>
      </w:r>
      <w:r w:rsidR="00C341E1">
        <w:t>entre los años 2006 y 2017</w:t>
      </w:r>
      <w:r w:rsidR="0082542C">
        <w:t>, c</w:t>
      </w:r>
      <w:r w:rsidR="003D0387">
        <w:t>omo producto del</w:t>
      </w:r>
      <w:r w:rsidR="003D0387" w:rsidRPr="00A6616B">
        <w:t xml:space="preserve"> proceso de corrección de la </w:t>
      </w:r>
      <w:r w:rsidR="0038701D">
        <w:t>omisión o no respuesta</w:t>
      </w:r>
      <w:r w:rsidR="003D0387" w:rsidRPr="00A6616B">
        <w:t xml:space="preserve"> de los ingresos </w:t>
      </w:r>
      <w:r w:rsidR="003D0387">
        <w:t xml:space="preserve">originales </w:t>
      </w:r>
      <w:r w:rsidR="003D0387" w:rsidRPr="00A6616B">
        <w:t xml:space="preserve">medidos en la Encuesta </w:t>
      </w:r>
      <w:r w:rsidR="003D0387">
        <w:t>Casen.</w:t>
      </w:r>
    </w:p>
    <w:tbl>
      <w:tblPr>
        <w:tblW w:w="5000" w:type="pct"/>
        <w:tblCellMar>
          <w:left w:w="0" w:type="dxa"/>
          <w:right w:w="0" w:type="dxa"/>
        </w:tblCellMar>
        <w:tblLook w:val="04A0" w:firstRow="1" w:lastRow="0" w:firstColumn="1" w:lastColumn="0" w:noHBand="0" w:noVBand="1"/>
      </w:tblPr>
      <w:tblGrid>
        <w:gridCol w:w="2839"/>
        <w:gridCol w:w="1999"/>
        <w:gridCol w:w="1999"/>
        <w:gridCol w:w="2001"/>
      </w:tblGrid>
      <w:tr w:rsidR="005340E3" w:rsidRPr="005340E3" w14:paraId="3FA662D7" w14:textId="77777777" w:rsidTr="0038701D">
        <w:trPr>
          <w:trHeight w:val="283"/>
        </w:trPr>
        <w:tc>
          <w:tcPr>
            <w:tcW w:w="5000" w:type="pct"/>
            <w:gridSpan w:val="4"/>
            <w:tcBorders>
              <w:top w:val="nil"/>
              <w:left w:val="nil"/>
              <w:bottom w:val="nil"/>
              <w:right w:val="nil"/>
            </w:tcBorders>
            <w:shd w:val="clear" w:color="auto" w:fill="auto"/>
            <w:tcMar>
              <w:top w:w="15" w:type="dxa"/>
              <w:left w:w="15" w:type="dxa"/>
              <w:bottom w:w="0" w:type="dxa"/>
              <w:right w:w="15" w:type="dxa"/>
            </w:tcMar>
            <w:vAlign w:val="center"/>
            <w:hideMark/>
          </w:tcPr>
          <w:p w14:paraId="5DD496B4" w14:textId="42FCFECB" w:rsidR="005340E3" w:rsidRPr="0010435C" w:rsidRDefault="005340E3" w:rsidP="00A8398B">
            <w:pPr>
              <w:spacing w:after="0"/>
              <w:jc w:val="both"/>
              <w:rPr>
                <w:b/>
                <w:bCs/>
                <w:sz w:val="20"/>
                <w:szCs w:val="20"/>
              </w:rPr>
            </w:pPr>
            <w:r w:rsidRPr="0010435C">
              <w:rPr>
                <w:b/>
                <w:bCs/>
                <w:sz w:val="20"/>
                <w:szCs w:val="20"/>
              </w:rPr>
              <w:t xml:space="preserve">Cuadro </w:t>
            </w:r>
            <w:r w:rsidR="000E2EDF" w:rsidRPr="0010435C">
              <w:rPr>
                <w:b/>
                <w:bCs/>
                <w:sz w:val="20"/>
                <w:szCs w:val="20"/>
              </w:rPr>
              <w:t>1</w:t>
            </w:r>
            <w:r w:rsidR="0038701D" w:rsidRPr="0010435C">
              <w:rPr>
                <w:b/>
                <w:bCs/>
                <w:sz w:val="20"/>
                <w:szCs w:val="20"/>
              </w:rPr>
              <w:t>8</w:t>
            </w:r>
            <w:r w:rsidRPr="0010435C">
              <w:rPr>
                <w:b/>
                <w:bCs/>
                <w:sz w:val="20"/>
                <w:szCs w:val="20"/>
              </w:rPr>
              <w:t xml:space="preserve">: </w:t>
            </w:r>
            <w:r w:rsidR="009E398D" w:rsidRPr="0010435C">
              <w:rPr>
                <w:rFonts w:eastAsia="Times New Roman" w:cs="Times New Roman"/>
                <w:b/>
                <w:bCs/>
                <w:sz w:val="20"/>
                <w:szCs w:val="20"/>
                <w:lang w:val="es-ES_tradnl" w:eastAsia="es-CL"/>
              </w:rPr>
              <w:t xml:space="preserve">Metodología actual: </w:t>
            </w:r>
            <w:r w:rsidRPr="0010435C">
              <w:rPr>
                <w:b/>
                <w:bCs/>
                <w:sz w:val="20"/>
                <w:szCs w:val="20"/>
              </w:rPr>
              <w:t xml:space="preserve">Variación del ingreso medio original por hogar por efecto de la corrección por </w:t>
            </w:r>
            <w:r w:rsidR="0038701D" w:rsidRPr="0010435C">
              <w:rPr>
                <w:b/>
                <w:bCs/>
                <w:sz w:val="20"/>
                <w:szCs w:val="20"/>
              </w:rPr>
              <w:t>omisión o no respuesta</w:t>
            </w:r>
            <w:r w:rsidR="00413450" w:rsidRPr="0010435C">
              <w:rPr>
                <w:b/>
                <w:bCs/>
                <w:sz w:val="20"/>
                <w:szCs w:val="20"/>
              </w:rPr>
              <w:t xml:space="preserve"> según tipo de ingreso</w:t>
            </w:r>
            <w:r w:rsidRPr="0010435C">
              <w:rPr>
                <w:b/>
                <w:bCs/>
                <w:sz w:val="20"/>
                <w:szCs w:val="20"/>
              </w:rPr>
              <w:t xml:space="preserve">, </w:t>
            </w:r>
            <w:r w:rsidR="00C76F27" w:rsidRPr="0010435C">
              <w:rPr>
                <w:b/>
                <w:bCs/>
                <w:sz w:val="20"/>
                <w:szCs w:val="20"/>
              </w:rPr>
              <w:t>2006-2017</w:t>
            </w:r>
          </w:p>
        </w:tc>
      </w:tr>
      <w:tr w:rsidR="005340E3" w:rsidRPr="005340E3" w14:paraId="38C44B4E" w14:textId="77777777" w:rsidTr="0038701D">
        <w:trPr>
          <w:trHeight w:val="283"/>
        </w:trPr>
        <w:tc>
          <w:tcPr>
            <w:tcW w:w="5000" w:type="pct"/>
            <w:gridSpan w:val="4"/>
            <w:tcBorders>
              <w:top w:val="nil"/>
              <w:left w:val="nil"/>
              <w:bottom w:val="nil"/>
              <w:right w:val="nil"/>
            </w:tcBorders>
            <w:shd w:val="clear" w:color="auto" w:fill="auto"/>
            <w:tcMar>
              <w:top w:w="15" w:type="dxa"/>
              <w:left w:w="15" w:type="dxa"/>
              <w:bottom w:w="0" w:type="dxa"/>
              <w:right w:w="15" w:type="dxa"/>
            </w:tcMar>
            <w:vAlign w:val="center"/>
            <w:hideMark/>
          </w:tcPr>
          <w:p w14:paraId="14F5E7A4" w14:textId="77777777" w:rsidR="005340E3" w:rsidRPr="0010435C" w:rsidRDefault="005340E3" w:rsidP="0038701D">
            <w:pPr>
              <w:spacing w:after="0"/>
              <w:rPr>
                <w:sz w:val="20"/>
                <w:szCs w:val="20"/>
              </w:rPr>
            </w:pPr>
            <w:r w:rsidRPr="0010435C">
              <w:rPr>
                <w:sz w:val="20"/>
                <w:szCs w:val="20"/>
              </w:rPr>
              <w:t>(Porcentaje)</w:t>
            </w:r>
          </w:p>
        </w:tc>
      </w:tr>
      <w:tr w:rsidR="005340E3" w:rsidRPr="005340E3" w14:paraId="09F79506" w14:textId="77777777" w:rsidTr="0038701D">
        <w:trPr>
          <w:trHeight w:val="283"/>
        </w:trPr>
        <w:tc>
          <w:tcPr>
            <w:tcW w:w="5000" w:type="pct"/>
            <w:gridSpan w:val="4"/>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89C92C" w14:textId="77777777" w:rsidR="005340E3" w:rsidRPr="005340E3" w:rsidRDefault="005340E3" w:rsidP="0038701D">
            <w:pPr>
              <w:spacing w:after="0"/>
              <w:rPr>
                <w:b/>
                <w:sz w:val="20"/>
                <w:szCs w:val="20"/>
              </w:rPr>
            </w:pPr>
          </w:p>
        </w:tc>
      </w:tr>
      <w:tr w:rsidR="005340E3" w:rsidRPr="005340E3" w14:paraId="221D3DA4" w14:textId="77777777" w:rsidTr="0038701D">
        <w:trPr>
          <w:trHeight w:val="283"/>
        </w:trPr>
        <w:tc>
          <w:tcPr>
            <w:tcW w:w="1606" w:type="pct"/>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7A1CBA34" w14:textId="77777777" w:rsidR="005340E3" w:rsidRPr="005340E3" w:rsidRDefault="005340E3" w:rsidP="0038701D">
            <w:pPr>
              <w:spacing w:after="0"/>
              <w:rPr>
                <w:b/>
                <w:bCs/>
                <w:sz w:val="20"/>
                <w:szCs w:val="20"/>
              </w:rPr>
            </w:pPr>
            <w:r w:rsidRPr="005340E3">
              <w:rPr>
                <w:b/>
                <w:bCs/>
                <w:sz w:val="20"/>
                <w:szCs w:val="20"/>
              </w:rPr>
              <w:t> </w:t>
            </w:r>
          </w:p>
        </w:tc>
        <w:tc>
          <w:tcPr>
            <w:tcW w:w="1131" w:type="pct"/>
            <w:tcBorders>
              <w:top w:val="single" w:sz="4" w:space="0" w:color="auto"/>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3B20517B" w14:textId="77777777" w:rsidR="005340E3" w:rsidRPr="005340E3" w:rsidRDefault="005340E3" w:rsidP="0038701D">
            <w:pPr>
              <w:spacing w:after="0"/>
              <w:jc w:val="center"/>
              <w:rPr>
                <w:b/>
                <w:bCs/>
                <w:sz w:val="20"/>
                <w:szCs w:val="20"/>
              </w:rPr>
            </w:pPr>
            <w:r w:rsidRPr="005340E3">
              <w:rPr>
                <w:b/>
                <w:bCs/>
                <w:sz w:val="20"/>
                <w:szCs w:val="20"/>
              </w:rPr>
              <w:t>Ingreso autónomo</w:t>
            </w:r>
          </w:p>
        </w:tc>
        <w:tc>
          <w:tcPr>
            <w:tcW w:w="1131" w:type="pct"/>
            <w:tcBorders>
              <w:top w:val="single" w:sz="4" w:space="0" w:color="auto"/>
              <w:left w:val="nil"/>
              <w:bottom w:val="single" w:sz="4" w:space="0" w:color="auto"/>
              <w:right w:val="nil"/>
            </w:tcBorders>
            <w:shd w:val="clear" w:color="auto" w:fill="D9D9D9" w:themeFill="background1" w:themeFillShade="D9"/>
            <w:tcMar>
              <w:top w:w="15" w:type="dxa"/>
              <w:left w:w="15" w:type="dxa"/>
              <w:bottom w:w="0" w:type="dxa"/>
              <w:right w:w="15" w:type="dxa"/>
            </w:tcMar>
            <w:vAlign w:val="center"/>
            <w:hideMark/>
          </w:tcPr>
          <w:p w14:paraId="61E2A76F" w14:textId="77777777" w:rsidR="005340E3" w:rsidRPr="005340E3" w:rsidRDefault="005340E3" w:rsidP="0038701D">
            <w:pPr>
              <w:spacing w:after="0"/>
              <w:jc w:val="center"/>
              <w:rPr>
                <w:b/>
                <w:bCs/>
                <w:sz w:val="20"/>
                <w:szCs w:val="20"/>
              </w:rPr>
            </w:pPr>
            <w:r w:rsidRPr="005340E3">
              <w:rPr>
                <w:b/>
                <w:bCs/>
                <w:sz w:val="20"/>
                <w:szCs w:val="20"/>
              </w:rPr>
              <w:t>Ingreso monetario</w:t>
            </w:r>
          </w:p>
        </w:tc>
        <w:tc>
          <w:tcPr>
            <w:tcW w:w="1132" w:type="pct"/>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14:paraId="4F3E3FAA" w14:textId="77777777" w:rsidR="005340E3" w:rsidRPr="005340E3" w:rsidRDefault="005340E3" w:rsidP="0038701D">
            <w:pPr>
              <w:spacing w:after="0"/>
              <w:jc w:val="center"/>
              <w:rPr>
                <w:b/>
                <w:bCs/>
                <w:sz w:val="20"/>
                <w:szCs w:val="20"/>
              </w:rPr>
            </w:pPr>
            <w:r w:rsidRPr="005340E3">
              <w:rPr>
                <w:b/>
                <w:bCs/>
                <w:sz w:val="20"/>
                <w:szCs w:val="20"/>
              </w:rPr>
              <w:t>Ingreso total</w:t>
            </w:r>
          </w:p>
        </w:tc>
      </w:tr>
      <w:tr w:rsidR="005340E3" w:rsidRPr="005340E3" w14:paraId="710A6DDA" w14:textId="77777777" w:rsidTr="0038701D">
        <w:trPr>
          <w:trHeight w:val="283"/>
        </w:trPr>
        <w:tc>
          <w:tcPr>
            <w:tcW w:w="1606" w:type="pct"/>
            <w:tcBorders>
              <w:top w:val="single" w:sz="4" w:space="0" w:color="auto"/>
              <w:left w:val="single" w:sz="4" w:space="0" w:color="auto"/>
              <w:bottom w:val="nil"/>
              <w:right w:val="nil"/>
            </w:tcBorders>
            <w:shd w:val="clear" w:color="auto" w:fill="auto"/>
            <w:tcMar>
              <w:top w:w="15" w:type="dxa"/>
              <w:left w:w="15" w:type="dxa"/>
              <w:bottom w:w="0" w:type="dxa"/>
              <w:right w:w="15" w:type="dxa"/>
            </w:tcMar>
            <w:vAlign w:val="center"/>
            <w:hideMark/>
          </w:tcPr>
          <w:p w14:paraId="56D29119" w14:textId="77777777" w:rsidR="005340E3" w:rsidRPr="005340E3" w:rsidRDefault="005340E3" w:rsidP="0038701D">
            <w:pPr>
              <w:spacing w:after="0"/>
              <w:rPr>
                <w:sz w:val="20"/>
                <w:szCs w:val="20"/>
              </w:rPr>
            </w:pPr>
          </w:p>
        </w:tc>
        <w:tc>
          <w:tcPr>
            <w:tcW w:w="113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14:paraId="671541B9" w14:textId="77777777" w:rsidR="005340E3" w:rsidRPr="005340E3" w:rsidRDefault="005340E3" w:rsidP="0038701D">
            <w:pPr>
              <w:spacing w:after="0"/>
              <w:jc w:val="center"/>
              <w:rPr>
                <w:b/>
                <w:bCs/>
                <w:sz w:val="20"/>
                <w:szCs w:val="20"/>
              </w:rPr>
            </w:pPr>
          </w:p>
        </w:tc>
        <w:tc>
          <w:tcPr>
            <w:tcW w:w="1131" w:type="pct"/>
            <w:tcBorders>
              <w:top w:val="single" w:sz="4" w:space="0" w:color="auto"/>
              <w:left w:val="nil"/>
              <w:bottom w:val="nil"/>
              <w:right w:val="nil"/>
            </w:tcBorders>
            <w:shd w:val="clear" w:color="auto" w:fill="auto"/>
            <w:noWrap/>
            <w:tcMar>
              <w:top w:w="15" w:type="dxa"/>
              <w:left w:w="180" w:type="dxa"/>
              <w:bottom w:w="0" w:type="dxa"/>
              <w:right w:w="15" w:type="dxa"/>
            </w:tcMar>
            <w:vAlign w:val="center"/>
            <w:hideMark/>
          </w:tcPr>
          <w:p w14:paraId="358747A6" w14:textId="77777777" w:rsidR="005340E3" w:rsidRPr="005340E3" w:rsidRDefault="005340E3" w:rsidP="0038701D">
            <w:pPr>
              <w:spacing w:after="0"/>
              <w:ind w:firstLineChars="100" w:firstLine="201"/>
              <w:jc w:val="center"/>
              <w:rPr>
                <w:b/>
                <w:bCs/>
                <w:sz w:val="20"/>
                <w:szCs w:val="20"/>
              </w:rPr>
            </w:pPr>
          </w:p>
        </w:tc>
        <w:tc>
          <w:tcPr>
            <w:tcW w:w="1132" w:type="pct"/>
            <w:tcBorders>
              <w:top w:val="single" w:sz="4" w:space="0" w:color="auto"/>
              <w:left w:val="nil"/>
              <w:bottom w:val="nil"/>
              <w:right w:val="single" w:sz="4" w:space="0" w:color="auto"/>
            </w:tcBorders>
            <w:shd w:val="clear" w:color="auto" w:fill="auto"/>
            <w:noWrap/>
            <w:tcMar>
              <w:top w:w="15" w:type="dxa"/>
              <w:left w:w="180" w:type="dxa"/>
              <w:bottom w:w="0" w:type="dxa"/>
              <w:right w:w="15" w:type="dxa"/>
            </w:tcMar>
            <w:vAlign w:val="center"/>
            <w:hideMark/>
          </w:tcPr>
          <w:p w14:paraId="21D4854C" w14:textId="77777777" w:rsidR="005340E3" w:rsidRPr="005340E3" w:rsidRDefault="005340E3" w:rsidP="0038701D">
            <w:pPr>
              <w:spacing w:after="0"/>
              <w:ind w:firstLineChars="100" w:firstLine="201"/>
              <w:jc w:val="center"/>
              <w:rPr>
                <w:b/>
                <w:bCs/>
                <w:sz w:val="20"/>
                <w:szCs w:val="20"/>
              </w:rPr>
            </w:pPr>
          </w:p>
        </w:tc>
      </w:tr>
      <w:tr w:rsidR="00EC6C73" w:rsidRPr="005340E3" w14:paraId="0DDCF526"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2AA99BB" w14:textId="77777777" w:rsidR="00EC6C73" w:rsidRPr="005340E3" w:rsidRDefault="00EC6C73" w:rsidP="00EC6C73">
            <w:pPr>
              <w:spacing w:after="0"/>
              <w:rPr>
                <w:b/>
                <w:bCs/>
                <w:sz w:val="20"/>
                <w:szCs w:val="20"/>
              </w:rPr>
            </w:pPr>
            <w:r w:rsidRPr="005340E3">
              <w:rPr>
                <w:b/>
                <w:bCs/>
                <w:sz w:val="20"/>
                <w:szCs w:val="20"/>
              </w:rPr>
              <w:t>2006</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15D88722" w14:textId="0A560BC1" w:rsidR="00EC6C73" w:rsidRPr="005340E3" w:rsidRDefault="00EC6C73" w:rsidP="00EC6C73">
            <w:pPr>
              <w:spacing w:after="0"/>
              <w:jc w:val="right"/>
            </w:pPr>
            <w:r w:rsidRPr="005E3F8A">
              <w:t>5,4</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2EC4E1EB" w14:textId="7E678596" w:rsidR="00EC6C73" w:rsidRPr="005340E3" w:rsidRDefault="00EC6C73" w:rsidP="00EC6C73">
            <w:pPr>
              <w:spacing w:after="0"/>
              <w:jc w:val="right"/>
            </w:pPr>
            <w:r w:rsidRPr="005E3F8A">
              <w:t>5,3</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21BC18C" w14:textId="21B0A812" w:rsidR="00EC6C73" w:rsidRPr="005340E3" w:rsidRDefault="00EC6C73" w:rsidP="00EC6C73">
            <w:pPr>
              <w:spacing w:after="0"/>
              <w:jc w:val="right"/>
            </w:pPr>
            <w:r w:rsidRPr="005E3F8A">
              <w:t>4,6</w:t>
            </w:r>
          </w:p>
        </w:tc>
      </w:tr>
      <w:tr w:rsidR="00EC6C73" w:rsidRPr="005340E3" w14:paraId="1FBA7B2E"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0B56BBF" w14:textId="77777777" w:rsidR="00EC6C73" w:rsidRPr="005340E3" w:rsidRDefault="00EC6C73" w:rsidP="00EC6C73">
            <w:pPr>
              <w:spacing w:after="0"/>
              <w:rPr>
                <w:b/>
                <w:bCs/>
                <w:sz w:val="20"/>
                <w:szCs w:val="20"/>
              </w:rPr>
            </w:pPr>
            <w:r w:rsidRPr="005340E3">
              <w:rPr>
                <w:b/>
                <w:bCs/>
                <w:sz w:val="20"/>
                <w:szCs w:val="20"/>
              </w:rPr>
              <w:t>2009</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7AF38062" w14:textId="75B8453E" w:rsidR="00EC6C73" w:rsidRPr="005340E3" w:rsidRDefault="00EC6C73" w:rsidP="00EC6C73">
            <w:pPr>
              <w:spacing w:after="0"/>
              <w:jc w:val="right"/>
            </w:pPr>
            <w:r w:rsidRPr="005E3F8A">
              <w:t>8,5</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6A91357F" w14:textId="364F8F8F" w:rsidR="00EC6C73" w:rsidRPr="005340E3" w:rsidRDefault="00EC6C73" w:rsidP="00EC6C73">
            <w:pPr>
              <w:spacing w:after="0"/>
              <w:jc w:val="right"/>
            </w:pPr>
            <w:r w:rsidRPr="005E3F8A">
              <w:t>8,2</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FBE39C1" w14:textId="1FF3C064" w:rsidR="00EC6C73" w:rsidRPr="005340E3" w:rsidRDefault="00EC6C73" w:rsidP="00EC6C73">
            <w:pPr>
              <w:spacing w:after="0"/>
              <w:jc w:val="right"/>
            </w:pPr>
            <w:r w:rsidRPr="005E3F8A">
              <w:t>7,8</w:t>
            </w:r>
          </w:p>
        </w:tc>
      </w:tr>
      <w:tr w:rsidR="00EC6C73" w:rsidRPr="005340E3" w14:paraId="0E55C1C5"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01453ED" w14:textId="77777777" w:rsidR="00EC6C73" w:rsidRPr="005340E3" w:rsidRDefault="00EC6C73" w:rsidP="00EC6C73">
            <w:pPr>
              <w:spacing w:after="0"/>
              <w:rPr>
                <w:b/>
                <w:bCs/>
                <w:sz w:val="20"/>
                <w:szCs w:val="20"/>
              </w:rPr>
            </w:pPr>
            <w:r w:rsidRPr="005340E3">
              <w:rPr>
                <w:b/>
                <w:bCs/>
                <w:sz w:val="20"/>
                <w:szCs w:val="20"/>
              </w:rPr>
              <w:t>2011</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36E47820" w14:textId="5FE22F21" w:rsidR="00EC6C73" w:rsidRPr="005340E3" w:rsidRDefault="00EC6C73" w:rsidP="00EC6C73">
            <w:pPr>
              <w:spacing w:after="0"/>
              <w:jc w:val="right"/>
            </w:pPr>
            <w:r w:rsidRPr="005E3F8A">
              <w:t>6,2</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75E132F9" w14:textId="6DD53CBE" w:rsidR="00EC6C73" w:rsidRPr="005340E3" w:rsidRDefault="00EC6C73" w:rsidP="00EC6C73">
            <w:pPr>
              <w:spacing w:after="0"/>
              <w:jc w:val="right"/>
            </w:pPr>
            <w:r w:rsidRPr="005E3F8A">
              <w:t>6,0</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B6D6202" w14:textId="0BB2AEE8" w:rsidR="00EC6C73" w:rsidRPr="005340E3" w:rsidRDefault="00EC6C73" w:rsidP="00EC6C73">
            <w:pPr>
              <w:spacing w:after="0"/>
              <w:jc w:val="right"/>
            </w:pPr>
            <w:r w:rsidRPr="005E3F8A">
              <w:t>5,2</w:t>
            </w:r>
          </w:p>
        </w:tc>
      </w:tr>
      <w:tr w:rsidR="00EC6C73" w:rsidRPr="005340E3" w14:paraId="561BE5BF"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AF74A48" w14:textId="77777777" w:rsidR="00EC6C73" w:rsidRPr="005340E3" w:rsidRDefault="00EC6C73" w:rsidP="00EC6C73">
            <w:pPr>
              <w:spacing w:after="0"/>
              <w:rPr>
                <w:b/>
                <w:bCs/>
                <w:sz w:val="20"/>
                <w:szCs w:val="20"/>
              </w:rPr>
            </w:pPr>
            <w:r w:rsidRPr="005340E3">
              <w:rPr>
                <w:b/>
                <w:bCs/>
                <w:sz w:val="20"/>
                <w:szCs w:val="20"/>
              </w:rPr>
              <w:t>2013</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4BE969F9" w14:textId="7245E37C" w:rsidR="00EC6C73" w:rsidRPr="005340E3" w:rsidRDefault="00EC6C73" w:rsidP="00EC6C73">
            <w:pPr>
              <w:spacing w:after="0"/>
              <w:jc w:val="right"/>
            </w:pPr>
            <w:r w:rsidRPr="005E3F8A">
              <w:t>7,3</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549349AD" w14:textId="4FD6D674" w:rsidR="00EC6C73" w:rsidRPr="005340E3" w:rsidRDefault="00EC6C73" w:rsidP="00EC6C73">
            <w:pPr>
              <w:spacing w:after="0"/>
              <w:jc w:val="right"/>
            </w:pPr>
            <w:r w:rsidRPr="005E3F8A">
              <w:t>7,1</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317E51FB" w14:textId="685F5B0F" w:rsidR="00EC6C73" w:rsidRPr="005340E3" w:rsidRDefault="00EC6C73" w:rsidP="00EC6C73">
            <w:pPr>
              <w:spacing w:after="0"/>
              <w:jc w:val="right"/>
            </w:pPr>
            <w:r w:rsidRPr="005E3F8A">
              <w:t>6,4</w:t>
            </w:r>
          </w:p>
        </w:tc>
      </w:tr>
      <w:tr w:rsidR="00EC6C73" w:rsidRPr="005340E3" w14:paraId="13E67969" w14:textId="77777777" w:rsidTr="00A121F0">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749A8E1" w14:textId="77777777" w:rsidR="00EC6C73" w:rsidRPr="005340E3" w:rsidRDefault="00EC6C73" w:rsidP="00EC6C73">
            <w:pPr>
              <w:spacing w:after="0"/>
              <w:rPr>
                <w:b/>
                <w:bCs/>
                <w:sz w:val="20"/>
                <w:szCs w:val="20"/>
              </w:rPr>
            </w:pPr>
            <w:r w:rsidRPr="005340E3">
              <w:rPr>
                <w:b/>
                <w:bCs/>
                <w:sz w:val="20"/>
                <w:szCs w:val="20"/>
              </w:rPr>
              <w:t>2015</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2FE08712" w14:textId="6F4B4308" w:rsidR="00EC6C73" w:rsidRPr="005340E3" w:rsidRDefault="00EC6C73" w:rsidP="00EC6C73">
            <w:pPr>
              <w:spacing w:after="0"/>
              <w:jc w:val="right"/>
            </w:pPr>
            <w:r w:rsidRPr="005E3F8A">
              <w:t>6,1</w:t>
            </w:r>
          </w:p>
        </w:tc>
        <w:tc>
          <w:tcPr>
            <w:tcW w:w="1131" w:type="pct"/>
            <w:tcBorders>
              <w:top w:val="nil"/>
              <w:left w:val="nil"/>
              <w:bottom w:val="nil"/>
              <w:right w:val="nil"/>
            </w:tcBorders>
            <w:shd w:val="clear" w:color="auto" w:fill="auto"/>
            <w:noWrap/>
            <w:tcMar>
              <w:top w:w="15" w:type="dxa"/>
              <w:left w:w="15" w:type="dxa"/>
              <w:bottom w:w="0" w:type="dxa"/>
              <w:right w:w="15" w:type="dxa"/>
            </w:tcMar>
            <w:hideMark/>
          </w:tcPr>
          <w:p w14:paraId="53AA9461" w14:textId="759D1C7E" w:rsidR="00EC6C73" w:rsidRPr="005340E3" w:rsidRDefault="00EC6C73" w:rsidP="00EC6C73">
            <w:pPr>
              <w:spacing w:after="0"/>
              <w:jc w:val="right"/>
            </w:pPr>
            <w:r w:rsidRPr="005E3F8A">
              <w:t>5,9</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hideMark/>
          </w:tcPr>
          <w:p w14:paraId="520B3B15" w14:textId="68570278" w:rsidR="00EC6C73" w:rsidRPr="005340E3" w:rsidRDefault="00EC6C73" w:rsidP="00EC6C73">
            <w:pPr>
              <w:spacing w:after="0"/>
              <w:jc w:val="right"/>
            </w:pPr>
            <w:r w:rsidRPr="005E3F8A">
              <w:t>4,9</w:t>
            </w:r>
          </w:p>
        </w:tc>
      </w:tr>
      <w:tr w:rsidR="00EC6C73" w:rsidRPr="005340E3" w14:paraId="1ABB4B03" w14:textId="77777777" w:rsidTr="009D4137">
        <w:trPr>
          <w:trHeight w:val="283"/>
        </w:trPr>
        <w:tc>
          <w:tcPr>
            <w:tcW w:w="1606" w:type="pct"/>
            <w:tcBorders>
              <w:top w:val="nil"/>
              <w:left w:val="single" w:sz="4" w:space="0" w:color="auto"/>
              <w:bottom w:val="nil"/>
              <w:right w:val="nil"/>
            </w:tcBorders>
            <w:shd w:val="clear" w:color="auto" w:fill="auto"/>
            <w:tcMar>
              <w:top w:w="15" w:type="dxa"/>
              <w:left w:w="15" w:type="dxa"/>
              <w:bottom w:w="0" w:type="dxa"/>
              <w:right w:w="15" w:type="dxa"/>
            </w:tcMar>
            <w:vAlign w:val="center"/>
          </w:tcPr>
          <w:p w14:paraId="4C1E6A22" w14:textId="1EC94C6E" w:rsidR="00EC6C73" w:rsidRPr="005340E3" w:rsidRDefault="00EC6C73" w:rsidP="00EC6C73">
            <w:pPr>
              <w:spacing w:after="0"/>
              <w:rPr>
                <w:b/>
                <w:bCs/>
                <w:sz w:val="20"/>
                <w:szCs w:val="20"/>
              </w:rPr>
            </w:pPr>
            <w:r w:rsidRPr="00675044">
              <w:rPr>
                <w:b/>
                <w:bCs/>
                <w:sz w:val="20"/>
                <w:szCs w:val="20"/>
              </w:rPr>
              <w:t>2017</w:t>
            </w:r>
          </w:p>
        </w:tc>
        <w:tc>
          <w:tcPr>
            <w:tcW w:w="1131" w:type="pct"/>
            <w:tcBorders>
              <w:top w:val="nil"/>
              <w:left w:val="nil"/>
              <w:bottom w:val="nil"/>
              <w:right w:val="nil"/>
            </w:tcBorders>
            <w:shd w:val="clear" w:color="auto" w:fill="auto"/>
            <w:noWrap/>
            <w:tcMar>
              <w:top w:w="15" w:type="dxa"/>
              <w:left w:w="15" w:type="dxa"/>
              <w:bottom w:w="0" w:type="dxa"/>
              <w:right w:w="15" w:type="dxa"/>
            </w:tcMar>
          </w:tcPr>
          <w:p w14:paraId="45DA7B02" w14:textId="31E9EDC7" w:rsidR="00EC6C73" w:rsidRPr="005340E3" w:rsidRDefault="00EC6C73" w:rsidP="00EC6C73">
            <w:pPr>
              <w:spacing w:after="0"/>
              <w:jc w:val="right"/>
            </w:pPr>
            <w:r w:rsidRPr="005E3F8A">
              <w:t>5,9</w:t>
            </w:r>
          </w:p>
        </w:tc>
        <w:tc>
          <w:tcPr>
            <w:tcW w:w="1131" w:type="pct"/>
            <w:tcBorders>
              <w:top w:val="nil"/>
              <w:left w:val="nil"/>
              <w:bottom w:val="nil"/>
              <w:right w:val="nil"/>
            </w:tcBorders>
            <w:shd w:val="clear" w:color="auto" w:fill="auto"/>
            <w:noWrap/>
            <w:tcMar>
              <w:top w:w="15" w:type="dxa"/>
              <w:left w:w="15" w:type="dxa"/>
              <w:bottom w:w="0" w:type="dxa"/>
              <w:right w:w="15" w:type="dxa"/>
            </w:tcMar>
          </w:tcPr>
          <w:p w14:paraId="69ADE1B4" w14:textId="06FDB82F" w:rsidR="00EC6C73" w:rsidRPr="005340E3" w:rsidRDefault="00EC6C73" w:rsidP="00EC6C73">
            <w:pPr>
              <w:spacing w:after="0"/>
              <w:jc w:val="right"/>
            </w:pPr>
            <w:r w:rsidRPr="005E3F8A">
              <w:t>5,7</w:t>
            </w:r>
          </w:p>
        </w:tc>
        <w:tc>
          <w:tcPr>
            <w:tcW w:w="1132" w:type="pct"/>
            <w:tcBorders>
              <w:top w:val="nil"/>
              <w:left w:val="nil"/>
              <w:bottom w:val="nil"/>
              <w:right w:val="single" w:sz="4" w:space="0" w:color="auto"/>
            </w:tcBorders>
            <w:shd w:val="clear" w:color="auto" w:fill="auto"/>
            <w:noWrap/>
            <w:tcMar>
              <w:top w:w="15" w:type="dxa"/>
              <w:left w:w="15" w:type="dxa"/>
              <w:bottom w:w="0" w:type="dxa"/>
              <w:right w:w="15" w:type="dxa"/>
            </w:tcMar>
          </w:tcPr>
          <w:p w14:paraId="4EB89865" w14:textId="736789B9" w:rsidR="00EC6C73" w:rsidRPr="005340E3" w:rsidRDefault="00EC6C73" w:rsidP="00EC6C73">
            <w:pPr>
              <w:spacing w:after="0"/>
              <w:jc w:val="right"/>
            </w:pPr>
            <w:r w:rsidRPr="005E3F8A">
              <w:t>5,0</w:t>
            </w:r>
          </w:p>
        </w:tc>
      </w:tr>
      <w:tr w:rsidR="005340E3" w:rsidRPr="005340E3" w14:paraId="3A129911" w14:textId="77777777" w:rsidTr="0038701D">
        <w:trPr>
          <w:trHeight w:val="283"/>
        </w:trPr>
        <w:tc>
          <w:tcPr>
            <w:tcW w:w="1606" w:type="pct"/>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tcPr>
          <w:p w14:paraId="1067B538" w14:textId="2B85DED8" w:rsidR="005340E3" w:rsidRPr="005340E3" w:rsidRDefault="005340E3" w:rsidP="0038701D">
            <w:pPr>
              <w:spacing w:after="0"/>
              <w:rPr>
                <w:b/>
                <w:bCs/>
                <w:sz w:val="20"/>
                <w:szCs w:val="20"/>
              </w:rPr>
            </w:pPr>
          </w:p>
        </w:tc>
        <w:tc>
          <w:tcPr>
            <w:tcW w:w="1131"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759FF105" w14:textId="77777777" w:rsidR="005340E3" w:rsidRPr="005340E3" w:rsidRDefault="005340E3" w:rsidP="0038701D">
            <w:pPr>
              <w:spacing w:after="0"/>
            </w:pPr>
          </w:p>
        </w:tc>
        <w:tc>
          <w:tcPr>
            <w:tcW w:w="1131" w:type="pct"/>
            <w:tcBorders>
              <w:top w:val="nil"/>
              <w:left w:val="nil"/>
              <w:bottom w:val="single" w:sz="4" w:space="0" w:color="auto"/>
              <w:right w:val="nil"/>
            </w:tcBorders>
            <w:shd w:val="clear" w:color="auto" w:fill="auto"/>
            <w:noWrap/>
            <w:tcMar>
              <w:top w:w="15" w:type="dxa"/>
              <w:left w:w="15" w:type="dxa"/>
              <w:bottom w:w="0" w:type="dxa"/>
              <w:right w:w="15" w:type="dxa"/>
            </w:tcMar>
            <w:vAlign w:val="center"/>
          </w:tcPr>
          <w:p w14:paraId="13EE3831" w14:textId="77777777" w:rsidR="005340E3" w:rsidRPr="005340E3" w:rsidRDefault="005340E3" w:rsidP="0038701D">
            <w:pPr>
              <w:spacing w:after="0"/>
            </w:pPr>
          </w:p>
        </w:tc>
        <w:tc>
          <w:tcPr>
            <w:tcW w:w="113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tcPr>
          <w:p w14:paraId="34EE6E84" w14:textId="77777777" w:rsidR="005340E3" w:rsidRPr="005340E3" w:rsidRDefault="005340E3" w:rsidP="0038701D">
            <w:pPr>
              <w:spacing w:after="0"/>
            </w:pPr>
          </w:p>
        </w:tc>
      </w:tr>
      <w:tr w:rsidR="005340E3" w:rsidRPr="005340E3" w14:paraId="7BBC22AD" w14:textId="77777777" w:rsidTr="0038701D">
        <w:trPr>
          <w:trHeight w:val="283"/>
        </w:trPr>
        <w:tc>
          <w:tcPr>
            <w:tcW w:w="5000" w:type="pct"/>
            <w:gridSpan w:val="4"/>
            <w:tcBorders>
              <w:top w:val="single" w:sz="4" w:space="0" w:color="auto"/>
              <w:left w:val="nil"/>
              <w:bottom w:val="nil"/>
              <w:right w:val="nil"/>
            </w:tcBorders>
            <w:shd w:val="clear" w:color="auto" w:fill="auto"/>
            <w:tcMar>
              <w:top w:w="15" w:type="dxa"/>
              <w:left w:w="15" w:type="dxa"/>
              <w:bottom w:w="0" w:type="dxa"/>
              <w:right w:w="15" w:type="dxa"/>
            </w:tcMar>
            <w:vAlign w:val="center"/>
            <w:hideMark/>
          </w:tcPr>
          <w:p w14:paraId="33DE8C61" w14:textId="720F11EB" w:rsidR="005340E3" w:rsidRPr="005340E3" w:rsidRDefault="005340E3" w:rsidP="0038701D">
            <w:pPr>
              <w:spacing w:after="0"/>
              <w:rPr>
                <w:sz w:val="20"/>
                <w:szCs w:val="20"/>
              </w:rPr>
            </w:pPr>
            <w:r w:rsidRPr="005340E3">
              <w:rPr>
                <w:sz w:val="20"/>
                <w:szCs w:val="20"/>
              </w:rPr>
              <w:t>Fuente: Ministerio de Desarrollo Social</w:t>
            </w:r>
            <w:r w:rsidR="00C507F0">
              <w:rPr>
                <w:sz w:val="20"/>
                <w:szCs w:val="20"/>
              </w:rPr>
              <w:t xml:space="preserve"> </w:t>
            </w:r>
            <w:r w:rsidR="00C507F0" w:rsidRPr="00C507F0">
              <w:rPr>
                <w:sz w:val="20"/>
                <w:szCs w:val="20"/>
              </w:rPr>
              <w:t>y Familia, Observatorio Social,</w:t>
            </w:r>
            <w:r w:rsidRPr="005340E3">
              <w:rPr>
                <w:sz w:val="20"/>
                <w:szCs w:val="20"/>
              </w:rPr>
              <w:t xml:space="preserve"> Bases de datos Encuesta Casen.</w:t>
            </w:r>
          </w:p>
        </w:tc>
      </w:tr>
    </w:tbl>
    <w:p w14:paraId="0862D843" w14:textId="77777777" w:rsidR="0077435F" w:rsidRDefault="0077435F" w:rsidP="00406841">
      <w:pPr>
        <w:spacing w:after="0"/>
      </w:pPr>
    </w:p>
    <w:p w14:paraId="7B14ACC2" w14:textId="0143CB87" w:rsidR="0077435F" w:rsidRDefault="0077435F" w:rsidP="004F6DB6">
      <w:pPr>
        <w:jc w:val="both"/>
      </w:pPr>
      <w:r>
        <w:t xml:space="preserve">El Cuadro </w:t>
      </w:r>
      <w:r w:rsidR="0038701D">
        <w:t>19</w:t>
      </w:r>
      <w:r>
        <w:t xml:space="preserve"> c</w:t>
      </w:r>
      <w:r w:rsidRPr="0077435F">
        <w:t xml:space="preserve">ompara la variación del ingreso medio original por hogar por efecto de la corrección por </w:t>
      </w:r>
      <w:r w:rsidR="0038701D">
        <w:t>omisión o no respuesta</w:t>
      </w:r>
      <w:r w:rsidRPr="0077435F">
        <w:t xml:space="preserve"> según tipo de ingreso y metodología histórica, MH, o metodología actual, MA, </w:t>
      </w:r>
      <w:r>
        <w:t xml:space="preserve">en el período </w:t>
      </w:r>
      <w:r w:rsidRPr="0077435F">
        <w:t>2006-2013</w:t>
      </w:r>
      <w:r>
        <w:t xml:space="preserve">. </w:t>
      </w:r>
      <w:r w:rsidR="005957D8">
        <w:t xml:space="preserve">Se observa que el </w:t>
      </w:r>
      <w:r w:rsidR="00A66D88">
        <w:t xml:space="preserve">aumento del </w:t>
      </w:r>
      <w:r w:rsidR="005957D8">
        <w:t>ingreso medio por hogar de los distintos tipos de ingreso</w:t>
      </w:r>
      <w:r w:rsidR="00E41577">
        <w:t xml:space="preserve"> (autónomo, monetario y total) </w:t>
      </w:r>
      <w:r w:rsidR="00A66D88">
        <w:t>por efecto de</w:t>
      </w:r>
      <w:r w:rsidR="000D5D5D">
        <w:t xml:space="preserve"> </w:t>
      </w:r>
      <w:r w:rsidR="00A66D88">
        <w:t>l</w:t>
      </w:r>
      <w:r w:rsidR="000D5D5D">
        <w:t>a</w:t>
      </w:r>
      <w:r w:rsidR="00A66D88">
        <w:t xml:space="preserve"> corrección</w:t>
      </w:r>
      <w:r w:rsidR="00E41577">
        <w:t xml:space="preserve"> </w:t>
      </w:r>
      <w:r w:rsidR="00A66D88">
        <w:t>es mayor</w:t>
      </w:r>
      <w:r w:rsidR="000D5D5D">
        <w:t xml:space="preserve"> con</w:t>
      </w:r>
      <w:r w:rsidR="00E41577">
        <w:t xml:space="preserve"> la actual metodología de corrección por no respuesta</w:t>
      </w:r>
      <w:r w:rsidR="000D5D5D">
        <w:t xml:space="preserve"> </w:t>
      </w:r>
      <w:r w:rsidR="007D2597">
        <w:t>en todos los años considerados</w:t>
      </w:r>
      <w:r w:rsidR="004F6DB6">
        <w:t>.</w:t>
      </w:r>
    </w:p>
    <w:tbl>
      <w:tblPr>
        <w:tblW w:w="5000" w:type="pct"/>
        <w:tblCellMar>
          <w:left w:w="70" w:type="dxa"/>
          <w:right w:w="70" w:type="dxa"/>
        </w:tblCellMar>
        <w:tblLook w:val="04A0" w:firstRow="1" w:lastRow="0" w:firstColumn="1" w:lastColumn="0" w:noHBand="0" w:noVBand="1"/>
      </w:tblPr>
      <w:tblGrid>
        <w:gridCol w:w="925"/>
        <w:gridCol w:w="925"/>
        <w:gridCol w:w="1398"/>
        <w:gridCol w:w="1398"/>
        <w:gridCol w:w="1398"/>
        <w:gridCol w:w="1398"/>
        <w:gridCol w:w="1396"/>
      </w:tblGrid>
      <w:tr w:rsidR="0077435F" w:rsidRPr="0077435F" w14:paraId="0D1CFD9D" w14:textId="77777777" w:rsidTr="0038701D">
        <w:trPr>
          <w:trHeight w:val="828"/>
        </w:trPr>
        <w:tc>
          <w:tcPr>
            <w:tcW w:w="5000" w:type="pct"/>
            <w:gridSpan w:val="7"/>
            <w:tcBorders>
              <w:top w:val="nil"/>
              <w:left w:val="nil"/>
              <w:bottom w:val="nil"/>
              <w:right w:val="nil"/>
            </w:tcBorders>
            <w:shd w:val="clear" w:color="auto" w:fill="auto"/>
            <w:vAlign w:val="center"/>
            <w:hideMark/>
          </w:tcPr>
          <w:p w14:paraId="65D73BC6" w14:textId="5556543A" w:rsidR="0077435F" w:rsidRPr="0077435F" w:rsidRDefault="0077435F" w:rsidP="00A8398B">
            <w:pPr>
              <w:spacing w:after="0" w:line="240" w:lineRule="auto"/>
              <w:jc w:val="both"/>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lastRenderedPageBreak/>
              <w:t xml:space="preserve">Cuadro 19: Comparación de la variación del ingreso medio original por hogar por efecto de la corrección por </w:t>
            </w:r>
            <w:r w:rsidR="0038701D">
              <w:rPr>
                <w:rFonts w:ascii="Calibri" w:eastAsia="Times New Roman" w:hAnsi="Calibri" w:cs="Times New Roman"/>
                <w:b/>
                <w:bCs/>
                <w:color w:val="000000"/>
                <w:sz w:val="20"/>
                <w:szCs w:val="20"/>
                <w:lang w:eastAsia="es-CL"/>
              </w:rPr>
              <w:t>omisión o no respuesta</w:t>
            </w:r>
            <w:r w:rsidRPr="0077435F">
              <w:rPr>
                <w:rFonts w:ascii="Calibri" w:eastAsia="Times New Roman" w:hAnsi="Calibri" w:cs="Times New Roman"/>
                <w:b/>
                <w:bCs/>
                <w:color w:val="000000"/>
                <w:sz w:val="20"/>
                <w:szCs w:val="20"/>
                <w:lang w:eastAsia="es-CL"/>
              </w:rPr>
              <w:t xml:space="preserve"> según tipo de ingreso y metodología histórica, MH, o metodología actual, MA</w:t>
            </w:r>
            <w:r w:rsidRPr="00E65717">
              <w:rPr>
                <w:rFonts w:ascii="Calibri" w:eastAsia="Times New Roman" w:hAnsi="Calibri" w:cs="Times New Roman"/>
                <w:b/>
                <w:bCs/>
                <w:color w:val="000000"/>
                <w:sz w:val="20"/>
                <w:szCs w:val="20"/>
                <w:lang w:eastAsia="es-CL"/>
              </w:rPr>
              <w:t>,</w:t>
            </w:r>
            <w:r w:rsidRPr="0077435F">
              <w:rPr>
                <w:rFonts w:ascii="Calibri" w:eastAsia="Times New Roman" w:hAnsi="Calibri" w:cs="Times New Roman"/>
                <w:b/>
                <w:bCs/>
                <w:color w:val="000000"/>
                <w:sz w:val="20"/>
                <w:szCs w:val="20"/>
                <w:lang w:eastAsia="es-CL"/>
              </w:rPr>
              <w:t xml:space="preserve"> 2006-2013</w:t>
            </w:r>
          </w:p>
        </w:tc>
      </w:tr>
      <w:tr w:rsidR="0077435F" w:rsidRPr="0077435F" w14:paraId="4EB5FBA6" w14:textId="77777777" w:rsidTr="0038701D">
        <w:trPr>
          <w:trHeight w:val="288"/>
        </w:trPr>
        <w:tc>
          <w:tcPr>
            <w:tcW w:w="5000" w:type="pct"/>
            <w:gridSpan w:val="7"/>
            <w:tcBorders>
              <w:top w:val="nil"/>
              <w:left w:val="nil"/>
              <w:bottom w:val="nil"/>
              <w:right w:val="nil"/>
            </w:tcBorders>
            <w:shd w:val="clear" w:color="auto" w:fill="auto"/>
            <w:vAlign w:val="center"/>
            <w:hideMark/>
          </w:tcPr>
          <w:p w14:paraId="2C3A2BFB" w14:textId="77777777" w:rsidR="0077435F" w:rsidRPr="0077435F" w:rsidRDefault="0077435F" w:rsidP="0038701D">
            <w:pPr>
              <w:spacing w:after="0" w:line="240" w:lineRule="auto"/>
              <w:rPr>
                <w:rFonts w:ascii="Calibri" w:eastAsia="Times New Roman" w:hAnsi="Calibri" w:cs="Times New Roman"/>
                <w:color w:val="000000"/>
                <w:sz w:val="20"/>
                <w:szCs w:val="20"/>
                <w:lang w:eastAsia="es-CL"/>
              </w:rPr>
            </w:pPr>
            <w:r w:rsidRPr="0077435F">
              <w:rPr>
                <w:rFonts w:ascii="Calibri" w:eastAsia="Times New Roman" w:hAnsi="Calibri" w:cs="Times New Roman"/>
                <w:color w:val="000000"/>
                <w:sz w:val="20"/>
                <w:szCs w:val="20"/>
                <w:lang w:eastAsia="es-CL"/>
              </w:rPr>
              <w:t>(Porcentaje)</w:t>
            </w:r>
          </w:p>
        </w:tc>
      </w:tr>
      <w:tr w:rsidR="0077435F" w:rsidRPr="0077435F" w14:paraId="7CB6AC11" w14:textId="77777777" w:rsidTr="0038701D">
        <w:trPr>
          <w:trHeight w:val="288"/>
        </w:trPr>
        <w:tc>
          <w:tcPr>
            <w:tcW w:w="5000" w:type="pct"/>
            <w:gridSpan w:val="7"/>
            <w:tcBorders>
              <w:top w:val="nil"/>
              <w:left w:val="nil"/>
              <w:bottom w:val="single" w:sz="4" w:space="0" w:color="auto"/>
              <w:right w:val="nil"/>
            </w:tcBorders>
            <w:shd w:val="clear" w:color="auto" w:fill="auto"/>
            <w:vAlign w:val="center"/>
            <w:hideMark/>
          </w:tcPr>
          <w:p w14:paraId="3683E360" w14:textId="77777777" w:rsidR="0077435F" w:rsidRPr="0077435F" w:rsidRDefault="0077435F" w:rsidP="0038701D">
            <w:pPr>
              <w:spacing w:after="0" w:line="240" w:lineRule="auto"/>
              <w:rPr>
                <w:rFonts w:ascii="Calibri" w:eastAsia="Times New Roman" w:hAnsi="Calibri" w:cs="Times New Roman"/>
                <w:color w:val="000000"/>
                <w:sz w:val="20"/>
                <w:szCs w:val="20"/>
                <w:lang w:eastAsia="es-CL"/>
              </w:rPr>
            </w:pPr>
          </w:p>
        </w:tc>
      </w:tr>
      <w:tr w:rsidR="0077435F" w:rsidRPr="0077435F" w14:paraId="431E10F7" w14:textId="77777777" w:rsidTr="00D47EC2">
        <w:trPr>
          <w:trHeight w:val="288"/>
        </w:trPr>
        <w:tc>
          <w:tcPr>
            <w:tcW w:w="523" w:type="pct"/>
            <w:tcBorders>
              <w:top w:val="single" w:sz="4" w:space="0" w:color="auto"/>
              <w:left w:val="single" w:sz="4" w:space="0" w:color="auto"/>
              <w:bottom w:val="nil"/>
              <w:right w:val="nil"/>
            </w:tcBorders>
            <w:shd w:val="clear" w:color="auto" w:fill="D9D9D9" w:themeFill="background1" w:themeFillShade="D9"/>
            <w:vAlign w:val="center"/>
            <w:hideMark/>
          </w:tcPr>
          <w:p w14:paraId="06F41259"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1314" w:type="pct"/>
            <w:gridSpan w:val="2"/>
            <w:tcBorders>
              <w:top w:val="single" w:sz="4" w:space="0" w:color="auto"/>
              <w:left w:val="nil"/>
              <w:bottom w:val="nil"/>
              <w:right w:val="nil"/>
            </w:tcBorders>
            <w:shd w:val="clear" w:color="auto" w:fill="D9D9D9" w:themeFill="background1" w:themeFillShade="D9"/>
            <w:vAlign w:val="center"/>
            <w:hideMark/>
          </w:tcPr>
          <w:p w14:paraId="5C7091B5"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autónomo</w:t>
            </w:r>
          </w:p>
        </w:tc>
        <w:tc>
          <w:tcPr>
            <w:tcW w:w="1582" w:type="pct"/>
            <w:gridSpan w:val="2"/>
            <w:tcBorders>
              <w:top w:val="single" w:sz="4" w:space="0" w:color="auto"/>
              <w:left w:val="nil"/>
              <w:bottom w:val="nil"/>
              <w:right w:val="nil"/>
            </w:tcBorders>
            <w:shd w:val="clear" w:color="auto" w:fill="D9D9D9" w:themeFill="background1" w:themeFillShade="D9"/>
            <w:vAlign w:val="center"/>
            <w:hideMark/>
          </w:tcPr>
          <w:p w14:paraId="6592C17D"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monetario</w:t>
            </w:r>
          </w:p>
        </w:tc>
        <w:tc>
          <w:tcPr>
            <w:tcW w:w="1581" w:type="pct"/>
            <w:gridSpan w:val="2"/>
            <w:tcBorders>
              <w:top w:val="single" w:sz="4" w:space="0" w:color="auto"/>
              <w:left w:val="nil"/>
              <w:bottom w:val="nil"/>
              <w:right w:val="single" w:sz="4" w:space="0" w:color="auto"/>
            </w:tcBorders>
            <w:shd w:val="clear" w:color="auto" w:fill="D9D9D9" w:themeFill="background1" w:themeFillShade="D9"/>
            <w:vAlign w:val="center"/>
            <w:hideMark/>
          </w:tcPr>
          <w:p w14:paraId="4A15D876"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Ingreso total</w:t>
            </w:r>
          </w:p>
        </w:tc>
      </w:tr>
      <w:tr w:rsidR="0077435F" w:rsidRPr="0077435F" w14:paraId="5C92DE9A" w14:textId="77777777" w:rsidTr="00D47EC2">
        <w:trPr>
          <w:trHeight w:val="288"/>
        </w:trPr>
        <w:tc>
          <w:tcPr>
            <w:tcW w:w="523" w:type="pct"/>
            <w:tcBorders>
              <w:top w:val="nil"/>
              <w:left w:val="single" w:sz="4" w:space="0" w:color="auto"/>
              <w:bottom w:val="single" w:sz="4" w:space="0" w:color="auto"/>
              <w:right w:val="nil"/>
            </w:tcBorders>
            <w:shd w:val="clear" w:color="auto" w:fill="D9D9D9" w:themeFill="background1" w:themeFillShade="D9"/>
            <w:vAlign w:val="center"/>
            <w:hideMark/>
          </w:tcPr>
          <w:p w14:paraId="737DB55C"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523" w:type="pct"/>
            <w:tcBorders>
              <w:top w:val="nil"/>
              <w:left w:val="nil"/>
              <w:bottom w:val="single" w:sz="4" w:space="0" w:color="auto"/>
              <w:right w:val="nil"/>
            </w:tcBorders>
            <w:shd w:val="clear" w:color="auto" w:fill="D9D9D9" w:themeFill="background1" w:themeFillShade="D9"/>
            <w:vAlign w:val="center"/>
            <w:hideMark/>
          </w:tcPr>
          <w:p w14:paraId="38A37E43"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1" w:type="pct"/>
            <w:tcBorders>
              <w:top w:val="nil"/>
              <w:left w:val="nil"/>
              <w:bottom w:val="single" w:sz="4" w:space="0" w:color="auto"/>
              <w:right w:val="nil"/>
            </w:tcBorders>
            <w:shd w:val="clear" w:color="auto" w:fill="D9D9D9" w:themeFill="background1" w:themeFillShade="D9"/>
            <w:vAlign w:val="center"/>
            <w:hideMark/>
          </w:tcPr>
          <w:p w14:paraId="732FA348"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c>
          <w:tcPr>
            <w:tcW w:w="791" w:type="pct"/>
            <w:tcBorders>
              <w:top w:val="nil"/>
              <w:left w:val="nil"/>
              <w:bottom w:val="single" w:sz="4" w:space="0" w:color="auto"/>
              <w:right w:val="nil"/>
            </w:tcBorders>
            <w:shd w:val="clear" w:color="auto" w:fill="D9D9D9" w:themeFill="background1" w:themeFillShade="D9"/>
            <w:vAlign w:val="center"/>
            <w:hideMark/>
          </w:tcPr>
          <w:p w14:paraId="05980449"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1" w:type="pct"/>
            <w:tcBorders>
              <w:top w:val="nil"/>
              <w:left w:val="nil"/>
              <w:bottom w:val="single" w:sz="4" w:space="0" w:color="auto"/>
              <w:right w:val="nil"/>
            </w:tcBorders>
            <w:shd w:val="clear" w:color="auto" w:fill="D9D9D9" w:themeFill="background1" w:themeFillShade="D9"/>
            <w:vAlign w:val="center"/>
            <w:hideMark/>
          </w:tcPr>
          <w:p w14:paraId="33E91333"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c>
          <w:tcPr>
            <w:tcW w:w="791" w:type="pct"/>
            <w:tcBorders>
              <w:top w:val="nil"/>
              <w:left w:val="nil"/>
              <w:bottom w:val="single" w:sz="4" w:space="0" w:color="auto"/>
              <w:right w:val="nil"/>
            </w:tcBorders>
            <w:shd w:val="clear" w:color="auto" w:fill="D9D9D9" w:themeFill="background1" w:themeFillShade="D9"/>
            <w:vAlign w:val="center"/>
            <w:hideMark/>
          </w:tcPr>
          <w:p w14:paraId="0F926B97"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MH</w:t>
            </w:r>
          </w:p>
        </w:tc>
        <w:tc>
          <w:tcPr>
            <w:tcW w:w="790" w:type="pct"/>
            <w:tcBorders>
              <w:top w:val="nil"/>
              <w:left w:val="nil"/>
              <w:bottom w:val="single" w:sz="4" w:space="0" w:color="auto"/>
              <w:right w:val="single" w:sz="4" w:space="0" w:color="auto"/>
            </w:tcBorders>
            <w:shd w:val="clear" w:color="auto" w:fill="D9D9D9" w:themeFill="background1" w:themeFillShade="D9"/>
            <w:vAlign w:val="center"/>
            <w:hideMark/>
          </w:tcPr>
          <w:p w14:paraId="7F362E15" w14:textId="77777777" w:rsidR="0077435F" w:rsidRPr="0077435F" w:rsidRDefault="0077435F" w:rsidP="0038701D">
            <w:pPr>
              <w:spacing w:after="0" w:line="240" w:lineRule="auto"/>
              <w:jc w:val="center"/>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MA</w:t>
            </w:r>
          </w:p>
        </w:tc>
      </w:tr>
      <w:tr w:rsidR="0077435F" w:rsidRPr="0077435F" w14:paraId="4D5CF3E7" w14:textId="77777777" w:rsidTr="00D47EC2">
        <w:trPr>
          <w:trHeight w:val="288"/>
        </w:trPr>
        <w:tc>
          <w:tcPr>
            <w:tcW w:w="523" w:type="pct"/>
            <w:tcBorders>
              <w:top w:val="single" w:sz="4" w:space="0" w:color="auto"/>
              <w:left w:val="single" w:sz="4" w:space="0" w:color="auto"/>
              <w:bottom w:val="nil"/>
              <w:right w:val="nil"/>
            </w:tcBorders>
            <w:shd w:val="clear" w:color="auto" w:fill="auto"/>
            <w:vAlign w:val="center"/>
            <w:hideMark/>
          </w:tcPr>
          <w:p w14:paraId="0972A745"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523" w:type="pct"/>
            <w:tcBorders>
              <w:top w:val="single" w:sz="4" w:space="0" w:color="auto"/>
              <w:left w:val="nil"/>
              <w:bottom w:val="nil"/>
              <w:right w:val="nil"/>
            </w:tcBorders>
            <w:shd w:val="clear" w:color="auto" w:fill="auto"/>
            <w:vAlign w:val="center"/>
            <w:hideMark/>
          </w:tcPr>
          <w:p w14:paraId="0E87B612"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07608644"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1D0B9B3F"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614F90BC"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single" w:sz="4" w:space="0" w:color="auto"/>
              <w:left w:val="nil"/>
              <w:bottom w:val="nil"/>
              <w:right w:val="nil"/>
            </w:tcBorders>
            <w:shd w:val="clear" w:color="auto" w:fill="auto"/>
            <w:noWrap/>
            <w:vAlign w:val="center"/>
            <w:hideMark/>
          </w:tcPr>
          <w:p w14:paraId="447055C3"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0" w:type="pct"/>
            <w:tcBorders>
              <w:top w:val="single" w:sz="4" w:space="0" w:color="auto"/>
              <w:left w:val="nil"/>
              <w:bottom w:val="nil"/>
              <w:right w:val="single" w:sz="4" w:space="0" w:color="auto"/>
            </w:tcBorders>
            <w:shd w:val="clear" w:color="auto" w:fill="auto"/>
            <w:noWrap/>
            <w:vAlign w:val="center"/>
            <w:hideMark/>
          </w:tcPr>
          <w:p w14:paraId="2496EF09" w14:textId="77777777" w:rsidR="0077435F" w:rsidRPr="0077435F" w:rsidRDefault="0077435F" w:rsidP="0038701D">
            <w:pPr>
              <w:spacing w:after="0" w:line="240" w:lineRule="auto"/>
              <w:ind w:firstLineChars="100" w:firstLine="220"/>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r>
      <w:tr w:rsidR="00770531" w:rsidRPr="0077435F" w14:paraId="69236171"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0205B146"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2006</w:t>
            </w:r>
          </w:p>
        </w:tc>
        <w:tc>
          <w:tcPr>
            <w:tcW w:w="523" w:type="pct"/>
            <w:tcBorders>
              <w:top w:val="nil"/>
              <w:left w:val="nil"/>
              <w:bottom w:val="nil"/>
              <w:right w:val="nil"/>
            </w:tcBorders>
            <w:shd w:val="clear" w:color="auto" w:fill="auto"/>
            <w:noWrap/>
            <w:hideMark/>
          </w:tcPr>
          <w:p w14:paraId="2F6E816E" w14:textId="7F9C6251"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4,6</w:t>
            </w:r>
          </w:p>
        </w:tc>
        <w:tc>
          <w:tcPr>
            <w:tcW w:w="791" w:type="pct"/>
            <w:tcBorders>
              <w:top w:val="nil"/>
              <w:left w:val="nil"/>
              <w:bottom w:val="nil"/>
              <w:right w:val="nil"/>
            </w:tcBorders>
            <w:shd w:val="clear" w:color="auto" w:fill="auto"/>
            <w:noWrap/>
            <w:hideMark/>
          </w:tcPr>
          <w:p w14:paraId="3D6818E1" w14:textId="731735BF"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1" w:type="pct"/>
            <w:tcBorders>
              <w:top w:val="nil"/>
              <w:left w:val="nil"/>
              <w:bottom w:val="nil"/>
              <w:right w:val="nil"/>
            </w:tcBorders>
            <w:shd w:val="clear" w:color="auto" w:fill="auto"/>
            <w:noWrap/>
            <w:hideMark/>
          </w:tcPr>
          <w:p w14:paraId="5D8F37E5" w14:textId="2FAC0465"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4,5</w:t>
            </w:r>
          </w:p>
        </w:tc>
        <w:tc>
          <w:tcPr>
            <w:tcW w:w="791" w:type="pct"/>
            <w:tcBorders>
              <w:top w:val="nil"/>
              <w:left w:val="nil"/>
              <w:bottom w:val="nil"/>
              <w:right w:val="nil"/>
            </w:tcBorders>
            <w:shd w:val="clear" w:color="auto" w:fill="auto"/>
            <w:noWrap/>
            <w:hideMark/>
          </w:tcPr>
          <w:p w14:paraId="5A6022F5" w14:textId="051B7E8E"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5,3</w:t>
            </w:r>
          </w:p>
        </w:tc>
        <w:tc>
          <w:tcPr>
            <w:tcW w:w="791" w:type="pct"/>
            <w:tcBorders>
              <w:top w:val="nil"/>
              <w:left w:val="nil"/>
              <w:bottom w:val="nil"/>
              <w:right w:val="nil"/>
            </w:tcBorders>
            <w:shd w:val="clear" w:color="auto" w:fill="auto"/>
            <w:noWrap/>
            <w:hideMark/>
          </w:tcPr>
          <w:p w14:paraId="3529F7E2" w14:textId="53988539"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2,2</w:t>
            </w:r>
          </w:p>
        </w:tc>
        <w:tc>
          <w:tcPr>
            <w:tcW w:w="790" w:type="pct"/>
            <w:tcBorders>
              <w:top w:val="nil"/>
              <w:left w:val="nil"/>
              <w:bottom w:val="nil"/>
              <w:right w:val="single" w:sz="4" w:space="0" w:color="auto"/>
            </w:tcBorders>
            <w:shd w:val="clear" w:color="auto" w:fill="auto"/>
            <w:noWrap/>
            <w:hideMark/>
          </w:tcPr>
          <w:p w14:paraId="26175BA4" w14:textId="187C78D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4,6</w:t>
            </w:r>
          </w:p>
        </w:tc>
      </w:tr>
      <w:tr w:rsidR="00770531" w:rsidRPr="0077435F" w14:paraId="71E6247F"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0D5E151B"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2009</w:t>
            </w:r>
          </w:p>
        </w:tc>
        <w:tc>
          <w:tcPr>
            <w:tcW w:w="523" w:type="pct"/>
            <w:tcBorders>
              <w:top w:val="nil"/>
              <w:left w:val="nil"/>
              <w:bottom w:val="nil"/>
              <w:right w:val="nil"/>
            </w:tcBorders>
            <w:shd w:val="clear" w:color="auto" w:fill="auto"/>
            <w:noWrap/>
            <w:hideMark/>
          </w:tcPr>
          <w:p w14:paraId="6D5C533F" w14:textId="504347C7"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8,1</w:t>
            </w:r>
          </w:p>
        </w:tc>
        <w:tc>
          <w:tcPr>
            <w:tcW w:w="791" w:type="pct"/>
            <w:tcBorders>
              <w:top w:val="nil"/>
              <w:left w:val="nil"/>
              <w:bottom w:val="nil"/>
              <w:right w:val="nil"/>
            </w:tcBorders>
            <w:shd w:val="clear" w:color="auto" w:fill="auto"/>
            <w:noWrap/>
            <w:hideMark/>
          </w:tcPr>
          <w:p w14:paraId="09F278B3" w14:textId="7807A8A4"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8,5</w:t>
            </w:r>
          </w:p>
        </w:tc>
        <w:tc>
          <w:tcPr>
            <w:tcW w:w="791" w:type="pct"/>
            <w:tcBorders>
              <w:top w:val="nil"/>
              <w:left w:val="nil"/>
              <w:bottom w:val="nil"/>
              <w:right w:val="nil"/>
            </w:tcBorders>
            <w:shd w:val="clear" w:color="auto" w:fill="auto"/>
            <w:noWrap/>
            <w:hideMark/>
          </w:tcPr>
          <w:p w14:paraId="360D1237" w14:textId="48A859A9"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7,8</w:t>
            </w:r>
          </w:p>
        </w:tc>
        <w:tc>
          <w:tcPr>
            <w:tcW w:w="791" w:type="pct"/>
            <w:tcBorders>
              <w:top w:val="nil"/>
              <w:left w:val="nil"/>
              <w:bottom w:val="nil"/>
              <w:right w:val="nil"/>
            </w:tcBorders>
            <w:shd w:val="clear" w:color="auto" w:fill="auto"/>
            <w:noWrap/>
            <w:hideMark/>
          </w:tcPr>
          <w:p w14:paraId="2E80A1BF" w14:textId="61BB4FF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8,2</w:t>
            </w:r>
          </w:p>
        </w:tc>
        <w:tc>
          <w:tcPr>
            <w:tcW w:w="791" w:type="pct"/>
            <w:tcBorders>
              <w:top w:val="nil"/>
              <w:left w:val="nil"/>
              <w:bottom w:val="nil"/>
              <w:right w:val="nil"/>
            </w:tcBorders>
            <w:shd w:val="clear" w:color="auto" w:fill="auto"/>
            <w:noWrap/>
            <w:hideMark/>
          </w:tcPr>
          <w:p w14:paraId="17C9E718" w14:textId="00B33E9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0" w:type="pct"/>
            <w:tcBorders>
              <w:top w:val="nil"/>
              <w:left w:val="nil"/>
              <w:bottom w:val="nil"/>
              <w:right w:val="single" w:sz="4" w:space="0" w:color="auto"/>
            </w:tcBorders>
            <w:shd w:val="clear" w:color="auto" w:fill="auto"/>
            <w:noWrap/>
            <w:hideMark/>
          </w:tcPr>
          <w:p w14:paraId="37B33ADE" w14:textId="5B726353"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7,8</w:t>
            </w:r>
          </w:p>
        </w:tc>
      </w:tr>
      <w:tr w:rsidR="00770531" w:rsidRPr="0077435F" w14:paraId="03479BB3"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251311C7"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2011</w:t>
            </w:r>
          </w:p>
        </w:tc>
        <w:tc>
          <w:tcPr>
            <w:tcW w:w="523" w:type="pct"/>
            <w:tcBorders>
              <w:top w:val="nil"/>
              <w:left w:val="nil"/>
              <w:bottom w:val="nil"/>
              <w:right w:val="nil"/>
            </w:tcBorders>
            <w:shd w:val="clear" w:color="auto" w:fill="auto"/>
            <w:noWrap/>
            <w:hideMark/>
          </w:tcPr>
          <w:p w14:paraId="679DB9A9" w14:textId="5130612B"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5,6</w:t>
            </w:r>
          </w:p>
        </w:tc>
        <w:tc>
          <w:tcPr>
            <w:tcW w:w="791" w:type="pct"/>
            <w:tcBorders>
              <w:top w:val="nil"/>
              <w:left w:val="nil"/>
              <w:bottom w:val="nil"/>
              <w:right w:val="nil"/>
            </w:tcBorders>
            <w:shd w:val="clear" w:color="auto" w:fill="auto"/>
            <w:noWrap/>
            <w:hideMark/>
          </w:tcPr>
          <w:p w14:paraId="28E87558" w14:textId="25D5D1C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6,2</w:t>
            </w:r>
          </w:p>
        </w:tc>
        <w:tc>
          <w:tcPr>
            <w:tcW w:w="791" w:type="pct"/>
            <w:tcBorders>
              <w:top w:val="nil"/>
              <w:left w:val="nil"/>
              <w:bottom w:val="nil"/>
              <w:right w:val="nil"/>
            </w:tcBorders>
            <w:shd w:val="clear" w:color="auto" w:fill="auto"/>
            <w:noWrap/>
            <w:hideMark/>
          </w:tcPr>
          <w:p w14:paraId="78EA687D" w14:textId="4EC13997"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5,4</w:t>
            </w:r>
          </w:p>
        </w:tc>
        <w:tc>
          <w:tcPr>
            <w:tcW w:w="791" w:type="pct"/>
            <w:tcBorders>
              <w:top w:val="nil"/>
              <w:left w:val="nil"/>
              <w:bottom w:val="nil"/>
              <w:right w:val="nil"/>
            </w:tcBorders>
            <w:shd w:val="clear" w:color="auto" w:fill="auto"/>
            <w:noWrap/>
            <w:hideMark/>
          </w:tcPr>
          <w:p w14:paraId="53B7741A" w14:textId="41AEF1C8"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6,0</w:t>
            </w:r>
          </w:p>
        </w:tc>
        <w:tc>
          <w:tcPr>
            <w:tcW w:w="791" w:type="pct"/>
            <w:tcBorders>
              <w:top w:val="nil"/>
              <w:left w:val="nil"/>
              <w:bottom w:val="nil"/>
              <w:right w:val="nil"/>
            </w:tcBorders>
            <w:shd w:val="clear" w:color="auto" w:fill="auto"/>
            <w:noWrap/>
            <w:hideMark/>
          </w:tcPr>
          <w:p w14:paraId="3FEDEA7A" w14:textId="5CDAAB8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2,2</w:t>
            </w:r>
          </w:p>
        </w:tc>
        <w:tc>
          <w:tcPr>
            <w:tcW w:w="790" w:type="pct"/>
            <w:tcBorders>
              <w:top w:val="nil"/>
              <w:left w:val="nil"/>
              <w:bottom w:val="nil"/>
              <w:right w:val="single" w:sz="4" w:space="0" w:color="auto"/>
            </w:tcBorders>
            <w:shd w:val="clear" w:color="auto" w:fill="auto"/>
            <w:noWrap/>
            <w:hideMark/>
          </w:tcPr>
          <w:p w14:paraId="25492CC7" w14:textId="6FF199F6"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5,2</w:t>
            </w:r>
          </w:p>
        </w:tc>
      </w:tr>
      <w:tr w:rsidR="00770531" w:rsidRPr="0077435F" w14:paraId="0C2F6BA6" w14:textId="77777777" w:rsidTr="00D47EC2">
        <w:trPr>
          <w:trHeight w:val="288"/>
        </w:trPr>
        <w:tc>
          <w:tcPr>
            <w:tcW w:w="523" w:type="pct"/>
            <w:tcBorders>
              <w:top w:val="nil"/>
              <w:left w:val="single" w:sz="4" w:space="0" w:color="auto"/>
              <w:bottom w:val="nil"/>
              <w:right w:val="nil"/>
            </w:tcBorders>
            <w:shd w:val="clear" w:color="auto" w:fill="auto"/>
            <w:vAlign w:val="center"/>
            <w:hideMark/>
          </w:tcPr>
          <w:p w14:paraId="6D2CC77D" w14:textId="77777777" w:rsidR="00770531" w:rsidRPr="0077435F" w:rsidRDefault="00770531" w:rsidP="00770531">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2013</w:t>
            </w:r>
          </w:p>
        </w:tc>
        <w:tc>
          <w:tcPr>
            <w:tcW w:w="523" w:type="pct"/>
            <w:tcBorders>
              <w:top w:val="nil"/>
              <w:left w:val="nil"/>
              <w:bottom w:val="nil"/>
              <w:right w:val="nil"/>
            </w:tcBorders>
            <w:shd w:val="clear" w:color="auto" w:fill="auto"/>
            <w:noWrap/>
            <w:hideMark/>
          </w:tcPr>
          <w:p w14:paraId="69EDFFB8" w14:textId="4D43D652"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6,8</w:t>
            </w:r>
          </w:p>
        </w:tc>
        <w:tc>
          <w:tcPr>
            <w:tcW w:w="791" w:type="pct"/>
            <w:tcBorders>
              <w:top w:val="nil"/>
              <w:left w:val="nil"/>
              <w:bottom w:val="nil"/>
              <w:right w:val="nil"/>
            </w:tcBorders>
            <w:shd w:val="clear" w:color="auto" w:fill="auto"/>
            <w:noWrap/>
            <w:hideMark/>
          </w:tcPr>
          <w:p w14:paraId="6A78299B" w14:textId="16919C7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7,3</w:t>
            </w:r>
          </w:p>
        </w:tc>
        <w:tc>
          <w:tcPr>
            <w:tcW w:w="791" w:type="pct"/>
            <w:tcBorders>
              <w:top w:val="nil"/>
              <w:left w:val="nil"/>
              <w:bottom w:val="nil"/>
              <w:right w:val="nil"/>
            </w:tcBorders>
            <w:shd w:val="clear" w:color="auto" w:fill="auto"/>
            <w:noWrap/>
            <w:hideMark/>
          </w:tcPr>
          <w:p w14:paraId="1EE11180" w14:textId="36FB26D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6,6</w:t>
            </w:r>
          </w:p>
        </w:tc>
        <w:tc>
          <w:tcPr>
            <w:tcW w:w="791" w:type="pct"/>
            <w:tcBorders>
              <w:top w:val="nil"/>
              <w:left w:val="nil"/>
              <w:bottom w:val="nil"/>
              <w:right w:val="nil"/>
            </w:tcBorders>
            <w:shd w:val="clear" w:color="auto" w:fill="auto"/>
            <w:noWrap/>
            <w:hideMark/>
          </w:tcPr>
          <w:p w14:paraId="3B692E72" w14:textId="38980790"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7,1</w:t>
            </w:r>
          </w:p>
        </w:tc>
        <w:tc>
          <w:tcPr>
            <w:tcW w:w="791" w:type="pct"/>
            <w:tcBorders>
              <w:top w:val="nil"/>
              <w:left w:val="nil"/>
              <w:bottom w:val="nil"/>
              <w:right w:val="nil"/>
            </w:tcBorders>
            <w:shd w:val="clear" w:color="auto" w:fill="auto"/>
            <w:noWrap/>
            <w:hideMark/>
          </w:tcPr>
          <w:p w14:paraId="4D27A82D" w14:textId="78B61BBC"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3,3</w:t>
            </w:r>
          </w:p>
        </w:tc>
        <w:tc>
          <w:tcPr>
            <w:tcW w:w="790" w:type="pct"/>
            <w:tcBorders>
              <w:top w:val="nil"/>
              <w:left w:val="nil"/>
              <w:bottom w:val="nil"/>
              <w:right w:val="single" w:sz="4" w:space="0" w:color="auto"/>
            </w:tcBorders>
            <w:shd w:val="clear" w:color="auto" w:fill="auto"/>
            <w:noWrap/>
            <w:hideMark/>
          </w:tcPr>
          <w:p w14:paraId="056B9B3F" w14:textId="7023164D" w:rsidR="00770531" w:rsidRPr="00770531" w:rsidRDefault="00770531" w:rsidP="00770531">
            <w:pPr>
              <w:spacing w:after="0" w:line="240" w:lineRule="auto"/>
              <w:jc w:val="right"/>
              <w:rPr>
                <w:rFonts w:ascii="Calibri" w:eastAsia="Times New Roman" w:hAnsi="Calibri" w:cs="Times New Roman"/>
                <w:color w:val="000000"/>
                <w:sz w:val="20"/>
                <w:szCs w:val="20"/>
                <w:lang w:eastAsia="es-CL"/>
              </w:rPr>
            </w:pPr>
            <w:r w:rsidRPr="00770531">
              <w:rPr>
                <w:sz w:val="20"/>
                <w:szCs w:val="20"/>
              </w:rPr>
              <w:t>6,4</w:t>
            </w:r>
          </w:p>
        </w:tc>
      </w:tr>
      <w:tr w:rsidR="0077435F" w:rsidRPr="0077435F" w14:paraId="38CE2C1B" w14:textId="77777777" w:rsidTr="00D47EC2">
        <w:trPr>
          <w:trHeight w:val="288"/>
        </w:trPr>
        <w:tc>
          <w:tcPr>
            <w:tcW w:w="523" w:type="pct"/>
            <w:tcBorders>
              <w:top w:val="nil"/>
              <w:left w:val="single" w:sz="4" w:space="0" w:color="auto"/>
              <w:bottom w:val="single" w:sz="4" w:space="0" w:color="auto"/>
              <w:right w:val="nil"/>
            </w:tcBorders>
            <w:shd w:val="clear" w:color="auto" w:fill="auto"/>
            <w:vAlign w:val="center"/>
            <w:hideMark/>
          </w:tcPr>
          <w:p w14:paraId="124175C8"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523" w:type="pct"/>
            <w:tcBorders>
              <w:top w:val="nil"/>
              <w:left w:val="nil"/>
              <w:bottom w:val="single" w:sz="4" w:space="0" w:color="auto"/>
              <w:right w:val="nil"/>
            </w:tcBorders>
            <w:shd w:val="clear" w:color="auto" w:fill="auto"/>
            <w:vAlign w:val="center"/>
            <w:hideMark/>
          </w:tcPr>
          <w:p w14:paraId="74502F27" w14:textId="77777777" w:rsidR="0077435F" w:rsidRPr="0077435F" w:rsidRDefault="0077435F" w:rsidP="0038701D">
            <w:pPr>
              <w:spacing w:after="0" w:line="240" w:lineRule="auto"/>
              <w:rPr>
                <w:rFonts w:ascii="Calibri" w:eastAsia="Times New Roman" w:hAnsi="Calibri" w:cs="Times New Roman"/>
                <w:b/>
                <w:bCs/>
                <w:color w:val="000000"/>
                <w:sz w:val="20"/>
                <w:szCs w:val="20"/>
                <w:lang w:eastAsia="es-CL"/>
              </w:rPr>
            </w:pPr>
            <w:r w:rsidRPr="0077435F">
              <w:rPr>
                <w:rFonts w:ascii="Calibri" w:eastAsia="Times New Roman" w:hAnsi="Calibri" w:cs="Times New Roman"/>
                <w:b/>
                <w:bCs/>
                <w:color w:val="000000"/>
                <w:sz w:val="20"/>
                <w:szCs w:val="20"/>
                <w:lang w:eastAsia="es-CL"/>
              </w:rPr>
              <w:t> </w:t>
            </w:r>
          </w:p>
        </w:tc>
        <w:tc>
          <w:tcPr>
            <w:tcW w:w="791" w:type="pct"/>
            <w:tcBorders>
              <w:top w:val="nil"/>
              <w:left w:val="nil"/>
              <w:bottom w:val="single" w:sz="4" w:space="0" w:color="auto"/>
              <w:right w:val="nil"/>
            </w:tcBorders>
            <w:shd w:val="clear" w:color="auto" w:fill="auto"/>
            <w:noWrap/>
            <w:vAlign w:val="center"/>
            <w:hideMark/>
          </w:tcPr>
          <w:p w14:paraId="432DDF88"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51E541B1"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6316029C"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1" w:type="pct"/>
            <w:tcBorders>
              <w:top w:val="nil"/>
              <w:left w:val="nil"/>
              <w:bottom w:val="single" w:sz="4" w:space="0" w:color="auto"/>
              <w:right w:val="nil"/>
            </w:tcBorders>
            <w:shd w:val="clear" w:color="auto" w:fill="auto"/>
            <w:noWrap/>
            <w:vAlign w:val="center"/>
            <w:hideMark/>
          </w:tcPr>
          <w:p w14:paraId="5E6EF64F"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c>
          <w:tcPr>
            <w:tcW w:w="790" w:type="pct"/>
            <w:tcBorders>
              <w:top w:val="nil"/>
              <w:left w:val="nil"/>
              <w:bottom w:val="single" w:sz="4" w:space="0" w:color="auto"/>
              <w:right w:val="single" w:sz="4" w:space="0" w:color="auto"/>
            </w:tcBorders>
            <w:shd w:val="clear" w:color="auto" w:fill="auto"/>
            <w:noWrap/>
            <w:vAlign w:val="center"/>
            <w:hideMark/>
          </w:tcPr>
          <w:p w14:paraId="61EC1428" w14:textId="77777777" w:rsidR="0077435F" w:rsidRPr="0077435F" w:rsidRDefault="0077435F" w:rsidP="0038701D">
            <w:pPr>
              <w:spacing w:after="0" w:line="240" w:lineRule="auto"/>
              <w:rPr>
                <w:rFonts w:ascii="Calibri" w:eastAsia="Times New Roman" w:hAnsi="Calibri" w:cs="Times New Roman"/>
                <w:color w:val="000000"/>
                <w:lang w:eastAsia="es-CL"/>
              </w:rPr>
            </w:pPr>
            <w:r w:rsidRPr="0077435F">
              <w:rPr>
                <w:rFonts w:ascii="Calibri" w:eastAsia="Times New Roman" w:hAnsi="Calibri" w:cs="Times New Roman"/>
                <w:color w:val="000000"/>
                <w:lang w:eastAsia="es-CL"/>
              </w:rPr>
              <w:t> </w:t>
            </w:r>
          </w:p>
        </w:tc>
      </w:tr>
      <w:tr w:rsidR="0077435F" w:rsidRPr="0077435F" w14:paraId="163ED381" w14:textId="77777777" w:rsidTr="0038701D">
        <w:trPr>
          <w:trHeight w:val="388"/>
        </w:trPr>
        <w:tc>
          <w:tcPr>
            <w:tcW w:w="5000" w:type="pct"/>
            <w:gridSpan w:val="7"/>
            <w:tcBorders>
              <w:top w:val="single" w:sz="4" w:space="0" w:color="auto"/>
              <w:left w:val="nil"/>
              <w:bottom w:val="nil"/>
              <w:right w:val="nil"/>
            </w:tcBorders>
            <w:shd w:val="clear" w:color="auto" w:fill="auto"/>
            <w:vAlign w:val="center"/>
            <w:hideMark/>
          </w:tcPr>
          <w:p w14:paraId="587EDF06" w14:textId="5645E0F0" w:rsidR="0077435F" w:rsidRPr="0077435F" w:rsidRDefault="0077435F" w:rsidP="0038701D">
            <w:pPr>
              <w:spacing w:after="0" w:line="240" w:lineRule="auto"/>
              <w:rPr>
                <w:rFonts w:ascii="Calibri" w:eastAsia="Times New Roman" w:hAnsi="Calibri" w:cs="Times New Roman"/>
                <w:color w:val="000000"/>
                <w:sz w:val="20"/>
                <w:szCs w:val="20"/>
                <w:lang w:eastAsia="es-CL"/>
              </w:rPr>
            </w:pPr>
            <w:r w:rsidRPr="0077435F">
              <w:rPr>
                <w:rFonts w:ascii="Calibri" w:eastAsia="Times New Roman" w:hAnsi="Calibri" w:cs="Times New Roman"/>
                <w:color w:val="000000"/>
                <w:sz w:val="20"/>
                <w:szCs w:val="20"/>
                <w:lang w:eastAsia="es-CL"/>
              </w:rPr>
              <w:t>Fuente: Ministerio de Desarrollo Social</w:t>
            </w:r>
            <w:r w:rsidR="00C507F0">
              <w:rPr>
                <w:rFonts w:ascii="Calibri" w:eastAsia="Times New Roman" w:hAnsi="Calibri" w:cs="Times New Roman"/>
                <w:color w:val="000000"/>
                <w:sz w:val="20"/>
                <w:szCs w:val="20"/>
                <w:lang w:eastAsia="es-CL"/>
              </w:rPr>
              <w:t xml:space="preserve"> </w:t>
            </w:r>
            <w:r w:rsidR="00C507F0" w:rsidRPr="00C507F0">
              <w:rPr>
                <w:rFonts w:ascii="Calibri" w:eastAsia="Times New Roman" w:hAnsi="Calibri" w:cs="Times New Roman"/>
                <w:color w:val="000000"/>
                <w:sz w:val="20"/>
                <w:szCs w:val="20"/>
                <w:lang w:eastAsia="es-CL"/>
              </w:rPr>
              <w:t>y Familia, Observatorio Social,</w:t>
            </w:r>
            <w:r w:rsidRPr="0077435F">
              <w:rPr>
                <w:rFonts w:ascii="Calibri" w:eastAsia="Times New Roman" w:hAnsi="Calibri" w:cs="Times New Roman"/>
                <w:color w:val="000000"/>
                <w:sz w:val="20"/>
                <w:szCs w:val="20"/>
                <w:lang w:eastAsia="es-CL"/>
              </w:rPr>
              <w:t xml:space="preserve"> Bases de datos Encuesta Casen.</w:t>
            </w:r>
          </w:p>
        </w:tc>
      </w:tr>
    </w:tbl>
    <w:p w14:paraId="6DC6AF04" w14:textId="77777777" w:rsidR="004E035C" w:rsidRDefault="004E035C" w:rsidP="00406841">
      <w:pPr>
        <w:spacing w:after="0"/>
      </w:pPr>
    </w:p>
    <w:p w14:paraId="44D00691" w14:textId="51D83244" w:rsidR="004E035C" w:rsidRPr="00E9352A" w:rsidRDefault="00273AEA" w:rsidP="00E9352A">
      <w:pPr>
        <w:pStyle w:val="SUBTITULODOC"/>
        <w:outlineLvl w:val="2"/>
        <w:rPr>
          <w:rFonts w:eastAsiaTheme="majorEastAsia" w:cstheme="majorBidi"/>
          <w:color w:val="1F497D" w:themeColor="text2"/>
          <w:sz w:val="28"/>
          <w:szCs w:val="28"/>
        </w:rPr>
      </w:pPr>
      <w:bookmarkStart w:id="46" w:name="_Toc12612757"/>
      <w:bookmarkStart w:id="47" w:name="_Toc18943036"/>
      <w:r w:rsidRPr="006E0873">
        <w:rPr>
          <w:rFonts w:eastAsiaTheme="majorEastAsia" w:cstheme="majorBidi"/>
          <w:color w:val="1F497D" w:themeColor="text2"/>
          <w:sz w:val="28"/>
          <w:szCs w:val="28"/>
        </w:rPr>
        <w:t xml:space="preserve">3.3.2 </w:t>
      </w:r>
      <w:r w:rsidR="004E035C" w:rsidRPr="006E0873">
        <w:rPr>
          <w:rFonts w:eastAsiaTheme="majorEastAsia" w:cstheme="majorBidi"/>
          <w:color w:val="1F497D" w:themeColor="text2"/>
          <w:sz w:val="28"/>
          <w:szCs w:val="28"/>
        </w:rPr>
        <w:t xml:space="preserve">Eliminación del ajuste del ingreso de los hogares por </w:t>
      </w:r>
      <w:proofErr w:type="spellStart"/>
      <w:r w:rsidR="004E035C" w:rsidRPr="006E0873">
        <w:rPr>
          <w:rFonts w:eastAsiaTheme="majorEastAsia" w:cstheme="majorBidi"/>
          <w:color w:val="1F497D" w:themeColor="text2"/>
          <w:sz w:val="28"/>
          <w:szCs w:val="28"/>
        </w:rPr>
        <w:t>subdeclaración</w:t>
      </w:r>
      <w:bookmarkEnd w:id="46"/>
      <w:bookmarkEnd w:id="47"/>
      <w:proofErr w:type="spellEnd"/>
    </w:p>
    <w:p w14:paraId="5D507AD4" w14:textId="5A0B0F86" w:rsidR="00607A5E" w:rsidRDefault="004E035C" w:rsidP="009A4F9F">
      <w:pPr>
        <w:jc w:val="both"/>
      </w:pPr>
      <w:r w:rsidRPr="004E035C">
        <w:t xml:space="preserve">El ajuste de los ingresos de los hogares recogidos por la Encuesta Casen a las estimaciones </w:t>
      </w:r>
      <w:r w:rsidR="000A26D3">
        <w:t xml:space="preserve">elaboradas por CEPAL de </w:t>
      </w:r>
      <w:r w:rsidRPr="004E035C">
        <w:t xml:space="preserve">la Cuentas de Ingresos y Gastos de los Hogares del Sistema de Cuentas Nacionales, </w:t>
      </w:r>
      <w:r w:rsidR="00607A5E">
        <w:t xml:space="preserve">SCN, </w:t>
      </w:r>
      <w:r w:rsidRPr="004E035C">
        <w:t>aplicado a las distintas versiones de la encuesta</w:t>
      </w:r>
      <w:r>
        <w:t xml:space="preserve"> entre 1990 y 2013,</w:t>
      </w:r>
      <w:r w:rsidRPr="004E035C">
        <w:t xml:space="preserve"> introduc</w:t>
      </w:r>
      <w:r w:rsidR="00BB0949">
        <w:t>ía</w:t>
      </w:r>
      <w:r w:rsidRPr="004E035C">
        <w:t xml:space="preserve"> cambios significativos en el nivel y la estructura de los ingresos de los hogares</w:t>
      </w:r>
      <w:r w:rsidR="008800FE">
        <w:t>, como se observa en el Cuadro 8 del Capítulo 2</w:t>
      </w:r>
      <w:r w:rsidRPr="004E035C">
        <w:t xml:space="preserve">. </w:t>
      </w:r>
    </w:p>
    <w:p w14:paraId="77B9144E" w14:textId="3F7341AD" w:rsidR="00D20D67" w:rsidRDefault="00BB0949" w:rsidP="002C0EC4">
      <w:pPr>
        <w:jc w:val="both"/>
      </w:pPr>
      <w:r>
        <w:t xml:space="preserve">El </w:t>
      </w:r>
      <w:r w:rsidR="008800FE">
        <w:t xml:space="preserve">año 2014, el </w:t>
      </w:r>
      <w:r>
        <w:t xml:space="preserve">Ministerio de Desarrollo Social resolvió </w:t>
      </w:r>
      <w:r w:rsidRPr="00BB0949">
        <w:t>no continuar con la práctica del ajuste</w:t>
      </w:r>
      <w:r w:rsidR="000A26D3">
        <w:t>,</w:t>
      </w:r>
      <w:r w:rsidRPr="00BB0949">
        <w:t xml:space="preserve"> </w:t>
      </w:r>
      <w:r>
        <w:t>de acuerdo con la recomendación efectuada por</w:t>
      </w:r>
      <w:r w:rsidRPr="00BB0949">
        <w:t xml:space="preserve"> la Mesa Técnica Interinstitucional, por las siguientes razones: </w:t>
      </w:r>
    </w:p>
    <w:p w14:paraId="0B82B858" w14:textId="3EFB809C" w:rsidR="00607A5E" w:rsidRDefault="00607A5E" w:rsidP="00DB3C4D">
      <w:pPr>
        <w:pStyle w:val="ListParagraph"/>
        <w:numPr>
          <w:ilvl w:val="0"/>
          <w:numId w:val="29"/>
        </w:numPr>
        <w:jc w:val="both"/>
        <w:rPr>
          <w:rFonts w:ascii="Calibri" w:hAnsi="Calibri"/>
        </w:rPr>
      </w:pPr>
      <w:r w:rsidRPr="00607A5E">
        <w:rPr>
          <w:rFonts w:ascii="Calibri" w:hAnsi="Calibri"/>
        </w:rPr>
        <w:t xml:space="preserve">El ajuste supone que la totalidad de las discrepancias entre los ingresos de los hogares calculados a partir de la encuesta y las estimaciones </w:t>
      </w:r>
      <w:r>
        <w:t xml:space="preserve">elaboradas por CEPAL </w:t>
      </w:r>
      <w:r w:rsidRPr="00607A5E">
        <w:rPr>
          <w:rFonts w:ascii="Calibri" w:hAnsi="Calibri"/>
        </w:rPr>
        <w:t xml:space="preserve">de la cuenta institucional de hogares del SCN se debe solo a la </w:t>
      </w:r>
      <w:proofErr w:type="spellStart"/>
      <w:r w:rsidRPr="00607A5E">
        <w:rPr>
          <w:rFonts w:ascii="Calibri" w:hAnsi="Calibri"/>
        </w:rPr>
        <w:t>sudeclaración</w:t>
      </w:r>
      <w:proofErr w:type="spellEnd"/>
      <w:r w:rsidRPr="00607A5E">
        <w:rPr>
          <w:rFonts w:ascii="Calibri" w:hAnsi="Calibri"/>
        </w:rPr>
        <w:t xml:space="preserve"> de ingresos. Sin embargo, como m</w:t>
      </w:r>
      <w:r w:rsidR="007840A8">
        <w:rPr>
          <w:rFonts w:ascii="Calibri" w:hAnsi="Calibri"/>
        </w:rPr>
        <w:t xml:space="preserve">ostraban </w:t>
      </w:r>
      <w:r w:rsidRPr="00607A5E">
        <w:rPr>
          <w:rFonts w:ascii="Calibri" w:hAnsi="Calibri"/>
        </w:rPr>
        <w:t xml:space="preserve">los resultados de un estudio reciente es muy probable la existencia de </w:t>
      </w:r>
      <w:r w:rsidR="00672FD2" w:rsidRPr="00672FD2">
        <w:rPr>
          <w:rFonts w:ascii="Calibri" w:hAnsi="Calibri"/>
        </w:rPr>
        <w:t xml:space="preserve">truncamiento por arriba en la distribución del ingreso </w:t>
      </w:r>
      <w:r w:rsidRPr="00607A5E">
        <w:rPr>
          <w:rFonts w:ascii="Calibri" w:hAnsi="Calibri"/>
        </w:rPr>
        <w:t xml:space="preserve">en la </w:t>
      </w:r>
      <w:r w:rsidR="00672FD2">
        <w:rPr>
          <w:rFonts w:ascii="Calibri" w:hAnsi="Calibri"/>
        </w:rPr>
        <w:t>E</w:t>
      </w:r>
      <w:r w:rsidRPr="00607A5E">
        <w:rPr>
          <w:rFonts w:ascii="Calibri" w:hAnsi="Calibri"/>
        </w:rPr>
        <w:t>ncuesta Casen</w:t>
      </w:r>
      <w:r w:rsidR="0027191F">
        <w:rPr>
          <w:rStyle w:val="FootnoteReference"/>
          <w:rFonts w:ascii="Calibri" w:hAnsi="Calibri"/>
        </w:rPr>
        <w:footnoteReference w:id="25"/>
      </w:r>
      <w:r w:rsidRPr="00607A5E">
        <w:rPr>
          <w:rFonts w:ascii="Calibri" w:hAnsi="Calibri"/>
        </w:rPr>
        <w:t xml:space="preserve">. En efecto, dada la alta concentración del ingreso existente en el país en un muy reducido número de hogares, estos hogares, los más ricos, difícilmente son capturados en la encuesta por su baja probabilidad de selección. En la medida que el ajuste trata como inexistente el problema </w:t>
      </w:r>
      <w:r w:rsidRPr="00607A5E">
        <w:rPr>
          <w:rFonts w:ascii="Calibri" w:hAnsi="Calibri"/>
        </w:rPr>
        <w:lastRenderedPageBreak/>
        <w:t>del truncamiento, se sobreestiman los ingresos en los estratos medios y bajos, lo que puede conducir a subestimaciones en la pobreza.</w:t>
      </w:r>
    </w:p>
    <w:p w14:paraId="2024A568" w14:textId="77777777" w:rsidR="00607A5E" w:rsidRDefault="00607A5E" w:rsidP="00607A5E">
      <w:pPr>
        <w:pStyle w:val="ListParagraph"/>
        <w:jc w:val="both"/>
        <w:rPr>
          <w:rFonts w:ascii="Calibri" w:hAnsi="Calibri"/>
        </w:rPr>
      </w:pPr>
    </w:p>
    <w:p w14:paraId="58F4F745" w14:textId="325FEAEA" w:rsidR="00E25027" w:rsidRPr="00E25027" w:rsidRDefault="00607A5E" w:rsidP="00DB3C4D">
      <w:pPr>
        <w:pStyle w:val="ListParagraph"/>
        <w:numPr>
          <w:ilvl w:val="0"/>
          <w:numId w:val="29"/>
        </w:numPr>
        <w:jc w:val="both"/>
        <w:rPr>
          <w:rFonts w:ascii="Calibri" w:hAnsi="Calibri"/>
        </w:rPr>
      </w:pPr>
      <w:r w:rsidRPr="00E25027">
        <w:rPr>
          <w:rFonts w:ascii="Calibri" w:hAnsi="Calibri"/>
        </w:rPr>
        <w:t xml:space="preserve">El ajuste no considera los patrones de la </w:t>
      </w:r>
      <w:proofErr w:type="spellStart"/>
      <w:r w:rsidRPr="00E25027">
        <w:rPr>
          <w:rFonts w:ascii="Calibri" w:hAnsi="Calibri"/>
        </w:rPr>
        <w:t>subdeclaración</w:t>
      </w:r>
      <w:proofErr w:type="spellEnd"/>
      <w:r w:rsidRPr="00E25027">
        <w:rPr>
          <w:rFonts w:ascii="Calibri" w:hAnsi="Calibri"/>
        </w:rPr>
        <w:t xml:space="preserve">, asociando la </w:t>
      </w:r>
      <w:proofErr w:type="spellStart"/>
      <w:r w:rsidRPr="00E25027">
        <w:rPr>
          <w:rFonts w:ascii="Calibri" w:hAnsi="Calibri"/>
        </w:rPr>
        <w:t>subdeclaración</w:t>
      </w:r>
      <w:proofErr w:type="spellEnd"/>
      <w:r w:rsidRPr="00E25027">
        <w:rPr>
          <w:rFonts w:ascii="Calibri" w:hAnsi="Calibri"/>
        </w:rPr>
        <w:t xml:space="preserve"> de ingresos en la Encuesta al tipo de ingreso y asumiendo que sigue, en general, un patrón de elasticidad ingreso unitaria</w:t>
      </w:r>
      <w:r w:rsidR="00E25027">
        <w:rPr>
          <w:rStyle w:val="FootnoteReference"/>
          <w:rFonts w:ascii="Calibri" w:hAnsi="Calibri"/>
        </w:rPr>
        <w:footnoteReference w:id="26"/>
      </w:r>
      <w:r w:rsidRPr="00E25027">
        <w:rPr>
          <w:rFonts w:ascii="Calibri" w:hAnsi="Calibri"/>
        </w:rPr>
        <w:t xml:space="preserve">. </w:t>
      </w:r>
      <w:r w:rsidR="00E25027" w:rsidRPr="00E25027">
        <w:rPr>
          <w:rFonts w:ascii="Calibri" w:hAnsi="Calibri"/>
        </w:rPr>
        <w:t xml:space="preserve">De acuerdo con estos supuestos, cada tipo de ingreso tiene su propio factor de ajuste, el cual es aplicado a cada perceptor de ese tipo de ingreso sin referencia a su actividad económica, ubicación geográfica, nivel de ingreso, sexo, edad u otra característica que podría estar afectando la declaración del entrevistado. </w:t>
      </w:r>
      <w:r w:rsidRPr="00E25027">
        <w:rPr>
          <w:rFonts w:ascii="Calibri" w:hAnsi="Calibri"/>
        </w:rPr>
        <w:t xml:space="preserve">Al no considerar </w:t>
      </w:r>
      <w:r w:rsidR="007840A8">
        <w:rPr>
          <w:rFonts w:ascii="Calibri" w:hAnsi="Calibri"/>
        </w:rPr>
        <w:t xml:space="preserve">los </w:t>
      </w:r>
      <w:r w:rsidRPr="00E25027">
        <w:rPr>
          <w:rFonts w:ascii="Calibri" w:hAnsi="Calibri"/>
        </w:rPr>
        <w:t xml:space="preserve">patrones de </w:t>
      </w:r>
      <w:r w:rsidR="007840A8">
        <w:rPr>
          <w:rFonts w:ascii="Calibri" w:hAnsi="Calibri"/>
        </w:rPr>
        <w:t xml:space="preserve">la </w:t>
      </w:r>
      <w:proofErr w:type="spellStart"/>
      <w:r w:rsidRPr="00E25027">
        <w:rPr>
          <w:rFonts w:ascii="Calibri" w:hAnsi="Calibri"/>
        </w:rPr>
        <w:t>subdeclaración</w:t>
      </w:r>
      <w:proofErr w:type="spellEnd"/>
      <w:r w:rsidRPr="00E25027">
        <w:rPr>
          <w:rFonts w:ascii="Calibri" w:hAnsi="Calibri"/>
        </w:rPr>
        <w:t xml:space="preserve">, se introduce un sesgo </w:t>
      </w:r>
      <w:r w:rsidR="00BB6013">
        <w:rPr>
          <w:rFonts w:ascii="Calibri" w:hAnsi="Calibri"/>
        </w:rPr>
        <w:t xml:space="preserve">no controlado </w:t>
      </w:r>
      <w:r w:rsidRPr="00E25027">
        <w:rPr>
          <w:rFonts w:ascii="Calibri" w:hAnsi="Calibri"/>
        </w:rPr>
        <w:t xml:space="preserve">que distorsiona </w:t>
      </w:r>
      <w:r w:rsidR="00BB6013">
        <w:rPr>
          <w:rFonts w:ascii="Calibri" w:hAnsi="Calibri"/>
        </w:rPr>
        <w:t xml:space="preserve">de manera no explícita </w:t>
      </w:r>
      <w:r w:rsidRPr="00E25027">
        <w:rPr>
          <w:rFonts w:ascii="Calibri" w:hAnsi="Calibri"/>
        </w:rPr>
        <w:t>la magnitud</w:t>
      </w:r>
      <w:r w:rsidR="00BB6013">
        <w:rPr>
          <w:rFonts w:ascii="Calibri" w:hAnsi="Calibri"/>
        </w:rPr>
        <w:t>,</w:t>
      </w:r>
      <w:r w:rsidRPr="00E25027">
        <w:rPr>
          <w:rFonts w:ascii="Calibri" w:hAnsi="Calibri"/>
        </w:rPr>
        <w:t xml:space="preserve"> estructura </w:t>
      </w:r>
      <w:r w:rsidR="004D7F7B">
        <w:rPr>
          <w:rFonts w:ascii="Calibri" w:hAnsi="Calibri"/>
        </w:rPr>
        <w:t xml:space="preserve">y distribución </w:t>
      </w:r>
      <w:r w:rsidRPr="00E25027">
        <w:rPr>
          <w:rFonts w:ascii="Calibri" w:hAnsi="Calibri"/>
        </w:rPr>
        <w:t>de los ingresos recolectados por Casen.</w:t>
      </w:r>
      <w:r w:rsidR="00E25027" w:rsidRPr="00E25027">
        <w:t xml:space="preserve"> </w:t>
      </w:r>
    </w:p>
    <w:p w14:paraId="48BF06E1" w14:textId="77777777" w:rsidR="00E25027" w:rsidRPr="00E25027" w:rsidRDefault="00E25027" w:rsidP="00E25027">
      <w:pPr>
        <w:pStyle w:val="ListParagraph"/>
        <w:rPr>
          <w:rFonts w:ascii="Calibri" w:hAnsi="Calibri"/>
        </w:rPr>
      </w:pPr>
    </w:p>
    <w:p w14:paraId="5B114F3C" w14:textId="14108618" w:rsidR="00607A5E" w:rsidRPr="00E25027" w:rsidRDefault="00607A5E" w:rsidP="00DB3C4D">
      <w:pPr>
        <w:pStyle w:val="ListParagraph"/>
        <w:numPr>
          <w:ilvl w:val="0"/>
          <w:numId w:val="29"/>
        </w:numPr>
        <w:jc w:val="both"/>
        <w:rPr>
          <w:rFonts w:ascii="Calibri" w:hAnsi="Calibri"/>
        </w:rPr>
      </w:pPr>
      <w:r w:rsidRPr="00E25027">
        <w:rPr>
          <w:rFonts w:ascii="Calibri" w:hAnsi="Calibri"/>
        </w:rPr>
        <w:t xml:space="preserve">El análisis del comportamiento de la información de ingresos, en las diferentes versiones de la Encuesta Casen, muestra que ésta es confiable. Por una parte, la comparación de la información de Casen con otras encuestas sociales, como la Encuesta de Presupuestos Familiares y la Encuesta Suplementaria de Ingresos, muestra que, si bien tienen diferentes objetivos, diseños muestrales, estrategias de recolección de datos y procesos de supervisión, la estructura por tipo de ingresos es similar, reafirmando la confiabilidad de los datos. </w:t>
      </w:r>
    </w:p>
    <w:p w14:paraId="42199E7E" w14:textId="77777777" w:rsidR="00607A5E" w:rsidRPr="00607A5E" w:rsidRDefault="00607A5E" w:rsidP="00607A5E">
      <w:pPr>
        <w:pStyle w:val="ListParagraph"/>
        <w:rPr>
          <w:rFonts w:ascii="Calibri" w:hAnsi="Calibri"/>
        </w:rPr>
      </w:pPr>
    </w:p>
    <w:p w14:paraId="0CD7B793" w14:textId="17B2DDED" w:rsidR="0095754D" w:rsidRDefault="0095754D" w:rsidP="00DB3C4D">
      <w:pPr>
        <w:pStyle w:val="ListParagraph"/>
        <w:numPr>
          <w:ilvl w:val="0"/>
          <w:numId w:val="29"/>
        </w:numPr>
        <w:jc w:val="both"/>
        <w:rPr>
          <w:rFonts w:ascii="Calibri" w:hAnsi="Calibri"/>
        </w:rPr>
      </w:pPr>
      <w:r>
        <w:rPr>
          <w:rFonts w:ascii="Calibri" w:hAnsi="Calibri"/>
        </w:rPr>
        <w:t>Se verifican d</w:t>
      </w:r>
      <w:r w:rsidRPr="0095754D">
        <w:rPr>
          <w:rFonts w:ascii="Calibri" w:hAnsi="Calibri"/>
        </w:rPr>
        <w:t xml:space="preserve">iferencias </w:t>
      </w:r>
      <w:r>
        <w:rPr>
          <w:rFonts w:ascii="Calibri" w:hAnsi="Calibri"/>
        </w:rPr>
        <w:t xml:space="preserve">significativas </w:t>
      </w:r>
      <w:r w:rsidRPr="0095754D">
        <w:rPr>
          <w:rFonts w:ascii="Calibri" w:hAnsi="Calibri"/>
        </w:rPr>
        <w:t xml:space="preserve">entre las distintas corrientes de ingreso utilizadas como referente por CEPAL para realizar el ajuste y las derivadas directamente de la Cuenta de Ingresos y Gastos de los Hogares. </w:t>
      </w:r>
      <w:r>
        <w:rPr>
          <w:rFonts w:ascii="Calibri" w:hAnsi="Calibri"/>
        </w:rPr>
        <w:t>De este modo, se genera</w:t>
      </w:r>
      <w:r w:rsidRPr="0095754D">
        <w:rPr>
          <w:rFonts w:ascii="Calibri" w:hAnsi="Calibri"/>
        </w:rPr>
        <w:t xml:space="preserve"> una distancia significativa entre los factores utilizados por CEPAL para realizar el ajuste con aquellos que se derivan directamente del marco de referencia establecido, esto es la Cuenta de Ingresos y Gastos de los Hogares del SCN</w:t>
      </w:r>
      <w:r w:rsidR="00905621">
        <w:rPr>
          <w:rFonts w:ascii="Calibri" w:hAnsi="Calibri"/>
        </w:rPr>
        <w:t>, como se puede observar en el Cuadro 9 del Capítulo 2.</w:t>
      </w:r>
      <w:r w:rsidRPr="0095754D">
        <w:rPr>
          <w:rFonts w:ascii="Calibri" w:hAnsi="Calibri"/>
        </w:rPr>
        <w:t xml:space="preserve"> </w:t>
      </w:r>
    </w:p>
    <w:p w14:paraId="4AAA3820" w14:textId="77777777" w:rsidR="0095754D" w:rsidRPr="0095754D" w:rsidRDefault="0095754D" w:rsidP="0095754D">
      <w:pPr>
        <w:pStyle w:val="ListParagraph"/>
        <w:rPr>
          <w:rFonts w:ascii="Calibri" w:hAnsi="Calibri"/>
        </w:rPr>
      </w:pPr>
    </w:p>
    <w:p w14:paraId="12C64DD3" w14:textId="5423E39C" w:rsidR="00607A5E" w:rsidRDefault="00607A5E" w:rsidP="00C3240F">
      <w:pPr>
        <w:pStyle w:val="ListParagraph"/>
        <w:numPr>
          <w:ilvl w:val="0"/>
          <w:numId w:val="29"/>
        </w:numPr>
        <w:jc w:val="both"/>
        <w:rPr>
          <w:rFonts w:ascii="Calibri" w:hAnsi="Calibri"/>
        </w:rPr>
      </w:pPr>
      <w:r w:rsidRPr="00A27DB8">
        <w:rPr>
          <w:rFonts w:ascii="Calibri" w:hAnsi="Calibri"/>
        </w:rPr>
        <w:t>La sustentabilidad de cualquier metodología de ajuste no está garantizada, pues las cuentas nacionales están en proceso de revisión permanente, lo que significa cambios metodológicos y de año base en períodos cortos.</w:t>
      </w:r>
      <w:r w:rsidR="00AF12AF" w:rsidRPr="00A27DB8">
        <w:rPr>
          <w:rFonts w:ascii="Calibri" w:hAnsi="Calibri"/>
        </w:rPr>
        <w:t xml:space="preserve"> </w:t>
      </w:r>
    </w:p>
    <w:p w14:paraId="4794F320" w14:textId="77777777" w:rsidR="00A27DB8" w:rsidRPr="00A27DB8" w:rsidRDefault="00A27DB8" w:rsidP="00A27DB8">
      <w:pPr>
        <w:pStyle w:val="ListParagraph"/>
        <w:rPr>
          <w:rFonts w:ascii="Calibri" w:hAnsi="Calibri"/>
        </w:rPr>
      </w:pPr>
    </w:p>
    <w:p w14:paraId="72086ED0" w14:textId="77777777" w:rsidR="001A65AC" w:rsidRDefault="00607A5E" w:rsidP="00DB3C4D">
      <w:pPr>
        <w:pStyle w:val="ListParagraph"/>
        <w:numPr>
          <w:ilvl w:val="0"/>
          <w:numId w:val="29"/>
        </w:numPr>
        <w:jc w:val="both"/>
        <w:rPr>
          <w:rFonts w:ascii="Calibri" w:hAnsi="Calibri"/>
        </w:rPr>
      </w:pPr>
      <w:r w:rsidRPr="00D052EC">
        <w:rPr>
          <w:rFonts w:ascii="Calibri" w:hAnsi="Calibri"/>
        </w:rPr>
        <w:t xml:space="preserve">Cada vez menos países de la región realizan ajuste de variables de ingresos a cuentas nacionales. Colombia, Argentina y México son algunos de los países que han abandonado esta práctica en los últimos años, por razones similares a las aquí señaladas. </w:t>
      </w:r>
    </w:p>
    <w:p w14:paraId="5A1648D9" w14:textId="77777777" w:rsidR="001A65AC" w:rsidRDefault="001A65AC">
      <w:pPr>
        <w:rPr>
          <w:rFonts w:ascii="Calibri" w:hAnsi="Calibri"/>
        </w:rPr>
      </w:pPr>
      <w:r>
        <w:rPr>
          <w:rFonts w:ascii="Calibri" w:hAnsi="Calibri"/>
        </w:rPr>
        <w:br w:type="page"/>
      </w:r>
    </w:p>
    <w:p w14:paraId="7C2AB3D4" w14:textId="46EAB992" w:rsidR="007D19D7" w:rsidRDefault="006E0873" w:rsidP="006A7A97">
      <w:pPr>
        <w:pStyle w:val="SUBTITULODOC"/>
        <w:jc w:val="both"/>
        <w:outlineLvl w:val="0"/>
        <w:rPr>
          <w:rFonts w:eastAsiaTheme="majorEastAsia" w:cstheme="majorBidi"/>
          <w:color w:val="1F497D" w:themeColor="text2"/>
          <w:sz w:val="28"/>
          <w:szCs w:val="28"/>
        </w:rPr>
      </w:pPr>
      <w:bookmarkStart w:id="48" w:name="_Toc18943037"/>
      <w:bookmarkStart w:id="49" w:name="_Toc12518968"/>
      <w:bookmarkStart w:id="50" w:name="_Toc12519953"/>
      <w:bookmarkStart w:id="51" w:name="_Toc12612758"/>
      <w:r>
        <w:rPr>
          <w:rFonts w:eastAsiaTheme="majorEastAsia" w:cstheme="majorBidi"/>
          <w:color w:val="1F497D" w:themeColor="text2"/>
          <w:sz w:val="28"/>
          <w:szCs w:val="28"/>
        </w:rPr>
        <w:lastRenderedPageBreak/>
        <w:t xml:space="preserve">4. </w:t>
      </w:r>
      <w:r w:rsidR="00C47400">
        <w:rPr>
          <w:rFonts w:eastAsiaTheme="majorEastAsia" w:cstheme="majorBidi"/>
          <w:color w:val="1F497D" w:themeColor="text2"/>
          <w:sz w:val="28"/>
          <w:szCs w:val="28"/>
        </w:rPr>
        <w:t>Síntesis comparativa de las</w:t>
      </w:r>
      <w:r w:rsidR="006A7A97" w:rsidRPr="006A7A97">
        <w:rPr>
          <w:rFonts w:eastAsiaTheme="majorEastAsia" w:cstheme="majorBidi"/>
          <w:color w:val="1F497D" w:themeColor="text2"/>
          <w:sz w:val="28"/>
          <w:szCs w:val="28"/>
        </w:rPr>
        <w:t xml:space="preserve"> metodologías histórica </w:t>
      </w:r>
      <w:r w:rsidR="00271568">
        <w:rPr>
          <w:rFonts w:eastAsiaTheme="majorEastAsia" w:cstheme="majorBidi"/>
          <w:color w:val="1F497D" w:themeColor="text2"/>
          <w:sz w:val="28"/>
          <w:szCs w:val="28"/>
        </w:rPr>
        <w:t xml:space="preserve">y actual </w:t>
      </w:r>
      <w:r w:rsidR="006A7A97" w:rsidRPr="006A7A97">
        <w:rPr>
          <w:rFonts w:eastAsiaTheme="majorEastAsia" w:cstheme="majorBidi"/>
          <w:color w:val="1F497D" w:themeColor="text2"/>
          <w:sz w:val="28"/>
          <w:szCs w:val="28"/>
        </w:rPr>
        <w:t>de medición de pobreza por ingresos</w:t>
      </w:r>
      <w:bookmarkEnd w:id="48"/>
    </w:p>
    <w:p w14:paraId="515CE390" w14:textId="0CAA77E2" w:rsidR="006A7A97" w:rsidRDefault="00123CBB" w:rsidP="00271568">
      <w:pPr>
        <w:pStyle w:val="SUBTITULODOC"/>
        <w:jc w:val="both"/>
        <w:rPr>
          <w:b w:val="0"/>
        </w:rPr>
      </w:pPr>
      <w:bookmarkStart w:id="52" w:name="_Toc18935195"/>
      <w:r w:rsidRPr="00123CBB">
        <w:rPr>
          <w:b w:val="0"/>
        </w:rPr>
        <w:t xml:space="preserve">En este </w:t>
      </w:r>
      <w:r>
        <w:rPr>
          <w:b w:val="0"/>
        </w:rPr>
        <w:t xml:space="preserve">capítulo se realiza una síntesis comparativa de las dos formas de aplicación de la </w:t>
      </w:r>
      <w:r w:rsidR="00AF7CCF">
        <w:rPr>
          <w:b w:val="0"/>
        </w:rPr>
        <w:t>metodología de medición de la pobreza por ingresos, histórica y actual, utilizadas oficialmente por el Ministerio de Desarrollo Social y Familia.</w:t>
      </w:r>
      <w:bookmarkEnd w:id="52"/>
    </w:p>
    <w:p w14:paraId="181D3064" w14:textId="77777777" w:rsidR="00BA624B" w:rsidRPr="00271568" w:rsidRDefault="00BA624B" w:rsidP="00BA624B">
      <w:pPr>
        <w:rPr>
          <w:rFonts w:eastAsia="Times New Roman" w:cs="Times New Roman"/>
          <w:color w:val="000000"/>
          <w:lang w:eastAsia="es-CL"/>
        </w:rPr>
      </w:pPr>
      <w:r>
        <w:rPr>
          <w:rFonts w:eastAsia="Times New Roman" w:cs="Times New Roman"/>
          <w:b/>
          <w:bCs/>
          <w:color w:val="000000"/>
          <w:lang w:eastAsia="es-CL"/>
        </w:rPr>
        <w:t>Umbral de pobreza</w:t>
      </w:r>
    </w:p>
    <w:p w14:paraId="32D63B74" w14:textId="77777777" w:rsidR="00BA624B" w:rsidRPr="00934B97" w:rsidRDefault="00BA624B" w:rsidP="00BA624B">
      <w:pPr>
        <w:ind w:left="708"/>
        <w:jc w:val="both"/>
        <w:rPr>
          <w:rFonts w:eastAsia="Times New Roman" w:cs="Times New Roman"/>
          <w:bCs/>
          <w:color w:val="000000"/>
          <w:lang w:eastAsia="es-CL"/>
        </w:rPr>
      </w:pPr>
      <w:r w:rsidRPr="00934B97">
        <w:rPr>
          <w:rFonts w:eastAsia="Times New Roman" w:cs="Times New Roman"/>
          <w:bCs/>
          <w:color w:val="000000"/>
          <w:lang w:eastAsia="es-CL"/>
        </w:rPr>
        <w:t>Ambas metodologías consideran un umbral de pobreza absoluto. Los métodos de medición de pobreza absoluta, que definen la pobreza como la situación en la cual no están cubiertas las necesidades básicas de los individuos, consideran que hay umbrales absolutos de satisfacción de estas necesidades y definen el límite de la situación de pobreza con relación a estos mínimos.</w:t>
      </w:r>
    </w:p>
    <w:p w14:paraId="02C5D1D4" w14:textId="090D3BA8" w:rsidR="00271568" w:rsidRDefault="00271568" w:rsidP="00271568">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Unidad de análisis</w:t>
      </w:r>
    </w:p>
    <w:p w14:paraId="72FDE37D" w14:textId="3427B39B" w:rsidR="00935A52" w:rsidRPr="00935A52" w:rsidRDefault="00935A52" w:rsidP="00935A52">
      <w:pPr>
        <w:pStyle w:val="SUBTITULODOC"/>
        <w:ind w:left="708"/>
        <w:jc w:val="both"/>
        <w:rPr>
          <w:rFonts w:eastAsia="Times New Roman" w:cs="Times New Roman"/>
          <w:b w:val="0"/>
          <w:bCs/>
          <w:color w:val="000000"/>
          <w:lang w:eastAsia="es-CL"/>
        </w:rPr>
      </w:pPr>
      <w:r w:rsidRPr="00935A52">
        <w:rPr>
          <w:rFonts w:eastAsia="Times New Roman" w:cs="Times New Roman"/>
          <w:b w:val="0"/>
          <w:bCs/>
          <w:color w:val="000000"/>
          <w:lang w:eastAsia="es-CL"/>
        </w:rPr>
        <w:t>Tanto en la metodología histórica como en la actual la unidad de análisis es el hogar, lo que supone que el ingreso del hogar se utiliza en forma equitativa y significa asignar a todos los miembros de un hogar el mismo indicador de bienestar.</w:t>
      </w:r>
    </w:p>
    <w:p w14:paraId="51ADB8AD" w14:textId="13C4765F" w:rsidR="00271568" w:rsidRPr="00271568" w:rsidRDefault="00271568" w:rsidP="00935A52">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Definición de pobreza y pobreza extrema</w:t>
      </w:r>
    </w:p>
    <w:p w14:paraId="6D8AF4CB"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77CEEB79"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 xml:space="preserve">Un hogar está en situación de pobreza si su ingreso total per cápita en determinado período de tiempo es inferior a la línea de pobreza, o ingreso mínimo establecido para satisfacer las necesidades básicas de una persona en ese mismo período. </w:t>
      </w:r>
    </w:p>
    <w:p w14:paraId="3B33785F"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Un hogar está en situación de pobreza extrema si su ingreso total per cápita en determinado período de tiempo es inferior a la línea de pobreza extrema, o ingreso mínimo establecido para satisfacer las necesidades alimentarias de una persona en ese mismo período.</w:t>
      </w:r>
    </w:p>
    <w:p w14:paraId="0C483ACB"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529CC5AD"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 xml:space="preserve">Un hogar está en situación de pobreza si su ingreso total por persona equivalente o ingreso total equivalente del hogar es inferior al valor de la línea de pobreza por persona equivalente o, alternativamente, si sus ingresos totales son inferiores a la correspondiente línea de pobreza según el tamaño del hogar. </w:t>
      </w:r>
    </w:p>
    <w:p w14:paraId="5173323A" w14:textId="749D4C4C" w:rsid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Un hogar está en situación de pobreza extrema si su ingreso total por persona equivalente es inferior a la línea de pobreza extrema por persona equivalente o, alternativamente, si sus ingresos totales son inferiores a la correspondiente línea de pobreza extrema según el tamaño del hogar.</w:t>
      </w:r>
    </w:p>
    <w:p w14:paraId="592BBADA" w14:textId="3E5DB15E" w:rsidR="00271568" w:rsidRDefault="00271568" w:rsidP="00934B97">
      <w:pPr>
        <w:rPr>
          <w:rFonts w:eastAsia="Times New Roman" w:cs="Times New Roman"/>
          <w:b/>
          <w:bCs/>
          <w:color w:val="000000"/>
          <w:lang w:eastAsia="es-CL"/>
        </w:rPr>
      </w:pPr>
      <w:r w:rsidRPr="00AF7CCF">
        <w:rPr>
          <w:rFonts w:eastAsia="Times New Roman" w:cs="Times New Roman"/>
          <w:b/>
          <w:bCs/>
          <w:color w:val="000000"/>
          <w:lang w:eastAsia="es-CL"/>
        </w:rPr>
        <w:lastRenderedPageBreak/>
        <w:t>Canasta básica de alimentos</w:t>
      </w:r>
    </w:p>
    <w:p w14:paraId="6222FC39"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441B357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 xml:space="preserve">Considera un mínimo de requerimientos promedio a nivel nacional de 2.187 calorías diarias por persona y de 37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xml:space="preserve">. diarios por persona de proteínas de alta calidad, con diferencias entre las zonas urbanas, 2.176 calorías diarias por persona y 37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xml:space="preserve">. diarios por persona de proteínas de alta calidad, y las zonas rurales, 2.236 calorías diarias por persona y 38 </w:t>
      </w:r>
      <w:proofErr w:type="spellStart"/>
      <w:r w:rsidRPr="00271568">
        <w:rPr>
          <w:rFonts w:eastAsia="Times New Roman" w:cs="Times New Roman"/>
          <w:b w:val="0"/>
          <w:color w:val="000000"/>
          <w:lang w:eastAsia="es-CL"/>
        </w:rPr>
        <w:t>grs</w:t>
      </w:r>
      <w:proofErr w:type="spellEnd"/>
      <w:r w:rsidRPr="00271568">
        <w:rPr>
          <w:rFonts w:eastAsia="Times New Roman" w:cs="Times New Roman"/>
          <w:b w:val="0"/>
          <w:color w:val="000000"/>
          <w:lang w:eastAsia="es-CL"/>
        </w:rPr>
        <w:t>. diarios por persona de proteínas de alta calidad.</w:t>
      </w:r>
    </w:p>
    <w:p w14:paraId="45A8C7A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Fue definida sobre la base de los patrones de consumo de los hogares pertenecientes al tercer quintil de la distribución del gasto per cápita de la IV Encuesta de Presupuestos Familiares, EPF, 1987-1988; estrato definido como de referencia a partir del análisis del nivel y estructura del gasto de los hogares, clasificados según su gasto per cápita.</w:t>
      </w:r>
    </w:p>
    <w:p w14:paraId="07739E02"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A pesar de que la CBA está basada en la observación del consumo efectivo de alimentos en un estrato representativo de la población, ella es normativa en tanto no reproduce exactamente el consumo de dicho estrato.</w:t>
      </w:r>
    </w:p>
    <w:p w14:paraId="72C4FB5F"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El costo de la CBA rural equivale al 77% del urbano, en atención al autoconsumo de alimentos, cuyos precios imputados son menores a los precios de mercado.</w:t>
      </w:r>
    </w:p>
    <w:p w14:paraId="4DA82055"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Su valor se actualiza de acuerdo con la variación de precios de los productos que la componen en el IPC.</w:t>
      </w:r>
    </w:p>
    <w:p w14:paraId="06A740FD"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4ED67E25"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Considera un mínimo de requerimientos de 2.000 calorías diarias promedio por persona, lo que incluye 210,8 calorías entregadas en promedio por el Programa de Alimentación Escolar.</w:t>
      </w:r>
    </w:p>
    <w:p w14:paraId="7104E5E0"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Fue definida sobre la base de los patrones de consumo de los hogares pertenecientes al primer quintil de la distribución del gasto per cápita de la VII Encuesta de Presupuestos Familiares, EPF, 2011-2012; estrato definido como de referencia a partir del análisis del nivel y estructura del gasto de los hogares, clasificados según su gasto per cápita.</w:t>
      </w:r>
    </w:p>
    <w:p w14:paraId="171B14EF"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A pesar de que la CBA está basada en la observación del consumo efectivo de alimentos en un estrato representativo de la población, ella es normativa en tanto no reproduce exactamente el consumo de dicho estrato.</w:t>
      </w:r>
    </w:p>
    <w:p w14:paraId="3D03A765"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El costo de la CBA es común para todo el país, sin diferenciar entre las zonas urbana y rural.</w:t>
      </w:r>
    </w:p>
    <w:p w14:paraId="5039AB80" w14:textId="77777777" w:rsidR="00271568" w:rsidRPr="00271568" w:rsidRDefault="00271568" w:rsidP="00271568">
      <w:pPr>
        <w:ind w:left="708"/>
        <w:rPr>
          <w:rFonts w:eastAsia="Times New Roman" w:cs="Times New Roman"/>
          <w:color w:val="000000"/>
          <w:lang w:eastAsia="es-CL"/>
        </w:rPr>
      </w:pPr>
      <w:r w:rsidRPr="00271568">
        <w:rPr>
          <w:rFonts w:eastAsia="Times New Roman" w:cs="Times New Roman"/>
          <w:color w:val="000000"/>
          <w:lang w:eastAsia="es-CL"/>
        </w:rPr>
        <w:t>Su valor se actualiza de acuerdo con la variación de los precios de cada uno de los productos que la componen en el IPC.</w:t>
      </w:r>
    </w:p>
    <w:p w14:paraId="5CC08E61" w14:textId="2A79894D" w:rsidR="00271568" w:rsidRPr="00271568" w:rsidRDefault="00271568" w:rsidP="00271568">
      <w:pPr>
        <w:rPr>
          <w:rFonts w:eastAsia="Times New Roman" w:cs="Times New Roman"/>
          <w:color w:val="000000"/>
          <w:lang w:eastAsia="es-CL"/>
        </w:rPr>
      </w:pPr>
      <w:r w:rsidRPr="00AF7CCF">
        <w:rPr>
          <w:rFonts w:eastAsia="Times New Roman" w:cs="Times New Roman"/>
          <w:b/>
          <w:bCs/>
          <w:color w:val="000000"/>
          <w:lang w:eastAsia="es-CL"/>
        </w:rPr>
        <w:lastRenderedPageBreak/>
        <w:t>Canasta básica no alimentaria</w:t>
      </w:r>
    </w:p>
    <w:p w14:paraId="63DA0C64"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743A8A0E"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Se asume que los hogares que logran cubrir adecuadamente sus necesidades de alimentación satisfacen, al mismo tiempo, los estándares mínimos de las otras necesidades básicas.</w:t>
      </w:r>
    </w:p>
    <w:p w14:paraId="199EA030"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De esta manera el costo de satisfacer las necesidades básicas no alimentarias se define a partir de la diferencia entre el gasto total per cápita de los hogares del estrato de referencia (tercer quintil de la distribución del gasto per cápita de la IV Encuesta de Presupuestos Familiares, EPF, 1987-1988) y el costo de la CBA.</w:t>
      </w:r>
    </w:p>
    <w:p w14:paraId="7EC7F85B" w14:textId="77777777" w:rsidR="00271568" w:rsidRPr="00271568" w:rsidRDefault="00271568" w:rsidP="00271568">
      <w:pPr>
        <w:pStyle w:val="SUBTITULODOC"/>
        <w:ind w:left="708"/>
        <w:jc w:val="both"/>
        <w:rPr>
          <w:rFonts w:eastAsia="Times New Roman" w:cs="Times New Roman"/>
          <w:b w:val="0"/>
          <w:color w:val="000000"/>
          <w:lang w:eastAsia="es-CL"/>
        </w:rPr>
      </w:pPr>
      <w:r w:rsidRPr="00271568">
        <w:rPr>
          <w:rFonts w:eastAsia="Times New Roman" w:cs="Times New Roman"/>
          <w:b w:val="0"/>
          <w:color w:val="000000"/>
          <w:lang w:eastAsia="es-CL"/>
        </w:rPr>
        <w:t>Su valor se actualiza de acuerdo con la variación de precios de los productos que la componen en el IPC. Ello se traduce en un Coeficiente de Engel constante.</w:t>
      </w:r>
    </w:p>
    <w:p w14:paraId="6B56C98A"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8A77343"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Se asume que los hogares que logran cubrir adecuadamente sus necesidades de alimentación satisfacen, al mismo tiempo, los estándares mínimos de las otras necesidades básicas.</w:t>
      </w:r>
    </w:p>
    <w:p w14:paraId="6AFD9FDD" w14:textId="77777777" w:rsidR="00271568" w:rsidRPr="00AF7CCF" w:rsidRDefault="00271568" w:rsidP="00271568">
      <w:pPr>
        <w:spacing w:after="0" w:line="240" w:lineRule="auto"/>
        <w:ind w:left="708"/>
        <w:jc w:val="both"/>
        <w:rPr>
          <w:rFonts w:eastAsia="Times New Roman" w:cs="Times New Roman"/>
          <w:color w:val="000000"/>
          <w:lang w:eastAsia="es-CL"/>
        </w:rPr>
      </w:pPr>
    </w:p>
    <w:p w14:paraId="1EEAC8EA"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 xml:space="preserve">De esta manera el costo de satisfacer las necesidades básicas no alimentarias se define a partir de la diferencia entre el gasto total per cápita de los hogares del estrato de referencia (primer quintil de la distribución del gasto per cápita de la VII Encuesta de Presupuestos Familiares, EPF, 2011-2012) y el costo de la CBA. </w:t>
      </w:r>
    </w:p>
    <w:p w14:paraId="302A7494" w14:textId="77777777" w:rsidR="00271568" w:rsidRPr="00AF7CCF" w:rsidRDefault="00271568" w:rsidP="00271568">
      <w:pPr>
        <w:spacing w:after="0" w:line="240" w:lineRule="auto"/>
        <w:ind w:left="708"/>
        <w:jc w:val="both"/>
        <w:rPr>
          <w:rFonts w:eastAsia="Times New Roman" w:cs="Times New Roman"/>
          <w:color w:val="000000"/>
          <w:lang w:eastAsia="es-CL"/>
        </w:rPr>
      </w:pPr>
    </w:p>
    <w:p w14:paraId="67C714C0" w14:textId="77777777" w:rsidR="00271568" w:rsidRPr="00AF7CCF" w:rsidRDefault="00271568" w:rsidP="00271568">
      <w:pPr>
        <w:spacing w:after="0" w:line="240" w:lineRule="auto"/>
        <w:ind w:left="708"/>
        <w:jc w:val="both"/>
        <w:rPr>
          <w:rFonts w:eastAsia="Times New Roman" w:cs="Times New Roman"/>
          <w:color w:val="000000"/>
          <w:lang w:eastAsia="es-CL"/>
        </w:rPr>
      </w:pPr>
      <w:r w:rsidRPr="00AF7CCF">
        <w:rPr>
          <w:rFonts w:eastAsia="Times New Roman" w:cs="Times New Roman"/>
          <w:color w:val="000000"/>
          <w:lang w:eastAsia="es-CL"/>
        </w:rPr>
        <w:t>Su valor se actualiza de acuerdo con la variación de precios del IPC, descontando la variación correspondiente a los alimentos y bebidas no alcohólicas, y restaurantes, cafés y establecimientos similares. Ello se traduce en un Coeficiente de Engel variable.</w:t>
      </w:r>
    </w:p>
    <w:p w14:paraId="5B73F26C" w14:textId="77777777" w:rsidR="00271568" w:rsidRPr="00AF7CCF" w:rsidRDefault="00271568" w:rsidP="00271568">
      <w:pPr>
        <w:spacing w:after="0" w:line="240" w:lineRule="auto"/>
        <w:jc w:val="both"/>
        <w:rPr>
          <w:rFonts w:eastAsia="Times New Roman" w:cs="Times New Roman"/>
          <w:color w:val="000000"/>
          <w:lang w:eastAsia="es-CL"/>
        </w:rPr>
      </w:pPr>
    </w:p>
    <w:p w14:paraId="0A280FED" w14:textId="77777777" w:rsidR="00271568" w:rsidRPr="00AF7CCF" w:rsidRDefault="00271568" w:rsidP="00271568">
      <w:pPr>
        <w:spacing w:after="0" w:line="240" w:lineRule="auto"/>
        <w:jc w:val="both"/>
        <w:rPr>
          <w:rFonts w:eastAsia="Times New Roman" w:cs="Times New Roman"/>
          <w:color w:val="000000"/>
          <w:lang w:eastAsia="es-CL"/>
        </w:rPr>
      </w:pPr>
    </w:p>
    <w:p w14:paraId="4454FDF3" w14:textId="77777777" w:rsidR="00271568" w:rsidRDefault="00271568" w:rsidP="00271568">
      <w:pPr>
        <w:pStyle w:val="SUBTITULODOC"/>
        <w:jc w:val="both"/>
        <w:rPr>
          <w:rFonts w:eastAsia="Times New Roman" w:cs="Times New Roman"/>
          <w:bCs/>
          <w:color w:val="000000"/>
          <w:lang w:eastAsia="es-CL"/>
        </w:rPr>
      </w:pPr>
      <w:r w:rsidRPr="00271568">
        <w:rPr>
          <w:rFonts w:eastAsia="Times New Roman" w:cs="Times New Roman"/>
          <w:bCs/>
          <w:color w:val="000000"/>
          <w:lang w:eastAsia="es-CL"/>
        </w:rPr>
        <w:t xml:space="preserve">Línea de pobreza </w:t>
      </w:r>
    </w:p>
    <w:p w14:paraId="19D342C1" w14:textId="6C884F3E"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3738F032"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estimó sobre la base del gasto total de los hogares en el estrato de referencia determinado en la EPF 1987-1988. </w:t>
      </w:r>
    </w:p>
    <w:p w14:paraId="681B25ED" w14:textId="10DC8A2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A partir del valor del Coeficiente de Engel (la proporción del gasto en alimentos en el gasto total) de los hogares pertenecientes al estrato de referencia, esto es, al tercer quintil de la IV EPF,</w:t>
      </w:r>
      <w:r w:rsidR="00413654">
        <w:rPr>
          <w:rFonts w:eastAsia="Times New Roman" w:cs="Times New Roman"/>
          <w:b w:val="0"/>
          <w:color w:val="000000"/>
          <w:lang w:eastAsia="es-CL"/>
        </w:rPr>
        <w:t xml:space="preserve"> </w:t>
      </w:r>
      <w:r w:rsidRPr="001F67C5">
        <w:rPr>
          <w:rFonts w:eastAsia="Times New Roman" w:cs="Times New Roman"/>
          <w:b w:val="0"/>
          <w:color w:val="000000"/>
          <w:lang w:eastAsia="es-CL"/>
        </w:rPr>
        <w:t xml:space="preserve">fue estimado el valor del Coeficiente de </w:t>
      </w:r>
      <w:proofErr w:type="spellStart"/>
      <w:r w:rsidRPr="001F67C5">
        <w:rPr>
          <w:rFonts w:eastAsia="Times New Roman" w:cs="Times New Roman"/>
          <w:b w:val="0"/>
          <w:color w:val="000000"/>
          <w:lang w:eastAsia="es-CL"/>
        </w:rPr>
        <w:t>Orshansky</w:t>
      </w:r>
      <w:proofErr w:type="spellEnd"/>
      <w:r w:rsidRPr="001F67C5">
        <w:rPr>
          <w:rFonts w:eastAsia="Times New Roman" w:cs="Times New Roman"/>
          <w:b w:val="0"/>
          <w:color w:val="000000"/>
          <w:lang w:eastAsia="es-CL"/>
        </w:rPr>
        <w:t xml:space="preserve">, esto es, del factor multiplicador necesario para estimar el valor de la línea de pobreza a partir del valor de la canasta básica de alimentos. </w:t>
      </w:r>
    </w:p>
    <w:p w14:paraId="0EDAE036"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lastRenderedPageBreak/>
        <w:t xml:space="preserve">Para las áreas urbanas se estimó que el Coeficiente de </w:t>
      </w:r>
      <w:proofErr w:type="spellStart"/>
      <w:r w:rsidRPr="001F67C5">
        <w:rPr>
          <w:rFonts w:eastAsia="Times New Roman" w:cs="Times New Roman"/>
          <w:b w:val="0"/>
          <w:color w:val="000000"/>
          <w:lang w:eastAsia="es-CL"/>
        </w:rPr>
        <w:t>Orshansky</w:t>
      </w:r>
      <w:proofErr w:type="spellEnd"/>
      <w:r w:rsidRPr="001F67C5">
        <w:rPr>
          <w:rFonts w:eastAsia="Times New Roman" w:cs="Times New Roman"/>
          <w:b w:val="0"/>
          <w:color w:val="000000"/>
          <w:lang w:eastAsia="es-CL"/>
        </w:rPr>
        <w:t xml:space="preserve"> o factor multiplicador era 2, esto es el valor de la línea de pobreza en las zonas urbanas es el doble que el valor de la CBA o línea de pobreza extrema en las zonas urbanas. En tanto, para las zonas rurales se estimó que este valor era 1,75.</w:t>
      </w:r>
    </w:p>
    <w:p w14:paraId="6C07E636"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del valor de la CBA.</w:t>
      </w:r>
    </w:p>
    <w:p w14:paraId="266625A5" w14:textId="77777777" w:rsidR="00271568" w:rsidRDefault="00271568" w:rsidP="0027156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E3FBA97"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estimó sobre la base del gasto total de los hogares en el estrato de referencia determinado en la EPF 2011-2012. </w:t>
      </w:r>
    </w:p>
    <w:p w14:paraId="0DE5E62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Se excluyen los gastos en alcohol y tabaco, y el gasto en bienes y servicios adquiridos por menos del 10% de los hogares, (manteniendo el “arriendo imputado de la vivienda principal para hogares que pagan arriendo reducido o gratuito”) imputando como gasto el servicio de vivienda que perciben los hogares propietarios, y considerando el aporte calórico del Programa de Alimentación Escolar. </w:t>
      </w:r>
    </w:p>
    <w:p w14:paraId="47BC5CC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La línea de pobreza por persona equivalente corresponde a la línea de pobreza para el hogar medio del estrato de referencia (de 4,43 personas) dividida por el número de personas equivalentes, esto es, el número de miembros del hogar, (4,43 personas), elevado al coeficiente de ponderación (0,7).</w:t>
      </w:r>
    </w:p>
    <w:p w14:paraId="204152D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es común para todo el país, sin diferenciar entre las zonas urbana y rural.</w:t>
      </w:r>
    </w:p>
    <w:p w14:paraId="225217E3"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 xml:space="preserve">Su valor se actualiza de acuerdo con la variación de precios de la CBA y de la canasta básica no alimentaria. El valor de la CBA es actualizado de acuerdo con la variación de los precios de cada uno de los productos que la componen en el IPC. La diferencia entre el valor de la línea de pobreza y la CBA (canasta básica no alimentaria), es actualizada de acuerdo con la variación de precios del IPC, descontando la variación correspondiente a los alimentos y bebidas no alcohólicas, y restaurantes, cafés y establecimientos similares. </w:t>
      </w:r>
    </w:p>
    <w:p w14:paraId="764E4A06" w14:textId="77777777" w:rsidR="001F67C5" w:rsidRDefault="001F67C5" w:rsidP="001F67C5">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Línea de pobreza extrema </w:t>
      </w:r>
    </w:p>
    <w:p w14:paraId="3920DFCD" w14:textId="7998CF1B" w:rsidR="00271568" w:rsidRDefault="00271568"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635F1E64"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equivale al costo de la CBA.</w:t>
      </w:r>
    </w:p>
    <w:p w14:paraId="38F3565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extrema rural equivale al 77% del valor de la línea de pobreza extrema urbana.</w:t>
      </w:r>
    </w:p>
    <w:p w14:paraId="3D2AE56D"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del valor de la CBA.</w:t>
      </w:r>
    </w:p>
    <w:p w14:paraId="720DCF9A" w14:textId="487EA273" w:rsidR="00271568" w:rsidRDefault="00271568"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2A9DC7B5"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lastRenderedPageBreak/>
        <w:t>Su valor equivale a dos tercios del correspondiente a la línea de pobreza.</w:t>
      </w:r>
    </w:p>
    <w:p w14:paraId="02032580"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La línea de pobreza extrema por persona equivalente corresponde a la línea de pobreza extrema para el hogar medio del estrato de referencia (de 4,43 personas) dividida por el número de personas equivalentes, esto es, el número de miembros del hogar, (4,43 personas), elevado al coeficiente de ponderación (0,7).</w:t>
      </w:r>
    </w:p>
    <w:p w14:paraId="4DC2628F" w14:textId="77777777" w:rsidR="001F67C5" w:rsidRP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El valor de la línea de pobreza extrema es común para todo el país, sin diferenciar entre las zonas urbana y rural.</w:t>
      </w:r>
    </w:p>
    <w:p w14:paraId="794DCCF4" w14:textId="77777777" w:rsidR="001F67C5" w:rsidRDefault="001F67C5" w:rsidP="001F67C5">
      <w:pPr>
        <w:pStyle w:val="SUBTITULODOC"/>
        <w:ind w:left="708"/>
        <w:jc w:val="both"/>
        <w:rPr>
          <w:rFonts w:eastAsia="Times New Roman" w:cs="Times New Roman"/>
          <w:b w:val="0"/>
          <w:color w:val="000000"/>
          <w:lang w:eastAsia="es-CL"/>
        </w:rPr>
      </w:pPr>
      <w:r w:rsidRPr="001F67C5">
        <w:rPr>
          <w:rFonts w:eastAsia="Times New Roman" w:cs="Times New Roman"/>
          <w:b w:val="0"/>
          <w:color w:val="000000"/>
          <w:lang w:eastAsia="es-CL"/>
        </w:rPr>
        <w:t>Su valor se actualiza de acuerdo con la variación de la línea de pobreza.</w:t>
      </w:r>
    </w:p>
    <w:p w14:paraId="2A873F5D" w14:textId="432735A1" w:rsidR="001F67C5" w:rsidRDefault="001F67C5" w:rsidP="001F67C5">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Indicador de </w:t>
      </w:r>
      <w:r w:rsidR="0008134A">
        <w:rPr>
          <w:rFonts w:eastAsia="Times New Roman" w:cs="Times New Roman"/>
          <w:bCs/>
          <w:color w:val="000000"/>
          <w:lang w:eastAsia="es-CL"/>
        </w:rPr>
        <w:t>b</w:t>
      </w:r>
      <w:r w:rsidRPr="00AF7CCF">
        <w:rPr>
          <w:rFonts w:eastAsia="Times New Roman" w:cs="Times New Roman"/>
          <w:bCs/>
          <w:color w:val="000000"/>
          <w:lang w:eastAsia="es-CL"/>
        </w:rPr>
        <w:t xml:space="preserve">ienestar </w:t>
      </w:r>
    </w:p>
    <w:p w14:paraId="778E57C3" w14:textId="0504F713" w:rsidR="001F67C5" w:rsidRDefault="001F67C5" w:rsidP="001F67C5">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0E81F37C" w14:textId="77777777" w:rsidR="0019497F" w:rsidRPr="0019497F" w:rsidRDefault="0019497F" w:rsidP="0019497F">
      <w:pPr>
        <w:pStyle w:val="SUBTITULODOC"/>
        <w:ind w:left="708"/>
        <w:jc w:val="both"/>
        <w:rPr>
          <w:rFonts w:eastAsia="Times New Roman" w:cs="Times New Roman"/>
          <w:b w:val="0"/>
          <w:color w:val="000000"/>
          <w:lang w:eastAsia="es-CL"/>
        </w:rPr>
      </w:pPr>
      <w:r w:rsidRPr="0019497F">
        <w:rPr>
          <w:rFonts w:eastAsia="Times New Roman" w:cs="Times New Roman"/>
          <w:b w:val="0"/>
          <w:color w:val="000000"/>
          <w:lang w:eastAsia="es-CL"/>
        </w:rPr>
        <w:t>Ingreso total per cápita del hogar, esto es el ingreso total del hogar dividido por el número de miembros del hogar, excluido el servicio doméstico puertas adentro y su núcleo familiar.</w:t>
      </w:r>
    </w:p>
    <w:p w14:paraId="00808E58" w14:textId="77777777" w:rsidR="00023911" w:rsidRDefault="00023911" w:rsidP="0019497F">
      <w:pPr>
        <w:pStyle w:val="SUBTITULODOC"/>
        <w:ind w:left="708"/>
        <w:jc w:val="both"/>
        <w:rPr>
          <w:rFonts w:eastAsia="Times New Roman" w:cs="Times New Roman"/>
          <w:b w:val="0"/>
          <w:color w:val="000000"/>
          <w:lang w:eastAsia="es-CL"/>
        </w:rPr>
      </w:pPr>
      <w:r w:rsidRPr="00023911">
        <w:rPr>
          <w:rFonts w:eastAsia="Times New Roman" w:cs="Times New Roman"/>
          <w:b w:val="0"/>
          <w:color w:val="000000"/>
          <w:lang w:eastAsia="es-CL"/>
        </w:rPr>
        <w:t>El ingreso total per cápita del hogar permite considerar el efecto del tamaño del hogar en su bienestar.</w:t>
      </w:r>
    </w:p>
    <w:p w14:paraId="1CEF4F20" w14:textId="62660FFF" w:rsidR="001F67C5" w:rsidRDefault="001F67C5" w:rsidP="0019497F">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586FD150" w14:textId="4A27F887" w:rsidR="0019497F" w:rsidRPr="0019497F" w:rsidRDefault="0019497F" w:rsidP="0019497F">
      <w:pPr>
        <w:pStyle w:val="SUBTITULODOC"/>
        <w:ind w:left="708"/>
        <w:jc w:val="both"/>
        <w:rPr>
          <w:rFonts w:eastAsia="Times New Roman" w:cs="Times New Roman"/>
          <w:b w:val="0"/>
          <w:color w:val="000000"/>
          <w:lang w:eastAsia="es-CL"/>
        </w:rPr>
      </w:pPr>
      <w:r>
        <w:rPr>
          <w:rFonts w:eastAsia="Times New Roman" w:cs="Times New Roman"/>
          <w:b w:val="0"/>
          <w:color w:val="000000"/>
          <w:lang w:eastAsia="es-CL"/>
        </w:rPr>
        <w:t>I</w:t>
      </w:r>
      <w:r w:rsidRPr="0019497F">
        <w:rPr>
          <w:rFonts w:eastAsia="Times New Roman" w:cs="Times New Roman"/>
          <w:b w:val="0"/>
          <w:color w:val="000000"/>
          <w:lang w:eastAsia="es-CL"/>
        </w:rPr>
        <w:t>ngreso total por persona equivalente del hogar. Corresponde al ingreso total del hogar dividido por el número de personas equivalentes, esto es, el número de miembros del hogar, excluido el servicio doméstico puertas adentro y su núcleo familiar, elevado a una potencia o coeficiente de ponderación, llamado elasticidad de equivalencia, cuyo valor es 0,7.</w:t>
      </w:r>
    </w:p>
    <w:p w14:paraId="23362A66" w14:textId="77777777" w:rsidR="003670E0" w:rsidRDefault="003670E0" w:rsidP="003670E0">
      <w:pPr>
        <w:pStyle w:val="SUBTITULODOC"/>
        <w:ind w:left="708"/>
        <w:jc w:val="both"/>
        <w:rPr>
          <w:rFonts w:eastAsia="Times New Roman" w:cs="Times New Roman"/>
          <w:b w:val="0"/>
          <w:color w:val="000000"/>
          <w:lang w:eastAsia="es-CL"/>
        </w:rPr>
      </w:pPr>
      <w:r w:rsidRPr="003670E0">
        <w:rPr>
          <w:rFonts w:eastAsia="Times New Roman" w:cs="Times New Roman"/>
          <w:b w:val="0"/>
          <w:color w:val="000000"/>
          <w:lang w:eastAsia="es-CL"/>
        </w:rPr>
        <w:t>El ingreso total por persona equivalente del hogar permite considerar no solo el efecto del tamaño del hogar sino</w:t>
      </w:r>
      <w:r>
        <w:rPr>
          <w:rFonts w:eastAsia="Times New Roman" w:cs="Times New Roman"/>
          <w:b w:val="0"/>
          <w:color w:val="000000"/>
          <w:lang w:eastAsia="es-CL"/>
        </w:rPr>
        <w:t xml:space="preserve"> </w:t>
      </w:r>
      <w:r w:rsidRPr="003670E0">
        <w:rPr>
          <w:rFonts w:eastAsia="Times New Roman" w:cs="Times New Roman"/>
          <w:b w:val="0"/>
          <w:color w:val="000000"/>
          <w:lang w:eastAsia="es-CL"/>
        </w:rPr>
        <w:t>también la existencia de economías de escala en el consumo al interior de los hogares. Estas economías -que se</w:t>
      </w:r>
      <w:r>
        <w:rPr>
          <w:rFonts w:eastAsia="Times New Roman" w:cs="Times New Roman"/>
          <w:b w:val="0"/>
          <w:color w:val="000000"/>
          <w:lang w:eastAsia="es-CL"/>
        </w:rPr>
        <w:t xml:space="preserve"> </w:t>
      </w:r>
      <w:r w:rsidRPr="003670E0">
        <w:rPr>
          <w:rFonts w:eastAsia="Times New Roman" w:cs="Times New Roman"/>
          <w:b w:val="0"/>
          <w:color w:val="000000"/>
          <w:lang w:eastAsia="es-CL"/>
        </w:rPr>
        <w:t>generan debido a la presencia de bienes compartidos en el consumo de los hogares- se traducen en que cada</w:t>
      </w:r>
      <w:r>
        <w:rPr>
          <w:rFonts w:eastAsia="Times New Roman" w:cs="Times New Roman"/>
          <w:b w:val="0"/>
          <w:color w:val="000000"/>
          <w:lang w:eastAsia="es-CL"/>
        </w:rPr>
        <w:t xml:space="preserve"> </w:t>
      </w:r>
      <w:r w:rsidRPr="003670E0">
        <w:rPr>
          <w:rFonts w:eastAsia="Times New Roman" w:cs="Times New Roman"/>
          <w:b w:val="0"/>
          <w:color w:val="000000"/>
          <w:lang w:eastAsia="es-CL"/>
        </w:rPr>
        <w:t>miembro adicional necesita menos que un incremento proporcional del ingreso del hogar para que se conserve el</w:t>
      </w:r>
      <w:r>
        <w:rPr>
          <w:rFonts w:eastAsia="Times New Roman" w:cs="Times New Roman"/>
          <w:b w:val="0"/>
          <w:color w:val="000000"/>
          <w:lang w:eastAsia="es-CL"/>
        </w:rPr>
        <w:t xml:space="preserve"> </w:t>
      </w:r>
      <w:r w:rsidRPr="003670E0">
        <w:rPr>
          <w:rFonts w:eastAsia="Times New Roman" w:cs="Times New Roman"/>
          <w:b w:val="0"/>
          <w:color w:val="000000"/>
          <w:lang w:eastAsia="es-CL"/>
        </w:rPr>
        <w:t>mismo nivel de bienestar.</w:t>
      </w:r>
    </w:p>
    <w:p w14:paraId="31F072A7" w14:textId="0CE75F0D" w:rsidR="0008134A" w:rsidRDefault="0008134A" w:rsidP="003670E0">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Ingresos considerados para la clasificación de los hogares según situación de pobreza </w:t>
      </w:r>
    </w:p>
    <w:p w14:paraId="62C25B7B" w14:textId="6D7B6577" w:rsidR="001F67C5" w:rsidRDefault="001F67C5" w:rsidP="0019497F">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4F6ED73C"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•Ingresos de los asalariados </w:t>
      </w:r>
    </w:p>
    <w:p w14:paraId="6A440870"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•Ingresos de los empleadores y trabajadores por cuenta propia </w:t>
      </w:r>
    </w:p>
    <w:p w14:paraId="4F04A341"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•Rentas de la propiedad </w:t>
      </w:r>
    </w:p>
    <w:p w14:paraId="7FF7C409"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•Alquiler imputado: Se reconoce el valor de alquiler imputado a los hogares que ocupan una vivienda en condición de propietarios.</w:t>
      </w:r>
    </w:p>
    <w:p w14:paraId="5F287BCA"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lastRenderedPageBreak/>
        <w:t xml:space="preserve">•Jubilaciones, pensiones y montepíos </w:t>
      </w:r>
    </w:p>
    <w:p w14:paraId="2F21CB3A" w14:textId="77777777" w:rsidR="0008134A" w:rsidRPr="00AF7CCF" w:rsidRDefault="0008134A" w:rsidP="0008134A">
      <w:pPr>
        <w:spacing w:after="0"/>
        <w:ind w:left="708"/>
        <w:rPr>
          <w:rFonts w:eastAsia="Times New Roman" w:cs="Times New Roman"/>
          <w:color w:val="000000"/>
          <w:lang w:eastAsia="es-CL"/>
        </w:rPr>
      </w:pPr>
      <w:r w:rsidRPr="00AF7CCF">
        <w:rPr>
          <w:rFonts w:eastAsia="Times New Roman" w:cs="Times New Roman"/>
          <w:color w:val="000000"/>
          <w:lang w:eastAsia="es-CL"/>
        </w:rPr>
        <w:t xml:space="preserve">•Subsidios o transferencias del Estado </w:t>
      </w:r>
    </w:p>
    <w:p w14:paraId="4C01429A" w14:textId="77777777" w:rsidR="0008134A" w:rsidRPr="0008134A" w:rsidRDefault="0008134A" w:rsidP="0008134A">
      <w:pPr>
        <w:pStyle w:val="SUBTITULODOC"/>
        <w:ind w:left="708"/>
        <w:jc w:val="both"/>
        <w:rPr>
          <w:rFonts w:eastAsia="Times New Roman" w:cs="Times New Roman"/>
          <w:b w:val="0"/>
          <w:color w:val="000000"/>
          <w:lang w:eastAsia="es-CL"/>
        </w:rPr>
      </w:pPr>
      <w:r w:rsidRPr="0008134A">
        <w:rPr>
          <w:rFonts w:eastAsia="Times New Roman" w:cs="Times New Roman"/>
          <w:b w:val="0"/>
          <w:color w:val="000000"/>
          <w:lang w:eastAsia="es-CL"/>
        </w:rPr>
        <w:t>•Transferencias corrientes entre privados.</w:t>
      </w:r>
    </w:p>
    <w:p w14:paraId="0B26B11E" w14:textId="0B260101" w:rsidR="001F67C5" w:rsidRDefault="001F67C5"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1D978EF3"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•Ingresos de los asalariados </w:t>
      </w:r>
    </w:p>
    <w:p w14:paraId="5A53CD61"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•Ingresos de los empleadores y trabajadores por cuenta propia </w:t>
      </w:r>
    </w:p>
    <w:p w14:paraId="5BFAD88E"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•Rentas de la propiedad </w:t>
      </w:r>
    </w:p>
    <w:p w14:paraId="4152A304"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•Alquiler imputado: Se reconoce el valor de alquiler imputado no solamente a los residentes en viviendas propias, sino también a los casos de viviendas cedidas por familiares o por trabajo, y en usufructo. En el caso de las viviendas cedidas por trabajo, siempre que hubiera un valor declarado en la pregunta y5.c, se incluye este valor como ingreso del hogar y no se computa alquiler imputado, para evitar la doble contabilidad.</w:t>
      </w:r>
    </w:p>
    <w:p w14:paraId="1A44ABB8"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•Jubilaciones, pensiones y montepíos </w:t>
      </w:r>
    </w:p>
    <w:p w14:paraId="577C6E76"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•Subsidios o transferencias del Estado </w:t>
      </w:r>
    </w:p>
    <w:p w14:paraId="27B77EF1"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•Transferencias corrientes entre privados.</w:t>
      </w:r>
    </w:p>
    <w:p w14:paraId="4E8AD5AB" w14:textId="77777777" w:rsidR="002E2EC3" w:rsidRDefault="002E2EC3" w:rsidP="0008134A">
      <w:pPr>
        <w:pStyle w:val="SUBTITULODOC"/>
        <w:jc w:val="both"/>
        <w:rPr>
          <w:rFonts w:eastAsia="Times New Roman" w:cs="Times New Roman"/>
          <w:bCs/>
          <w:color w:val="000000"/>
          <w:lang w:eastAsia="es-CL"/>
        </w:rPr>
      </w:pPr>
    </w:p>
    <w:p w14:paraId="552A3530" w14:textId="0894C65F" w:rsidR="0008134A" w:rsidRDefault="0008134A" w:rsidP="0008134A">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Corrección por no respuesta </w:t>
      </w:r>
    </w:p>
    <w:p w14:paraId="397E8B60" w14:textId="69FE204E"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1AF027CB"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Imputación por medias a:</w:t>
      </w:r>
    </w:p>
    <w:p w14:paraId="148CD045"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se declaran ocupadas, en calidad de trabajador dependiente o independiente, es decir, en una categoría distinta a la de trabajador familiar no remunerado, que no reportan el ingreso proveniente de su ocupación principal; </w:t>
      </w:r>
    </w:p>
    <w:p w14:paraId="716A880F" w14:textId="6DE5662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declaran recibir ingresos por concepto de jubilaciones, pensiones o montepíos, que no reportan el monto correspondiente; y, </w:t>
      </w:r>
    </w:p>
    <w:p w14:paraId="1EF2A2B5" w14:textId="308D66DE"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Hot </w:t>
      </w:r>
      <w:proofErr w:type="spellStart"/>
      <w:r w:rsidRPr="0008134A">
        <w:rPr>
          <w:rFonts w:eastAsia="Times New Roman" w:cs="Times New Roman"/>
          <w:b w:val="0"/>
          <w:color w:val="000000"/>
          <w:lang w:eastAsia="es-CL"/>
        </w:rPr>
        <w:t>deck</w:t>
      </w:r>
      <w:proofErr w:type="spellEnd"/>
      <w:r w:rsidRPr="0008134A">
        <w:rPr>
          <w:rFonts w:eastAsia="Times New Roman" w:cs="Times New Roman"/>
          <w:b w:val="0"/>
          <w:color w:val="000000"/>
          <w:lang w:eastAsia="es-CL"/>
        </w:rPr>
        <w:t>:</w:t>
      </w:r>
    </w:p>
    <w:p w14:paraId="27468AB8" w14:textId="77777777" w:rsid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•hogares que ocupan una vivienda en condición de propietarios de </w:t>
      </w:r>
      <w:proofErr w:type="gramStart"/>
      <w:r w:rsidRPr="0008134A">
        <w:rPr>
          <w:rFonts w:eastAsia="Times New Roman" w:cs="Times New Roman"/>
          <w:b w:val="0"/>
          <w:color w:val="000000"/>
          <w:lang w:eastAsia="es-CL"/>
        </w:rPr>
        <w:t>la misma</w:t>
      </w:r>
      <w:proofErr w:type="gramEnd"/>
      <w:r w:rsidRPr="0008134A">
        <w:rPr>
          <w:rFonts w:eastAsia="Times New Roman" w:cs="Times New Roman"/>
          <w:b w:val="0"/>
          <w:color w:val="000000"/>
          <w:lang w:eastAsia="es-CL"/>
        </w:rPr>
        <w:t>, que no reportan un valor por concepto de arriendo imputado.</w:t>
      </w:r>
    </w:p>
    <w:p w14:paraId="2FD84230" w14:textId="77777777" w:rsidR="0008134A" w:rsidRDefault="0008134A" w:rsidP="0008134A">
      <w:pPr>
        <w:pStyle w:val="SUBTITULODOC"/>
        <w:ind w:left="708"/>
        <w:jc w:val="both"/>
        <w:rPr>
          <w:rFonts w:eastAsia="Times New Roman" w:cs="Times New Roman"/>
          <w:bCs/>
          <w:color w:val="000000"/>
          <w:lang w:eastAsia="es-CL"/>
        </w:rPr>
      </w:pPr>
    </w:p>
    <w:p w14:paraId="43F23888" w14:textId="0324A4F0"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037E4806"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Imputación por medias condicionadas usando matrices de exigencia a:</w:t>
      </w:r>
    </w:p>
    <w:p w14:paraId="1E9DCE3F"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se declaran ocupadas, en calidad de trabajador dependiente o independiente, es decir, en una categoría distinta a la de trabajador familiar no remunerado, que no reportan el ingreso proveniente de su ocupación principal; </w:t>
      </w:r>
    </w:p>
    <w:p w14:paraId="26FE05FA"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•personas que declaran recibir ingresos por concepto de jubilaciones, pensiones o montepíos, que no reportan el monto correspondiente; y, </w:t>
      </w:r>
    </w:p>
    <w:p w14:paraId="7A381F69" w14:textId="77777777" w:rsidR="0008134A" w:rsidRPr="0008134A" w:rsidRDefault="0008134A" w:rsidP="0008134A">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t xml:space="preserve">Hot </w:t>
      </w:r>
      <w:proofErr w:type="spellStart"/>
      <w:r w:rsidRPr="0008134A">
        <w:rPr>
          <w:rFonts w:eastAsia="Times New Roman" w:cs="Times New Roman"/>
          <w:b w:val="0"/>
          <w:color w:val="000000"/>
          <w:lang w:eastAsia="es-CL"/>
        </w:rPr>
        <w:t>deck</w:t>
      </w:r>
      <w:proofErr w:type="spellEnd"/>
      <w:r w:rsidRPr="0008134A">
        <w:rPr>
          <w:rFonts w:eastAsia="Times New Roman" w:cs="Times New Roman"/>
          <w:b w:val="0"/>
          <w:color w:val="000000"/>
          <w:lang w:eastAsia="es-CL"/>
        </w:rPr>
        <w:t>:</w:t>
      </w:r>
    </w:p>
    <w:p w14:paraId="5AEB85D1" w14:textId="0A0C301E" w:rsidR="0008134A" w:rsidRDefault="0008134A" w:rsidP="00591739">
      <w:pPr>
        <w:pStyle w:val="SUBTITULODOC"/>
        <w:spacing w:after="0"/>
        <w:ind w:left="708"/>
        <w:jc w:val="both"/>
        <w:rPr>
          <w:rFonts w:eastAsia="Times New Roman" w:cs="Times New Roman"/>
          <w:b w:val="0"/>
          <w:color w:val="000000"/>
          <w:lang w:eastAsia="es-CL"/>
        </w:rPr>
      </w:pPr>
      <w:r w:rsidRPr="0008134A">
        <w:rPr>
          <w:rFonts w:eastAsia="Times New Roman" w:cs="Times New Roman"/>
          <w:b w:val="0"/>
          <w:color w:val="000000"/>
          <w:lang w:eastAsia="es-CL"/>
        </w:rPr>
        <w:lastRenderedPageBreak/>
        <w:t>•</w:t>
      </w:r>
      <w:r w:rsidR="00591739" w:rsidRPr="00591739">
        <w:t xml:space="preserve"> </w:t>
      </w:r>
      <w:r w:rsidR="00591739" w:rsidRPr="00591739">
        <w:rPr>
          <w:rFonts w:eastAsia="Times New Roman" w:cs="Times New Roman"/>
          <w:b w:val="0"/>
          <w:color w:val="000000"/>
          <w:lang w:eastAsia="es-CL"/>
        </w:rPr>
        <w:t>a diferencia de la metodología histórica, la corrección se realiza no solo a hogares que ocupan una vivienda en</w:t>
      </w:r>
      <w:r w:rsidR="00591739">
        <w:rPr>
          <w:rFonts w:eastAsia="Times New Roman" w:cs="Times New Roman"/>
          <w:b w:val="0"/>
          <w:color w:val="000000"/>
          <w:lang w:eastAsia="es-CL"/>
        </w:rPr>
        <w:t xml:space="preserve"> </w:t>
      </w:r>
      <w:r w:rsidR="00591739" w:rsidRPr="00591739">
        <w:rPr>
          <w:rFonts w:eastAsia="Times New Roman" w:cs="Times New Roman"/>
          <w:b w:val="0"/>
          <w:color w:val="000000"/>
          <w:lang w:eastAsia="es-CL"/>
        </w:rPr>
        <w:t xml:space="preserve">condición de propietarios de </w:t>
      </w:r>
      <w:proofErr w:type="gramStart"/>
      <w:r w:rsidR="00591739" w:rsidRPr="00591739">
        <w:rPr>
          <w:rFonts w:eastAsia="Times New Roman" w:cs="Times New Roman"/>
          <w:b w:val="0"/>
          <w:color w:val="000000"/>
          <w:lang w:eastAsia="es-CL"/>
        </w:rPr>
        <w:t>la misma</w:t>
      </w:r>
      <w:proofErr w:type="gramEnd"/>
      <w:r w:rsidR="00591739" w:rsidRPr="00591739">
        <w:rPr>
          <w:rFonts w:eastAsia="Times New Roman" w:cs="Times New Roman"/>
          <w:b w:val="0"/>
          <w:color w:val="000000"/>
          <w:lang w:eastAsia="es-CL"/>
        </w:rPr>
        <w:t>, sino también a hogares residentes en viviendas cedidas (por familiar o</w:t>
      </w:r>
      <w:r w:rsidR="00591739">
        <w:rPr>
          <w:rFonts w:eastAsia="Times New Roman" w:cs="Times New Roman"/>
          <w:b w:val="0"/>
          <w:color w:val="000000"/>
          <w:lang w:eastAsia="es-CL"/>
        </w:rPr>
        <w:t xml:space="preserve"> </w:t>
      </w:r>
      <w:r w:rsidR="00591739" w:rsidRPr="00591739">
        <w:rPr>
          <w:rFonts w:eastAsia="Times New Roman" w:cs="Times New Roman"/>
          <w:b w:val="0"/>
          <w:color w:val="000000"/>
          <w:lang w:eastAsia="es-CL"/>
        </w:rPr>
        <w:t>trabajo) y hogares residentes en viviendas en usufructo sin arriendos imputados.</w:t>
      </w:r>
    </w:p>
    <w:p w14:paraId="5A42F6D4" w14:textId="77777777" w:rsidR="00591739" w:rsidRDefault="00591739" w:rsidP="0008134A">
      <w:pPr>
        <w:pStyle w:val="SUBTITULODOC"/>
        <w:ind w:left="708"/>
        <w:jc w:val="both"/>
        <w:rPr>
          <w:rFonts w:eastAsia="Times New Roman" w:cs="Times New Roman"/>
          <w:bCs/>
          <w:color w:val="000000"/>
          <w:lang w:eastAsia="es-CL"/>
        </w:rPr>
      </w:pPr>
    </w:p>
    <w:p w14:paraId="414E6443" w14:textId="2B9A51DB" w:rsidR="0008134A" w:rsidRDefault="0008134A" w:rsidP="002E2EC3">
      <w:pPr>
        <w:pStyle w:val="SUBTITULODOC"/>
        <w:jc w:val="both"/>
        <w:rPr>
          <w:rFonts w:eastAsia="Times New Roman" w:cs="Times New Roman"/>
          <w:bCs/>
          <w:color w:val="000000"/>
          <w:lang w:eastAsia="es-CL"/>
        </w:rPr>
      </w:pPr>
      <w:r w:rsidRPr="00AF7CCF">
        <w:rPr>
          <w:rFonts w:eastAsia="Times New Roman" w:cs="Times New Roman"/>
          <w:bCs/>
          <w:color w:val="000000"/>
          <w:lang w:eastAsia="es-CL"/>
        </w:rPr>
        <w:t xml:space="preserve">Ajuste de los ingresos a estimaciones de la Cuenta de Ingresos y Gastos de los Hogares del Sistema de Cuentas Nacionales </w:t>
      </w:r>
    </w:p>
    <w:p w14:paraId="4804D6E5" w14:textId="72EE76BF" w:rsidR="0008134A" w:rsidRDefault="0008134A" w:rsidP="0008134A">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histórica</w:t>
      </w:r>
    </w:p>
    <w:p w14:paraId="2197B8E5" w14:textId="77777777" w:rsidR="00385988" w:rsidRPr="00385988" w:rsidRDefault="00385988" w:rsidP="00385988">
      <w:pPr>
        <w:pStyle w:val="SUBTITULODOC"/>
        <w:ind w:left="708"/>
        <w:jc w:val="both"/>
        <w:rPr>
          <w:rFonts w:eastAsia="Times New Roman" w:cs="Times New Roman"/>
          <w:b w:val="0"/>
          <w:color w:val="000000"/>
          <w:lang w:eastAsia="es-CL"/>
        </w:rPr>
      </w:pPr>
      <w:r w:rsidRPr="00385988">
        <w:rPr>
          <w:rFonts w:eastAsia="Times New Roman" w:cs="Times New Roman"/>
          <w:b w:val="0"/>
          <w:color w:val="000000"/>
          <w:lang w:eastAsia="es-CL"/>
        </w:rPr>
        <w:t>Se asume que las discrepancias existentes, entre las estimaciones de la Encuesta Casen y las estimaciones realizadas por CEPAL de la Cuenta de Ingresos y Gastos de los Hogares del Sistema de Cuentas Nacionales reflejan los márgenes de sub o sobreestimación que afectan a los datos de ingreso de la encuesta. Los resultados de la encuesta se ajustan de manera que los ingresos de los hogares coincidan con las estimaciones de la Cuenta de Ingresos y Gastos de los Hogares.</w:t>
      </w:r>
    </w:p>
    <w:p w14:paraId="226B2B0B" w14:textId="77777777" w:rsidR="00385988" w:rsidRPr="00385988" w:rsidRDefault="00385988" w:rsidP="00385988">
      <w:pPr>
        <w:pStyle w:val="SUBTITULODOC"/>
        <w:ind w:left="708"/>
        <w:jc w:val="both"/>
        <w:rPr>
          <w:rFonts w:eastAsia="Times New Roman" w:cs="Times New Roman"/>
          <w:b w:val="0"/>
          <w:color w:val="000000"/>
          <w:lang w:eastAsia="es-CL"/>
        </w:rPr>
      </w:pPr>
      <w:r w:rsidRPr="00385988">
        <w:rPr>
          <w:rFonts w:eastAsia="Times New Roman" w:cs="Times New Roman"/>
          <w:b w:val="0"/>
          <w:color w:val="000000"/>
          <w:lang w:eastAsia="es-CL"/>
        </w:rPr>
        <w:t>Los supuestos para realizar el ajuste han sido:</w:t>
      </w:r>
    </w:p>
    <w:p w14:paraId="045F0849"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•la </w:t>
      </w:r>
      <w:proofErr w:type="spellStart"/>
      <w:r w:rsidRPr="00385988">
        <w:rPr>
          <w:rFonts w:eastAsia="Times New Roman" w:cs="Times New Roman"/>
          <w:b w:val="0"/>
          <w:color w:val="000000"/>
          <w:lang w:eastAsia="es-CL"/>
        </w:rPr>
        <w:t>subdeclaración</w:t>
      </w:r>
      <w:proofErr w:type="spellEnd"/>
      <w:r w:rsidRPr="00385988">
        <w:rPr>
          <w:rFonts w:eastAsia="Times New Roman" w:cs="Times New Roman"/>
          <w:b w:val="0"/>
          <w:color w:val="000000"/>
          <w:lang w:eastAsia="es-CL"/>
        </w:rPr>
        <w:t xml:space="preserve"> de ingresos en la Encuesta Casen se asocia más al tipo de ingreso que a la magnitud </w:t>
      </w:r>
      <w:proofErr w:type="gramStart"/>
      <w:r w:rsidRPr="00385988">
        <w:rPr>
          <w:rFonts w:eastAsia="Times New Roman" w:cs="Times New Roman"/>
          <w:b w:val="0"/>
          <w:color w:val="000000"/>
          <w:lang w:eastAsia="es-CL"/>
        </w:rPr>
        <w:t>del mismo</w:t>
      </w:r>
      <w:proofErr w:type="gramEnd"/>
      <w:r w:rsidRPr="00385988">
        <w:rPr>
          <w:rFonts w:eastAsia="Times New Roman" w:cs="Times New Roman"/>
          <w:b w:val="0"/>
          <w:color w:val="000000"/>
          <w:lang w:eastAsia="es-CL"/>
        </w:rPr>
        <w:t>,</w:t>
      </w:r>
    </w:p>
    <w:p w14:paraId="4CCD9057"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•el monto no declarado de cada tipo de ingreso es igual a la discrepancia entre aquel que consigna la Encuesta Casen y la estimación correspondiente en cuentas nacionales, </w:t>
      </w:r>
    </w:p>
    <w:p w14:paraId="05273FD0"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 xml:space="preserve">•la </w:t>
      </w:r>
      <w:proofErr w:type="spellStart"/>
      <w:r w:rsidRPr="00385988">
        <w:rPr>
          <w:rFonts w:eastAsia="Times New Roman" w:cs="Times New Roman"/>
          <w:b w:val="0"/>
          <w:color w:val="000000"/>
          <w:lang w:eastAsia="es-CL"/>
        </w:rPr>
        <w:t>subdeclaración</w:t>
      </w:r>
      <w:proofErr w:type="spellEnd"/>
      <w:r w:rsidRPr="00385988">
        <w:rPr>
          <w:rFonts w:eastAsia="Times New Roman" w:cs="Times New Roman"/>
          <w:b w:val="0"/>
          <w:color w:val="000000"/>
          <w:lang w:eastAsia="es-CL"/>
        </w:rPr>
        <w:t xml:space="preserve"> de ingreso sigue, en general, un patrón de elasticidad ingreso unitaria, donde la única excepción la constituyen los ingresos de la propiedad en efectivo, </w:t>
      </w:r>
    </w:p>
    <w:p w14:paraId="4DC7B8BF" w14:textId="77777777" w:rsidR="00385988" w:rsidRP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•en tanto se asume que la percepción de los ingresos de la propiedad está muy concentrada en las personas de altos ingresos, la discrepancia en los ingresos de la propiedad entre ambas fuentes es imputada exclusivamente al 20% de los perceptores de mayores ingresos, distribuida en proporción al ingreso autónomo de cada uno de ellos (previamente ajustado en todas las corrientes que lo componen, a excepción de los ingresos de capital, que no se ajustan), y</w:t>
      </w:r>
    </w:p>
    <w:p w14:paraId="1F1E9FD3" w14:textId="77777777" w:rsidR="00385988" w:rsidRDefault="00385988" w:rsidP="00385988">
      <w:pPr>
        <w:pStyle w:val="SUBTITULODOC"/>
        <w:spacing w:after="0"/>
        <w:ind w:left="708"/>
        <w:jc w:val="both"/>
        <w:rPr>
          <w:rFonts w:eastAsia="Times New Roman" w:cs="Times New Roman"/>
          <w:b w:val="0"/>
          <w:color w:val="000000"/>
          <w:lang w:eastAsia="es-CL"/>
        </w:rPr>
      </w:pPr>
      <w:r w:rsidRPr="00385988">
        <w:rPr>
          <w:rFonts w:eastAsia="Times New Roman" w:cs="Times New Roman"/>
          <w:b w:val="0"/>
          <w:color w:val="000000"/>
          <w:lang w:eastAsia="es-CL"/>
        </w:rPr>
        <w:t>•los aportes a la seguridad social entre asalariados e independientes cotizantes al sistema antiguo de pensiones se distribuyen en un 80% a los primeros y 20% a los segundos.</w:t>
      </w:r>
    </w:p>
    <w:p w14:paraId="35C54E1A" w14:textId="77777777" w:rsidR="00385988" w:rsidRDefault="00385988" w:rsidP="00385988">
      <w:pPr>
        <w:pStyle w:val="SUBTITULODOC"/>
        <w:ind w:left="708"/>
        <w:jc w:val="both"/>
        <w:rPr>
          <w:rFonts w:eastAsia="Times New Roman" w:cs="Times New Roman"/>
          <w:bCs/>
          <w:color w:val="000000"/>
          <w:lang w:eastAsia="es-CL"/>
        </w:rPr>
      </w:pPr>
    </w:p>
    <w:p w14:paraId="463C8878" w14:textId="7D335809" w:rsidR="0008134A" w:rsidRDefault="0008134A" w:rsidP="00385988">
      <w:pPr>
        <w:pStyle w:val="SUBTITULODOC"/>
        <w:ind w:left="708"/>
        <w:jc w:val="both"/>
        <w:rPr>
          <w:rFonts w:eastAsia="Times New Roman" w:cs="Times New Roman"/>
          <w:bCs/>
          <w:color w:val="000000"/>
          <w:lang w:eastAsia="es-CL"/>
        </w:rPr>
      </w:pPr>
      <w:r w:rsidRPr="00AF7CCF">
        <w:rPr>
          <w:rFonts w:eastAsia="Times New Roman" w:cs="Times New Roman"/>
          <w:bCs/>
          <w:color w:val="000000"/>
          <w:lang w:eastAsia="es-CL"/>
        </w:rPr>
        <w:t>Metodología actual</w:t>
      </w:r>
    </w:p>
    <w:p w14:paraId="7029E067" w14:textId="77777777" w:rsidR="00AF7268" w:rsidRPr="00AF7268" w:rsidRDefault="00AF7268" w:rsidP="00B20143">
      <w:pPr>
        <w:ind w:left="708"/>
        <w:jc w:val="both"/>
        <w:rPr>
          <w:rFonts w:eastAsia="Times New Roman" w:cs="Times New Roman"/>
          <w:color w:val="000000"/>
          <w:lang w:eastAsia="es-CL"/>
        </w:rPr>
      </w:pPr>
      <w:r w:rsidRPr="00AF7268">
        <w:rPr>
          <w:rFonts w:eastAsia="Times New Roman" w:cs="Times New Roman"/>
          <w:color w:val="000000"/>
          <w:lang w:eastAsia="es-CL"/>
        </w:rPr>
        <w:t>A diferencia de la metodología histórica, se elimina el ajuste del ingreso de los hogares, por las siguientes razones:</w:t>
      </w:r>
    </w:p>
    <w:p w14:paraId="36D5381B" w14:textId="18BA92E0"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El ajuste supone que la totalidad de las discrepancias entre los ingresos de los hogares calculados a partir de la</w:t>
      </w:r>
      <w:r>
        <w:rPr>
          <w:rFonts w:eastAsia="Times New Roman" w:cs="Times New Roman"/>
          <w:color w:val="000000"/>
          <w:lang w:eastAsia="es-CL"/>
        </w:rPr>
        <w:t xml:space="preserve"> </w:t>
      </w:r>
      <w:r w:rsidRPr="00AF7268">
        <w:rPr>
          <w:rFonts w:eastAsia="Times New Roman" w:cs="Times New Roman"/>
          <w:color w:val="000000"/>
          <w:lang w:eastAsia="es-CL"/>
        </w:rPr>
        <w:t xml:space="preserve">encuesta y las estimaciones de la cuenta institucional de hogares </w:t>
      </w:r>
      <w:r w:rsidRPr="00AF7268">
        <w:rPr>
          <w:rFonts w:eastAsia="Times New Roman" w:cs="Times New Roman"/>
          <w:color w:val="000000"/>
          <w:lang w:eastAsia="es-CL"/>
        </w:rPr>
        <w:lastRenderedPageBreak/>
        <w:t xml:space="preserve">del SCN se debe solo a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de</w:t>
      </w:r>
      <w:r>
        <w:rPr>
          <w:rFonts w:eastAsia="Times New Roman" w:cs="Times New Roman"/>
          <w:color w:val="000000"/>
          <w:lang w:eastAsia="es-CL"/>
        </w:rPr>
        <w:t xml:space="preserve"> </w:t>
      </w:r>
      <w:r w:rsidRPr="00AF7268">
        <w:rPr>
          <w:rFonts w:eastAsia="Times New Roman" w:cs="Times New Roman"/>
          <w:color w:val="000000"/>
          <w:lang w:eastAsia="es-CL"/>
        </w:rPr>
        <w:t>ingresos. Sin embargo, es muy probable la existencia de truncamiento en la encuesta Casen</w:t>
      </w:r>
      <w:r w:rsidR="00986502">
        <w:rPr>
          <w:rFonts w:eastAsia="Times New Roman" w:cs="Times New Roman"/>
          <w:color w:val="000000"/>
          <w:lang w:eastAsia="es-CL"/>
        </w:rPr>
        <w:t xml:space="preserve">, </w:t>
      </w:r>
      <w:r w:rsidRPr="00AF7268">
        <w:rPr>
          <w:rFonts w:eastAsia="Times New Roman" w:cs="Times New Roman"/>
          <w:color w:val="000000"/>
          <w:lang w:eastAsia="es-CL"/>
        </w:rPr>
        <w:t>dada la</w:t>
      </w:r>
      <w:r w:rsidR="002E2EC3">
        <w:rPr>
          <w:rFonts w:eastAsia="Times New Roman" w:cs="Times New Roman"/>
          <w:color w:val="000000"/>
          <w:lang w:eastAsia="es-CL"/>
        </w:rPr>
        <w:t xml:space="preserve"> </w:t>
      </w:r>
      <w:r w:rsidRPr="00AF7268">
        <w:rPr>
          <w:rFonts w:eastAsia="Times New Roman" w:cs="Times New Roman"/>
          <w:color w:val="000000"/>
          <w:lang w:eastAsia="es-CL"/>
        </w:rPr>
        <w:t>alta concentración del ingreso existente en el país en un muy reducido número de hogares, los</w:t>
      </w:r>
      <w:r w:rsidR="002E2EC3">
        <w:rPr>
          <w:rFonts w:eastAsia="Times New Roman" w:cs="Times New Roman"/>
          <w:color w:val="000000"/>
          <w:lang w:eastAsia="es-CL"/>
        </w:rPr>
        <w:t xml:space="preserve"> </w:t>
      </w:r>
      <w:r w:rsidR="00986502">
        <w:rPr>
          <w:rFonts w:eastAsia="Times New Roman" w:cs="Times New Roman"/>
          <w:color w:val="000000"/>
          <w:lang w:eastAsia="es-CL"/>
        </w:rPr>
        <w:t>que</w:t>
      </w:r>
      <w:r w:rsidRPr="00AF7268">
        <w:rPr>
          <w:rFonts w:eastAsia="Times New Roman" w:cs="Times New Roman"/>
          <w:color w:val="000000"/>
          <w:lang w:eastAsia="es-CL"/>
        </w:rPr>
        <w:t xml:space="preserve"> difícilmente son capturados en la encuesta por su baja probabilidad de selección. En la medida que</w:t>
      </w:r>
      <w:r w:rsidR="002E2EC3">
        <w:rPr>
          <w:rFonts w:eastAsia="Times New Roman" w:cs="Times New Roman"/>
          <w:color w:val="000000"/>
          <w:lang w:eastAsia="es-CL"/>
        </w:rPr>
        <w:t xml:space="preserve"> </w:t>
      </w:r>
      <w:r w:rsidRPr="00AF7268">
        <w:rPr>
          <w:rFonts w:eastAsia="Times New Roman" w:cs="Times New Roman"/>
          <w:color w:val="000000"/>
          <w:lang w:eastAsia="es-CL"/>
        </w:rPr>
        <w:t>el ajuste trata como inexistente el problema del truncamiento, se sobreestiman los ingresos en los estratos</w:t>
      </w:r>
      <w:r w:rsidR="002E2EC3">
        <w:rPr>
          <w:rFonts w:eastAsia="Times New Roman" w:cs="Times New Roman"/>
          <w:color w:val="000000"/>
          <w:lang w:eastAsia="es-CL"/>
        </w:rPr>
        <w:t xml:space="preserve"> </w:t>
      </w:r>
      <w:r w:rsidRPr="00AF7268">
        <w:rPr>
          <w:rFonts w:eastAsia="Times New Roman" w:cs="Times New Roman"/>
          <w:color w:val="000000"/>
          <w:lang w:eastAsia="es-CL"/>
        </w:rPr>
        <w:t>medios y bajos, lo que puede conducir a subestimaciones en la pobreza.</w:t>
      </w:r>
    </w:p>
    <w:p w14:paraId="01C29E26" w14:textId="4AEB901B"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xml:space="preserve">• El ajuste no considera los patrones de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asociando la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xml:space="preserve"> de ingresos en la Encuesta</w:t>
      </w:r>
      <w:r w:rsidR="002E2EC3">
        <w:rPr>
          <w:rFonts w:eastAsia="Times New Roman" w:cs="Times New Roman"/>
          <w:color w:val="000000"/>
          <w:lang w:eastAsia="es-CL"/>
        </w:rPr>
        <w:t xml:space="preserve"> </w:t>
      </w:r>
      <w:r w:rsidRPr="00AF7268">
        <w:rPr>
          <w:rFonts w:eastAsia="Times New Roman" w:cs="Times New Roman"/>
          <w:color w:val="000000"/>
          <w:lang w:eastAsia="es-CL"/>
        </w:rPr>
        <w:t>al tipo de ingreso y asumiendo que sigue, en general, un patrón de elasticidad ingreso unitaria. Al no considerar</w:t>
      </w:r>
      <w:r w:rsidR="002E2EC3">
        <w:rPr>
          <w:rFonts w:eastAsia="Times New Roman" w:cs="Times New Roman"/>
          <w:color w:val="000000"/>
          <w:lang w:eastAsia="es-CL"/>
        </w:rPr>
        <w:t xml:space="preserve"> </w:t>
      </w:r>
      <w:r w:rsidRPr="00AF7268">
        <w:rPr>
          <w:rFonts w:eastAsia="Times New Roman" w:cs="Times New Roman"/>
          <w:color w:val="000000"/>
          <w:lang w:eastAsia="es-CL"/>
        </w:rPr>
        <w:t xml:space="preserve">patrones de </w:t>
      </w:r>
      <w:proofErr w:type="spellStart"/>
      <w:r w:rsidRPr="00AF7268">
        <w:rPr>
          <w:rFonts w:eastAsia="Times New Roman" w:cs="Times New Roman"/>
          <w:color w:val="000000"/>
          <w:lang w:eastAsia="es-CL"/>
        </w:rPr>
        <w:t>subdeclaración</w:t>
      </w:r>
      <w:proofErr w:type="spellEnd"/>
      <w:r w:rsidRPr="00AF7268">
        <w:rPr>
          <w:rFonts w:eastAsia="Times New Roman" w:cs="Times New Roman"/>
          <w:color w:val="000000"/>
          <w:lang w:eastAsia="es-CL"/>
        </w:rPr>
        <w:t>, se introduce un sesgo que distorsiona la magnitud y estructura de los ingresos</w:t>
      </w:r>
      <w:r w:rsidR="002E2EC3">
        <w:rPr>
          <w:rFonts w:eastAsia="Times New Roman" w:cs="Times New Roman"/>
          <w:color w:val="000000"/>
          <w:lang w:eastAsia="es-CL"/>
        </w:rPr>
        <w:t xml:space="preserve"> </w:t>
      </w:r>
      <w:r w:rsidRPr="00AF7268">
        <w:rPr>
          <w:rFonts w:eastAsia="Times New Roman" w:cs="Times New Roman"/>
          <w:color w:val="000000"/>
          <w:lang w:eastAsia="es-CL"/>
        </w:rPr>
        <w:t>recolectados por Casen.</w:t>
      </w:r>
    </w:p>
    <w:p w14:paraId="1125133D" w14:textId="1E442473"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xml:space="preserve">• El análisis del comportamiento de la información de ingresos, en </w:t>
      </w:r>
      <w:r w:rsidR="002108C6">
        <w:rPr>
          <w:rFonts w:eastAsia="Times New Roman" w:cs="Times New Roman"/>
          <w:color w:val="000000"/>
          <w:lang w:eastAsia="es-CL"/>
        </w:rPr>
        <w:t xml:space="preserve">los distintos años </w:t>
      </w:r>
      <w:r w:rsidR="008B5B53">
        <w:rPr>
          <w:rFonts w:eastAsia="Times New Roman" w:cs="Times New Roman"/>
          <w:color w:val="000000"/>
          <w:lang w:eastAsia="es-CL"/>
        </w:rPr>
        <w:t>de aplicación d</w:t>
      </w:r>
      <w:r w:rsidRPr="00AF7268">
        <w:rPr>
          <w:rFonts w:eastAsia="Times New Roman" w:cs="Times New Roman"/>
          <w:color w:val="000000"/>
          <w:lang w:eastAsia="es-CL"/>
        </w:rPr>
        <w:t>e la Encuesta Casen,</w:t>
      </w:r>
      <w:r w:rsidR="002E2EC3">
        <w:rPr>
          <w:rFonts w:eastAsia="Times New Roman" w:cs="Times New Roman"/>
          <w:color w:val="000000"/>
          <w:lang w:eastAsia="es-CL"/>
        </w:rPr>
        <w:t xml:space="preserve"> </w:t>
      </w:r>
      <w:r w:rsidRPr="00AF7268">
        <w:rPr>
          <w:rFonts w:eastAsia="Times New Roman" w:cs="Times New Roman"/>
          <w:color w:val="000000"/>
          <w:lang w:eastAsia="es-CL"/>
        </w:rPr>
        <w:t xml:space="preserve">muestra que ésta es confiable. </w:t>
      </w:r>
      <w:r w:rsidR="00A22047">
        <w:rPr>
          <w:rFonts w:eastAsia="Times New Roman" w:cs="Times New Roman"/>
          <w:color w:val="000000"/>
          <w:lang w:eastAsia="es-CL"/>
        </w:rPr>
        <w:t>La</w:t>
      </w:r>
      <w:r w:rsidRPr="00AF7268">
        <w:rPr>
          <w:rFonts w:eastAsia="Times New Roman" w:cs="Times New Roman"/>
          <w:color w:val="000000"/>
          <w:lang w:eastAsia="es-CL"/>
        </w:rPr>
        <w:t xml:space="preserve"> comparación de la información de Casen con otras encuestas</w:t>
      </w:r>
      <w:r w:rsidR="002E2EC3">
        <w:rPr>
          <w:rFonts w:eastAsia="Times New Roman" w:cs="Times New Roman"/>
          <w:color w:val="000000"/>
          <w:lang w:eastAsia="es-CL"/>
        </w:rPr>
        <w:t xml:space="preserve"> </w:t>
      </w:r>
      <w:r w:rsidRPr="00AF7268">
        <w:rPr>
          <w:rFonts w:eastAsia="Times New Roman" w:cs="Times New Roman"/>
          <w:color w:val="000000"/>
          <w:lang w:eastAsia="es-CL"/>
        </w:rPr>
        <w:t>sociales, como la Encuesta de Presupuestos Familiares y la Encuesta Suplementaria de Ingresos, muestra que la</w:t>
      </w:r>
      <w:r w:rsidR="002E2EC3">
        <w:rPr>
          <w:rFonts w:eastAsia="Times New Roman" w:cs="Times New Roman"/>
          <w:color w:val="000000"/>
          <w:lang w:eastAsia="es-CL"/>
        </w:rPr>
        <w:t xml:space="preserve"> </w:t>
      </w:r>
      <w:r w:rsidRPr="00AF7268">
        <w:rPr>
          <w:rFonts w:eastAsia="Times New Roman" w:cs="Times New Roman"/>
          <w:color w:val="000000"/>
          <w:lang w:eastAsia="es-CL"/>
        </w:rPr>
        <w:t>estructura por tipo de ingresos es similar, reafirmando la confiabilidad de los datos.</w:t>
      </w:r>
    </w:p>
    <w:p w14:paraId="7B7F254E" w14:textId="1BE378E1"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Se verifican diferencias significativas entre las distintas corrientes de ingreso utilizadas como referente por</w:t>
      </w:r>
      <w:r w:rsidR="002E2EC3">
        <w:rPr>
          <w:rFonts w:eastAsia="Times New Roman" w:cs="Times New Roman"/>
          <w:color w:val="000000"/>
          <w:lang w:eastAsia="es-CL"/>
        </w:rPr>
        <w:t xml:space="preserve"> </w:t>
      </w:r>
      <w:r w:rsidRPr="00AF7268">
        <w:rPr>
          <w:rFonts w:eastAsia="Times New Roman" w:cs="Times New Roman"/>
          <w:color w:val="000000"/>
          <w:lang w:eastAsia="es-CL"/>
        </w:rPr>
        <w:t>CEPAL para realizar el ajuste y las derivadas directamente de la Cuenta de Ingresos y Gastos de los Hogares. De</w:t>
      </w:r>
      <w:r w:rsidR="002E2EC3">
        <w:rPr>
          <w:rFonts w:eastAsia="Times New Roman" w:cs="Times New Roman"/>
          <w:color w:val="000000"/>
          <w:lang w:eastAsia="es-CL"/>
        </w:rPr>
        <w:t xml:space="preserve"> </w:t>
      </w:r>
      <w:r w:rsidRPr="00AF7268">
        <w:rPr>
          <w:rFonts w:eastAsia="Times New Roman" w:cs="Times New Roman"/>
          <w:color w:val="000000"/>
          <w:lang w:eastAsia="es-CL"/>
        </w:rPr>
        <w:t>este modo, se genera una distancia significativa entre los factores utilizados por CEPAL para realizar el ajuste</w:t>
      </w:r>
      <w:r w:rsidR="002E2EC3">
        <w:rPr>
          <w:rFonts w:eastAsia="Times New Roman" w:cs="Times New Roman"/>
          <w:color w:val="000000"/>
          <w:lang w:eastAsia="es-CL"/>
        </w:rPr>
        <w:t xml:space="preserve"> </w:t>
      </w:r>
      <w:r w:rsidRPr="00AF7268">
        <w:rPr>
          <w:rFonts w:eastAsia="Times New Roman" w:cs="Times New Roman"/>
          <w:color w:val="000000"/>
          <w:lang w:eastAsia="es-CL"/>
        </w:rPr>
        <w:t>con aquellos que se derivan directamente del marco de referencia establecido, esto es la Cuenta de Ingresos y</w:t>
      </w:r>
      <w:r w:rsidR="002E2EC3">
        <w:rPr>
          <w:rFonts w:eastAsia="Times New Roman" w:cs="Times New Roman"/>
          <w:color w:val="000000"/>
          <w:lang w:eastAsia="es-CL"/>
        </w:rPr>
        <w:t xml:space="preserve"> </w:t>
      </w:r>
      <w:r w:rsidRPr="00AF7268">
        <w:rPr>
          <w:rFonts w:eastAsia="Times New Roman" w:cs="Times New Roman"/>
          <w:color w:val="000000"/>
          <w:lang w:eastAsia="es-CL"/>
        </w:rPr>
        <w:t>Gastos de los Hogares del SCN.</w:t>
      </w:r>
    </w:p>
    <w:p w14:paraId="0AF7588F" w14:textId="2C364785" w:rsidR="00AF7268" w:rsidRPr="00AF7268" w:rsidRDefault="00AF7268" w:rsidP="002E2EC3">
      <w:pPr>
        <w:ind w:left="708"/>
        <w:jc w:val="both"/>
        <w:rPr>
          <w:rFonts w:eastAsia="Times New Roman" w:cs="Times New Roman"/>
          <w:color w:val="000000"/>
          <w:lang w:eastAsia="es-CL"/>
        </w:rPr>
      </w:pPr>
      <w:r w:rsidRPr="00AF7268">
        <w:rPr>
          <w:rFonts w:eastAsia="Times New Roman" w:cs="Times New Roman"/>
          <w:color w:val="000000"/>
          <w:lang w:eastAsia="es-CL"/>
        </w:rPr>
        <w:t>• La sustentabilidad de cualquier metodología de ajuste no está garantizada, pues las cuentas nacionales están</w:t>
      </w:r>
      <w:r w:rsidR="002E2EC3">
        <w:rPr>
          <w:rFonts w:eastAsia="Times New Roman" w:cs="Times New Roman"/>
          <w:color w:val="000000"/>
          <w:lang w:eastAsia="es-CL"/>
        </w:rPr>
        <w:t xml:space="preserve"> </w:t>
      </w:r>
      <w:r w:rsidRPr="00AF7268">
        <w:rPr>
          <w:rFonts w:eastAsia="Times New Roman" w:cs="Times New Roman"/>
          <w:color w:val="000000"/>
          <w:lang w:eastAsia="es-CL"/>
        </w:rPr>
        <w:t>en proceso de revisión permanente, lo que significa cambios metodológicos y de año base en períodos cortos.</w:t>
      </w:r>
    </w:p>
    <w:p w14:paraId="2D8A991E" w14:textId="2F8C130D" w:rsidR="00271568" w:rsidRPr="00271568" w:rsidRDefault="00AF7268" w:rsidP="002E2EC3">
      <w:pPr>
        <w:ind w:left="708"/>
        <w:jc w:val="both"/>
      </w:pPr>
      <w:r w:rsidRPr="00AF7268">
        <w:rPr>
          <w:rFonts w:eastAsia="Times New Roman" w:cs="Times New Roman"/>
          <w:color w:val="000000"/>
          <w:lang w:eastAsia="es-CL"/>
        </w:rPr>
        <w:t>• Cada vez menos países de la región realizan ajuste de variables de ingresos a cuentas nacionales. Colombia,</w:t>
      </w:r>
      <w:r w:rsidR="002E2EC3">
        <w:rPr>
          <w:rFonts w:eastAsia="Times New Roman" w:cs="Times New Roman"/>
          <w:color w:val="000000"/>
          <w:lang w:eastAsia="es-CL"/>
        </w:rPr>
        <w:t xml:space="preserve"> </w:t>
      </w:r>
      <w:r w:rsidRPr="00AF7268">
        <w:rPr>
          <w:rFonts w:eastAsia="Times New Roman" w:cs="Times New Roman"/>
          <w:color w:val="000000"/>
          <w:lang w:eastAsia="es-CL"/>
        </w:rPr>
        <w:t>Argentina y México son algunos de los países que han abandonado esta práctica en los últimos años, por razones</w:t>
      </w:r>
      <w:r w:rsidR="002E2EC3">
        <w:rPr>
          <w:rFonts w:eastAsia="Times New Roman" w:cs="Times New Roman"/>
          <w:color w:val="000000"/>
          <w:lang w:eastAsia="es-CL"/>
        </w:rPr>
        <w:t xml:space="preserve"> </w:t>
      </w:r>
      <w:r w:rsidRPr="00AF7268">
        <w:rPr>
          <w:rFonts w:eastAsia="Times New Roman" w:cs="Times New Roman"/>
          <w:color w:val="000000"/>
          <w:lang w:eastAsia="es-CL"/>
        </w:rPr>
        <w:t>similares a las aquí señaladas</w:t>
      </w:r>
      <w:r w:rsidR="002E2EC3">
        <w:rPr>
          <w:rFonts w:eastAsia="Times New Roman" w:cs="Times New Roman"/>
          <w:color w:val="000000"/>
          <w:lang w:eastAsia="es-CL"/>
        </w:rPr>
        <w:t>.</w:t>
      </w:r>
    </w:p>
    <w:p w14:paraId="37519D1F" w14:textId="77777777" w:rsidR="00AF7268" w:rsidRDefault="00AF7268">
      <w:pPr>
        <w:rPr>
          <w:rFonts w:eastAsiaTheme="majorEastAsia" w:cstheme="majorBidi"/>
          <w:b/>
          <w:color w:val="1F497D" w:themeColor="text2"/>
          <w:sz w:val="28"/>
          <w:szCs w:val="28"/>
        </w:rPr>
      </w:pPr>
      <w:bookmarkStart w:id="53" w:name="_Toc18943038"/>
      <w:r>
        <w:rPr>
          <w:rFonts w:eastAsiaTheme="majorEastAsia" w:cstheme="majorBidi"/>
          <w:color w:val="1F497D" w:themeColor="text2"/>
          <w:sz w:val="28"/>
          <w:szCs w:val="28"/>
        </w:rPr>
        <w:br w:type="page"/>
      </w:r>
    </w:p>
    <w:p w14:paraId="281F5189" w14:textId="72F4E066" w:rsidR="008A6E95" w:rsidRPr="006E0873" w:rsidRDefault="006A7A97" w:rsidP="00E60BB7">
      <w:pPr>
        <w:pStyle w:val="SUBTITULODOC"/>
        <w:outlineLvl w:val="0"/>
        <w:rPr>
          <w:rFonts w:eastAsiaTheme="majorEastAsia" w:cstheme="majorBidi"/>
          <w:color w:val="1F497D" w:themeColor="text2"/>
          <w:sz w:val="28"/>
          <w:szCs w:val="28"/>
        </w:rPr>
      </w:pPr>
      <w:r>
        <w:rPr>
          <w:rFonts w:eastAsiaTheme="majorEastAsia" w:cstheme="majorBidi"/>
          <w:color w:val="1F497D" w:themeColor="text2"/>
          <w:sz w:val="28"/>
          <w:szCs w:val="28"/>
        </w:rPr>
        <w:lastRenderedPageBreak/>
        <w:t xml:space="preserve">5. </w:t>
      </w:r>
      <w:r w:rsidR="003B29A8" w:rsidRPr="006E0873">
        <w:rPr>
          <w:rFonts w:eastAsiaTheme="majorEastAsia" w:cstheme="majorBidi"/>
          <w:color w:val="1F497D" w:themeColor="text2"/>
          <w:sz w:val="28"/>
          <w:szCs w:val="28"/>
        </w:rPr>
        <w:t>Indicadores de la situación de pobreza</w:t>
      </w:r>
      <w:bookmarkEnd w:id="49"/>
      <w:bookmarkEnd w:id="50"/>
      <w:bookmarkEnd w:id="51"/>
      <w:bookmarkEnd w:id="53"/>
      <w:r w:rsidR="003B29A8" w:rsidRPr="006E0873">
        <w:rPr>
          <w:rFonts w:eastAsiaTheme="majorEastAsia" w:cstheme="majorBidi"/>
          <w:color w:val="1F497D" w:themeColor="text2"/>
          <w:sz w:val="28"/>
          <w:szCs w:val="28"/>
        </w:rPr>
        <w:t xml:space="preserve"> </w:t>
      </w:r>
    </w:p>
    <w:p w14:paraId="2D36BE36" w14:textId="77777777" w:rsidR="009121DA" w:rsidRPr="009121DA" w:rsidRDefault="009121DA" w:rsidP="009121DA">
      <w:pPr>
        <w:spacing w:after="0"/>
      </w:pPr>
    </w:p>
    <w:p w14:paraId="46DF2F52" w14:textId="77777777" w:rsidR="00163795" w:rsidRDefault="00F9622C" w:rsidP="00F9622C">
      <w:pPr>
        <w:jc w:val="both"/>
        <w:rPr>
          <w:bCs/>
        </w:rPr>
      </w:pPr>
      <w:r w:rsidRPr="00AB2416">
        <w:rPr>
          <w:bCs/>
        </w:rPr>
        <w:t xml:space="preserve">La medición realizada </w:t>
      </w:r>
      <w:r>
        <w:rPr>
          <w:bCs/>
        </w:rPr>
        <w:t>por el Ministerio de Desarrollo Social</w:t>
      </w:r>
      <w:r w:rsidR="00B83F85">
        <w:rPr>
          <w:bCs/>
        </w:rPr>
        <w:t xml:space="preserve"> y Familia</w:t>
      </w:r>
      <w:r w:rsidR="00AC0CEE">
        <w:rPr>
          <w:bCs/>
        </w:rPr>
        <w:t>, tanto con la metodología histórica como con la metodología actualmente vigente de medición de la pobreza</w:t>
      </w:r>
      <w:r w:rsidR="00A034C6">
        <w:rPr>
          <w:bCs/>
        </w:rPr>
        <w:t xml:space="preserve"> por ingresos, </w:t>
      </w:r>
      <w:r>
        <w:rPr>
          <w:bCs/>
        </w:rPr>
        <w:t xml:space="preserve">ha </w:t>
      </w:r>
      <w:r w:rsidRPr="00AB2416">
        <w:rPr>
          <w:bCs/>
        </w:rPr>
        <w:t>considera</w:t>
      </w:r>
      <w:r>
        <w:rPr>
          <w:bCs/>
        </w:rPr>
        <w:t>do</w:t>
      </w:r>
      <w:r w:rsidRPr="00AB2416">
        <w:rPr>
          <w:bCs/>
        </w:rPr>
        <w:t xml:space="preserve"> índices tanto de incidencia como de intensidad de la pobreza. </w:t>
      </w:r>
    </w:p>
    <w:p w14:paraId="3E59C1F4" w14:textId="011CCEEE" w:rsidR="00F9622C" w:rsidRDefault="00F9622C" w:rsidP="00F9622C">
      <w:pPr>
        <w:jc w:val="both"/>
        <w:rPr>
          <w:bCs/>
        </w:rPr>
      </w:pPr>
      <w:r w:rsidRPr="00AB2416">
        <w:rPr>
          <w:bCs/>
        </w:rPr>
        <w:t xml:space="preserve">Para ello, se </w:t>
      </w:r>
      <w:r>
        <w:rPr>
          <w:bCs/>
        </w:rPr>
        <w:t>han estimado</w:t>
      </w:r>
      <w:r w:rsidRPr="00AB2416">
        <w:rPr>
          <w:bCs/>
        </w:rPr>
        <w:t xml:space="preserve"> los índices FGT, desarrollados por Foster, </w:t>
      </w:r>
      <w:proofErr w:type="spellStart"/>
      <w:r w:rsidRPr="00AB2416">
        <w:rPr>
          <w:bCs/>
        </w:rPr>
        <w:t>Greer</w:t>
      </w:r>
      <w:proofErr w:type="spellEnd"/>
      <w:r w:rsidRPr="00AB2416">
        <w:rPr>
          <w:bCs/>
        </w:rPr>
        <w:t xml:space="preserve"> y </w:t>
      </w:r>
      <w:proofErr w:type="spellStart"/>
      <w:r w:rsidRPr="00AB2416">
        <w:rPr>
          <w:bCs/>
        </w:rPr>
        <w:t>Thorbecke</w:t>
      </w:r>
      <w:proofErr w:type="spellEnd"/>
      <w:r w:rsidRPr="00AB2416">
        <w:rPr>
          <w:bCs/>
        </w:rPr>
        <w:t xml:space="preserve">, que además de la incidencia de la pobreza entregan una medida de la pobreza sensible a la intensidad de </w:t>
      </w:r>
      <w:proofErr w:type="gramStart"/>
      <w:r w:rsidRPr="00AB2416">
        <w:rPr>
          <w:bCs/>
        </w:rPr>
        <w:t>la misma</w:t>
      </w:r>
      <w:proofErr w:type="gramEnd"/>
      <w:r w:rsidRPr="00AB2416">
        <w:rPr>
          <w:bCs/>
        </w:rPr>
        <w:t xml:space="preserve">. </w:t>
      </w:r>
    </w:p>
    <w:p w14:paraId="14727C05" w14:textId="5A388C34" w:rsidR="00F9622C" w:rsidRDefault="00F9622C" w:rsidP="00F9622C">
      <w:pPr>
        <w:jc w:val="both"/>
        <w:rPr>
          <w:bCs/>
        </w:rPr>
      </w:pPr>
      <w:r w:rsidRPr="00AB2416">
        <w:rPr>
          <w:bCs/>
        </w:rPr>
        <w:t xml:space="preserve">La incidencia, que es el indicador </w:t>
      </w:r>
      <w:r w:rsidR="002A68CE">
        <w:rPr>
          <w:bCs/>
        </w:rPr>
        <w:t xml:space="preserve">de la situación de pobreza </w:t>
      </w:r>
      <w:r w:rsidRPr="00AB2416">
        <w:rPr>
          <w:bCs/>
        </w:rPr>
        <w:t xml:space="preserve">utilizado con mayor frecuencia, corresponde al número o porcentaje de individuos cuyo ingreso es insuficiente para satisfacer sus necesidades básicas. Por su parte, la intensidad de la pobreza refleja la condición que afecta a los pobres, en términos del déficit de ingreso con respecto a la línea de pobreza, </w:t>
      </w:r>
      <w:proofErr w:type="gramStart"/>
      <w:r w:rsidRPr="00AB2416">
        <w:rPr>
          <w:bCs/>
        </w:rPr>
        <w:t>y</w:t>
      </w:r>
      <w:proofErr w:type="gramEnd"/>
      <w:r w:rsidRPr="00AB2416">
        <w:rPr>
          <w:bCs/>
        </w:rPr>
        <w:t xml:space="preserve"> además, la desigualdad de ingreso al interior del grupo de los pobres.</w:t>
      </w:r>
    </w:p>
    <w:p w14:paraId="070C7F25" w14:textId="1934B0E8" w:rsidR="00F9622C" w:rsidRPr="00AB2416" w:rsidRDefault="00F35652" w:rsidP="00F9622C">
      <w:pPr>
        <w:jc w:val="both"/>
        <w:rPr>
          <w:bCs/>
        </w:rPr>
      </w:pPr>
      <w:r>
        <w:rPr>
          <w:bCs/>
        </w:rPr>
        <w:t>El</w:t>
      </w:r>
      <w:r w:rsidR="00F9622C" w:rsidRPr="00AB2416">
        <w:rPr>
          <w:bCs/>
        </w:rPr>
        <w:t xml:space="preserve"> índice </w:t>
      </w:r>
      <w:r w:rsidR="00DB1AF0">
        <w:rPr>
          <w:bCs/>
        </w:rPr>
        <w:t xml:space="preserve">FGT </w:t>
      </w:r>
      <w:r w:rsidR="00F9622C" w:rsidRPr="00AB2416">
        <w:rPr>
          <w:bCs/>
        </w:rPr>
        <w:t>se define como:</w:t>
      </w:r>
    </w:p>
    <w:p w14:paraId="0576722E" w14:textId="77777777" w:rsidR="00F9622C" w:rsidRDefault="00F9622C" w:rsidP="00F9622C">
      <w:pPr>
        <w:spacing w:line="360" w:lineRule="auto"/>
        <w:jc w:val="both"/>
        <w:rPr>
          <w:sz w:val="24"/>
        </w:rPr>
      </w:pPr>
      <w:r w:rsidRPr="00AB2416">
        <w:rPr>
          <w:bCs/>
        </w:rPr>
        <w:tab/>
      </w:r>
      <w:r>
        <w:rPr>
          <w:sz w:val="24"/>
        </w:rPr>
        <w:tab/>
      </w:r>
      <w:r>
        <w:rPr>
          <w:b/>
          <w:bCs/>
          <w:sz w:val="24"/>
        </w:rPr>
        <w:t xml:space="preserve">FGT ( </w:t>
      </w:r>
      <w:r>
        <w:rPr>
          <w:position w:val="-4"/>
          <w:sz w:val="24"/>
        </w:rPr>
        <w:fldChar w:fldCharType="begin"/>
      </w:r>
      <w:r>
        <w:rPr>
          <w:position w:val="-4"/>
          <w:sz w:val="24"/>
        </w:rPr>
        <w:instrText>SYMBOL 97 \f "Symbol" \s 12</w:instrText>
      </w:r>
      <w:r>
        <w:rPr>
          <w:position w:val="-4"/>
          <w:sz w:val="24"/>
        </w:rPr>
        <w:fldChar w:fldCharType="end"/>
      </w:r>
      <w:r>
        <w:rPr>
          <w:position w:val="-4"/>
          <w:sz w:val="24"/>
        </w:rPr>
        <w:t xml:space="preserve"> </w:t>
      </w:r>
      <w:r>
        <w:rPr>
          <w:b/>
          <w:bCs/>
          <w:sz w:val="24"/>
        </w:rPr>
        <w:t>)</w:t>
      </w:r>
      <w:r>
        <w:rPr>
          <w:sz w:val="24"/>
        </w:rPr>
        <w:t xml:space="preserve"> = </w:t>
      </w:r>
      <w:r>
        <w:rPr>
          <w:position w:val="-38"/>
          <w:sz w:val="24"/>
        </w:rPr>
        <w:object w:dxaOrig="1680" w:dyaOrig="880" w14:anchorId="78E5A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3.5pt" o:ole="">
            <v:imagedata r:id="rId11" o:title=""/>
          </v:shape>
          <o:OLEObject Type="Embed" ProgID="Equation.2" ShapeID="_x0000_i1025" DrawAspect="Content" ObjectID="_1643201373" r:id="rId12"/>
        </w:object>
      </w:r>
    </w:p>
    <w:p w14:paraId="2C0709FB" w14:textId="77777777" w:rsidR="00F9622C" w:rsidRPr="00AB2416" w:rsidRDefault="00F9622C" w:rsidP="00B83F85">
      <w:pPr>
        <w:spacing w:after="0"/>
        <w:jc w:val="both"/>
        <w:rPr>
          <w:bCs/>
        </w:rPr>
      </w:pPr>
      <w:r w:rsidRPr="00AB2416">
        <w:rPr>
          <w:bCs/>
        </w:rPr>
        <w:t xml:space="preserve"> Donde:</w:t>
      </w:r>
    </w:p>
    <w:p w14:paraId="2516AFA9" w14:textId="77777777" w:rsidR="00F9622C" w:rsidRPr="00AB2416" w:rsidRDefault="00F9622C" w:rsidP="00B83F85">
      <w:pPr>
        <w:spacing w:after="0"/>
        <w:jc w:val="both"/>
        <w:rPr>
          <w:bCs/>
        </w:rPr>
      </w:pPr>
      <w:r w:rsidRPr="00AB2416">
        <w:rPr>
          <w:bCs/>
        </w:rPr>
        <w:tab/>
        <w:t>n = número total de hogares o individuos,</w:t>
      </w:r>
    </w:p>
    <w:p w14:paraId="725DB930" w14:textId="77777777" w:rsidR="00F9622C" w:rsidRPr="00AB2416" w:rsidRDefault="00F9622C" w:rsidP="00B83F85">
      <w:pPr>
        <w:spacing w:after="0"/>
        <w:jc w:val="both"/>
        <w:rPr>
          <w:bCs/>
        </w:rPr>
      </w:pPr>
      <w:r w:rsidRPr="00AB2416">
        <w:rPr>
          <w:bCs/>
        </w:rPr>
        <w:tab/>
        <w:t>q = número de hogares o individuos pobres (con ingreso bajo la línea de pobreza),</w:t>
      </w:r>
    </w:p>
    <w:p w14:paraId="10965BA1" w14:textId="77777777" w:rsidR="00F9622C" w:rsidRPr="00AB2416" w:rsidRDefault="00F9622C" w:rsidP="00B83F85">
      <w:pPr>
        <w:spacing w:after="0"/>
        <w:jc w:val="both"/>
        <w:rPr>
          <w:bCs/>
        </w:rPr>
      </w:pPr>
      <w:r w:rsidRPr="00AB2416">
        <w:rPr>
          <w:bCs/>
        </w:rPr>
        <w:tab/>
        <w:t>z = línea de pobreza,</w:t>
      </w:r>
    </w:p>
    <w:p w14:paraId="7345E642" w14:textId="77777777" w:rsidR="00F9622C" w:rsidRPr="00AB2416" w:rsidRDefault="00F9622C" w:rsidP="00B83F85">
      <w:pPr>
        <w:spacing w:after="0"/>
        <w:jc w:val="both"/>
        <w:rPr>
          <w:bCs/>
        </w:rPr>
      </w:pPr>
      <w:r w:rsidRPr="00AB2416">
        <w:rPr>
          <w:bCs/>
        </w:rPr>
        <w:tab/>
      </w:r>
      <w:proofErr w:type="spellStart"/>
      <w:r w:rsidRPr="00AB2416">
        <w:rPr>
          <w:bCs/>
        </w:rPr>
        <w:t>yi</w:t>
      </w:r>
      <w:proofErr w:type="spellEnd"/>
      <w:r w:rsidRPr="00AB2416">
        <w:rPr>
          <w:bCs/>
        </w:rPr>
        <w:t xml:space="preserve"> = nivel de ingreso del hogar o individuo i,</w:t>
      </w:r>
    </w:p>
    <w:p w14:paraId="5B9F69B6" w14:textId="77777777" w:rsidR="00F9622C" w:rsidRPr="00AB2416" w:rsidRDefault="00F9622C" w:rsidP="00B83F85">
      <w:pPr>
        <w:spacing w:after="0"/>
        <w:jc w:val="both"/>
        <w:rPr>
          <w:bCs/>
        </w:rPr>
      </w:pPr>
      <w:r w:rsidRPr="00AB2416">
        <w:rPr>
          <w:bCs/>
        </w:rPr>
        <w:tab/>
      </w:r>
      <w:r>
        <w:rPr>
          <w:i/>
          <w:sz w:val="24"/>
        </w:rPr>
        <w:fldChar w:fldCharType="begin"/>
      </w:r>
      <w:r>
        <w:rPr>
          <w:i/>
          <w:sz w:val="24"/>
        </w:rPr>
        <w:instrText>SYMBOL 97 \f "Symbol" \s 12</w:instrText>
      </w:r>
      <w:r>
        <w:rPr>
          <w:i/>
          <w:sz w:val="24"/>
        </w:rPr>
        <w:fldChar w:fldCharType="end"/>
      </w:r>
      <w:r w:rsidRPr="00AB2416">
        <w:rPr>
          <w:bCs/>
        </w:rPr>
        <w:t>= grado de aversión a la pobreza,</w:t>
      </w:r>
    </w:p>
    <w:p w14:paraId="3EE9E416" w14:textId="77777777" w:rsidR="00B83F85" w:rsidRDefault="00B83F85" w:rsidP="00F9622C">
      <w:pPr>
        <w:jc w:val="both"/>
        <w:rPr>
          <w:bCs/>
        </w:rPr>
      </w:pPr>
    </w:p>
    <w:p w14:paraId="66942B16" w14:textId="74CD2641"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xml:space="preserve"> = 0</w:t>
      </w:r>
      <w:r>
        <w:rPr>
          <w:bCs/>
        </w:rPr>
        <w:t xml:space="preserve">, </w:t>
      </w:r>
      <w:r w:rsidRPr="00AB2416">
        <w:rPr>
          <w:bCs/>
        </w:rPr>
        <w:t>el índice</w:t>
      </w:r>
      <w:r>
        <w:rPr>
          <w:bCs/>
        </w:rPr>
        <w:t xml:space="preserve"> </w:t>
      </w:r>
      <w:r w:rsidR="001C60B1">
        <w:rPr>
          <w:bCs/>
        </w:rPr>
        <w:t>corresponde a</w:t>
      </w:r>
      <w:r>
        <w:rPr>
          <w:bCs/>
        </w:rPr>
        <w:t xml:space="preserve"> </w:t>
      </w:r>
      <w:r w:rsidRPr="00AB2416">
        <w:rPr>
          <w:bCs/>
        </w:rPr>
        <w:t>la incidencia de la pobreza, es decir, el porcentaje de individuos cuyos ingresos son inferiores a la línea de pobreza:</w:t>
      </w:r>
    </w:p>
    <w:p w14:paraId="5D45D35E" w14:textId="77777777" w:rsidR="00F9622C" w:rsidRDefault="00F9622C" w:rsidP="00F9622C">
      <w:pPr>
        <w:overflowPunct w:val="0"/>
        <w:autoSpaceDE w:val="0"/>
        <w:autoSpaceDN w:val="0"/>
        <w:adjustRightInd w:val="0"/>
        <w:spacing w:after="0" w:line="360" w:lineRule="auto"/>
        <w:ind w:left="1410"/>
        <w:jc w:val="both"/>
        <w:textAlignment w:val="baseline"/>
        <w:rPr>
          <w:b/>
          <w:sz w:val="24"/>
        </w:rPr>
      </w:pPr>
      <w:r w:rsidRPr="00AB2416">
        <w:rPr>
          <w:bCs/>
        </w:rPr>
        <w:tab/>
      </w:r>
      <w:r>
        <w:rPr>
          <w:b/>
          <w:bCs/>
          <w:sz w:val="24"/>
        </w:rPr>
        <w:t>FGT (</w:t>
      </w:r>
      <w:r>
        <w:rPr>
          <w:b/>
          <w:bCs/>
          <w:position w:val="-4"/>
          <w:sz w:val="24"/>
        </w:rPr>
        <w:t>0</w:t>
      </w:r>
      <w:r>
        <w:rPr>
          <w:b/>
          <w:bCs/>
          <w:sz w:val="24"/>
        </w:rPr>
        <w:t>)</w:t>
      </w:r>
      <w:r>
        <w:rPr>
          <w:sz w:val="24"/>
        </w:rPr>
        <w:t xml:space="preserve"> =</w:t>
      </w:r>
      <w:r>
        <w:rPr>
          <w:b/>
          <w:sz w:val="24"/>
        </w:rPr>
        <w:t xml:space="preserve"> </w:t>
      </w:r>
      <w:r>
        <w:rPr>
          <w:b/>
          <w:position w:val="-24"/>
          <w:sz w:val="24"/>
        </w:rPr>
        <w:object w:dxaOrig="240" w:dyaOrig="600" w14:anchorId="1E685371">
          <v:shape id="_x0000_i1026" type="#_x0000_t75" style="width:12pt;height:30pt" o:ole="">
            <v:imagedata r:id="rId13" o:title=""/>
          </v:shape>
          <o:OLEObject Type="Embed" ProgID="Equation.2" ShapeID="_x0000_i1026" DrawAspect="Content" ObjectID="_1643201374" r:id="rId14"/>
        </w:object>
      </w:r>
    </w:p>
    <w:p w14:paraId="61B44318" w14:textId="77777777"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xml:space="preserve"> = 1, el índice es igual a la brecha promedio de pobreza, es decir</w:t>
      </w:r>
    </w:p>
    <w:p w14:paraId="5B7EE92D" w14:textId="77777777" w:rsidR="00F9622C" w:rsidRDefault="00F9622C" w:rsidP="00F9622C">
      <w:pPr>
        <w:spacing w:line="360" w:lineRule="auto"/>
        <w:jc w:val="both"/>
        <w:rPr>
          <w:sz w:val="24"/>
        </w:rPr>
      </w:pPr>
      <w:r w:rsidRPr="00AB2416">
        <w:rPr>
          <w:bCs/>
        </w:rPr>
        <w:tab/>
      </w:r>
      <w:r>
        <w:rPr>
          <w:b/>
          <w:bCs/>
          <w:sz w:val="24"/>
        </w:rPr>
        <w:t xml:space="preserve">FGT </w:t>
      </w:r>
      <w:proofErr w:type="gramStart"/>
      <w:r>
        <w:rPr>
          <w:b/>
          <w:bCs/>
          <w:sz w:val="24"/>
        </w:rPr>
        <w:t xml:space="preserve">( </w:t>
      </w:r>
      <w:r>
        <w:rPr>
          <w:b/>
          <w:bCs/>
          <w:position w:val="-4"/>
          <w:sz w:val="24"/>
        </w:rPr>
        <w:t>1</w:t>
      </w:r>
      <w:proofErr w:type="gramEnd"/>
      <w:r>
        <w:rPr>
          <w:position w:val="-4"/>
          <w:sz w:val="24"/>
        </w:rPr>
        <w:t xml:space="preserve"> </w:t>
      </w:r>
      <w:r>
        <w:rPr>
          <w:b/>
          <w:bCs/>
          <w:sz w:val="24"/>
        </w:rPr>
        <w:t>)</w:t>
      </w:r>
      <w:r>
        <w:rPr>
          <w:sz w:val="24"/>
        </w:rPr>
        <w:t xml:space="preserve"> = </w:t>
      </w:r>
      <w:r>
        <w:rPr>
          <w:b/>
          <w:position w:val="-38"/>
          <w:sz w:val="24"/>
        </w:rPr>
        <w:object w:dxaOrig="1620" w:dyaOrig="880" w14:anchorId="2355D584">
          <v:shape id="_x0000_i1027" type="#_x0000_t75" style="width:81pt;height:43.5pt" o:ole="">
            <v:imagedata r:id="rId15" o:title=""/>
          </v:shape>
          <o:OLEObject Type="Embed" ProgID="Equation.2" ShapeID="_x0000_i1027" DrawAspect="Content" ObjectID="_1643201375" r:id="rId16"/>
        </w:object>
      </w:r>
      <w:r>
        <w:rPr>
          <w:b/>
          <w:sz w:val="24"/>
        </w:rPr>
        <w:t xml:space="preserve"> </w:t>
      </w:r>
      <w:r>
        <w:rPr>
          <w:sz w:val="24"/>
        </w:rPr>
        <w:t>=</w:t>
      </w:r>
      <w:r>
        <w:rPr>
          <w:b/>
          <w:sz w:val="24"/>
        </w:rPr>
        <w:t xml:space="preserve"> </w:t>
      </w:r>
      <w:r>
        <w:rPr>
          <w:b/>
          <w:position w:val="-24"/>
          <w:sz w:val="24"/>
        </w:rPr>
        <w:object w:dxaOrig="1120" w:dyaOrig="720" w14:anchorId="2EECFD06">
          <v:shape id="_x0000_i1028" type="#_x0000_t75" style="width:55.5pt;height:36pt" o:ole="">
            <v:imagedata r:id="rId17" o:title=""/>
          </v:shape>
          <o:OLEObject Type="Embed" ProgID="Equation.2" ShapeID="_x0000_i1028" DrawAspect="Content" ObjectID="_1643201376" r:id="rId18"/>
        </w:object>
      </w:r>
    </w:p>
    <w:p w14:paraId="2EC44E0C" w14:textId="717F4EF6" w:rsidR="00F9622C" w:rsidRPr="00AB2416" w:rsidRDefault="00F9622C" w:rsidP="00F9622C">
      <w:pPr>
        <w:jc w:val="both"/>
        <w:rPr>
          <w:bCs/>
        </w:rPr>
      </w:pPr>
      <w:r w:rsidRPr="00AB2416">
        <w:rPr>
          <w:bCs/>
        </w:rPr>
        <w:lastRenderedPageBreak/>
        <w:t xml:space="preserve">donde </w:t>
      </w:r>
      <w:r>
        <w:rPr>
          <w:position w:val="-10"/>
          <w:sz w:val="24"/>
        </w:rPr>
        <w:object w:dxaOrig="260" w:dyaOrig="360" w14:anchorId="54B3A160">
          <v:shape id="_x0000_i1029" type="#_x0000_t75" style="width:13.5pt;height:18pt" o:ole="">
            <v:imagedata r:id="rId19" o:title=""/>
          </v:shape>
          <o:OLEObject Type="Embed" ProgID="Equation.2" ShapeID="_x0000_i1029" DrawAspect="Content" ObjectID="_1643201377" r:id="rId20"/>
        </w:object>
      </w:r>
      <w:r>
        <w:rPr>
          <w:sz w:val="24"/>
        </w:rPr>
        <w:t xml:space="preserve"> </w:t>
      </w:r>
      <w:r w:rsidRPr="00AB2416">
        <w:rPr>
          <w:bCs/>
        </w:rPr>
        <w:t xml:space="preserve">corresponde al ingreso promedio de los pobres. En este caso, el índice se interpreta como el déficit de ingreso total de los pobres en proporción al total de la población, o según el término del lado derecho, la brecha promedio de pobreza es equivalente a la brecha absoluta de ingreso de los pobres multiplicada por la incidencia de la pobreza. En otras palabras, la brecha promedio de pobreza, </w:t>
      </w:r>
      <w:proofErr w:type="gramStart"/>
      <w:r w:rsidRPr="00AB2416">
        <w:rPr>
          <w:bCs/>
        </w:rPr>
        <w:t>FGT(</w:t>
      </w:r>
      <w:proofErr w:type="gramEnd"/>
      <w:r w:rsidRPr="00AB2416">
        <w:rPr>
          <w:bCs/>
        </w:rPr>
        <w:t xml:space="preserve">1), representa el déficit de ingreso del total de los pobres con respecto a la línea de pobreza. Así, un aumento en este indicador implica un mayor rezago de los ingresos promedio de los pobres con respecto a la línea de pobreza. </w:t>
      </w:r>
    </w:p>
    <w:p w14:paraId="3BF2EF03" w14:textId="77777777" w:rsidR="00F9622C" w:rsidRPr="00AB2416" w:rsidRDefault="00F9622C" w:rsidP="00F9622C">
      <w:pPr>
        <w:jc w:val="both"/>
        <w:rPr>
          <w:bCs/>
        </w:rPr>
      </w:pPr>
      <w:r w:rsidRPr="00AB2416">
        <w:rPr>
          <w:bCs/>
        </w:rPr>
        <w:t xml:space="preserve">Si </w:t>
      </w:r>
      <w:r>
        <w:rPr>
          <w:i/>
          <w:sz w:val="24"/>
        </w:rPr>
        <w:fldChar w:fldCharType="begin"/>
      </w:r>
      <w:r>
        <w:rPr>
          <w:i/>
          <w:sz w:val="24"/>
        </w:rPr>
        <w:instrText>SYMBOL 97 \f "Symbol" \s 12</w:instrText>
      </w:r>
      <w:r>
        <w:rPr>
          <w:i/>
          <w:sz w:val="24"/>
        </w:rPr>
        <w:fldChar w:fldCharType="end"/>
      </w:r>
      <w:r w:rsidRPr="00AB2416">
        <w:rPr>
          <w:bCs/>
        </w:rPr>
        <w:t>= 2, el índice incorpora además la distribución de ingresos entre los hogares o individuos pobres:</w:t>
      </w:r>
    </w:p>
    <w:p w14:paraId="71C818F5" w14:textId="77777777" w:rsidR="00F9622C" w:rsidRDefault="00F9622C" w:rsidP="00F9622C">
      <w:pPr>
        <w:spacing w:line="360" w:lineRule="auto"/>
        <w:jc w:val="both"/>
        <w:rPr>
          <w:sz w:val="24"/>
        </w:rPr>
      </w:pPr>
      <w:r w:rsidRPr="00AB2416">
        <w:rPr>
          <w:bCs/>
        </w:rPr>
        <w:tab/>
      </w:r>
      <w:r>
        <w:rPr>
          <w:b/>
          <w:bCs/>
          <w:sz w:val="24"/>
        </w:rPr>
        <w:t xml:space="preserve">FGT </w:t>
      </w:r>
      <w:proofErr w:type="gramStart"/>
      <w:r>
        <w:rPr>
          <w:b/>
          <w:bCs/>
          <w:sz w:val="24"/>
        </w:rPr>
        <w:t xml:space="preserve">( </w:t>
      </w:r>
      <w:r>
        <w:rPr>
          <w:b/>
          <w:bCs/>
          <w:position w:val="-4"/>
          <w:sz w:val="24"/>
        </w:rPr>
        <w:t>2</w:t>
      </w:r>
      <w:proofErr w:type="gramEnd"/>
      <w:r>
        <w:rPr>
          <w:position w:val="-4"/>
          <w:sz w:val="24"/>
        </w:rPr>
        <w:t xml:space="preserve"> </w:t>
      </w:r>
      <w:r>
        <w:rPr>
          <w:b/>
          <w:bCs/>
          <w:sz w:val="24"/>
        </w:rPr>
        <w:t>)</w:t>
      </w:r>
      <w:r>
        <w:rPr>
          <w:sz w:val="24"/>
        </w:rPr>
        <w:t xml:space="preserve"> = </w:t>
      </w:r>
      <w:r>
        <w:rPr>
          <w:position w:val="-38"/>
          <w:sz w:val="24"/>
        </w:rPr>
        <w:object w:dxaOrig="1640" w:dyaOrig="880" w14:anchorId="0A42C3AF">
          <v:shape id="_x0000_i1030" type="#_x0000_t75" style="width:82.5pt;height:43.5pt" o:ole="">
            <v:imagedata r:id="rId21" o:title=""/>
          </v:shape>
          <o:OLEObject Type="Embed" ProgID="Equation.2" ShapeID="_x0000_i1030" DrawAspect="Content" ObjectID="_1643201378" r:id="rId22"/>
        </w:object>
      </w:r>
    </w:p>
    <w:p w14:paraId="24726B29" w14:textId="2DDFEF91" w:rsidR="00F9622C" w:rsidRPr="00AB2416" w:rsidRDefault="00F9622C" w:rsidP="00F9622C">
      <w:pPr>
        <w:jc w:val="both"/>
        <w:rPr>
          <w:bCs/>
        </w:rPr>
      </w:pPr>
      <w:r w:rsidRPr="00AB2416">
        <w:rPr>
          <w:bCs/>
        </w:rPr>
        <w:t>En este caso, al ocurrir un incremento en la desigualdad de los ingresos de los pobres, el índice se incrementa. Por ejemplo, si ocurriese una transferencia de ingreso desde un hogar o individuo pobre con ingreso menor al promedio del total de hogares o individuos pobres, a otro con ingreso sobre el promedio, de modo tal que no se altere el valor del ingreso promedio de los pobres, la brecha promedio de pobreza se mantendría inalterada en tanto que FGT</w:t>
      </w:r>
      <w:r w:rsidR="00B83F85">
        <w:rPr>
          <w:bCs/>
        </w:rPr>
        <w:t xml:space="preserve"> </w:t>
      </w:r>
      <w:r w:rsidRPr="00AB2416">
        <w:rPr>
          <w:bCs/>
        </w:rPr>
        <w:t>(2) se incrementaría.</w:t>
      </w:r>
    </w:p>
    <w:p w14:paraId="5485DCFC" w14:textId="6AD004DB" w:rsidR="00F9622C" w:rsidRPr="00AB2416" w:rsidRDefault="00F9622C" w:rsidP="00F9622C">
      <w:pPr>
        <w:jc w:val="both"/>
        <w:rPr>
          <w:bCs/>
        </w:rPr>
      </w:pPr>
      <w:r w:rsidRPr="00AB2416">
        <w:rPr>
          <w:bCs/>
        </w:rPr>
        <w:t xml:space="preserve">Los tres indicadores en conjunto permiten caracterizar de manera más completa la situación de pobreza y </w:t>
      </w:r>
      <w:r>
        <w:rPr>
          <w:bCs/>
        </w:rPr>
        <w:t xml:space="preserve">su </w:t>
      </w:r>
      <w:r w:rsidRPr="00AB2416">
        <w:rPr>
          <w:bCs/>
        </w:rPr>
        <w:t xml:space="preserve">evolución, lo que favorece </w:t>
      </w:r>
      <w:r w:rsidR="00DD11E0">
        <w:rPr>
          <w:bCs/>
        </w:rPr>
        <w:t xml:space="preserve">el diseño y la evaluación </w:t>
      </w:r>
      <w:r w:rsidR="009F404F">
        <w:rPr>
          <w:bCs/>
        </w:rPr>
        <w:t>de las</w:t>
      </w:r>
      <w:r w:rsidRPr="00AB2416">
        <w:rPr>
          <w:bCs/>
        </w:rPr>
        <w:t xml:space="preserve"> políticas</w:t>
      </w:r>
      <w:r w:rsidR="00613DDE">
        <w:rPr>
          <w:bCs/>
        </w:rPr>
        <w:t xml:space="preserve"> </w:t>
      </w:r>
      <w:r w:rsidR="002346C4">
        <w:rPr>
          <w:bCs/>
        </w:rPr>
        <w:t xml:space="preserve">orientadas a su </w:t>
      </w:r>
      <w:r w:rsidR="00163795">
        <w:rPr>
          <w:bCs/>
        </w:rPr>
        <w:t>superación.</w:t>
      </w:r>
    </w:p>
    <w:p w14:paraId="281AFEBA" w14:textId="2DFA435F" w:rsidR="00C76D82" w:rsidRDefault="005F1303" w:rsidP="00C76D82">
      <w:pPr>
        <w:jc w:val="both"/>
        <w:rPr>
          <w:bCs/>
        </w:rPr>
      </w:pPr>
      <w:r>
        <w:rPr>
          <w:bCs/>
        </w:rPr>
        <w:t>S</w:t>
      </w:r>
      <w:r w:rsidR="00C76D82">
        <w:rPr>
          <w:bCs/>
        </w:rPr>
        <w:t xml:space="preserve">i bien tanto con la metodología histórica como con la metodología actualmente vigente se estiman los índices FGT de pobreza, la definición de la situación de pobreza difiere entre ambas metodologías. En la metodología histórica, </w:t>
      </w:r>
      <w:r w:rsidR="00C76D82" w:rsidRPr="00F34374">
        <w:t xml:space="preserve">un hogar está en situación de pobreza si su ingreso </w:t>
      </w:r>
      <w:r w:rsidR="00C76D82">
        <w:t xml:space="preserve">total per cápita </w:t>
      </w:r>
      <w:r w:rsidR="00C76D82" w:rsidRPr="00F34374">
        <w:t xml:space="preserve">es inferior al valor de la línea de pobreza </w:t>
      </w:r>
      <w:r w:rsidR="00C76D82">
        <w:t>per cápita</w:t>
      </w:r>
      <w:r w:rsidR="00C76D82" w:rsidRPr="00F34374">
        <w:t xml:space="preserve">. A su vez, se considera que un hogar está en situación de pobreza extrema si su ingreso </w:t>
      </w:r>
      <w:r w:rsidR="00C76D82">
        <w:t xml:space="preserve">total per cápita </w:t>
      </w:r>
      <w:r w:rsidR="00C76D82" w:rsidRPr="00F34374">
        <w:t xml:space="preserve">es inferior a la línea de pobreza extrema </w:t>
      </w:r>
      <w:r w:rsidR="00C76D82">
        <w:t>per cápita</w:t>
      </w:r>
      <w:r w:rsidR="00C76D82" w:rsidRPr="00F34374">
        <w:t>.</w:t>
      </w:r>
    </w:p>
    <w:p w14:paraId="2EAAE15D" w14:textId="5B909D93" w:rsidR="00C76D82" w:rsidRDefault="00C76D82" w:rsidP="00C76D82">
      <w:pPr>
        <w:jc w:val="both"/>
        <w:rPr>
          <w:bCs/>
        </w:rPr>
      </w:pPr>
      <w:r>
        <w:rPr>
          <w:bCs/>
        </w:rPr>
        <w:t xml:space="preserve">En la actual metodología, </w:t>
      </w:r>
      <w:r w:rsidRPr="00F34374">
        <w:t>un hogar está en situación de pobreza si su ingreso por persona equivalente o ingreso equivalente del hogar es inferior al valor de la línea de pobreza por persona equivalente</w:t>
      </w:r>
      <w:r>
        <w:t xml:space="preserve"> </w:t>
      </w:r>
      <w:r w:rsidRPr="00FC5E46">
        <w:t xml:space="preserve">o, alternativamente, </w:t>
      </w:r>
      <w:r>
        <w:t>si sus</w:t>
      </w:r>
      <w:r w:rsidRPr="00FC5E46">
        <w:t xml:space="preserve"> ingresos totales son inferiores a la correspondiente línea de pobreza según el tamaño del hogar</w:t>
      </w:r>
      <w:r w:rsidRPr="00F34374">
        <w:t>. A su vez, se considera que un hogar está en situación de pobreza extrema si su ingreso por persona equivalente es inferior a la línea de pobreza extrema por persona equivalente</w:t>
      </w:r>
      <w:r>
        <w:t xml:space="preserve"> </w:t>
      </w:r>
      <w:r w:rsidRPr="00FC5E46">
        <w:t xml:space="preserve">o, alternativamente, </w:t>
      </w:r>
      <w:r>
        <w:t>si sus</w:t>
      </w:r>
      <w:r w:rsidRPr="00FC5E46">
        <w:t xml:space="preserve"> ingresos totales son inferiores a la correspondiente línea de pobreza extrema según el tamaño del hogar</w:t>
      </w:r>
      <w:r w:rsidRPr="00F34374">
        <w:t>.</w:t>
      </w:r>
    </w:p>
    <w:p w14:paraId="0DA11D17" w14:textId="10B98EF9" w:rsidR="00132193" w:rsidRDefault="00132193" w:rsidP="00CD1C1D">
      <w:pPr>
        <w:pStyle w:val="MITITULO"/>
        <w:numPr>
          <w:ilvl w:val="0"/>
          <w:numId w:val="0"/>
        </w:numPr>
        <w:jc w:val="both"/>
        <w:rPr>
          <w:rFonts w:asciiTheme="minorHAnsi" w:hAnsiTheme="minorHAnsi"/>
          <w:b w:val="0"/>
          <w:sz w:val="22"/>
          <w:szCs w:val="22"/>
        </w:rPr>
      </w:pPr>
      <w:r w:rsidRPr="00132193">
        <w:rPr>
          <w:rFonts w:asciiTheme="minorHAnsi" w:hAnsiTheme="minorHAnsi"/>
          <w:b w:val="0"/>
          <w:sz w:val="22"/>
          <w:szCs w:val="22"/>
        </w:rPr>
        <w:t xml:space="preserve">El Cuadro 20 muestra </w:t>
      </w:r>
      <w:r w:rsidR="003D7E99">
        <w:rPr>
          <w:rFonts w:asciiTheme="minorHAnsi" w:hAnsiTheme="minorHAnsi"/>
          <w:b w:val="0"/>
          <w:sz w:val="22"/>
          <w:szCs w:val="22"/>
        </w:rPr>
        <w:t xml:space="preserve">las </w:t>
      </w:r>
      <w:r w:rsidRPr="00132193">
        <w:rPr>
          <w:rFonts w:asciiTheme="minorHAnsi" w:hAnsiTheme="minorHAnsi"/>
          <w:b w:val="0"/>
          <w:sz w:val="22"/>
          <w:szCs w:val="22"/>
        </w:rPr>
        <w:t>estimaciones de la incidencia de la pobreza por metodología de medición de la pobreza y de medición de los ingresos</w:t>
      </w:r>
      <w:r w:rsidR="003D7E99">
        <w:rPr>
          <w:rFonts w:asciiTheme="minorHAnsi" w:hAnsiTheme="minorHAnsi"/>
          <w:b w:val="0"/>
          <w:sz w:val="22"/>
          <w:szCs w:val="22"/>
        </w:rPr>
        <w:t xml:space="preserve"> que han sido oficialmente publicadas por el Ministerio </w:t>
      </w:r>
      <w:r w:rsidR="003D7E99">
        <w:rPr>
          <w:rFonts w:asciiTheme="minorHAnsi" w:hAnsiTheme="minorHAnsi"/>
          <w:b w:val="0"/>
          <w:sz w:val="22"/>
          <w:szCs w:val="22"/>
        </w:rPr>
        <w:lastRenderedPageBreak/>
        <w:t>de Desarrollo Social</w:t>
      </w:r>
      <w:r w:rsidR="00CB6274">
        <w:rPr>
          <w:rFonts w:asciiTheme="minorHAnsi" w:hAnsiTheme="minorHAnsi"/>
          <w:b w:val="0"/>
          <w:sz w:val="22"/>
          <w:szCs w:val="22"/>
        </w:rPr>
        <w:t xml:space="preserve"> y Familia</w:t>
      </w:r>
      <w:r w:rsidR="00C71002">
        <w:rPr>
          <w:rFonts w:asciiTheme="minorHAnsi" w:hAnsiTheme="minorHAnsi"/>
          <w:b w:val="0"/>
          <w:sz w:val="22"/>
          <w:szCs w:val="22"/>
        </w:rPr>
        <w:t xml:space="preserve">, </w:t>
      </w:r>
      <w:r w:rsidR="004D0B96">
        <w:rPr>
          <w:rFonts w:asciiTheme="minorHAnsi" w:hAnsiTheme="minorHAnsi"/>
          <w:b w:val="0"/>
          <w:sz w:val="22"/>
          <w:szCs w:val="22"/>
        </w:rPr>
        <w:t>considerando</w:t>
      </w:r>
      <w:r w:rsidR="00C71002">
        <w:rPr>
          <w:rFonts w:asciiTheme="minorHAnsi" w:hAnsiTheme="minorHAnsi"/>
          <w:b w:val="0"/>
          <w:sz w:val="22"/>
          <w:szCs w:val="22"/>
        </w:rPr>
        <w:t xml:space="preserve"> los ingresos originales, los ingresos corregidos por omisión</w:t>
      </w:r>
      <w:r w:rsidR="003D7E99">
        <w:rPr>
          <w:rFonts w:asciiTheme="minorHAnsi" w:hAnsiTheme="minorHAnsi"/>
          <w:b w:val="0"/>
          <w:sz w:val="22"/>
          <w:szCs w:val="22"/>
        </w:rPr>
        <w:t xml:space="preserve"> y los ingresos corregidos por omisión y ajustados</w:t>
      </w:r>
      <w:r w:rsidRPr="00132193">
        <w:rPr>
          <w:rFonts w:asciiTheme="minorHAnsi" w:hAnsiTheme="minorHAnsi"/>
          <w:b w:val="0"/>
          <w:sz w:val="22"/>
          <w:szCs w:val="22"/>
        </w:rPr>
        <w:t>.</w:t>
      </w:r>
      <w:r w:rsidR="004622F9">
        <w:rPr>
          <w:rFonts w:asciiTheme="minorHAnsi" w:hAnsiTheme="minorHAnsi"/>
          <w:b w:val="0"/>
          <w:sz w:val="22"/>
          <w:szCs w:val="22"/>
        </w:rPr>
        <w:t xml:space="preserve"> </w:t>
      </w:r>
    </w:p>
    <w:p w14:paraId="28E079BA" w14:textId="77777777" w:rsidR="00E83AE0" w:rsidRDefault="00E83AE0" w:rsidP="003D7E99">
      <w:pPr>
        <w:pStyle w:val="MITITULO"/>
        <w:numPr>
          <w:ilvl w:val="0"/>
          <w:numId w:val="0"/>
        </w:numPr>
        <w:jc w:val="both"/>
        <w:outlineLvl w:val="0"/>
        <w:rPr>
          <w:rFonts w:asciiTheme="minorHAnsi" w:hAnsiTheme="minorHAnsi"/>
          <w:b w:val="0"/>
          <w:sz w:val="22"/>
          <w:szCs w:val="22"/>
        </w:rPr>
      </w:pPr>
    </w:p>
    <w:tbl>
      <w:tblPr>
        <w:tblW w:w="5000" w:type="pct"/>
        <w:tblCellMar>
          <w:left w:w="70" w:type="dxa"/>
          <w:right w:w="70" w:type="dxa"/>
        </w:tblCellMar>
        <w:tblLook w:val="04A0" w:firstRow="1" w:lastRow="0" w:firstColumn="1" w:lastColumn="0" w:noHBand="0" w:noVBand="1"/>
      </w:tblPr>
      <w:tblGrid>
        <w:gridCol w:w="980"/>
        <w:gridCol w:w="983"/>
        <w:gridCol w:w="983"/>
        <w:gridCol w:w="983"/>
        <w:gridCol w:w="983"/>
        <w:gridCol w:w="983"/>
        <w:gridCol w:w="984"/>
        <w:gridCol w:w="983"/>
        <w:gridCol w:w="976"/>
      </w:tblGrid>
      <w:tr w:rsidR="00C71002" w:rsidRPr="00927866" w14:paraId="162FEC69" w14:textId="77777777" w:rsidTr="00C71002">
        <w:trPr>
          <w:trHeight w:val="288"/>
        </w:trPr>
        <w:tc>
          <w:tcPr>
            <w:tcW w:w="5000" w:type="pct"/>
            <w:gridSpan w:val="9"/>
            <w:tcBorders>
              <w:top w:val="nil"/>
              <w:left w:val="nil"/>
              <w:bottom w:val="nil"/>
              <w:right w:val="nil"/>
            </w:tcBorders>
            <w:shd w:val="clear" w:color="auto" w:fill="auto"/>
            <w:vAlign w:val="center"/>
            <w:hideMark/>
          </w:tcPr>
          <w:p w14:paraId="3E3F1C5D" w14:textId="175B9330" w:rsidR="00C71002" w:rsidRPr="00927866" w:rsidRDefault="00132193" w:rsidP="004622F9">
            <w:pPr>
              <w:spacing w:after="0" w:line="240" w:lineRule="auto"/>
              <w:jc w:val="both"/>
              <w:rPr>
                <w:rFonts w:eastAsia="Times New Roman" w:cs="Times New Roman"/>
                <w:b/>
                <w:bCs/>
                <w:sz w:val="20"/>
                <w:szCs w:val="20"/>
                <w:lang w:eastAsia="es-CL"/>
              </w:rPr>
            </w:pPr>
            <w:r w:rsidRPr="00927866">
              <w:rPr>
                <w:b/>
                <w:sz w:val="20"/>
                <w:szCs w:val="20"/>
              </w:rPr>
              <w:br w:type="page"/>
            </w:r>
            <w:r w:rsidR="00C71002" w:rsidRPr="00927866">
              <w:rPr>
                <w:rFonts w:eastAsia="Times New Roman" w:cs="Times New Roman"/>
                <w:b/>
                <w:bCs/>
                <w:sz w:val="20"/>
                <w:szCs w:val="20"/>
                <w:lang w:eastAsia="es-CL"/>
              </w:rPr>
              <w:t xml:space="preserve">Cuadro 20: Incidencia de la pobreza por metodología de medición de la pobreza y de los ingresos,1990-2017 </w:t>
            </w:r>
          </w:p>
        </w:tc>
      </w:tr>
      <w:tr w:rsidR="004622F9" w:rsidRPr="00927866" w14:paraId="65C8D7D4" w14:textId="77777777" w:rsidTr="004622F9">
        <w:trPr>
          <w:trHeight w:val="840"/>
        </w:trPr>
        <w:tc>
          <w:tcPr>
            <w:tcW w:w="555" w:type="pct"/>
            <w:tcBorders>
              <w:top w:val="single" w:sz="4" w:space="0" w:color="auto"/>
              <w:left w:val="single" w:sz="4" w:space="0" w:color="auto"/>
              <w:bottom w:val="nil"/>
              <w:right w:val="nil"/>
            </w:tcBorders>
            <w:shd w:val="clear" w:color="auto" w:fill="D9D9D9" w:themeFill="background1" w:themeFillShade="D9"/>
            <w:vAlign w:val="center"/>
            <w:hideMark/>
          </w:tcPr>
          <w:p w14:paraId="2F15617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 </w:t>
            </w:r>
          </w:p>
        </w:tc>
        <w:tc>
          <w:tcPr>
            <w:tcW w:w="3337"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86AAB" w14:textId="72BFCD5D"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 xml:space="preserve">Metodología </w:t>
            </w:r>
            <w:r w:rsidR="0063104A" w:rsidRPr="00927866">
              <w:rPr>
                <w:rFonts w:eastAsia="Times New Roman" w:cs="Times New Roman"/>
                <w:b/>
                <w:bCs/>
                <w:sz w:val="20"/>
                <w:szCs w:val="20"/>
                <w:lang w:eastAsia="es-CL"/>
              </w:rPr>
              <w:t>histórica</w:t>
            </w:r>
            <w:r w:rsidRPr="00927866">
              <w:rPr>
                <w:rFonts w:eastAsia="Times New Roman" w:cs="Times New Roman"/>
                <w:b/>
                <w:bCs/>
                <w:sz w:val="20"/>
                <w:szCs w:val="20"/>
                <w:lang w:eastAsia="es-CL"/>
              </w:rPr>
              <w:t xml:space="preserve"> de medición de la pobreza y de los ingresos</w:t>
            </w:r>
          </w:p>
        </w:tc>
        <w:tc>
          <w:tcPr>
            <w:tcW w:w="1108" w:type="pct"/>
            <w:gridSpan w:val="2"/>
            <w:tcBorders>
              <w:top w:val="single" w:sz="4" w:space="0" w:color="auto"/>
              <w:left w:val="single" w:sz="4" w:space="0" w:color="auto"/>
              <w:bottom w:val="nil"/>
              <w:right w:val="single" w:sz="4" w:space="0" w:color="auto"/>
            </w:tcBorders>
            <w:shd w:val="clear" w:color="auto" w:fill="D9D9D9" w:themeFill="background1" w:themeFillShade="D9"/>
            <w:vAlign w:val="center"/>
            <w:hideMark/>
          </w:tcPr>
          <w:p w14:paraId="0F30FF8F" w14:textId="133F8FD8"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 xml:space="preserve">Metodología </w:t>
            </w:r>
            <w:r w:rsidR="0063104A" w:rsidRPr="00927866">
              <w:rPr>
                <w:rFonts w:eastAsia="Times New Roman" w:cs="Times New Roman"/>
                <w:b/>
                <w:bCs/>
                <w:sz w:val="20"/>
                <w:szCs w:val="20"/>
                <w:lang w:eastAsia="es-CL"/>
              </w:rPr>
              <w:t>actual</w:t>
            </w:r>
            <w:r w:rsidRPr="00927866">
              <w:rPr>
                <w:rFonts w:eastAsia="Times New Roman" w:cs="Times New Roman"/>
                <w:b/>
                <w:bCs/>
                <w:sz w:val="20"/>
                <w:szCs w:val="20"/>
                <w:lang w:eastAsia="es-CL"/>
              </w:rPr>
              <w:t xml:space="preserve"> de medición de la pobreza y de los ingresos</w:t>
            </w:r>
          </w:p>
        </w:tc>
      </w:tr>
      <w:tr w:rsidR="004622F9" w:rsidRPr="00927866" w14:paraId="2AA62EE5" w14:textId="77777777" w:rsidTr="004622F9">
        <w:trPr>
          <w:trHeight w:val="288"/>
        </w:trPr>
        <w:tc>
          <w:tcPr>
            <w:tcW w:w="555" w:type="pct"/>
            <w:tcBorders>
              <w:top w:val="nil"/>
              <w:left w:val="single" w:sz="4" w:space="0" w:color="auto"/>
              <w:bottom w:val="nil"/>
              <w:right w:val="nil"/>
            </w:tcBorders>
            <w:shd w:val="clear" w:color="auto" w:fill="D9D9D9" w:themeFill="background1" w:themeFillShade="D9"/>
            <w:noWrap/>
            <w:vAlign w:val="center"/>
            <w:hideMark/>
          </w:tcPr>
          <w:p w14:paraId="650CD9C6" w14:textId="77777777" w:rsidR="00C71002" w:rsidRPr="00927866" w:rsidRDefault="00C71002" w:rsidP="00C71002">
            <w:pPr>
              <w:spacing w:after="0" w:line="240" w:lineRule="auto"/>
              <w:rPr>
                <w:rFonts w:eastAsia="Times New Roman" w:cs="Times New Roman"/>
                <w:sz w:val="20"/>
                <w:szCs w:val="20"/>
                <w:lang w:eastAsia="es-CL"/>
              </w:rPr>
            </w:pPr>
            <w:r w:rsidRPr="00927866">
              <w:rPr>
                <w:rFonts w:eastAsia="Times New Roman" w:cs="Times New Roman"/>
                <w:sz w:val="20"/>
                <w:szCs w:val="20"/>
                <w:lang w:eastAsia="es-CL"/>
              </w:rPr>
              <w:t> </w:t>
            </w:r>
          </w:p>
        </w:tc>
        <w:tc>
          <w:tcPr>
            <w:tcW w:w="1668" w:type="pct"/>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center"/>
            <w:hideMark/>
          </w:tcPr>
          <w:p w14:paraId="390B6123" w14:textId="77777777"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LP CEPAL</w:t>
            </w:r>
          </w:p>
        </w:tc>
        <w:tc>
          <w:tcPr>
            <w:tcW w:w="1668" w:type="pct"/>
            <w:gridSpan w:val="3"/>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9A5E40" w14:textId="77777777" w:rsidR="00C71002" w:rsidRPr="00927866" w:rsidRDefault="00C71002" w:rsidP="00C71002">
            <w:pPr>
              <w:spacing w:after="0" w:line="240" w:lineRule="auto"/>
              <w:jc w:val="center"/>
              <w:rPr>
                <w:rFonts w:eastAsia="Times New Roman" w:cs="Times New Roman"/>
                <w:b/>
                <w:bCs/>
                <w:sz w:val="20"/>
                <w:szCs w:val="20"/>
                <w:lang w:eastAsia="es-CL"/>
              </w:rPr>
            </w:pPr>
            <w:r w:rsidRPr="00927866">
              <w:rPr>
                <w:rFonts w:eastAsia="Times New Roman" w:cs="Times New Roman"/>
                <w:b/>
                <w:bCs/>
                <w:sz w:val="20"/>
                <w:szCs w:val="20"/>
                <w:lang w:eastAsia="es-CL"/>
              </w:rPr>
              <w:t>LP MDS</w:t>
            </w:r>
          </w:p>
        </w:tc>
        <w:tc>
          <w:tcPr>
            <w:tcW w:w="556" w:type="pct"/>
            <w:tcBorders>
              <w:top w:val="nil"/>
              <w:left w:val="single" w:sz="4" w:space="0" w:color="auto"/>
              <w:bottom w:val="single" w:sz="4" w:space="0" w:color="auto"/>
              <w:right w:val="nil"/>
            </w:tcBorders>
            <w:shd w:val="clear" w:color="auto" w:fill="D9D9D9" w:themeFill="background1" w:themeFillShade="D9"/>
            <w:vAlign w:val="center"/>
            <w:hideMark/>
          </w:tcPr>
          <w:p w14:paraId="311E6B42" w14:textId="516F0A92" w:rsidR="00C71002" w:rsidRPr="00927866" w:rsidRDefault="00C71002" w:rsidP="00C71002">
            <w:pPr>
              <w:spacing w:after="0" w:line="240" w:lineRule="auto"/>
              <w:jc w:val="center"/>
              <w:rPr>
                <w:rFonts w:eastAsia="Times New Roman" w:cs="Times New Roman"/>
                <w:b/>
                <w:bCs/>
                <w:sz w:val="20"/>
                <w:szCs w:val="20"/>
                <w:lang w:eastAsia="es-CL"/>
              </w:rPr>
            </w:pPr>
          </w:p>
        </w:tc>
        <w:tc>
          <w:tcPr>
            <w:tcW w:w="552" w:type="pct"/>
            <w:tcBorders>
              <w:top w:val="nil"/>
              <w:left w:val="nil"/>
              <w:bottom w:val="single" w:sz="4" w:space="0" w:color="auto"/>
              <w:right w:val="single" w:sz="4" w:space="0" w:color="auto"/>
            </w:tcBorders>
            <w:shd w:val="clear" w:color="auto" w:fill="D9D9D9" w:themeFill="background1" w:themeFillShade="D9"/>
            <w:vAlign w:val="center"/>
            <w:hideMark/>
          </w:tcPr>
          <w:p w14:paraId="77058AAE" w14:textId="2BF56A24" w:rsidR="00C71002" w:rsidRPr="00927866" w:rsidRDefault="00C71002" w:rsidP="00C71002">
            <w:pPr>
              <w:spacing w:after="0" w:line="240" w:lineRule="auto"/>
              <w:jc w:val="center"/>
              <w:rPr>
                <w:rFonts w:eastAsia="Times New Roman" w:cs="Times New Roman"/>
                <w:b/>
                <w:bCs/>
                <w:sz w:val="20"/>
                <w:szCs w:val="20"/>
                <w:lang w:eastAsia="es-CL"/>
              </w:rPr>
            </w:pPr>
          </w:p>
        </w:tc>
      </w:tr>
      <w:tr w:rsidR="004622F9" w:rsidRPr="00927866" w14:paraId="451451EF" w14:textId="77777777" w:rsidTr="004622F9">
        <w:trPr>
          <w:trHeight w:val="1104"/>
        </w:trPr>
        <w:tc>
          <w:tcPr>
            <w:tcW w:w="555" w:type="pct"/>
            <w:tcBorders>
              <w:top w:val="nil"/>
              <w:left w:val="single" w:sz="4" w:space="0" w:color="auto"/>
              <w:bottom w:val="single" w:sz="4" w:space="0" w:color="auto"/>
              <w:right w:val="nil"/>
            </w:tcBorders>
            <w:shd w:val="clear" w:color="auto" w:fill="D9D9D9" w:themeFill="background1" w:themeFillShade="D9"/>
            <w:vAlign w:val="center"/>
            <w:hideMark/>
          </w:tcPr>
          <w:p w14:paraId="4461E06E"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 </w:t>
            </w:r>
          </w:p>
        </w:tc>
        <w:tc>
          <w:tcPr>
            <w:tcW w:w="556" w:type="pct"/>
            <w:tcBorders>
              <w:top w:val="nil"/>
              <w:left w:val="single" w:sz="4" w:space="0" w:color="auto"/>
              <w:bottom w:val="single" w:sz="4" w:space="0" w:color="auto"/>
              <w:right w:val="nil"/>
            </w:tcBorders>
            <w:shd w:val="clear" w:color="auto" w:fill="D9D9D9" w:themeFill="background1" w:themeFillShade="D9"/>
            <w:vAlign w:val="center"/>
            <w:hideMark/>
          </w:tcPr>
          <w:p w14:paraId="79EBC29C" w14:textId="00F5BE86"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6" w:type="pct"/>
            <w:tcBorders>
              <w:top w:val="nil"/>
              <w:left w:val="nil"/>
              <w:bottom w:val="single" w:sz="4" w:space="0" w:color="auto"/>
              <w:right w:val="nil"/>
            </w:tcBorders>
            <w:shd w:val="clear" w:color="auto" w:fill="D9D9D9" w:themeFill="background1" w:themeFillShade="D9"/>
            <w:vAlign w:val="center"/>
            <w:hideMark/>
          </w:tcPr>
          <w:p w14:paraId="6495D507" w14:textId="6E9ACD2E"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c>
          <w:tcPr>
            <w:tcW w:w="556" w:type="pct"/>
            <w:tcBorders>
              <w:top w:val="nil"/>
              <w:left w:val="nil"/>
              <w:bottom w:val="single" w:sz="4" w:space="0" w:color="auto"/>
              <w:right w:val="single" w:sz="4" w:space="0" w:color="auto"/>
            </w:tcBorders>
            <w:shd w:val="clear" w:color="auto" w:fill="D9D9D9" w:themeFill="background1" w:themeFillShade="D9"/>
            <w:vAlign w:val="center"/>
            <w:hideMark/>
          </w:tcPr>
          <w:p w14:paraId="631A5F35" w14:textId="43BE47E3"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 y ajustados</w:t>
            </w:r>
          </w:p>
        </w:tc>
        <w:tc>
          <w:tcPr>
            <w:tcW w:w="556" w:type="pct"/>
            <w:tcBorders>
              <w:top w:val="nil"/>
              <w:left w:val="nil"/>
              <w:bottom w:val="single" w:sz="4" w:space="0" w:color="auto"/>
              <w:right w:val="nil"/>
            </w:tcBorders>
            <w:shd w:val="clear" w:color="auto" w:fill="D9D9D9" w:themeFill="background1" w:themeFillShade="D9"/>
            <w:vAlign w:val="center"/>
            <w:hideMark/>
          </w:tcPr>
          <w:p w14:paraId="05C36327" w14:textId="75D89D50"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6" w:type="pct"/>
            <w:tcBorders>
              <w:top w:val="nil"/>
              <w:left w:val="nil"/>
              <w:bottom w:val="single" w:sz="4" w:space="0" w:color="auto"/>
              <w:right w:val="nil"/>
            </w:tcBorders>
            <w:shd w:val="clear" w:color="auto" w:fill="D9D9D9" w:themeFill="background1" w:themeFillShade="D9"/>
            <w:vAlign w:val="center"/>
            <w:hideMark/>
          </w:tcPr>
          <w:p w14:paraId="33BF7C0D" w14:textId="3D1FE2C3"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c>
          <w:tcPr>
            <w:tcW w:w="556" w:type="pct"/>
            <w:tcBorders>
              <w:top w:val="nil"/>
              <w:left w:val="nil"/>
              <w:bottom w:val="single" w:sz="4" w:space="0" w:color="auto"/>
              <w:right w:val="single" w:sz="4" w:space="0" w:color="auto"/>
            </w:tcBorders>
            <w:shd w:val="clear" w:color="auto" w:fill="D9D9D9" w:themeFill="background1" w:themeFillShade="D9"/>
            <w:vAlign w:val="center"/>
            <w:hideMark/>
          </w:tcPr>
          <w:p w14:paraId="5406D0FE" w14:textId="0B4B196D"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 y ajustados</w:t>
            </w:r>
          </w:p>
        </w:tc>
        <w:tc>
          <w:tcPr>
            <w:tcW w:w="556" w:type="pct"/>
            <w:tcBorders>
              <w:top w:val="single" w:sz="4" w:space="0" w:color="auto"/>
              <w:left w:val="nil"/>
              <w:bottom w:val="single" w:sz="4" w:space="0" w:color="auto"/>
              <w:right w:val="nil"/>
            </w:tcBorders>
            <w:shd w:val="clear" w:color="auto" w:fill="D9D9D9" w:themeFill="background1" w:themeFillShade="D9"/>
            <w:vAlign w:val="center"/>
            <w:hideMark/>
          </w:tcPr>
          <w:p w14:paraId="248C8B0C" w14:textId="77777777"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originales</w:t>
            </w:r>
          </w:p>
        </w:tc>
        <w:tc>
          <w:tcPr>
            <w:tcW w:w="552"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EBF1EFB" w14:textId="5B1B221E" w:rsidR="00C71002" w:rsidRPr="00927866" w:rsidRDefault="00C71002" w:rsidP="00C71002">
            <w:pPr>
              <w:spacing w:after="0" w:line="240" w:lineRule="auto"/>
              <w:jc w:val="center"/>
              <w:rPr>
                <w:rFonts w:eastAsia="Times New Roman" w:cs="Times New Roman"/>
                <w:b/>
                <w:bCs/>
                <w:sz w:val="18"/>
                <w:szCs w:val="18"/>
                <w:lang w:eastAsia="es-CL"/>
              </w:rPr>
            </w:pPr>
            <w:r w:rsidRPr="00927866">
              <w:rPr>
                <w:rFonts w:eastAsia="Times New Roman" w:cs="Times New Roman"/>
                <w:b/>
                <w:bCs/>
                <w:sz w:val="18"/>
                <w:szCs w:val="18"/>
                <w:lang w:eastAsia="es-CL"/>
              </w:rPr>
              <w:t>Ingresos corregidos por omisión</w:t>
            </w:r>
          </w:p>
        </w:tc>
      </w:tr>
      <w:tr w:rsidR="004622F9" w:rsidRPr="00927866" w14:paraId="5E2E8E02"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tcPr>
          <w:p w14:paraId="196BCE6A" w14:textId="77777777" w:rsidR="004622F9" w:rsidRPr="00927866" w:rsidRDefault="004622F9" w:rsidP="00C71002">
            <w:pPr>
              <w:spacing w:after="0" w:line="240" w:lineRule="auto"/>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57DA652A"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nil"/>
            </w:tcBorders>
            <w:shd w:val="clear" w:color="auto" w:fill="auto"/>
            <w:noWrap/>
            <w:vAlign w:val="center"/>
          </w:tcPr>
          <w:p w14:paraId="7067DFFC"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tcPr>
          <w:p w14:paraId="5C08BDAE" w14:textId="77777777" w:rsidR="004622F9" w:rsidRPr="00927866" w:rsidRDefault="004622F9" w:rsidP="00C71002">
            <w:pPr>
              <w:spacing w:after="0" w:line="240" w:lineRule="auto"/>
              <w:jc w:val="right"/>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5661B538"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nil"/>
            </w:tcBorders>
            <w:shd w:val="clear" w:color="auto" w:fill="auto"/>
            <w:noWrap/>
            <w:vAlign w:val="center"/>
          </w:tcPr>
          <w:p w14:paraId="7D720C97"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tcPr>
          <w:p w14:paraId="1B5A0899" w14:textId="77777777" w:rsidR="004622F9" w:rsidRPr="00927866" w:rsidRDefault="004622F9" w:rsidP="00C71002">
            <w:pPr>
              <w:spacing w:after="0" w:line="240" w:lineRule="auto"/>
              <w:jc w:val="right"/>
              <w:rPr>
                <w:rFonts w:eastAsia="Times New Roman" w:cs="Times New Roman"/>
                <w:b/>
                <w:bCs/>
                <w:sz w:val="20"/>
                <w:szCs w:val="20"/>
                <w:lang w:eastAsia="es-CL"/>
              </w:rPr>
            </w:pPr>
          </w:p>
        </w:tc>
        <w:tc>
          <w:tcPr>
            <w:tcW w:w="556" w:type="pct"/>
            <w:tcBorders>
              <w:top w:val="nil"/>
              <w:left w:val="nil"/>
              <w:bottom w:val="nil"/>
              <w:right w:val="nil"/>
            </w:tcBorders>
            <w:shd w:val="clear" w:color="auto" w:fill="auto"/>
            <w:noWrap/>
            <w:vAlign w:val="center"/>
          </w:tcPr>
          <w:p w14:paraId="6808A647" w14:textId="77777777" w:rsidR="004622F9" w:rsidRPr="00927866" w:rsidRDefault="004622F9" w:rsidP="00C71002">
            <w:pPr>
              <w:spacing w:after="0" w:line="240" w:lineRule="auto"/>
              <w:jc w:val="right"/>
              <w:rPr>
                <w:rFonts w:eastAsia="Times New Roman" w:cs="Times New Roman"/>
                <w:sz w:val="20"/>
                <w:szCs w:val="20"/>
                <w:lang w:eastAsia="es-CL"/>
              </w:rPr>
            </w:pPr>
          </w:p>
        </w:tc>
        <w:tc>
          <w:tcPr>
            <w:tcW w:w="552" w:type="pct"/>
            <w:tcBorders>
              <w:top w:val="nil"/>
              <w:left w:val="nil"/>
              <w:bottom w:val="nil"/>
              <w:right w:val="single" w:sz="4" w:space="0" w:color="auto"/>
            </w:tcBorders>
            <w:shd w:val="clear" w:color="auto" w:fill="auto"/>
            <w:noWrap/>
            <w:vAlign w:val="center"/>
          </w:tcPr>
          <w:p w14:paraId="2EDFE3AF" w14:textId="77777777" w:rsidR="004622F9" w:rsidRPr="00927866" w:rsidRDefault="004622F9" w:rsidP="00C71002">
            <w:pPr>
              <w:spacing w:after="0" w:line="240" w:lineRule="auto"/>
              <w:jc w:val="right"/>
              <w:rPr>
                <w:rFonts w:eastAsia="Times New Roman" w:cs="Times New Roman"/>
                <w:sz w:val="20"/>
                <w:szCs w:val="20"/>
                <w:lang w:eastAsia="es-CL"/>
              </w:rPr>
            </w:pPr>
          </w:p>
        </w:tc>
      </w:tr>
      <w:tr w:rsidR="00C71002" w:rsidRPr="00927866" w14:paraId="622AAF6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79813FE"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1990</w:t>
            </w:r>
          </w:p>
        </w:tc>
        <w:tc>
          <w:tcPr>
            <w:tcW w:w="556" w:type="pct"/>
            <w:tcBorders>
              <w:top w:val="nil"/>
              <w:left w:val="nil"/>
              <w:bottom w:val="nil"/>
              <w:right w:val="nil"/>
            </w:tcBorders>
            <w:shd w:val="clear" w:color="auto" w:fill="auto"/>
            <w:noWrap/>
            <w:vAlign w:val="center"/>
            <w:hideMark/>
          </w:tcPr>
          <w:p w14:paraId="6043CCC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50,3</w:t>
            </w:r>
          </w:p>
        </w:tc>
        <w:tc>
          <w:tcPr>
            <w:tcW w:w="556" w:type="pct"/>
            <w:tcBorders>
              <w:top w:val="nil"/>
              <w:left w:val="nil"/>
              <w:bottom w:val="nil"/>
              <w:right w:val="nil"/>
            </w:tcBorders>
            <w:shd w:val="clear" w:color="auto" w:fill="auto"/>
            <w:noWrap/>
            <w:vAlign w:val="center"/>
            <w:hideMark/>
          </w:tcPr>
          <w:p w14:paraId="24135EB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49,7</w:t>
            </w:r>
          </w:p>
        </w:tc>
        <w:tc>
          <w:tcPr>
            <w:tcW w:w="556" w:type="pct"/>
            <w:tcBorders>
              <w:top w:val="nil"/>
              <w:left w:val="nil"/>
              <w:bottom w:val="nil"/>
              <w:right w:val="single" w:sz="4" w:space="0" w:color="auto"/>
            </w:tcBorders>
            <w:shd w:val="clear" w:color="auto" w:fill="auto"/>
            <w:noWrap/>
            <w:vAlign w:val="center"/>
            <w:hideMark/>
          </w:tcPr>
          <w:p w14:paraId="162527F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38,6</w:t>
            </w:r>
          </w:p>
        </w:tc>
        <w:tc>
          <w:tcPr>
            <w:tcW w:w="556" w:type="pct"/>
            <w:tcBorders>
              <w:top w:val="nil"/>
              <w:left w:val="nil"/>
              <w:bottom w:val="nil"/>
              <w:right w:val="nil"/>
            </w:tcBorders>
            <w:shd w:val="clear" w:color="auto" w:fill="auto"/>
            <w:noWrap/>
            <w:vAlign w:val="center"/>
            <w:hideMark/>
          </w:tcPr>
          <w:p w14:paraId="2A7BCD6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50,3</w:t>
            </w:r>
          </w:p>
        </w:tc>
        <w:tc>
          <w:tcPr>
            <w:tcW w:w="556" w:type="pct"/>
            <w:tcBorders>
              <w:top w:val="nil"/>
              <w:left w:val="nil"/>
              <w:bottom w:val="nil"/>
              <w:right w:val="nil"/>
            </w:tcBorders>
            <w:shd w:val="clear" w:color="auto" w:fill="auto"/>
            <w:noWrap/>
            <w:vAlign w:val="center"/>
            <w:hideMark/>
          </w:tcPr>
          <w:p w14:paraId="6A83E6F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49,7</w:t>
            </w:r>
          </w:p>
        </w:tc>
        <w:tc>
          <w:tcPr>
            <w:tcW w:w="556" w:type="pct"/>
            <w:tcBorders>
              <w:top w:val="nil"/>
              <w:left w:val="nil"/>
              <w:bottom w:val="nil"/>
              <w:right w:val="single" w:sz="4" w:space="0" w:color="auto"/>
            </w:tcBorders>
            <w:shd w:val="clear" w:color="auto" w:fill="auto"/>
            <w:noWrap/>
            <w:vAlign w:val="center"/>
            <w:hideMark/>
          </w:tcPr>
          <w:p w14:paraId="6140B047"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38,6</w:t>
            </w:r>
          </w:p>
        </w:tc>
        <w:tc>
          <w:tcPr>
            <w:tcW w:w="556" w:type="pct"/>
            <w:tcBorders>
              <w:top w:val="nil"/>
              <w:left w:val="nil"/>
              <w:bottom w:val="nil"/>
              <w:right w:val="nil"/>
            </w:tcBorders>
            <w:shd w:val="clear" w:color="auto" w:fill="auto"/>
            <w:noWrap/>
            <w:vAlign w:val="center"/>
            <w:hideMark/>
          </w:tcPr>
          <w:p w14:paraId="09B77B1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5EFB1A3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740B5E08"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1A97544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1992</w:t>
            </w:r>
          </w:p>
        </w:tc>
        <w:tc>
          <w:tcPr>
            <w:tcW w:w="556" w:type="pct"/>
            <w:tcBorders>
              <w:top w:val="nil"/>
              <w:left w:val="nil"/>
              <w:bottom w:val="nil"/>
              <w:right w:val="nil"/>
            </w:tcBorders>
            <w:shd w:val="clear" w:color="auto" w:fill="auto"/>
            <w:noWrap/>
            <w:vAlign w:val="center"/>
            <w:hideMark/>
          </w:tcPr>
          <w:p w14:paraId="3A886C6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39,6</w:t>
            </w:r>
          </w:p>
        </w:tc>
        <w:tc>
          <w:tcPr>
            <w:tcW w:w="556" w:type="pct"/>
            <w:tcBorders>
              <w:top w:val="nil"/>
              <w:left w:val="nil"/>
              <w:bottom w:val="nil"/>
              <w:right w:val="nil"/>
            </w:tcBorders>
            <w:shd w:val="clear" w:color="auto" w:fill="auto"/>
            <w:noWrap/>
            <w:vAlign w:val="center"/>
            <w:hideMark/>
          </w:tcPr>
          <w:p w14:paraId="1EB2772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40,0</w:t>
            </w:r>
          </w:p>
        </w:tc>
        <w:tc>
          <w:tcPr>
            <w:tcW w:w="556" w:type="pct"/>
            <w:tcBorders>
              <w:top w:val="nil"/>
              <w:left w:val="nil"/>
              <w:bottom w:val="nil"/>
              <w:right w:val="single" w:sz="4" w:space="0" w:color="auto"/>
            </w:tcBorders>
            <w:shd w:val="clear" w:color="auto" w:fill="auto"/>
            <w:noWrap/>
            <w:vAlign w:val="center"/>
            <w:hideMark/>
          </w:tcPr>
          <w:p w14:paraId="3F9178DE"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32,9</w:t>
            </w:r>
          </w:p>
        </w:tc>
        <w:tc>
          <w:tcPr>
            <w:tcW w:w="556" w:type="pct"/>
            <w:tcBorders>
              <w:top w:val="nil"/>
              <w:left w:val="nil"/>
              <w:bottom w:val="nil"/>
              <w:right w:val="nil"/>
            </w:tcBorders>
            <w:shd w:val="clear" w:color="auto" w:fill="auto"/>
            <w:noWrap/>
            <w:vAlign w:val="center"/>
            <w:hideMark/>
          </w:tcPr>
          <w:p w14:paraId="4AD6BFD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39,6</w:t>
            </w:r>
          </w:p>
        </w:tc>
        <w:tc>
          <w:tcPr>
            <w:tcW w:w="556" w:type="pct"/>
            <w:tcBorders>
              <w:top w:val="nil"/>
              <w:left w:val="nil"/>
              <w:bottom w:val="nil"/>
              <w:right w:val="nil"/>
            </w:tcBorders>
            <w:shd w:val="clear" w:color="auto" w:fill="auto"/>
            <w:noWrap/>
            <w:vAlign w:val="center"/>
            <w:hideMark/>
          </w:tcPr>
          <w:p w14:paraId="2B8AFAE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40,0</w:t>
            </w:r>
          </w:p>
        </w:tc>
        <w:tc>
          <w:tcPr>
            <w:tcW w:w="556" w:type="pct"/>
            <w:tcBorders>
              <w:top w:val="nil"/>
              <w:left w:val="nil"/>
              <w:bottom w:val="nil"/>
              <w:right w:val="single" w:sz="4" w:space="0" w:color="auto"/>
            </w:tcBorders>
            <w:shd w:val="clear" w:color="auto" w:fill="auto"/>
            <w:noWrap/>
            <w:vAlign w:val="center"/>
            <w:hideMark/>
          </w:tcPr>
          <w:p w14:paraId="0DC8D25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32,9</w:t>
            </w:r>
          </w:p>
        </w:tc>
        <w:tc>
          <w:tcPr>
            <w:tcW w:w="556" w:type="pct"/>
            <w:tcBorders>
              <w:top w:val="nil"/>
              <w:left w:val="nil"/>
              <w:bottom w:val="nil"/>
              <w:right w:val="nil"/>
            </w:tcBorders>
            <w:shd w:val="clear" w:color="auto" w:fill="auto"/>
            <w:noWrap/>
            <w:vAlign w:val="center"/>
            <w:hideMark/>
          </w:tcPr>
          <w:p w14:paraId="6C3A9D6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1FB4BEE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122AD06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73233DC2"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1994</w:t>
            </w:r>
          </w:p>
        </w:tc>
        <w:tc>
          <w:tcPr>
            <w:tcW w:w="556" w:type="pct"/>
            <w:tcBorders>
              <w:top w:val="nil"/>
              <w:left w:val="nil"/>
              <w:bottom w:val="nil"/>
              <w:right w:val="nil"/>
            </w:tcBorders>
            <w:shd w:val="clear" w:color="auto" w:fill="auto"/>
            <w:noWrap/>
            <w:vAlign w:val="center"/>
            <w:hideMark/>
          </w:tcPr>
          <w:p w14:paraId="2A05283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6" w:type="pct"/>
            <w:tcBorders>
              <w:top w:val="nil"/>
              <w:left w:val="nil"/>
              <w:bottom w:val="nil"/>
              <w:right w:val="nil"/>
            </w:tcBorders>
            <w:shd w:val="clear" w:color="auto" w:fill="auto"/>
            <w:noWrap/>
            <w:vAlign w:val="center"/>
            <w:hideMark/>
          </w:tcPr>
          <w:p w14:paraId="22E3F59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30,4</w:t>
            </w:r>
          </w:p>
        </w:tc>
        <w:tc>
          <w:tcPr>
            <w:tcW w:w="556" w:type="pct"/>
            <w:tcBorders>
              <w:top w:val="nil"/>
              <w:left w:val="nil"/>
              <w:bottom w:val="nil"/>
              <w:right w:val="single" w:sz="4" w:space="0" w:color="auto"/>
            </w:tcBorders>
            <w:shd w:val="clear" w:color="auto" w:fill="auto"/>
            <w:noWrap/>
            <w:vAlign w:val="center"/>
            <w:hideMark/>
          </w:tcPr>
          <w:p w14:paraId="1E5132C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27,6</w:t>
            </w:r>
          </w:p>
        </w:tc>
        <w:tc>
          <w:tcPr>
            <w:tcW w:w="556" w:type="pct"/>
            <w:tcBorders>
              <w:top w:val="nil"/>
              <w:left w:val="nil"/>
              <w:bottom w:val="nil"/>
              <w:right w:val="nil"/>
            </w:tcBorders>
            <w:shd w:val="clear" w:color="auto" w:fill="auto"/>
            <w:noWrap/>
            <w:vAlign w:val="center"/>
            <w:hideMark/>
          </w:tcPr>
          <w:p w14:paraId="2C164B2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6" w:type="pct"/>
            <w:tcBorders>
              <w:top w:val="nil"/>
              <w:left w:val="nil"/>
              <w:bottom w:val="nil"/>
              <w:right w:val="nil"/>
            </w:tcBorders>
            <w:shd w:val="clear" w:color="auto" w:fill="auto"/>
            <w:noWrap/>
            <w:vAlign w:val="center"/>
            <w:hideMark/>
          </w:tcPr>
          <w:p w14:paraId="6E4E9E0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30,4</w:t>
            </w:r>
          </w:p>
        </w:tc>
        <w:tc>
          <w:tcPr>
            <w:tcW w:w="556" w:type="pct"/>
            <w:tcBorders>
              <w:top w:val="nil"/>
              <w:left w:val="nil"/>
              <w:bottom w:val="nil"/>
              <w:right w:val="single" w:sz="4" w:space="0" w:color="auto"/>
            </w:tcBorders>
            <w:shd w:val="clear" w:color="auto" w:fill="auto"/>
            <w:noWrap/>
            <w:vAlign w:val="center"/>
            <w:hideMark/>
          </w:tcPr>
          <w:p w14:paraId="5910E0C9"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27,6</w:t>
            </w:r>
          </w:p>
        </w:tc>
        <w:tc>
          <w:tcPr>
            <w:tcW w:w="556" w:type="pct"/>
            <w:tcBorders>
              <w:top w:val="nil"/>
              <w:left w:val="nil"/>
              <w:bottom w:val="nil"/>
              <w:right w:val="nil"/>
            </w:tcBorders>
            <w:shd w:val="clear" w:color="auto" w:fill="auto"/>
            <w:noWrap/>
            <w:vAlign w:val="center"/>
            <w:hideMark/>
          </w:tcPr>
          <w:p w14:paraId="778C570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5DF4C4B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095BC28B"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0F8912C6"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1996</w:t>
            </w:r>
          </w:p>
        </w:tc>
        <w:tc>
          <w:tcPr>
            <w:tcW w:w="556" w:type="pct"/>
            <w:tcBorders>
              <w:top w:val="nil"/>
              <w:left w:val="nil"/>
              <w:bottom w:val="nil"/>
              <w:right w:val="nil"/>
            </w:tcBorders>
            <w:shd w:val="clear" w:color="auto" w:fill="auto"/>
            <w:noWrap/>
            <w:vAlign w:val="center"/>
            <w:hideMark/>
          </w:tcPr>
          <w:p w14:paraId="18A2013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27,0</w:t>
            </w:r>
          </w:p>
        </w:tc>
        <w:tc>
          <w:tcPr>
            <w:tcW w:w="556" w:type="pct"/>
            <w:tcBorders>
              <w:top w:val="nil"/>
              <w:left w:val="nil"/>
              <w:bottom w:val="nil"/>
              <w:right w:val="nil"/>
            </w:tcBorders>
            <w:shd w:val="clear" w:color="auto" w:fill="auto"/>
            <w:noWrap/>
            <w:vAlign w:val="center"/>
            <w:hideMark/>
          </w:tcPr>
          <w:p w14:paraId="1A16235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6" w:type="pct"/>
            <w:tcBorders>
              <w:top w:val="nil"/>
              <w:left w:val="nil"/>
              <w:bottom w:val="nil"/>
              <w:right w:val="single" w:sz="4" w:space="0" w:color="auto"/>
            </w:tcBorders>
            <w:shd w:val="clear" w:color="auto" w:fill="auto"/>
            <w:noWrap/>
            <w:vAlign w:val="center"/>
            <w:hideMark/>
          </w:tcPr>
          <w:p w14:paraId="5E5620C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23,2</w:t>
            </w:r>
          </w:p>
        </w:tc>
        <w:tc>
          <w:tcPr>
            <w:tcW w:w="556" w:type="pct"/>
            <w:tcBorders>
              <w:top w:val="nil"/>
              <w:left w:val="nil"/>
              <w:bottom w:val="nil"/>
              <w:right w:val="nil"/>
            </w:tcBorders>
            <w:shd w:val="clear" w:color="auto" w:fill="auto"/>
            <w:noWrap/>
            <w:vAlign w:val="center"/>
            <w:hideMark/>
          </w:tcPr>
          <w:p w14:paraId="2933AB1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27,0</w:t>
            </w:r>
          </w:p>
        </w:tc>
        <w:tc>
          <w:tcPr>
            <w:tcW w:w="556" w:type="pct"/>
            <w:tcBorders>
              <w:top w:val="nil"/>
              <w:left w:val="nil"/>
              <w:bottom w:val="nil"/>
              <w:right w:val="nil"/>
            </w:tcBorders>
            <w:shd w:val="clear" w:color="auto" w:fill="auto"/>
            <w:noWrap/>
            <w:vAlign w:val="center"/>
            <w:hideMark/>
          </w:tcPr>
          <w:p w14:paraId="3E383BF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6" w:type="pct"/>
            <w:tcBorders>
              <w:top w:val="nil"/>
              <w:left w:val="nil"/>
              <w:bottom w:val="nil"/>
              <w:right w:val="single" w:sz="4" w:space="0" w:color="auto"/>
            </w:tcBorders>
            <w:shd w:val="clear" w:color="auto" w:fill="auto"/>
            <w:noWrap/>
            <w:vAlign w:val="center"/>
            <w:hideMark/>
          </w:tcPr>
          <w:p w14:paraId="0E60868A"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23,2</w:t>
            </w:r>
          </w:p>
        </w:tc>
        <w:tc>
          <w:tcPr>
            <w:tcW w:w="556" w:type="pct"/>
            <w:tcBorders>
              <w:top w:val="nil"/>
              <w:left w:val="nil"/>
              <w:bottom w:val="nil"/>
              <w:right w:val="nil"/>
            </w:tcBorders>
            <w:shd w:val="clear" w:color="auto" w:fill="auto"/>
            <w:noWrap/>
            <w:vAlign w:val="center"/>
            <w:hideMark/>
          </w:tcPr>
          <w:p w14:paraId="2816048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6FB8387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7FDF7EDF"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20430BB7"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1998</w:t>
            </w:r>
          </w:p>
        </w:tc>
        <w:tc>
          <w:tcPr>
            <w:tcW w:w="556" w:type="pct"/>
            <w:tcBorders>
              <w:top w:val="nil"/>
              <w:left w:val="nil"/>
              <w:bottom w:val="nil"/>
              <w:right w:val="nil"/>
            </w:tcBorders>
            <w:shd w:val="clear" w:color="auto" w:fill="auto"/>
            <w:noWrap/>
            <w:vAlign w:val="center"/>
            <w:hideMark/>
          </w:tcPr>
          <w:p w14:paraId="47252E5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23,5</w:t>
            </w:r>
          </w:p>
        </w:tc>
        <w:tc>
          <w:tcPr>
            <w:tcW w:w="556" w:type="pct"/>
            <w:tcBorders>
              <w:top w:val="nil"/>
              <w:left w:val="nil"/>
              <w:bottom w:val="nil"/>
              <w:right w:val="nil"/>
            </w:tcBorders>
            <w:shd w:val="clear" w:color="auto" w:fill="auto"/>
            <w:noWrap/>
            <w:vAlign w:val="center"/>
            <w:hideMark/>
          </w:tcPr>
          <w:p w14:paraId="786EB42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22,2</w:t>
            </w:r>
          </w:p>
        </w:tc>
        <w:tc>
          <w:tcPr>
            <w:tcW w:w="556" w:type="pct"/>
            <w:tcBorders>
              <w:top w:val="nil"/>
              <w:left w:val="nil"/>
              <w:bottom w:val="nil"/>
              <w:right w:val="single" w:sz="4" w:space="0" w:color="auto"/>
            </w:tcBorders>
            <w:shd w:val="clear" w:color="auto" w:fill="auto"/>
            <w:noWrap/>
            <w:vAlign w:val="center"/>
            <w:hideMark/>
          </w:tcPr>
          <w:p w14:paraId="4A0287D3"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21,7</w:t>
            </w:r>
          </w:p>
        </w:tc>
        <w:tc>
          <w:tcPr>
            <w:tcW w:w="556" w:type="pct"/>
            <w:tcBorders>
              <w:top w:val="nil"/>
              <w:left w:val="nil"/>
              <w:bottom w:val="nil"/>
              <w:right w:val="nil"/>
            </w:tcBorders>
            <w:shd w:val="clear" w:color="auto" w:fill="auto"/>
            <w:noWrap/>
            <w:vAlign w:val="center"/>
            <w:hideMark/>
          </w:tcPr>
          <w:p w14:paraId="5E21781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23,5</w:t>
            </w:r>
          </w:p>
        </w:tc>
        <w:tc>
          <w:tcPr>
            <w:tcW w:w="556" w:type="pct"/>
            <w:tcBorders>
              <w:top w:val="nil"/>
              <w:left w:val="nil"/>
              <w:bottom w:val="nil"/>
              <w:right w:val="nil"/>
            </w:tcBorders>
            <w:shd w:val="clear" w:color="auto" w:fill="auto"/>
            <w:noWrap/>
            <w:vAlign w:val="center"/>
            <w:hideMark/>
          </w:tcPr>
          <w:p w14:paraId="45095E1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22,2</w:t>
            </w:r>
          </w:p>
        </w:tc>
        <w:tc>
          <w:tcPr>
            <w:tcW w:w="556" w:type="pct"/>
            <w:tcBorders>
              <w:top w:val="nil"/>
              <w:left w:val="nil"/>
              <w:bottom w:val="nil"/>
              <w:right w:val="single" w:sz="4" w:space="0" w:color="auto"/>
            </w:tcBorders>
            <w:shd w:val="clear" w:color="auto" w:fill="auto"/>
            <w:noWrap/>
            <w:vAlign w:val="center"/>
            <w:hideMark/>
          </w:tcPr>
          <w:p w14:paraId="136BF16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21,7</w:t>
            </w:r>
          </w:p>
        </w:tc>
        <w:tc>
          <w:tcPr>
            <w:tcW w:w="556" w:type="pct"/>
            <w:tcBorders>
              <w:top w:val="nil"/>
              <w:left w:val="nil"/>
              <w:bottom w:val="nil"/>
              <w:right w:val="nil"/>
            </w:tcBorders>
            <w:shd w:val="clear" w:color="auto" w:fill="auto"/>
            <w:noWrap/>
            <w:vAlign w:val="center"/>
            <w:hideMark/>
          </w:tcPr>
          <w:p w14:paraId="2F199E3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04D87A7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6A328F6A"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C132813"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2000</w:t>
            </w:r>
          </w:p>
        </w:tc>
        <w:tc>
          <w:tcPr>
            <w:tcW w:w="556" w:type="pct"/>
            <w:tcBorders>
              <w:top w:val="nil"/>
              <w:left w:val="nil"/>
              <w:bottom w:val="nil"/>
              <w:right w:val="nil"/>
            </w:tcBorders>
            <w:shd w:val="clear" w:color="auto" w:fill="auto"/>
            <w:noWrap/>
            <w:vAlign w:val="center"/>
            <w:hideMark/>
          </w:tcPr>
          <w:p w14:paraId="45F52C8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21,4</w:t>
            </w:r>
          </w:p>
        </w:tc>
        <w:tc>
          <w:tcPr>
            <w:tcW w:w="556" w:type="pct"/>
            <w:tcBorders>
              <w:top w:val="nil"/>
              <w:left w:val="nil"/>
              <w:bottom w:val="nil"/>
              <w:right w:val="nil"/>
            </w:tcBorders>
            <w:shd w:val="clear" w:color="auto" w:fill="auto"/>
            <w:noWrap/>
            <w:vAlign w:val="center"/>
            <w:hideMark/>
          </w:tcPr>
          <w:p w14:paraId="69B9354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20,9</w:t>
            </w:r>
          </w:p>
        </w:tc>
        <w:tc>
          <w:tcPr>
            <w:tcW w:w="556" w:type="pct"/>
            <w:tcBorders>
              <w:top w:val="nil"/>
              <w:left w:val="nil"/>
              <w:bottom w:val="nil"/>
              <w:right w:val="single" w:sz="4" w:space="0" w:color="auto"/>
            </w:tcBorders>
            <w:shd w:val="clear" w:color="auto" w:fill="auto"/>
            <w:noWrap/>
            <w:vAlign w:val="center"/>
            <w:hideMark/>
          </w:tcPr>
          <w:p w14:paraId="013D5AD5"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20,2</w:t>
            </w:r>
          </w:p>
        </w:tc>
        <w:tc>
          <w:tcPr>
            <w:tcW w:w="556" w:type="pct"/>
            <w:tcBorders>
              <w:top w:val="nil"/>
              <w:left w:val="nil"/>
              <w:bottom w:val="nil"/>
              <w:right w:val="nil"/>
            </w:tcBorders>
            <w:shd w:val="clear" w:color="auto" w:fill="auto"/>
            <w:noWrap/>
            <w:vAlign w:val="center"/>
            <w:hideMark/>
          </w:tcPr>
          <w:p w14:paraId="29D24AC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21,4</w:t>
            </w:r>
          </w:p>
        </w:tc>
        <w:tc>
          <w:tcPr>
            <w:tcW w:w="556" w:type="pct"/>
            <w:tcBorders>
              <w:top w:val="nil"/>
              <w:left w:val="nil"/>
              <w:bottom w:val="nil"/>
              <w:right w:val="nil"/>
            </w:tcBorders>
            <w:shd w:val="clear" w:color="auto" w:fill="auto"/>
            <w:noWrap/>
            <w:vAlign w:val="center"/>
            <w:hideMark/>
          </w:tcPr>
          <w:p w14:paraId="038BDDB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20,9</w:t>
            </w:r>
          </w:p>
        </w:tc>
        <w:tc>
          <w:tcPr>
            <w:tcW w:w="556" w:type="pct"/>
            <w:tcBorders>
              <w:top w:val="nil"/>
              <w:left w:val="nil"/>
              <w:bottom w:val="nil"/>
              <w:right w:val="single" w:sz="4" w:space="0" w:color="auto"/>
            </w:tcBorders>
            <w:shd w:val="clear" w:color="auto" w:fill="auto"/>
            <w:noWrap/>
            <w:vAlign w:val="center"/>
            <w:hideMark/>
          </w:tcPr>
          <w:p w14:paraId="27C5422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20,2</w:t>
            </w:r>
          </w:p>
        </w:tc>
        <w:tc>
          <w:tcPr>
            <w:tcW w:w="556" w:type="pct"/>
            <w:tcBorders>
              <w:top w:val="nil"/>
              <w:left w:val="nil"/>
              <w:bottom w:val="nil"/>
              <w:right w:val="nil"/>
            </w:tcBorders>
            <w:shd w:val="clear" w:color="auto" w:fill="auto"/>
            <w:noWrap/>
            <w:vAlign w:val="center"/>
            <w:hideMark/>
          </w:tcPr>
          <w:p w14:paraId="5588C39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7AC4C7D1"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536F703F"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30B4C454"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2003</w:t>
            </w:r>
          </w:p>
        </w:tc>
        <w:tc>
          <w:tcPr>
            <w:tcW w:w="556" w:type="pct"/>
            <w:tcBorders>
              <w:top w:val="nil"/>
              <w:left w:val="nil"/>
              <w:bottom w:val="nil"/>
              <w:right w:val="nil"/>
            </w:tcBorders>
            <w:shd w:val="clear" w:color="auto" w:fill="auto"/>
            <w:noWrap/>
            <w:vAlign w:val="center"/>
            <w:hideMark/>
          </w:tcPr>
          <w:p w14:paraId="21DC96C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20,8</w:t>
            </w:r>
          </w:p>
        </w:tc>
        <w:tc>
          <w:tcPr>
            <w:tcW w:w="556" w:type="pct"/>
            <w:tcBorders>
              <w:top w:val="nil"/>
              <w:left w:val="nil"/>
              <w:bottom w:val="nil"/>
              <w:right w:val="nil"/>
            </w:tcBorders>
            <w:shd w:val="clear" w:color="auto" w:fill="auto"/>
            <w:noWrap/>
            <w:vAlign w:val="center"/>
            <w:hideMark/>
          </w:tcPr>
          <w:p w14:paraId="2691C02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19,4</w:t>
            </w:r>
          </w:p>
        </w:tc>
        <w:tc>
          <w:tcPr>
            <w:tcW w:w="556" w:type="pct"/>
            <w:tcBorders>
              <w:top w:val="nil"/>
              <w:left w:val="nil"/>
              <w:bottom w:val="nil"/>
              <w:right w:val="single" w:sz="4" w:space="0" w:color="auto"/>
            </w:tcBorders>
            <w:shd w:val="clear" w:color="auto" w:fill="auto"/>
            <w:noWrap/>
            <w:vAlign w:val="center"/>
            <w:hideMark/>
          </w:tcPr>
          <w:p w14:paraId="4084E91D"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18,7</w:t>
            </w:r>
          </w:p>
        </w:tc>
        <w:tc>
          <w:tcPr>
            <w:tcW w:w="556" w:type="pct"/>
            <w:tcBorders>
              <w:top w:val="nil"/>
              <w:left w:val="nil"/>
              <w:bottom w:val="nil"/>
              <w:right w:val="nil"/>
            </w:tcBorders>
            <w:shd w:val="clear" w:color="auto" w:fill="auto"/>
            <w:noWrap/>
            <w:vAlign w:val="center"/>
            <w:hideMark/>
          </w:tcPr>
          <w:p w14:paraId="45EFD4A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20,8</w:t>
            </w:r>
          </w:p>
        </w:tc>
        <w:tc>
          <w:tcPr>
            <w:tcW w:w="556" w:type="pct"/>
            <w:tcBorders>
              <w:top w:val="nil"/>
              <w:left w:val="nil"/>
              <w:bottom w:val="nil"/>
              <w:right w:val="nil"/>
            </w:tcBorders>
            <w:shd w:val="clear" w:color="auto" w:fill="auto"/>
            <w:noWrap/>
            <w:vAlign w:val="center"/>
            <w:hideMark/>
          </w:tcPr>
          <w:p w14:paraId="1CBED43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19,4</w:t>
            </w:r>
          </w:p>
        </w:tc>
        <w:tc>
          <w:tcPr>
            <w:tcW w:w="556" w:type="pct"/>
            <w:tcBorders>
              <w:top w:val="nil"/>
              <w:left w:val="nil"/>
              <w:bottom w:val="nil"/>
              <w:right w:val="single" w:sz="4" w:space="0" w:color="auto"/>
            </w:tcBorders>
            <w:shd w:val="clear" w:color="auto" w:fill="auto"/>
            <w:noWrap/>
            <w:vAlign w:val="center"/>
            <w:hideMark/>
          </w:tcPr>
          <w:p w14:paraId="5FDFA32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18,7</w:t>
            </w:r>
          </w:p>
        </w:tc>
        <w:tc>
          <w:tcPr>
            <w:tcW w:w="556" w:type="pct"/>
            <w:tcBorders>
              <w:top w:val="nil"/>
              <w:left w:val="nil"/>
              <w:bottom w:val="nil"/>
              <w:right w:val="nil"/>
            </w:tcBorders>
            <w:shd w:val="clear" w:color="auto" w:fill="auto"/>
            <w:noWrap/>
            <w:vAlign w:val="center"/>
            <w:hideMark/>
          </w:tcPr>
          <w:p w14:paraId="2184292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2" w:type="pct"/>
            <w:tcBorders>
              <w:top w:val="nil"/>
              <w:left w:val="nil"/>
              <w:bottom w:val="nil"/>
              <w:right w:val="single" w:sz="4" w:space="0" w:color="auto"/>
            </w:tcBorders>
            <w:shd w:val="clear" w:color="auto" w:fill="auto"/>
            <w:noWrap/>
            <w:vAlign w:val="center"/>
            <w:hideMark/>
          </w:tcPr>
          <w:p w14:paraId="662C7AC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r>
      <w:tr w:rsidR="00C71002" w:rsidRPr="00927866" w14:paraId="590E5136"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75320B0F"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2006</w:t>
            </w:r>
          </w:p>
        </w:tc>
        <w:tc>
          <w:tcPr>
            <w:tcW w:w="556" w:type="pct"/>
            <w:tcBorders>
              <w:top w:val="nil"/>
              <w:left w:val="nil"/>
              <w:bottom w:val="nil"/>
              <w:right w:val="nil"/>
            </w:tcBorders>
            <w:shd w:val="clear" w:color="auto" w:fill="auto"/>
            <w:noWrap/>
            <w:vAlign w:val="center"/>
            <w:hideMark/>
          </w:tcPr>
          <w:p w14:paraId="1BDF270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14,2</w:t>
            </w:r>
          </w:p>
        </w:tc>
        <w:tc>
          <w:tcPr>
            <w:tcW w:w="556" w:type="pct"/>
            <w:tcBorders>
              <w:top w:val="nil"/>
              <w:left w:val="nil"/>
              <w:bottom w:val="nil"/>
              <w:right w:val="nil"/>
            </w:tcBorders>
            <w:shd w:val="clear" w:color="auto" w:fill="auto"/>
            <w:noWrap/>
            <w:vAlign w:val="center"/>
            <w:hideMark/>
          </w:tcPr>
          <w:p w14:paraId="5AE9E713"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14,1</w:t>
            </w:r>
          </w:p>
        </w:tc>
        <w:tc>
          <w:tcPr>
            <w:tcW w:w="556" w:type="pct"/>
            <w:tcBorders>
              <w:top w:val="nil"/>
              <w:left w:val="nil"/>
              <w:bottom w:val="nil"/>
              <w:right w:val="single" w:sz="4" w:space="0" w:color="auto"/>
            </w:tcBorders>
            <w:shd w:val="clear" w:color="auto" w:fill="auto"/>
            <w:noWrap/>
            <w:vAlign w:val="center"/>
            <w:hideMark/>
          </w:tcPr>
          <w:p w14:paraId="5A52BD6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13,7</w:t>
            </w:r>
          </w:p>
        </w:tc>
        <w:tc>
          <w:tcPr>
            <w:tcW w:w="556" w:type="pct"/>
            <w:tcBorders>
              <w:top w:val="nil"/>
              <w:left w:val="nil"/>
              <w:bottom w:val="nil"/>
              <w:right w:val="nil"/>
            </w:tcBorders>
            <w:shd w:val="clear" w:color="auto" w:fill="auto"/>
            <w:noWrap/>
            <w:vAlign w:val="center"/>
            <w:hideMark/>
          </w:tcPr>
          <w:p w14:paraId="333A3CF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14,2</w:t>
            </w:r>
          </w:p>
        </w:tc>
        <w:tc>
          <w:tcPr>
            <w:tcW w:w="556" w:type="pct"/>
            <w:tcBorders>
              <w:top w:val="nil"/>
              <w:left w:val="nil"/>
              <w:bottom w:val="nil"/>
              <w:right w:val="nil"/>
            </w:tcBorders>
            <w:shd w:val="clear" w:color="auto" w:fill="auto"/>
            <w:noWrap/>
            <w:vAlign w:val="center"/>
            <w:hideMark/>
          </w:tcPr>
          <w:p w14:paraId="5C42A4C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14,1</w:t>
            </w:r>
          </w:p>
        </w:tc>
        <w:tc>
          <w:tcPr>
            <w:tcW w:w="556" w:type="pct"/>
            <w:tcBorders>
              <w:top w:val="nil"/>
              <w:left w:val="nil"/>
              <w:bottom w:val="nil"/>
              <w:right w:val="single" w:sz="4" w:space="0" w:color="auto"/>
            </w:tcBorders>
            <w:shd w:val="clear" w:color="auto" w:fill="auto"/>
            <w:noWrap/>
            <w:vAlign w:val="center"/>
            <w:hideMark/>
          </w:tcPr>
          <w:p w14:paraId="03B94616"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13,7</w:t>
            </w:r>
          </w:p>
        </w:tc>
        <w:tc>
          <w:tcPr>
            <w:tcW w:w="556" w:type="pct"/>
            <w:tcBorders>
              <w:top w:val="nil"/>
              <w:left w:val="nil"/>
              <w:bottom w:val="nil"/>
              <w:right w:val="nil"/>
            </w:tcBorders>
            <w:shd w:val="clear" w:color="auto" w:fill="auto"/>
            <w:noWrap/>
            <w:vAlign w:val="center"/>
            <w:hideMark/>
          </w:tcPr>
          <w:p w14:paraId="75C265E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31,4</w:t>
            </w:r>
          </w:p>
        </w:tc>
        <w:tc>
          <w:tcPr>
            <w:tcW w:w="552" w:type="pct"/>
            <w:tcBorders>
              <w:top w:val="nil"/>
              <w:left w:val="nil"/>
              <w:bottom w:val="nil"/>
              <w:right w:val="single" w:sz="4" w:space="0" w:color="auto"/>
            </w:tcBorders>
            <w:shd w:val="clear" w:color="auto" w:fill="auto"/>
            <w:noWrap/>
            <w:vAlign w:val="center"/>
            <w:hideMark/>
          </w:tcPr>
          <w:p w14:paraId="3DCC1354"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29,1</w:t>
            </w:r>
          </w:p>
        </w:tc>
      </w:tr>
      <w:tr w:rsidR="00C71002" w:rsidRPr="00927866" w14:paraId="1B95C0E0"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154E5A57"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2009</w:t>
            </w:r>
          </w:p>
        </w:tc>
        <w:tc>
          <w:tcPr>
            <w:tcW w:w="556" w:type="pct"/>
            <w:tcBorders>
              <w:top w:val="nil"/>
              <w:left w:val="nil"/>
              <w:bottom w:val="nil"/>
              <w:right w:val="nil"/>
            </w:tcBorders>
            <w:shd w:val="clear" w:color="auto" w:fill="auto"/>
            <w:noWrap/>
            <w:vAlign w:val="center"/>
            <w:hideMark/>
          </w:tcPr>
          <w:p w14:paraId="79EC674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15,3</w:t>
            </w:r>
          </w:p>
        </w:tc>
        <w:tc>
          <w:tcPr>
            <w:tcW w:w="556" w:type="pct"/>
            <w:tcBorders>
              <w:top w:val="nil"/>
              <w:left w:val="nil"/>
              <w:bottom w:val="nil"/>
              <w:right w:val="nil"/>
            </w:tcBorders>
            <w:shd w:val="clear" w:color="auto" w:fill="auto"/>
            <w:noWrap/>
            <w:vAlign w:val="center"/>
            <w:hideMark/>
          </w:tcPr>
          <w:p w14:paraId="7D4357BF"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12,6</w:t>
            </w:r>
          </w:p>
        </w:tc>
        <w:tc>
          <w:tcPr>
            <w:tcW w:w="556" w:type="pct"/>
            <w:tcBorders>
              <w:top w:val="nil"/>
              <w:left w:val="nil"/>
              <w:bottom w:val="nil"/>
              <w:right w:val="single" w:sz="4" w:space="0" w:color="auto"/>
            </w:tcBorders>
            <w:shd w:val="clear" w:color="auto" w:fill="auto"/>
            <w:noWrap/>
            <w:vAlign w:val="center"/>
            <w:hideMark/>
          </w:tcPr>
          <w:p w14:paraId="1B8A40E3"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11,4</w:t>
            </w:r>
          </w:p>
        </w:tc>
        <w:tc>
          <w:tcPr>
            <w:tcW w:w="556" w:type="pct"/>
            <w:tcBorders>
              <w:top w:val="nil"/>
              <w:left w:val="nil"/>
              <w:bottom w:val="nil"/>
              <w:right w:val="nil"/>
            </w:tcBorders>
            <w:shd w:val="clear" w:color="auto" w:fill="auto"/>
            <w:noWrap/>
            <w:vAlign w:val="center"/>
            <w:hideMark/>
          </w:tcPr>
          <w:p w14:paraId="21E7F9B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19,7</w:t>
            </w:r>
          </w:p>
        </w:tc>
        <w:tc>
          <w:tcPr>
            <w:tcW w:w="556" w:type="pct"/>
            <w:tcBorders>
              <w:top w:val="nil"/>
              <w:left w:val="nil"/>
              <w:bottom w:val="nil"/>
              <w:right w:val="nil"/>
            </w:tcBorders>
            <w:shd w:val="clear" w:color="auto" w:fill="auto"/>
            <w:noWrap/>
            <w:vAlign w:val="center"/>
            <w:hideMark/>
          </w:tcPr>
          <w:p w14:paraId="5B64A71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16,6</w:t>
            </w:r>
          </w:p>
        </w:tc>
        <w:tc>
          <w:tcPr>
            <w:tcW w:w="556" w:type="pct"/>
            <w:tcBorders>
              <w:top w:val="nil"/>
              <w:left w:val="nil"/>
              <w:bottom w:val="nil"/>
              <w:right w:val="single" w:sz="4" w:space="0" w:color="auto"/>
            </w:tcBorders>
            <w:shd w:val="clear" w:color="auto" w:fill="auto"/>
            <w:noWrap/>
            <w:vAlign w:val="center"/>
            <w:hideMark/>
          </w:tcPr>
          <w:p w14:paraId="3F6C1379"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15,1</w:t>
            </w:r>
          </w:p>
        </w:tc>
        <w:tc>
          <w:tcPr>
            <w:tcW w:w="556" w:type="pct"/>
            <w:tcBorders>
              <w:top w:val="nil"/>
              <w:left w:val="nil"/>
              <w:bottom w:val="nil"/>
              <w:right w:val="nil"/>
            </w:tcBorders>
            <w:shd w:val="clear" w:color="auto" w:fill="auto"/>
            <w:noWrap/>
            <w:vAlign w:val="center"/>
            <w:hideMark/>
          </w:tcPr>
          <w:p w14:paraId="3033E02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31,0</w:t>
            </w:r>
          </w:p>
        </w:tc>
        <w:tc>
          <w:tcPr>
            <w:tcW w:w="552" w:type="pct"/>
            <w:tcBorders>
              <w:top w:val="nil"/>
              <w:left w:val="nil"/>
              <w:bottom w:val="nil"/>
              <w:right w:val="single" w:sz="4" w:space="0" w:color="auto"/>
            </w:tcBorders>
            <w:shd w:val="clear" w:color="auto" w:fill="auto"/>
            <w:noWrap/>
            <w:vAlign w:val="center"/>
            <w:hideMark/>
          </w:tcPr>
          <w:p w14:paraId="512BE24F"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25,3</w:t>
            </w:r>
          </w:p>
        </w:tc>
      </w:tr>
      <w:tr w:rsidR="00C71002" w:rsidRPr="00927866" w14:paraId="036481A7"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5B15127D"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2011</w:t>
            </w:r>
          </w:p>
        </w:tc>
        <w:tc>
          <w:tcPr>
            <w:tcW w:w="556" w:type="pct"/>
            <w:tcBorders>
              <w:top w:val="nil"/>
              <w:left w:val="nil"/>
              <w:bottom w:val="nil"/>
              <w:right w:val="nil"/>
            </w:tcBorders>
            <w:shd w:val="clear" w:color="auto" w:fill="auto"/>
            <w:noWrap/>
            <w:vAlign w:val="center"/>
            <w:hideMark/>
          </w:tcPr>
          <w:p w14:paraId="5273195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11,6</w:t>
            </w:r>
          </w:p>
        </w:tc>
        <w:tc>
          <w:tcPr>
            <w:tcW w:w="556" w:type="pct"/>
            <w:tcBorders>
              <w:top w:val="nil"/>
              <w:left w:val="nil"/>
              <w:bottom w:val="nil"/>
              <w:right w:val="nil"/>
            </w:tcBorders>
            <w:shd w:val="clear" w:color="auto" w:fill="auto"/>
            <w:noWrap/>
            <w:vAlign w:val="center"/>
            <w:hideMark/>
          </w:tcPr>
          <w:p w14:paraId="249F9624"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12,0</w:t>
            </w:r>
          </w:p>
        </w:tc>
        <w:tc>
          <w:tcPr>
            <w:tcW w:w="556" w:type="pct"/>
            <w:tcBorders>
              <w:top w:val="nil"/>
              <w:left w:val="nil"/>
              <w:bottom w:val="nil"/>
              <w:right w:val="single" w:sz="4" w:space="0" w:color="auto"/>
            </w:tcBorders>
            <w:shd w:val="clear" w:color="auto" w:fill="auto"/>
            <w:noWrap/>
            <w:vAlign w:val="center"/>
            <w:hideMark/>
          </w:tcPr>
          <w:p w14:paraId="194FA8C4"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10,9</w:t>
            </w:r>
          </w:p>
        </w:tc>
        <w:tc>
          <w:tcPr>
            <w:tcW w:w="556" w:type="pct"/>
            <w:tcBorders>
              <w:top w:val="nil"/>
              <w:left w:val="nil"/>
              <w:bottom w:val="nil"/>
              <w:right w:val="nil"/>
            </w:tcBorders>
            <w:shd w:val="clear" w:color="auto" w:fill="auto"/>
            <w:noWrap/>
            <w:vAlign w:val="center"/>
            <w:hideMark/>
          </w:tcPr>
          <w:p w14:paraId="200A17D5"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16,4</w:t>
            </w:r>
          </w:p>
        </w:tc>
        <w:tc>
          <w:tcPr>
            <w:tcW w:w="556" w:type="pct"/>
            <w:tcBorders>
              <w:top w:val="nil"/>
              <w:left w:val="nil"/>
              <w:bottom w:val="nil"/>
              <w:right w:val="nil"/>
            </w:tcBorders>
            <w:shd w:val="clear" w:color="auto" w:fill="auto"/>
            <w:noWrap/>
            <w:vAlign w:val="center"/>
            <w:hideMark/>
          </w:tcPr>
          <w:p w14:paraId="3E411BC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16,5</w:t>
            </w:r>
          </w:p>
        </w:tc>
        <w:tc>
          <w:tcPr>
            <w:tcW w:w="556" w:type="pct"/>
            <w:tcBorders>
              <w:top w:val="nil"/>
              <w:left w:val="nil"/>
              <w:bottom w:val="nil"/>
              <w:right w:val="single" w:sz="4" w:space="0" w:color="auto"/>
            </w:tcBorders>
            <w:shd w:val="clear" w:color="auto" w:fill="auto"/>
            <w:noWrap/>
            <w:vAlign w:val="center"/>
            <w:hideMark/>
          </w:tcPr>
          <w:p w14:paraId="62D43DA5"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14,4</w:t>
            </w:r>
          </w:p>
        </w:tc>
        <w:tc>
          <w:tcPr>
            <w:tcW w:w="556" w:type="pct"/>
            <w:tcBorders>
              <w:top w:val="nil"/>
              <w:left w:val="nil"/>
              <w:bottom w:val="nil"/>
              <w:right w:val="nil"/>
            </w:tcBorders>
            <w:shd w:val="clear" w:color="auto" w:fill="auto"/>
            <w:noWrap/>
            <w:vAlign w:val="center"/>
            <w:hideMark/>
          </w:tcPr>
          <w:p w14:paraId="034DC94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24,9</w:t>
            </w:r>
          </w:p>
        </w:tc>
        <w:tc>
          <w:tcPr>
            <w:tcW w:w="552" w:type="pct"/>
            <w:tcBorders>
              <w:top w:val="nil"/>
              <w:left w:val="nil"/>
              <w:bottom w:val="nil"/>
              <w:right w:val="single" w:sz="4" w:space="0" w:color="auto"/>
            </w:tcBorders>
            <w:shd w:val="clear" w:color="auto" w:fill="auto"/>
            <w:noWrap/>
            <w:vAlign w:val="center"/>
            <w:hideMark/>
          </w:tcPr>
          <w:p w14:paraId="5A3020BB"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22,2</w:t>
            </w:r>
          </w:p>
        </w:tc>
      </w:tr>
      <w:tr w:rsidR="00C71002" w:rsidRPr="00927866" w14:paraId="659ADC5A"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41CE945F"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2013</w:t>
            </w:r>
          </w:p>
        </w:tc>
        <w:tc>
          <w:tcPr>
            <w:tcW w:w="556" w:type="pct"/>
            <w:tcBorders>
              <w:top w:val="nil"/>
              <w:left w:val="nil"/>
              <w:bottom w:val="nil"/>
              <w:right w:val="nil"/>
            </w:tcBorders>
            <w:shd w:val="clear" w:color="auto" w:fill="auto"/>
            <w:noWrap/>
            <w:vAlign w:val="center"/>
            <w:hideMark/>
          </w:tcPr>
          <w:p w14:paraId="2D1EDCE6"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8,3</w:t>
            </w:r>
          </w:p>
        </w:tc>
        <w:tc>
          <w:tcPr>
            <w:tcW w:w="556" w:type="pct"/>
            <w:tcBorders>
              <w:top w:val="nil"/>
              <w:left w:val="nil"/>
              <w:bottom w:val="nil"/>
              <w:right w:val="nil"/>
            </w:tcBorders>
            <w:shd w:val="clear" w:color="auto" w:fill="auto"/>
            <w:noWrap/>
            <w:vAlign w:val="center"/>
            <w:hideMark/>
          </w:tcPr>
          <w:p w14:paraId="140D3BF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7,6</w:t>
            </w:r>
          </w:p>
        </w:tc>
        <w:tc>
          <w:tcPr>
            <w:tcW w:w="556" w:type="pct"/>
            <w:tcBorders>
              <w:top w:val="nil"/>
              <w:left w:val="nil"/>
              <w:bottom w:val="nil"/>
              <w:right w:val="single" w:sz="4" w:space="0" w:color="auto"/>
            </w:tcBorders>
            <w:shd w:val="clear" w:color="auto" w:fill="auto"/>
            <w:noWrap/>
            <w:vAlign w:val="center"/>
            <w:hideMark/>
          </w:tcPr>
          <w:p w14:paraId="5AC27FD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7,8</w:t>
            </w:r>
          </w:p>
        </w:tc>
        <w:tc>
          <w:tcPr>
            <w:tcW w:w="556" w:type="pct"/>
            <w:tcBorders>
              <w:top w:val="nil"/>
              <w:left w:val="nil"/>
              <w:bottom w:val="nil"/>
              <w:right w:val="nil"/>
            </w:tcBorders>
            <w:shd w:val="clear" w:color="auto" w:fill="auto"/>
            <w:noWrap/>
            <w:vAlign w:val="center"/>
            <w:hideMark/>
          </w:tcPr>
          <w:p w14:paraId="72AE764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29FB62B9"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2C07153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26C5E02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17,7</w:t>
            </w:r>
          </w:p>
        </w:tc>
        <w:tc>
          <w:tcPr>
            <w:tcW w:w="552" w:type="pct"/>
            <w:tcBorders>
              <w:top w:val="nil"/>
              <w:left w:val="nil"/>
              <w:bottom w:val="nil"/>
              <w:right w:val="single" w:sz="4" w:space="0" w:color="auto"/>
            </w:tcBorders>
            <w:shd w:val="clear" w:color="auto" w:fill="auto"/>
            <w:noWrap/>
            <w:vAlign w:val="center"/>
            <w:hideMark/>
          </w:tcPr>
          <w:p w14:paraId="10353E11"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14,4</w:t>
            </w:r>
          </w:p>
        </w:tc>
      </w:tr>
      <w:tr w:rsidR="00C71002" w:rsidRPr="00927866" w14:paraId="3D685073"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01046229"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2015</w:t>
            </w:r>
          </w:p>
        </w:tc>
        <w:tc>
          <w:tcPr>
            <w:tcW w:w="556" w:type="pct"/>
            <w:tcBorders>
              <w:top w:val="nil"/>
              <w:left w:val="nil"/>
              <w:bottom w:val="nil"/>
              <w:right w:val="nil"/>
            </w:tcBorders>
            <w:shd w:val="clear" w:color="auto" w:fill="auto"/>
            <w:noWrap/>
            <w:vAlign w:val="center"/>
            <w:hideMark/>
          </w:tcPr>
          <w:p w14:paraId="20365CDE"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0957D4D"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61F4D158"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08100160"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91182A2"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5FCD7AFC"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68F3F23B"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14,3</w:t>
            </w:r>
          </w:p>
        </w:tc>
        <w:tc>
          <w:tcPr>
            <w:tcW w:w="552" w:type="pct"/>
            <w:tcBorders>
              <w:top w:val="nil"/>
              <w:left w:val="nil"/>
              <w:bottom w:val="nil"/>
              <w:right w:val="single" w:sz="4" w:space="0" w:color="auto"/>
            </w:tcBorders>
            <w:shd w:val="clear" w:color="auto" w:fill="auto"/>
            <w:noWrap/>
            <w:vAlign w:val="center"/>
            <w:hideMark/>
          </w:tcPr>
          <w:p w14:paraId="71A0B5B8"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11,7</w:t>
            </w:r>
          </w:p>
        </w:tc>
      </w:tr>
      <w:tr w:rsidR="00C71002" w:rsidRPr="00927866" w14:paraId="602EA429" w14:textId="77777777" w:rsidTr="004622F9">
        <w:trPr>
          <w:trHeight w:val="288"/>
        </w:trPr>
        <w:tc>
          <w:tcPr>
            <w:tcW w:w="555" w:type="pct"/>
            <w:tcBorders>
              <w:top w:val="nil"/>
              <w:left w:val="single" w:sz="4" w:space="0" w:color="auto"/>
              <w:bottom w:val="nil"/>
              <w:right w:val="single" w:sz="4" w:space="0" w:color="auto"/>
            </w:tcBorders>
            <w:shd w:val="clear" w:color="auto" w:fill="auto"/>
            <w:vAlign w:val="center"/>
            <w:hideMark/>
          </w:tcPr>
          <w:p w14:paraId="65E32850" w14:textId="77777777" w:rsidR="00C71002" w:rsidRPr="00927866" w:rsidRDefault="00C71002" w:rsidP="00C71002">
            <w:pPr>
              <w:spacing w:after="0" w:line="240" w:lineRule="auto"/>
              <w:rPr>
                <w:rFonts w:eastAsia="Times New Roman" w:cs="Times New Roman"/>
                <w:b/>
                <w:bCs/>
                <w:sz w:val="20"/>
                <w:szCs w:val="20"/>
                <w:lang w:eastAsia="es-CL"/>
              </w:rPr>
            </w:pPr>
            <w:r w:rsidRPr="00927866">
              <w:rPr>
                <w:rFonts w:eastAsia="Times New Roman" w:cs="Times New Roman"/>
                <w:b/>
                <w:bCs/>
                <w:sz w:val="20"/>
                <w:szCs w:val="20"/>
                <w:lang w:eastAsia="es-CL"/>
              </w:rPr>
              <w:t>2017</w:t>
            </w:r>
          </w:p>
        </w:tc>
        <w:tc>
          <w:tcPr>
            <w:tcW w:w="556" w:type="pct"/>
            <w:tcBorders>
              <w:top w:val="nil"/>
              <w:left w:val="nil"/>
              <w:bottom w:val="nil"/>
              <w:right w:val="nil"/>
            </w:tcBorders>
            <w:shd w:val="clear" w:color="auto" w:fill="auto"/>
            <w:noWrap/>
            <w:vAlign w:val="center"/>
            <w:hideMark/>
          </w:tcPr>
          <w:p w14:paraId="568E6B6A"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30BB9FFE"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28F5AEFD"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7446DFF9"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5E0B38E9" w14:textId="77777777" w:rsidR="00C71002" w:rsidRPr="00927866" w:rsidRDefault="00C71002" w:rsidP="00C71002">
            <w:pPr>
              <w:spacing w:after="0" w:line="240" w:lineRule="auto"/>
              <w:jc w:val="right"/>
              <w:rPr>
                <w:rFonts w:eastAsia="Times New Roman" w:cs="Times New Roman"/>
                <w:sz w:val="20"/>
                <w:szCs w:val="20"/>
                <w:lang w:eastAsia="es-CL"/>
              </w:rPr>
            </w:pPr>
          </w:p>
        </w:tc>
        <w:tc>
          <w:tcPr>
            <w:tcW w:w="556" w:type="pct"/>
            <w:tcBorders>
              <w:top w:val="nil"/>
              <w:left w:val="nil"/>
              <w:bottom w:val="nil"/>
              <w:right w:val="single" w:sz="4" w:space="0" w:color="auto"/>
            </w:tcBorders>
            <w:shd w:val="clear" w:color="auto" w:fill="auto"/>
            <w:noWrap/>
            <w:vAlign w:val="center"/>
            <w:hideMark/>
          </w:tcPr>
          <w:p w14:paraId="6F931A62" w14:textId="77777777" w:rsidR="00C71002" w:rsidRPr="00927866" w:rsidRDefault="00C71002" w:rsidP="00C71002">
            <w:pPr>
              <w:spacing w:after="0" w:line="240" w:lineRule="auto"/>
              <w:jc w:val="right"/>
              <w:rPr>
                <w:rFonts w:eastAsia="Times New Roman" w:cs="Times New Roman"/>
                <w:sz w:val="20"/>
                <w:szCs w:val="20"/>
                <w:lang w:eastAsia="es-CL"/>
              </w:rPr>
            </w:pPr>
            <w:r w:rsidRPr="00927866">
              <w:rPr>
                <w:rFonts w:eastAsia="Times New Roman" w:cs="Times New Roman"/>
                <w:sz w:val="20"/>
                <w:szCs w:val="20"/>
                <w:lang w:eastAsia="es-CL"/>
              </w:rPr>
              <w:t> </w:t>
            </w:r>
          </w:p>
        </w:tc>
        <w:tc>
          <w:tcPr>
            <w:tcW w:w="556" w:type="pct"/>
            <w:tcBorders>
              <w:top w:val="nil"/>
              <w:left w:val="nil"/>
              <w:bottom w:val="nil"/>
              <w:right w:val="nil"/>
            </w:tcBorders>
            <w:shd w:val="clear" w:color="auto" w:fill="auto"/>
            <w:noWrap/>
            <w:vAlign w:val="center"/>
            <w:hideMark/>
          </w:tcPr>
          <w:p w14:paraId="79681656" w14:textId="6DA5CD30" w:rsidR="00C71002" w:rsidRPr="00927866" w:rsidRDefault="00557877" w:rsidP="004455C1">
            <w:pPr>
              <w:spacing w:after="0" w:line="240" w:lineRule="auto"/>
              <w:ind w:right="-8"/>
              <w:jc w:val="right"/>
              <w:rPr>
                <w:rFonts w:eastAsia="Times New Roman" w:cs="Times New Roman"/>
                <w:sz w:val="20"/>
                <w:szCs w:val="20"/>
                <w:lang w:eastAsia="es-CL"/>
              </w:rPr>
            </w:pPr>
            <w:r w:rsidRPr="00927866">
              <w:rPr>
                <w:rFonts w:eastAsia="Times New Roman" w:cs="Times New Roman"/>
                <w:sz w:val="20"/>
                <w:szCs w:val="20"/>
                <w:lang w:eastAsia="es-CL"/>
              </w:rPr>
              <w:t>11,1</w:t>
            </w:r>
          </w:p>
        </w:tc>
        <w:tc>
          <w:tcPr>
            <w:tcW w:w="552" w:type="pct"/>
            <w:tcBorders>
              <w:top w:val="nil"/>
              <w:left w:val="nil"/>
              <w:bottom w:val="nil"/>
              <w:right w:val="single" w:sz="4" w:space="0" w:color="auto"/>
            </w:tcBorders>
            <w:shd w:val="clear" w:color="auto" w:fill="auto"/>
            <w:noWrap/>
            <w:vAlign w:val="center"/>
            <w:hideMark/>
          </w:tcPr>
          <w:p w14:paraId="292DE172" w14:textId="77777777" w:rsidR="00C71002" w:rsidRPr="00927866" w:rsidRDefault="00C71002" w:rsidP="00C71002">
            <w:pPr>
              <w:spacing w:after="0" w:line="240" w:lineRule="auto"/>
              <w:jc w:val="right"/>
              <w:rPr>
                <w:rFonts w:eastAsia="Times New Roman" w:cs="Times New Roman"/>
                <w:b/>
                <w:bCs/>
                <w:sz w:val="20"/>
                <w:szCs w:val="20"/>
                <w:lang w:eastAsia="es-CL"/>
              </w:rPr>
            </w:pPr>
            <w:r w:rsidRPr="00927866">
              <w:rPr>
                <w:rFonts w:eastAsia="Times New Roman" w:cs="Times New Roman"/>
                <w:b/>
                <w:bCs/>
                <w:sz w:val="20"/>
                <w:szCs w:val="20"/>
                <w:lang w:eastAsia="es-CL"/>
              </w:rPr>
              <w:t>8,6</w:t>
            </w:r>
          </w:p>
        </w:tc>
      </w:tr>
      <w:tr w:rsidR="00C71002" w:rsidRPr="00927866" w14:paraId="1C47C4C2" w14:textId="77777777" w:rsidTr="004622F9">
        <w:trPr>
          <w:trHeight w:val="288"/>
        </w:trPr>
        <w:tc>
          <w:tcPr>
            <w:tcW w:w="555" w:type="pct"/>
            <w:tcBorders>
              <w:top w:val="nil"/>
              <w:left w:val="single" w:sz="4" w:space="0" w:color="auto"/>
              <w:bottom w:val="single" w:sz="4" w:space="0" w:color="auto"/>
              <w:right w:val="single" w:sz="4" w:space="0" w:color="auto"/>
            </w:tcBorders>
            <w:shd w:val="clear" w:color="auto" w:fill="auto"/>
            <w:noWrap/>
            <w:vAlign w:val="center"/>
            <w:hideMark/>
          </w:tcPr>
          <w:p w14:paraId="785C9940"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13701CB8"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4F0A8B0C"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single" w:sz="4" w:space="0" w:color="auto"/>
            </w:tcBorders>
            <w:shd w:val="clear" w:color="auto" w:fill="auto"/>
            <w:noWrap/>
            <w:vAlign w:val="center"/>
            <w:hideMark/>
          </w:tcPr>
          <w:p w14:paraId="62851AC8"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2761592D"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5CA6EA1D"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single" w:sz="4" w:space="0" w:color="auto"/>
            </w:tcBorders>
            <w:shd w:val="clear" w:color="auto" w:fill="auto"/>
            <w:noWrap/>
            <w:vAlign w:val="center"/>
            <w:hideMark/>
          </w:tcPr>
          <w:p w14:paraId="0A70416A"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6" w:type="pct"/>
            <w:tcBorders>
              <w:top w:val="nil"/>
              <w:left w:val="nil"/>
              <w:bottom w:val="single" w:sz="4" w:space="0" w:color="auto"/>
              <w:right w:val="nil"/>
            </w:tcBorders>
            <w:shd w:val="clear" w:color="auto" w:fill="auto"/>
            <w:noWrap/>
            <w:vAlign w:val="center"/>
            <w:hideMark/>
          </w:tcPr>
          <w:p w14:paraId="0F8A420C"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c>
          <w:tcPr>
            <w:tcW w:w="552" w:type="pct"/>
            <w:tcBorders>
              <w:top w:val="nil"/>
              <w:left w:val="nil"/>
              <w:bottom w:val="single" w:sz="4" w:space="0" w:color="auto"/>
              <w:right w:val="single" w:sz="4" w:space="0" w:color="auto"/>
            </w:tcBorders>
            <w:shd w:val="clear" w:color="auto" w:fill="auto"/>
            <w:noWrap/>
            <w:vAlign w:val="center"/>
            <w:hideMark/>
          </w:tcPr>
          <w:p w14:paraId="46148539" w14:textId="77777777" w:rsidR="00C71002" w:rsidRPr="00927866" w:rsidRDefault="00C71002" w:rsidP="00C71002">
            <w:pPr>
              <w:spacing w:after="0" w:line="240" w:lineRule="auto"/>
              <w:rPr>
                <w:rFonts w:eastAsia="Times New Roman" w:cs="Times New Roman"/>
                <w:color w:val="000000"/>
                <w:sz w:val="20"/>
                <w:szCs w:val="20"/>
                <w:lang w:eastAsia="es-CL"/>
              </w:rPr>
            </w:pPr>
            <w:r w:rsidRPr="00927866">
              <w:rPr>
                <w:rFonts w:eastAsia="Times New Roman" w:cs="Times New Roman"/>
                <w:color w:val="000000"/>
                <w:sz w:val="20"/>
                <w:szCs w:val="20"/>
                <w:lang w:eastAsia="es-CL"/>
              </w:rPr>
              <w:t> </w:t>
            </w:r>
          </w:p>
        </w:tc>
      </w:tr>
      <w:tr w:rsidR="00C71002" w:rsidRPr="00927866" w14:paraId="1C746B9A"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8541348" w14:textId="6AD77BC5"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Nota: Las cifras en negrita han sido publicadas oficialmente por el Ministerio de Desarrollo Social</w:t>
            </w:r>
            <w:r w:rsidR="00FB4F26">
              <w:rPr>
                <w:rFonts w:eastAsia="Times New Roman" w:cs="Times New Roman"/>
                <w:sz w:val="20"/>
                <w:szCs w:val="20"/>
                <w:lang w:eastAsia="es-CL"/>
              </w:rPr>
              <w:t xml:space="preserve"> y Familia</w:t>
            </w:r>
            <w:r w:rsidRPr="00927866">
              <w:rPr>
                <w:rFonts w:eastAsia="Times New Roman" w:cs="Times New Roman"/>
                <w:sz w:val="20"/>
                <w:szCs w:val="20"/>
                <w:lang w:eastAsia="es-CL"/>
              </w:rPr>
              <w:t>.</w:t>
            </w:r>
          </w:p>
        </w:tc>
      </w:tr>
      <w:tr w:rsidR="00C71002" w:rsidRPr="00927866" w14:paraId="69F5A1E6" w14:textId="77777777" w:rsidTr="00C71002">
        <w:trPr>
          <w:trHeight w:val="864"/>
        </w:trPr>
        <w:tc>
          <w:tcPr>
            <w:tcW w:w="5000" w:type="pct"/>
            <w:gridSpan w:val="9"/>
            <w:tcBorders>
              <w:top w:val="nil"/>
              <w:left w:val="nil"/>
              <w:bottom w:val="nil"/>
              <w:right w:val="nil"/>
            </w:tcBorders>
            <w:shd w:val="clear" w:color="auto" w:fill="auto"/>
            <w:vAlign w:val="center"/>
            <w:hideMark/>
          </w:tcPr>
          <w:p w14:paraId="3950C07F" w14:textId="18B81386"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footnoteReference w:customMarkFollows="1" w:id="27"/>
              <w:t xml:space="preserve">Hasta el año 2006 las líneas de pobreza estimadas por CEPAL y el Ministerio de Desarrollo Social </w:t>
            </w:r>
            <w:r w:rsidR="00CA336B">
              <w:rPr>
                <w:rFonts w:eastAsia="Times New Roman" w:cs="Times New Roman"/>
                <w:sz w:val="20"/>
                <w:szCs w:val="20"/>
                <w:lang w:eastAsia="es-CL"/>
              </w:rPr>
              <w:t xml:space="preserve">y Familia </w:t>
            </w:r>
            <w:r w:rsidRPr="00927866">
              <w:rPr>
                <w:rFonts w:eastAsia="Times New Roman" w:cs="Times New Roman"/>
                <w:sz w:val="20"/>
                <w:szCs w:val="20"/>
                <w:lang w:eastAsia="es-CL"/>
              </w:rPr>
              <w:t xml:space="preserve">coincidieron. A partir del año 2008, CEPAL introdujo una modificación en la metodología de actualización de la línea de pobreza. Esta modificación no fue incorporada en la medición oficial de los años 2009 y 2011; sin embargo, en la medición del año 2013 si fue incorporada, adoptándose retroactivamente para los años 2009 y 2011 en la medición oficial. </w:t>
            </w:r>
          </w:p>
        </w:tc>
      </w:tr>
      <w:tr w:rsidR="00C71002" w:rsidRPr="00927866" w14:paraId="2D85E246"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F50E5A0" w14:textId="77777777"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Las cifras con línea CEPAL no consideran la pregunta y11 en los ingresos de los hogares, en tanto aquellas con línea MDS sí lo hacen.</w:t>
            </w:r>
          </w:p>
        </w:tc>
      </w:tr>
      <w:tr w:rsidR="00C71002" w:rsidRPr="00927866" w14:paraId="1BA84A6F" w14:textId="77777777" w:rsidTr="00C71002">
        <w:trPr>
          <w:trHeight w:val="288"/>
        </w:trPr>
        <w:tc>
          <w:tcPr>
            <w:tcW w:w="5000" w:type="pct"/>
            <w:gridSpan w:val="9"/>
            <w:tcBorders>
              <w:top w:val="nil"/>
              <w:left w:val="nil"/>
              <w:bottom w:val="nil"/>
              <w:right w:val="nil"/>
            </w:tcBorders>
            <w:shd w:val="clear" w:color="auto" w:fill="auto"/>
            <w:noWrap/>
            <w:vAlign w:val="center"/>
            <w:hideMark/>
          </w:tcPr>
          <w:p w14:paraId="04466549" w14:textId="454380DD" w:rsidR="00C71002" w:rsidRPr="00927866" w:rsidRDefault="00C71002" w:rsidP="004622F9">
            <w:pPr>
              <w:spacing w:after="0" w:line="240" w:lineRule="auto"/>
              <w:jc w:val="both"/>
              <w:rPr>
                <w:rFonts w:eastAsia="Times New Roman" w:cs="Times New Roman"/>
                <w:sz w:val="20"/>
                <w:szCs w:val="20"/>
                <w:lang w:eastAsia="es-CL"/>
              </w:rPr>
            </w:pPr>
            <w:r w:rsidRPr="00927866">
              <w:rPr>
                <w:rFonts w:eastAsia="Times New Roman" w:cs="Times New Roman"/>
                <w:sz w:val="20"/>
                <w:szCs w:val="20"/>
                <w:lang w:eastAsia="es-CL"/>
              </w:rPr>
              <w:t>Fuente: Ministerio de Desarrollo Social</w:t>
            </w:r>
            <w:r w:rsidR="00CA336B">
              <w:rPr>
                <w:rFonts w:eastAsia="Times New Roman" w:cs="Times New Roman"/>
                <w:sz w:val="20"/>
                <w:szCs w:val="20"/>
                <w:lang w:eastAsia="es-CL"/>
              </w:rPr>
              <w:t xml:space="preserve"> </w:t>
            </w:r>
            <w:r w:rsidR="00CD5A79" w:rsidRPr="00CD5A79">
              <w:rPr>
                <w:rFonts w:eastAsia="Times New Roman" w:cs="Times New Roman"/>
                <w:sz w:val="20"/>
                <w:szCs w:val="20"/>
                <w:lang w:eastAsia="es-CL"/>
              </w:rPr>
              <w:t xml:space="preserve">y Familia, Observatorio Social, </w:t>
            </w:r>
            <w:r w:rsidRPr="00927866">
              <w:rPr>
                <w:rFonts w:eastAsia="Times New Roman" w:cs="Times New Roman"/>
                <w:sz w:val="20"/>
                <w:szCs w:val="20"/>
                <w:lang w:eastAsia="es-CL"/>
              </w:rPr>
              <w:t>Bases de datos Encuesta Casen.</w:t>
            </w:r>
          </w:p>
        </w:tc>
      </w:tr>
    </w:tbl>
    <w:p w14:paraId="04CADEC8" w14:textId="77777777" w:rsidR="00F9622C" w:rsidRPr="00132193" w:rsidRDefault="00F9622C" w:rsidP="0075147F">
      <w:pPr>
        <w:pStyle w:val="MITITULO"/>
        <w:numPr>
          <w:ilvl w:val="0"/>
          <w:numId w:val="0"/>
        </w:numPr>
        <w:outlineLvl w:val="0"/>
        <w:rPr>
          <w:rFonts w:asciiTheme="minorHAnsi" w:hAnsiTheme="minorHAnsi"/>
          <w:b w:val="0"/>
          <w:sz w:val="22"/>
          <w:szCs w:val="22"/>
        </w:rPr>
      </w:pPr>
    </w:p>
    <w:p w14:paraId="29428FFF" w14:textId="77777777" w:rsidR="00F743B0" w:rsidRDefault="00F743B0">
      <w:pPr>
        <w:rPr>
          <w:b/>
        </w:rPr>
      </w:pPr>
      <w:bookmarkStart w:id="54" w:name="_Toc9956087"/>
      <w:bookmarkEnd w:id="38"/>
      <w:r>
        <w:rPr>
          <w:b/>
        </w:rPr>
        <w:br w:type="page"/>
      </w:r>
    </w:p>
    <w:p w14:paraId="422354BE" w14:textId="111CD49E" w:rsidR="00F743B0" w:rsidRPr="0039759F" w:rsidRDefault="00541AFF" w:rsidP="00811804">
      <w:pPr>
        <w:pStyle w:val="Heading1"/>
        <w:rPr>
          <w:rFonts w:asciiTheme="minorHAnsi" w:hAnsiTheme="minorHAnsi"/>
          <w:b/>
          <w:color w:val="1F497D" w:themeColor="text2"/>
          <w:sz w:val="28"/>
          <w:szCs w:val="28"/>
        </w:rPr>
      </w:pPr>
      <w:bookmarkStart w:id="55" w:name="_Toc18943039"/>
      <w:r>
        <w:rPr>
          <w:rFonts w:asciiTheme="minorHAnsi" w:hAnsiTheme="minorHAnsi"/>
          <w:b/>
          <w:color w:val="1F497D" w:themeColor="text2"/>
          <w:sz w:val="28"/>
          <w:szCs w:val="28"/>
        </w:rPr>
        <w:lastRenderedPageBreak/>
        <w:t>Bibliografía</w:t>
      </w:r>
      <w:bookmarkEnd w:id="55"/>
    </w:p>
    <w:p w14:paraId="3498E84F" w14:textId="77777777" w:rsidR="00811804" w:rsidRPr="00811804" w:rsidRDefault="00811804" w:rsidP="00811804"/>
    <w:p w14:paraId="4B88F620" w14:textId="77777777" w:rsidR="00F743B0" w:rsidRPr="00F743B0" w:rsidRDefault="00F743B0" w:rsidP="00F743B0">
      <w:pPr>
        <w:jc w:val="both"/>
      </w:pPr>
      <w:r w:rsidRPr="00F743B0">
        <w:t>Comisión Económica para América Latina y el Caribe, CEPAL (1990): Una estimación de la magnitud de la pobreza en Chile, 1987, División de Estadística y Proyecciones Económicas de la CEPAL, en el marco de la asistencia técnica solicitada al efecto por el Ministerio de Planificación y Cooperación, MIDEPLAN, del Gobierno de Chile, Documento LC/L 599, distribución limitada, octubre 1990.</w:t>
      </w:r>
    </w:p>
    <w:p w14:paraId="6056FBAB" w14:textId="77777777" w:rsidR="00F743B0" w:rsidRPr="00F743B0" w:rsidRDefault="00F743B0" w:rsidP="00F743B0">
      <w:pPr>
        <w:jc w:val="both"/>
      </w:pPr>
      <w:r w:rsidRPr="00F743B0">
        <w:t>Comisión Económica para América Latina y el Caribe, CEPAL (1995): La medición de los ingresos en la perspectiva de los estudios de pobreza, El caso de la Encuesta Casen de Chile: años 1987 a 1994, División de Estadística y Proyecciones Económicas de la CEPAL, en el marco de la asistencia técnica solicitada al efecto por el Ministerio de Planificación y Cooperación, MIDEPLAN, del Gobierno de Chile, Documento LC/R 1604, distribución restringida, diciembre 1995.</w:t>
      </w:r>
    </w:p>
    <w:p w14:paraId="0401CB5B" w14:textId="77777777" w:rsidR="00F743B0" w:rsidRPr="00F743B0" w:rsidRDefault="00F743B0" w:rsidP="00F743B0">
      <w:pPr>
        <w:jc w:val="both"/>
      </w:pPr>
      <w:r w:rsidRPr="00F743B0">
        <w:t>Comisión Económica para América Latina y el Caribe, CEPAL (1997): La medición de los ingresos en la Encuesta Casen 1996, División de Estadística y Proyecciones Económicas de la CEPAL, en el marco de la asistencia técnica solicitada al efecto por el Ministerio de Planificación y Cooperación, MIDEPLAN, del Gobierno de Chile, distribución restringida, 1997.</w:t>
      </w:r>
    </w:p>
    <w:p w14:paraId="53E31BAD" w14:textId="77777777" w:rsidR="00F743B0" w:rsidRPr="00F743B0" w:rsidRDefault="00F743B0" w:rsidP="00F743B0">
      <w:pPr>
        <w:jc w:val="both"/>
      </w:pPr>
      <w:r w:rsidRPr="00F743B0">
        <w:t>Comisión Económica para América Latina y el Caribe, CEPAL (1999): La medición de los ingresos en la Encuesta Casen 1998, División de Estadística y Proyecciones Económicas de la CEPAL, en el marco de la asistencia técnica solicitada al efecto por el Ministerio de Planificación y Cooperación, MIDEPLAN, del Gobierno de Chile, distribución restringida, mayo 1999.</w:t>
      </w:r>
    </w:p>
    <w:p w14:paraId="4AA9AFD6" w14:textId="77777777" w:rsidR="00F743B0" w:rsidRPr="00F743B0" w:rsidRDefault="00F743B0" w:rsidP="00F743B0">
      <w:pPr>
        <w:jc w:val="both"/>
      </w:pPr>
      <w:r w:rsidRPr="00F743B0">
        <w:t>Comisión Económica para América Latina y el Caribe, CEPAL (2001): La medición de los ingresos en la Encuesta Casen-2000, División de Estadística y Proyecciones Económicas de la CEPAL, en el marco de la asistencia técnica solicitada al efecto por el Ministerio de Planificación y Cooperación, MIDEPLAN, del Gobierno de Chile, distribución restringida, mayo 2001.</w:t>
      </w:r>
    </w:p>
    <w:p w14:paraId="6ACB8579" w14:textId="77777777" w:rsidR="00F743B0" w:rsidRPr="00F743B0" w:rsidRDefault="00F743B0" w:rsidP="00F743B0">
      <w:pPr>
        <w:jc w:val="both"/>
      </w:pPr>
      <w:r w:rsidRPr="00F743B0">
        <w:t>Comisión Económica para América Latina y el Caribe, CEPAL (2004): La medición de los ingresos en la Encuesta Casen-2003, División de Estadística y Proyecciones Económicas de la CEPAL, en el marco de la asistencia técnica solicitada al efecto por el Ministerio de Planificación y Cooperación, MIDEPLAN, del Gobierno de Chile, distribución restringida, julio 2004.</w:t>
      </w:r>
    </w:p>
    <w:p w14:paraId="1CCC5FE8" w14:textId="77777777" w:rsidR="00F743B0" w:rsidRPr="00F743B0" w:rsidRDefault="00F743B0" w:rsidP="00F743B0">
      <w:pPr>
        <w:jc w:val="both"/>
      </w:pPr>
      <w:r w:rsidRPr="00F743B0">
        <w:t>Comisión Económica para América Latina y el Caribe, CEPAL (2007): La medición de los ingresos en la Encuesta Casen-2006, División de Estadística y Proyecciones Económicas de la CEPAL, en el marco de la asistencia técnica solicitada al efecto por el Ministerio de Planificación y Cooperación, MIDEPLAN, del Gobierno de Chile, distribución restringida, mayo 2007.</w:t>
      </w:r>
    </w:p>
    <w:p w14:paraId="6787FEF3" w14:textId="77777777" w:rsidR="00F743B0" w:rsidRPr="00F743B0" w:rsidRDefault="00F743B0" w:rsidP="00F743B0">
      <w:pPr>
        <w:jc w:val="both"/>
      </w:pPr>
      <w:r w:rsidRPr="00F743B0">
        <w:t>Comisión Económica para América Latina y el Caribe, CEPAL (2010): La medición de los ingresos en la Encuesta Casen-2009, División de Estadística y Proyecciones Económicas de la CEPAL, en el marco de la asistencia técnica solicitada al efecto por el Ministerio de Planificación y Cooperación, MIDEPLAN, del Gobierno de Chile, distribución restringida, julio 2010.</w:t>
      </w:r>
    </w:p>
    <w:p w14:paraId="674CAEE7" w14:textId="1D9946D3" w:rsidR="00F743B0" w:rsidRPr="00F743B0" w:rsidRDefault="00F743B0" w:rsidP="00F743B0">
      <w:pPr>
        <w:jc w:val="both"/>
      </w:pPr>
      <w:r w:rsidRPr="00F743B0">
        <w:lastRenderedPageBreak/>
        <w:t>Comisión Económica para América Latina y el Caribe, CEPAL (2013): La medición de los ingresos en la Encuesta Casen-2011 Muestra Completa (R1 y R2), División de Estadística de la CEPAL, en el marco de la asistencia técnica solicitada al efecto por el Ministerio de Desarrollo Social del Gobierno de Chile, distribución restringida, febrero 2013.</w:t>
      </w:r>
    </w:p>
    <w:p w14:paraId="03DED313" w14:textId="74AA6F3D" w:rsidR="00F743B0" w:rsidRPr="00F743B0" w:rsidRDefault="00F743B0" w:rsidP="00F743B0">
      <w:pPr>
        <w:jc w:val="both"/>
      </w:pPr>
      <w:r w:rsidRPr="00F743B0">
        <w:t>Comisión Económica para América Latina y el Caribe, CEPAL (2014): La medición de los ingresos en la Encuesta Casen-2013, División de Estadística de la CEPAL, en el marco de la asistencia técnica solicitada al efecto por el Ministerio de Desarrollo Social del Gobierno de Chile, distribución restringida, 2014.</w:t>
      </w:r>
    </w:p>
    <w:p w14:paraId="16543CBF" w14:textId="788190B4" w:rsidR="00F743B0" w:rsidRPr="00F743B0" w:rsidRDefault="00F743B0" w:rsidP="00F743B0">
      <w:pPr>
        <w:jc w:val="both"/>
      </w:pPr>
      <w:r w:rsidRPr="00F743B0">
        <w:t>Comisión Económica para América Latina y el Caribe, CEPAL (2016): Medición de la pobreza en Chile, 2015, División de Estadística de la CEPAL, en el marco de la asistencia técnica solicitada al efecto por el Ministerio de Desarrollo Social del Gobierno de Chile, distribución restringida, septiembre 2016.</w:t>
      </w:r>
    </w:p>
    <w:p w14:paraId="38AB31BF" w14:textId="497A6BAC" w:rsidR="00F743B0" w:rsidRPr="00F743B0" w:rsidRDefault="00F743B0" w:rsidP="00F743B0">
      <w:pPr>
        <w:jc w:val="both"/>
      </w:pPr>
      <w:r w:rsidRPr="00F743B0">
        <w:t>Comisión Económica para América Latina y el Caribe, CEPAL (201</w:t>
      </w:r>
      <w:r w:rsidR="00946D09">
        <w:t>8</w:t>
      </w:r>
      <w:r w:rsidRPr="00F743B0">
        <w:t>): Medición de los ingresos y la pobreza en Chile, Encuesta Casen 2017, División de Estadística de la CEPAL, en el marco de la asistencia técnica solicitada al efecto por el Ministerio de Desarrollo Social del Gobierno de Chile, distribución restringida, agosto 2018.</w:t>
      </w:r>
    </w:p>
    <w:p w14:paraId="1AA0355F" w14:textId="77777777" w:rsidR="00F743B0" w:rsidRPr="00F743B0" w:rsidRDefault="00F743B0" w:rsidP="0095166E">
      <w:pPr>
        <w:spacing w:after="0"/>
        <w:jc w:val="both"/>
      </w:pPr>
      <w:r w:rsidRPr="00F743B0">
        <w:t xml:space="preserve">Comisión Económica para Europa de las Naciones Unidas (2011): Canberra </w:t>
      </w:r>
      <w:proofErr w:type="spellStart"/>
      <w:r w:rsidRPr="00F743B0">
        <w:t>Group</w:t>
      </w:r>
      <w:proofErr w:type="spellEnd"/>
      <w:r w:rsidRPr="00F743B0">
        <w:t xml:space="preserve"> </w:t>
      </w:r>
      <w:proofErr w:type="spellStart"/>
      <w:r w:rsidRPr="00F743B0">
        <w:t>Handbook</w:t>
      </w:r>
      <w:proofErr w:type="spellEnd"/>
      <w:r w:rsidRPr="00F743B0">
        <w:t xml:space="preserve"> </w:t>
      </w:r>
      <w:proofErr w:type="spellStart"/>
      <w:r w:rsidRPr="00F743B0">
        <w:t>on</w:t>
      </w:r>
      <w:proofErr w:type="spellEnd"/>
      <w:r w:rsidRPr="00F743B0">
        <w:t xml:space="preserve"> </w:t>
      </w:r>
      <w:proofErr w:type="spellStart"/>
      <w:r w:rsidRPr="00F743B0">
        <w:t>Household</w:t>
      </w:r>
      <w:proofErr w:type="spellEnd"/>
      <w:r w:rsidRPr="00F743B0">
        <w:t xml:space="preserve"> </w:t>
      </w:r>
      <w:proofErr w:type="spellStart"/>
      <w:r w:rsidRPr="00F743B0">
        <w:t>Income</w:t>
      </w:r>
      <w:proofErr w:type="spellEnd"/>
      <w:r w:rsidRPr="00F743B0">
        <w:t xml:space="preserve"> </w:t>
      </w:r>
      <w:proofErr w:type="spellStart"/>
      <w:r w:rsidRPr="00F743B0">
        <w:t>Statistics</w:t>
      </w:r>
      <w:proofErr w:type="spellEnd"/>
      <w:r w:rsidRPr="00F743B0">
        <w:t xml:space="preserve">, </w:t>
      </w:r>
      <w:proofErr w:type="spellStart"/>
      <w:r w:rsidRPr="00F743B0">
        <w:t>Second</w:t>
      </w:r>
      <w:proofErr w:type="spellEnd"/>
      <w:r w:rsidRPr="00F743B0">
        <w:t xml:space="preserve"> </w:t>
      </w:r>
      <w:proofErr w:type="spellStart"/>
      <w:r w:rsidRPr="00F743B0">
        <w:t>edition</w:t>
      </w:r>
      <w:proofErr w:type="spellEnd"/>
      <w:r w:rsidRPr="00F743B0">
        <w:t xml:space="preserve">, Disponible en: </w:t>
      </w:r>
    </w:p>
    <w:p w14:paraId="0F2C2DD8" w14:textId="01EA062B" w:rsidR="00F743B0" w:rsidRDefault="00CF0B47" w:rsidP="0095166E">
      <w:pPr>
        <w:spacing w:after="0"/>
        <w:jc w:val="both"/>
      </w:pPr>
      <w:hyperlink r:id="rId23" w:history="1">
        <w:r w:rsidR="0095166E" w:rsidRPr="00E93BA0">
          <w:rPr>
            <w:rStyle w:val="Hyperlink"/>
          </w:rPr>
          <w:t>https://www.unece.org/fileadmin/DAM/stats/groups/cgh/Canbera_Handbook_2011_WEB.pdf</w:t>
        </w:r>
      </w:hyperlink>
      <w:r w:rsidR="00F743B0" w:rsidRPr="00F743B0">
        <w:t xml:space="preserve"> </w:t>
      </w:r>
    </w:p>
    <w:p w14:paraId="2CE77104" w14:textId="77777777" w:rsidR="0095166E" w:rsidRPr="00F743B0" w:rsidRDefault="0095166E" w:rsidP="0095166E">
      <w:pPr>
        <w:spacing w:after="0"/>
        <w:jc w:val="both"/>
      </w:pPr>
    </w:p>
    <w:p w14:paraId="45E76D1C" w14:textId="77777777" w:rsidR="00F743B0" w:rsidRPr="00F743B0" w:rsidRDefault="00F743B0" w:rsidP="0095166E">
      <w:pPr>
        <w:spacing w:after="0"/>
        <w:jc w:val="both"/>
      </w:pPr>
      <w:r w:rsidRPr="00F743B0">
        <w:t xml:space="preserve">Comisión para la Medición de la Pobreza (2014): Informe final de la Comisión para la Medición de la Pobreza. enero 2014. Disponible en: </w:t>
      </w:r>
    </w:p>
    <w:p w14:paraId="78574B13" w14:textId="3374F1B7" w:rsidR="0095166E" w:rsidRDefault="00CF0B47" w:rsidP="0095166E">
      <w:pPr>
        <w:spacing w:after="0"/>
        <w:jc w:val="both"/>
      </w:pPr>
      <w:hyperlink r:id="rId24" w:history="1">
        <w:r w:rsidR="0095166E" w:rsidRPr="00E93BA0">
          <w:rPr>
            <w:rStyle w:val="Hyperlink"/>
          </w:rPr>
          <w:t>http://www.cl.undp.org/content/dam/chile/docs/pobreza/undp_cl_pobreza_comision_pobreza_2014.pdf</w:t>
        </w:r>
      </w:hyperlink>
      <w:r w:rsidR="00F743B0" w:rsidRPr="00F743B0">
        <w:t xml:space="preserve"> </w:t>
      </w:r>
    </w:p>
    <w:p w14:paraId="0C2CB3E0" w14:textId="77777777" w:rsidR="0095166E" w:rsidRDefault="0095166E" w:rsidP="0095166E">
      <w:pPr>
        <w:spacing w:after="0"/>
        <w:jc w:val="both"/>
      </w:pPr>
    </w:p>
    <w:p w14:paraId="7B2F90A8" w14:textId="77777777" w:rsidR="0095166E" w:rsidRDefault="0095166E" w:rsidP="0095166E">
      <w:pPr>
        <w:spacing w:after="0"/>
        <w:jc w:val="both"/>
      </w:pPr>
      <w:r>
        <w:t xml:space="preserve">Ministerio de Desarrollo Social (2015): Nueva Metodología de Medición de la Pobreza por Ingresos y Multidimensional. División Observatorio Social, Serie Documentos Metodológicos Nº28, versión revisada, enero 2015. Disponible en: </w:t>
      </w:r>
    </w:p>
    <w:p w14:paraId="0075E697" w14:textId="6ACD7AFC" w:rsidR="0068796E" w:rsidRPr="00F743B0" w:rsidRDefault="0095166E" w:rsidP="0095166E">
      <w:pPr>
        <w:spacing w:after="0"/>
        <w:jc w:val="both"/>
      </w:pPr>
      <w:r>
        <w:t>http://observatorio.ministeriodesarrollosocial.gob.cl/documentos/Nueva_Metodologia_de_Medicion_de_Pobreza.pdf</w:t>
      </w:r>
      <w:r w:rsidR="0068796E" w:rsidRPr="00F743B0">
        <w:br w:type="page"/>
      </w:r>
    </w:p>
    <w:tbl>
      <w:tblPr>
        <w:tblW w:w="5000" w:type="pct"/>
        <w:tblCellMar>
          <w:left w:w="70" w:type="dxa"/>
          <w:right w:w="70" w:type="dxa"/>
        </w:tblCellMar>
        <w:tblLook w:val="04A0" w:firstRow="1" w:lastRow="0" w:firstColumn="1" w:lastColumn="0" w:noHBand="0" w:noVBand="1"/>
      </w:tblPr>
      <w:tblGrid>
        <w:gridCol w:w="2130"/>
        <w:gridCol w:w="933"/>
        <w:gridCol w:w="5775"/>
      </w:tblGrid>
      <w:tr w:rsidR="0068796E" w:rsidRPr="0068796E" w14:paraId="05268240" w14:textId="77777777" w:rsidTr="0068796E">
        <w:trPr>
          <w:trHeight w:val="283"/>
        </w:trPr>
        <w:tc>
          <w:tcPr>
            <w:tcW w:w="5000" w:type="pct"/>
            <w:gridSpan w:val="3"/>
            <w:hideMark/>
          </w:tcPr>
          <w:p w14:paraId="6F3CA8D9" w14:textId="77B4B523" w:rsidR="0068796E" w:rsidRPr="00F17D95" w:rsidRDefault="00025A6C" w:rsidP="00F17D95">
            <w:pPr>
              <w:pStyle w:val="ANEXO1"/>
              <w:jc w:val="left"/>
              <w:rPr>
                <w:rFonts w:asciiTheme="minorHAnsi" w:hAnsiTheme="minorHAnsi"/>
                <w:sz w:val="20"/>
                <w:szCs w:val="20"/>
                <w:lang w:eastAsia="es-CL"/>
              </w:rPr>
            </w:pPr>
            <w:bookmarkStart w:id="56" w:name="_Toc18939153"/>
            <w:r w:rsidRPr="00F17D95">
              <w:rPr>
                <w:rFonts w:asciiTheme="minorHAnsi" w:hAnsiTheme="minorHAnsi"/>
                <w:sz w:val="20"/>
                <w:szCs w:val="20"/>
                <w:lang w:eastAsia="es-CL"/>
              </w:rPr>
              <w:lastRenderedPageBreak/>
              <w:t>ANEXO</w:t>
            </w:r>
            <w:r w:rsidR="0068796E" w:rsidRPr="00F17D95">
              <w:rPr>
                <w:rFonts w:asciiTheme="minorHAnsi" w:hAnsiTheme="minorHAnsi"/>
                <w:sz w:val="20"/>
                <w:szCs w:val="20"/>
                <w:lang w:eastAsia="es-CL"/>
              </w:rPr>
              <w:t xml:space="preserve"> 1</w:t>
            </w:r>
            <w:bookmarkEnd w:id="56"/>
            <w:r w:rsidR="0068796E" w:rsidRPr="00F17D95">
              <w:rPr>
                <w:rFonts w:asciiTheme="minorHAnsi" w:hAnsiTheme="minorHAnsi"/>
                <w:sz w:val="20"/>
                <w:szCs w:val="20"/>
                <w:lang w:eastAsia="es-CL"/>
              </w:rPr>
              <w:t xml:space="preserve"> </w:t>
            </w:r>
          </w:p>
        </w:tc>
      </w:tr>
      <w:tr w:rsidR="0068796E" w:rsidRPr="0068796E" w14:paraId="36573D8E" w14:textId="77777777" w:rsidTr="0068796E">
        <w:trPr>
          <w:trHeight w:val="283"/>
        </w:trPr>
        <w:tc>
          <w:tcPr>
            <w:tcW w:w="5000" w:type="pct"/>
            <w:gridSpan w:val="3"/>
            <w:hideMark/>
          </w:tcPr>
          <w:p w14:paraId="315F76A4" w14:textId="7BD35790" w:rsidR="0068796E" w:rsidRPr="00F17D95" w:rsidRDefault="00025676" w:rsidP="00F17D95">
            <w:pPr>
              <w:pStyle w:val="ANEXO1"/>
              <w:jc w:val="left"/>
              <w:rPr>
                <w:rFonts w:asciiTheme="minorHAnsi" w:hAnsiTheme="minorHAnsi"/>
                <w:sz w:val="20"/>
                <w:szCs w:val="20"/>
                <w:lang w:eastAsia="es-CL"/>
              </w:rPr>
            </w:pPr>
            <w:bookmarkStart w:id="57" w:name="_Toc18939154"/>
            <w:r w:rsidRPr="00F17D95">
              <w:rPr>
                <w:rFonts w:asciiTheme="minorHAnsi" w:hAnsiTheme="minorHAnsi"/>
                <w:sz w:val="20"/>
                <w:szCs w:val="20"/>
                <w:lang w:eastAsia="es-CL"/>
              </w:rPr>
              <w:t>PRODUCTOS EP</w:t>
            </w:r>
            <w:r w:rsidR="00B77050" w:rsidRPr="00F17D95">
              <w:rPr>
                <w:rFonts w:asciiTheme="minorHAnsi" w:hAnsiTheme="minorHAnsi"/>
                <w:sz w:val="20"/>
                <w:szCs w:val="20"/>
                <w:lang w:eastAsia="es-CL"/>
              </w:rPr>
              <w:t xml:space="preserve">F </w:t>
            </w:r>
            <w:r w:rsidR="00135D42" w:rsidRPr="00F17D95">
              <w:rPr>
                <w:rFonts w:asciiTheme="minorHAnsi" w:hAnsiTheme="minorHAnsi"/>
                <w:sz w:val="20"/>
                <w:szCs w:val="20"/>
                <w:lang w:eastAsia="es-CL"/>
              </w:rPr>
              <w:t>Y</w:t>
            </w:r>
            <w:r w:rsidRPr="00F17D95">
              <w:rPr>
                <w:rFonts w:asciiTheme="minorHAnsi" w:hAnsiTheme="minorHAnsi"/>
                <w:sz w:val="20"/>
                <w:szCs w:val="20"/>
                <w:lang w:eastAsia="es-CL"/>
              </w:rPr>
              <w:t xml:space="preserve"> </w:t>
            </w:r>
            <w:r w:rsidR="00EF0281" w:rsidRPr="00F17D95">
              <w:rPr>
                <w:rFonts w:asciiTheme="minorHAnsi" w:hAnsiTheme="minorHAnsi"/>
                <w:sz w:val="20"/>
                <w:szCs w:val="20"/>
                <w:lang w:eastAsia="es-CL"/>
              </w:rPr>
              <w:t xml:space="preserve">CORRESPONDIENTES </w:t>
            </w:r>
            <w:r w:rsidRPr="00F17D95">
              <w:rPr>
                <w:rFonts w:asciiTheme="minorHAnsi" w:hAnsiTheme="minorHAnsi"/>
                <w:sz w:val="20"/>
                <w:szCs w:val="20"/>
                <w:lang w:eastAsia="es-CL"/>
              </w:rPr>
              <w:t xml:space="preserve">VARIEDADES </w:t>
            </w:r>
            <w:r w:rsidR="00B77050" w:rsidRPr="00F17D95">
              <w:rPr>
                <w:rFonts w:asciiTheme="minorHAnsi" w:hAnsiTheme="minorHAnsi"/>
                <w:sz w:val="20"/>
                <w:szCs w:val="20"/>
                <w:lang w:eastAsia="es-CL"/>
              </w:rPr>
              <w:t xml:space="preserve">IPC </w:t>
            </w:r>
            <w:r w:rsidR="00EF0281" w:rsidRPr="00F17D95">
              <w:rPr>
                <w:rFonts w:asciiTheme="minorHAnsi" w:hAnsiTheme="minorHAnsi"/>
                <w:sz w:val="20"/>
                <w:szCs w:val="20"/>
                <w:lang w:eastAsia="es-CL"/>
              </w:rPr>
              <w:t>ASIGNADAS POR</w:t>
            </w:r>
            <w:r w:rsidRPr="00F17D95">
              <w:rPr>
                <w:rFonts w:asciiTheme="minorHAnsi" w:hAnsiTheme="minorHAnsi"/>
                <w:sz w:val="20"/>
                <w:szCs w:val="20"/>
                <w:lang w:eastAsia="es-CL"/>
              </w:rPr>
              <w:t xml:space="preserve"> QUINTIL DE INGRESO</w:t>
            </w:r>
            <w:bookmarkEnd w:id="57"/>
          </w:p>
        </w:tc>
      </w:tr>
      <w:tr w:rsidR="0068796E" w:rsidRPr="0068796E" w14:paraId="7D954AC9" w14:textId="77777777" w:rsidTr="00841D00">
        <w:trPr>
          <w:trHeight w:val="283"/>
        </w:trPr>
        <w:tc>
          <w:tcPr>
            <w:tcW w:w="1205" w:type="pct"/>
            <w:tcBorders>
              <w:top w:val="nil"/>
              <w:left w:val="nil"/>
              <w:bottom w:val="single" w:sz="4" w:space="0" w:color="auto"/>
              <w:right w:val="nil"/>
            </w:tcBorders>
            <w:noWrap/>
            <w:hideMark/>
          </w:tcPr>
          <w:p w14:paraId="4BE15178" w14:textId="77777777" w:rsidR="0068796E" w:rsidRPr="0068796E" w:rsidRDefault="0068796E">
            <w:pPr>
              <w:rPr>
                <w:rFonts w:eastAsia="Times New Roman" w:cs="Calibri"/>
                <w:b/>
                <w:bCs/>
                <w:sz w:val="20"/>
                <w:szCs w:val="20"/>
                <w:lang w:eastAsia="es-CL"/>
              </w:rPr>
            </w:pPr>
          </w:p>
        </w:tc>
        <w:tc>
          <w:tcPr>
            <w:tcW w:w="528" w:type="pct"/>
            <w:tcBorders>
              <w:top w:val="nil"/>
              <w:left w:val="nil"/>
              <w:bottom w:val="single" w:sz="4" w:space="0" w:color="auto"/>
              <w:right w:val="nil"/>
            </w:tcBorders>
            <w:noWrap/>
            <w:hideMark/>
          </w:tcPr>
          <w:p w14:paraId="1DFF3D1E" w14:textId="77777777" w:rsidR="0068796E" w:rsidRPr="0068796E" w:rsidRDefault="0068796E">
            <w:pPr>
              <w:spacing w:after="0"/>
              <w:rPr>
                <w:sz w:val="20"/>
                <w:szCs w:val="20"/>
                <w:lang w:eastAsia="es-CL"/>
              </w:rPr>
            </w:pPr>
          </w:p>
        </w:tc>
        <w:tc>
          <w:tcPr>
            <w:tcW w:w="3267" w:type="pct"/>
            <w:tcBorders>
              <w:top w:val="nil"/>
              <w:left w:val="nil"/>
              <w:bottom w:val="single" w:sz="4" w:space="0" w:color="auto"/>
              <w:right w:val="nil"/>
            </w:tcBorders>
            <w:noWrap/>
            <w:hideMark/>
          </w:tcPr>
          <w:p w14:paraId="63D8572D" w14:textId="77777777" w:rsidR="0068796E" w:rsidRPr="0068796E" w:rsidRDefault="0068796E">
            <w:pPr>
              <w:spacing w:after="0"/>
              <w:rPr>
                <w:sz w:val="20"/>
                <w:szCs w:val="20"/>
                <w:lang w:eastAsia="es-CL"/>
              </w:rPr>
            </w:pPr>
          </w:p>
        </w:tc>
      </w:tr>
      <w:tr w:rsidR="0068796E" w:rsidRPr="0068796E" w14:paraId="42EAD402" w14:textId="77777777" w:rsidTr="00841D00">
        <w:trPr>
          <w:trHeight w:val="283"/>
        </w:trPr>
        <w:tc>
          <w:tcPr>
            <w:tcW w:w="1205" w:type="pct"/>
            <w:tcBorders>
              <w:top w:val="single" w:sz="4" w:space="0" w:color="auto"/>
              <w:left w:val="single" w:sz="4" w:space="0" w:color="auto"/>
              <w:bottom w:val="single" w:sz="4" w:space="0" w:color="auto"/>
            </w:tcBorders>
            <w:shd w:val="clear" w:color="auto" w:fill="D9D9D9" w:themeFill="background1" w:themeFillShade="D9"/>
            <w:noWrap/>
            <w:hideMark/>
          </w:tcPr>
          <w:p w14:paraId="6363015F" w14:textId="7B0405C8"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Producto EPF</w:t>
            </w:r>
          </w:p>
        </w:tc>
        <w:tc>
          <w:tcPr>
            <w:tcW w:w="528" w:type="pct"/>
            <w:tcBorders>
              <w:top w:val="single" w:sz="4" w:space="0" w:color="auto"/>
              <w:bottom w:val="single" w:sz="4" w:space="0" w:color="auto"/>
            </w:tcBorders>
            <w:shd w:val="clear" w:color="auto" w:fill="D9D9D9" w:themeFill="background1" w:themeFillShade="D9"/>
            <w:hideMark/>
          </w:tcPr>
          <w:p w14:paraId="68387931" w14:textId="77777777"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Quintil de ingresos</w:t>
            </w:r>
          </w:p>
        </w:tc>
        <w:tc>
          <w:tcPr>
            <w:tcW w:w="3267" w:type="pct"/>
            <w:tcBorders>
              <w:top w:val="single" w:sz="4" w:space="0" w:color="auto"/>
              <w:bottom w:val="single" w:sz="4" w:space="0" w:color="auto"/>
              <w:right w:val="single" w:sz="4" w:space="0" w:color="auto"/>
            </w:tcBorders>
            <w:shd w:val="clear" w:color="auto" w:fill="D9D9D9" w:themeFill="background1" w:themeFillShade="D9"/>
            <w:noWrap/>
            <w:hideMark/>
          </w:tcPr>
          <w:p w14:paraId="598E4B47" w14:textId="77777777" w:rsidR="0068796E" w:rsidRPr="0068796E" w:rsidRDefault="0068796E">
            <w:pPr>
              <w:spacing w:after="0" w:line="240" w:lineRule="auto"/>
              <w:rPr>
                <w:rFonts w:eastAsia="Times New Roman" w:cs="Calibri"/>
                <w:b/>
                <w:bCs/>
                <w:sz w:val="20"/>
                <w:szCs w:val="20"/>
                <w:lang w:eastAsia="es-CL"/>
              </w:rPr>
            </w:pPr>
            <w:r w:rsidRPr="0068796E">
              <w:rPr>
                <w:rFonts w:eastAsia="Times New Roman" w:cs="Calibri"/>
                <w:b/>
                <w:bCs/>
                <w:sz w:val="20"/>
                <w:szCs w:val="20"/>
                <w:lang w:eastAsia="es-CL"/>
              </w:rPr>
              <w:t>Variedad IPC</w:t>
            </w:r>
          </w:p>
        </w:tc>
      </w:tr>
      <w:tr w:rsidR="0068796E" w:rsidRPr="0068796E" w14:paraId="5D23F815" w14:textId="77777777" w:rsidTr="00CD5C28">
        <w:trPr>
          <w:trHeight w:val="283"/>
        </w:trPr>
        <w:tc>
          <w:tcPr>
            <w:tcW w:w="1205" w:type="pct"/>
            <w:tcBorders>
              <w:top w:val="single" w:sz="4" w:space="0" w:color="auto"/>
              <w:left w:val="single" w:sz="4" w:space="0" w:color="auto"/>
              <w:bottom w:val="single" w:sz="4" w:space="0" w:color="auto"/>
            </w:tcBorders>
            <w:noWrap/>
          </w:tcPr>
          <w:p w14:paraId="45D43C2C" w14:textId="77777777" w:rsidR="0068796E" w:rsidRPr="0068796E" w:rsidRDefault="0068796E">
            <w:pPr>
              <w:spacing w:after="0" w:line="240" w:lineRule="auto"/>
              <w:rPr>
                <w:rFonts w:eastAsia="Times New Roman" w:cs="Calibri"/>
                <w:b/>
                <w:bCs/>
                <w:sz w:val="20"/>
                <w:szCs w:val="20"/>
                <w:lang w:eastAsia="es-CL"/>
              </w:rPr>
            </w:pPr>
          </w:p>
        </w:tc>
        <w:tc>
          <w:tcPr>
            <w:tcW w:w="528" w:type="pct"/>
            <w:tcBorders>
              <w:top w:val="single" w:sz="4" w:space="0" w:color="auto"/>
              <w:bottom w:val="single" w:sz="4" w:space="0" w:color="auto"/>
            </w:tcBorders>
          </w:tcPr>
          <w:p w14:paraId="7A154FF4" w14:textId="77777777" w:rsidR="0068796E" w:rsidRPr="0068796E" w:rsidRDefault="0068796E">
            <w:pPr>
              <w:spacing w:after="0" w:line="240" w:lineRule="auto"/>
              <w:rPr>
                <w:rFonts w:eastAsia="Times New Roman" w:cs="Calibri"/>
                <w:b/>
                <w:bCs/>
                <w:sz w:val="20"/>
                <w:szCs w:val="20"/>
                <w:lang w:eastAsia="es-CL"/>
              </w:rPr>
            </w:pPr>
          </w:p>
        </w:tc>
        <w:tc>
          <w:tcPr>
            <w:tcW w:w="3267" w:type="pct"/>
            <w:tcBorders>
              <w:top w:val="single" w:sz="4" w:space="0" w:color="auto"/>
              <w:bottom w:val="single" w:sz="4" w:space="0" w:color="auto"/>
              <w:right w:val="single" w:sz="4" w:space="0" w:color="auto"/>
            </w:tcBorders>
            <w:noWrap/>
          </w:tcPr>
          <w:p w14:paraId="1EA93A08" w14:textId="77777777" w:rsidR="0068796E" w:rsidRPr="0068796E" w:rsidRDefault="0068796E">
            <w:pPr>
              <w:spacing w:after="0" w:line="240" w:lineRule="auto"/>
              <w:rPr>
                <w:rFonts w:eastAsia="Times New Roman" w:cs="Calibri"/>
                <w:b/>
                <w:bCs/>
                <w:sz w:val="20"/>
                <w:szCs w:val="20"/>
                <w:lang w:eastAsia="es-CL"/>
              </w:rPr>
            </w:pPr>
          </w:p>
        </w:tc>
      </w:tr>
      <w:tr w:rsidR="0068796E" w:rsidRPr="0068796E" w14:paraId="765E273A" w14:textId="77777777" w:rsidTr="00CD5C28">
        <w:trPr>
          <w:trHeight w:val="283"/>
        </w:trPr>
        <w:tc>
          <w:tcPr>
            <w:tcW w:w="1205" w:type="pct"/>
            <w:vMerge w:val="restart"/>
            <w:tcBorders>
              <w:top w:val="single" w:sz="4" w:space="0" w:color="auto"/>
              <w:left w:val="single" w:sz="4" w:space="0" w:color="auto"/>
            </w:tcBorders>
            <w:noWrap/>
            <w:hideMark/>
          </w:tcPr>
          <w:p w14:paraId="47F119C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cordero</w:t>
            </w:r>
          </w:p>
        </w:tc>
        <w:tc>
          <w:tcPr>
            <w:tcW w:w="528" w:type="pct"/>
            <w:tcBorders>
              <w:top w:val="single" w:sz="4" w:space="0" w:color="auto"/>
            </w:tcBorders>
            <w:noWrap/>
            <w:hideMark/>
          </w:tcPr>
          <w:p w14:paraId="0777444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58264B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Pulpa de cordero congelada</w:t>
            </w:r>
          </w:p>
        </w:tc>
      </w:tr>
      <w:tr w:rsidR="0068796E" w:rsidRPr="0068796E" w14:paraId="0E67E6A7" w14:textId="77777777" w:rsidTr="00841D00">
        <w:trPr>
          <w:trHeight w:val="283"/>
        </w:trPr>
        <w:tc>
          <w:tcPr>
            <w:tcW w:w="1205" w:type="pct"/>
            <w:vMerge/>
            <w:tcBorders>
              <w:top w:val="nil"/>
              <w:left w:val="single" w:sz="4" w:space="0" w:color="auto"/>
            </w:tcBorders>
            <w:vAlign w:val="center"/>
            <w:hideMark/>
          </w:tcPr>
          <w:p w14:paraId="1513D41C"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34BCE95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4E50D77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Pulpa de cordero fresco o refrigerado</w:t>
            </w:r>
          </w:p>
        </w:tc>
      </w:tr>
      <w:tr w:rsidR="0068796E" w:rsidRPr="0068796E" w14:paraId="0F07B8D8" w14:textId="77777777" w:rsidTr="00841D00">
        <w:trPr>
          <w:trHeight w:val="283"/>
        </w:trPr>
        <w:tc>
          <w:tcPr>
            <w:tcW w:w="1205" w:type="pct"/>
            <w:vMerge/>
            <w:tcBorders>
              <w:top w:val="nil"/>
              <w:left w:val="single" w:sz="4" w:space="0" w:color="auto"/>
            </w:tcBorders>
            <w:vAlign w:val="center"/>
            <w:hideMark/>
          </w:tcPr>
          <w:p w14:paraId="43083B08"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DCD7BB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F11200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Cordero entero congelado</w:t>
            </w:r>
          </w:p>
        </w:tc>
      </w:tr>
      <w:tr w:rsidR="0068796E" w:rsidRPr="0068796E" w14:paraId="17AA4E0D" w14:textId="77777777" w:rsidTr="00841D00">
        <w:trPr>
          <w:trHeight w:val="283"/>
        </w:trPr>
        <w:tc>
          <w:tcPr>
            <w:tcW w:w="1205" w:type="pct"/>
            <w:vMerge/>
            <w:tcBorders>
              <w:top w:val="nil"/>
              <w:left w:val="single" w:sz="4" w:space="0" w:color="auto"/>
            </w:tcBorders>
            <w:vAlign w:val="center"/>
            <w:hideMark/>
          </w:tcPr>
          <w:p w14:paraId="364ADE55"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1402EA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4649C8D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Cordero entero fresco o refrigerado</w:t>
            </w:r>
          </w:p>
        </w:tc>
      </w:tr>
      <w:tr w:rsidR="0068796E" w:rsidRPr="0068796E" w14:paraId="420DE7C9" w14:textId="77777777" w:rsidTr="00841D00">
        <w:trPr>
          <w:trHeight w:val="283"/>
        </w:trPr>
        <w:tc>
          <w:tcPr>
            <w:tcW w:w="1205" w:type="pct"/>
            <w:vMerge/>
            <w:tcBorders>
              <w:top w:val="nil"/>
              <w:left w:val="single" w:sz="4" w:space="0" w:color="auto"/>
            </w:tcBorders>
            <w:vAlign w:val="center"/>
            <w:hideMark/>
          </w:tcPr>
          <w:p w14:paraId="7B8104D0"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FA2935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AFAC96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Medio cordero congelado</w:t>
            </w:r>
          </w:p>
        </w:tc>
      </w:tr>
      <w:tr w:rsidR="0068796E" w:rsidRPr="0068796E" w14:paraId="0E498BA8" w14:textId="77777777" w:rsidTr="00841D00">
        <w:trPr>
          <w:trHeight w:val="283"/>
        </w:trPr>
        <w:tc>
          <w:tcPr>
            <w:tcW w:w="1205" w:type="pct"/>
            <w:vMerge/>
            <w:tcBorders>
              <w:top w:val="nil"/>
              <w:left w:val="single" w:sz="4" w:space="0" w:color="auto"/>
            </w:tcBorders>
            <w:vAlign w:val="center"/>
            <w:hideMark/>
          </w:tcPr>
          <w:p w14:paraId="2A81E2A9"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3E142A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3C7425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Medio cordero fresco o refrigerado</w:t>
            </w:r>
          </w:p>
        </w:tc>
      </w:tr>
      <w:tr w:rsidR="0068796E" w:rsidRPr="0068796E" w14:paraId="64EDF3AE" w14:textId="77777777" w:rsidTr="00841D00">
        <w:trPr>
          <w:trHeight w:val="283"/>
        </w:trPr>
        <w:tc>
          <w:tcPr>
            <w:tcW w:w="1205" w:type="pct"/>
            <w:vMerge/>
            <w:tcBorders>
              <w:top w:val="nil"/>
              <w:left w:val="single" w:sz="4" w:space="0" w:color="auto"/>
            </w:tcBorders>
            <w:vAlign w:val="center"/>
            <w:hideMark/>
          </w:tcPr>
          <w:p w14:paraId="367F6367"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015492C"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5BA5064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Chuleta de cordero congelado</w:t>
            </w:r>
          </w:p>
        </w:tc>
      </w:tr>
      <w:tr w:rsidR="0068796E" w:rsidRPr="0068796E" w14:paraId="730B4125" w14:textId="77777777" w:rsidTr="00CD5C28">
        <w:trPr>
          <w:trHeight w:val="283"/>
        </w:trPr>
        <w:tc>
          <w:tcPr>
            <w:tcW w:w="1205" w:type="pct"/>
            <w:vMerge/>
            <w:tcBorders>
              <w:top w:val="nil"/>
              <w:left w:val="single" w:sz="4" w:space="0" w:color="auto"/>
              <w:bottom w:val="single" w:sz="4" w:space="0" w:color="auto"/>
            </w:tcBorders>
            <w:vAlign w:val="center"/>
            <w:hideMark/>
          </w:tcPr>
          <w:p w14:paraId="17AA5505"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7C8C6F7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29E03F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Chuleta de cordero fresco o refrigerado</w:t>
            </w:r>
          </w:p>
        </w:tc>
      </w:tr>
      <w:tr w:rsidR="0068796E" w:rsidRPr="0068796E" w14:paraId="76088301" w14:textId="77777777" w:rsidTr="00CD5C28">
        <w:trPr>
          <w:trHeight w:val="283"/>
        </w:trPr>
        <w:tc>
          <w:tcPr>
            <w:tcW w:w="1205" w:type="pct"/>
            <w:vMerge w:val="restart"/>
            <w:tcBorders>
              <w:top w:val="single" w:sz="4" w:space="0" w:color="auto"/>
              <w:left w:val="single" w:sz="4" w:space="0" w:color="auto"/>
            </w:tcBorders>
            <w:hideMark/>
          </w:tcPr>
          <w:p w14:paraId="11CF128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pavo</w:t>
            </w:r>
          </w:p>
        </w:tc>
        <w:tc>
          <w:tcPr>
            <w:tcW w:w="528" w:type="pct"/>
            <w:tcBorders>
              <w:top w:val="single" w:sz="4" w:space="0" w:color="auto"/>
            </w:tcBorders>
            <w:noWrap/>
            <w:hideMark/>
          </w:tcPr>
          <w:p w14:paraId="500719C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B7441A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Carne de pavo molida</w:t>
            </w:r>
          </w:p>
        </w:tc>
      </w:tr>
      <w:tr w:rsidR="0068796E" w:rsidRPr="0068796E" w14:paraId="7DE9299F" w14:textId="77777777" w:rsidTr="00841D00">
        <w:trPr>
          <w:trHeight w:val="283"/>
        </w:trPr>
        <w:tc>
          <w:tcPr>
            <w:tcW w:w="1205" w:type="pct"/>
            <w:vMerge/>
            <w:tcBorders>
              <w:top w:val="nil"/>
              <w:left w:val="single" w:sz="4" w:space="0" w:color="auto"/>
            </w:tcBorders>
            <w:vAlign w:val="center"/>
            <w:hideMark/>
          </w:tcPr>
          <w:p w14:paraId="3F96B28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34CA85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7EE3A2C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Pechuga de pavo</w:t>
            </w:r>
          </w:p>
        </w:tc>
      </w:tr>
      <w:tr w:rsidR="0068796E" w:rsidRPr="0068796E" w14:paraId="6EE2C791" w14:textId="77777777" w:rsidTr="00841D00">
        <w:trPr>
          <w:trHeight w:val="283"/>
        </w:trPr>
        <w:tc>
          <w:tcPr>
            <w:tcW w:w="1205" w:type="pct"/>
            <w:vMerge/>
            <w:tcBorders>
              <w:top w:val="nil"/>
              <w:left w:val="single" w:sz="4" w:space="0" w:color="auto"/>
            </w:tcBorders>
            <w:vAlign w:val="center"/>
            <w:hideMark/>
          </w:tcPr>
          <w:p w14:paraId="74EEBDE8"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05F864F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5454E8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Pechuga de pavo; variedad más vendida del establecimiento</w:t>
            </w:r>
          </w:p>
        </w:tc>
      </w:tr>
      <w:tr w:rsidR="0068796E" w:rsidRPr="0068796E" w14:paraId="32E5948C" w14:textId="77777777" w:rsidTr="00841D00">
        <w:trPr>
          <w:trHeight w:val="283"/>
        </w:trPr>
        <w:tc>
          <w:tcPr>
            <w:tcW w:w="1205" w:type="pct"/>
            <w:vMerge/>
            <w:tcBorders>
              <w:top w:val="nil"/>
              <w:left w:val="single" w:sz="4" w:space="0" w:color="auto"/>
            </w:tcBorders>
            <w:vAlign w:val="center"/>
            <w:hideMark/>
          </w:tcPr>
          <w:p w14:paraId="0D0EF1C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115EFD2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4224CB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Trutro de pavo</w:t>
            </w:r>
          </w:p>
        </w:tc>
      </w:tr>
      <w:tr w:rsidR="0068796E" w:rsidRPr="0068796E" w14:paraId="6F27D0A0" w14:textId="77777777" w:rsidTr="00CD5C28">
        <w:trPr>
          <w:trHeight w:val="283"/>
        </w:trPr>
        <w:tc>
          <w:tcPr>
            <w:tcW w:w="1205" w:type="pct"/>
            <w:vMerge/>
            <w:tcBorders>
              <w:top w:val="nil"/>
              <w:left w:val="single" w:sz="4" w:space="0" w:color="auto"/>
              <w:bottom w:val="single" w:sz="4" w:space="0" w:color="auto"/>
            </w:tcBorders>
            <w:vAlign w:val="center"/>
            <w:hideMark/>
          </w:tcPr>
          <w:p w14:paraId="2C807BB4"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58166EB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6FA384B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Trutro de pavo; variedad más vendida del establecimiento</w:t>
            </w:r>
          </w:p>
        </w:tc>
      </w:tr>
      <w:tr w:rsidR="0068796E" w:rsidRPr="0068796E" w14:paraId="2CFC41F1" w14:textId="77777777" w:rsidTr="00CD5C28">
        <w:trPr>
          <w:trHeight w:val="283"/>
        </w:trPr>
        <w:tc>
          <w:tcPr>
            <w:tcW w:w="1205" w:type="pct"/>
            <w:vMerge w:val="restart"/>
            <w:tcBorders>
              <w:top w:val="single" w:sz="4" w:space="0" w:color="auto"/>
              <w:left w:val="single" w:sz="4" w:space="0" w:color="auto"/>
            </w:tcBorders>
            <w:hideMark/>
          </w:tcPr>
          <w:p w14:paraId="657B6A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Chocolates todo tipo</w:t>
            </w:r>
          </w:p>
        </w:tc>
        <w:tc>
          <w:tcPr>
            <w:tcW w:w="528" w:type="pct"/>
            <w:tcBorders>
              <w:top w:val="single" w:sz="4" w:space="0" w:color="auto"/>
            </w:tcBorders>
            <w:noWrap/>
            <w:hideMark/>
          </w:tcPr>
          <w:p w14:paraId="4AA281D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575D2FB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w:t>
            </w:r>
          </w:p>
        </w:tc>
      </w:tr>
      <w:tr w:rsidR="0068796E" w:rsidRPr="0068796E" w14:paraId="5182BD84" w14:textId="77777777" w:rsidTr="00841D00">
        <w:trPr>
          <w:trHeight w:val="283"/>
        </w:trPr>
        <w:tc>
          <w:tcPr>
            <w:tcW w:w="1205" w:type="pct"/>
            <w:vMerge/>
            <w:tcBorders>
              <w:top w:val="nil"/>
              <w:left w:val="single" w:sz="4" w:space="0" w:color="auto"/>
            </w:tcBorders>
            <w:vAlign w:val="center"/>
            <w:hideMark/>
          </w:tcPr>
          <w:p w14:paraId="647A98CF"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E452A5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4E774AF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Chocolate; variedad más vendida del establecimiento</w:t>
            </w:r>
          </w:p>
        </w:tc>
      </w:tr>
      <w:tr w:rsidR="0068796E" w:rsidRPr="0068796E" w14:paraId="6E661012" w14:textId="77777777" w:rsidTr="00841D00">
        <w:trPr>
          <w:trHeight w:val="283"/>
        </w:trPr>
        <w:tc>
          <w:tcPr>
            <w:tcW w:w="1205" w:type="pct"/>
            <w:vMerge/>
            <w:tcBorders>
              <w:top w:val="nil"/>
              <w:left w:val="single" w:sz="4" w:space="0" w:color="auto"/>
            </w:tcBorders>
            <w:vAlign w:val="center"/>
            <w:hideMark/>
          </w:tcPr>
          <w:p w14:paraId="1FAD531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575A311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3A190F2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Bombón</w:t>
            </w:r>
          </w:p>
        </w:tc>
      </w:tr>
      <w:tr w:rsidR="0068796E" w:rsidRPr="0068796E" w14:paraId="3E14C34E" w14:textId="77777777" w:rsidTr="00CD5C28">
        <w:trPr>
          <w:trHeight w:val="283"/>
        </w:trPr>
        <w:tc>
          <w:tcPr>
            <w:tcW w:w="1205" w:type="pct"/>
            <w:vMerge/>
            <w:tcBorders>
              <w:top w:val="nil"/>
              <w:left w:val="single" w:sz="4" w:space="0" w:color="auto"/>
              <w:bottom w:val="single" w:sz="4" w:space="0" w:color="auto"/>
            </w:tcBorders>
            <w:vAlign w:val="center"/>
            <w:hideMark/>
          </w:tcPr>
          <w:p w14:paraId="5C836D63"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390849B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0E0056F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Bombón; variedad más vendida del establecimiento</w:t>
            </w:r>
          </w:p>
        </w:tc>
      </w:tr>
      <w:tr w:rsidR="0068796E" w:rsidRPr="0068796E" w14:paraId="38C88638" w14:textId="77777777" w:rsidTr="00CD5C28">
        <w:trPr>
          <w:trHeight w:val="283"/>
        </w:trPr>
        <w:tc>
          <w:tcPr>
            <w:tcW w:w="1205" w:type="pct"/>
            <w:vMerge w:val="restart"/>
            <w:tcBorders>
              <w:top w:val="single" w:sz="4" w:space="0" w:color="auto"/>
              <w:left w:val="single" w:sz="4" w:space="0" w:color="auto"/>
            </w:tcBorders>
            <w:hideMark/>
          </w:tcPr>
          <w:p w14:paraId="3D955A0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Crustáceos y moluscos, frescos y refrigerados</w:t>
            </w:r>
          </w:p>
        </w:tc>
        <w:tc>
          <w:tcPr>
            <w:tcW w:w="528" w:type="pct"/>
            <w:tcBorders>
              <w:top w:val="single" w:sz="4" w:space="0" w:color="auto"/>
            </w:tcBorders>
            <w:noWrap/>
            <w:hideMark/>
          </w:tcPr>
          <w:p w14:paraId="25ACB94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6E4DC69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Cholgas frescas o refrigeradas en su concha</w:t>
            </w:r>
          </w:p>
        </w:tc>
      </w:tr>
      <w:tr w:rsidR="0068796E" w:rsidRPr="0068796E" w14:paraId="74292D9A" w14:textId="77777777" w:rsidTr="00841D00">
        <w:trPr>
          <w:trHeight w:val="283"/>
        </w:trPr>
        <w:tc>
          <w:tcPr>
            <w:tcW w:w="1205" w:type="pct"/>
            <w:vMerge/>
            <w:tcBorders>
              <w:top w:val="nil"/>
              <w:left w:val="single" w:sz="4" w:space="0" w:color="auto"/>
            </w:tcBorders>
            <w:vAlign w:val="center"/>
            <w:hideMark/>
          </w:tcPr>
          <w:p w14:paraId="7FD1D374"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FAA036D"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285230DC" w14:textId="77777777" w:rsidR="0068796E" w:rsidRPr="0068796E" w:rsidRDefault="0068796E">
            <w:pPr>
              <w:spacing w:after="0" w:line="240" w:lineRule="auto"/>
              <w:rPr>
                <w:rFonts w:eastAsia="Times New Roman" w:cs="Calibri"/>
                <w:sz w:val="20"/>
                <w:szCs w:val="20"/>
                <w:lang w:eastAsia="es-CL"/>
              </w:rPr>
            </w:pPr>
            <w:proofErr w:type="spellStart"/>
            <w:r w:rsidRPr="0068796E">
              <w:rPr>
                <w:rFonts w:eastAsia="Times New Roman" w:cs="Calibri"/>
                <w:sz w:val="20"/>
                <w:szCs w:val="20"/>
                <w:lang w:eastAsia="es-CL"/>
              </w:rPr>
              <w:t>Choritos</w:t>
            </w:r>
            <w:proofErr w:type="spellEnd"/>
            <w:r w:rsidRPr="0068796E">
              <w:rPr>
                <w:rFonts w:eastAsia="Times New Roman" w:cs="Calibri"/>
                <w:sz w:val="20"/>
                <w:szCs w:val="20"/>
                <w:lang w:eastAsia="es-CL"/>
              </w:rPr>
              <w:t xml:space="preserve"> frescos o refrigerados en su concha</w:t>
            </w:r>
          </w:p>
        </w:tc>
      </w:tr>
      <w:tr w:rsidR="0068796E" w:rsidRPr="0068796E" w14:paraId="689F6F79" w14:textId="77777777" w:rsidTr="00841D00">
        <w:trPr>
          <w:trHeight w:val="283"/>
        </w:trPr>
        <w:tc>
          <w:tcPr>
            <w:tcW w:w="1205" w:type="pct"/>
            <w:vMerge/>
            <w:tcBorders>
              <w:top w:val="nil"/>
              <w:left w:val="single" w:sz="4" w:space="0" w:color="auto"/>
            </w:tcBorders>
            <w:vAlign w:val="center"/>
            <w:hideMark/>
          </w:tcPr>
          <w:p w14:paraId="6AC76A4C"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F45E17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36E775D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Choro maltón frescos o refrigerados en su concha</w:t>
            </w:r>
          </w:p>
        </w:tc>
      </w:tr>
      <w:tr w:rsidR="0068796E" w:rsidRPr="0068796E" w14:paraId="75C30ADF" w14:textId="77777777" w:rsidTr="00841D00">
        <w:trPr>
          <w:trHeight w:val="283"/>
        </w:trPr>
        <w:tc>
          <w:tcPr>
            <w:tcW w:w="1205" w:type="pct"/>
            <w:vMerge/>
            <w:tcBorders>
              <w:top w:val="nil"/>
              <w:left w:val="single" w:sz="4" w:space="0" w:color="auto"/>
            </w:tcBorders>
            <w:vAlign w:val="center"/>
            <w:hideMark/>
          </w:tcPr>
          <w:p w14:paraId="478456AA"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3AFD8C3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BF8759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Almejas frescas o refrigeradas en su concha</w:t>
            </w:r>
          </w:p>
        </w:tc>
      </w:tr>
      <w:tr w:rsidR="0068796E" w:rsidRPr="0068796E" w14:paraId="67898510" w14:textId="77777777" w:rsidTr="00841D00">
        <w:trPr>
          <w:trHeight w:val="283"/>
        </w:trPr>
        <w:tc>
          <w:tcPr>
            <w:tcW w:w="1205" w:type="pct"/>
            <w:vMerge/>
            <w:tcBorders>
              <w:top w:val="nil"/>
              <w:left w:val="single" w:sz="4" w:space="0" w:color="auto"/>
            </w:tcBorders>
            <w:vAlign w:val="center"/>
            <w:hideMark/>
          </w:tcPr>
          <w:p w14:paraId="56850CFD"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950290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3434A6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Machas frescas o refrigeradas en su concha</w:t>
            </w:r>
          </w:p>
        </w:tc>
      </w:tr>
      <w:tr w:rsidR="0068796E" w:rsidRPr="0068796E" w14:paraId="0B3F3527" w14:textId="77777777" w:rsidTr="00CD5C28">
        <w:trPr>
          <w:trHeight w:val="283"/>
        </w:trPr>
        <w:tc>
          <w:tcPr>
            <w:tcW w:w="1205" w:type="pct"/>
            <w:vMerge/>
            <w:tcBorders>
              <w:top w:val="nil"/>
              <w:left w:val="single" w:sz="4" w:space="0" w:color="auto"/>
              <w:bottom w:val="single" w:sz="4" w:space="0" w:color="auto"/>
            </w:tcBorders>
            <w:vAlign w:val="center"/>
            <w:hideMark/>
          </w:tcPr>
          <w:p w14:paraId="21C2B37F"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456CCC3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79E2C226" w14:textId="754AEC0F"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Camarón congelado variedad más vendida del establecimiento</w:t>
            </w:r>
          </w:p>
        </w:tc>
      </w:tr>
      <w:tr w:rsidR="0068796E" w:rsidRPr="0068796E" w14:paraId="16CEFD8E" w14:textId="77777777" w:rsidTr="00CD5C28">
        <w:trPr>
          <w:trHeight w:val="283"/>
        </w:trPr>
        <w:tc>
          <w:tcPr>
            <w:tcW w:w="1205" w:type="pct"/>
            <w:vMerge w:val="restart"/>
            <w:tcBorders>
              <w:top w:val="single" w:sz="4" w:space="0" w:color="auto"/>
              <w:left w:val="single" w:sz="4" w:space="0" w:color="auto"/>
            </w:tcBorders>
            <w:hideMark/>
          </w:tcPr>
          <w:p w14:paraId="12E6CAB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Frutos secos</w:t>
            </w:r>
          </w:p>
        </w:tc>
        <w:tc>
          <w:tcPr>
            <w:tcW w:w="528" w:type="pct"/>
            <w:tcBorders>
              <w:top w:val="single" w:sz="4" w:space="0" w:color="auto"/>
            </w:tcBorders>
            <w:noWrap/>
            <w:hideMark/>
          </w:tcPr>
          <w:p w14:paraId="3AFAEAF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47154A4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Maní salado</w:t>
            </w:r>
          </w:p>
        </w:tc>
      </w:tr>
      <w:tr w:rsidR="0068796E" w:rsidRPr="0068796E" w14:paraId="3FEE5204" w14:textId="77777777" w:rsidTr="00841D00">
        <w:trPr>
          <w:trHeight w:val="283"/>
        </w:trPr>
        <w:tc>
          <w:tcPr>
            <w:tcW w:w="1205" w:type="pct"/>
            <w:vMerge/>
            <w:tcBorders>
              <w:top w:val="nil"/>
              <w:left w:val="single" w:sz="4" w:space="0" w:color="auto"/>
            </w:tcBorders>
            <w:vAlign w:val="center"/>
            <w:hideMark/>
          </w:tcPr>
          <w:p w14:paraId="1DE1E4D0"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E13CA3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nil"/>
              <w:right w:val="single" w:sz="4" w:space="0" w:color="auto"/>
            </w:tcBorders>
            <w:noWrap/>
            <w:hideMark/>
          </w:tcPr>
          <w:p w14:paraId="5840905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Maní salado; variedad más vendida del establecimiento</w:t>
            </w:r>
          </w:p>
        </w:tc>
      </w:tr>
      <w:tr w:rsidR="0068796E" w:rsidRPr="0068796E" w14:paraId="10166B52" w14:textId="77777777" w:rsidTr="00841D00">
        <w:trPr>
          <w:trHeight w:val="283"/>
        </w:trPr>
        <w:tc>
          <w:tcPr>
            <w:tcW w:w="1205" w:type="pct"/>
            <w:vMerge/>
            <w:tcBorders>
              <w:top w:val="nil"/>
              <w:left w:val="single" w:sz="4" w:space="0" w:color="auto"/>
            </w:tcBorders>
            <w:vAlign w:val="center"/>
            <w:hideMark/>
          </w:tcPr>
          <w:p w14:paraId="34CD3952"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401CDEC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E9B1F8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Almendras secas</w:t>
            </w:r>
          </w:p>
        </w:tc>
      </w:tr>
      <w:tr w:rsidR="0068796E" w:rsidRPr="0068796E" w14:paraId="22F18CA3" w14:textId="77777777" w:rsidTr="00CD5C28">
        <w:trPr>
          <w:trHeight w:val="283"/>
        </w:trPr>
        <w:tc>
          <w:tcPr>
            <w:tcW w:w="1205" w:type="pct"/>
            <w:vMerge/>
            <w:tcBorders>
              <w:top w:val="nil"/>
              <w:left w:val="single" w:sz="4" w:space="0" w:color="auto"/>
              <w:bottom w:val="single" w:sz="4" w:space="0" w:color="auto"/>
            </w:tcBorders>
            <w:vAlign w:val="center"/>
            <w:hideMark/>
          </w:tcPr>
          <w:p w14:paraId="471FEF5F"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F2EED6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6562C6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Nueces secas</w:t>
            </w:r>
          </w:p>
        </w:tc>
      </w:tr>
      <w:tr w:rsidR="0068796E" w:rsidRPr="0068796E" w14:paraId="4F237A60" w14:textId="77777777" w:rsidTr="00CD5C28">
        <w:trPr>
          <w:trHeight w:val="283"/>
        </w:trPr>
        <w:tc>
          <w:tcPr>
            <w:tcW w:w="1205" w:type="pct"/>
            <w:vMerge w:val="restart"/>
            <w:tcBorders>
              <w:top w:val="single" w:sz="4" w:space="0" w:color="auto"/>
              <w:left w:val="single" w:sz="4" w:space="0" w:color="auto"/>
            </w:tcBorders>
            <w:hideMark/>
          </w:tcPr>
          <w:p w14:paraId="27AD054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w:t>
            </w:r>
          </w:p>
        </w:tc>
        <w:tc>
          <w:tcPr>
            <w:tcW w:w="528" w:type="pct"/>
            <w:tcBorders>
              <w:top w:val="single" w:sz="4" w:space="0" w:color="auto"/>
            </w:tcBorders>
            <w:noWrap/>
            <w:hideMark/>
          </w:tcPr>
          <w:p w14:paraId="33B1751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9E63246"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 entera</w:t>
            </w:r>
          </w:p>
        </w:tc>
      </w:tr>
      <w:tr w:rsidR="0068796E" w:rsidRPr="0068796E" w14:paraId="66A63515" w14:textId="77777777" w:rsidTr="00CD5C28">
        <w:trPr>
          <w:trHeight w:val="283"/>
        </w:trPr>
        <w:tc>
          <w:tcPr>
            <w:tcW w:w="1205" w:type="pct"/>
            <w:vMerge/>
            <w:tcBorders>
              <w:top w:val="nil"/>
              <w:left w:val="single" w:sz="4" w:space="0" w:color="auto"/>
              <w:bottom w:val="single" w:sz="4" w:space="0" w:color="auto"/>
            </w:tcBorders>
            <w:vAlign w:val="center"/>
            <w:hideMark/>
          </w:tcPr>
          <w:p w14:paraId="1F1A91A3"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5951EF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74ED74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Leche líquida descremada</w:t>
            </w:r>
          </w:p>
        </w:tc>
      </w:tr>
      <w:tr w:rsidR="0068796E" w:rsidRPr="0068796E" w14:paraId="330BB36B" w14:textId="77777777" w:rsidTr="00CD5C28">
        <w:trPr>
          <w:trHeight w:val="283"/>
        </w:trPr>
        <w:tc>
          <w:tcPr>
            <w:tcW w:w="1205" w:type="pct"/>
            <w:vMerge w:val="restart"/>
            <w:tcBorders>
              <w:top w:val="single" w:sz="4" w:space="0" w:color="auto"/>
              <w:left w:val="single" w:sz="4" w:space="0" w:color="auto"/>
            </w:tcBorders>
            <w:hideMark/>
          </w:tcPr>
          <w:p w14:paraId="114F427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Masas saladas sin relleno y sin agregados para cocinar</w:t>
            </w:r>
          </w:p>
        </w:tc>
        <w:tc>
          <w:tcPr>
            <w:tcW w:w="528" w:type="pct"/>
            <w:tcBorders>
              <w:top w:val="single" w:sz="4" w:space="0" w:color="auto"/>
            </w:tcBorders>
            <w:noWrap/>
            <w:hideMark/>
          </w:tcPr>
          <w:p w14:paraId="28B6A9C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29BEE2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Prepizza familiar</w:t>
            </w:r>
          </w:p>
        </w:tc>
      </w:tr>
      <w:tr w:rsidR="0068796E" w:rsidRPr="0068796E" w14:paraId="576DB89B" w14:textId="77777777" w:rsidTr="00CD5C28">
        <w:trPr>
          <w:trHeight w:val="283"/>
        </w:trPr>
        <w:tc>
          <w:tcPr>
            <w:tcW w:w="1205" w:type="pct"/>
            <w:vMerge/>
            <w:tcBorders>
              <w:top w:val="nil"/>
              <w:left w:val="single" w:sz="4" w:space="0" w:color="auto"/>
              <w:bottom w:val="single" w:sz="4" w:space="0" w:color="auto"/>
            </w:tcBorders>
            <w:vAlign w:val="center"/>
            <w:hideMark/>
          </w:tcPr>
          <w:p w14:paraId="62EEEFA1"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036BE99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5DEC906E"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Tortillas</w:t>
            </w:r>
          </w:p>
        </w:tc>
      </w:tr>
      <w:tr w:rsidR="0068796E" w:rsidRPr="0068796E" w14:paraId="76614FAD" w14:textId="77777777" w:rsidTr="00CD5C28">
        <w:trPr>
          <w:trHeight w:val="283"/>
        </w:trPr>
        <w:tc>
          <w:tcPr>
            <w:tcW w:w="1205" w:type="pct"/>
            <w:vMerge w:val="restart"/>
            <w:tcBorders>
              <w:top w:val="single" w:sz="4" w:space="0" w:color="auto"/>
              <w:left w:val="single" w:sz="4" w:space="0" w:color="auto"/>
            </w:tcBorders>
            <w:hideMark/>
          </w:tcPr>
          <w:p w14:paraId="274FFAA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Pescados en conserva</w:t>
            </w:r>
          </w:p>
        </w:tc>
        <w:tc>
          <w:tcPr>
            <w:tcW w:w="528" w:type="pct"/>
            <w:tcBorders>
              <w:top w:val="single" w:sz="4" w:space="0" w:color="auto"/>
            </w:tcBorders>
            <w:noWrap/>
            <w:hideMark/>
          </w:tcPr>
          <w:p w14:paraId="4250E663"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34A3438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Jurel en conserva</w:t>
            </w:r>
          </w:p>
        </w:tc>
      </w:tr>
      <w:tr w:rsidR="0068796E" w:rsidRPr="0068796E" w14:paraId="3685BB7F" w14:textId="77777777" w:rsidTr="00841D00">
        <w:trPr>
          <w:trHeight w:val="283"/>
        </w:trPr>
        <w:tc>
          <w:tcPr>
            <w:tcW w:w="1205" w:type="pct"/>
            <w:vMerge/>
            <w:tcBorders>
              <w:top w:val="nil"/>
              <w:left w:val="single" w:sz="4" w:space="0" w:color="auto"/>
            </w:tcBorders>
            <w:vAlign w:val="center"/>
            <w:hideMark/>
          </w:tcPr>
          <w:p w14:paraId="0E3A994F"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7918301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FFA75C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Atún en agua</w:t>
            </w:r>
          </w:p>
        </w:tc>
      </w:tr>
      <w:tr w:rsidR="0068796E" w:rsidRPr="0068796E" w14:paraId="4F35468C" w14:textId="77777777" w:rsidTr="00CD5C28">
        <w:trPr>
          <w:trHeight w:val="283"/>
        </w:trPr>
        <w:tc>
          <w:tcPr>
            <w:tcW w:w="1205" w:type="pct"/>
            <w:vMerge/>
            <w:tcBorders>
              <w:top w:val="nil"/>
              <w:left w:val="single" w:sz="4" w:space="0" w:color="auto"/>
              <w:bottom w:val="single" w:sz="4" w:space="0" w:color="auto"/>
            </w:tcBorders>
            <w:vAlign w:val="center"/>
            <w:hideMark/>
          </w:tcPr>
          <w:p w14:paraId="4376CD4E"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3FAEFED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3772EE85"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Atún en aceite</w:t>
            </w:r>
          </w:p>
        </w:tc>
      </w:tr>
      <w:tr w:rsidR="0068796E" w:rsidRPr="0068796E" w14:paraId="362C5EAF" w14:textId="77777777" w:rsidTr="00CD5C28">
        <w:trPr>
          <w:trHeight w:val="283"/>
        </w:trPr>
        <w:tc>
          <w:tcPr>
            <w:tcW w:w="1205" w:type="pct"/>
            <w:vMerge w:val="restart"/>
            <w:tcBorders>
              <w:top w:val="single" w:sz="4" w:space="0" w:color="auto"/>
              <w:left w:val="single" w:sz="4" w:space="0" w:color="auto"/>
            </w:tcBorders>
            <w:hideMark/>
          </w:tcPr>
          <w:p w14:paraId="49E047B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Pescados frescos y refrigerados</w:t>
            </w:r>
          </w:p>
        </w:tc>
        <w:tc>
          <w:tcPr>
            <w:tcW w:w="528" w:type="pct"/>
            <w:tcBorders>
              <w:top w:val="single" w:sz="4" w:space="0" w:color="auto"/>
            </w:tcBorders>
            <w:noWrap/>
            <w:hideMark/>
          </w:tcPr>
          <w:p w14:paraId="3C2C360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0721C918"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Merluza fresca o refrigerada</w:t>
            </w:r>
          </w:p>
        </w:tc>
      </w:tr>
      <w:tr w:rsidR="0068796E" w:rsidRPr="0068796E" w14:paraId="478524F0" w14:textId="77777777" w:rsidTr="00841D00">
        <w:trPr>
          <w:trHeight w:val="283"/>
        </w:trPr>
        <w:tc>
          <w:tcPr>
            <w:tcW w:w="1205" w:type="pct"/>
            <w:vMerge/>
            <w:tcBorders>
              <w:top w:val="nil"/>
              <w:left w:val="single" w:sz="4" w:space="0" w:color="auto"/>
            </w:tcBorders>
            <w:vAlign w:val="center"/>
            <w:hideMark/>
          </w:tcPr>
          <w:p w14:paraId="5F39258E"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E62AB7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1A58461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Salmon fresco o refrigerado</w:t>
            </w:r>
          </w:p>
        </w:tc>
      </w:tr>
      <w:tr w:rsidR="0068796E" w:rsidRPr="0068796E" w14:paraId="4E1F987A" w14:textId="77777777" w:rsidTr="00841D00">
        <w:trPr>
          <w:trHeight w:val="283"/>
        </w:trPr>
        <w:tc>
          <w:tcPr>
            <w:tcW w:w="1205" w:type="pct"/>
            <w:vMerge/>
            <w:tcBorders>
              <w:top w:val="nil"/>
              <w:left w:val="single" w:sz="4" w:space="0" w:color="auto"/>
            </w:tcBorders>
            <w:vAlign w:val="center"/>
            <w:hideMark/>
          </w:tcPr>
          <w:p w14:paraId="59E6E374"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09B0B1EF"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5AA6DAA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Merluza congelada</w:t>
            </w:r>
          </w:p>
        </w:tc>
      </w:tr>
      <w:tr w:rsidR="0068796E" w:rsidRPr="0068796E" w14:paraId="74C4F098" w14:textId="77777777" w:rsidTr="00841D00">
        <w:trPr>
          <w:trHeight w:val="283"/>
        </w:trPr>
        <w:tc>
          <w:tcPr>
            <w:tcW w:w="1205" w:type="pct"/>
            <w:vMerge/>
            <w:tcBorders>
              <w:top w:val="nil"/>
              <w:left w:val="single" w:sz="4" w:space="0" w:color="auto"/>
            </w:tcBorders>
            <w:vAlign w:val="center"/>
            <w:hideMark/>
          </w:tcPr>
          <w:p w14:paraId="2D296FAA"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29ADA374"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056452B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Reineta congelada</w:t>
            </w:r>
          </w:p>
        </w:tc>
      </w:tr>
      <w:tr w:rsidR="0068796E" w:rsidRPr="0068796E" w14:paraId="79C6EA7A" w14:textId="77777777" w:rsidTr="00841D00">
        <w:trPr>
          <w:trHeight w:val="283"/>
        </w:trPr>
        <w:tc>
          <w:tcPr>
            <w:tcW w:w="1205" w:type="pct"/>
            <w:vMerge/>
            <w:tcBorders>
              <w:top w:val="nil"/>
              <w:left w:val="single" w:sz="4" w:space="0" w:color="auto"/>
            </w:tcBorders>
            <w:vAlign w:val="center"/>
            <w:hideMark/>
          </w:tcPr>
          <w:p w14:paraId="424EDC13" w14:textId="77777777" w:rsidR="0068796E" w:rsidRPr="0068796E" w:rsidRDefault="0068796E">
            <w:pPr>
              <w:spacing w:after="0"/>
              <w:rPr>
                <w:rFonts w:eastAsia="Times New Roman" w:cs="Calibri"/>
                <w:sz w:val="20"/>
                <w:szCs w:val="20"/>
                <w:lang w:eastAsia="es-CL"/>
              </w:rPr>
            </w:pPr>
          </w:p>
        </w:tc>
        <w:tc>
          <w:tcPr>
            <w:tcW w:w="528" w:type="pct"/>
            <w:tcBorders>
              <w:top w:val="nil"/>
            </w:tcBorders>
            <w:noWrap/>
            <w:hideMark/>
          </w:tcPr>
          <w:p w14:paraId="665D8B4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right w:val="single" w:sz="4" w:space="0" w:color="auto"/>
            </w:tcBorders>
            <w:noWrap/>
            <w:hideMark/>
          </w:tcPr>
          <w:p w14:paraId="2DB45252"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Salmón congelado</w:t>
            </w:r>
          </w:p>
        </w:tc>
      </w:tr>
      <w:tr w:rsidR="0068796E" w:rsidRPr="0068796E" w14:paraId="1B94C0A5" w14:textId="77777777" w:rsidTr="00CD5C28">
        <w:trPr>
          <w:trHeight w:val="283"/>
        </w:trPr>
        <w:tc>
          <w:tcPr>
            <w:tcW w:w="1205" w:type="pct"/>
            <w:vMerge/>
            <w:tcBorders>
              <w:top w:val="nil"/>
              <w:left w:val="single" w:sz="4" w:space="0" w:color="auto"/>
              <w:bottom w:val="single" w:sz="4" w:space="0" w:color="auto"/>
            </w:tcBorders>
            <w:vAlign w:val="center"/>
            <w:hideMark/>
          </w:tcPr>
          <w:p w14:paraId="5F1E5097"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9069DE1"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7DE37F3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Reineta o palometa del sur fresca o refrigerada</w:t>
            </w:r>
          </w:p>
        </w:tc>
      </w:tr>
      <w:tr w:rsidR="0068796E" w:rsidRPr="0068796E" w14:paraId="7CADAB5E" w14:textId="77777777" w:rsidTr="00CD5C28">
        <w:trPr>
          <w:trHeight w:val="283"/>
        </w:trPr>
        <w:tc>
          <w:tcPr>
            <w:tcW w:w="1205" w:type="pct"/>
            <w:vMerge w:val="restart"/>
            <w:tcBorders>
              <w:top w:val="single" w:sz="4" w:space="0" w:color="auto"/>
              <w:left w:val="single" w:sz="4" w:space="0" w:color="auto"/>
            </w:tcBorders>
            <w:hideMark/>
          </w:tcPr>
          <w:p w14:paraId="34AF3510"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Productos para repostería</w:t>
            </w:r>
          </w:p>
        </w:tc>
        <w:tc>
          <w:tcPr>
            <w:tcW w:w="528" w:type="pct"/>
            <w:tcBorders>
              <w:top w:val="single" w:sz="4" w:space="0" w:color="auto"/>
            </w:tcBorders>
            <w:noWrap/>
            <w:hideMark/>
          </w:tcPr>
          <w:p w14:paraId="4093665A"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1 a 3</w:t>
            </w:r>
          </w:p>
        </w:tc>
        <w:tc>
          <w:tcPr>
            <w:tcW w:w="3267" w:type="pct"/>
            <w:tcBorders>
              <w:top w:val="single" w:sz="4" w:space="0" w:color="auto"/>
              <w:right w:val="single" w:sz="4" w:space="0" w:color="auto"/>
            </w:tcBorders>
            <w:noWrap/>
            <w:hideMark/>
          </w:tcPr>
          <w:p w14:paraId="71CA65BB"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Jalea en polvo</w:t>
            </w:r>
          </w:p>
        </w:tc>
      </w:tr>
      <w:tr w:rsidR="0068796E" w:rsidRPr="0068796E" w14:paraId="70F0DCA2" w14:textId="77777777" w:rsidTr="00CD5C28">
        <w:trPr>
          <w:trHeight w:val="283"/>
        </w:trPr>
        <w:tc>
          <w:tcPr>
            <w:tcW w:w="1205" w:type="pct"/>
            <w:vMerge/>
            <w:tcBorders>
              <w:top w:val="nil"/>
              <w:left w:val="single" w:sz="4" w:space="0" w:color="auto"/>
              <w:bottom w:val="single" w:sz="4" w:space="0" w:color="auto"/>
            </w:tcBorders>
            <w:vAlign w:val="center"/>
            <w:hideMark/>
          </w:tcPr>
          <w:p w14:paraId="2D943FD8" w14:textId="77777777" w:rsidR="0068796E" w:rsidRPr="0068796E" w:rsidRDefault="0068796E">
            <w:pPr>
              <w:spacing w:after="0"/>
              <w:rPr>
                <w:rFonts w:eastAsia="Times New Roman" w:cs="Calibri"/>
                <w:sz w:val="20"/>
                <w:szCs w:val="20"/>
                <w:lang w:eastAsia="es-CL"/>
              </w:rPr>
            </w:pPr>
          </w:p>
        </w:tc>
        <w:tc>
          <w:tcPr>
            <w:tcW w:w="528" w:type="pct"/>
            <w:tcBorders>
              <w:top w:val="nil"/>
              <w:bottom w:val="single" w:sz="4" w:space="0" w:color="auto"/>
            </w:tcBorders>
            <w:noWrap/>
            <w:hideMark/>
          </w:tcPr>
          <w:p w14:paraId="2B61FD57"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4 a 5</w:t>
            </w:r>
          </w:p>
        </w:tc>
        <w:tc>
          <w:tcPr>
            <w:tcW w:w="3267" w:type="pct"/>
            <w:tcBorders>
              <w:top w:val="nil"/>
              <w:bottom w:val="single" w:sz="4" w:space="0" w:color="auto"/>
              <w:right w:val="single" w:sz="4" w:space="0" w:color="auto"/>
            </w:tcBorders>
            <w:noWrap/>
            <w:hideMark/>
          </w:tcPr>
          <w:p w14:paraId="6940AB19" w14:textId="77777777"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Jalea preparada refrigerada</w:t>
            </w:r>
          </w:p>
        </w:tc>
      </w:tr>
      <w:tr w:rsidR="0068796E" w:rsidRPr="0068796E" w14:paraId="7236A52D" w14:textId="77777777" w:rsidTr="00CD5C28">
        <w:trPr>
          <w:trHeight w:val="283"/>
        </w:trPr>
        <w:tc>
          <w:tcPr>
            <w:tcW w:w="1205" w:type="pct"/>
            <w:tcBorders>
              <w:top w:val="single" w:sz="4" w:space="0" w:color="auto"/>
              <w:left w:val="single" w:sz="4" w:space="0" w:color="auto"/>
              <w:bottom w:val="single" w:sz="4" w:space="0" w:color="auto"/>
            </w:tcBorders>
          </w:tcPr>
          <w:p w14:paraId="634D2B09" w14:textId="77777777" w:rsidR="0068796E" w:rsidRPr="0068796E" w:rsidRDefault="0068796E">
            <w:pPr>
              <w:spacing w:after="0" w:line="240" w:lineRule="auto"/>
              <w:rPr>
                <w:rFonts w:eastAsia="Times New Roman" w:cs="Calibri"/>
                <w:sz w:val="20"/>
                <w:szCs w:val="20"/>
                <w:lang w:eastAsia="es-CL"/>
              </w:rPr>
            </w:pPr>
          </w:p>
        </w:tc>
        <w:tc>
          <w:tcPr>
            <w:tcW w:w="528" w:type="pct"/>
            <w:tcBorders>
              <w:top w:val="single" w:sz="4" w:space="0" w:color="auto"/>
              <w:bottom w:val="single" w:sz="4" w:space="0" w:color="auto"/>
            </w:tcBorders>
            <w:noWrap/>
          </w:tcPr>
          <w:p w14:paraId="2278DF99" w14:textId="77777777" w:rsidR="0068796E" w:rsidRPr="0068796E" w:rsidRDefault="0068796E">
            <w:pPr>
              <w:spacing w:after="0" w:line="240" w:lineRule="auto"/>
              <w:rPr>
                <w:rFonts w:eastAsia="Times New Roman" w:cs="Calibri"/>
                <w:sz w:val="20"/>
                <w:szCs w:val="20"/>
                <w:lang w:eastAsia="es-CL"/>
              </w:rPr>
            </w:pPr>
          </w:p>
        </w:tc>
        <w:tc>
          <w:tcPr>
            <w:tcW w:w="3267" w:type="pct"/>
            <w:tcBorders>
              <w:top w:val="single" w:sz="4" w:space="0" w:color="auto"/>
              <w:bottom w:val="single" w:sz="4" w:space="0" w:color="auto"/>
              <w:right w:val="single" w:sz="4" w:space="0" w:color="auto"/>
            </w:tcBorders>
            <w:noWrap/>
          </w:tcPr>
          <w:p w14:paraId="1226B691" w14:textId="77777777" w:rsidR="0068796E" w:rsidRPr="0068796E" w:rsidRDefault="0068796E">
            <w:pPr>
              <w:spacing w:after="0" w:line="240" w:lineRule="auto"/>
              <w:rPr>
                <w:rFonts w:eastAsia="Times New Roman" w:cs="Calibri"/>
                <w:sz w:val="20"/>
                <w:szCs w:val="20"/>
                <w:lang w:eastAsia="es-CL"/>
              </w:rPr>
            </w:pPr>
          </w:p>
        </w:tc>
      </w:tr>
      <w:tr w:rsidR="0068796E" w:rsidRPr="0068796E" w14:paraId="7C1889F9" w14:textId="77777777" w:rsidTr="00841D00">
        <w:trPr>
          <w:trHeight w:val="283"/>
        </w:trPr>
        <w:tc>
          <w:tcPr>
            <w:tcW w:w="5000" w:type="pct"/>
            <w:gridSpan w:val="3"/>
            <w:tcBorders>
              <w:top w:val="single" w:sz="4" w:space="0" w:color="auto"/>
              <w:left w:val="nil"/>
              <w:bottom w:val="nil"/>
              <w:right w:val="nil"/>
            </w:tcBorders>
            <w:noWrap/>
            <w:hideMark/>
          </w:tcPr>
          <w:p w14:paraId="356B9AA5" w14:textId="54433F22" w:rsidR="0068796E" w:rsidRPr="0068796E" w:rsidRDefault="0068796E">
            <w:pPr>
              <w:spacing w:after="0" w:line="240" w:lineRule="auto"/>
              <w:rPr>
                <w:rFonts w:eastAsia="Times New Roman" w:cs="Calibri"/>
                <w:sz w:val="20"/>
                <w:szCs w:val="20"/>
                <w:lang w:eastAsia="es-CL"/>
              </w:rPr>
            </w:pPr>
            <w:r w:rsidRPr="0068796E">
              <w:rPr>
                <w:rFonts w:eastAsia="Times New Roman" w:cs="Calibri"/>
                <w:sz w:val="20"/>
                <w:szCs w:val="20"/>
                <w:lang w:eastAsia="es-CL"/>
              </w:rPr>
              <w:t xml:space="preserve">Fuente: Comisión para la Medición de la Pobreza, Informe Final, </w:t>
            </w:r>
            <w:r w:rsidR="00012E67">
              <w:rPr>
                <w:rFonts w:eastAsia="Times New Roman" w:cs="Calibri"/>
                <w:sz w:val="20"/>
                <w:szCs w:val="20"/>
                <w:lang w:eastAsia="es-CL"/>
              </w:rPr>
              <w:t>e</w:t>
            </w:r>
            <w:r w:rsidRPr="0068796E">
              <w:rPr>
                <w:rFonts w:eastAsia="Times New Roman" w:cs="Calibri"/>
                <w:sz w:val="20"/>
                <w:szCs w:val="20"/>
                <w:lang w:eastAsia="es-CL"/>
              </w:rPr>
              <w:t>nero 2014.</w:t>
            </w:r>
          </w:p>
        </w:tc>
      </w:tr>
    </w:tbl>
    <w:p w14:paraId="0A8E88FE" w14:textId="430428A7" w:rsidR="00B21C59" w:rsidRDefault="00B21C59" w:rsidP="00097D50">
      <w:pPr>
        <w:pStyle w:val="Heading1"/>
        <w:rPr>
          <w:rFonts w:asciiTheme="minorHAnsi" w:hAnsiTheme="minorHAnsi"/>
          <w:b/>
          <w:sz w:val="22"/>
          <w:szCs w:val="22"/>
        </w:rPr>
      </w:pPr>
    </w:p>
    <w:p w14:paraId="119875D9" w14:textId="77777777" w:rsidR="00B21C59" w:rsidRDefault="00B21C59">
      <w:pPr>
        <w:rPr>
          <w:rFonts w:eastAsiaTheme="majorEastAsia" w:cstheme="majorBidi"/>
          <w:b/>
          <w:color w:val="365F91" w:themeColor="accent1" w:themeShade="BF"/>
        </w:rPr>
      </w:pPr>
      <w:r>
        <w:rPr>
          <w:b/>
        </w:rPr>
        <w:br w:type="page"/>
      </w:r>
    </w:p>
    <w:tbl>
      <w:tblPr>
        <w:tblW w:w="5000" w:type="pct"/>
        <w:tblCellMar>
          <w:left w:w="70" w:type="dxa"/>
          <w:right w:w="70" w:type="dxa"/>
        </w:tblCellMar>
        <w:tblLook w:val="04A0" w:firstRow="1" w:lastRow="0" w:firstColumn="1" w:lastColumn="0" w:noHBand="0" w:noVBand="1"/>
      </w:tblPr>
      <w:tblGrid>
        <w:gridCol w:w="1525"/>
        <w:gridCol w:w="1462"/>
        <w:gridCol w:w="1462"/>
        <w:gridCol w:w="1462"/>
        <w:gridCol w:w="1462"/>
        <w:gridCol w:w="1465"/>
      </w:tblGrid>
      <w:tr w:rsidR="00097D50" w:rsidRPr="00097D50" w14:paraId="16B3E9AA" w14:textId="77777777" w:rsidTr="00097D50">
        <w:trPr>
          <w:trHeight w:val="283"/>
        </w:trPr>
        <w:tc>
          <w:tcPr>
            <w:tcW w:w="5000" w:type="pct"/>
            <w:gridSpan w:val="6"/>
            <w:hideMark/>
          </w:tcPr>
          <w:p w14:paraId="2780E3E7" w14:textId="09F95863" w:rsidR="00097D50" w:rsidRPr="00F17D95" w:rsidRDefault="00025A6C" w:rsidP="00025A6C">
            <w:pPr>
              <w:pStyle w:val="ANEXO1"/>
              <w:rPr>
                <w:rFonts w:asciiTheme="minorHAnsi" w:hAnsiTheme="minorHAnsi"/>
                <w:sz w:val="20"/>
                <w:szCs w:val="20"/>
                <w:lang w:eastAsia="es-CL"/>
              </w:rPr>
            </w:pPr>
            <w:bookmarkStart w:id="58" w:name="_Toc18939155"/>
            <w:r w:rsidRPr="00F17D95">
              <w:rPr>
                <w:rFonts w:asciiTheme="minorHAnsi" w:hAnsiTheme="minorHAnsi"/>
                <w:sz w:val="20"/>
                <w:szCs w:val="20"/>
                <w:lang w:eastAsia="es-CL"/>
              </w:rPr>
              <w:lastRenderedPageBreak/>
              <w:t>ANEX</w:t>
            </w:r>
            <w:r w:rsidR="00097D50" w:rsidRPr="00F17D95">
              <w:rPr>
                <w:rFonts w:asciiTheme="minorHAnsi" w:hAnsiTheme="minorHAnsi"/>
                <w:sz w:val="20"/>
                <w:szCs w:val="20"/>
                <w:lang w:eastAsia="es-CL"/>
              </w:rPr>
              <w:t>O 2</w:t>
            </w:r>
            <w:bookmarkEnd w:id="58"/>
          </w:p>
        </w:tc>
      </w:tr>
      <w:tr w:rsidR="00097D50" w:rsidRPr="00097D50" w14:paraId="226A1CA2" w14:textId="77777777" w:rsidTr="00097D50">
        <w:trPr>
          <w:trHeight w:val="283"/>
        </w:trPr>
        <w:tc>
          <w:tcPr>
            <w:tcW w:w="5000" w:type="pct"/>
            <w:gridSpan w:val="6"/>
            <w:hideMark/>
          </w:tcPr>
          <w:p w14:paraId="0F17E2F2" w14:textId="5DFDCA53" w:rsidR="00097D50" w:rsidRPr="00F17D95" w:rsidRDefault="00097D50" w:rsidP="00025A6C">
            <w:pPr>
              <w:pStyle w:val="ANEXO1"/>
              <w:rPr>
                <w:rFonts w:asciiTheme="minorHAnsi" w:hAnsiTheme="minorHAnsi"/>
                <w:sz w:val="20"/>
                <w:szCs w:val="20"/>
                <w:lang w:eastAsia="es-CL"/>
              </w:rPr>
            </w:pPr>
            <w:bookmarkStart w:id="59" w:name="_Toc18939156"/>
            <w:r w:rsidRPr="00F17D95">
              <w:rPr>
                <w:rFonts w:asciiTheme="minorHAnsi" w:hAnsiTheme="minorHAnsi"/>
                <w:sz w:val="20"/>
                <w:szCs w:val="20"/>
                <w:lang w:eastAsia="es-CL"/>
              </w:rPr>
              <w:t xml:space="preserve">PORCENTAJE </w:t>
            </w:r>
            <w:r w:rsidR="004E51B9" w:rsidRPr="00F17D95">
              <w:rPr>
                <w:rFonts w:asciiTheme="minorHAnsi" w:hAnsiTheme="minorHAnsi"/>
                <w:sz w:val="20"/>
                <w:szCs w:val="20"/>
                <w:lang w:eastAsia="es-CL"/>
              </w:rPr>
              <w:t xml:space="preserve">DE PRODUCTOS </w:t>
            </w:r>
            <w:r w:rsidR="00EA2E19" w:rsidRPr="00F17D95">
              <w:rPr>
                <w:rFonts w:asciiTheme="minorHAnsi" w:hAnsiTheme="minorHAnsi"/>
                <w:sz w:val="20"/>
                <w:szCs w:val="20"/>
                <w:lang w:eastAsia="es-CL"/>
              </w:rPr>
              <w:t xml:space="preserve">EN </w:t>
            </w:r>
            <w:r w:rsidR="004E51B9" w:rsidRPr="00F17D95">
              <w:rPr>
                <w:rFonts w:asciiTheme="minorHAnsi" w:hAnsiTheme="minorHAnsi"/>
                <w:sz w:val="20"/>
                <w:szCs w:val="20"/>
                <w:lang w:eastAsia="es-CL"/>
              </w:rPr>
              <w:t xml:space="preserve">EL GASTO </w:t>
            </w:r>
            <w:r w:rsidR="00EA2E19" w:rsidRPr="00F17D95">
              <w:rPr>
                <w:rFonts w:asciiTheme="minorHAnsi" w:hAnsiTheme="minorHAnsi"/>
                <w:sz w:val="20"/>
                <w:szCs w:val="20"/>
                <w:lang w:eastAsia="es-CL"/>
              </w:rPr>
              <w:t xml:space="preserve">TOTAL </w:t>
            </w:r>
            <w:r w:rsidR="004E51B9" w:rsidRPr="00F17D95">
              <w:rPr>
                <w:rFonts w:asciiTheme="minorHAnsi" w:hAnsiTheme="minorHAnsi"/>
                <w:sz w:val="20"/>
                <w:szCs w:val="20"/>
                <w:lang w:eastAsia="es-CL"/>
              </w:rPr>
              <w:t xml:space="preserve">EN ALIMENTOS </w:t>
            </w:r>
            <w:r w:rsidR="00777A72" w:rsidRPr="00F17D95">
              <w:rPr>
                <w:rFonts w:asciiTheme="minorHAnsi" w:hAnsiTheme="minorHAnsi"/>
                <w:sz w:val="20"/>
                <w:szCs w:val="20"/>
                <w:lang w:eastAsia="es-CL"/>
              </w:rPr>
              <w:t xml:space="preserve">CON PRECIOS EN EL IPC </w:t>
            </w:r>
            <w:r w:rsidR="009F37B3" w:rsidRPr="00F17D95">
              <w:rPr>
                <w:rFonts w:asciiTheme="minorHAnsi" w:hAnsiTheme="minorHAnsi"/>
                <w:sz w:val="20"/>
                <w:szCs w:val="20"/>
                <w:lang w:eastAsia="es-CL"/>
              </w:rPr>
              <w:t>POR</w:t>
            </w:r>
            <w:r w:rsidRPr="00F17D95">
              <w:rPr>
                <w:rFonts w:asciiTheme="minorHAnsi" w:hAnsiTheme="minorHAnsi"/>
                <w:sz w:val="20"/>
                <w:szCs w:val="20"/>
                <w:lang w:eastAsia="es-CL"/>
              </w:rPr>
              <w:t xml:space="preserve"> QUINTIL DE </w:t>
            </w:r>
            <w:r w:rsidR="00D071A6" w:rsidRPr="00F17D95">
              <w:rPr>
                <w:rFonts w:asciiTheme="minorHAnsi" w:hAnsiTheme="minorHAnsi"/>
                <w:sz w:val="20"/>
                <w:szCs w:val="20"/>
                <w:lang w:eastAsia="es-CL"/>
              </w:rPr>
              <w:t>GASTO</w:t>
            </w:r>
            <w:r w:rsidRPr="00F17D95">
              <w:rPr>
                <w:rFonts w:asciiTheme="minorHAnsi" w:hAnsiTheme="minorHAnsi"/>
                <w:sz w:val="20"/>
                <w:szCs w:val="20"/>
                <w:lang w:eastAsia="es-CL"/>
              </w:rPr>
              <w:t xml:space="preserve"> PER CÁPITA</w:t>
            </w:r>
            <w:bookmarkEnd w:id="59"/>
          </w:p>
        </w:tc>
      </w:tr>
      <w:tr w:rsidR="00097D50" w:rsidRPr="00097D50" w14:paraId="1930C914" w14:textId="77777777" w:rsidTr="00841D00">
        <w:trPr>
          <w:trHeight w:val="283"/>
        </w:trPr>
        <w:tc>
          <w:tcPr>
            <w:tcW w:w="863" w:type="pct"/>
            <w:tcBorders>
              <w:bottom w:val="single" w:sz="4" w:space="0" w:color="auto"/>
            </w:tcBorders>
            <w:hideMark/>
          </w:tcPr>
          <w:p w14:paraId="5BD9279A" w14:textId="77777777" w:rsidR="00097D50" w:rsidRPr="00097D50" w:rsidRDefault="00097D50">
            <w:pPr>
              <w:rPr>
                <w:rFonts w:eastAsia="Times New Roman" w:cs="Calibri"/>
                <w:b/>
                <w:bCs/>
                <w:sz w:val="20"/>
                <w:szCs w:val="20"/>
                <w:lang w:eastAsia="es-CL"/>
              </w:rPr>
            </w:pPr>
          </w:p>
        </w:tc>
        <w:tc>
          <w:tcPr>
            <w:tcW w:w="827" w:type="pct"/>
            <w:tcBorders>
              <w:bottom w:val="single" w:sz="4" w:space="0" w:color="auto"/>
            </w:tcBorders>
            <w:hideMark/>
          </w:tcPr>
          <w:p w14:paraId="34D113FD"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53F8B0F8"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06A9EEB1" w14:textId="77777777" w:rsidR="00097D50" w:rsidRPr="00097D50" w:rsidRDefault="00097D50">
            <w:pPr>
              <w:spacing w:after="0"/>
              <w:rPr>
                <w:sz w:val="20"/>
                <w:szCs w:val="20"/>
                <w:lang w:eastAsia="es-CL"/>
              </w:rPr>
            </w:pPr>
          </w:p>
        </w:tc>
        <w:tc>
          <w:tcPr>
            <w:tcW w:w="827" w:type="pct"/>
            <w:tcBorders>
              <w:bottom w:val="single" w:sz="4" w:space="0" w:color="auto"/>
            </w:tcBorders>
            <w:hideMark/>
          </w:tcPr>
          <w:p w14:paraId="4036B28D" w14:textId="77777777" w:rsidR="00097D50" w:rsidRPr="00097D50" w:rsidRDefault="00097D50">
            <w:pPr>
              <w:spacing w:after="0"/>
              <w:rPr>
                <w:sz w:val="20"/>
                <w:szCs w:val="20"/>
                <w:lang w:eastAsia="es-CL"/>
              </w:rPr>
            </w:pPr>
          </w:p>
        </w:tc>
        <w:tc>
          <w:tcPr>
            <w:tcW w:w="828" w:type="pct"/>
            <w:tcBorders>
              <w:bottom w:val="single" w:sz="4" w:space="0" w:color="auto"/>
            </w:tcBorders>
            <w:hideMark/>
          </w:tcPr>
          <w:p w14:paraId="0D6C922F" w14:textId="77777777" w:rsidR="00097D50" w:rsidRPr="00097D50" w:rsidRDefault="00097D50">
            <w:pPr>
              <w:spacing w:after="0"/>
              <w:rPr>
                <w:sz w:val="20"/>
                <w:szCs w:val="20"/>
                <w:lang w:eastAsia="es-CL"/>
              </w:rPr>
            </w:pPr>
          </w:p>
        </w:tc>
      </w:tr>
      <w:tr w:rsidR="00097D50" w:rsidRPr="00097D50" w14:paraId="3E4EB237" w14:textId="77777777" w:rsidTr="00841D00">
        <w:trPr>
          <w:trHeight w:val="283"/>
        </w:trPr>
        <w:tc>
          <w:tcPr>
            <w:tcW w:w="863" w:type="pct"/>
            <w:tcBorders>
              <w:top w:val="single" w:sz="4" w:space="0" w:color="auto"/>
              <w:left w:val="single" w:sz="4" w:space="0" w:color="auto"/>
              <w:bottom w:val="single" w:sz="4" w:space="0" w:color="auto"/>
              <w:right w:val="nil"/>
            </w:tcBorders>
            <w:shd w:val="clear" w:color="auto" w:fill="D9D9D9"/>
            <w:hideMark/>
          </w:tcPr>
          <w:p w14:paraId="7F9EB9FC"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single" w:sz="4" w:space="0" w:color="auto"/>
              <w:left w:val="nil"/>
              <w:bottom w:val="single" w:sz="4" w:space="0" w:color="auto"/>
              <w:right w:val="nil"/>
            </w:tcBorders>
            <w:shd w:val="clear" w:color="auto" w:fill="D9D9D9"/>
            <w:hideMark/>
          </w:tcPr>
          <w:p w14:paraId="075201D2"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w:t>
            </w:r>
          </w:p>
        </w:tc>
        <w:tc>
          <w:tcPr>
            <w:tcW w:w="827" w:type="pct"/>
            <w:tcBorders>
              <w:top w:val="single" w:sz="4" w:space="0" w:color="auto"/>
              <w:left w:val="nil"/>
              <w:bottom w:val="single" w:sz="4" w:space="0" w:color="auto"/>
              <w:right w:val="nil"/>
            </w:tcBorders>
            <w:shd w:val="clear" w:color="auto" w:fill="D9D9D9"/>
            <w:hideMark/>
          </w:tcPr>
          <w:p w14:paraId="701C7FC5"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II</w:t>
            </w:r>
          </w:p>
        </w:tc>
        <w:tc>
          <w:tcPr>
            <w:tcW w:w="827" w:type="pct"/>
            <w:tcBorders>
              <w:top w:val="single" w:sz="4" w:space="0" w:color="auto"/>
              <w:left w:val="nil"/>
              <w:bottom w:val="single" w:sz="4" w:space="0" w:color="auto"/>
              <w:right w:val="nil"/>
            </w:tcBorders>
            <w:shd w:val="clear" w:color="auto" w:fill="D9D9D9"/>
            <w:hideMark/>
          </w:tcPr>
          <w:p w14:paraId="105EA866"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III</w:t>
            </w:r>
          </w:p>
        </w:tc>
        <w:tc>
          <w:tcPr>
            <w:tcW w:w="827" w:type="pct"/>
            <w:tcBorders>
              <w:top w:val="single" w:sz="4" w:space="0" w:color="auto"/>
              <w:left w:val="nil"/>
              <w:bottom w:val="single" w:sz="4" w:space="0" w:color="auto"/>
              <w:right w:val="nil"/>
            </w:tcBorders>
            <w:shd w:val="clear" w:color="auto" w:fill="D9D9D9"/>
            <w:hideMark/>
          </w:tcPr>
          <w:p w14:paraId="1A6F000A"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IV</w:t>
            </w:r>
          </w:p>
        </w:tc>
        <w:tc>
          <w:tcPr>
            <w:tcW w:w="828" w:type="pct"/>
            <w:tcBorders>
              <w:top w:val="single" w:sz="4" w:space="0" w:color="auto"/>
              <w:left w:val="nil"/>
              <w:bottom w:val="single" w:sz="4" w:space="0" w:color="auto"/>
              <w:right w:val="single" w:sz="4" w:space="0" w:color="auto"/>
            </w:tcBorders>
            <w:shd w:val="clear" w:color="auto" w:fill="D9D9D9"/>
            <w:hideMark/>
          </w:tcPr>
          <w:p w14:paraId="2F612ED7" w14:textId="77777777" w:rsidR="00097D50" w:rsidRPr="00097D50" w:rsidRDefault="00097D50">
            <w:pPr>
              <w:spacing w:after="0" w:line="240" w:lineRule="auto"/>
              <w:jc w:val="right"/>
              <w:rPr>
                <w:rFonts w:eastAsia="Times New Roman" w:cs="Calibri"/>
                <w:b/>
                <w:bCs/>
                <w:sz w:val="20"/>
                <w:szCs w:val="20"/>
                <w:lang w:eastAsia="es-CL"/>
              </w:rPr>
            </w:pPr>
            <w:r w:rsidRPr="00097D50">
              <w:rPr>
                <w:rFonts w:eastAsia="Times New Roman" w:cs="Calibri"/>
                <w:b/>
                <w:bCs/>
                <w:sz w:val="20"/>
                <w:szCs w:val="20"/>
                <w:lang w:eastAsia="es-CL"/>
              </w:rPr>
              <w:t>V</w:t>
            </w:r>
          </w:p>
        </w:tc>
      </w:tr>
      <w:tr w:rsidR="00097D50" w:rsidRPr="00097D50" w14:paraId="036BAE3A" w14:textId="77777777" w:rsidTr="00841D00">
        <w:trPr>
          <w:trHeight w:val="283"/>
        </w:trPr>
        <w:tc>
          <w:tcPr>
            <w:tcW w:w="863" w:type="pct"/>
            <w:tcBorders>
              <w:left w:val="single" w:sz="4" w:space="0" w:color="auto"/>
            </w:tcBorders>
            <w:hideMark/>
          </w:tcPr>
          <w:p w14:paraId="6C17C617" w14:textId="77777777" w:rsidR="00097D50" w:rsidRPr="00097D50" w:rsidRDefault="00097D50">
            <w:pPr>
              <w:rPr>
                <w:rFonts w:eastAsia="Times New Roman" w:cs="Calibri"/>
                <w:b/>
                <w:bCs/>
                <w:sz w:val="20"/>
                <w:szCs w:val="20"/>
                <w:lang w:eastAsia="es-CL"/>
              </w:rPr>
            </w:pPr>
          </w:p>
        </w:tc>
        <w:tc>
          <w:tcPr>
            <w:tcW w:w="827" w:type="pct"/>
            <w:hideMark/>
          </w:tcPr>
          <w:p w14:paraId="67173F96" w14:textId="77777777" w:rsidR="00097D50" w:rsidRPr="00097D50" w:rsidRDefault="00097D50">
            <w:pPr>
              <w:spacing w:after="0"/>
              <w:rPr>
                <w:sz w:val="20"/>
                <w:szCs w:val="20"/>
                <w:lang w:eastAsia="es-CL"/>
              </w:rPr>
            </w:pPr>
          </w:p>
        </w:tc>
        <w:tc>
          <w:tcPr>
            <w:tcW w:w="827" w:type="pct"/>
            <w:hideMark/>
          </w:tcPr>
          <w:p w14:paraId="01EF589A" w14:textId="77777777" w:rsidR="00097D50" w:rsidRPr="00097D50" w:rsidRDefault="00097D50">
            <w:pPr>
              <w:spacing w:after="0"/>
              <w:rPr>
                <w:sz w:val="20"/>
                <w:szCs w:val="20"/>
                <w:lang w:eastAsia="es-CL"/>
              </w:rPr>
            </w:pPr>
          </w:p>
        </w:tc>
        <w:tc>
          <w:tcPr>
            <w:tcW w:w="827" w:type="pct"/>
            <w:hideMark/>
          </w:tcPr>
          <w:p w14:paraId="5626D021" w14:textId="77777777" w:rsidR="00097D50" w:rsidRPr="00097D50" w:rsidRDefault="00097D50">
            <w:pPr>
              <w:spacing w:after="0"/>
              <w:rPr>
                <w:sz w:val="20"/>
                <w:szCs w:val="20"/>
                <w:lang w:eastAsia="es-CL"/>
              </w:rPr>
            </w:pPr>
          </w:p>
        </w:tc>
        <w:tc>
          <w:tcPr>
            <w:tcW w:w="827" w:type="pct"/>
            <w:hideMark/>
          </w:tcPr>
          <w:p w14:paraId="2A0B6712" w14:textId="77777777" w:rsidR="00097D50" w:rsidRPr="00097D50" w:rsidRDefault="00097D50">
            <w:pPr>
              <w:spacing w:after="0"/>
              <w:rPr>
                <w:sz w:val="20"/>
                <w:szCs w:val="20"/>
                <w:lang w:eastAsia="es-CL"/>
              </w:rPr>
            </w:pPr>
          </w:p>
        </w:tc>
        <w:tc>
          <w:tcPr>
            <w:tcW w:w="828" w:type="pct"/>
            <w:tcBorders>
              <w:right w:val="single" w:sz="4" w:space="0" w:color="auto"/>
            </w:tcBorders>
            <w:hideMark/>
          </w:tcPr>
          <w:p w14:paraId="127DE94B" w14:textId="77777777" w:rsidR="00097D50" w:rsidRPr="00097D50" w:rsidRDefault="00097D50">
            <w:pPr>
              <w:spacing w:after="0"/>
              <w:rPr>
                <w:sz w:val="20"/>
                <w:szCs w:val="20"/>
                <w:lang w:eastAsia="es-CL"/>
              </w:rPr>
            </w:pPr>
          </w:p>
        </w:tc>
      </w:tr>
      <w:tr w:rsidR="00097D50" w:rsidRPr="00097D50" w14:paraId="337D6E70" w14:textId="77777777" w:rsidTr="00841D00">
        <w:trPr>
          <w:trHeight w:val="283"/>
        </w:trPr>
        <w:tc>
          <w:tcPr>
            <w:tcW w:w="863" w:type="pct"/>
            <w:tcBorders>
              <w:left w:val="single" w:sz="4" w:space="0" w:color="auto"/>
            </w:tcBorders>
            <w:hideMark/>
          </w:tcPr>
          <w:p w14:paraId="5507A197"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Con Precio</w:t>
            </w:r>
            <w:r w:rsidRPr="00CD5C28">
              <w:rPr>
                <w:rFonts w:eastAsia="Times New Roman" w:cs="Calibri"/>
                <w:b/>
                <w:bCs/>
                <w:sz w:val="20"/>
                <w:szCs w:val="20"/>
                <w:vertAlign w:val="superscript"/>
                <w:lang w:eastAsia="es-CL"/>
              </w:rPr>
              <w:t>1</w:t>
            </w:r>
          </w:p>
        </w:tc>
        <w:tc>
          <w:tcPr>
            <w:tcW w:w="827" w:type="pct"/>
            <w:hideMark/>
          </w:tcPr>
          <w:p w14:paraId="20CEF260"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76,4 </w:t>
            </w:r>
          </w:p>
        </w:tc>
        <w:tc>
          <w:tcPr>
            <w:tcW w:w="827" w:type="pct"/>
            <w:hideMark/>
          </w:tcPr>
          <w:p w14:paraId="3E352285"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74,1 </w:t>
            </w:r>
          </w:p>
        </w:tc>
        <w:tc>
          <w:tcPr>
            <w:tcW w:w="827" w:type="pct"/>
            <w:hideMark/>
          </w:tcPr>
          <w:p w14:paraId="177A136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72,7 </w:t>
            </w:r>
          </w:p>
        </w:tc>
        <w:tc>
          <w:tcPr>
            <w:tcW w:w="827" w:type="pct"/>
            <w:hideMark/>
          </w:tcPr>
          <w:p w14:paraId="4146E3AE"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71,6 </w:t>
            </w:r>
          </w:p>
        </w:tc>
        <w:tc>
          <w:tcPr>
            <w:tcW w:w="828" w:type="pct"/>
            <w:tcBorders>
              <w:right w:val="single" w:sz="4" w:space="0" w:color="auto"/>
            </w:tcBorders>
            <w:hideMark/>
          </w:tcPr>
          <w:p w14:paraId="579969D1"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71,5 </w:t>
            </w:r>
          </w:p>
        </w:tc>
      </w:tr>
      <w:tr w:rsidR="00097D50" w:rsidRPr="00097D50" w14:paraId="2B50EE9B" w14:textId="77777777" w:rsidTr="00841D00">
        <w:trPr>
          <w:trHeight w:val="283"/>
        </w:trPr>
        <w:tc>
          <w:tcPr>
            <w:tcW w:w="863" w:type="pct"/>
            <w:tcBorders>
              <w:left w:val="single" w:sz="4" w:space="0" w:color="auto"/>
            </w:tcBorders>
            <w:hideMark/>
          </w:tcPr>
          <w:p w14:paraId="6E028DA9"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Sin Precio</w:t>
            </w:r>
          </w:p>
        </w:tc>
        <w:tc>
          <w:tcPr>
            <w:tcW w:w="827" w:type="pct"/>
            <w:hideMark/>
          </w:tcPr>
          <w:p w14:paraId="7301777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23,6 </w:t>
            </w:r>
          </w:p>
        </w:tc>
        <w:tc>
          <w:tcPr>
            <w:tcW w:w="827" w:type="pct"/>
            <w:hideMark/>
          </w:tcPr>
          <w:p w14:paraId="1A50FFCD"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25,9 </w:t>
            </w:r>
          </w:p>
        </w:tc>
        <w:tc>
          <w:tcPr>
            <w:tcW w:w="827" w:type="pct"/>
            <w:hideMark/>
          </w:tcPr>
          <w:p w14:paraId="307220C8"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27,3 </w:t>
            </w:r>
          </w:p>
        </w:tc>
        <w:tc>
          <w:tcPr>
            <w:tcW w:w="827" w:type="pct"/>
            <w:hideMark/>
          </w:tcPr>
          <w:p w14:paraId="2560732C"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28,4 </w:t>
            </w:r>
          </w:p>
        </w:tc>
        <w:tc>
          <w:tcPr>
            <w:tcW w:w="828" w:type="pct"/>
            <w:tcBorders>
              <w:right w:val="single" w:sz="4" w:space="0" w:color="auto"/>
            </w:tcBorders>
            <w:hideMark/>
          </w:tcPr>
          <w:p w14:paraId="002F22A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28,5 </w:t>
            </w:r>
          </w:p>
        </w:tc>
      </w:tr>
      <w:tr w:rsidR="00097D50" w:rsidRPr="00097D50" w14:paraId="2FDFD6C9" w14:textId="77777777" w:rsidTr="00841D00">
        <w:trPr>
          <w:trHeight w:val="283"/>
        </w:trPr>
        <w:tc>
          <w:tcPr>
            <w:tcW w:w="863" w:type="pct"/>
            <w:tcBorders>
              <w:left w:val="single" w:sz="4" w:space="0" w:color="auto"/>
            </w:tcBorders>
            <w:hideMark/>
          </w:tcPr>
          <w:p w14:paraId="5ADE81E8" w14:textId="77777777" w:rsidR="00097D50" w:rsidRPr="00CD5C28" w:rsidRDefault="00097D50">
            <w:pPr>
              <w:spacing w:after="0" w:line="240" w:lineRule="auto"/>
              <w:rPr>
                <w:rFonts w:eastAsia="Times New Roman" w:cs="Calibri"/>
                <w:b/>
                <w:bCs/>
                <w:sz w:val="20"/>
                <w:szCs w:val="20"/>
                <w:lang w:eastAsia="es-CL"/>
              </w:rPr>
            </w:pPr>
            <w:r w:rsidRPr="00CD5C28">
              <w:rPr>
                <w:rFonts w:eastAsia="Times New Roman" w:cs="Calibri"/>
                <w:b/>
                <w:bCs/>
                <w:sz w:val="20"/>
                <w:szCs w:val="20"/>
                <w:lang w:eastAsia="es-CL"/>
              </w:rPr>
              <w:t>Total</w:t>
            </w:r>
          </w:p>
        </w:tc>
        <w:tc>
          <w:tcPr>
            <w:tcW w:w="827" w:type="pct"/>
            <w:hideMark/>
          </w:tcPr>
          <w:p w14:paraId="252A821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ACD79E7"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7CA930B"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7" w:type="pct"/>
            <w:hideMark/>
          </w:tcPr>
          <w:p w14:paraId="6177FE36"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c>
          <w:tcPr>
            <w:tcW w:w="828" w:type="pct"/>
            <w:tcBorders>
              <w:right w:val="single" w:sz="4" w:space="0" w:color="auto"/>
            </w:tcBorders>
            <w:hideMark/>
          </w:tcPr>
          <w:p w14:paraId="53604910" w14:textId="77777777" w:rsidR="00097D50" w:rsidRPr="00097D50" w:rsidRDefault="00097D50">
            <w:pPr>
              <w:spacing w:after="0" w:line="240" w:lineRule="auto"/>
              <w:jc w:val="right"/>
              <w:rPr>
                <w:rFonts w:eastAsia="Times New Roman" w:cs="Calibri"/>
                <w:sz w:val="20"/>
                <w:szCs w:val="20"/>
                <w:lang w:eastAsia="es-CL"/>
              </w:rPr>
            </w:pPr>
            <w:r w:rsidRPr="00097D50">
              <w:rPr>
                <w:rFonts w:eastAsia="Times New Roman" w:cs="Calibri"/>
                <w:sz w:val="20"/>
                <w:szCs w:val="20"/>
                <w:lang w:eastAsia="es-CL"/>
              </w:rPr>
              <w:t xml:space="preserve">100,0 </w:t>
            </w:r>
          </w:p>
        </w:tc>
      </w:tr>
      <w:tr w:rsidR="00097D50" w:rsidRPr="00097D50" w14:paraId="5C4C4F7F" w14:textId="77777777" w:rsidTr="00841D00">
        <w:trPr>
          <w:trHeight w:val="283"/>
        </w:trPr>
        <w:tc>
          <w:tcPr>
            <w:tcW w:w="863" w:type="pct"/>
            <w:tcBorders>
              <w:top w:val="nil"/>
              <w:left w:val="single" w:sz="4" w:space="0" w:color="auto"/>
              <w:bottom w:val="single" w:sz="4" w:space="0" w:color="auto"/>
              <w:right w:val="nil"/>
            </w:tcBorders>
            <w:hideMark/>
          </w:tcPr>
          <w:p w14:paraId="393FAD0B"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5ADE5889"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1EF75BEF"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128EA356"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7" w:type="pct"/>
            <w:tcBorders>
              <w:top w:val="nil"/>
              <w:left w:val="nil"/>
              <w:bottom w:val="single" w:sz="4" w:space="0" w:color="auto"/>
              <w:right w:val="nil"/>
            </w:tcBorders>
            <w:hideMark/>
          </w:tcPr>
          <w:p w14:paraId="051CE6F9"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c>
          <w:tcPr>
            <w:tcW w:w="828" w:type="pct"/>
            <w:tcBorders>
              <w:top w:val="nil"/>
              <w:left w:val="nil"/>
              <w:bottom w:val="single" w:sz="4" w:space="0" w:color="auto"/>
              <w:right w:val="single" w:sz="4" w:space="0" w:color="auto"/>
            </w:tcBorders>
            <w:hideMark/>
          </w:tcPr>
          <w:p w14:paraId="40D591EF"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 </w:t>
            </w:r>
          </w:p>
        </w:tc>
      </w:tr>
      <w:tr w:rsidR="00097D50" w:rsidRPr="00097D50" w14:paraId="7058CD44" w14:textId="77777777" w:rsidTr="00097D50">
        <w:trPr>
          <w:trHeight w:val="283"/>
        </w:trPr>
        <w:tc>
          <w:tcPr>
            <w:tcW w:w="5000" w:type="pct"/>
            <w:gridSpan w:val="6"/>
            <w:tcBorders>
              <w:top w:val="single" w:sz="4" w:space="0" w:color="auto"/>
              <w:left w:val="nil"/>
              <w:bottom w:val="nil"/>
              <w:right w:val="nil"/>
            </w:tcBorders>
            <w:hideMark/>
          </w:tcPr>
          <w:p w14:paraId="76929486"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vertAlign w:val="superscript"/>
                <w:lang w:eastAsia="es-CL"/>
              </w:rPr>
              <w:t xml:space="preserve">1 </w:t>
            </w:r>
            <w:proofErr w:type="gramStart"/>
            <w:r w:rsidRPr="00097D50">
              <w:rPr>
                <w:rFonts w:eastAsia="Times New Roman" w:cs="Calibri"/>
                <w:sz w:val="20"/>
                <w:szCs w:val="20"/>
                <w:lang w:eastAsia="es-CL"/>
              </w:rPr>
              <w:t>El</w:t>
            </w:r>
            <w:proofErr w:type="gramEnd"/>
            <w:r w:rsidRPr="00097D50">
              <w:rPr>
                <w:rFonts w:eastAsia="Times New Roman" w:cs="Calibri"/>
                <w:sz w:val="20"/>
                <w:szCs w:val="20"/>
                <w:lang w:eastAsia="es-CL"/>
              </w:rPr>
              <w:t xml:space="preserve"> porcentaje de productos con precio disminuye al avanzar hacia los quintiles de mayor ingreso, debido a que, a medida que aumenta el ingreso, no solo aumenta el gasto en alimentos, sino también la variedad de productos adquiridos.</w:t>
            </w:r>
          </w:p>
        </w:tc>
      </w:tr>
      <w:tr w:rsidR="00097D50" w:rsidRPr="00097D50" w14:paraId="19B19358" w14:textId="77777777" w:rsidTr="00097D50">
        <w:trPr>
          <w:trHeight w:val="283"/>
        </w:trPr>
        <w:tc>
          <w:tcPr>
            <w:tcW w:w="5000" w:type="pct"/>
            <w:gridSpan w:val="6"/>
            <w:hideMark/>
          </w:tcPr>
          <w:p w14:paraId="19C79BD2" w14:textId="77777777" w:rsidR="00097D50" w:rsidRPr="00097D50" w:rsidRDefault="00097D50">
            <w:pPr>
              <w:spacing w:after="0" w:line="240" w:lineRule="auto"/>
              <w:rPr>
                <w:rFonts w:eastAsia="Times New Roman" w:cs="Calibri"/>
                <w:sz w:val="20"/>
                <w:szCs w:val="20"/>
                <w:lang w:eastAsia="es-CL"/>
              </w:rPr>
            </w:pPr>
            <w:r w:rsidRPr="00097D50">
              <w:rPr>
                <w:rFonts w:eastAsia="Times New Roman" w:cs="Calibri"/>
                <w:sz w:val="20"/>
                <w:szCs w:val="20"/>
                <w:lang w:eastAsia="es-CL"/>
              </w:rPr>
              <w:t>Fuente: Elaboración propia a partir de información de la EPF 2012 y precios del IPC, Instituto Nacional de Estadísticas.</w:t>
            </w:r>
          </w:p>
        </w:tc>
      </w:tr>
    </w:tbl>
    <w:p w14:paraId="0176A1C7" w14:textId="5738AA51" w:rsidR="00097D50" w:rsidRPr="00097D50" w:rsidRDefault="00097D50" w:rsidP="00097D50">
      <w:pPr>
        <w:pStyle w:val="Heading1"/>
        <w:rPr>
          <w:rFonts w:asciiTheme="minorHAnsi" w:hAnsiTheme="minorHAnsi"/>
          <w:b/>
          <w:sz w:val="22"/>
          <w:szCs w:val="22"/>
        </w:rPr>
      </w:pPr>
      <w:r w:rsidRPr="00097D50">
        <w:rPr>
          <w:rFonts w:asciiTheme="minorHAnsi" w:hAnsiTheme="minorHAnsi"/>
          <w:b/>
          <w:sz w:val="22"/>
          <w:szCs w:val="22"/>
        </w:rPr>
        <w:br/>
      </w:r>
    </w:p>
    <w:p w14:paraId="2513DD74" w14:textId="77777777" w:rsidR="00097D50" w:rsidRDefault="00097D50">
      <w:r>
        <w:br w:type="page"/>
      </w:r>
    </w:p>
    <w:tbl>
      <w:tblPr>
        <w:tblW w:w="5000" w:type="pct"/>
        <w:tblCellMar>
          <w:left w:w="70" w:type="dxa"/>
          <w:right w:w="70" w:type="dxa"/>
        </w:tblCellMar>
        <w:tblLook w:val="04A0" w:firstRow="1" w:lastRow="0" w:firstColumn="1" w:lastColumn="0" w:noHBand="0" w:noVBand="1"/>
      </w:tblPr>
      <w:tblGrid>
        <w:gridCol w:w="6121"/>
        <w:gridCol w:w="2717"/>
      </w:tblGrid>
      <w:tr w:rsidR="009B605B" w:rsidRPr="009B605B" w14:paraId="7AAA080D" w14:textId="77777777" w:rsidTr="009B605B">
        <w:trPr>
          <w:trHeight w:val="283"/>
        </w:trPr>
        <w:tc>
          <w:tcPr>
            <w:tcW w:w="5000" w:type="pct"/>
            <w:gridSpan w:val="2"/>
            <w:noWrap/>
            <w:hideMark/>
          </w:tcPr>
          <w:p w14:paraId="4FF810D1" w14:textId="18D90E30" w:rsidR="009B605B" w:rsidRPr="00F17D95" w:rsidRDefault="00025A6C" w:rsidP="00025A6C">
            <w:pPr>
              <w:pStyle w:val="ANEXO1"/>
              <w:rPr>
                <w:rFonts w:asciiTheme="minorHAnsi" w:hAnsiTheme="minorHAnsi"/>
                <w:sz w:val="20"/>
                <w:szCs w:val="20"/>
                <w:lang w:eastAsia="es-CL"/>
              </w:rPr>
            </w:pPr>
            <w:bookmarkStart w:id="60" w:name="_Toc18939157"/>
            <w:r w:rsidRPr="00F17D95">
              <w:rPr>
                <w:rFonts w:asciiTheme="minorHAnsi" w:hAnsiTheme="minorHAnsi"/>
                <w:sz w:val="20"/>
                <w:szCs w:val="20"/>
                <w:lang w:eastAsia="es-CL"/>
              </w:rPr>
              <w:lastRenderedPageBreak/>
              <w:t>ANEXO</w:t>
            </w:r>
            <w:r w:rsidR="009B605B" w:rsidRPr="00F17D95">
              <w:rPr>
                <w:rFonts w:asciiTheme="minorHAnsi" w:hAnsiTheme="minorHAnsi"/>
                <w:sz w:val="20"/>
                <w:szCs w:val="20"/>
                <w:lang w:eastAsia="es-CL"/>
              </w:rPr>
              <w:t xml:space="preserve"> 3</w:t>
            </w:r>
            <w:bookmarkEnd w:id="60"/>
            <w:r w:rsidR="009B605B" w:rsidRPr="00F17D95">
              <w:rPr>
                <w:rFonts w:asciiTheme="minorHAnsi" w:hAnsiTheme="minorHAnsi"/>
                <w:sz w:val="20"/>
                <w:szCs w:val="20"/>
                <w:lang w:eastAsia="es-CL"/>
              </w:rPr>
              <w:t xml:space="preserve"> </w:t>
            </w:r>
          </w:p>
        </w:tc>
      </w:tr>
      <w:tr w:rsidR="009B605B" w:rsidRPr="009B605B" w14:paraId="7482C3FB" w14:textId="77777777" w:rsidTr="009B605B">
        <w:trPr>
          <w:trHeight w:val="283"/>
        </w:trPr>
        <w:tc>
          <w:tcPr>
            <w:tcW w:w="5000" w:type="pct"/>
            <w:gridSpan w:val="2"/>
            <w:noWrap/>
            <w:hideMark/>
          </w:tcPr>
          <w:p w14:paraId="6803CAAA" w14:textId="5FD73986" w:rsidR="009B605B" w:rsidRPr="00F17D95" w:rsidRDefault="009B605B" w:rsidP="00025A6C">
            <w:pPr>
              <w:pStyle w:val="ANEXO1"/>
              <w:rPr>
                <w:rFonts w:asciiTheme="minorHAnsi" w:hAnsiTheme="minorHAnsi"/>
                <w:sz w:val="20"/>
                <w:szCs w:val="20"/>
                <w:lang w:eastAsia="es-CL"/>
              </w:rPr>
            </w:pPr>
            <w:bookmarkStart w:id="61" w:name="_Toc18939158"/>
            <w:r w:rsidRPr="00F17D95">
              <w:rPr>
                <w:rFonts w:asciiTheme="minorHAnsi" w:hAnsiTheme="minorHAnsi"/>
                <w:sz w:val="20"/>
                <w:szCs w:val="20"/>
                <w:lang w:eastAsia="es-CL"/>
              </w:rPr>
              <w:t xml:space="preserve">PORCENTAJE </w:t>
            </w:r>
            <w:r w:rsidR="009F639E" w:rsidRPr="00F17D95">
              <w:rPr>
                <w:rFonts w:asciiTheme="minorHAnsi" w:hAnsiTheme="minorHAnsi"/>
                <w:sz w:val="20"/>
                <w:szCs w:val="20"/>
                <w:lang w:eastAsia="es-CL"/>
              </w:rPr>
              <w:t xml:space="preserve">NO COMESTIBLE </w:t>
            </w:r>
            <w:r w:rsidRPr="00F17D95">
              <w:rPr>
                <w:rFonts w:asciiTheme="minorHAnsi" w:hAnsiTheme="minorHAnsi"/>
                <w:sz w:val="20"/>
                <w:szCs w:val="20"/>
                <w:lang w:eastAsia="es-CL"/>
              </w:rPr>
              <w:t>DEL PESO DE LOS ALIMENTOS</w:t>
            </w:r>
            <w:bookmarkEnd w:id="61"/>
            <w:r w:rsidRPr="00F17D95">
              <w:rPr>
                <w:rFonts w:asciiTheme="minorHAnsi" w:hAnsiTheme="minorHAnsi"/>
                <w:sz w:val="20"/>
                <w:szCs w:val="20"/>
                <w:lang w:eastAsia="es-CL"/>
              </w:rPr>
              <w:t xml:space="preserve"> </w:t>
            </w:r>
          </w:p>
        </w:tc>
      </w:tr>
      <w:tr w:rsidR="009B605B" w:rsidRPr="009B605B" w14:paraId="0CF73644" w14:textId="77777777" w:rsidTr="00841D00">
        <w:trPr>
          <w:trHeight w:val="283"/>
        </w:trPr>
        <w:tc>
          <w:tcPr>
            <w:tcW w:w="3463" w:type="pct"/>
            <w:tcBorders>
              <w:top w:val="nil"/>
              <w:left w:val="nil"/>
              <w:bottom w:val="single" w:sz="4" w:space="0" w:color="auto"/>
              <w:right w:val="nil"/>
            </w:tcBorders>
            <w:noWrap/>
            <w:hideMark/>
          </w:tcPr>
          <w:p w14:paraId="57A5676C" w14:textId="77777777" w:rsidR="009B605B" w:rsidRPr="009B605B" w:rsidRDefault="009B605B">
            <w:pPr>
              <w:rPr>
                <w:rFonts w:eastAsia="Times New Roman" w:cs="Calibri"/>
                <w:b/>
                <w:bCs/>
                <w:sz w:val="20"/>
                <w:szCs w:val="20"/>
                <w:lang w:eastAsia="es-CL"/>
              </w:rPr>
            </w:pPr>
          </w:p>
        </w:tc>
        <w:tc>
          <w:tcPr>
            <w:tcW w:w="1537" w:type="pct"/>
            <w:tcBorders>
              <w:top w:val="nil"/>
              <w:left w:val="nil"/>
              <w:bottom w:val="single" w:sz="4" w:space="0" w:color="auto"/>
              <w:right w:val="nil"/>
            </w:tcBorders>
            <w:noWrap/>
            <w:hideMark/>
          </w:tcPr>
          <w:p w14:paraId="7F7D8228" w14:textId="77777777" w:rsidR="009B605B" w:rsidRPr="009B605B" w:rsidRDefault="009B605B">
            <w:pPr>
              <w:spacing w:after="0"/>
              <w:rPr>
                <w:sz w:val="20"/>
                <w:szCs w:val="20"/>
                <w:lang w:eastAsia="es-CL"/>
              </w:rPr>
            </w:pPr>
          </w:p>
        </w:tc>
      </w:tr>
      <w:tr w:rsidR="009B605B" w:rsidRPr="009B605B" w14:paraId="3DFEB45D" w14:textId="77777777" w:rsidTr="00841D00">
        <w:trPr>
          <w:trHeight w:val="283"/>
        </w:trPr>
        <w:tc>
          <w:tcPr>
            <w:tcW w:w="3463" w:type="pct"/>
            <w:tcBorders>
              <w:top w:val="single" w:sz="4" w:space="0" w:color="auto"/>
              <w:left w:val="single" w:sz="4" w:space="0" w:color="auto"/>
              <w:bottom w:val="single" w:sz="4" w:space="0" w:color="auto"/>
              <w:right w:val="nil"/>
            </w:tcBorders>
            <w:shd w:val="clear" w:color="auto" w:fill="D9D9D9" w:themeFill="background1" w:themeFillShade="D9"/>
            <w:noWrap/>
            <w:hideMark/>
          </w:tcPr>
          <w:p w14:paraId="02E97A64" w14:textId="77777777" w:rsidR="009B605B" w:rsidRPr="009B605B" w:rsidRDefault="009B605B">
            <w:pPr>
              <w:spacing w:after="0" w:line="240" w:lineRule="auto"/>
              <w:rPr>
                <w:rFonts w:eastAsia="Times New Roman" w:cs="Calibri"/>
                <w:b/>
                <w:bCs/>
                <w:sz w:val="20"/>
                <w:szCs w:val="20"/>
                <w:lang w:eastAsia="es-CL"/>
              </w:rPr>
            </w:pPr>
            <w:r w:rsidRPr="009B605B">
              <w:rPr>
                <w:rFonts w:eastAsia="Times New Roman" w:cs="Calibri"/>
                <w:b/>
                <w:bCs/>
                <w:sz w:val="20"/>
                <w:szCs w:val="20"/>
                <w:lang w:eastAsia="es-CL"/>
              </w:rPr>
              <w:t>Alimento</w:t>
            </w:r>
          </w:p>
        </w:tc>
        <w:tc>
          <w:tcPr>
            <w:tcW w:w="1537" w:type="pct"/>
            <w:tcBorders>
              <w:top w:val="single" w:sz="4" w:space="0" w:color="auto"/>
              <w:left w:val="nil"/>
              <w:bottom w:val="single" w:sz="4" w:space="0" w:color="auto"/>
              <w:right w:val="single" w:sz="4" w:space="0" w:color="auto"/>
            </w:tcBorders>
            <w:shd w:val="clear" w:color="auto" w:fill="D9D9D9" w:themeFill="background1" w:themeFillShade="D9"/>
            <w:noWrap/>
            <w:hideMark/>
          </w:tcPr>
          <w:p w14:paraId="5208FDD5" w14:textId="77777777" w:rsidR="009B605B" w:rsidRPr="009B605B" w:rsidRDefault="009B605B">
            <w:pPr>
              <w:spacing w:after="0" w:line="240" w:lineRule="auto"/>
              <w:jc w:val="right"/>
              <w:rPr>
                <w:rFonts w:eastAsia="Times New Roman" w:cs="Calibri"/>
                <w:b/>
                <w:bCs/>
                <w:sz w:val="20"/>
                <w:szCs w:val="20"/>
                <w:lang w:eastAsia="es-CL"/>
              </w:rPr>
            </w:pPr>
            <w:r w:rsidRPr="009B605B">
              <w:rPr>
                <w:rFonts w:eastAsia="Times New Roman" w:cs="Calibri"/>
                <w:b/>
                <w:bCs/>
                <w:sz w:val="20"/>
                <w:szCs w:val="20"/>
                <w:lang w:eastAsia="es-CL"/>
              </w:rPr>
              <w:t>Factor de pérdida</w:t>
            </w:r>
          </w:p>
        </w:tc>
      </w:tr>
      <w:tr w:rsidR="009B605B" w:rsidRPr="009B605B" w14:paraId="094D0FE8" w14:textId="77777777" w:rsidTr="00841D00">
        <w:trPr>
          <w:trHeight w:val="283"/>
        </w:trPr>
        <w:tc>
          <w:tcPr>
            <w:tcW w:w="3463" w:type="pct"/>
            <w:tcBorders>
              <w:top w:val="single" w:sz="4" w:space="0" w:color="auto"/>
              <w:left w:val="single" w:sz="4" w:space="0" w:color="auto"/>
              <w:bottom w:val="nil"/>
              <w:right w:val="nil"/>
            </w:tcBorders>
            <w:noWrap/>
          </w:tcPr>
          <w:p w14:paraId="6F5A3869" w14:textId="77777777" w:rsidR="009B605B" w:rsidRPr="009B605B" w:rsidRDefault="009B605B">
            <w:pPr>
              <w:spacing w:after="0" w:line="240" w:lineRule="auto"/>
              <w:rPr>
                <w:rFonts w:eastAsia="Times New Roman" w:cs="Calibri"/>
                <w:b/>
                <w:bCs/>
                <w:sz w:val="20"/>
                <w:szCs w:val="20"/>
                <w:lang w:eastAsia="es-CL"/>
              </w:rPr>
            </w:pPr>
          </w:p>
        </w:tc>
        <w:tc>
          <w:tcPr>
            <w:tcW w:w="1537" w:type="pct"/>
            <w:tcBorders>
              <w:top w:val="single" w:sz="4" w:space="0" w:color="auto"/>
              <w:left w:val="nil"/>
              <w:bottom w:val="nil"/>
              <w:right w:val="single" w:sz="4" w:space="0" w:color="auto"/>
            </w:tcBorders>
            <w:noWrap/>
          </w:tcPr>
          <w:p w14:paraId="7333122C" w14:textId="77777777" w:rsidR="009B605B" w:rsidRPr="009B605B" w:rsidRDefault="009B605B">
            <w:pPr>
              <w:spacing w:after="0" w:line="240" w:lineRule="auto"/>
              <w:jc w:val="right"/>
              <w:rPr>
                <w:rFonts w:eastAsia="Times New Roman" w:cs="Calibri"/>
                <w:b/>
                <w:bCs/>
                <w:sz w:val="20"/>
                <w:szCs w:val="20"/>
                <w:lang w:eastAsia="es-CL"/>
              </w:rPr>
            </w:pPr>
          </w:p>
        </w:tc>
      </w:tr>
      <w:tr w:rsidR="009B605B" w:rsidRPr="009B605B" w14:paraId="7E7E5F1A" w14:textId="77777777" w:rsidTr="00841D00">
        <w:trPr>
          <w:trHeight w:val="283"/>
        </w:trPr>
        <w:tc>
          <w:tcPr>
            <w:tcW w:w="3463" w:type="pct"/>
            <w:tcBorders>
              <w:left w:val="single" w:sz="4" w:space="0" w:color="auto"/>
            </w:tcBorders>
            <w:noWrap/>
            <w:hideMark/>
          </w:tcPr>
          <w:p w14:paraId="6C67FCB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Asiento</w:t>
            </w:r>
          </w:p>
        </w:tc>
        <w:tc>
          <w:tcPr>
            <w:tcW w:w="1537" w:type="pct"/>
            <w:tcBorders>
              <w:right w:val="single" w:sz="4" w:space="0" w:color="auto"/>
            </w:tcBorders>
            <w:noWrap/>
            <w:hideMark/>
          </w:tcPr>
          <w:p w14:paraId="6C57C71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30936652" w14:textId="77777777" w:rsidTr="00841D00">
        <w:trPr>
          <w:trHeight w:val="283"/>
        </w:trPr>
        <w:tc>
          <w:tcPr>
            <w:tcW w:w="3463" w:type="pct"/>
            <w:tcBorders>
              <w:left w:val="single" w:sz="4" w:space="0" w:color="auto"/>
            </w:tcBorders>
            <w:noWrap/>
            <w:hideMark/>
          </w:tcPr>
          <w:p w14:paraId="511351D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Lomo vetado</w:t>
            </w:r>
          </w:p>
        </w:tc>
        <w:tc>
          <w:tcPr>
            <w:tcW w:w="1537" w:type="pct"/>
            <w:tcBorders>
              <w:right w:val="single" w:sz="4" w:space="0" w:color="auto"/>
            </w:tcBorders>
            <w:noWrap/>
            <w:hideMark/>
          </w:tcPr>
          <w:p w14:paraId="6D38A15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5DBFF646" w14:textId="77777777" w:rsidTr="00841D00">
        <w:trPr>
          <w:trHeight w:val="283"/>
        </w:trPr>
        <w:tc>
          <w:tcPr>
            <w:tcW w:w="3463" w:type="pct"/>
            <w:tcBorders>
              <w:left w:val="single" w:sz="4" w:space="0" w:color="auto"/>
            </w:tcBorders>
            <w:noWrap/>
            <w:hideMark/>
          </w:tcPr>
          <w:p w14:paraId="21C9233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Posta negra</w:t>
            </w:r>
          </w:p>
        </w:tc>
        <w:tc>
          <w:tcPr>
            <w:tcW w:w="1537" w:type="pct"/>
            <w:tcBorders>
              <w:right w:val="single" w:sz="4" w:space="0" w:color="auto"/>
            </w:tcBorders>
            <w:noWrap/>
            <w:hideMark/>
          </w:tcPr>
          <w:p w14:paraId="3C59D7F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34CCF505" w14:textId="77777777" w:rsidTr="00841D00">
        <w:trPr>
          <w:trHeight w:val="283"/>
        </w:trPr>
        <w:tc>
          <w:tcPr>
            <w:tcW w:w="3463" w:type="pct"/>
            <w:tcBorders>
              <w:left w:val="single" w:sz="4" w:space="0" w:color="auto"/>
            </w:tcBorders>
            <w:noWrap/>
            <w:hideMark/>
          </w:tcPr>
          <w:p w14:paraId="2857D4D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Carne molida</w:t>
            </w:r>
          </w:p>
        </w:tc>
        <w:tc>
          <w:tcPr>
            <w:tcW w:w="1537" w:type="pct"/>
            <w:tcBorders>
              <w:right w:val="single" w:sz="4" w:space="0" w:color="auto"/>
            </w:tcBorders>
            <w:noWrap/>
            <w:hideMark/>
          </w:tcPr>
          <w:p w14:paraId="4C8C134B"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69BF797E" w14:textId="77777777" w:rsidTr="00841D00">
        <w:trPr>
          <w:trHeight w:val="283"/>
        </w:trPr>
        <w:tc>
          <w:tcPr>
            <w:tcW w:w="3463" w:type="pct"/>
            <w:tcBorders>
              <w:left w:val="single" w:sz="4" w:space="0" w:color="auto"/>
            </w:tcBorders>
            <w:noWrap/>
            <w:hideMark/>
          </w:tcPr>
          <w:p w14:paraId="35E09350"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Chuleta de cerdo centro o vetada</w:t>
            </w:r>
          </w:p>
        </w:tc>
        <w:tc>
          <w:tcPr>
            <w:tcW w:w="1537" w:type="pct"/>
            <w:tcBorders>
              <w:right w:val="single" w:sz="4" w:space="0" w:color="auto"/>
            </w:tcBorders>
            <w:noWrap/>
            <w:hideMark/>
          </w:tcPr>
          <w:p w14:paraId="03803D62"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3EE8E5C8" w14:textId="77777777" w:rsidTr="00841D00">
        <w:trPr>
          <w:trHeight w:val="283"/>
        </w:trPr>
        <w:tc>
          <w:tcPr>
            <w:tcW w:w="3463" w:type="pct"/>
            <w:tcBorders>
              <w:left w:val="single" w:sz="4" w:space="0" w:color="auto"/>
            </w:tcBorders>
            <w:noWrap/>
            <w:hideMark/>
          </w:tcPr>
          <w:p w14:paraId="71A4CD02"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Costillar de cerdo</w:t>
            </w:r>
          </w:p>
        </w:tc>
        <w:tc>
          <w:tcPr>
            <w:tcW w:w="1537" w:type="pct"/>
            <w:tcBorders>
              <w:right w:val="single" w:sz="4" w:space="0" w:color="auto"/>
            </w:tcBorders>
            <w:noWrap/>
            <w:hideMark/>
          </w:tcPr>
          <w:p w14:paraId="5A59B7B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1EEE2019" w14:textId="77777777" w:rsidTr="00841D00">
        <w:trPr>
          <w:trHeight w:val="283"/>
        </w:trPr>
        <w:tc>
          <w:tcPr>
            <w:tcW w:w="3463" w:type="pct"/>
            <w:tcBorders>
              <w:left w:val="single" w:sz="4" w:space="0" w:color="auto"/>
            </w:tcBorders>
            <w:noWrap/>
            <w:hideMark/>
          </w:tcPr>
          <w:p w14:paraId="07C3F36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Pulpa de cerdo</w:t>
            </w:r>
          </w:p>
        </w:tc>
        <w:tc>
          <w:tcPr>
            <w:tcW w:w="1537" w:type="pct"/>
            <w:tcBorders>
              <w:right w:val="single" w:sz="4" w:space="0" w:color="auto"/>
            </w:tcBorders>
            <w:noWrap/>
            <w:hideMark/>
          </w:tcPr>
          <w:p w14:paraId="035CEC9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1,72</w:t>
            </w:r>
          </w:p>
        </w:tc>
      </w:tr>
      <w:tr w:rsidR="009B605B" w:rsidRPr="009B605B" w14:paraId="51D444B1" w14:textId="77777777" w:rsidTr="00841D00">
        <w:trPr>
          <w:trHeight w:val="283"/>
        </w:trPr>
        <w:tc>
          <w:tcPr>
            <w:tcW w:w="3463" w:type="pct"/>
            <w:tcBorders>
              <w:left w:val="single" w:sz="4" w:space="0" w:color="auto"/>
            </w:tcBorders>
            <w:noWrap/>
            <w:hideMark/>
          </w:tcPr>
          <w:p w14:paraId="3052297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Carne de pavo molida</w:t>
            </w:r>
          </w:p>
        </w:tc>
        <w:tc>
          <w:tcPr>
            <w:tcW w:w="1537" w:type="pct"/>
            <w:tcBorders>
              <w:right w:val="single" w:sz="4" w:space="0" w:color="auto"/>
            </w:tcBorders>
            <w:noWrap/>
            <w:hideMark/>
          </w:tcPr>
          <w:p w14:paraId="5B0E620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556620C3" w14:textId="77777777" w:rsidTr="00841D00">
        <w:trPr>
          <w:trHeight w:val="283"/>
        </w:trPr>
        <w:tc>
          <w:tcPr>
            <w:tcW w:w="3463" w:type="pct"/>
            <w:tcBorders>
              <w:left w:val="single" w:sz="4" w:space="0" w:color="auto"/>
            </w:tcBorders>
            <w:noWrap/>
            <w:hideMark/>
          </w:tcPr>
          <w:p w14:paraId="575C2E70"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Trutro de pavo</w:t>
            </w:r>
          </w:p>
        </w:tc>
        <w:tc>
          <w:tcPr>
            <w:tcW w:w="1537" w:type="pct"/>
            <w:tcBorders>
              <w:right w:val="single" w:sz="4" w:space="0" w:color="auto"/>
            </w:tcBorders>
            <w:noWrap/>
            <w:hideMark/>
          </w:tcPr>
          <w:p w14:paraId="066E6D5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7512C67E" w14:textId="77777777" w:rsidTr="00841D00">
        <w:trPr>
          <w:trHeight w:val="283"/>
        </w:trPr>
        <w:tc>
          <w:tcPr>
            <w:tcW w:w="3463" w:type="pct"/>
            <w:tcBorders>
              <w:left w:val="single" w:sz="4" w:space="0" w:color="auto"/>
            </w:tcBorders>
            <w:noWrap/>
            <w:hideMark/>
          </w:tcPr>
          <w:p w14:paraId="4A03B779"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Pechuga de pollo</w:t>
            </w:r>
          </w:p>
        </w:tc>
        <w:tc>
          <w:tcPr>
            <w:tcW w:w="1537" w:type="pct"/>
            <w:tcBorders>
              <w:right w:val="single" w:sz="4" w:space="0" w:color="auto"/>
            </w:tcBorders>
            <w:noWrap/>
            <w:hideMark/>
          </w:tcPr>
          <w:p w14:paraId="0BA2869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53D4E22D" w14:textId="77777777" w:rsidTr="00841D00">
        <w:trPr>
          <w:trHeight w:val="283"/>
        </w:trPr>
        <w:tc>
          <w:tcPr>
            <w:tcW w:w="3463" w:type="pct"/>
            <w:tcBorders>
              <w:left w:val="single" w:sz="4" w:space="0" w:color="auto"/>
            </w:tcBorders>
            <w:noWrap/>
            <w:hideMark/>
          </w:tcPr>
          <w:p w14:paraId="6C55B5F9"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Pollo entero</w:t>
            </w:r>
          </w:p>
        </w:tc>
        <w:tc>
          <w:tcPr>
            <w:tcW w:w="1537" w:type="pct"/>
            <w:tcBorders>
              <w:right w:val="single" w:sz="4" w:space="0" w:color="auto"/>
            </w:tcBorders>
            <w:noWrap/>
            <w:hideMark/>
          </w:tcPr>
          <w:p w14:paraId="2F33085F"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6424B71E" w14:textId="77777777" w:rsidTr="00841D00">
        <w:trPr>
          <w:trHeight w:val="283"/>
        </w:trPr>
        <w:tc>
          <w:tcPr>
            <w:tcW w:w="3463" w:type="pct"/>
            <w:tcBorders>
              <w:left w:val="single" w:sz="4" w:space="0" w:color="auto"/>
            </w:tcBorders>
            <w:noWrap/>
            <w:hideMark/>
          </w:tcPr>
          <w:p w14:paraId="28F5C4FF"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Trutro de pollo</w:t>
            </w:r>
          </w:p>
        </w:tc>
        <w:tc>
          <w:tcPr>
            <w:tcW w:w="1537" w:type="pct"/>
            <w:tcBorders>
              <w:right w:val="single" w:sz="4" w:space="0" w:color="auto"/>
            </w:tcBorders>
            <w:noWrap/>
            <w:hideMark/>
          </w:tcPr>
          <w:p w14:paraId="77932CA5"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1,50</w:t>
            </w:r>
          </w:p>
        </w:tc>
      </w:tr>
      <w:tr w:rsidR="009B605B" w:rsidRPr="009B605B" w14:paraId="0090C51D" w14:textId="77777777" w:rsidTr="00841D00">
        <w:trPr>
          <w:trHeight w:val="283"/>
        </w:trPr>
        <w:tc>
          <w:tcPr>
            <w:tcW w:w="3463" w:type="pct"/>
            <w:tcBorders>
              <w:left w:val="single" w:sz="4" w:space="0" w:color="auto"/>
            </w:tcBorders>
            <w:noWrap/>
            <w:hideMark/>
          </w:tcPr>
          <w:p w14:paraId="6F91D96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Pulpa de cordero fresco o refrigerado</w:t>
            </w:r>
          </w:p>
        </w:tc>
        <w:tc>
          <w:tcPr>
            <w:tcW w:w="1537" w:type="pct"/>
            <w:tcBorders>
              <w:right w:val="single" w:sz="4" w:space="0" w:color="auto"/>
            </w:tcBorders>
            <w:noWrap/>
            <w:hideMark/>
          </w:tcPr>
          <w:p w14:paraId="494F418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1,46</w:t>
            </w:r>
          </w:p>
        </w:tc>
      </w:tr>
      <w:tr w:rsidR="009B605B" w:rsidRPr="009B605B" w14:paraId="2B464FBD" w14:textId="77777777" w:rsidTr="00841D00">
        <w:trPr>
          <w:trHeight w:val="283"/>
        </w:trPr>
        <w:tc>
          <w:tcPr>
            <w:tcW w:w="3463" w:type="pct"/>
            <w:tcBorders>
              <w:left w:val="single" w:sz="4" w:space="0" w:color="auto"/>
            </w:tcBorders>
            <w:noWrap/>
            <w:hideMark/>
          </w:tcPr>
          <w:p w14:paraId="4CE6957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Chuleta de cordero congelado</w:t>
            </w:r>
          </w:p>
        </w:tc>
        <w:tc>
          <w:tcPr>
            <w:tcW w:w="1537" w:type="pct"/>
            <w:tcBorders>
              <w:right w:val="single" w:sz="4" w:space="0" w:color="auto"/>
            </w:tcBorders>
            <w:noWrap/>
            <w:hideMark/>
          </w:tcPr>
          <w:p w14:paraId="44FFFAD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1,46</w:t>
            </w:r>
          </w:p>
        </w:tc>
      </w:tr>
      <w:tr w:rsidR="009B605B" w:rsidRPr="009B605B" w14:paraId="4D770E41" w14:textId="77777777" w:rsidTr="00841D00">
        <w:trPr>
          <w:trHeight w:val="283"/>
        </w:trPr>
        <w:tc>
          <w:tcPr>
            <w:tcW w:w="3463" w:type="pct"/>
            <w:tcBorders>
              <w:left w:val="single" w:sz="4" w:space="0" w:color="auto"/>
            </w:tcBorders>
            <w:noWrap/>
            <w:hideMark/>
          </w:tcPr>
          <w:p w14:paraId="436DCC65"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Merluza fresca o refrigerada</w:t>
            </w:r>
          </w:p>
        </w:tc>
        <w:tc>
          <w:tcPr>
            <w:tcW w:w="1537" w:type="pct"/>
            <w:tcBorders>
              <w:right w:val="single" w:sz="4" w:space="0" w:color="auto"/>
            </w:tcBorders>
            <w:noWrap/>
            <w:hideMark/>
          </w:tcPr>
          <w:p w14:paraId="66470426"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2,44</w:t>
            </w:r>
          </w:p>
        </w:tc>
      </w:tr>
      <w:tr w:rsidR="009B605B" w:rsidRPr="009B605B" w14:paraId="4559395D" w14:textId="77777777" w:rsidTr="00841D00">
        <w:trPr>
          <w:trHeight w:val="283"/>
        </w:trPr>
        <w:tc>
          <w:tcPr>
            <w:tcW w:w="3463" w:type="pct"/>
            <w:tcBorders>
              <w:left w:val="single" w:sz="4" w:space="0" w:color="auto"/>
            </w:tcBorders>
            <w:noWrap/>
            <w:hideMark/>
          </w:tcPr>
          <w:p w14:paraId="6B6AB56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Reineta o palometa del sur fresca o refrigerada</w:t>
            </w:r>
          </w:p>
        </w:tc>
        <w:tc>
          <w:tcPr>
            <w:tcW w:w="1537" w:type="pct"/>
            <w:tcBorders>
              <w:right w:val="single" w:sz="4" w:space="0" w:color="auto"/>
            </w:tcBorders>
            <w:noWrap/>
            <w:hideMark/>
          </w:tcPr>
          <w:p w14:paraId="77BDBF1A"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2,44</w:t>
            </w:r>
          </w:p>
        </w:tc>
      </w:tr>
      <w:tr w:rsidR="009B605B" w:rsidRPr="009B605B" w14:paraId="67F5D75E" w14:textId="77777777" w:rsidTr="00841D00">
        <w:trPr>
          <w:trHeight w:val="283"/>
        </w:trPr>
        <w:tc>
          <w:tcPr>
            <w:tcW w:w="3463" w:type="pct"/>
            <w:tcBorders>
              <w:left w:val="single" w:sz="4" w:space="0" w:color="auto"/>
            </w:tcBorders>
            <w:noWrap/>
            <w:hideMark/>
          </w:tcPr>
          <w:p w14:paraId="0AFA7470" w14:textId="77777777" w:rsidR="009B605B" w:rsidRPr="009B605B" w:rsidRDefault="009B605B">
            <w:pPr>
              <w:spacing w:after="0" w:line="240" w:lineRule="auto"/>
              <w:rPr>
                <w:rFonts w:eastAsia="Times New Roman" w:cs="Calibri"/>
                <w:sz w:val="20"/>
                <w:szCs w:val="20"/>
                <w:lang w:eastAsia="es-CL"/>
              </w:rPr>
            </w:pPr>
            <w:proofErr w:type="spellStart"/>
            <w:r w:rsidRPr="009B605B">
              <w:rPr>
                <w:rFonts w:eastAsia="Times New Roman" w:cs="Calibri"/>
                <w:sz w:val="20"/>
                <w:szCs w:val="20"/>
                <w:lang w:eastAsia="es-CL"/>
              </w:rPr>
              <w:t>Choritos</w:t>
            </w:r>
            <w:proofErr w:type="spellEnd"/>
            <w:r w:rsidRPr="009B605B">
              <w:rPr>
                <w:rFonts w:eastAsia="Times New Roman" w:cs="Calibri"/>
                <w:sz w:val="20"/>
                <w:szCs w:val="20"/>
                <w:lang w:eastAsia="es-CL"/>
              </w:rPr>
              <w:t xml:space="preserve"> frescos o refrigerados en su concha</w:t>
            </w:r>
          </w:p>
        </w:tc>
        <w:tc>
          <w:tcPr>
            <w:tcW w:w="1537" w:type="pct"/>
            <w:tcBorders>
              <w:right w:val="single" w:sz="4" w:space="0" w:color="auto"/>
            </w:tcBorders>
            <w:noWrap/>
            <w:hideMark/>
          </w:tcPr>
          <w:p w14:paraId="4551A36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44,90</w:t>
            </w:r>
          </w:p>
        </w:tc>
      </w:tr>
      <w:tr w:rsidR="009B605B" w:rsidRPr="009B605B" w14:paraId="36AD23DB" w14:textId="77777777" w:rsidTr="00841D00">
        <w:trPr>
          <w:trHeight w:val="283"/>
        </w:trPr>
        <w:tc>
          <w:tcPr>
            <w:tcW w:w="3463" w:type="pct"/>
            <w:tcBorders>
              <w:left w:val="single" w:sz="4" w:space="0" w:color="auto"/>
            </w:tcBorders>
            <w:noWrap/>
            <w:hideMark/>
          </w:tcPr>
          <w:p w14:paraId="5D541926"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Almejas frescas o refrigeradas en su concha</w:t>
            </w:r>
          </w:p>
        </w:tc>
        <w:tc>
          <w:tcPr>
            <w:tcW w:w="1537" w:type="pct"/>
            <w:tcBorders>
              <w:right w:val="single" w:sz="4" w:space="0" w:color="auto"/>
            </w:tcBorders>
            <w:noWrap/>
            <w:hideMark/>
          </w:tcPr>
          <w:p w14:paraId="7E55A523"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44,90</w:t>
            </w:r>
          </w:p>
        </w:tc>
      </w:tr>
      <w:tr w:rsidR="009B605B" w:rsidRPr="009B605B" w14:paraId="013E2654" w14:textId="77777777" w:rsidTr="00841D00">
        <w:trPr>
          <w:trHeight w:val="283"/>
        </w:trPr>
        <w:tc>
          <w:tcPr>
            <w:tcW w:w="3463" w:type="pct"/>
            <w:tcBorders>
              <w:left w:val="single" w:sz="4" w:space="0" w:color="auto"/>
            </w:tcBorders>
            <w:noWrap/>
            <w:hideMark/>
          </w:tcPr>
          <w:p w14:paraId="2B455104"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Huevo de gallina</w:t>
            </w:r>
          </w:p>
        </w:tc>
        <w:tc>
          <w:tcPr>
            <w:tcW w:w="1537" w:type="pct"/>
            <w:tcBorders>
              <w:right w:val="single" w:sz="4" w:space="0" w:color="auto"/>
            </w:tcBorders>
            <w:noWrap/>
            <w:hideMark/>
          </w:tcPr>
          <w:p w14:paraId="1D41D2B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1,15</w:t>
            </w:r>
          </w:p>
        </w:tc>
      </w:tr>
      <w:tr w:rsidR="009B605B" w:rsidRPr="009B605B" w14:paraId="0B825E9C" w14:textId="77777777" w:rsidTr="00841D00">
        <w:trPr>
          <w:trHeight w:val="283"/>
        </w:trPr>
        <w:tc>
          <w:tcPr>
            <w:tcW w:w="3463" w:type="pct"/>
            <w:tcBorders>
              <w:left w:val="single" w:sz="4" w:space="0" w:color="auto"/>
            </w:tcBorders>
            <w:noWrap/>
            <w:hideMark/>
          </w:tcPr>
          <w:p w14:paraId="4851288D"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Plátano</w:t>
            </w:r>
          </w:p>
        </w:tc>
        <w:tc>
          <w:tcPr>
            <w:tcW w:w="1537" w:type="pct"/>
            <w:tcBorders>
              <w:right w:val="single" w:sz="4" w:space="0" w:color="auto"/>
            </w:tcBorders>
            <w:noWrap/>
            <w:hideMark/>
          </w:tcPr>
          <w:p w14:paraId="6C8D805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1,40</w:t>
            </w:r>
          </w:p>
        </w:tc>
      </w:tr>
      <w:tr w:rsidR="009B605B" w:rsidRPr="009B605B" w14:paraId="11DBCE65" w14:textId="77777777" w:rsidTr="00841D00">
        <w:trPr>
          <w:trHeight w:val="283"/>
        </w:trPr>
        <w:tc>
          <w:tcPr>
            <w:tcW w:w="3463" w:type="pct"/>
            <w:tcBorders>
              <w:left w:val="single" w:sz="4" w:space="0" w:color="auto"/>
            </w:tcBorders>
            <w:noWrap/>
            <w:hideMark/>
          </w:tcPr>
          <w:p w14:paraId="23742CAA"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Manzana</w:t>
            </w:r>
          </w:p>
        </w:tc>
        <w:tc>
          <w:tcPr>
            <w:tcW w:w="1537" w:type="pct"/>
            <w:tcBorders>
              <w:right w:val="single" w:sz="4" w:space="0" w:color="auto"/>
            </w:tcBorders>
            <w:noWrap/>
            <w:hideMark/>
          </w:tcPr>
          <w:p w14:paraId="3AE22CC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1,23</w:t>
            </w:r>
          </w:p>
        </w:tc>
      </w:tr>
      <w:tr w:rsidR="009B605B" w:rsidRPr="009B605B" w14:paraId="4E96A706" w14:textId="77777777" w:rsidTr="00841D00">
        <w:trPr>
          <w:trHeight w:val="283"/>
        </w:trPr>
        <w:tc>
          <w:tcPr>
            <w:tcW w:w="3463" w:type="pct"/>
            <w:tcBorders>
              <w:left w:val="single" w:sz="4" w:space="0" w:color="auto"/>
            </w:tcBorders>
            <w:noWrap/>
            <w:hideMark/>
          </w:tcPr>
          <w:p w14:paraId="3889A9D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Lechuga</w:t>
            </w:r>
          </w:p>
        </w:tc>
        <w:tc>
          <w:tcPr>
            <w:tcW w:w="1537" w:type="pct"/>
            <w:tcBorders>
              <w:right w:val="single" w:sz="4" w:space="0" w:color="auto"/>
            </w:tcBorders>
            <w:noWrap/>
            <w:hideMark/>
          </w:tcPr>
          <w:p w14:paraId="1445A34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1,38</w:t>
            </w:r>
          </w:p>
        </w:tc>
      </w:tr>
      <w:tr w:rsidR="009B605B" w:rsidRPr="009B605B" w14:paraId="7B17D2B6" w14:textId="77777777" w:rsidTr="00841D00">
        <w:trPr>
          <w:trHeight w:val="283"/>
        </w:trPr>
        <w:tc>
          <w:tcPr>
            <w:tcW w:w="3463" w:type="pct"/>
            <w:tcBorders>
              <w:left w:val="single" w:sz="4" w:space="0" w:color="auto"/>
            </w:tcBorders>
            <w:noWrap/>
            <w:hideMark/>
          </w:tcPr>
          <w:p w14:paraId="04927A2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Zapallo</w:t>
            </w:r>
          </w:p>
        </w:tc>
        <w:tc>
          <w:tcPr>
            <w:tcW w:w="1537" w:type="pct"/>
            <w:tcBorders>
              <w:right w:val="single" w:sz="4" w:space="0" w:color="auto"/>
            </w:tcBorders>
            <w:noWrap/>
            <w:hideMark/>
          </w:tcPr>
          <w:p w14:paraId="0265165E"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1,65</w:t>
            </w:r>
          </w:p>
        </w:tc>
      </w:tr>
      <w:tr w:rsidR="009B605B" w:rsidRPr="009B605B" w14:paraId="460CD7E7" w14:textId="77777777" w:rsidTr="00841D00">
        <w:trPr>
          <w:trHeight w:val="283"/>
        </w:trPr>
        <w:tc>
          <w:tcPr>
            <w:tcW w:w="3463" w:type="pct"/>
            <w:tcBorders>
              <w:left w:val="single" w:sz="4" w:space="0" w:color="auto"/>
            </w:tcBorders>
            <w:noWrap/>
            <w:hideMark/>
          </w:tcPr>
          <w:p w14:paraId="5BFB83A8"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Limón</w:t>
            </w:r>
          </w:p>
        </w:tc>
        <w:tc>
          <w:tcPr>
            <w:tcW w:w="1537" w:type="pct"/>
            <w:tcBorders>
              <w:right w:val="single" w:sz="4" w:space="0" w:color="auto"/>
            </w:tcBorders>
            <w:noWrap/>
            <w:hideMark/>
          </w:tcPr>
          <w:p w14:paraId="5AF6B865"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2,55</w:t>
            </w:r>
          </w:p>
        </w:tc>
      </w:tr>
      <w:tr w:rsidR="009B605B" w:rsidRPr="009B605B" w14:paraId="5AF9BB88" w14:textId="77777777" w:rsidTr="00841D00">
        <w:trPr>
          <w:trHeight w:val="283"/>
        </w:trPr>
        <w:tc>
          <w:tcPr>
            <w:tcW w:w="3463" w:type="pct"/>
            <w:tcBorders>
              <w:left w:val="single" w:sz="4" w:space="0" w:color="auto"/>
            </w:tcBorders>
            <w:noWrap/>
            <w:hideMark/>
          </w:tcPr>
          <w:p w14:paraId="75C39141"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Palta</w:t>
            </w:r>
          </w:p>
        </w:tc>
        <w:tc>
          <w:tcPr>
            <w:tcW w:w="1537" w:type="pct"/>
            <w:tcBorders>
              <w:right w:val="single" w:sz="4" w:space="0" w:color="auto"/>
            </w:tcBorders>
            <w:noWrap/>
            <w:hideMark/>
          </w:tcPr>
          <w:p w14:paraId="6AA870B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1,87</w:t>
            </w:r>
          </w:p>
        </w:tc>
      </w:tr>
      <w:tr w:rsidR="009B605B" w:rsidRPr="009B605B" w14:paraId="63A8B0E2" w14:textId="77777777" w:rsidTr="00841D00">
        <w:trPr>
          <w:trHeight w:val="283"/>
        </w:trPr>
        <w:tc>
          <w:tcPr>
            <w:tcW w:w="3463" w:type="pct"/>
            <w:tcBorders>
              <w:left w:val="single" w:sz="4" w:space="0" w:color="auto"/>
            </w:tcBorders>
            <w:noWrap/>
            <w:hideMark/>
          </w:tcPr>
          <w:p w14:paraId="399C2513"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Tomate</w:t>
            </w:r>
          </w:p>
        </w:tc>
        <w:tc>
          <w:tcPr>
            <w:tcW w:w="1537" w:type="pct"/>
            <w:tcBorders>
              <w:right w:val="single" w:sz="4" w:space="0" w:color="auto"/>
            </w:tcBorders>
            <w:noWrap/>
            <w:hideMark/>
          </w:tcPr>
          <w:p w14:paraId="36472D7C"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1,20</w:t>
            </w:r>
          </w:p>
        </w:tc>
      </w:tr>
      <w:tr w:rsidR="009B605B" w:rsidRPr="009B605B" w14:paraId="14374CCA" w14:textId="77777777" w:rsidTr="00841D00">
        <w:trPr>
          <w:trHeight w:val="283"/>
        </w:trPr>
        <w:tc>
          <w:tcPr>
            <w:tcW w:w="3463" w:type="pct"/>
            <w:tcBorders>
              <w:left w:val="single" w:sz="4" w:space="0" w:color="auto"/>
            </w:tcBorders>
            <w:noWrap/>
            <w:hideMark/>
          </w:tcPr>
          <w:p w14:paraId="5996A8D7"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Zanahoria</w:t>
            </w:r>
          </w:p>
        </w:tc>
        <w:tc>
          <w:tcPr>
            <w:tcW w:w="1537" w:type="pct"/>
            <w:tcBorders>
              <w:right w:val="single" w:sz="4" w:space="0" w:color="auto"/>
            </w:tcBorders>
            <w:noWrap/>
            <w:hideMark/>
          </w:tcPr>
          <w:p w14:paraId="03D818AD"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1,15</w:t>
            </w:r>
          </w:p>
        </w:tc>
      </w:tr>
      <w:tr w:rsidR="009B605B" w:rsidRPr="009B605B" w14:paraId="2CC38DFF" w14:textId="77777777" w:rsidTr="00841D00">
        <w:trPr>
          <w:trHeight w:val="283"/>
        </w:trPr>
        <w:tc>
          <w:tcPr>
            <w:tcW w:w="3463" w:type="pct"/>
            <w:tcBorders>
              <w:left w:val="single" w:sz="4" w:space="0" w:color="auto"/>
            </w:tcBorders>
            <w:noWrap/>
            <w:hideMark/>
          </w:tcPr>
          <w:p w14:paraId="28898DB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Cebolla nueva</w:t>
            </w:r>
          </w:p>
        </w:tc>
        <w:tc>
          <w:tcPr>
            <w:tcW w:w="1537" w:type="pct"/>
            <w:tcBorders>
              <w:right w:val="single" w:sz="4" w:space="0" w:color="auto"/>
            </w:tcBorders>
            <w:noWrap/>
            <w:hideMark/>
          </w:tcPr>
          <w:p w14:paraId="400F79E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1,19</w:t>
            </w:r>
          </w:p>
        </w:tc>
      </w:tr>
      <w:tr w:rsidR="009B605B" w:rsidRPr="009B605B" w14:paraId="19A18091" w14:textId="77777777" w:rsidTr="00841D00">
        <w:trPr>
          <w:trHeight w:val="283"/>
        </w:trPr>
        <w:tc>
          <w:tcPr>
            <w:tcW w:w="3463" w:type="pct"/>
            <w:tcBorders>
              <w:left w:val="single" w:sz="4" w:space="0" w:color="auto"/>
            </w:tcBorders>
            <w:noWrap/>
            <w:hideMark/>
          </w:tcPr>
          <w:p w14:paraId="652B40A2"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Choclo congelado</w:t>
            </w:r>
          </w:p>
        </w:tc>
        <w:tc>
          <w:tcPr>
            <w:tcW w:w="1537" w:type="pct"/>
            <w:tcBorders>
              <w:right w:val="single" w:sz="4" w:space="0" w:color="auto"/>
            </w:tcBorders>
            <w:noWrap/>
            <w:hideMark/>
          </w:tcPr>
          <w:p w14:paraId="475B6E4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1,10</w:t>
            </w:r>
          </w:p>
        </w:tc>
      </w:tr>
      <w:tr w:rsidR="009B605B" w:rsidRPr="009B605B" w14:paraId="5C2DBBFD" w14:textId="77777777" w:rsidTr="00841D00">
        <w:trPr>
          <w:trHeight w:val="283"/>
        </w:trPr>
        <w:tc>
          <w:tcPr>
            <w:tcW w:w="3463" w:type="pct"/>
            <w:tcBorders>
              <w:left w:val="single" w:sz="4" w:space="0" w:color="auto"/>
            </w:tcBorders>
            <w:noWrap/>
            <w:hideMark/>
          </w:tcPr>
          <w:p w14:paraId="63CE030E" w14:textId="77777777"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Pollo asado entero</w:t>
            </w:r>
          </w:p>
        </w:tc>
        <w:tc>
          <w:tcPr>
            <w:tcW w:w="1537" w:type="pct"/>
            <w:tcBorders>
              <w:right w:val="single" w:sz="4" w:space="0" w:color="auto"/>
            </w:tcBorders>
            <w:noWrap/>
            <w:hideMark/>
          </w:tcPr>
          <w:p w14:paraId="71581BC1" w14:textId="77777777" w:rsidR="009B605B" w:rsidRPr="009B605B" w:rsidRDefault="009B605B">
            <w:pPr>
              <w:spacing w:after="0" w:line="240" w:lineRule="auto"/>
              <w:jc w:val="right"/>
              <w:rPr>
                <w:rFonts w:eastAsia="Times New Roman" w:cs="Calibri"/>
                <w:sz w:val="20"/>
                <w:szCs w:val="20"/>
                <w:lang w:eastAsia="es-CL"/>
              </w:rPr>
            </w:pPr>
            <w:r w:rsidRPr="009B605B">
              <w:rPr>
                <w:rFonts w:eastAsia="Times New Roman" w:cs="Calibri"/>
                <w:sz w:val="20"/>
                <w:szCs w:val="20"/>
                <w:lang w:eastAsia="es-CL"/>
              </w:rPr>
              <w:t>1,60</w:t>
            </w:r>
          </w:p>
        </w:tc>
      </w:tr>
      <w:tr w:rsidR="009B605B" w:rsidRPr="009B605B" w14:paraId="2ADAFE02" w14:textId="77777777" w:rsidTr="00841D00">
        <w:trPr>
          <w:trHeight w:val="283"/>
        </w:trPr>
        <w:tc>
          <w:tcPr>
            <w:tcW w:w="3463" w:type="pct"/>
            <w:tcBorders>
              <w:top w:val="nil"/>
              <w:left w:val="single" w:sz="4" w:space="0" w:color="auto"/>
              <w:bottom w:val="single" w:sz="4" w:space="0" w:color="auto"/>
              <w:right w:val="nil"/>
            </w:tcBorders>
            <w:noWrap/>
          </w:tcPr>
          <w:p w14:paraId="6191C2EF" w14:textId="77777777" w:rsidR="009B605B" w:rsidRPr="009B605B" w:rsidRDefault="009B605B">
            <w:pPr>
              <w:spacing w:after="0" w:line="240" w:lineRule="auto"/>
              <w:rPr>
                <w:rFonts w:eastAsia="Times New Roman" w:cs="Calibri"/>
                <w:sz w:val="20"/>
                <w:szCs w:val="20"/>
                <w:lang w:eastAsia="es-CL"/>
              </w:rPr>
            </w:pPr>
          </w:p>
        </w:tc>
        <w:tc>
          <w:tcPr>
            <w:tcW w:w="1537" w:type="pct"/>
            <w:tcBorders>
              <w:top w:val="nil"/>
              <w:left w:val="nil"/>
              <w:bottom w:val="single" w:sz="4" w:space="0" w:color="auto"/>
              <w:right w:val="single" w:sz="4" w:space="0" w:color="auto"/>
            </w:tcBorders>
            <w:noWrap/>
          </w:tcPr>
          <w:p w14:paraId="2FF0257D" w14:textId="77777777" w:rsidR="009B605B" w:rsidRPr="009B605B" w:rsidRDefault="009B605B">
            <w:pPr>
              <w:spacing w:after="0" w:line="240" w:lineRule="auto"/>
              <w:jc w:val="right"/>
              <w:rPr>
                <w:rFonts w:eastAsia="Times New Roman" w:cs="Calibri"/>
                <w:sz w:val="20"/>
                <w:szCs w:val="20"/>
                <w:lang w:eastAsia="es-CL"/>
              </w:rPr>
            </w:pPr>
          </w:p>
        </w:tc>
      </w:tr>
      <w:tr w:rsidR="009B605B" w:rsidRPr="009B605B" w14:paraId="36E83527" w14:textId="77777777" w:rsidTr="009B605B">
        <w:trPr>
          <w:trHeight w:val="283"/>
        </w:trPr>
        <w:tc>
          <w:tcPr>
            <w:tcW w:w="5000" w:type="pct"/>
            <w:gridSpan w:val="2"/>
            <w:tcBorders>
              <w:top w:val="single" w:sz="4" w:space="0" w:color="auto"/>
              <w:left w:val="nil"/>
              <w:bottom w:val="nil"/>
              <w:right w:val="nil"/>
            </w:tcBorders>
            <w:noWrap/>
            <w:hideMark/>
          </w:tcPr>
          <w:p w14:paraId="2E4F6526" w14:textId="2C61ED3B" w:rsidR="009B605B" w:rsidRPr="009B605B" w:rsidRDefault="009B605B">
            <w:pPr>
              <w:spacing w:after="0" w:line="240" w:lineRule="auto"/>
              <w:rPr>
                <w:rFonts w:eastAsia="Times New Roman" w:cs="Calibri"/>
                <w:sz w:val="20"/>
                <w:szCs w:val="20"/>
                <w:lang w:eastAsia="es-CL"/>
              </w:rPr>
            </w:pPr>
            <w:r w:rsidRPr="009B605B">
              <w:rPr>
                <w:rFonts w:eastAsia="Times New Roman" w:cs="Calibri"/>
                <w:sz w:val="20"/>
                <w:szCs w:val="20"/>
                <w:lang w:eastAsia="es-CL"/>
              </w:rPr>
              <w:t xml:space="preserve">Fuente: Comisión para la Medición de la Pobreza, Informe Final, </w:t>
            </w:r>
            <w:r>
              <w:rPr>
                <w:rFonts w:eastAsia="Times New Roman" w:cs="Calibri"/>
                <w:sz w:val="20"/>
                <w:szCs w:val="20"/>
                <w:lang w:eastAsia="es-CL"/>
              </w:rPr>
              <w:t>e</w:t>
            </w:r>
            <w:r w:rsidRPr="009B605B">
              <w:rPr>
                <w:rFonts w:eastAsia="Times New Roman" w:cs="Calibri"/>
                <w:sz w:val="20"/>
                <w:szCs w:val="20"/>
                <w:lang w:eastAsia="es-CL"/>
              </w:rPr>
              <w:t>nero 2014.</w:t>
            </w:r>
          </w:p>
        </w:tc>
      </w:tr>
    </w:tbl>
    <w:p w14:paraId="3336AD98" w14:textId="77777777" w:rsidR="00932CBA" w:rsidRDefault="009B605B">
      <w:r>
        <w:t xml:space="preserve"> </w:t>
      </w:r>
    </w:p>
    <w:p w14:paraId="6822DC65" w14:textId="77777777" w:rsidR="00932CBA" w:rsidRDefault="00932CBA">
      <w:r>
        <w:br w:type="page"/>
      </w:r>
    </w:p>
    <w:tbl>
      <w:tblPr>
        <w:tblW w:w="5000" w:type="pct"/>
        <w:tblCellMar>
          <w:left w:w="70" w:type="dxa"/>
          <w:right w:w="70" w:type="dxa"/>
        </w:tblCellMar>
        <w:tblLook w:val="04A0" w:firstRow="1" w:lastRow="0" w:firstColumn="1" w:lastColumn="0" w:noHBand="0" w:noVBand="1"/>
      </w:tblPr>
      <w:tblGrid>
        <w:gridCol w:w="1225"/>
        <w:gridCol w:w="3766"/>
        <w:gridCol w:w="1500"/>
        <w:gridCol w:w="2347"/>
      </w:tblGrid>
      <w:tr w:rsidR="00946B9E" w:rsidRPr="00946B9E" w14:paraId="36B26D27" w14:textId="77777777" w:rsidTr="00946B9E">
        <w:trPr>
          <w:trHeight w:val="283"/>
        </w:trPr>
        <w:tc>
          <w:tcPr>
            <w:tcW w:w="5000" w:type="pct"/>
            <w:gridSpan w:val="4"/>
            <w:noWrap/>
            <w:hideMark/>
          </w:tcPr>
          <w:p w14:paraId="6447EF41" w14:textId="4D6D9CF7" w:rsidR="00946B9E" w:rsidRPr="00F17D95" w:rsidRDefault="00025A6C" w:rsidP="00025A6C">
            <w:pPr>
              <w:pStyle w:val="ANEXO1"/>
              <w:rPr>
                <w:rFonts w:asciiTheme="minorHAnsi" w:hAnsiTheme="minorHAnsi"/>
                <w:sz w:val="20"/>
                <w:szCs w:val="20"/>
                <w:lang w:eastAsia="es-CL"/>
              </w:rPr>
            </w:pPr>
            <w:bookmarkStart w:id="62" w:name="_Toc18939159"/>
            <w:r w:rsidRPr="00F17D95">
              <w:rPr>
                <w:rFonts w:asciiTheme="minorHAnsi" w:hAnsiTheme="minorHAnsi"/>
                <w:sz w:val="20"/>
                <w:szCs w:val="20"/>
                <w:lang w:eastAsia="es-CL"/>
              </w:rPr>
              <w:lastRenderedPageBreak/>
              <w:t>ANEXO</w:t>
            </w:r>
            <w:r w:rsidR="00946B9E" w:rsidRPr="00F17D95">
              <w:rPr>
                <w:rFonts w:asciiTheme="minorHAnsi" w:hAnsiTheme="minorHAnsi"/>
                <w:sz w:val="20"/>
                <w:szCs w:val="20"/>
                <w:lang w:eastAsia="es-CL"/>
              </w:rPr>
              <w:t xml:space="preserve"> 4</w:t>
            </w:r>
            <w:bookmarkEnd w:id="62"/>
            <w:r w:rsidR="00946B9E" w:rsidRPr="00F17D95">
              <w:rPr>
                <w:rFonts w:asciiTheme="minorHAnsi" w:hAnsiTheme="minorHAnsi"/>
                <w:sz w:val="20"/>
                <w:szCs w:val="20"/>
                <w:lang w:eastAsia="es-CL"/>
              </w:rPr>
              <w:t xml:space="preserve"> </w:t>
            </w:r>
          </w:p>
        </w:tc>
      </w:tr>
      <w:tr w:rsidR="00946B9E" w:rsidRPr="00946B9E" w14:paraId="32F4AA04" w14:textId="77777777" w:rsidTr="00946B9E">
        <w:trPr>
          <w:trHeight w:val="283"/>
        </w:trPr>
        <w:tc>
          <w:tcPr>
            <w:tcW w:w="5000" w:type="pct"/>
            <w:gridSpan w:val="4"/>
            <w:noWrap/>
            <w:hideMark/>
          </w:tcPr>
          <w:p w14:paraId="76123127" w14:textId="7B6B5D95" w:rsidR="00946B9E" w:rsidRPr="00F17D95" w:rsidRDefault="00946B9E" w:rsidP="00025A6C">
            <w:pPr>
              <w:pStyle w:val="ANEXO1"/>
              <w:rPr>
                <w:rFonts w:asciiTheme="minorHAnsi" w:hAnsiTheme="minorHAnsi"/>
                <w:sz w:val="20"/>
                <w:szCs w:val="20"/>
                <w:lang w:eastAsia="es-CL"/>
              </w:rPr>
            </w:pPr>
            <w:bookmarkStart w:id="63" w:name="_Toc18939160"/>
            <w:r w:rsidRPr="00F17D95">
              <w:rPr>
                <w:rFonts w:asciiTheme="minorHAnsi" w:hAnsiTheme="minorHAnsi"/>
                <w:sz w:val="20"/>
                <w:szCs w:val="20"/>
                <w:lang w:eastAsia="es-CL"/>
              </w:rPr>
              <w:t>PRODUCTOS CONSUMIDOS FUERA DEL HOGAR A LOS QUE SE APLICÓ PROCEDIMIENTO DE CORRESPONDENCIA EPF-IPC</w:t>
            </w:r>
            <w:bookmarkEnd w:id="63"/>
          </w:p>
        </w:tc>
      </w:tr>
      <w:tr w:rsidR="00946B9E" w:rsidRPr="00946B9E" w14:paraId="4841DDAC" w14:textId="77777777" w:rsidTr="00841D00">
        <w:trPr>
          <w:trHeight w:val="283"/>
        </w:trPr>
        <w:tc>
          <w:tcPr>
            <w:tcW w:w="688" w:type="pct"/>
            <w:tcBorders>
              <w:top w:val="nil"/>
              <w:left w:val="nil"/>
              <w:bottom w:val="single" w:sz="4" w:space="0" w:color="auto"/>
              <w:right w:val="nil"/>
            </w:tcBorders>
            <w:noWrap/>
            <w:hideMark/>
          </w:tcPr>
          <w:p w14:paraId="6F2B373D" w14:textId="77777777" w:rsidR="00946B9E" w:rsidRPr="00946B9E" w:rsidRDefault="00946B9E">
            <w:pPr>
              <w:rPr>
                <w:rFonts w:eastAsia="Times New Roman" w:cs="Calibri"/>
                <w:b/>
                <w:bCs/>
                <w:sz w:val="18"/>
                <w:szCs w:val="18"/>
                <w:lang w:eastAsia="es-CL"/>
              </w:rPr>
            </w:pPr>
          </w:p>
        </w:tc>
        <w:tc>
          <w:tcPr>
            <w:tcW w:w="2139" w:type="pct"/>
            <w:tcBorders>
              <w:top w:val="nil"/>
              <w:left w:val="nil"/>
              <w:bottom w:val="single" w:sz="4" w:space="0" w:color="auto"/>
              <w:right w:val="nil"/>
            </w:tcBorders>
            <w:noWrap/>
            <w:hideMark/>
          </w:tcPr>
          <w:p w14:paraId="67F30C8E" w14:textId="77777777" w:rsidR="00946B9E" w:rsidRPr="00946B9E" w:rsidRDefault="00946B9E">
            <w:pPr>
              <w:spacing w:after="0"/>
              <w:rPr>
                <w:sz w:val="18"/>
                <w:szCs w:val="18"/>
                <w:lang w:eastAsia="es-CL"/>
              </w:rPr>
            </w:pPr>
          </w:p>
        </w:tc>
        <w:tc>
          <w:tcPr>
            <w:tcW w:w="845" w:type="pct"/>
            <w:tcBorders>
              <w:top w:val="nil"/>
              <w:left w:val="nil"/>
              <w:bottom w:val="single" w:sz="4" w:space="0" w:color="auto"/>
              <w:right w:val="nil"/>
            </w:tcBorders>
            <w:noWrap/>
            <w:hideMark/>
          </w:tcPr>
          <w:p w14:paraId="723584EA" w14:textId="77777777" w:rsidR="00946B9E" w:rsidRPr="00946B9E" w:rsidRDefault="00946B9E">
            <w:pPr>
              <w:spacing w:after="0"/>
              <w:rPr>
                <w:sz w:val="18"/>
                <w:szCs w:val="18"/>
                <w:lang w:eastAsia="es-CL"/>
              </w:rPr>
            </w:pPr>
          </w:p>
        </w:tc>
        <w:tc>
          <w:tcPr>
            <w:tcW w:w="1328" w:type="pct"/>
            <w:tcBorders>
              <w:top w:val="nil"/>
              <w:left w:val="nil"/>
              <w:bottom w:val="single" w:sz="4" w:space="0" w:color="auto"/>
              <w:right w:val="nil"/>
            </w:tcBorders>
            <w:noWrap/>
            <w:hideMark/>
          </w:tcPr>
          <w:p w14:paraId="0A390357" w14:textId="77777777" w:rsidR="00946B9E" w:rsidRPr="00946B9E" w:rsidRDefault="00946B9E">
            <w:pPr>
              <w:spacing w:after="0"/>
              <w:rPr>
                <w:sz w:val="18"/>
                <w:szCs w:val="18"/>
                <w:lang w:eastAsia="es-CL"/>
              </w:rPr>
            </w:pPr>
          </w:p>
        </w:tc>
      </w:tr>
      <w:tr w:rsidR="00946B9E" w:rsidRPr="00946B9E" w14:paraId="48742C78" w14:textId="77777777" w:rsidTr="00841D00">
        <w:trPr>
          <w:trHeight w:val="283"/>
        </w:trPr>
        <w:tc>
          <w:tcPr>
            <w:tcW w:w="688" w:type="pct"/>
            <w:tcBorders>
              <w:top w:val="single" w:sz="4" w:space="0" w:color="auto"/>
              <w:left w:val="single" w:sz="4" w:space="0" w:color="auto"/>
              <w:bottom w:val="single" w:sz="4" w:space="0" w:color="auto"/>
              <w:right w:val="nil"/>
            </w:tcBorders>
            <w:shd w:val="clear" w:color="auto" w:fill="D9D9D9" w:themeFill="background1" w:themeFillShade="D9"/>
            <w:hideMark/>
          </w:tcPr>
          <w:p w14:paraId="21E1EAC0"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Código EPF</w:t>
            </w:r>
          </w:p>
        </w:tc>
        <w:tc>
          <w:tcPr>
            <w:tcW w:w="2139" w:type="pct"/>
            <w:tcBorders>
              <w:top w:val="single" w:sz="4" w:space="0" w:color="auto"/>
              <w:left w:val="nil"/>
              <w:bottom w:val="single" w:sz="4" w:space="0" w:color="auto"/>
              <w:right w:val="nil"/>
            </w:tcBorders>
            <w:shd w:val="clear" w:color="auto" w:fill="D9D9D9" w:themeFill="background1" w:themeFillShade="D9"/>
            <w:hideMark/>
          </w:tcPr>
          <w:p w14:paraId="72F7845D"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Glosa EPF</w:t>
            </w:r>
          </w:p>
        </w:tc>
        <w:tc>
          <w:tcPr>
            <w:tcW w:w="845" w:type="pct"/>
            <w:tcBorders>
              <w:top w:val="single" w:sz="4" w:space="0" w:color="auto"/>
              <w:left w:val="nil"/>
              <w:bottom w:val="single" w:sz="4" w:space="0" w:color="auto"/>
              <w:right w:val="nil"/>
            </w:tcBorders>
            <w:shd w:val="clear" w:color="auto" w:fill="D9D9D9" w:themeFill="background1" w:themeFillShade="D9"/>
            <w:hideMark/>
          </w:tcPr>
          <w:p w14:paraId="1C9DE1F8"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Código IPC</w:t>
            </w:r>
          </w:p>
        </w:tc>
        <w:tc>
          <w:tcPr>
            <w:tcW w:w="1328" w:type="pct"/>
            <w:tcBorders>
              <w:top w:val="single" w:sz="4" w:space="0" w:color="auto"/>
              <w:left w:val="nil"/>
              <w:bottom w:val="single" w:sz="4" w:space="0" w:color="auto"/>
              <w:right w:val="single" w:sz="4" w:space="0" w:color="auto"/>
            </w:tcBorders>
            <w:shd w:val="clear" w:color="auto" w:fill="D9D9D9" w:themeFill="background1" w:themeFillShade="D9"/>
            <w:hideMark/>
          </w:tcPr>
          <w:p w14:paraId="6FF29612" w14:textId="77777777" w:rsidR="00946B9E" w:rsidRPr="00946B9E" w:rsidRDefault="00946B9E">
            <w:pPr>
              <w:spacing w:after="0" w:line="240" w:lineRule="auto"/>
              <w:rPr>
                <w:rFonts w:eastAsia="Times New Roman" w:cs="Calibri"/>
                <w:b/>
                <w:bCs/>
                <w:sz w:val="18"/>
                <w:szCs w:val="18"/>
                <w:lang w:eastAsia="es-CL"/>
              </w:rPr>
            </w:pPr>
            <w:r w:rsidRPr="00946B9E">
              <w:rPr>
                <w:rFonts w:eastAsia="Times New Roman" w:cs="Calibri"/>
                <w:b/>
                <w:bCs/>
                <w:sz w:val="18"/>
                <w:szCs w:val="18"/>
                <w:lang w:eastAsia="es-CL"/>
              </w:rPr>
              <w:t>Glosa IPC</w:t>
            </w:r>
          </w:p>
        </w:tc>
      </w:tr>
      <w:tr w:rsidR="00946B9E" w:rsidRPr="00946B9E" w14:paraId="125965FA" w14:textId="77777777" w:rsidTr="00841D00">
        <w:trPr>
          <w:trHeight w:val="283"/>
        </w:trPr>
        <w:tc>
          <w:tcPr>
            <w:tcW w:w="688" w:type="pct"/>
            <w:tcBorders>
              <w:top w:val="single" w:sz="4" w:space="0" w:color="auto"/>
              <w:left w:val="single" w:sz="4" w:space="0" w:color="auto"/>
              <w:bottom w:val="nil"/>
              <w:right w:val="nil"/>
            </w:tcBorders>
          </w:tcPr>
          <w:p w14:paraId="2BDAE238" w14:textId="77777777" w:rsidR="00946B9E" w:rsidRPr="00946B9E" w:rsidRDefault="00946B9E">
            <w:pPr>
              <w:spacing w:after="0" w:line="240" w:lineRule="auto"/>
              <w:rPr>
                <w:rFonts w:eastAsia="Times New Roman" w:cs="Calibri"/>
                <w:b/>
                <w:bCs/>
                <w:sz w:val="18"/>
                <w:szCs w:val="18"/>
                <w:lang w:eastAsia="es-CL"/>
              </w:rPr>
            </w:pPr>
          </w:p>
        </w:tc>
        <w:tc>
          <w:tcPr>
            <w:tcW w:w="2139" w:type="pct"/>
            <w:tcBorders>
              <w:top w:val="single" w:sz="4" w:space="0" w:color="auto"/>
              <w:left w:val="nil"/>
              <w:bottom w:val="nil"/>
              <w:right w:val="nil"/>
            </w:tcBorders>
          </w:tcPr>
          <w:p w14:paraId="07254408" w14:textId="77777777" w:rsidR="00946B9E" w:rsidRPr="00946B9E" w:rsidRDefault="00946B9E">
            <w:pPr>
              <w:spacing w:after="0" w:line="240" w:lineRule="auto"/>
              <w:rPr>
                <w:rFonts w:eastAsia="Times New Roman" w:cs="Calibri"/>
                <w:b/>
                <w:bCs/>
                <w:sz w:val="18"/>
                <w:szCs w:val="18"/>
                <w:lang w:eastAsia="es-CL"/>
              </w:rPr>
            </w:pPr>
          </w:p>
        </w:tc>
        <w:tc>
          <w:tcPr>
            <w:tcW w:w="845" w:type="pct"/>
            <w:tcBorders>
              <w:top w:val="single" w:sz="4" w:space="0" w:color="auto"/>
              <w:left w:val="nil"/>
              <w:bottom w:val="nil"/>
              <w:right w:val="nil"/>
            </w:tcBorders>
          </w:tcPr>
          <w:p w14:paraId="3BAF9789" w14:textId="77777777" w:rsidR="00946B9E" w:rsidRPr="00946B9E" w:rsidRDefault="00946B9E">
            <w:pPr>
              <w:spacing w:after="0" w:line="240" w:lineRule="auto"/>
              <w:rPr>
                <w:rFonts w:eastAsia="Times New Roman" w:cs="Calibri"/>
                <w:b/>
                <w:bCs/>
                <w:sz w:val="18"/>
                <w:szCs w:val="18"/>
                <w:lang w:eastAsia="es-CL"/>
              </w:rPr>
            </w:pPr>
          </w:p>
        </w:tc>
        <w:tc>
          <w:tcPr>
            <w:tcW w:w="1328" w:type="pct"/>
            <w:tcBorders>
              <w:top w:val="single" w:sz="4" w:space="0" w:color="auto"/>
              <w:left w:val="nil"/>
              <w:bottom w:val="nil"/>
              <w:right w:val="single" w:sz="4" w:space="0" w:color="auto"/>
            </w:tcBorders>
          </w:tcPr>
          <w:p w14:paraId="5A553830" w14:textId="77777777" w:rsidR="00946B9E" w:rsidRPr="00946B9E" w:rsidRDefault="00946B9E">
            <w:pPr>
              <w:spacing w:after="0" w:line="240" w:lineRule="auto"/>
              <w:rPr>
                <w:rFonts w:eastAsia="Times New Roman" w:cs="Calibri"/>
                <w:b/>
                <w:bCs/>
                <w:sz w:val="18"/>
                <w:szCs w:val="18"/>
                <w:lang w:eastAsia="es-CL"/>
              </w:rPr>
            </w:pPr>
          </w:p>
        </w:tc>
      </w:tr>
      <w:tr w:rsidR="00946B9E" w:rsidRPr="00946B9E" w14:paraId="2EA86A5E" w14:textId="77777777" w:rsidTr="00841D00">
        <w:trPr>
          <w:trHeight w:val="283"/>
        </w:trPr>
        <w:tc>
          <w:tcPr>
            <w:tcW w:w="688" w:type="pct"/>
            <w:tcBorders>
              <w:left w:val="single" w:sz="4" w:space="0" w:color="auto"/>
            </w:tcBorders>
            <w:hideMark/>
          </w:tcPr>
          <w:p w14:paraId="0AA9E7D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w:t>
            </w:r>
          </w:p>
        </w:tc>
        <w:tc>
          <w:tcPr>
            <w:tcW w:w="2139" w:type="pct"/>
            <w:hideMark/>
          </w:tcPr>
          <w:p w14:paraId="332ECEA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similares consumidos en restaurantes y similares</w:t>
            </w:r>
          </w:p>
        </w:tc>
        <w:tc>
          <w:tcPr>
            <w:tcW w:w="845" w:type="pct"/>
            <w:hideMark/>
          </w:tcPr>
          <w:p w14:paraId="25BBEB4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11.1.1.01.01.03</w:t>
            </w:r>
          </w:p>
        </w:tc>
        <w:tc>
          <w:tcPr>
            <w:tcW w:w="1328" w:type="pct"/>
            <w:tcBorders>
              <w:right w:val="single" w:sz="4" w:space="0" w:color="auto"/>
            </w:tcBorders>
            <w:hideMark/>
          </w:tcPr>
          <w:p w14:paraId="353E35F3" w14:textId="60F20A10"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Te corriente (según establecimiento) - para desayuno</w:t>
            </w:r>
          </w:p>
        </w:tc>
      </w:tr>
      <w:tr w:rsidR="00946B9E" w:rsidRPr="00946B9E" w14:paraId="72E9F7B7" w14:textId="77777777" w:rsidTr="00841D00">
        <w:trPr>
          <w:trHeight w:val="283"/>
        </w:trPr>
        <w:tc>
          <w:tcPr>
            <w:tcW w:w="688" w:type="pct"/>
            <w:tcBorders>
              <w:left w:val="single" w:sz="4" w:space="0" w:color="auto"/>
            </w:tcBorders>
            <w:hideMark/>
          </w:tcPr>
          <w:p w14:paraId="0E056FB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11.1.1.03.01</w:t>
            </w:r>
          </w:p>
        </w:tc>
        <w:tc>
          <w:tcPr>
            <w:tcW w:w="2139" w:type="pct"/>
            <w:hideMark/>
          </w:tcPr>
          <w:p w14:paraId="019C8C77" w14:textId="7C8BE643"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listos para su consumo en el comercio ambulante y máquinas expendedoras automáticas</w:t>
            </w:r>
          </w:p>
        </w:tc>
        <w:tc>
          <w:tcPr>
            <w:tcW w:w="845" w:type="pct"/>
            <w:hideMark/>
          </w:tcPr>
          <w:p w14:paraId="6DC56CC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11.1.1.01.03.03</w:t>
            </w:r>
          </w:p>
        </w:tc>
        <w:tc>
          <w:tcPr>
            <w:tcW w:w="1328" w:type="pct"/>
            <w:tcBorders>
              <w:right w:val="single" w:sz="4" w:space="0" w:color="auto"/>
            </w:tcBorders>
            <w:hideMark/>
          </w:tcPr>
          <w:p w14:paraId="49EBB77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Café tradicional instantáneo (según establecimiento) - para once</w:t>
            </w:r>
          </w:p>
        </w:tc>
      </w:tr>
      <w:tr w:rsidR="00946B9E" w:rsidRPr="00946B9E" w14:paraId="5B6F1EF2" w14:textId="77777777" w:rsidTr="00841D00">
        <w:trPr>
          <w:trHeight w:val="283"/>
        </w:trPr>
        <w:tc>
          <w:tcPr>
            <w:tcW w:w="688" w:type="pct"/>
            <w:tcBorders>
              <w:left w:val="single" w:sz="4" w:space="0" w:color="auto"/>
            </w:tcBorders>
            <w:hideMark/>
          </w:tcPr>
          <w:p w14:paraId="14D11D1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11.1.1.04.03</w:t>
            </w:r>
          </w:p>
        </w:tc>
        <w:tc>
          <w:tcPr>
            <w:tcW w:w="2139" w:type="pct"/>
            <w:hideMark/>
          </w:tcPr>
          <w:p w14:paraId="3556E8A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café e infusiones similares tanto para llevar como con entrega a domicilio, adquiridos en restaurantes y similares</w:t>
            </w:r>
          </w:p>
        </w:tc>
        <w:tc>
          <w:tcPr>
            <w:tcW w:w="845" w:type="pct"/>
            <w:hideMark/>
          </w:tcPr>
          <w:p w14:paraId="6227556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1A05613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740A98E" w14:textId="77777777" w:rsidTr="00841D00">
        <w:trPr>
          <w:trHeight w:val="283"/>
        </w:trPr>
        <w:tc>
          <w:tcPr>
            <w:tcW w:w="688" w:type="pct"/>
            <w:tcBorders>
              <w:left w:val="single" w:sz="4" w:space="0" w:color="auto"/>
            </w:tcBorders>
            <w:hideMark/>
          </w:tcPr>
          <w:p w14:paraId="51030AF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11.1.1.02.03</w:t>
            </w:r>
          </w:p>
        </w:tc>
        <w:tc>
          <w:tcPr>
            <w:tcW w:w="2139" w:type="pct"/>
            <w:hideMark/>
          </w:tcPr>
          <w:p w14:paraId="7CC7C85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Café y sucedáneos de café preparados y listos para servir</w:t>
            </w:r>
          </w:p>
        </w:tc>
        <w:tc>
          <w:tcPr>
            <w:tcW w:w="845" w:type="pct"/>
            <w:hideMark/>
          </w:tcPr>
          <w:p w14:paraId="175EB1E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6DC29E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7610F94" w14:textId="77777777" w:rsidTr="00841D00">
        <w:trPr>
          <w:trHeight w:val="283"/>
        </w:trPr>
        <w:tc>
          <w:tcPr>
            <w:tcW w:w="688" w:type="pct"/>
            <w:tcBorders>
              <w:left w:val="single" w:sz="4" w:space="0" w:color="auto"/>
            </w:tcBorders>
            <w:hideMark/>
          </w:tcPr>
          <w:p w14:paraId="36B5AB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11.1.1.02.04</w:t>
            </w:r>
          </w:p>
        </w:tc>
        <w:tc>
          <w:tcPr>
            <w:tcW w:w="2139" w:type="pct"/>
            <w:hideMark/>
          </w:tcPr>
          <w:p w14:paraId="7284951F" w14:textId="4078FCED"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Té, mate y otras infusiones preparadas y listas para servir</w:t>
            </w:r>
          </w:p>
        </w:tc>
        <w:tc>
          <w:tcPr>
            <w:tcW w:w="845" w:type="pct"/>
            <w:hideMark/>
          </w:tcPr>
          <w:p w14:paraId="6359BB3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0470686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7EF19BDA" w14:textId="77777777" w:rsidTr="00841D00">
        <w:trPr>
          <w:trHeight w:val="283"/>
        </w:trPr>
        <w:tc>
          <w:tcPr>
            <w:tcW w:w="688" w:type="pct"/>
            <w:tcBorders>
              <w:left w:val="single" w:sz="4" w:space="0" w:color="auto"/>
            </w:tcBorders>
            <w:hideMark/>
          </w:tcPr>
          <w:p w14:paraId="119F7F6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11.1.1.01.16</w:t>
            </w:r>
          </w:p>
        </w:tc>
        <w:tc>
          <w:tcPr>
            <w:tcW w:w="2139" w:type="pct"/>
            <w:hideMark/>
          </w:tcPr>
          <w:p w14:paraId="2EE755B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Desayunos consumidos en restaurantes y similares</w:t>
            </w:r>
          </w:p>
        </w:tc>
        <w:tc>
          <w:tcPr>
            <w:tcW w:w="845" w:type="pct"/>
            <w:hideMark/>
          </w:tcPr>
          <w:p w14:paraId="7BCFB89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11.1.1.01.01.06</w:t>
            </w:r>
          </w:p>
        </w:tc>
        <w:tc>
          <w:tcPr>
            <w:tcW w:w="1328" w:type="pct"/>
            <w:tcBorders>
              <w:right w:val="single" w:sz="4" w:space="0" w:color="auto"/>
            </w:tcBorders>
            <w:hideMark/>
          </w:tcPr>
          <w:p w14:paraId="6AE8C59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Paila de huevos con pan - para desayuno</w:t>
            </w:r>
          </w:p>
        </w:tc>
      </w:tr>
      <w:tr w:rsidR="00946B9E" w:rsidRPr="00946B9E" w14:paraId="3698401A" w14:textId="77777777" w:rsidTr="00841D00">
        <w:trPr>
          <w:trHeight w:val="283"/>
        </w:trPr>
        <w:tc>
          <w:tcPr>
            <w:tcW w:w="688" w:type="pct"/>
            <w:tcBorders>
              <w:left w:val="single" w:sz="4" w:space="0" w:color="auto"/>
            </w:tcBorders>
            <w:hideMark/>
          </w:tcPr>
          <w:p w14:paraId="15F504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11.1.1.04.16</w:t>
            </w:r>
          </w:p>
        </w:tc>
        <w:tc>
          <w:tcPr>
            <w:tcW w:w="2139" w:type="pct"/>
            <w:hideMark/>
          </w:tcPr>
          <w:p w14:paraId="73BDDB3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Desayunos tanto para llevar como con entrega a domicilio, adquiridos en restaurantes y similares</w:t>
            </w:r>
          </w:p>
        </w:tc>
        <w:tc>
          <w:tcPr>
            <w:tcW w:w="845" w:type="pct"/>
            <w:hideMark/>
          </w:tcPr>
          <w:p w14:paraId="558F95F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11.1.1.01.01.07</w:t>
            </w:r>
          </w:p>
        </w:tc>
        <w:tc>
          <w:tcPr>
            <w:tcW w:w="1328" w:type="pct"/>
            <w:tcBorders>
              <w:right w:val="single" w:sz="4" w:space="0" w:color="auto"/>
            </w:tcBorders>
            <w:hideMark/>
          </w:tcPr>
          <w:p w14:paraId="0078D53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Tostadas (palta o mantequilla o mermelada o mezcla de estas) - para desayuno</w:t>
            </w:r>
          </w:p>
        </w:tc>
      </w:tr>
      <w:tr w:rsidR="00946B9E" w:rsidRPr="00946B9E" w14:paraId="34321E44" w14:textId="77777777" w:rsidTr="00841D00">
        <w:trPr>
          <w:trHeight w:val="283"/>
        </w:trPr>
        <w:tc>
          <w:tcPr>
            <w:tcW w:w="688" w:type="pct"/>
            <w:tcBorders>
              <w:left w:val="single" w:sz="4" w:space="0" w:color="auto"/>
            </w:tcBorders>
            <w:hideMark/>
          </w:tcPr>
          <w:p w14:paraId="09DFE3D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11.1.1.01.10</w:t>
            </w:r>
          </w:p>
        </w:tc>
        <w:tc>
          <w:tcPr>
            <w:tcW w:w="2139" w:type="pct"/>
            <w:hideMark/>
          </w:tcPr>
          <w:p w14:paraId="6D355FF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dulces, tortas y tartaletas, consumidos en restaurantes y similares</w:t>
            </w:r>
          </w:p>
        </w:tc>
        <w:tc>
          <w:tcPr>
            <w:tcW w:w="845" w:type="pct"/>
            <w:hideMark/>
          </w:tcPr>
          <w:p w14:paraId="33B04A6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11.1.1.01.03.05</w:t>
            </w:r>
          </w:p>
        </w:tc>
        <w:tc>
          <w:tcPr>
            <w:tcW w:w="1328" w:type="pct"/>
            <w:tcBorders>
              <w:right w:val="single" w:sz="4" w:space="0" w:color="auto"/>
            </w:tcBorders>
            <w:hideMark/>
          </w:tcPr>
          <w:p w14:paraId="0D23DF1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Torta o pie o kuchen - para once</w:t>
            </w:r>
          </w:p>
        </w:tc>
      </w:tr>
      <w:tr w:rsidR="00946B9E" w:rsidRPr="00946B9E" w14:paraId="7EADCCAE" w14:textId="77777777" w:rsidTr="00841D00">
        <w:trPr>
          <w:trHeight w:val="283"/>
        </w:trPr>
        <w:tc>
          <w:tcPr>
            <w:tcW w:w="688" w:type="pct"/>
            <w:tcBorders>
              <w:left w:val="single" w:sz="4" w:space="0" w:color="auto"/>
            </w:tcBorders>
            <w:hideMark/>
          </w:tcPr>
          <w:p w14:paraId="01BFF74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11.1.1.04.10</w:t>
            </w:r>
          </w:p>
        </w:tc>
        <w:tc>
          <w:tcPr>
            <w:tcW w:w="2139" w:type="pct"/>
            <w:hideMark/>
          </w:tcPr>
          <w:p w14:paraId="3C7E8A8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dulces tortas y tartaletas tanto para llevar como con entrega a domicilio, adquiridos en restaurantes y similares</w:t>
            </w:r>
          </w:p>
        </w:tc>
        <w:tc>
          <w:tcPr>
            <w:tcW w:w="845" w:type="pct"/>
            <w:hideMark/>
          </w:tcPr>
          <w:p w14:paraId="5D95432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11.1.1.01.01.05</w:t>
            </w:r>
          </w:p>
        </w:tc>
        <w:tc>
          <w:tcPr>
            <w:tcW w:w="1328" w:type="pct"/>
            <w:tcBorders>
              <w:right w:val="single" w:sz="4" w:space="0" w:color="auto"/>
            </w:tcBorders>
            <w:hideMark/>
          </w:tcPr>
          <w:p w14:paraId="423ECF9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Biscochos dulces y medialunas - para desayuno</w:t>
            </w:r>
          </w:p>
        </w:tc>
      </w:tr>
      <w:tr w:rsidR="00946B9E" w:rsidRPr="00946B9E" w14:paraId="579D5CD8" w14:textId="77777777" w:rsidTr="00841D00">
        <w:trPr>
          <w:trHeight w:val="283"/>
        </w:trPr>
        <w:tc>
          <w:tcPr>
            <w:tcW w:w="688" w:type="pct"/>
            <w:tcBorders>
              <w:left w:val="single" w:sz="4" w:space="0" w:color="auto"/>
            </w:tcBorders>
            <w:hideMark/>
          </w:tcPr>
          <w:p w14:paraId="6C923BB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11.1.1.01.17</w:t>
            </w:r>
          </w:p>
        </w:tc>
        <w:tc>
          <w:tcPr>
            <w:tcW w:w="2139" w:type="pct"/>
            <w:hideMark/>
          </w:tcPr>
          <w:p w14:paraId="4109320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Onces consumidas en restaurantes y similares</w:t>
            </w:r>
          </w:p>
        </w:tc>
        <w:tc>
          <w:tcPr>
            <w:tcW w:w="845" w:type="pct"/>
            <w:hideMark/>
          </w:tcPr>
          <w:p w14:paraId="18D1BF1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11.1.1.01.03.06</w:t>
            </w:r>
          </w:p>
        </w:tc>
        <w:tc>
          <w:tcPr>
            <w:tcW w:w="1328" w:type="pct"/>
            <w:tcBorders>
              <w:right w:val="single" w:sz="4" w:space="0" w:color="auto"/>
            </w:tcBorders>
            <w:hideMark/>
          </w:tcPr>
          <w:p w14:paraId="419DA3B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 para once</w:t>
            </w:r>
          </w:p>
        </w:tc>
      </w:tr>
      <w:tr w:rsidR="00946B9E" w:rsidRPr="00946B9E" w14:paraId="0CEFFC20" w14:textId="77777777" w:rsidTr="00841D00">
        <w:trPr>
          <w:trHeight w:val="283"/>
        </w:trPr>
        <w:tc>
          <w:tcPr>
            <w:tcW w:w="688" w:type="pct"/>
            <w:tcBorders>
              <w:left w:val="single" w:sz="4" w:space="0" w:color="auto"/>
            </w:tcBorders>
            <w:hideMark/>
          </w:tcPr>
          <w:p w14:paraId="4AFFB65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11.1.1.04.17</w:t>
            </w:r>
          </w:p>
        </w:tc>
        <w:tc>
          <w:tcPr>
            <w:tcW w:w="2139" w:type="pct"/>
            <w:hideMark/>
          </w:tcPr>
          <w:p w14:paraId="4F03FD3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Onces tanto para llevar como con entrega a domicilio, adquiridas en restaurantes y similares</w:t>
            </w:r>
          </w:p>
        </w:tc>
        <w:tc>
          <w:tcPr>
            <w:tcW w:w="845" w:type="pct"/>
            <w:hideMark/>
          </w:tcPr>
          <w:p w14:paraId="6715918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11.1.1.01.03.07</w:t>
            </w:r>
          </w:p>
        </w:tc>
        <w:tc>
          <w:tcPr>
            <w:tcW w:w="1328" w:type="pct"/>
            <w:tcBorders>
              <w:right w:val="single" w:sz="4" w:space="0" w:color="auto"/>
            </w:tcBorders>
            <w:hideMark/>
          </w:tcPr>
          <w:p w14:paraId="417DAA0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Aliado (jamón queso) o barros </w:t>
            </w:r>
            <w:proofErr w:type="spellStart"/>
            <w:r w:rsidRPr="00946B9E">
              <w:rPr>
                <w:rFonts w:eastAsia="Times New Roman" w:cs="Calibri"/>
                <w:sz w:val="18"/>
                <w:szCs w:val="18"/>
                <w:lang w:eastAsia="es-CL"/>
              </w:rPr>
              <w:t>jarpa</w:t>
            </w:r>
            <w:proofErr w:type="spellEnd"/>
            <w:r w:rsidRPr="00946B9E">
              <w:rPr>
                <w:rFonts w:eastAsia="Times New Roman" w:cs="Calibri"/>
                <w:sz w:val="18"/>
                <w:szCs w:val="18"/>
                <w:lang w:eastAsia="es-CL"/>
              </w:rPr>
              <w:t xml:space="preserve"> - para once</w:t>
            </w:r>
          </w:p>
        </w:tc>
      </w:tr>
      <w:tr w:rsidR="00946B9E" w:rsidRPr="00946B9E" w14:paraId="169DC99C" w14:textId="77777777" w:rsidTr="00841D00">
        <w:trPr>
          <w:trHeight w:val="283"/>
        </w:trPr>
        <w:tc>
          <w:tcPr>
            <w:tcW w:w="688" w:type="pct"/>
            <w:tcBorders>
              <w:left w:val="single" w:sz="4" w:space="0" w:color="auto"/>
            </w:tcBorders>
            <w:hideMark/>
          </w:tcPr>
          <w:p w14:paraId="6DA8129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11.1.1.01.15</w:t>
            </w:r>
          </w:p>
        </w:tc>
        <w:tc>
          <w:tcPr>
            <w:tcW w:w="2139" w:type="pct"/>
            <w:hideMark/>
          </w:tcPr>
          <w:p w14:paraId="63DE292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Servicio de comida rápida consumida en restaurantes y similares</w:t>
            </w:r>
          </w:p>
        </w:tc>
        <w:tc>
          <w:tcPr>
            <w:tcW w:w="845" w:type="pct"/>
            <w:hideMark/>
          </w:tcPr>
          <w:p w14:paraId="5CDED38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11.1.1.01.02.06</w:t>
            </w:r>
          </w:p>
        </w:tc>
        <w:tc>
          <w:tcPr>
            <w:tcW w:w="1328" w:type="pct"/>
            <w:tcBorders>
              <w:right w:val="single" w:sz="4" w:space="0" w:color="auto"/>
            </w:tcBorders>
            <w:hideMark/>
          </w:tcPr>
          <w:p w14:paraId="6B64D7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Promoción de comida rápida</w:t>
            </w:r>
          </w:p>
        </w:tc>
      </w:tr>
      <w:tr w:rsidR="00946B9E" w:rsidRPr="00946B9E" w14:paraId="35FD4121" w14:textId="77777777" w:rsidTr="00841D00">
        <w:trPr>
          <w:trHeight w:val="283"/>
        </w:trPr>
        <w:tc>
          <w:tcPr>
            <w:tcW w:w="688" w:type="pct"/>
            <w:tcBorders>
              <w:left w:val="single" w:sz="4" w:space="0" w:color="auto"/>
            </w:tcBorders>
            <w:hideMark/>
          </w:tcPr>
          <w:p w14:paraId="3E4C173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11.1.1.04.15</w:t>
            </w:r>
          </w:p>
        </w:tc>
        <w:tc>
          <w:tcPr>
            <w:tcW w:w="2139" w:type="pct"/>
            <w:hideMark/>
          </w:tcPr>
          <w:p w14:paraId="0822DBD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Servicio de comida rápida tanto para llevar como con entrega a domicilio, adquiridos en restaurantes y similares</w:t>
            </w:r>
          </w:p>
        </w:tc>
        <w:tc>
          <w:tcPr>
            <w:tcW w:w="845" w:type="pct"/>
            <w:hideMark/>
          </w:tcPr>
          <w:p w14:paraId="3C58988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DE1441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0B0A27B1" w14:textId="77777777" w:rsidTr="00841D00">
        <w:trPr>
          <w:trHeight w:val="283"/>
        </w:trPr>
        <w:tc>
          <w:tcPr>
            <w:tcW w:w="688" w:type="pct"/>
            <w:tcBorders>
              <w:left w:val="single" w:sz="4" w:space="0" w:color="auto"/>
            </w:tcBorders>
            <w:hideMark/>
          </w:tcPr>
          <w:p w14:paraId="4FB8599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11.1.1.01.12</w:t>
            </w:r>
          </w:p>
        </w:tc>
        <w:tc>
          <w:tcPr>
            <w:tcW w:w="2139" w:type="pct"/>
            <w:hideMark/>
          </w:tcPr>
          <w:p w14:paraId="6E52D8F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para almuerzo y cena consumidos en restaurantes y similares</w:t>
            </w:r>
          </w:p>
        </w:tc>
        <w:tc>
          <w:tcPr>
            <w:tcW w:w="845" w:type="pct"/>
            <w:hideMark/>
          </w:tcPr>
          <w:p w14:paraId="7B59678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11.1.1.01.02.07</w:t>
            </w:r>
          </w:p>
        </w:tc>
        <w:tc>
          <w:tcPr>
            <w:tcW w:w="1328" w:type="pct"/>
            <w:tcBorders>
              <w:right w:val="single" w:sz="4" w:space="0" w:color="auto"/>
            </w:tcBorders>
            <w:hideMark/>
          </w:tcPr>
          <w:p w14:paraId="2FE54EB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(ensalada o sopa) - para almuerzo</w:t>
            </w:r>
          </w:p>
        </w:tc>
      </w:tr>
      <w:tr w:rsidR="00946B9E" w:rsidRPr="00946B9E" w14:paraId="3CC802E6" w14:textId="77777777" w:rsidTr="00841D00">
        <w:trPr>
          <w:trHeight w:val="283"/>
        </w:trPr>
        <w:tc>
          <w:tcPr>
            <w:tcW w:w="688" w:type="pct"/>
            <w:tcBorders>
              <w:left w:val="single" w:sz="4" w:space="0" w:color="auto"/>
            </w:tcBorders>
            <w:hideMark/>
          </w:tcPr>
          <w:p w14:paraId="1FA156E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11.1.1.04.12</w:t>
            </w:r>
          </w:p>
        </w:tc>
        <w:tc>
          <w:tcPr>
            <w:tcW w:w="2139" w:type="pct"/>
            <w:hideMark/>
          </w:tcPr>
          <w:p w14:paraId="0B902FE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Entrada para almuerzo y cena tanto para llevar como con entrega a domicilio, adquiridas en restaurantes y similares</w:t>
            </w:r>
          </w:p>
        </w:tc>
        <w:tc>
          <w:tcPr>
            <w:tcW w:w="845" w:type="pct"/>
            <w:hideMark/>
          </w:tcPr>
          <w:p w14:paraId="358A125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0CEEB5F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42B8EDE5" w14:textId="77777777" w:rsidTr="00841D00">
        <w:trPr>
          <w:trHeight w:val="283"/>
        </w:trPr>
        <w:tc>
          <w:tcPr>
            <w:tcW w:w="688" w:type="pct"/>
            <w:tcBorders>
              <w:left w:val="single" w:sz="4" w:space="0" w:color="auto"/>
            </w:tcBorders>
            <w:hideMark/>
          </w:tcPr>
          <w:p w14:paraId="60240B8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11.1.1.04.13</w:t>
            </w:r>
          </w:p>
        </w:tc>
        <w:tc>
          <w:tcPr>
            <w:tcW w:w="2139" w:type="pct"/>
            <w:hideMark/>
          </w:tcPr>
          <w:p w14:paraId="61DBB31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para almuerzo y cena cocinados tanto para llevar como con entrega a domicilio, adquiridos en restaurantes y similares</w:t>
            </w:r>
          </w:p>
        </w:tc>
        <w:tc>
          <w:tcPr>
            <w:tcW w:w="845" w:type="pct"/>
            <w:hideMark/>
          </w:tcPr>
          <w:p w14:paraId="4472E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11.1.1.01.02.08</w:t>
            </w:r>
          </w:p>
        </w:tc>
        <w:tc>
          <w:tcPr>
            <w:tcW w:w="1328" w:type="pct"/>
            <w:tcBorders>
              <w:right w:val="single" w:sz="4" w:space="0" w:color="auto"/>
            </w:tcBorders>
            <w:hideMark/>
          </w:tcPr>
          <w:p w14:paraId="069FFCF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 para almuerzo</w:t>
            </w:r>
          </w:p>
        </w:tc>
      </w:tr>
      <w:tr w:rsidR="00946B9E" w:rsidRPr="00946B9E" w14:paraId="544A75F1" w14:textId="77777777" w:rsidTr="00841D00">
        <w:trPr>
          <w:trHeight w:val="283"/>
        </w:trPr>
        <w:tc>
          <w:tcPr>
            <w:tcW w:w="688" w:type="pct"/>
            <w:tcBorders>
              <w:left w:val="single" w:sz="4" w:space="0" w:color="auto"/>
            </w:tcBorders>
            <w:hideMark/>
          </w:tcPr>
          <w:p w14:paraId="4B8B335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11.1.1.01.13</w:t>
            </w:r>
          </w:p>
        </w:tc>
        <w:tc>
          <w:tcPr>
            <w:tcW w:w="2139" w:type="pct"/>
            <w:hideMark/>
          </w:tcPr>
          <w:p w14:paraId="363CB56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 de fondo para almuerzo y cena consumidos en restaurantes y similares</w:t>
            </w:r>
          </w:p>
        </w:tc>
        <w:tc>
          <w:tcPr>
            <w:tcW w:w="845" w:type="pct"/>
            <w:hideMark/>
          </w:tcPr>
          <w:p w14:paraId="5208A18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3029F28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3F642E91" w14:textId="77777777" w:rsidTr="00841D00">
        <w:trPr>
          <w:trHeight w:val="283"/>
        </w:trPr>
        <w:tc>
          <w:tcPr>
            <w:tcW w:w="688" w:type="pct"/>
            <w:tcBorders>
              <w:left w:val="single" w:sz="4" w:space="0" w:color="auto"/>
            </w:tcBorders>
            <w:hideMark/>
          </w:tcPr>
          <w:p w14:paraId="479B884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11.1.1.02.05</w:t>
            </w:r>
          </w:p>
        </w:tc>
        <w:tc>
          <w:tcPr>
            <w:tcW w:w="2139" w:type="pct"/>
            <w:hideMark/>
          </w:tcPr>
          <w:p w14:paraId="34C7CA9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carne listo para su consumo</w:t>
            </w:r>
          </w:p>
        </w:tc>
        <w:tc>
          <w:tcPr>
            <w:tcW w:w="845" w:type="pct"/>
            <w:hideMark/>
          </w:tcPr>
          <w:p w14:paraId="6FB3983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57E3208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38E0E70" w14:textId="77777777" w:rsidTr="00841D00">
        <w:trPr>
          <w:trHeight w:val="283"/>
        </w:trPr>
        <w:tc>
          <w:tcPr>
            <w:tcW w:w="688" w:type="pct"/>
            <w:tcBorders>
              <w:left w:val="single" w:sz="4" w:space="0" w:color="auto"/>
            </w:tcBorders>
            <w:hideMark/>
          </w:tcPr>
          <w:p w14:paraId="015B41C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11.1.1.02.07</w:t>
            </w:r>
          </w:p>
        </w:tc>
        <w:tc>
          <w:tcPr>
            <w:tcW w:w="2139" w:type="pct"/>
            <w:hideMark/>
          </w:tcPr>
          <w:p w14:paraId="24F62AC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pescados, mariscos y crustáceos, listos para su consumo</w:t>
            </w:r>
          </w:p>
        </w:tc>
        <w:tc>
          <w:tcPr>
            <w:tcW w:w="845" w:type="pct"/>
            <w:hideMark/>
          </w:tcPr>
          <w:p w14:paraId="12D31D5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8183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CC86F9A" w14:textId="77777777" w:rsidTr="00841D00">
        <w:trPr>
          <w:trHeight w:val="283"/>
        </w:trPr>
        <w:tc>
          <w:tcPr>
            <w:tcW w:w="688" w:type="pct"/>
            <w:tcBorders>
              <w:left w:val="single" w:sz="4" w:space="0" w:color="auto"/>
            </w:tcBorders>
            <w:hideMark/>
          </w:tcPr>
          <w:p w14:paraId="5BCCCB5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11.1.1.02.08</w:t>
            </w:r>
          </w:p>
        </w:tc>
        <w:tc>
          <w:tcPr>
            <w:tcW w:w="2139" w:type="pct"/>
            <w:hideMark/>
          </w:tcPr>
          <w:p w14:paraId="5AA1644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Platos preparados en base a legumbres y hortalizas listos para su consumo</w:t>
            </w:r>
          </w:p>
        </w:tc>
        <w:tc>
          <w:tcPr>
            <w:tcW w:w="845" w:type="pct"/>
            <w:hideMark/>
          </w:tcPr>
          <w:p w14:paraId="7C8FEC6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386DF12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6831F53B" w14:textId="77777777" w:rsidTr="00841D00">
        <w:trPr>
          <w:trHeight w:val="283"/>
        </w:trPr>
        <w:tc>
          <w:tcPr>
            <w:tcW w:w="688" w:type="pct"/>
            <w:tcBorders>
              <w:left w:val="single" w:sz="4" w:space="0" w:color="auto"/>
            </w:tcBorders>
            <w:hideMark/>
          </w:tcPr>
          <w:p w14:paraId="606E675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lastRenderedPageBreak/>
              <w:t>11.1.1.02.12</w:t>
            </w:r>
          </w:p>
        </w:tc>
        <w:tc>
          <w:tcPr>
            <w:tcW w:w="2139" w:type="pct"/>
            <w:hideMark/>
          </w:tcPr>
          <w:p w14:paraId="06808E3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Platos preparados y listos para su consumo </w:t>
            </w:r>
            <w:proofErr w:type="spellStart"/>
            <w:r w:rsidRPr="00946B9E">
              <w:rPr>
                <w:rFonts w:eastAsia="Times New Roman" w:cs="Calibri"/>
                <w:sz w:val="18"/>
                <w:szCs w:val="18"/>
                <w:lang w:eastAsia="es-CL"/>
              </w:rPr>
              <w:t>n.c.p</w:t>
            </w:r>
            <w:proofErr w:type="spellEnd"/>
            <w:r w:rsidRPr="00946B9E">
              <w:rPr>
                <w:rFonts w:eastAsia="Times New Roman" w:cs="Calibri"/>
                <w:sz w:val="18"/>
                <w:szCs w:val="18"/>
                <w:lang w:eastAsia="es-CL"/>
              </w:rPr>
              <w:t>.</w:t>
            </w:r>
          </w:p>
        </w:tc>
        <w:tc>
          <w:tcPr>
            <w:tcW w:w="845" w:type="pct"/>
            <w:hideMark/>
          </w:tcPr>
          <w:p w14:paraId="0CDD95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2BAEB3B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2EB47341" w14:textId="77777777" w:rsidTr="00841D00">
        <w:trPr>
          <w:trHeight w:val="283"/>
        </w:trPr>
        <w:tc>
          <w:tcPr>
            <w:tcW w:w="688" w:type="pct"/>
            <w:tcBorders>
              <w:left w:val="single" w:sz="4" w:space="0" w:color="auto"/>
            </w:tcBorders>
            <w:hideMark/>
          </w:tcPr>
          <w:p w14:paraId="5F99D2A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11.1.1.04.11</w:t>
            </w:r>
          </w:p>
        </w:tc>
        <w:tc>
          <w:tcPr>
            <w:tcW w:w="2139" w:type="pct"/>
            <w:hideMark/>
          </w:tcPr>
          <w:p w14:paraId="2B32C13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Almuerzo y cenas tanto para llevar como con entrega a domicilio, adquiridos en restaurantes y similares</w:t>
            </w:r>
          </w:p>
        </w:tc>
        <w:tc>
          <w:tcPr>
            <w:tcW w:w="845" w:type="pct"/>
            <w:hideMark/>
          </w:tcPr>
          <w:p w14:paraId="552BE49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11.1.1.01.02.11</w:t>
            </w:r>
          </w:p>
        </w:tc>
        <w:tc>
          <w:tcPr>
            <w:tcW w:w="1328" w:type="pct"/>
            <w:tcBorders>
              <w:right w:val="single" w:sz="4" w:space="0" w:color="auto"/>
            </w:tcBorders>
            <w:hideMark/>
          </w:tcPr>
          <w:p w14:paraId="0FEDBE9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Colación o menú del día o almuerzo ejecutivo</w:t>
            </w:r>
          </w:p>
        </w:tc>
      </w:tr>
      <w:tr w:rsidR="00946B9E" w:rsidRPr="00946B9E" w14:paraId="146EFE3C" w14:textId="77777777" w:rsidTr="00841D00">
        <w:trPr>
          <w:trHeight w:val="283"/>
        </w:trPr>
        <w:tc>
          <w:tcPr>
            <w:tcW w:w="688" w:type="pct"/>
            <w:tcBorders>
              <w:left w:val="single" w:sz="4" w:space="0" w:color="auto"/>
            </w:tcBorders>
            <w:hideMark/>
          </w:tcPr>
          <w:p w14:paraId="5BB64F6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11.1.1.01.11</w:t>
            </w:r>
          </w:p>
        </w:tc>
        <w:tc>
          <w:tcPr>
            <w:tcW w:w="2139" w:type="pct"/>
            <w:hideMark/>
          </w:tcPr>
          <w:p w14:paraId="7C1093C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Almuerzo y cenas no desglosados, consumidos en restaurantes y similares</w:t>
            </w:r>
          </w:p>
        </w:tc>
        <w:tc>
          <w:tcPr>
            <w:tcW w:w="845" w:type="pct"/>
            <w:hideMark/>
          </w:tcPr>
          <w:p w14:paraId="230335E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D38BB1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526103E8" w14:textId="77777777" w:rsidTr="00841D00">
        <w:trPr>
          <w:trHeight w:val="283"/>
        </w:trPr>
        <w:tc>
          <w:tcPr>
            <w:tcW w:w="688" w:type="pct"/>
            <w:tcBorders>
              <w:left w:val="single" w:sz="4" w:space="0" w:color="auto"/>
            </w:tcBorders>
            <w:hideMark/>
          </w:tcPr>
          <w:p w14:paraId="011C0E3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11.1.1.01.14</w:t>
            </w:r>
          </w:p>
        </w:tc>
        <w:tc>
          <w:tcPr>
            <w:tcW w:w="2139" w:type="pct"/>
            <w:hideMark/>
          </w:tcPr>
          <w:p w14:paraId="2C59A28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para almuerzo y cena consumidos en restaurantes y similares</w:t>
            </w:r>
          </w:p>
        </w:tc>
        <w:tc>
          <w:tcPr>
            <w:tcW w:w="845" w:type="pct"/>
            <w:hideMark/>
          </w:tcPr>
          <w:p w14:paraId="05BCF362"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11.1.1.01.02.10</w:t>
            </w:r>
          </w:p>
        </w:tc>
        <w:tc>
          <w:tcPr>
            <w:tcW w:w="1328" w:type="pct"/>
            <w:tcBorders>
              <w:right w:val="single" w:sz="4" w:space="0" w:color="auto"/>
            </w:tcBorders>
            <w:hideMark/>
          </w:tcPr>
          <w:p w14:paraId="3CD1A98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 para almuerzo</w:t>
            </w:r>
          </w:p>
        </w:tc>
      </w:tr>
      <w:tr w:rsidR="00946B9E" w:rsidRPr="00946B9E" w14:paraId="195C189E" w14:textId="77777777" w:rsidTr="00841D00">
        <w:trPr>
          <w:trHeight w:val="283"/>
        </w:trPr>
        <w:tc>
          <w:tcPr>
            <w:tcW w:w="688" w:type="pct"/>
            <w:tcBorders>
              <w:left w:val="single" w:sz="4" w:space="0" w:color="auto"/>
            </w:tcBorders>
            <w:hideMark/>
          </w:tcPr>
          <w:p w14:paraId="6EDFC06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11.1.1.04.14</w:t>
            </w:r>
          </w:p>
        </w:tc>
        <w:tc>
          <w:tcPr>
            <w:tcW w:w="2139" w:type="pct"/>
            <w:hideMark/>
          </w:tcPr>
          <w:p w14:paraId="18E6446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Postre para almuerzo y cena tanto para llevar como con entrega a domicilio</w:t>
            </w:r>
          </w:p>
        </w:tc>
        <w:tc>
          <w:tcPr>
            <w:tcW w:w="845" w:type="pct"/>
            <w:hideMark/>
          </w:tcPr>
          <w:p w14:paraId="54DB1AC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749F2BB1"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005C20D4" w14:textId="77777777" w:rsidTr="00841D00">
        <w:trPr>
          <w:trHeight w:val="283"/>
        </w:trPr>
        <w:tc>
          <w:tcPr>
            <w:tcW w:w="688" w:type="pct"/>
            <w:tcBorders>
              <w:left w:val="single" w:sz="4" w:space="0" w:color="auto"/>
            </w:tcBorders>
            <w:hideMark/>
          </w:tcPr>
          <w:p w14:paraId="7D292DDA"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11.1.1.01.01</w:t>
            </w:r>
          </w:p>
        </w:tc>
        <w:tc>
          <w:tcPr>
            <w:tcW w:w="2139" w:type="pct"/>
            <w:hideMark/>
          </w:tcPr>
          <w:p w14:paraId="2FD0F6D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y empanadas consumidos en restaurantes y similares</w:t>
            </w:r>
          </w:p>
        </w:tc>
        <w:tc>
          <w:tcPr>
            <w:tcW w:w="845" w:type="pct"/>
            <w:hideMark/>
          </w:tcPr>
          <w:p w14:paraId="7E9A464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11.1.1.01.04.01</w:t>
            </w:r>
          </w:p>
        </w:tc>
        <w:tc>
          <w:tcPr>
            <w:tcW w:w="1328" w:type="pct"/>
            <w:tcBorders>
              <w:right w:val="single" w:sz="4" w:space="0" w:color="auto"/>
            </w:tcBorders>
            <w:hideMark/>
          </w:tcPr>
          <w:p w14:paraId="7F87307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Completo</w:t>
            </w:r>
          </w:p>
        </w:tc>
      </w:tr>
      <w:tr w:rsidR="00946B9E" w:rsidRPr="00946B9E" w14:paraId="66584133" w14:textId="77777777" w:rsidTr="00841D00">
        <w:trPr>
          <w:trHeight w:val="283"/>
        </w:trPr>
        <w:tc>
          <w:tcPr>
            <w:tcW w:w="688" w:type="pct"/>
            <w:tcBorders>
              <w:left w:val="single" w:sz="4" w:space="0" w:color="auto"/>
            </w:tcBorders>
            <w:hideMark/>
          </w:tcPr>
          <w:p w14:paraId="69640A6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11.1.1.02.01</w:t>
            </w:r>
          </w:p>
        </w:tc>
        <w:tc>
          <w:tcPr>
            <w:tcW w:w="2139" w:type="pct"/>
            <w:hideMark/>
          </w:tcPr>
          <w:p w14:paraId="3DF003C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completos y pizzas preparados y listas para su consumo</w:t>
            </w:r>
          </w:p>
        </w:tc>
        <w:tc>
          <w:tcPr>
            <w:tcW w:w="845" w:type="pct"/>
            <w:hideMark/>
          </w:tcPr>
          <w:p w14:paraId="3BCD18BF"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11.1.1.01.04.03</w:t>
            </w:r>
          </w:p>
        </w:tc>
        <w:tc>
          <w:tcPr>
            <w:tcW w:w="1328" w:type="pct"/>
            <w:tcBorders>
              <w:right w:val="single" w:sz="4" w:space="0" w:color="auto"/>
            </w:tcBorders>
            <w:hideMark/>
          </w:tcPr>
          <w:p w14:paraId="463B271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Lomito o churrasco (solo o con agregados)</w:t>
            </w:r>
          </w:p>
        </w:tc>
      </w:tr>
      <w:tr w:rsidR="00946B9E" w:rsidRPr="00946B9E" w14:paraId="02CAADAD" w14:textId="77777777" w:rsidTr="00841D00">
        <w:trPr>
          <w:trHeight w:val="283"/>
        </w:trPr>
        <w:tc>
          <w:tcPr>
            <w:tcW w:w="688" w:type="pct"/>
            <w:tcBorders>
              <w:left w:val="single" w:sz="4" w:space="0" w:color="auto"/>
            </w:tcBorders>
            <w:hideMark/>
          </w:tcPr>
          <w:p w14:paraId="62CA2E2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11.1.1.03.02</w:t>
            </w:r>
          </w:p>
        </w:tc>
        <w:tc>
          <w:tcPr>
            <w:tcW w:w="2139" w:type="pct"/>
            <w:hideMark/>
          </w:tcPr>
          <w:p w14:paraId="015A365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empanadas listos para su consumo el comercio ambulante y máquinas expendedoras automáticas</w:t>
            </w:r>
          </w:p>
        </w:tc>
        <w:tc>
          <w:tcPr>
            <w:tcW w:w="845" w:type="pct"/>
            <w:hideMark/>
          </w:tcPr>
          <w:p w14:paraId="7CE4423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11.1.1.01.04.06</w:t>
            </w:r>
          </w:p>
        </w:tc>
        <w:tc>
          <w:tcPr>
            <w:tcW w:w="1328" w:type="pct"/>
            <w:tcBorders>
              <w:right w:val="single" w:sz="4" w:space="0" w:color="auto"/>
            </w:tcBorders>
            <w:hideMark/>
          </w:tcPr>
          <w:p w14:paraId="5BCDD75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vegetariano</w:t>
            </w:r>
          </w:p>
        </w:tc>
      </w:tr>
      <w:tr w:rsidR="00946B9E" w:rsidRPr="00946B9E" w14:paraId="49747BD5" w14:textId="77777777" w:rsidTr="00841D00">
        <w:trPr>
          <w:trHeight w:val="283"/>
        </w:trPr>
        <w:tc>
          <w:tcPr>
            <w:tcW w:w="688" w:type="pct"/>
            <w:tcBorders>
              <w:left w:val="single" w:sz="4" w:space="0" w:color="auto"/>
            </w:tcBorders>
            <w:hideMark/>
          </w:tcPr>
          <w:p w14:paraId="3475788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11.1.1.04.01</w:t>
            </w:r>
          </w:p>
        </w:tc>
        <w:tc>
          <w:tcPr>
            <w:tcW w:w="2139" w:type="pct"/>
            <w:hideMark/>
          </w:tcPr>
          <w:p w14:paraId="199C984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pizzas y empanadas tanto para llevar como con entrega a domicilio, adquiridos en restaurantes y similares</w:t>
            </w:r>
          </w:p>
        </w:tc>
        <w:tc>
          <w:tcPr>
            <w:tcW w:w="845" w:type="pct"/>
            <w:hideMark/>
          </w:tcPr>
          <w:p w14:paraId="2789A04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11.1.1.01.04.07</w:t>
            </w:r>
          </w:p>
        </w:tc>
        <w:tc>
          <w:tcPr>
            <w:tcW w:w="1328" w:type="pct"/>
            <w:tcBorders>
              <w:right w:val="single" w:sz="4" w:space="0" w:color="auto"/>
            </w:tcBorders>
            <w:hideMark/>
          </w:tcPr>
          <w:p w14:paraId="65D5784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Sándwich tradicional (lengua, pernil, arrollado, pescado)</w:t>
            </w:r>
          </w:p>
        </w:tc>
      </w:tr>
      <w:tr w:rsidR="00946B9E" w:rsidRPr="00946B9E" w14:paraId="34AF7071" w14:textId="77777777" w:rsidTr="00841D00">
        <w:trPr>
          <w:trHeight w:val="283"/>
        </w:trPr>
        <w:tc>
          <w:tcPr>
            <w:tcW w:w="688" w:type="pct"/>
            <w:tcBorders>
              <w:left w:val="single" w:sz="4" w:space="0" w:color="auto"/>
            </w:tcBorders>
            <w:hideMark/>
          </w:tcPr>
          <w:p w14:paraId="14BF892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11.1.1.02.10</w:t>
            </w:r>
          </w:p>
        </w:tc>
        <w:tc>
          <w:tcPr>
            <w:tcW w:w="2139" w:type="pct"/>
            <w:hideMark/>
          </w:tcPr>
          <w:p w14:paraId="12FC55F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Pasteles en base a carne y empanadas de carne listos para su consumo</w:t>
            </w:r>
          </w:p>
        </w:tc>
        <w:tc>
          <w:tcPr>
            <w:tcW w:w="845" w:type="pct"/>
            <w:hideMark/>
          </w:tcPr>
          <w:p w14:paraId="75798C5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11.1.1.02.01.01</w:t>
            </w:r>
          </w:p>
        </w:tc>
        <w:tc>
          <w:tcPr>
            <w:tcW w:w="1328" w:type="pct"/>
            <w:tcBorders>
              <w:right w:val="single" w:sz="4" w:space="0" w:color="auto"/>
            </w:tcBorders>
            <w:hideMark/>
          </w:tcPr>
          <w:p w14:paraId="5309A944"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Empanada de horno</w:t>
            </w:r>
          </w:p>
        </w:tc>
      </w:tr>
      <w:tr w:rsidR="00946B9E" w:rsidRPr="00946B9E" w14:paraId="79F56F90" w14:textId="77777777" w:rsidTr="00841D00">
        <w:trPr>
          <w:trHeight w:val="283"/>
        </w:trPr>
        <w:tc>
          <w:tcPr>
            <w:tcW w:w="688" w:type="pct"/>
            <w:tcBorders>
              <w:left w:val="single" w:sz="4" w:space="0" w:color="auto"/>
            </w:tcBorders>
            <w:hideMark/>
          </w:tcPr>
          <w:p w14:paraId="4979779E"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11.1.1.02.02</w:t>
            </w:r>
          </w:p>
        </w:tc>
        <w:tc>
          <w:tcPr>
            <w:tcW w:w="2139" w:type="pct"/>
            <w:hideMark/>
          </w:tcPr>
          <w:p w14:paraId="53EEB6B3"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Masas fritas u horneadas con y sin relleno preparadas y listas para su consumo</w:t>
            </w:r>
          </w:p>
        </w:tc>
        <w:tc>
          <w:tcPr>
            <w:tcW w:w="845" w:type="pct"/>
            <w:hideMark/>
          </w:tcPr>
          <w:p w14:paraId="07E3C3C0"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c>
          <w:tcPr>
            <w:tcW w:w="1328" w:type="pct"/>
            <w:tcBorders>
              <w:right w:val="single" w:sz="4" w:space="0" w:color="auto"/>
            </w:tcBorders>
            <w:hideMark/>
          </w:tcPr>
          <w:p w14:paraId="47D9649B"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w:t>
            </w:r>
          </w:p>
        </w:tc>
      </w:tr>
      <w:tr w:rsidR="00946B9E" w:rsidRPr="00946B9E" w14:paraId="70B5781F" w14:textId="77777777" w:rsidTr="00841D00">
        <w:trPr>
          <w:trHeight w:val="283"/>
        </w:trPr>
        <w:tc>
          <w:tcPr>
            <w:tcW w:w="688" w:type="pct"/>
            <w:tcBorders>
              <w:left w:val="single" w:sz="4" w:space="0" w:color="auto"/>
            </w:tcBorders>
            <w:hideMark/>
          </w:tcPr>
          <w:p w14:paraId="57C5DEA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11.1.1.01.02</w:t>
            </w:r>
          </w:p>
        </w:tc>
        <w:tc>
          <w:tcPr>
            <w:tcW w:w="2139" w:type="pct"/>
            <w:hideMark/>
          </w:tcPr>
          <w:p w14:paraId="5CFC53F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 tablas y similares consumidos en restaurantes y similares</w:t>
            </w:r>
          </w:p>
        </w:tc>
        <w:tc>
          <w:tcPr>
            <w:tcW w:w="845" w:type="pct"/>
            <w:hideMark/>
          </w:tcPr>
          <w:p w14:paraId="572DD849"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11.1.1.02.02.01</w:t>
            </w:r>
          </w:p>
        </w:tc>
        <w:tc>
          <w:tcPr>
            <w:tcW w:w="1328" w:type="pct"/>
            <w:tcBorders>
              <w:right w:val="single" w:sz="4" w:space="0" w:color="auto"/>
            </w:tcBorders>
            <w:hideMark/>
          </w:tcPr>
          <w:p w14:paraId="14CF532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w:t>
            </w:r>
          </w:p>
        </w:tc>
      </w:tr>
      <w:tr w:rsidR="00946B9E" w:rsidRPr="00946B9E" w14:paraId="07821FED" w14:textId="77777777" w:rsidTr="00841D00">
        <w:trPr>
          <w:trHeight w:val="283"/>
        </w:trPr>
        <w:tc>
          <w:tcPr>
            <w:tcW w:w="688" w:type="pct"/>
            <w:tcBorders>
              <w:left w:val="single" w:sz="4" w:space="0" w:color="auto"/>
            </w:tcBorders>
            <w:hideMark/>
          </w:tcPr>
          <w:p w14:paraId="7CCE3A9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11.1.1.04.02</w:t>
            </w:r>
          </w:p>
        </w:tc>
        <w:tc>
          <w:tcPr>
            <w:tcW w:w="2139" w:type="pct"/>
            <w:hideMark/>
          </w:tcPr>
          <w:p w14:paraId="0EAB94E5"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Papas fritas, tablas y similares tanto para llevar como con entrega a domicilio, adquiridos en restaurantes y similares</w:t>
            </w:r>
          </w:p>
        </w:tc>
        <w:tc>
          <w:tcPr>
            <w:tcW w:w="845" w:type="pct"/>
            <w:hideMark/>
          </w:tcPr>
          <w:p w14:paraId="677BD268"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11.1.1.02.03.02</w:t>
            </w:r>
          </w:p>
        </w:tc>
        <w:tc>
          <w:tcPr>
            <w:tcW w:w="1328" w:type="pct"/>
            <w:tcBorders>
              <w:right w:val="single" w:sz="4" w:space="0" w:color="auto"/>
            </w:tcBorders>
            <w:hideMark/>
          </w:tcPr>
          <w:p w14:paraId="1443C8FC"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Pizza para llevar</w:t>
            </w:r>
          </w:p>
        </w:tc>
      </w:tr>
      <w:tr w:rsidR="00946B9E" w:rsidRPr="00946B9E" w14:paraId="607A386F" w14:textId="77777777" w:rsidTr="00841D00">
        <w:trPr>
          <w:trHeight w:val="283"/>
        </w:trPr>
        <w:tc>
          <w:tcPr>
            <w:tcW w:w="688" w:type="pct"/>
            <w:tcBorders>
              <w:left w:val="single" w:sz="4" w:space="0" w:color="auto"/>
            </w:tcBorders>
            <w:hideMark/>
          </w:tcPr>
          <w:p w14:paraId="260F794D"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11.1.1.02.06</w:t>
            </w:r>
          </w:p>
        </w:tc>
        <w:tc>
          <w:tcPr>
            <w:tcW w:w="2139" w:type="pct"/>
            <w:hideMark/>
          </w:tcPr>
          <w:p w14:paraId="3AAD4D46" w14:textId="77777777" w:rsidR="00946B9E" w:rsidRPr="00946B9E" w:rsidRDefault="00946B9E">
            <w:pPr>
              <w:spacing w:after="0" w:line="240" w:lineRule="auto"/>
              <w:rPr>
                <w:rFonts w:eastAsia="Times New Roman" w:cs="Calibri"/>
                <w:sz w:val="18"/>
                <w:szCs w:val="18"/>
                <w:lang w:eastAsia="es-CL"/>
              </w:rPr>
            </w:pPr>
            <w:proofErr w:type="gramStart"/>
            <w:r w:rsidRPr="00946B9E">
              <w:rPr>
                <w:rFonts w:eastAsia="Times New Roman" w:cs="Calibri"/>
                <w:sz w:val="18"/>
                <w:szCs w:val="18"/>
                <w:lang w:eastAsia="es-CL"/>
              </w:rPr>
              <w:t>Pollo asados</w:t>
            </w:r>
            <w:proofErr w:type="gramEnd"/>
            <w:r w:rsidRPr="00946B9E">
              <w:rPr>
                <w:rFonts w:eastAsia="Times New Roman" w:cs="Calibri"/>
                <w:sz w:val="18"/>
                <w:szCs w:val="18"/>
                <w:lang w:eastAsia="es-CL"/>
              </w:rPr>
              <w:t xml:space="preserve"> preparados y listos para su consumo</w:t>
            </w:r>
          </w:p>
        </w:tc>
        <w:tc>
          <w:tcPr>
            <w:tcW w:w="845" w:type="pct"/>
            <w:hideMark/>
          </w:tcPr>
          <w:p w14:paraId="257A4927"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11.1.1.02.04.01</w:t>
            </w:r>
          </w:p>
        </w:tc>
        <w:tc>
          <w:tcPr>
            <w:tcW w:w="1328" w:type="pct"/>
            <w:tcBorders>
              <w:right w:val="single" w:sz="4" w:space="0" w:color="auto"/>
            </w:tcBorders>
            <w:hideMark/>
          </w:tcPr>
          <w:p w14:paraId="5F552506" w14:textId="77777777"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Pollo asado entero</w:t>
            </w:r>
          </w:p>
        </w:tc>
      </w:tr>
      <w:tr w:rsidR="00946B9E" w:rsidRPr="00946B9E" w14:paraId="006CE260" w14:textId="77777777" w:rsidTr="00841D00">
        <w:trPr>
          <w:trHeight w:val="283"/>
        </w:trPr>
        <w:tc>
          <w:tcPr>
            <w:tcW w:w="688" w:type="pct"/>
            <w:tcBorders>
              <w:top w:val="nil"/>
              <w:left w:val="single" w:sz="4" w:space="0" w:color="auto"/>
              <w:bottom w:val="single" w:sz="4" w:space="0" w:color="auto"/>
              <w:right w:val="nil"/>
            </w:tcBorders>
            <w:noWrap/>
            <w:hideMark/>
          </w:tcPr>
          <w:p w14:paraId="4BD3F1AF" w14:textId="77777777" w:rsidR="00946B9E" w:rsidRPr="00946B9E" w:rsidRDefault="00946B9E">
            <w:pPr>
              <w:rPr>
                <w:rFonts w:eastAsia="Times New Roman" w:cs="Calibri"/>
                <w:sz w:val="18"/>
                <w:szCs w:val="18"/>
                <w:lang w:eastAsia="es-CL"/>
              </w:rPr>
            </w:pPr>
          </w:p>
        </w:tc>
        <w:tc>
          <w:tcPr>
            <w:tcW w:w="2139" w:type="pct"/>
            <w:tcBorders>
              <w:top w:val="nil"/>
              <w:left w:val="nil"/>
              <w:bottom w:val="single" w:sz="4" w:space="0" w:color="auto"/>
              <w:right w:val="nil"/>
            </w:tcBorders>
            <w:noWrap/>
            <w:hideMark/>
          </w:tcPr>
          <w:p w14:paraId="1CEBADFA" w14:textId="77777777" w:rsidR="00946B9E" w:rsidRPr="00946B9E" w:rsidRDefault="00946B9E">
            <w:pPr>
              <w:spacing w:after="0"/>
              <w:rPr>
                <w:sz w:val="18"/>
                <w:szCs w:val="18"/>
                <w:lang w:eastAsia="es-CL"/>
              </w:rPr>
            </w:pPr>
          </w:p>
        </w:tc>
        <w:tc>
          <w:tcPr>
            <w:tcW w:w="845" w:type="pct"/>
            <w:tcBorders>
              <w:top w:val="nil"/>
              <w:left w:val="nil"/>
              <w:bottom w:val="single" w:sz="4" w:space="0" w:color="auto"/>
              <w:right w:val="nil"/>
            </w:tcBorders>
            <w:noWrap/>
            <w:hideMark/>
          </w:tcPr>
          <w:p w14:paraId="187E1CC6" w14:textId="77777777" w:rsidR="00946B9E" w:rsidRPr="00946B9E" w:rsidRDefault="00946B9E">
            <w:pPr>
              <w:spacing w:after="0"/>
              <w:rPr>
                <w:sz w:val="18"/>
                <w:szCs w:val="18"/>
                <w:lang w:eastAsia="es-CL"/>
              </w:rPr>
            </w:pPr>
          </w:p>
        </w:tc>
        <w:tc>
          <w:tcPr>
            <w:tcW w:w="1328" w:type="pct"/>
            <w:tcBorders>
              <w:top w:val="nil"/>
              <w:left w:val="nil"/>
              <w:bottom w:val="single" w:sz="4" w:space="0" w:color="auto"/>
              <w:right w:val="single" w:sz="4" w:space="0" w:color="auto"/>
            </w:tcBorders>
            <w:noWrap/>
            <w:hideMark/>
          </w:tcPr>
          <w:p w14:paraId="3922A050" w14:textId="77777777" w:rsidR="00946B9E" w:rsidRPr="00946B9E" w:rsidRDefault="00946B9E">
            <w:pPr>
              <w:spacing w:after="0"/>
              <w:rPr>
                <w:sz w:val="18"/>
                <w:szCs w:val="18"/>
                <w:lang w:eastAsia="es-CL"/>
              </w:rPr>
            </w:pPr>
          </w:p>
        </w:tc>
      </w:tr>
      <w:tr w:rsidR="00946B9E" w:rsidRPr="00946B9E" w14:paraId="4FA69D34" w14:textId="77777777" w:rsidTr="00946B9E">
        <w:trPr>
          <w:trHeight w:val="283"/>
        </w:trPr>
        <w:tc>
          <w:tcPr>
            <w:tcW w:w="5000" w:type="pct"/>
            <w:gridSpan w:val="4"/>
            <w:tcBorders>
              <w:top w:val="single" w:sz="4" w:space="0" w:color="auto"/>
              <w:left w:val="nil"/>
              <w:bottom w:val="nil"/>
              <w:right w:val="nil"/>
            </w:tcBorders>
            <w:noWrap/>
            <w:hideMark/>
          </w:tcPr>
          <w:p w14:paraId="6C353106" w14:textId="13A7EB73" w:rsidR="00946B9E" w:rsidRPr="00946B9E" w:rsidRDefault="00946B9E">
            <w:pPr>
              <w:spacing w:after="0" w:line="240" w:lineRule="auto"/>
              <w:rPr>
                <w:rFonts w:eastAsia="Times New Roman" w:cs="Calibri"/>
                <w:sz w:val="18"/>
                <w:szCs w:val="18"/>
                <w:lang w:eastAsia="es-CL"/>
              </w:rPr>
            </w:pPr>
            <w:r w:rsidRPr="00946B9E">
              <w:rPr>
                <w:rFonts w:eastAsia="Times New Roman" w:cs="Calibri"/>
                <w:sz w:val="18"/>
                <w:szCs w:val="18"/>
                <w:lang w:eastAsia="es-CL"/>
              </w:rPr>
              <w:t xml:space="preserve">Fuente: Comisión para la Medición de la Pobreza, Informe Final, </w:t>
            </w:r>
            <w:r>
              <w:rPr>
                <w:rFonts w:eastAsia="Times New Roman" w:cs="Calibri"/>
                <w:sz w:val="18"/>
                <w:szCs w:val="18"/>
                <w:lang w:eastAsia="es-CL"/>
              </w:rPr>
              <w:t>e</w:t>
            </w:r>
            <w:r w:rsidRPr="00946B9E">
              <w:rPr>
                <w:rFonts w:eastAsia="Times New Roman" w:cs="Calibri"/>
                <w:sz w:val="18"/>
                <w:szCs w:val="18"/>
                <w:lang w:eastAsia="es-CL"/>
              </w:rPr>
              <w:t>nero 2014.</w:t>
            </w:r>
          </w:p>
        </w:tc>
      </w:tr>
    </w:tbl>
    <w:p w14:paraId="11DE9E80" w14:textId="45E9BA2B" w:rsidR="00097D50" w:rsidRDefault="00946B9E">
      <w:pPr>
        <w:rPr>
          <w:b/>
          <w:lang w:val="es-MX"/>
        </w:rPr>
      </w:pPr>
      <w:r>
        <w:t xml:space="preserve"> </w:t>
      </w:r>
      <w:r w:rsidR="00097D50">
        <w:br w:type="page"/>
      </w:r>
    </w:p>
    <w:tbl>
      <w:tblPr>
        <w:tblW w:w="5000" w:type="pct"/>
        <w:tblCellMar>
          <w:left w:w="0" w:type="dxa"/>
          <w:right w:w="0" w:type="dxa"/>
        </w:tblCellMar>
        <w:tblLook w:val="04A0" w:firstRow="1" w:lastRow="0" w:firstColumn="1" w:lastColumn="0" w:noHBand="0" w:noVBand="1"/>
      </w:tblPr>
      <w:tblGrid>
        <w:gridCol w:w="3245"/>
        <w:gridCol w:w="2752"/>
        <w:gridCol w:w="2841"/>
      </w:tblGrid>
      <w:tr w:rsidR="00B21C59" w:rsidRPr="00B21C59" w14:paraId="2AA7ACC7" w14:textId="77777777" w:rsidTr="00841D00">
        <w:trPr>
          <w:trHeight w:val="283"/>
        </w:trPr>
        <w:tc>
          <w:tcPr>
            <w:tcW w:w="5000" w:type="pct"/>
            <w:gridSpan w:val="3"/>
            <w:tcMar>
              <w:top w:w="15" w:type="dxa"/>
              <w:left w:w="15" w:type="dxa"/>
              <w:bottom w:w="0" w:type="dxa"/>
              <w:right w:w="15" w:type="dxa"/>
            </w:tcMar>
            <w:hideMark/>
          </w:tcPr>
          <w:p w14:paraId="1B085B6A" w14:textId="7B2B4230" w:rsidR="00B21C59" w:rsidRPr="00F17D95" w:rsidRDefault="00025A6C" w:rsidP="00025A6C">
            <w:pPr>
              <w:pStyle w:val="ANEXO1"/>
              <w:rPr>
                <w:rFonts w:asciiTheme="minorHAnsi" w:hAnsiTheme="minorHAnsi"/>
                <w:sz w:val="20"/>
                <w:szCs w:val="20"/>
                <w:lang w:eastAsia="es-CL"/>
              </w:rPr>
            </w:pPr>
            <w:bookmarkStart w:id="64" w:name="_Toc18939161"/>
            <w:r w:rsidRPr="00F17D95">
              <w:rPr>
                <w:rFonts w:asciiTheme="minorHAnsi" w:hAnsiTheme="minorHAnsi"/>
                <w:sz w:val="20"/>
                <w:szCs w:val="20"/>
                <w:lang w:eastAsia="es-CL"/>
              </w:rPr>
              <w:lastRenderedPageBreak/>
              <w:t>ANEXO</w:t>
            </w:r>
            <w:r w:rsidR="00B21C59" w:rsidRPr="00F17D95">
              <w:rPr>
                <w:rFonts w:asciiTheme="minorHAnsi" w:hAnsiTheme="minorHAnsi"/>
                <w:sz w:val="20"/>
                <w:szCs w:val="20"/>
                <w:lang w:eastAsia="es-CL"/>
              </w:rPr>
              <w:t xml:space="preserve"> 5</w:t>
            </w:r>
            <w:bookmarkEnd w:id="64"/>
          </w:p>
        </w:tc>
      </w:tr>
      <w:tr w:rsidR="00B21C59" w:rsidRPr="00B21C59" w14:paraId="68E2275C" w14:textId="77777777" w:rsidTr="00841D00">
        <w:trPr>
          <w:trHeight w:val="283"/>
        </w:trPr>
        <w:tc>
          <w:tcPr>
            <w:tcW w:w="5000" w:type="pct"/>
            <w:gridSpan w:val="3"/>
            <w:tcMar>
              <w:top w:w="15" w:type="dxa"/>
              <w:left w:w="15" w:type="dxa"/>
              <w:bottom w:w="0" w:type="dxa"/>
              <w:right w:w="15" w:type="dxa"/>
            </w:tcMar>
            <w:hideMark/>
          </w:tcPr>
          <w:p w14:paraId="7D9C1BC4" w14:textId="6E433DF8" w:rsidR="00B21C59" w:rsidRPr="00F17D95" w:rsidRDefault="00B21C59" w:rsidP="00025A6C">
            <w:pPr>
              <w:pStyle w:val="ANEXO1"/>
              <w:rPr>
                <w:rFonts w:asciiTheme="minorHAnsi" w:hAnsiTheme="minorHAnsi"/>
                <w:sz w:val="20"/>
                <w:szCs w:val="20"/>
                <w:lang w:eastAsia="es-CL"/>
              </w:rPr>
            </w:pPr>
            <w:bookmarkStart w:id="65" w:name="_Toc18939162"/>
            <w:r w:rsidRPr="00F17D95">
              <w:rPr>
                <w:rFonts w:asciiTheme="minorHAnsi" w:hAnsiTheme="minorHAnsi"/>
                <w:sz w:val="20"/>
                <w:szCs w:val="20"/>
                <w:lang w:eastAsia="es-CL"/>
              </w:rPr>
              <w:t xml:space="preserve">RECOMENDACIONES NUTRICIONALES CONSIDERADAS PARA EVALUAR LA COMPOSICIÓN DE MACRONUTRIENTES DE LA CANASTA BÁSICA </w:t>
            </w:r>
            <w:r w:rsidR="007D641A" w:rsidRPr="00F17D95">
              <w:rPr>
                <w:rFonts w:asciiTheme="minorHAnsi" w:hAnsiTheme="minorHAnsi"/>
                <w:sz w:val="20"/>
                <w:szCs w:val="20"/>
                <w:lang w:eastAsia="es-CL"/>
              </w:rPr>
              <w:t>DE ALIMENTOS</w:t>
            </w:r>
            <w:bookmarkEnd w:id="65"/>
          </w:p>
        </w:tc>
      </w:tr>
      <w:tr w:rsidR="00B21C59" w:rsidRPr="00B21C59" w14:paraId="16E54520" w14:textId="77777777" w:rsidTr="00841D00">
        <w:trPr>
          <w:trHeight w:val="283"/>
        </w:trPr>
        <w:tc>
          <w:tcPr>
            <w:tcW w:w="1836" w:type="pct"/>
            <w:tcBorders>
              <w:top w:val="nil"/>
              <w:left w:val="nil"/>
              <w:bottom w:val="single" w:sz="4" w:space="0" w:color="auto"/>
              <w:right w:val="nil"/>
            </w:tcBorders>
            <w:noWrap/>
            <w:tcMar>
              <w:top w:w="15" w:type="dxa"/>
              <w:left w:w="15" w:type="dxa"/>
              <w:bottom w:w="0" w:type="dxa"/>
              <w:right w:w="15" w:type="dxa"/>
            </w:tcMar>
            <w:hideMark/>
          </w:tcPr>
          <w:p w14:paraId="470CE9AF" w14:textId="77777777" w:rsidR="00B21C59" w:rsidRPr="00B21C59" w:rsidRDefault="00B21C59">
            <w:pPr>
              <w:rPr>
                <w:rFonts w:cs="Calibri"/>
                <w:b/>
                <w:bCs/>
                <w:sz w:val="20"/>
                <w:szCs w:val="20"/>
              </w:rPr>
            </w:pPr>
          </w:p>
        </w:tc>
        <w:tc>
          <w:tcPr>
            <w:tcW w:w="1557" w:type="pct"/>
            <w:tcBorders>
              <w:top w:val="nil"/>
              <w:left w:val="nil"/>
              <w:bottom w:val="single" w:sz="4" w:space="0" w:color="auto"/>
              <w:right w:val="nil"/>
            </w:tcBorders>
            <w:noWrap/>
            <w:tcMar>
              <w:top w:w="15" w:type="dxa"/>
              <w:left w:w="15" w:type="dxa"/>
              <w:bottom w:w="0" w:type="dxa"/>
              <w:right w:w="15" w:type="dxa"/>
            </w:tcMar>
            <w:hideMark/>
          </w:tcPr>
          <w:p w14:paraId="556DC2AD" w14:textId="77777777" w:rsidR="00B21C59" w:rsidRPr="00B21C59" w:rsidRDefault="00B21C59">
            <w:pPr>
              <w:spacing w:after="0"/>
              <w:rPr>
                <w:sz w:val="20"/>
                <w:szCs w:val="20"/>
                <w:lang w:eastAsia="es-CL"/>
              </w:rPr>
            </w:pPr>
          </w:p>
        </w:tc>
        <w:tc>
          <w:tcPr>
            <w:tcW w:w="1607" w:type="pct"/>
            <w:tcBorders>
              <w:top w:val="nil"/>
              <w:left w:val="nil"/>
              <w:bottom w:val="single" w:sz="4" w:space="0" w:color="auto"/>
              <w:right w:val="nil"/>
            </w:tcBorders>
            <w:noWrap/>
            <w:tcMar>
              <w:top w:w="15" w:type="dxa"/>
              <w:left w:w="15" w:type="dxa"/>
              <w:bottom w:w="0" w:type="dxa"/>
              <w:right w:w="15" w:type="dxa"/>
            </w:tcMar>
            <w:hideMark/>
          </w:tcPr>
          <w:p w14:paraId="6ED25A76" w14:textId="77777777" w:rsidR="00B21C59" w:rsidRPr="00B21C59" w:rsidRDefault="00B21C59">
            <w:pPr>
              <w:spacing w:after="0"/>
              <w:rPr>
                <w:sz w:val="20"/>
                <w:szCs w:val="20"/>
                <w:lang w:eastAsia="es-CL"/>
              </w:rPr>
            </w:pPr>
          </w:p>
        </w:tc>
      </w:tr>
      <w:tr w:rsidR="00B21C59" w:rsidRPr="00B21C59" w14:paraId="42738488" w14:textId="77777777" w:rsidTr="00841D00">
        <w:trPr>
          <w:trHeight w:hRule="exact" w:val="284"/>
        </w:trPr>
        <w:tc>
          <w:tcPr>
            <w:tcW w:w="5000" w:type="pct"/>
            <w:gridSpan w:val="3"/>
            <w:tcBorders>
              <w:top w:val="single" w:sz="4" w:space="0" w:color="auto"/>
              <w:left w:val="single" w:sz="4" w:space="0" w:color="auto"/>
              <w:bottom w:val="nil"/>
              <w:right w:val="single" w:sz="4" w:space="0" w:color="auto"/>
            </w:tcBorders>
            <w:shd w:val="clear" w:color="auto" w:fill="D9D9D9" w:themeFill="background1" w:themeFillShade="D9"/>
            <w:tcMar>
              <w:top w:w="15" w:type="dxa"/>
              <w:left w:w="15" w:type="dxa"/>
              <w:bottom w:w="0" w:type="dxa"/>
              <w:right w:w="15" w:type="dxa"/>
            </w:tcMar>
            <w:hideMark/>
          </w:tcPr>
          <w:p w14:paraId="74999199" w14:textId="77777777" w:rsidR="00B21C59" w:rsidRPr="00B21C59" w:rsidRDefault="00B21C59">
            <w:pPr>
              <w:rPr>
                <w:rFonts w:cs="Calibri"/>
                <w:b/>
                <w:bCs/>
                <w:sz w:val="20"/>
                <w:szCs w:val="20"/>
              </w:rPr>
            </w:pPr>
            <w:r w:rsidRPr="00B21C59">
              <w:rPr>
                <w:rFonts w:cs="Calibri"/>
                <w:b/>
                <w:bCs/>
                <w:sz w:val="20"/>
                <w:szCs w:val="20"/>
              </w:rPr>
              <w:t>Consumo de nutrientes diario recomendado</w:t>
            </w:r>
          </w:p>
        </w:tc>
      </w:tr>
      <w:tr w:rsidR="00B21C59" w:rsidRPr="00B21C59" w14:paraId="4F9B4F9C" w14:textId="77777777" w:rsidTr="00841D00">
        <w:trPr>
          <w:trHeight w:hRule="exact" w:val="284"/>
        </w:trPr>
        <w:tc>
          <w:tcPr>
            <w:tcW w:w="1836" w:type="pct"/>
            <w:tcBorders>
              <w:top w:val="nil"/>
              <w:left w:val="single" w:sz="4" w:space="0" w:color="auto"/>
              <w:bottom w:val="single" w:sz="4" w:space="0" w:color="auto"/>
              <w:right w:val="nil"/>
            </w:tcBorders>
            <w:shd w:val="clear" w:color="auto" w:fill="D9D9D9" w:themeFill="background1" w:themeFillShade="D9"/>
            <w:tcMar>
              <w:top w:w="15" w:type="dxa"/>
              <w:left w:w="15" w:type="dxa"/>
              <w:bottom w:w="0" w:type="dxa"/>
              <w:right w:w="15" w:type="dxa"/>
            </w:tcMar>
            <w:hideMark/>
          </w:tcPr>
          <w:p w14:paraId="64B02940" w14:textId="77777777" w:rsidR="00B21C59" w:rsidRPr="00B21C59" w:rsidRDefault="00B21C59">
            <w:pPr>
              <w:rPr>
                <w:rFonts w:cs="Calibri"/>
                <w:b/>
                <w:bCs/>
                <w:sz w:val="20"/>
                <w:szCs w:val="20"/>
              </w:rPr>
            </w:pPr>
            <w:r w:rsidRPr="00B21C59">
              <w:rPr>
                <w:rFonts w:cs="Calibri"/>
                <w:b/>
                <w:bCs/>
                <w:sz w:val="20"/>
                <w:szCs w:val="20"/>
              </w:rPr>
              <w:t xml:space="preserve">Macronutrientes </w:t>
            </w:r>
          </w:p>
        </w:tc>
        <w:tc>
          <w:tcPr>
            <w:tcW w:w="1557" w:type="pct"/>
            <w:tcBorders>
              <w:top w:val="nil"/>
              <w:left w:val="nil"/>
              <w:bottom w:val="single" w:sz="4" w:space="0" w:color="auto"/>
              <w:right w:val="nil"/>
            </w:tcBorders>
            <w:shd w:val="clear" w:color="auto" w:fill="D9D9D9" w:themeFill="background1" w:themeFillShade="D9"/>
            <w:tcMar>
              <w:top w:w="15" w:type="dxa"/>
              <w:left w:w="15" w:type="dxa"/>
              <w:bottom w:w="0" w:type="dxa"/>
              <w:right w:w="15" w:type="dxa"/>
            </w:tcMar>
            <w:hideMark/>
          </w:tcPr>
          <w:p w14:paraId="552B5FE7" w14:textId="77777777" w:rsidR="00B21C59" w:rsidRPr="00B21C59" w:rsidRDefault="00B21C59">
            <w:pPr>
              <w:rPr>
                <w:rFonts w:cs="Calibri"/>
                <w:b/>
                <w:bCs/>
                <w:sz w:val="20"/>
                <w:szCs w:val="20"/>
              </w:rPr>
            </w:pPr>
            <w:proofErr w:type="spellStart"/>
            <w:r w:rsidRPr="00B21C59">
              <w:rPr>
                <w:rFonts w:cs="Calibri"/>
                <w:b/>
                <w:bCs/>
                <w:sz w:val="20"/>
                <w:szCs w:val="20"/>
              </w:rPr>
              <w:t>Recomentación</w:t>
            </w:r>
            <w:proofErr w:type="spellEnd"/>
          </w:p>
        </w:tc>
        <w:tc>
          <w:tcPr>
            <w:tcW w:w="1607" w:type="pct"/>
            <w:tcBorders>
              <w:top w:val="nil"/>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hideMark/>
          </w:tcPr>
          <w:p w14:paraId="7C0B1115" w14:textId="77777777" w:rsidR="00B21C59" w:rsidRPr="00B21C59" w:rsidRDefault="00B21C59">
            <w:pPr>
              <w:rPr>
                <w:rFonts w:cs="Calibri"/>
                <w:b/>
                <w:bCs/>
                <w:sz w:val="20"/>
                <w:szCs w:val="20"/>
              </w:rPr>
            </w:pPr>
            <w:r w:rsidRPr="00B21C59">
              <w:rPr>
                <w:rFonts w:cs="Calibri"/>
                <w:b/>
                <w:bCs/>
                <w:sz w:val="20"/>
                <w:szCs w:val="20"/>
              </w:rPr>
              <w:t>Unidad</w:t>
            </w:r>
          </w:p>
        </w:tc>
      </w:tr>
      <w:tr w:rsidR="00B21C59" w:rsidRPr="00B21C59" w14:paraId="3C9274CD" w14:textId="77777777" w:rsidTr="00841D00">
        <w:trPr>
          <w:trHeight w:hRule="exact" w:val="284"/>
        </w:trPr>
        <w:tc>
          <w:tcPr>
            <w:tcW w:w="1836" w:type="pct"/>
            <w:tcBorders>
              <w:top w:val="single" w:sz="4" w:space="0" w:color="auto"/>
              <w:left w:val="single" w:sz="4" w:space="0" w:color="auto"/>
              <w:bottom w:val="nil"/>
              <w:right w:val="nil"/>
            </w:tcBorders>
            <w:tcMar>
              <w:top w:w="15" w:type="dxa"/>
              <w:left w:w="15" w:type="dxa"/>
              <w:bottom w:w="0" w:type="dxa"/>
              <w:right w:w="15" w:type="dxa"/>
            </w:tcMar>
          </w:tcPr>
          <w:p w14:paraId="1449EC9D" w14:textId="77777777" w:rsidR="00B21C59" w:rsidRPr="00B21C59" w:rsidRDefault="00B21C59">
            <w:pPr>
              <w:rPr>
                <w:rFonts w:cs="Calibri"/>
                <w:b/>
                <w:bCs/>
                <w:sz w:val="20"/>
                <w:szCs w:val="20"/>
              </w:rPr>
            </w:pPr>
          </w:p>
        </w:tc>
        <w:tc>
          <w:tcPr>
            <w:tcW w:w="1557" w:type="pct"/>
            <w:tcBorders>
              <w:top w:val="single" w:sz="4" w:space="0" w:color="auto"/>
              <w:left w:val="nil"/>
              <w:bottom w:val="nil"/>
              <w:right w:val="nil"/>
            </w:tcBorders>
            <w:tcMar>
              <w:top w:w="15" w:type="dxa"/>
              <w:left w:w="15" w:type="dxa"/>
              <w:bottom w:w="0" w:type="dxa"/>
              <w:right w:w="15" w:type="dxa"/>
            </w:tcMar>
          </w:tcPr>
          <w:p w14:paraId="73070DD0" w14:textId="77777777" w:rsidR="00B21C59" w:rsidRPr="00B21C59" w:rsidRDefault="00B21C59">
            <w:pPr>
              <w:rPr>
                <w:rFonts w:cs="Calibri"/>
                <w:b/>
                <w:bCs/>
                <w:sz w:val="20"/>
                <w:szCs w:val="20"/>
              </w:rPr>
            </w:pPr>
          </w:p>
        </w:tc>
        <w:tc>
          <w:tcPr>
            <w:tcW w:w="1607" w:type="pct"/>
            <w:tcBorders>
              <w:top w:val="single" w:sz="4" w:space="0" w:color="auto"/>
              <w:left w:val="nil"/>
              <w:bottom w:val="nil"/>
              <w:right w:val="single" w:sz="4" w:space="0" w:color="auto"/>
            </w:tcBorders>
            <w:tcMar>
              <w:top w:w="15" w:type="dxa"/>
              <w:left w:w="15" w:type="dxa"/>
              <w:bottom w:w="0" w:type="dxa"/>
              <w:right w:w="15" w:type="dxa"/>
            </w:tcMar>
          </w:tcPr>
          <w:p w14:paraId="70A9C90A" w14:textId="77777777" w:rsidR="00B21C59" w:rsidRPr="00B21C59" w:rsidRDefault="00B21C59">
            <w:pPr>
              <w:rPr>
                <w:rFonts w:cs="Calibri"/>
                <w:b/>
                <w:bCs/>
                <w:sz w:val="20"/>
                <w:szCs w:val="20"/>
              </w:rPr>
            </w:pPr>
          </w:p>
        </w:tc>
      </w:tr>
      <w:tr w:rsidR="00B21C59" w:rsidRPr="00B21C59" w14:paraId="15FD22A6"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997B32A" w14:textId="77777777" w:rsidR="00B21C59" w:rsidRPr="00B21C59" w:rsidRDefault="00B21C59">
            <w:pPr>
              <w:rPr>
                <w:rFonts w:cs="Calibri"/>
                <w:sz w:val="20"/>
                <w:szCs w:val="20"/>
              </w:rPr>
            </w:pPr>
            <w:r w:rsidRPr="00B21C59">
              <w:rPr>
                <w:rFonts w:cs="Calibri"/>
                <w:sz w:val="20"/>
                <w:szCs w:val="20"/>
              </w:rPr>
              <w:t>Energia</w:t>
            </w:r>
            <w:r w:rsidRPr="00B21C59">
              <w:rPr>
                <w:rFonts w:cs="Calibri"/>
                <w:sz w:val="20"/>
                <w:szCs w:val="20"/>
                <w:vertAlign w:val="superscript"/>
              </w:rPr>
              <w:t>1</w:t>
            </w:r>
          </w:p>
        </w:tc>
        <w:tc>
          <w:tcPr>
            <w:tcW w:w="1557" w:type="pct"/>
            <w:tcMar>
              <w:top w:w="15" w:type="dxa"/>
              <w:left w:w="15" w:type="dxa"/>
              <w:bottom w:w="0" w:type="dxa"/>
              <w:right w:w="15" w:type="dxa"/>
            </w:tcMar>
            <w:hideMark/>
          </w:tcPr>
          <w:p w14:paraId="2BC1322B" w14:textId="77777777" w:rsidR="00B21C59" w:rsidRPr="00B21C59" w:rsidRDefault="00B21C59">
            <w:pPr>
              <w:rPr>
                <w:rFonts w:cs="Calibri"/>
                <w:sz w:val="20"/>
                <w:szCs w:val="20"/>
              </w:rPr>
            </w:pPr>
            <w:r w:rsidRPr="00B21C59">
              <w:rPr>
                <w:rFonts w:cs="Calibri"/>
                <w:sz w:val="20"/>
                <w:szCs w:val="20"/>
              </w:rPr>
              <w:t>1800-2200</w:t>
            </w:r>
          </w:p>
        </w:tc>
        <w:tc>
          <w:tcPr>
            <w:tcW w:w="1607" w:type="pct"/>
            <w:tcBorders>
              <w:right w:val="single" w:sz="4" w:space="0" w:color="auto"/>
            </w:tcBorders>
            <w:noWrap/>
            <w:tcMar>
              <w:top w:w="15" w:type="dxa"/>
              <w:left w:w="15" w:type="dxa"/>
              <w:bottom w:w="0" w:type="dxa"/>
              <w:right w:w="15" w:type="dxa"/>
            </w:tcMar>
            <w:hideMark/>
          </w:tcPr>
          <w:p w14:paraId="2DAE6248" w14:textId="77777777" w:rsidR="00B21C59" w:rsidRPr="00B21C59" w:rsidRDefault="00B21C59">
            <w:pPr>
              <w:rPr>
                <w:rFonts w:cs="Calibri"/>
                <w:sz w:val="20"/>
                <w:szCs w:val="20"/>
              </w:rPr>
            </w:pPr>
            <w:r w:rsidRPr="00B21C59">
              <w:rPr>
                <w:rFonts w:cs="Calibri"/>
                <w:sz w:val="20"/>
                <w:szCs w:val="20"/>
              </w:rPr>
              <w:t>Kcal/día</w:t>
            </w:r>
          </w:p>
        </w:tc>
      </w:tr>
      <w:tr w:rsidR="00B21C59" w:rsidRPr="00B21C59" w14:paraId="2C127333"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2B270084" w14:textId="77777777" w:rsidR="00B21C59" w:rsidRPr="00B21C59" w:rsidRDefault="00B21C59">
            <w:pPr>
              <w:rPr>
                <w:rFonts w:cs="Calibri"/>
                <w:sz w:val="20"/>
                <w:szCs w:val="20"/>
              </w:rPr>
            </w:pPr>
            <w:r w:rsidRPr="00B21C59">
              <w:rPr>
                <w:rFonts w:cs="Calibri"/>
                <w:sz w:val="20"/>
                <w:szCs w:val="20"/>
              </w:rPr>
              <w:t>Proteínas</w:t>
            </w:r>
            <w:r w:rsidRPr="00B21C59">
              <w:rPr>
                <w:rFonts w:cs="Calibri"/>
                <w:sz w:val="20"/>
                <w:szCs w:val="20"/>
                <w:vertAlign w:val="superscript"/>
              </w:rPr>
              <w:t>2</w:t>
            </w:r>
          </w:p>
        </w:tc>
        <w:tc>
          <w:tcPr>
            <w:tcW w:w="1557" w:type="pct"/>
            <w:tcMar>
              <w:top w:w="15" w:type="dxa"/>
              <w:left w:w="15" w:type="dxa"/>
              <w:bottom w:w="0" w:type="dxa"/>
              <w:right w:w="15" w:type="dxa"/>
            </w:tcMar>
            <w:hideMark/>
          </w:tcPr>
          <w:p w14:paraId="124B8300" w14:textId="77777777" w:rsidR="00B21C59" w:rsidRPr="00B21C59" w:rsidRDefault="00B21C59">
            <w:pPr>
              <w:rPr>
                <w:rFonts w:cs="Calibri"/>
                <w:sz w:val="20"/>
                <w:szCs w:val="20"/>
              </w:rPr>
            </w:pPr>
            <w:r w:rsidRPr="00B21C59">
              <w:rPr>
                <w:rFonts w:cs="Calibri"/>
                <w:sz w:val="20"/>
                <w:szCs w:val="20"/>
              </w:rPr>
              <w:t>15 - 20%</w:t>
            </w:r>
          </w:p>
        </w:tc>
        <w:tc>
          <w:tcPr>
            <w:tcW w:w="1607" w:type="pct"/>
            <w:tcBorders>
              <w:right w:val="single" w:sz="4" w:space="0" w:color="auto"/>
            </w:tcBorders>
            <w:noWrap/>
            <w:tcMar>
              <w:top w:w="15" w:type="dxa"/>
              <w:left w:w="15" w:type="dxa"/>
              <w:bottom w:w="0" w:type="dxa"/>
              <w:right w:w="15" w:type="dxa"/>
            </w:tcMar>
            <w:hideMark/>
          </w:tcPr>
          <w:p w14:paraId="75ED4F91" w14:textId="77777777" w:rsidR="00B21C59" w:rsidRPr="00B21C59" w:rsidRDefault="00B21C59">
            <w:pPr>
              <w:rPr>
                <w:rFonts w:cs="Calibri"/>
                <w:sz w:val="20"/>
                <w:szCs w:val="20"/>
              </w:rPr>
            </w:pPr>
            <w:r w:rsidRPr="00B21C59">
              <w:rPr>
                <w:rFonts w:cs="Calibri"/>
                <w:sz w:val="20"/>
                <w:szCs w:val="20"/>
              </w:rPr>
              <w:t>% Molécula Calórica</w:t>
            </w:r>
          </w:p>
        </w:tc>
      </w:tr>
      <w:tr w:rsidR="00B21C59" w:rsidRPr="00B21C59" w14:paraId="2769E5FF"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ADA3960" w14:textId="77777777" w:rsidR="00B21C59" w:rsidRPr="00B21C59" w:rsidRDefault="00B21C59">
            <w:pPr>
              <w:rPr>
                <w:rFonts w:cs="Calibri"/>
                <w:sz w:val="20"/>
                <w:szCs w:val="20"/>
              </w:rPr>
            </w:pPr>
            <w:r w:rsidRPr="00B21C59">
              <w:rPr>
                <w:rFonts w:cs="Calibri"/>
                <w:sz w:val="20"/>
                <w:szCs w:val="20"/>
              </w:rPr>
              <w:t>Hidratos de Carbono</w:t>
            </w:r>
            <w:r w:rsidRPr="00B21C59">
              <w:rPr>
                <w:rFonts w:cs="Calibri"/>
                <w:sz w:val="20"/>
                <w:szCs w:val="20"/>
                <w:vertAlign w:val="superscript"/>
              </w:rPr>
              <w:t>2</w:t>
            </w:r>
          </w:p>
        </w:tc>
        <w:tc>
          <w:tcPr>
            <w:tcW w:w="1557" w:type="pct"/>
            <w:tcMar>
              <w:top w:w="15" w:type="dxa"/>
              <w:left w:w="15" w:type="dxa"/>
              <w:bottom w:w="0" w:type="dxa"/>
              <w:right w:w="15" w:type="dxa"/>
            </w:tcMar>
            <w:hideMark/>
          </w:tcPr>
          <w:p w14:paraId="00D80D84" w14:textId="77777777" w:rsidR="00B21C59" w:rsidRPr="00B21C59" w:rsidRDefault="00B21C59">
            <w:pPr>
              <w:rPr>
                <w:rFonts w:cs="Calibri"/>
                <w:sz w:val="20"/>
                <w:szCs w:val="20"/>
              </w:rPr>
            </w:pPr>
            <w:r w:rsidRPr="00B21C59">
              <w:rPr>
                <w:rFonts w:cs="Calibri"/>
                <w:sz w:val="20"/>
                <w:szCs w:val="20"/>
              </w:rPr>
              <w:t>55 - 60%</w:t>
            </w:r>
          </w:p>
        </w:tc>
        <w:tc>
          <w:tcPr>
            <w:tcW w:w="1607" w:type="pct"/>
            <w:vMerge w:val="restart"/>
            <w:tcBorders>
              <w:right w:val="single" w:sz="4" w:space="0" w:color="auto"/>
            </w:tcBorders>
            <w:noWrap/>
            <w:tcMar>
              <w:top w:w="15" w:type="dxa"/>
              <w:left w:w="15" w:type="dxa"/>
              <w:bottom w:w="0" w:type="dxa"/>
              <w:right w:w="15" w:type="dxa"/>
            </w:tcMar>
            <w:hideMark/>
          </w:tcPr>
          <w:p w14:paraId="7B8B3B2B" w14:textId="77777777" w:rsidR="00B21C59" w:rsidRPr="00B21C59" w:rsidRDefault="00B21C59">
            <w:pPr>
              <w:rPr>
                <w:rFonts w:cs="Calibri"/>
                <w:sz w:val="20"/>
                <w:szCs w:val="20"/>
              </w:rPr>
            </w:pPr>
            <w:r w:rsidRPr="00B21C59">
              <w:rPr>
                <w:rFonts w:cs="Calibri"/>
                <w:sz w:val="20"/>
                <w:szCs w:val="20"/>
              </w:rPr>
              <w:t> </w:t>
            </w:r>
          </w:p>
        </w:tc>
      </w:tr>
      <w:tr w:rsidR="00B21C59" w:rsidRPr="00B21C59" w14:paraId="785C0BA5"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24A932F1" w14:textId="77777777" w:rsidR="00B21C59" w:rsidRPr="00B21C59" w:rsidRDefault="00B21C59">
            <w:pPr>
              <w:rPr>
                <w:rFonts w:cs="Calibri"/>
                <w:sz w:val="20"/>
                <w:szCs w:val="20"/>
              </w:rPr>
            </w:pPr>
            <w:r w:rsidRPr="00B21C59">
              <w:rPr>
                <w:rFonts w:cs="Calibri"/>
                <w:sz w:val="20"/>
                <w:szCs w:val="20"/>
              </w:rPr>
              <w:t>Lípidos (grasa)</w:t>
            </w:r>
            <w:r w:rsidRPr="00B21C59">
              <w:rPr>
                <w:rFonts w:cs="Calibri"/>
                <w:sz w:val="20"/>
                <w:szCs w:val="20"/>
                <w:vertAlign w:val="superscript"/>
              </w:rPr>
              <w:t>3</w:t>
            </w:r>
          </w:p>
        </w:tc>
        <w:tc>
          <w:tcPr>
            <w:tcW w:w="1557" w:type="pct"/>
            <w:tcMar>
              <w:top w:w="15" w:type="dxa"/>
              <w:left w:w="15" w:type="dxa"/>
              <w:bottom w:w="0" w:type="dxa"/>
              <w:right w:w="15" w:type="dxa"/>
            </w:tcMar>
            <w:hideMark/>
          </w:tcPr>
          <w:p w14:paraId="0A141016" w14:textId="77777777" w:rsidR="00B21C59" w:rsidRPr="00B21C59" w:rsidRDefault="00B21C59">
            <w:pPr>
              <w:rPr>
                <w:rFonts w:cs="Calibri"/>
                <w:sz w:val="20"/>
                <w:szCs w:val="20"/>
              </w:rPr>
            </w:pPr>
            <w:r w:rsidRPr="00B21C59">
              <w:rPr>
                <w:rFonts w:cs="Calibri"/>
                <w:sz w:val="20"/>
                <w:szCs w:val="20"/>
              </w:rPr>
              <w:t>20 - 35%</w:t>
            </w:r>
          </w:p>
        </w:tc>
        <w:tc>
          <w:tcPr>
            <w:tcW w:w="0" w:type="auto"/>
            <w:vMerge/>
            <w:tcBorders>
              <w:right w:val="single" w:sz="4" w:space="0" w:color="auto"/>
            </w:tcBorders>
            <w:vAlign w:val="center"/>
            <w:hideMark/>
          </w:tcPr>
          <w:p w14:paraId="3EB9C8E0" w14:textId="77777777" w:rsidR="00B21C59" w:rsidRPr="00B21C59" w:rsidRDefault="00B21C59">
            <w:pPr>
              <w:spacing w:after="0"/>
              <w:rPr>
                <w:rFonts w:cs="Calibri"/>
                <w:sz w:val="20"/>
                <w:szCs w:val="20"/>
              </w:rPr>
            </w:pPr>
          </w:p>
        </w:tc>
      </w:tr>
      <w:tr w:rsidR="00B21C59" w:rsidRPr="00B21C59" w14:paraId="6A6F7117"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7E37A3B6" w14:textId="77777777" w:rsidR="00B21C59" w:rsidRPr="00B21C59" w:rsidRDefault="00B21C59">
            <w:pPr>
              <w:rPr>
                <w:rFonts w:cs="Calibri"/>
                <w:sz w:val="20"/>
                <w:szCs w:val="20"/>
              </w:rPr>
            </w:pPr>
            <w:r w:rsidRPr="00B21C59">
              <w:rPr>
                <w:rFonts w:cs="Calibri"/>
                <w:sz w:val="20"/>
                <w:szCs w:val="20"/>
              </w:rPr>
              <w:t>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3790772D" w14:textId="77777777" w:rsidR="00B21C59" w:rsidRPr="00B21C59" w:rsidRDefault="00B21C59">
            <w:pPr>
              <w:rPr>
                <w:rFonts w:cs="Calibri"/>
                <w:sz w:val="20"/>
                <w:szCs w:val="20"/>
              </w:rPr>
            </w:pPr>
            <w:r w:rsidRPr="00B21C59">
              <w:rPr>
                <w:rFonts w:cs="Calibri"/>
                <w:sz w:val="20"/>
                <w:szCs w:val="20"/>
              </w:rPr>
              <w:t>10%</w:t>
            </w:r>
          </w:p>
        </w:tc>
        <w:tc>
          <w:tcPr>
            <w:tcW w:w="0" w:type="auto"/>
            <w:vMerge/>
            <w:tcBorders>
              <w:right w:val="single" w:sz="4" w:space="0" w:color="auto"/>
            </w:tcBorders>
            <w:vAlign w:val="center"/>
            <w:hideMark/>
          </w:tcPr>
          <w:p w14:paraId="3C38CF24" w14:textId="77777777" w:rsidR="00B21C59" w:rsidRPr="00B21C59" w:rsidRDefault="00B21C59">
            <w:pPr>
              <w:spacing w:after="0"/>
              <w:rPr>
                <w:rFonts w:cs="Calibri"/>
                <w:sz w:val="20"/>
                <w:szCs w:val="20"/>
              </w:rPr>
            </w:pPr>
          </w:p>
        </w:tc>
      </w:tr>
      <w:tr w:rsidR="00B21C59" w:rsidRPr="00B21C59" w14:paraId="4E1C9B7E"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50527777" w14:textId="77777777" w:rsidR="00B21C59" w:rsidRPr="00B21C59" w:rsidRDefault="00B21C59">
            <w:pPr>
              <w:rPr>
                <w:rFonts w:cs="Calibri"/>
                <w:sz w:val="20"/>
                <w:szCs w:val="20"/>
              </w:rPr>
            </w:pPr>
            <w:r w:rsidRPr="00B21C59">
              <w:rPr>
                <w:rFonts w:cs="Calibri"/>
                <w:sz w:val="20"/>
                <w:szCs w:val="20"/>
              </w:rPr>
              <w:t>Monoinsaturados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06BDF098" w14:textId="77777777" w:rsidR="00B21C59" w:rsidRPr="00B21C59" w:rsidRDefault="00B21C59">
            <w:pPr>
              <w:rPr>
                <w:rFonts w:cs="Calibri"/>
                <w:sz w:val="20"/>
                <w:szCs w:val="20"/>
              </w:rPr>
            </w:pPr>
            <w:r w:rsidRPr="00B21C59">
              <w:rPr>
                <w:rFonts w:cs="Calibri"/>
                <w:sz w:val="20"/>
                <w:szCs w:val="20"/>
              </w:rPr>
              <w:t>4 - 9%</w:t>
            </w:r>
          </w:p>
        </w:tc>
        <w:tc>
          <w:tcPr>
            <w:tcW w:w="0" w:type="auto"/>
            <w:vMerge/>
            <w:tcBorders>
              <w:right w:val="single" w:sz="4" w:space="0" w:color="auto"/>
            </w:tcBorders>
            <w:vAlign w:val="center"/>
            <w:hideMark/>
          </w:tcPr>
          <w:p w14:paraId="3FC39AF6" w14:textId="77777777" w:rsidR="00B21C59" w:rsidRPr="00B21C59" w:rsidRDefault="00B21C59">
            <w:pPr>
              <w:spacing w:after="0"/>
              <w:rPr>
                <w:rFonts w:cs="Calibri"/>
                <w:sz w:val="20"/>
                <w:szCs w:val="20"/>
              </w:rPr>
            </w:pPr>
          </w:p>
        </w:tc>
      </w:tr>
      <w:tr w:rsidR="00B21C59" w:rsidRPr="00B21C59" w14:paraId="69F4D170"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3A861F98" w14:textId="77777777" w:rsidR="00B21C59" w:rsidRPr="00B21C59" w:rsidRDefault="00B21C59">
            <w:pPr>
              <w:rPr>
                <w:rFonts w:cs="Calibri"/>
                <w:sz w:val="20"/>
                <w:szCs w:val="20"/>
              </w:rPr>
            </w:pPr>
            <w:r w:rsidRPr="00B21C59">
              <w:rPr>
                <w:rFonts w:cs="Calibri"/>
                <w:sz w:val="20"/>
                <w:szCs w:val="20"/>
              </w:rPr>
              <w:t>Poliinsaturados</w:t>
            </w:r>
            <w:r w:rsidRPr="00B21C59">
              <w:rPr>
                <w:rFonts w:cs="Calibri"/>
                <w:sz w:val="20"/>
                <w:szCs w:val="20"/>
                <w:vertAlign w:val="superscript"/>
              </w:rPr>
              <w:t>3</w:t>
            </w:r>
          </w:p>
        </w:tc>
        <w:tc>
          <w:tcPr>
            <w:tcW w:w="1557" w:type="pct"/>
            <w:tcMar>
              <w:top w:w="15" w:type="dxa"/>
              <w:left w:w="15" w:type="dxa"/>
              <w:bottom w:w="0" w:type="dxa"/>
              <w:right w:w="15" w:type="dxa"/>
            </w:tcMar>
            <w:hideMark/>
          </w:tcPr>
          <w:p w14:paraId="4676D67F" w14:textId="77777777" w:rsidR="00B21C59" w:rsidRPr="00B21C59" w:rsidRDefault="00B21C59">
            <w:pPr>
              <w:rPr>
                <w:rFonts w:cs="Calibri"/>
                <w:sz w:val="20"/>
                <w:szCs w:val="20"/>
              </w:rPr>
            </w:pPr>
            <w:r w:rsidRPr="00B21C59">
              <w:rPr>
                <w:rFonts w:cs="Calibri"/>
                <w:sz w:val="20"/>
                <w:szCs w:val="20"/>
              </w:rPr>
              <w:t>6 - 11%</w:t>
            </w:r>
          </w:p>
        </w:tc>
        <w:tc>
          <w:tcPr>
            <w:tcW w:w="0" w:type="auto"/>
            <w:vMerge/>
            <w:tcBorders>
              <w:right w:val="single" w:sz="4" w:space="0" w:color="auto"/>
            </w:tcBorders>
            <w:vAlign w:val="center"/>
            <w:hideMark/>
          </w:tcPr>
          <w:p w14:paraId="580F9C87" w14:textId="77777777" w:rsidR="00B21C59" w:rsidRPr="00B21C59" w:rsidRDefault="00B21C59">
            <w:pPr>
              <w:spacing w:after="0"/>
              <w:rPr>
                <w:rFonts w:cs="Calibri"/>
                <w:sz w:val="20"/>
                <w:szCs w:val="20"/>
              </w:rPr>
            </w:pPr>
          </w:p>
        </w:tc>
      </w:tr>
      <w:tr w:rsidR="00B21C59" w:rsidRPr="00B21C59" w14:paraId="10E06180"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7013B331" w14:textId="77777777" w:rsidR="00B21C59" w:rsidRPr="00B21C59" w:rsidRDefault="00B21C59">
            <w:pPr>
              <w:rPr>
                <w:rFonts w:cs="Calibri"/>
                <w:sz w:val="20"/>
                <w:szCs w:val="20"/>
              </w:rPr>
            </w:pPr>
            <w:r w:rsidRPr="00B21C59">
              <w:rPr>
                <w:rFonts w:cs="Calibri"/>
                <w:sz w:val="20"/>
                <w:szCs w:val="20"/>
              </w:rPr>
              <w:t>Omega 3 (n3)</w:t>
            </w:r>
            <w:r w:rsidRPr="00B21C59">
              <w:rPr>
                <w:rFonts w:cs="Calibri"/>
                <w:sz w:val="20"/>
                <w:szCs w:val="20"/>
                <w:vertAlign w:val="superscript"/>
              </w:rPr>
              <w:t>3</w:t>
            </w:r>
          </w:p>
        </w:tc>
        <w:tc>
          <w:tcPr>
            <w:tcW w:w="1557" w:type="pct"/>
            <w:tcMar>
              <w:top w:w="15" w:type="dxa"/>
              <w:left w:w="15" w:type="dxa"/>
              <w:bottom w:w="0" w:type="dxa"/>
              <w:right w:w="15" w:type="dxa"/>
            </w:tcMar>
            <w:hideMark/>
          </w:tcPr>
          <w:p w14:paraId="3ECE4228" w14:textId="77777777" w:rsidR="00B21C59" w:rsidRPr="00B21C59" w:rsidRDefault="00B21C59">
            <w:pPr>
              <w:rPr>
                <w:rFonts w:cs="Calibri"/>
                <w:sz w:val="20"/>
                <w:szCs w:val="20"/>
              </w:rPr>
            </w:pPr>
            <w:r w:rsidRPr="00B21C59">
              <w:rPr>
                <w:rFonts w:cs="Calibri"/>
                <w:sz w:val="20"/>
                <w:szCs w:val="20"/>
              </w:rPr>
              <w:t>0,5 - 2 %</w:t>
            </w:r>
          </w:p>
        </w:tc>
        <w:tc>
          <w:tcPr>
            <w:tcW w:w="0" w:type="auto"/>
            <w:vMerge/>
            <w:tcBorders>
              <w:right w:val="single" w:sz="4" w:space="0" w:color="auto"/>
            </w:tcBorders>
            <w:vAlign w:val="center"/>
            <w:hideMark/>
          </w:tcPr>
          <w:p w14:paraId="09CCCCFB" w14:textId="77777777" w:rsidR="00B21C59" w:rsidRPr="00B21C59" w:rsidRDefault="00B21C59">
            <w:pPr>
              <w:spacing w:after="0"/>
              <w:rPr>
                <w:rFonts w:cs="Calibri"/>
                <w:sz w:val="20"/>
                <w:szCs w:val="20"/>
              </w:rPr>
            </w:pPr>
          </w:p>
        </w:tc>
      </w:tr>
      <w:tr w:rsidR="00B21C59" w:rsidRPr="00B21C59" w14:paraId="1947A9C5"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0B091457" w14:textId="77777777" w:rsidR="00B21C59" w:rsidRPr="00B21C59" w:rsidRDefault="00B21C59">
            <w:pPr>
              <w:rPr>
                <w:rFonts w:cs="Calibri"/>
                <w:sz w:val="20"/>
                <w:szCs w:val="20"/>
              </w:rPr>
            </w:pPr>
            <w:r w:rsidRPr="00B21C59">
              <w:rPr>
                <w:rFonts w:cs="Calibri"/>
                <w:sz w:val="20"/>
                <w:szCs w:val="20"/>
              </w:rPr>
              <w:t>Omega 6 (n6)</w:t>
            </w:r>
            <w:r w:rsidRPr="00B21C59">
              <w:rPr>
                <w:rFonts w:cs="Calibri"/>
                <w:sz w:val="20"/>
                <w:szCs w:val="20"/>
                <w:vertAlign w:val="superscript"/>
              </w:rPr>
              <w:t>3</w:t>
            </w:r>
          </w:p>
        </w:tc>
        <w:tc>
          <w:tcPr>
            <w:tcW w:w="1557" w:type="pct"/>
            <w:tcMar>
              <w:top w:w="15" w:type="dxa"/>
              <w:left w:w="15" w:type="dxa"/>
              <w:bottom w:w="0" w:type="dxa"/>
              <w:right w:w="15" w:type="dxa"/>
            </w:tcMar>
            <w:hideMark/>
          </w:tcPr>
          <w:p w14:paraId="765E00DA" w14:textId="77777777" w:rsidR="00B21C59" w:rsidRPr="00B21C59" w:rsidRDefault="00B21C59">
            <w:pPr>
              <w:rPr>
                <w:rFonts w:cs="Calibri"/>
                <w:sz w:val="20"/>
                <w:szCs w:val="20"/>
              </w:rPr>
            </w:pPr>
            <w:r w:rsidRPr="00B21C59">
              <w:rPr>
                <w:rFonts w:cs="Calibri"/>
                <w:sz w:val="20"/>
                <w:szCs w:val="20"/>
              </w:rPr>
              <w:t>2,5 - 9%</w:t>
            </w:r>
          </w:p>
        </w:tc>
        <w:tc>
          <w:tcPr>
            <w:tcW w:w="0" w:type="auto"/>
            <w:vMerge/>
            <w:tcBorders>
              <w:right w:val="single" w:sz="4" w:space="0" w:color="auto"/>
            </w:tcBorders>
            <w:vAlign w:val="center"/>
            <w:hideMark/>
          </w:tcPr>
          <w:p w14:paraId="0F53B4B1" w14:textId="77777777" w:rsidR="00B21C59" w:rsidRPr="00B21C59" w:rsidRDefault="00B21C59">
            <w:pPr>
              <w:spacing w:after="0"/>
              <w:rPr>
                <w:rFonts w:cs="Calibri"/>
                <w:sz w:val="20"/>
                <w:szCs w:val="20"/>
              </w:rPr>
            </w:pPr>
          </w:p>
        </w:tc>
      </w:tr>
      <w:tr w:rsidR="00B21C59" w:rsidRPr="00B21C59" w14:paraId="7D30AA12"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6D489845" w14:textId="77777777" w:rsidR="00B21C59" w:rsidRPr="00B21C59" w:rsidRDefault="00B21C59">
            <w:pPr>
              <w:rPr>
                <w:rFonts w:cs="Calibri"/>
                <w:sz w:val="20"/>
                <w:szCs w:val="20"/>
              </w:rPr>
            </w:pPr>
            <w:r w:rsidRPr="00B21C59">
              <w:rPr>
                <w:rFonts w:cs="Calibri"/>
                <w:sz w:val="20"/>
                <w:szCs w:val="20"/>
              </w:rPr>
              <w:t>Colestrol</w:t>
            </w:r>
            <w:r w:rsidRPr="00B21C59">
              <w:rPr>
                <w:rFonts w:cs="Calibri"/>
                <w:sz w:val="20"/>
                <w:szCs w:val="20"/>
                <w:vertAlign w:val="superscript"/>
              </w:rPr>
              <w:t>4</w:t>
            </w:r>
          </w:p>
        </w:tc>
        <w:tc>
          <w:tcPr>
            <w:tcW w:w="1557" w:type="pct"/>
            <w:tcMar>
              <w:top w:w="15" w:type="dxa"/>
              <w:left w:w="15" w:type="dxa"/>
              <w:bottom w:w="0" w:type="dxa"/>
              <w:right w:w="15" w:type="dxa"/>
            </w:tcMar>
            <w:hideMark/>
          </w:tcPr>
          <w:p w14:paraId="150687A1" w14:textId="77777777" w:rsidR="00B21C59" w:rsidRPr="00B21C59" w:rsidRDefault="00B21C59">
            <w:pPr>
              <w:rPr>
                <w:rFonts w:cs="Calibri"/>
                <w:sz w:val="20"/>
                <w:szCs w:val="20"/>
              </w:rPr>
            </w:pPr>
            <w:r w:rsidRPr="00B21C59">
              <w:rPr>
                <w:rFonts w:cs="Calibri"/>
                <w:sz w:val="20"/>
                <w:szCs w:val="20"/>
              </w:rPr>
              <w:t>≤ 300</w:t>
            </w:r>
          </w:p>
        </w:tc>
        <w:tc>
          <w:tcPr>
            <w:tcW w:w="1607" w:type="pct"/>
            <w:tcBorders>
              <w:right w:val="single" w:sz="4" w:space="0" w:color="auto"/>
            </w:tcBorders>
            <w:noWrap/>
            <w:tcMar>
              <w:top w:w="15" w:type="dxa"/>
              <w:left w:w="15" w:type="dxa"/>
              <w:bottom w:w="0" w:type="dxa"/>
              <w:right w:w="15" w:type="dxa"/>
            </w:tcMar>
            <w:hideMark/>
          </w:tcPr>
          <w:p w14:paraId="368DE901" w14:textId="77777777" w:rsidR="00B21C59" w:rsidRPr="00B21C59" w:rsidRDefault="00B21C59">
            <w:pPr>
              <w:rPr>
                <w:rFonts w:cs="Calibri"/>
                <w:sz w:val="20"/>
                <w:szCs w:val="20"/>
              </w:rPr>
            </w:pPr>
            <w:r w:rsidRPr="00B21C59">
              <w:rPr>
                <w:rFonts w:cs="Calibri"/>
                <w:sz w:val="20"/>
                <w:szCs w:val="20"/>
              </w:rPr>
              <w:t>mg/día</w:t>
            </w:r>
          </w:p>
        </w:tc>
      </w:tr>
      <w:tr w:rsidR="00B21C59" w:rsidRPr="00B21C59" w14:paraId="25203307" w14:textId="77777777" w:rsidTr="00841D00">
        <w:trPr>
          <w:trHeight w:hRule="exact" w:val="284"/>
        </w:trPr>
        <w:tc>
          <w:tcPr>
            <w:tcW w:w="1836" w:type="pct"/>
            <w:tcBorders>
              <w:left w:val="single" w:sz="4" w:space="0" w:color="auto"/>
            </w:tcBorders>
            <w:tcMar>
              <w:top w:w="15" w:type="dxa"/>
              <w:left w:w="15" w:type="dxa"/>
              <w:bottom w:w="0" w:type="dxa"/>
              <w:right w:w="15" w:type="dxa"/>
            </w:tcMar>
            <w:hideMark/>
          </w:tcPr>
          <w:p w14:paraId="4EF96528" w14:textId="77777777" w:rsidR="00B21C59" w:rsidRPr="00B21C59" w:rsidRDefault="00B21C59">
            <w:pPr>
              <w:rPr>
                <w:rFonts w:cs="Calibri"/>
                <w:sz w:val="20"/>
                <w:szCs w:val="20"/>
              </w:rPr>
            </w:pPr>
            <w:r w:rsidRPr="00B21C59">
              <w:rPr>
                <w:rFonts w:cs="Calibri"/>
                <w:sz w:val="20"/>
                <w:szCs w:val="20"/>
              </w:rPr>
              <w:t>Fibra</w:t>
            </w:r>
            <w:r w:rsidRPr="00B21C59">
              <w:rPr>
                <w:rFonts w:cs="Calibri"/>
                <w:sz w:val="20"/>
                <w:szCs w:val="20"/>
                <w:vertAlign w:val="superscript"/>
              </w:rPr>
              <w:t>5</w:t>
            </w:r>
          </w:p>
        </w:tc>
        <w:tc>
          <w:tcPr>
            <w:tcW w:w="1557" w:type="pct"/>
            <w:tcMar>
              <w:top w:w="15" w:type="dxa"/>
              <w:left w:w="15" w:type="dxa"/>
              <w:bottom w:w="0" w:type="dxa"/>
              <w:right w:w="15" w:type="dxa"/>
            </w:tcMar>
            <w:hideMark/>
          </w:tcPr>
          <w:p w14:paraId="50AA89AB" w14:textId="77777777" w:rsidR="00B21C59" w:rsidRPr="00B21C59" w:rsidRDefault="00B21C59">
            <w:pPr>
              <w:rPr>
                <w:rFonts w:cs="Calibri"/>
                <w:sz w:val="20"/>
                <w:szCs w:val="20"/>
              </w:rPr>
            </w:pPr>
            <w:r w:rsidRPr="00B21C59">
              <w:rPr>
                <w:rFonts w:cs="Calibri"/>
                <w:sz w:val="20"/>
                <w:szCs w:val="20"/>
              </w:rPr>
              <w:t>20 - 35</w:t>
            </w:r>
          </w:p>
        </w:tc>
        <w:tc>
          <w:tcPr>
            <w:tcW w:w="1607" w:type="pct"/>
            <w:tcBorders>
              <w:right w:val="single" w:sz="4" w:space="0" w:color="auto"/>
            </w:tcBorders>
            <w:noWrap/>
            <w:tcMar>
              <w:top w:w="15" w:type="dxa"/>
              <w:left w:w="15" w:type="dxa"/>
              <w:bottom w:w="0" w:type="dxa"/>
              <w:right w:w="15" w:type="dxa"/>
            </w:tcMar>
            <w:hideMark/>
          </w:tcPr>
          <w:p w14:paraId="397052AB" w14:textId="77777777" w:rsidR="00B21C59" w:rsidRPr="00B21C59" w:rsidRDefault="00B21C59">
            <w:pPr>
              <w:rPr>
                <w:rFonts w:cs="Calibri"/>
                <w:sz w:val="20"/>
                <w:szCs w:val="20"/>
              </w:rPr>
            </w:pPr>
            <w:r w:rsidRPr="00B21C59">
              <w:rPr>
                <w:rFonts w:cs="Calibri"/>
                <w:sz w:val="20"/>
                <w:szCs w:val="20"/>
              </w:rPr>
              <w:t>g/día</w:t>
            </w:r>
          </w:p>
        </w:tc>
      </w:tr>
      <w:tr w:rsidR="00B21C59" w:rsidRPr="00B21C59" w14:paraId="1AC5A34B" w14:textId="77777777" w:rsidTr="00841D00">
        <w:trPr>
          <w:trHeight w:hRule="exact" w:val="284"/>
        </w:trPr>
        <w:tc>
          <w:tcPr>
            <w:tcW w:w="1836" w:type="pct"/>
            <w:tcBorders>
              <w:top w:val="nil"/>
              <w:left w:val="single" w:sz="4" w:space="0" w:color="auto"/>
              <w:bottom w:val="single" w:sz="4" w:space="0" w:color="auto"/>
              <w:right w:val="nil"/>
            </w:tcBorders>
            <w:tcMar>
              <w:top w:w="15" w:type="dxa"/>
              <w:left w:w="15" w:type="dxa"/>
              <w:bottom w:w="0" w:type="dxa"/>
              <w:right w:w="15" w:type="dxa"/>
            </w:tcMar>
          </w:tcPr>
          <w:p w14:paraId="5F526344" w14:textId="77777777" w:rsidR="00B21C59" w:rsidRPr="00B21C59" w:rsidRDefault="00B21C59">
            <w:pPr>
              <w:rPr>
                <w:rFonts w:cs="Calibri"/>
                <w:sz w:val="20"/>
                <w:szCs w:val="20"/>
              </w:rPr>
            </w:pPr>
          </w:p>
        </w:tc>
        <w:tc>
          <w:tcPr>
            <w:tcW w:w="1557" w:type="pct"/>
            <w:tcBorders>
              <w:top w:val="nil"/>
              <w:left w:val="nil"/>
              <w:bottom w:val="single" w:sz="4" w:space="0" w:color="auto"/>
              <w:right w:val="nil"/>
            </w:tcBorders>
            <w:tcMar>
              <w:top w:w="15" w:type="dxa"/>
              <w:left w:w="15" w:type="dxa"/>
              <w:bottom w:w="0" w:type="dxa"/>
              <w:right w:w="15" w:type="dxa"/>
            </w:tcMar>
          </w:tcPr>
          <w:p w14:paraId="76B70BBB" w14:textId="77777777" w:rsidR="00B21C59" w:rsidRPr="00B21C59" w:rsidRDefault="00B21C59">
            <w:pPr>
              <w:rPr>
                <w:rFonts w:cs="Calibri"/>
                <w:sz w:val="20"/>
                <w:szCs w:val="20"/>
              </w:rPr>
            </w:pPr>
          </w:p>
        </w:tc>
        <w:tc>
          <w:tcPr>
            <w:tcW w:w="1607" w:type="pct"/>
            <w:tcBorders>
              <w:top w:val="nil"/>
              <w:left w:val="nil"/>
              <w:bottom w:val="single" w:sz="4" w:space="0" w:color="auto"/>
              <w:right w:val="single" w:sz="4" w:space="0" w:color="auto"/>
            </w:tcBorders>
            <w:noWrap/>
            <w:tcMar>
              <w:top w:w="15" w:type="dxa"/>
              <w:left w:w="15" w:type="dxa"/>
              <w:bottom w:w="0" w:type="dxa"/>
              <w:right w:w="15" w:type="dxa"/>
            </w:tcMar>
          </w:tcPr>
          <w:p w14:paraId="6749F194" w14:textId="77777777" w:rsidR="00B21C59" w:rsidRPr="00B21C59" w:rsidRDefault="00B21C59">
            <w:pPr>
              <w:rPr>
                <w:rFonts w:cs="Calibri"/>
                <w:sz w:val="20"/>
                <w:szCs w:val="20"/>
              </w:rPr>
            </w:pPr>
          </w:p>
        </w:tc>
      </w:tr>
      <w:tr w:rsidR="00B21C59" w:rsidRPr="00B21C59" w14:paraId="0E3ABC25" w14:textId="77777777" w:rsidTr="00841D00">
        <w:trPr>
          <w:trHeight w:val="283"/>
        </w:trPr>
        <w:tc>
          <w:tcPr>
            <w:tcW w:w="5000" w:type="pct"/>
            <w:gridSpan w:val="3"/>
            <w:tcBorders>
              <w:top w:val="single" w:sz="4" w:space="0" w:color="auto"/>
              <w:left w:val="nil"/>
              <w:bottom w:val="nil"/>
              <w:right w:val="nil"/>
            </w:tcBorders>
            <w:tcMar>
              <w:top w:w="15" w:type="dxa"/>
              <w:left w:w="15" w:type="dxa"/>
              <w:bottom w:w="0" w:type="dxa"/>
              <w:right w:w="15" w:type="dxa"/>
            </w:tcMar>
            <w:hideMark/>
          </w:tcPr>
          <w:p w14:paraId="2B1636A2" w14:textId="59653DE8" w:rsidR="00B21C59" w:rsidRPr="00B21C59" w:rsidRDefault="00B21C59">
            <w:pPr>
              <w:rPr>
                <w:rFonts w:cs="Calibri"/>
                <w:sz w:val="20"/>
                <w:szCs w:val="20"/>
              </w:rPr>
            </w:pPr>
            <w:r w:rsidRPr="00B21C59">
              <w:rPr>
                <w:rFonts w:cs="Calibri"/>
                <w:sz w:val="20"/>
                <w:szCs w:val="20"/>
              </w:rPr>
              <w:t xml:space="preserve">Fuente: </w:t>
            </w:r>
            <w:r w:rsidRPr="00B21C59">
              <w:rPr>
                <w:rFonts w:eastAsia="Times New Roman" w:cs="Calibri"/>
                <w:sz w:val="20"/>
                <w:szCs w:val="20"/>
                <w:lang w:eastAsia="es-CL"/>
              </w:rPr>
              <w:t xml:space="preserve">Comisión para la Medición de la Pobreza, Informe Final, </w:t>
            </w:r>
            <w:r w:rsidR="000F64AD">
              <w:rPr>
                <w:rFonts w:eastAsia="Times New Roman" w:cs="Calibri"/>
                <w:sz w:val="20"/>
                <w:szCs w:val="20"/>
                <w:lang w:eastAsia="es-CL"/>
              </w:rPr>
              <w:t>e</w:t>
            </w:r>
            <w:r w:rsidRPr="00B21C59">
              <w:rPr>
                <w:rFonts w:eastAsia="Times New Roman" w:cs="Calibri"/>
                <w:sz w:val="20"/>
                <w:szCs w:val="20"/>
                <w:lang w:eastAsia="es-CL"/>
              </w:rPr>
              <w:t>nero 2014.</w:t>
            </w:r>
          </w:p>
        </w:tc>
      </w:tr>
      <w:tr w:rsidR="00B21C59" w:rsidRPr="005D6E07" w14:paraId="7671E290" w14:textId="77777777" w:rsidTr="00841D00">
        <w:trPr>
          <w:trHeight w:val="283"/>
        </w:trPr>
        <w:tc>
          <w:tcPr>
            <w:tcW w:w="5000" w:type="pct"/>
            <w:gridSpan w:val="3"/>
            <w:tcMar>
              <w:top w:w="15" w:type="dxa"/>
              <w:left w:w="15" w:type="dxa"/>
              <w:bottom w:w="0" w:type="dxa"/>
              <w:right w:w="15" w:type="dxa"/>
            </w:tcMar>
            <w:hideMark/>
          </w:tcPr>
          <w:p w14:paraId="7E50A25E" w14:textId="77777777" w:rsidR="00B21C59" w:rsidRPr="00B21C59" w:rsidRDefault="00B21C59">
            <w:pPr>
              <w:rPr>
                <w:rFonts w:cs="Calibri"/>
                <w:sz w:val="20"/>
                <w:szCs w:val="20"/>
                <w:lang w:val="en-US"/>
              </w:rPr>
            </w:pPr>
            <w:r w:rsidRPr="00B21C59">
              <w:rPr>
                <w:rFonts w:cs="Calibri"/>
                <w:sz w:val="20"/>
                <w:szCs w:val="20"/>
                <w:lang w:val="en-US"/>
              </w:rPr>
              <w:t>(1) Institute of Medicine, National Academy of Sciences, National Research Council (2005) Dietary Reference Intakes for Energy, Carbohydrate, Fiber, Fat, Fatty Acids, Cholesterol, Protein and Amino Acids (Macronutrients) (2005) A Report of the Panel on Macronutrients, Subcommittees on Upper Reference Levels of Nutrients and Interpretation and Uses of Dietary Reference Intakes and the Standing Committee on the Scientific Evaluation of Dietary Reference Intakes.</w:t>
            </w:r>
          </w:p>
        </w:tc>
      </w:tr>
      <w:tr w:rsidR="00B21C59" w:rsidRPr="00B21C59" w14:paraId="4649799A" w14:textId="77777777" w:rsidTr="00841D00">
        <w:trPr>
          <w:trHeight w:val="283"/>
        </w:trPr>
        <w:tc>
          <w:tcPr>
            <w:tcW w:w="5000" w:type="pct"/>
            <w:gridSpan w:val="3"/>
            <w:tcMar>
              <w:top w:w="15" w:type="dxa"/>
              <w:left w:w="15" w:type="dxa"/>
              <w:bottom w:w="0" w:type="dxa"/>
              <w:right w:w="15" w:type="dxa"/>
            </w:tcMar>
            <w:hideMark/>
          </w:tcPr>
          <w:p w14:paraId="0A0D963E" w14:textId="77777777" w:rsidR="00B21C59" w:rsidRPr="00B21C59" w:rsidRDefault="00B21C59">
            <w:pPr>
              <w:rPr>
                <w:rFonts w:cs="Calibri"/>
                <w:sz w:val="20"/>
                <w:szCs w:val="20"/>
              </w:rPr>
            </w:pPr>
            <w:r w:rsidRPr="00B21C59">
              <w:rPr>
                <w:rFonts w:cs="Calibri"/>
                <w:sz w:val="20"/>
                <w:szCs w:val="20"/>
              </w:rPr>
              <w:t>(2) FAO/OMS (2001) Consulta de Expertos de la ONU Roma, 2001. Requerimiento de Energía para Humanos.</w:t>
            </w:r>
          </w:p>
        </w:tc>
      </w:tr>
      <w:tr w:rsidR="00B21C59" w:rsidRPr="00B21C59" w14:paraId="0145AC60" w14:textId="77777777" w:rsidTr="00841D00">
        <w:trPr>
          <w:trHeight w:val="283"/>
        </w:trPr>
        <w:tc>
          <w:tcPr>
            <w:tcW w:w="5000" w:type="pct"/>
            <w:gridSpan w:val="3"/>
            <w:tcMar>
              <w:top w:w="15" w:type="dxa"/>
              <w:left w:w="15" w:type="dxa"/>
              <w:bottom w:w="0" w:type="dxa"/>
              <w:right w:w="15" w:type="dxa"/>
            </w:tcMar>
            <w:hideMark/>
          </w:tcPr>
          <w:p w14:paraId="0BCAE1D0" w14:textId="77777777" w:rsidR="00B21C59" w:rsidRPr="00B21C59" w:rsidRDefault="00B21C59">
            <w:pPr>
              <w:rPr>
                <w:rFonts w:cs="Calibri"/>
                <w:sz w:val="20"/>
                <w:szCs w:val="20"/>
              </w:rPr>
            </w:pPr>
            <w:r w:rsidRPr="00B21C59">
              <w:rPr>
                <w:rFonts w:cs="Calibri"/>
                <w:sz w:val="20"/>
                <w:szCs w:val="20"/>
              </w:rPr>
              <w:t>(3) FAO/OMS (2008) Comité Mixto FAO/OMS de expertos sobre Grasas y Ácidos Grasos.</w:t>
            </w:r>
          </w:p>
        </w:tc>
      </w:tr>
      <w:tr w:rsidR="00B21C59" w:rsidRPr="00B21C59" w14:paraId="3F1B9EE4" w14:textId="77777777" w:rsidTr="00841D00">
        <w:trPr>
          <w:trHeight w:val="283"/>
        </w:trPr>
        <w:tc>
          <w:tcPr>
            <w:tcW w:w="5000" w:type="pct"/>
            <w:gridSpan w:val="3"/>
            <w:tcMar>
              <w:top w:w="15" w:type="dxa"/>
              <w:left w:w="15" w:type="dxa"/>
              <w:bottom w:w="0" w:type="dxa"/>
              <w:right w:w="15" w:type="dxa"/>
            </w:tcMar>
            <w:hideMark/>
          </w:tcPr>
          <w:p w14:paraId="68F2A11C" w14:textId="77777777" w:rsidR="00B21C59" w:rsidRPr="00B21C59" w:rsidRDefault="00B21C59">
            <w:pPr>
              <w:rPr>
                <w:rFonts w:cs="Calibri"/>
                <w:sz w:val="20"/>
                <w:szCs w:val="20"/>
              </w:rPr>
            </w:pPr>
            <w:r w:rsidRPr="00B21C59">
              <w:rPr>
                <w:rFonts w:cs="Calibri"/>
                <w:sz w:val="20"/>
                <w:szCs w:val="20"/>
              </w:rPr>
              <w:t>(4) FAO (1997) Grasas y Aceites en la Nutrición Humana Estudio FAO Alimentación y Nutrición</w:t>
            </w:r>
          </w:p>
        </w:tc>
      </w:tr>
      <w:tr w:rsidR="00B21C59" w:rsidRPr="00B21C59" w14:paraId="48DFEB84" w14:textId="77777777" w:rsidTr="00841D00">
        <w:trPr>
          <w:trHeight w:val="283"/>
        </w:trPr>
        <w:tc>
          <w:tcPr>
            <w:tcW w:w="5000" w:type="pct"/>
            <w:gridSpan w:val="3"/>
            <w:tcMar>
              <w:top w:w="15" w:type="dxa"/>
              <w:left w:w="15" w:type="dxa"/>
              <w:bottom w:w="0" w:type="dxa"/>
              <w:right w:w="15" w:type="dxa"/>
            </w:tcMar>
            <w:hideMark/>
          </w:tcPr>
          <w:p w14:paraId="21AB6F77" w14:textId="77777777" w:rsidR="00B21C59" w:rsidRPr="00B21C59" w:rsidRDefault="00B21C59">
            <w:pPr>
              <w:rPr>
                <w:rFonts w:cs="Calibri"/>
                <w:sz w:val="20"/>
                <w:szCs w:val="20"/>
              </w:rPr>
            </w:pPr>
            <w:r w:rsidRPr="00B21C59">
              <w:rPr>
                <w:rFonts w:cs="Calibri"/>
                <w:sz w:val="20"/>
                <w:szCs w:val="20"/>
              </w:rPr>
              <w:t>(5) OMS (2003) Dieta. Nutrición de las Enfermedades Cardiovasculares. Informe Grupos de Expertos. Serie Informe Técnicos OMS N°916</w:t>
            </w:r>
          </w:p>
        </w:tc>
      </w:tr>
    </w:tbl>
    <w:p w14:paraId="6CE3AE82" w14:textId="515B0523" w:rsidR="00B21C59" w:rsidRDefault="00B21C59">
      <w:pPr>
        <w:rPr>
          <w:b/>
          <w:lang w:val="es-MX"/>
        </w:rPr>
      </w:pPr>
      <w:r>
        <w:t xml:space="preserve"> </w:t>
      </w:r>
      <w:r>
        <w:br w:type="page"/>
      </w:r>
    </w:p>
    <w:tbl>
      <w:tblPr>
        <w:tblW w:w="5000" w:type="pct"/>
        <w:tblCellMar>
          <w:left w:w="70" w:type="dxa"/>
          <w:right w:w="70" w:type="dxa"/>
        </w:tblCellMar>
        <w:tblLook w:val="04A0" w:firstRow="1" w:lastRow="0" w:firstColumn="1" w:lastColumn="0" w:noHBand="0" w:noVBand="1"/>
      </w:tblPr>
      <w:tblGrid>
        <w:gridCol w:w="2071"/>
        <w:gridCol w:w="1034"/>
        <w:gridCol w:w="1036"/>
        <w:gridCol w:w="1038"/>
        <w:gridCol w:w="1038"/>
        <w:gridCol w:w="981"/>
        <w:gridCol w:w="871"/>
        <w:gridCol w:w="769"/>
      </w:tblGrid>
      <w:tr w:rsidR="007A2883" w:rsidRPr="004B6AF1" w14:paraId="105F8D70" w14:textId="77777777" w:rsidTr="007A2883">
        <w:trPr>
          <w:trHeight w:val="283"/>
        </w:trPr>
        <w:tc>
          <w:tcPr>
            <w:tcW w:w="5000" w:type="pct"/>
            <w:gridSpan w:val="8"/>
            <w:hideMark/>
          </w:tcPr>
          <w:p w14:paraId="51C1BC3F" w14:textId="6BB3C6A1" w:rsidR="007A2883" w:rsidRPr="00F17D95" w:rsidRDefault="00251D84" w:rsidP="00251D84">
            <w:pPr>
              <w:pStyle w:val="ANEXO1"/>
              <w:rPr>
                <w:rFonts w:asciiTheme="minorHAnsi" w:hAnsiTheme="minorHAnsi"/>
                <w:sz w:val="20"/>
                <w:szCs w:val="20"/>
                <w:lang w:eastAsia="es-CL"/>
              </w:rPr>
            </w:pPr>
            <w:bookmarkStart w:id="66" w:name="_Toc18939163"/>
            <w:r w:rsidRPr="00F17D95">
              <w:rPr>
                <w:rFonts w:asciiTheme="minorHAnsi" w:hAnsiTheme="minorHAnsi"/>
                <w:sz w:val="20"/>
                <w:szCs w:val="20"/>
                <w:lang w:eastAsia="es-CL"/>
              </w:rPr>
              <w:lastRenderedPageBreak/>
              <w:t>ANEXO</w:t>
            </w:r>
            <w:r w:rsidR="00066D5C" w:rsidRPr="00F17D95">
              <w:rPr>
                <w:rFonts w:asciiTheme="minorHAnsi" w:hAnsiTheme="minorHAnsi"/>
                <w:sz w:val="20"/>
                <w:szCs w:val="20"/>
                <w:lang w:eastAsia="es-CL"/>
              </w:rPr>
              <w:t xml:space="preserve"> </w:t>
            </w:r>
            <w:r w:rsidR="007A2883" w:rsidRPr="00F17D95">
              <w:rPr>
                <w:rFonts w:asciiTheme="minorHAnsi" w:hAnsiTheme="minorHAnsi"/>
                <w:sz w:val="20"/>
                <w:szCs w:val="20"/>
                <w:lang w:eastAsia="es-CL"/>
              </w:rPr>
              <w:t>6</w:t>
            </w:r>
            <w:bookmarkEnd w:id="66"/>
            <w:r w:rsidR="007A2883" w:rsidRPr="00F17D95">
              <w:rPr>
                <w:rFonts w:asciiTheme="minorHAnsi" w:hAnsiTheme="minorHAnsi"/>
                <w:sz w:val="20"/>
                <w:szCs w:val="20"/>
                <w:lang w:eastAsia="es-CL"/>
              </w:rPr>
              <w:t xml:space="preserve"> </w:t>
            </w:r>
          </w:p>
        </w:tc>
      </w:tr>
      <w:tr w:rsidR="007A2883" w:rsidRPr="004B6AF1" w14:paraId="6FD3EC78" w14:textId="77777777" w:rsidTr="004B6AF1">
        <w:trPr>
          <w:trHeight w:val="283"/>
        </w:trPr>
        <w:tc>
          <w:tcPr>
            <w:tcW w:w="5000" w:type="pct"/>
            <w:gridSpan w:val="8"/>
            <w:noWrap/>
            <w:hideMark/>
          </w:tcPr>
          <w:p w14:paraId="3CC1BF47" w14:textId="09C0460B" w:rsidR="007A2883" w:rsidRPr="00F17D95" w:rsidRDefault="007A2883" w:rsidP="00251D84">
            <w:pPr>
              <w:pStyle w:val="ANEXO1"/>
              <w:rPr>
                <w:rFonts w:asciiTheme="minorHAnsi" w:hAnsiTheme="minorHAnsi"/>
                <w:sz w:val="20"/>
                <w:szCs w:val="20"/>
                <w:lang w:eastAsia="es-CL"/>
              </w:rPr>
            </w:pPr>
            <w:bookmarkStart w:id="67" w:name="_Toc18939164"/>
            <w:r w:rsidRPr="00F17D95">
              <w:rPr>
                <w:rFonts w:asciiTheme="minorHAnsi" w:hAnsiTheme="minorHAnsi"/>
                <w:sz w:val="20"/>
                <w:szCs w:val="20"/>
                <w:lang w:eastAsia="es-CL"/>
              </w:rPr>
              <w:t xml:space="preserve">AJUSTES ALIMENTARIOS CANASTA BÁSICA </w:t>
            </w:r>
            <w:r w:rsidR="00E1171B" w:rsidRPr="00F17D95">
              <w:rPr>
                <w:rFonts w:asciiTheme="minorHAnsi" w:hAnsiTheme="minorHAnsi"/>
                <w:sz w:val="20"/>
                <w:szCs w:val="20"/>
                <w:lang w:eastAsia="es-CL"/>
              </w:rPr>
              <w:t>DE ALIMENTOS</w:t>
            </w:r>
            <w:bookmarkEnd w:id="67"/>
          </w:p>
        </w:tc>
      </w:tr>
      <w:tr w:rsidR="007A2883" w:rsidRPr="004B6AF1" w14:paraId="625AE0CB" w14:textId="77777777" w:rsidTr="004B6AF1">
        <w:trPr>
          <w:trHeight w:val="283"/>
        </w:trPr>
        <w:tc>
          <w:tcPr>
            <w:tcW w:w="5000" w:type="pct"/>
            <w:gridSpan w:val="8"/>
            <w:tcBorders>
              <w:bottom w:val="single" w:sz="4" w:space="0" w:color="auto"/>
            </w:tcBorders>
            <w:noWrap/>
          </w:tcPr>
          <w:p w14:paraId="3023A417" w14:textId="77777777" w:rsidR="007A2883" w:rsidRPr="004B6AF1" w:rsidRDefault="007A2883">
            <w:pPr>
              <w:spacing w:after="0" w:line="240" w:lineRule="auto"/>
              <w:rPr>
                <w:rFonts w:eastAsia="Times New Roman" w:cs="Calibri"/>
                <w:b/>
                <w:bCs/>
                <w:sz w:val="20"/>
                <w:szCs w:val="20"/>
                <w:lang w:eastAsia="es-CL"/>
              </w:rPr>
            </w:pPr>
          </w:p>
        </w:tc>
      </w:tr>
      <w:tr w:rsidR="007A2883" w:rsidRPr="004B6AF1" w14:paraId="5834CD41" w14:textId="77777777" w:rsidTr="004B6AF1">
        <w:trPr>
          <w:trHeight w:val="283"/>
        </w:trPr>
        <w:tc>
          <w:tcPr>
            <w:tcW w:w="5000" w:type="pct"/>
            <w:gridSpan w:val="8"/>
            <w:tcBorders>
              <w:top w:val="single" w:sz="4" w:space="0" w:color="auto"/>
              <w:left w:val="single" w:sz="4" w:space="0" w:color="auto"/>
              <w:bottom w:val="nil"/>
              <w:right w:val="single" w:sz="4" w:space="0" w:color="auto"/>
            </w:tcBorders>
            <w:shd w:val="clear" w:color="auto" w:fill="D9D9D9" w:themeFill="background1" w:themeFillShade="D9"/>
            <w:noWrap/>
            <w:hideMark/>
          </w:tcPr>
          <w:p w14:paraId="536EAECD"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INCREMENTOS</w:t>
            </w:r>
          </w:p>
        </w:tc>
      </w:tr>
      <w:tr w:rsidR="007A2883" w:rsidRPr="004B6AF1" w14:paraId="74C4AA18" w14:textId="77777777" w:rsidTr="004B6AF1">
        <w:trPr>
          <w:trHeight w:val="283"/>
        </w:trPr>
        <w:tc>
          <w:tcPr>
            <w:tcW w:w="1172" w:type="pct"/>
            <w:tcBorders>
              <w:top w:val="nil"/>
              <w:left w:val="single" w:sz="4" w:space="0" w:color="auto"/>
              <w:bottom w:val="single" w:sz="4" w:space="0" w:color="auto"/>
            </w:tcBorders>
            <w:shd w:val="clear" w:color="auto" w:fill="D9D9D9" w:themeFill="background1" w:themeFillShade="D9"/>
            <w:hideMark/>
          </w:tcPr>
          <w:p w14:paraId="7CB32E32"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Producto</w:t>
            </w:r>
          </w:p>
        </w:tc>
        <w:tc>
          <w:tcPr>
            <w:tcW w:w="585" w:type="pct"/>
            <w:tcBorders>
              <w:top w:val="nil"/>
              <w:bottom w:val="single" w:sz="4" w:space="0" w:color="auto"/>
            </w:tcBorders>
            <w:shd w:val="clear" w:color="auto" w:fill="D9D9D9" w:themeFill="background1" w:themeFillShade="D9"/>
            <w:hideMark/>
          </w:tcPr>
          <w:p w14:paraId="01003079" w14:textId="48C6DC4B"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U</w:t>
            </w:r>
            <w:r w:rsidR="004121DD" w:rsidRPr="004B6AF1">
              <w:rPr>
                <w:rFonts w:eastAsia="Times New Roman" w:cs="Calibri"/>
                <w:b/>
                <w:bCs/>
                <w:sz w:val="20"/>
                <w:szCs w:val="20"/>
                <w:lang w:eastAsia="es-CL"/>
              </w:rPr>
              <w:t>nidad</w:t>
            </w:r>
          </w:p>
        </w:tc>
        <w:tc>
          <w:tcPr>
            <w:tcW w:w="586" w:type="pct"/>
            <w:tcBorders>
              <w:top w:val="nil"/>
              <w:bottom w:val="single" w:sz="4" w:space="0" w:color="auto"/>
            </w:tcBorders>
            <w:shd w:val="clear" w:color="auto" w:fill="D9D9D9" w:themeFill="background1" w:themeFillShade="D9"/>
            <w:hideMark/>
          </w:tcPr>
          <w:p w14:paraId="7F50529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Gasto</w:t>
            </w:r>
          </w:p>
        </w:tc>
        <w:tc>
          <w:tcPr>
            <w:tcW w:w="587" w:type="pct"/>
            <w:tcBorders>
              <w:top w:val="nil"/>
              <w:bottom w:val="single" w:sz="4" w:space="0" w:color="auto"/>
            </w:tcBorders>
            <w:shd w:val="clear" w:color="auto" w:fill="D9D9D9" w:themeFill="background1" w:themeFillShade="D9"/>
            <w:hideMark/>
          </w:tcPr>
          <w:p w14:paraId="477E6E3C"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Consumo </w:t>
            </w:r>
            <w:r w:rsidRPr="004B6AF1">
              <w:rPr>
                <w:rFonts w:eastAsia="Times New Roman" w:cs="Calibri"/>
                <w:b/>
                <w:bCs/>
                <w:sz w:val="20"/>
                <w:szCs w:val="20"/>
                <w:lang w:eastAsia="es-CL"/>
              </w:rPr>
              <w:br/>
              <w:t>(</w:t>
            </w:r>
            <w:proofErr w:type="spellStart"/>
            <w:r w:rsidRPr="004B6AF1">
              <w:rPr>
                <w:rFonts w:eastAsia="Times New Roman" w:cs="Calibri"/>
                <w:b/>
                <w:bCs/>
                <w:sz w:val="20"/>
                <w:szCs w:val="20"/>
                <w:lang w:eastAsia="es-CL"/>
              </w:rPr>
              <w:t>grs</w:t>
            </w:r>
            <w:proofErr w:type="spellEnd"/>
            <w:r w:rsidRPr="004B6AF1">
              <w:rPr>
                <w:rFonts w:eastAsia="Times New Roman" w:cs="Calibri"/>
                <w:b/>
                <w:bCs/>
                <w:sz w:val="20"/>
                <w:szCs w:val="20"/>
                <w:lang w:eastAsia="es-CL"/>
              </w:rPr>
              <w:t>. o c.c.)</w:t>
            </w:r>
          </w:p>
        </w:tc>
        <w:tc>
          <w:tcPr>
            <w:tcW w:w="587" w:type="pct"/>
            <w:tcBorders>
              <w:top w:val="nil"/>
              <w:bottom w:val="single" w:sz="4" w:space="0" w:color="auto"/>
            </w:tcBorders>
            <w:shd w:val="clear" w:color="auto" w:fill="D9D9D9" w:themeFill="background1" w:themeFillShade="D9"/>
            <w:hideMark/>
          </w:tcPr>
          <w:p w14:paraId="5857DC52" w14:textId="5F418567" w:rsidR="007A2883" w:rsidRPr="004B6AF1" w:rsidRDefault="00312B77">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C</w:t>
            </w:r>
            <w:r w:rsidR="007A2883" w:rsidRPr="004B6AF1">
              <w:rPr>
                <w:rFonts w:eastAsia="Times New Roman" w:cs="Calibri"/>
                <w:b/>
                <w:bCs/>
                <w:sz w:val="20"/>
                <w:szCs w:val="20"/>
                <w:lang w:eastAsia="es-CL"/>
              </w:rPr>
              <w:t>alorías</w:t>
            </w:r>
          </w:p>
        </w:tc>
        <w:tc>
          <w:tcPr>
            <w:tcW w:w="555" w:type="pct"/>
            <w:tcBorders>
              <w:top w:val="nil"/>
              <w:bottom w:val="single" w:sz="4" w:space="0" w:color="auto"/>
            </w:tcBorders>
            <w:shd w:val="clear" w:color="auto" w:fill="D9D9D9" w:themeFill="background1" w:themeFillShade="D9"/>
            <w:hideMark/>
          </w:tcPr>
          <w:p w14:paraId="3DAC1E8A"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Proteínas </w:t>
            </w:r>
            <w:r w:rsidRPr="004B6AF1">
              <w:rPr>
                <w:rFonts w:eastAsia="Times New Roman" w:cs="Calibri"/>
                <w:b/>
                <w:bCs/>
                <w:sz w:val="20"/>
                <w:szCs w:val="20"/>
                <w:lang w:eastAsia="es-CL"/>
              </w:rPr>
              <w:br/>
              <w:t>(g)</w:t>
            </w:r>
          </w:p>
        </w:tc>
        <w:tc>
          <w:tcPr>
            <w:tcW w:w="493" w:type="pct"/>
            <w:tcBorders>
              <w:top w:val="nil"/>
              <w:bottom w:val="single" w:sz="4" w:space="0" w:color="auto"/>
            </w:tcBorders>
            <w:shd w:val="clear" w:color="auto" w:fill="D9D9D9" w:themeFill="background1" w:themeFillShade="D9"/>
            <w:hideMark/>
          </w:tcPr>
          <w:p w14:paraId="0F1C6B6D" w14:textId="77777777" w:rsidR="007A2883" w:rsidRPr="004B6AF1" w:rsidRDefault="007A2883">
            <w:pPr>
              <w:spacing w:after="0" w:line="240" w:lineRule="auto"/>
              <w:jc w:val="right"/>
              <w:rPr>
                <w:rFonts w:eastAsia="Times New Roman" w:cs="Calibri"/>
                <w:b/>
                <w:bCs/>
                <w:sz w:val="20"/>
                <w:szCs w:val="20"/>
                <w:lang w:eastAsia="es-CL"/>
              </w:rPr>
            </w:pPr>
            <w:proofErr w:type="spellStart"/>
            <w:r w:rsidRPr="004B6AF1">
              <w:rPr>
                <w:rFonts w:eastAsia="Times New Roman" w:cs="Calibri"/>
                <w:b/>
                <w:bCs/>
                <w:sz w:val="20"/>
                <w:szCs w:val="20"/>
                <w:lang w:eastAsia="es-CL"/>
              </w:rPr>
              <w:t>Carbo</w:t>
            </w:r>
            <w:proofErr w:type="spellEnd"/>
            <w:r w:rsidRPr="004B6AF1">
              <w:rPr>
                <w:rFonts w:eastAsia="Times New Roman" w:cs="Calibri"/>
                <w:b/>
                <w:bCs/>
                <w:sz w:val="20"/>
                <w:szCs w:val="20"/>
                <w:lang w:eastAsia="es-CL"/>
              </w:rPr>
              <w:t>-hidratos (g)</w:t>
            </w:r>
          </w:p>
        </w:tc>
        <w:tc>
          <w:tcPr>
            <w:tcW w:w="435" w:type="pct"/>
            <w:tcBorders>
              <w:top w:val="nil"/>
              <w:bottom w:val="single" w:sz="4" w:space="0" w:color="auto"/>
              <w:right w:val="single" w:sz="4" w:space="0" w:color="auto"/>
            </w:tcBorders>
            <w:shd w:val="clear" w:color="auto" w:fill="D9D9D9" w:themeFill="background1" w:themeFillShade="D9"/>
            <w:hideMark/>
          </w:tcPr>
          <w:p w14:paraId="5051FF86"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Lípidos </w:t>
            </w:r>
            <w:r w:rsidRPr="004B6AF1">
              <w:rPr>
                <w:rFonts w:eastAsia="Times New Roman" w:cs="Calibri"/>
                <w:b/>
                <w:bCs/>
                <w:sz w:val="20"/>
                <w:szCs w:val="20"/>
                <w:lang w:eastAsia="es-CL"/>
              </w:rPr>
              <w:br/>
              <w:t>(g)</w:t>
            </w:r>
          </w:p>
        </w:tc>
      </w:tr>
      <w:tr w:rsidR="007A2883" w:rsidRPr="004B6AF1" w14:paraId="71B4B065" w14:textId="77777777" w:rsidTr="004B6AF1">
        <w:trPr>
          <w:trHeight w:val="283"/>
        </w:trPr>
        <w:tc>
          <w:tcPr>
            <w:tcW w:w="1172" w:type="pct"/>
            <w:tcBorders>
              <w:top w:val="single" w:sz="4" w:space="0" w:color="auto"/>
              <w:left w:val="single" w:sz="4" w:space="0" w:color="auto"/>
              <w:bottom w:val="nil"/>
            </w:tcBorders>
          </w:tcPr>
          <w:p w14:paraId="37BE4292"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single" w:sz="4" w:space="0" w:color="auto"/>
              <w:bottom w:val="nil"/>
            </w:tcBorders>
          </w:tcPr>
          <w:p w14:paraId="190CAB97" w14:textId="77777777" w:rsidR="007A2883" w:rsidRPr="004B6AF1" w:rsidRDefault="007A2883">
            <w:pPr>
              <w:spacing w:after="0" w:line="240" w:lineRule="auto"/>
              <w:rPr>
                <w:rFonts w:eastAsia="Times New Roman" w:cs="Calibri"/>
                <w:b/>
                <w:bCs/>
                <w:sz w:val="20"/>
                <w:szCs w:val="20"/>
                <w:lang w:eastAsia="es-CL"/>
              </w:rPr>
            </w:pPr>
          </w:p>
        </w:tc>
        <w:tc>
          <w:tcPr>
            <w:tcW w:w="586" w:type="pct"/>
            <w:tcBorders>
              <w:top w:val="single" w:sz="4" w:space="0" w:color="auto"/>
              <w:bottom w:val="nil"/>
            </w:tcBorders>
          </w:tcPr>
          <w:p w14:paraId="161F7D73"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bottom w:val="nil"/>
            </w:tcBorders>
          </w:tcPr>
          <w:p w14:paraId="511C6417"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bottom w:val="nil"/>
            </w:tcBorders>
          </w:tcPr>
          <w:p w14:paraId="4938B2DA"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single" w:sz="4" w:space="0" w:color="auto"/>
              <w:bottom w:val="nil"/>
            </w:tcBorders>
          </w:tcPr>
          <w:p w14:paraId="1F322FA3"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single" w:sz="4" w:space="0" w:color="auto"/>
            </w:tcBorders>
          </w:tcPr>
          <w:p w14:paraId="635A3CE8"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single" w:sz="4" w:space="0" w:color="auto"/>
              <w:bottom w:val="nil"/>
              <w:right w:val="single" w:sz="4" w:space="0" w:color="auto"/>
            </w:tcBorders>
          </w:tcPr>
          <w:p w14:paraId="17DF6F11"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5156B540" w14:textId="77777777" w:rsidTr="004B6AF1">
        <w:trPr>
          <w:trHeight w:val="283"/>
        </w:trPr>
        <w:tc>
          <w:tcPr>
            <w:tcW w:w="1172" w:type="pct"/>
            <w:tcBorders>
              <w:top w:val="nil"/>
              <w:left w:val="single" w:sz="4" w:space="0" w:color="auto"/>
            </w:tcBorders>
            <w:hideMark/>
          </w:tcPr>
          <w:p w14:paraId="3BE00EF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Jurel en conserva</w:t>
            </w:r>
          </w:p>
        </w:tc>
        <w:tc>
          <w:tcPr>
            <w:tcW w:w="585" w:type="pct"/>
            <w:tcBorders>
              <w:top w:val="nil"/>
            </w:tcBorders>
            <w:noWrap/>
            <w:hideMark/>
          </w:tcPr>
          <w:p w14:paraId="1DAC33AA"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246D13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1.005,0</w:t>
            </w:r>
          </w:p>
        </w:tc>
        <w:tc>
          <w:tcPr>
            <w:tcW w:w="587" w:type="pct"/>
            <w:tcBorders>
              <w:top w:val="nil"/>
            </w:tcBorders>
            <w:noWrap/>
            <w:hideMark/>
          </w:tcPr>
          <w:p w14:paraId="21D5A16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15,2</w:t>
            </w:r>
          </w:p>
        </w:tc>
        <w:tc>
          <w:tcPr>
            <w:tcW w:w="587" w:type="pct"/>
            <w:tcBorders>
              <w:top w:val="nil"/>
            </w:tcBorders>
            <w:noWrap/>
            <w:hideMark/>
          </w:tcPr>
          <w:p w14:paraId="1B9E6FB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42,4</w:t>
            </w:r>
          </w:p>
        </w:tc>
        <w:tc>
          <w:tcPr>
            <w:tcW w:w="555" w:type="pct"/>
            <w:tcBorders>
              <w:top w:val="nil"/>
            </w:tcBorders>
            <w:noWrap/>
            <w:hideMark/>
          </w:tcPr>
          <w:p w14:paraId="2831BF1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3,3</w:t>
            </w:r>
          </w:p>
        </w:tc>
        <w:tc>
          <w:tcPr>
            <w:tcW w:w="493" w:type="pct"/>
            <w:noWrap/>
            <w:hideMark/>
          </w:tcPr>
          <w:p w14:paraId="177D956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35" w:type="pct"/>
            <w:tcBorders>
              <w:top w:val="nil"/>
              <w:right w:val="single" w:sz="4" w:space="0" w:color="auto"/>
            </w:tcBorders>
            <w:noWrap/>
            <w:hideMark/>
          </w:tcPr>
          <w:p w14:paraId="47D8558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3,2</w:t>
            </w:r>
          </w:p>
        </w:tc>
      </w:tr>
      <w:tr w:rsidR="007A2883" w:rsidRPr="004B6AF1" w14:paraId="7A218A39" w14:textId="77777777" w:rsidTr="004B6AF1">
        <w:trPr>
          <w:trHeight w:val="283"/>
        </w:trPr>
        <w:tc>
          <w:tcPr>
            <w:tcW w:w="1172" w:type="pct"/>
            <w:tcBorders>
              <w:top w:val="nil"/>
              <w:left w:val="single" w:sz="4" w:space="0" w:color="auto"/>
            </w:tcBorders>
            <w:hideMark/>
          </w:tcPr>
          <w:p w14:paraId="0674267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Leche líquida entera</w:t>
            </w:r>
          </w:p>
        </w:tc>
        <w:tc>
          <w:tcPr>
            <w:tcW w:w="585" w:type="pct"/>
            <w:tcBorders>
              <w:top w:val="nil"/>
            </w:tcBorders>
            <w:noWrap/>
            <w:hideMark/>
          </w:tcPr>
          <w:p w14:paraId="30F4E213"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3D91BEE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814,9</w:t>
            </w:r>
          </w:p>
        </w:tc>
        <w:tc>
          <w:tcPr>
            <w:tcW w:w="587" w:type="pct"/>
            <w:tcBorders>
              <w:top w:val="nil"/>
            </w:tcBorders>
            <w:noWrap/>
            <w:hideMark/>
          </w:tcPr>
          <w:p w14:paraId="1B549EA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42,5</w:t>
            </w:r>
          </w:p>
        </w:tc>
        <w:tc>
          <w:tcPr>
            <w:tcW w:w="587" w:type="pct"/>
            <w:tcBorders>
              <w:top w:val="nil"/>
            </w:tcBorders>
            <w:noWrap/>
            <w:hideMark/>
          </w:tcPr>
          <w:p w14:paraId="18560E4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25,5</w:t>
            </w:r>
          </w:p>
        </w:tc>
        <w:tc>
          <w:tcPr>
            <w:tcW w:w="555" w:type="pct"/>
            <w:tcBorders>
              <w:top w:val="nil"/>
            </w:tcBorders>
            <w:noWrap/>
            <w:hideMark/>
          </w:tcPr>
          <w:p w14:paraId="386EB5C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w:t>
            </w:r>
          </w:p>
        </w:tc>
        <w:tc>
          <w:tcPr>
            <w:tcW w:w="493" w:type="pct"/>
            <w:tcBorders>
              <w:top w:val="nil"/>
            </w:tcBorders>
            <w:noWrap/>
            <w:hideMark/>
          </w:tcPr>
          <w:p w14:paraId="0A41448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2,0</w:t>
            </w:r>
          </w:p>
        </w:tc>
        <w:tc>
          <w:tcPr>
            <w:tcW w:w="435" w:type="pct"/>
            <w:tcBorders>
              <w:top w:val="nil"/>
              <w:right w:val="single" w:sz="4" w:space="0" w:color="auto"/>
            </w:tcBorders>
            <w:noWrap/>
            <w:hideMark/>
          </w:tcPr>
          <w:p w14:paraId="04EFAF3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r>
      <w:tr w:rsidR="007A2883" w:rsidRPr="004B6AF1" w14:paraId="613063C6" w14:textId="77777777" w:rsidTr="004B6AF1">
        <w:trPr>
          <w:trHeight w:val="283"/>
        </w:trPr>
        <w:tc>
          <w:tcPr>
            <w:tcW w:w="1172" w:type="pct"/>
            <w:tcBorders>
              <w:top w:val="nil"/>
              <w:left w:val="single" w:sz="4" w:space="0" w:color="auto"/>
            </w:tcBorders>
            <w:hideMark/>
          </w:tcPr>
          <w:p w14:paraId="73C0A43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Huevo de gallina</w:t>
            </w:r>
          </w:p>
        </w:tc>
        <w:tc>
          <w:tcPr>
            <w:tcW w:w="585" w:type="pct"/>
            <w:tcBorders>
              <w:top w:val="nil"/>
            </w:tcBorders>
            <w:noWrap/>
            <w:hideMark/>
          </w:tcPr>
          <w:p w14:paraId="4068C765"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0EB6397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103,2</w:t>
            </w:r>
          </w:p>
        </w:tc>
        <w:tc>
          <w:tcPr>
            <w:tcW w:w="587" w:type="pct"/>
            <w:tcBorders>
              <w:top w:val="nil"/>
            </w:tcBorders>
            <w:noWrap/>
            <w:hideMark/>
          </w:tcPr>
          <w:p w14:paraId="7FC6966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1,7</w:t>
            </w:r>
          </w:p>
        </w:tc>
        <w:tc>
          <w:tcPr>
            <w:tcW w:w="587" w:type="pct"/>
            <w:tcBorders>
              <w:top w:val="nil"/>
            </w:tcBorders>
            <w:noWrap/>
            <w:hideMark/>
          </w:tcPr>
          <w:p w14:paraId="00845B3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w:t>
            </w:r>
          </w:p>
        </w:tc>
        <w:tc>
          <w:tcPr>
            <w:tcW w:w="555" w:type="pct"/>
            <w:tcBorders>
              <w:top w:val="nil"/>
            </w:tcBorders>
            <w:noWrap/>
            <w:hideMark/>
          </w:tcPr>
          <w:p w14:paraId="70ABFB3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93" w:type="pct"/>
            <w:tcBorders>
              <w:top w:val="nil"/>
            </w:tcBorders>
            <w:noWrap/>
            <w:hideMark/>
          </w:tcPr>
          <w:p w14:paraId="10D1233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35" w:type="pct"/>
            <w:tcBorders>
              <w:top w:val="nil"/>
              <w:right w:val="single" w:sz="4" w:space="0" w:color="auto"/>
            </w:tcBorders>
            <w:noWrap/>
            <w:hideMark/>
          </w:tcPr>
          <w:p w14:paraId="424160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r>
      <w:tr w:rsidR="007A2883" w:rsidRPr="004B6AF1" w14:paraId="11596EF3" w14:textId="77777777" w:rsidTr="004B6AF1">
        <w:trPr>
          <w:trHeight w:val="283"/>
        </w:trPr>
        <w:tc>
          <w:tcPr>
            <w:tcW w:w="1172" w:type="pct"/>
            <w:tcBorders>
              <w:top w:val="nil"/>
              <w:left w:val="single" w:sz="4" w:space="0" w:color="auto"/>
            </w:tcBorders>
            <w:hideMark/>
          </w:tcPr>
          <w:p w14:paraId="1870908D"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Plátano</w:t>
            </w:r>
          </w:p>
        </w:tc>
        <w:tc>
          <w:tcPr>
            <w:tcW w:w="585" w:type="pct"/>
            <w:tcBorders>
              <w:top w:val="nil"/>
            </w:tcBorders>
            <w:noWrap/>
            <w:hideMark/>
          </w:tcPr>
          <w:p w14:paraId="31664119"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ADC27A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739,0</w:t>
            </w:r>
          </w:p>
        </w:tc>
        <w:tc>
          <w:tcPr>
            <w:tcW w:w="587" w:type="pct"/>
            <w:tcBorders>
              <w:top w:val="nil"/>
            </w:tcBorders>
            <w:noWrap/>
            <w:hideMark/>
          </w:tcPr>
          <w:p w14:paraId="2AEB48F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59,5</w:t>
            </w:r>
          </w:p>
        </w:tc>
        <w:tc>
          <w:tcPr>
            <w:tcW w:w="587" w:type="pct"/>
            <w:tcBorders>
              <w:top w:val="nil"/>
            </w:tcBorders>
            <w:noWrap/>
            <w:hideMark/>
          </w:tcPr>
          <w:p w14:paraId="1F5B87F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54,3</w:t>
            </w:r>
          </w:p>
        </w:tc>
        <w:tc>
          <w:tcPr>
            <w:tcW w:w="555" w:type="pct"/>
            <w:tcBorders>
              <w:top w:val="nil"/>
            </w:tcBorders>
            <w:noWrap/>
            <w:hideMark/>
          </w:tcPr>
          <w:p w14:paraId="157B22B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93" w:type="pct"/>
            <w:tcBorders>
              <w:top w:val="nil"/>
            </w:tcBorders>
            <w:noWrap/>
            <w:hideMark/>
          </w:tcPr>
          <w:p w14:paraId="2FEE704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13,9</w:t>
            </w:r>
          </w:p>
        </w:tc>
        <w:tc>
          <w:tcPr>
            <w:tcW w:w="435" w:type="pct"/>
            <w:tcBorders>
              <w:top w:val="nil"/>
              <w:right w:val="single" w:sz="4" w:space="0" w:color="auto"/>
            </w:tcBorders>
            <w:noWrap/>
            <w:hideMark/>
          </w:tcPr>
          <w:p w14:paraId="6955884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0,3</w:t>
            </w:r>
          </w:p>
        </w:tc>
      </w:tr>
      <w:tr w:rsidR="007A2883" w:rsidRPr="004B6AF1" w14:paraId="50D073BA" w14:textId="77777777" w:rsidTr="004B6AF1">
        <w:trPr>
          <w:trHeight w:val="283"/>
        </w:trPr>
        <w:tc>
          <w:tcPr>
            <w:tcW w:w="1172" w:type="pct"/>
            <w:tcBorders>
              <w:top w:val="nil"/>
              <w:left w:val="single" w:sz="4" w:space="0" w:color="auto"/>
            </w:tcBorders>
            <w:hideMark/>
          </w:tcPr>
          <w:p w14:paraId="2F021660"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Manzana</w:t>
            </w:r>
          </w:p>
        </w:tc>
        <w:tc>
          <w:tcPr>
            <w:tcW w:w="585" w:type="pct"/>
            <w:tcBorders>
              <w:top w:val="nil"/>
            </w:tcBorders>
            <w:noWrap/>
            <w:hideMark/>
          </w:tcPr>
          <w:p w14:paraId="7E214041"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5CAB069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387,4</w:t>
            </w:r>
          </w:p>
        </w:tc>
        <w:tc>
          <w:tcPr>
            <w:tcW w:w="587" w:type="pct"/>
            <w:tcBorders>
              <w:top w:val="nil"/>
            </w:tcBorders>
            <w:noWrap/>
            <w:hideMark/>
          </w:tcPr>
          <w:p w14:paraId="28285D7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25,5</w:t>
            </w:r>
          </w:p>
        </w:tc>
        <w:tc>
          <w:tcPr>
            <w:tcW w:w="587" w:type="pct"/>
            <w:tcBorders>
              <w:top w:val="nil"/>
            </w:tcBorders>
            <w:noWrap/>
            <w:hideMark/>
          </w:tcPr>
          <w:p w14:paraId="2F96882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15,0</w:t>
            </w:r>
          </w:p>
        </w:tc>
        <w:tc>
          <w:tcPr>
            <w:tcW w:w="555" w:type="pct"/>
            <w:tcBorders>
              <w:top w:val="nil"/>
            </w:tcBorders>
            <w:noWrap/>
            <w:hideMark/>
          </w:tcPr>
          <w:p w14:paraId="3CF3206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562F0B8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3,9</w:t>
            </w:r>
          </w:p>
        </w:tc>
        <w:tc>
          <w:tcPr>
            <w:tcW w:w="435" w:type="pct"/>
            <w:tcBorders>
              <w:top w:val="nil"/>
              <w:right w:val="single" w:sz="4" w:space="0" w:color="auto"/>
            </w:tcBorders>
            <w:noWrap/>
            <w:hideMark/>
          </w:tcPr>
          <w:p w14:paraId="65D8FF8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446AB9E2" w14:textId="77777777" w:rsidTr="004B6AF1">
        <w:trPr>
          <w:trHeight w:val="283"/>
        </w:trPr>
        <w:tc>
          <w:tcPr>
            <w:tcW w:w="1172" w:type="pct"/>
            <w:tcBorders>
              <w:top w:val="nil"/>
              <w:left w:val="single" w:sz="4" w:space="0" w:color="auto"/>
            </w:tcBorders>
            <w:hideMark/>
          </w:tcPr>
          <w:p w14:paraId="67F4868D"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Poroto</w:t>
            </w:r>
          </w:p>
        </w:tc>
        <w:tc>
          <w:tcPr>
            <w:tcW w:w="585" w:type="pct"/>
            <w:tcBorders>
              <w:top w:val="nil"/>
            </w:tcBorders>
            <w:noWrap/>
            <w:hideMark/>
          </w:tcPr>
          <w:p w14:paraId="2ADAC33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57FCF5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356,8</w:t>
            </w:r>
          </w:p>
        </w:tc>
        <w:tc>
          <w:tcPr>
            <w:tcW w:w="587" w:type="pct"/>
            <w:tcBorders>
              <w:top w:val="nil"/>
            </w:tcBorders>
            <w:noWrap/>
            <w:hideMark/>
          </w:tcPr>
          <w:p w14:paraId="3342764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8,5</w:t>
            </w:r>
          </w:p>
        </w:tc>
        <w:tc>
          <w:tcPr>
            <w:tcW w:w="587" w:type="pct"/>
            <w:tcBorders>
              <w:top w:val="nil"/>
            </w:tcBorders>
            <w:noWrap/>
            <w:hideMark/>
          </w:tcPr>
          <w:p w14:paraId="17C05FA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27,7</w:t>
            </w:r>
          </w:p>
        </w:tc>
        <w:tc>
          <w:tcPr>
            <w:tcW w:w="555" w:type="pct"/>
            <w:tcBorders>
              <w:top w:val="nil"/>
            </w:tcBorders>
            <w:noWrap/>
            <w:hideMark/>
          </w:tcPr>
          <w:p w14:paraId="4A23608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1,8</w:t>
            </w:r>
          </w:p>
        </w:tc>
        <w:tc>
          <w:tcPr>
            <w:tcW w:w="493" w:type="pct"/>
            <w:tcBorders>
              <w:top w:val="nil"/>
            </w:tcBorders>
            <w:noWrap/>
            <w:hideMark/>
          </w:tcPr>
          <w:p w14:paraId="4A3B6F2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4,9</w:t>
            </w:r>
          </w:p>
        </w:tc>
        <w:tc>
          <w:tcPr>
            <w:tcW w:w="435" w:type="pct"/>
            <w:tcBorders>
              <w:top w:val="nil"/>
              <w:right w:val="single" w:sz="4" w:space="0" w:color="auto"/>
            </w:tcBorders>
            <w:noWrap/>
            <w:hideMark/>
          </w:tcPr>
          <w:p w14:paraId="652480B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514DC99C" w14:textId="77777777" w:rsidTr="004B6AF1">
        <w:trPr>
          <w:trHeight w:val="283"/>
        </w:trPr>
        <w:tc>
          <w:tcPr>
            <w:tcW w:w="1172" w:type="pct"/>
            <w:tcBorders>
              <w:top w:val="nil"/>
              <w:left w:val="single" w:sz="4" w:space="0" w:color="auto"/>
            </w:tcBorders>
            <w:hideMark/>
          </w:tcPr>
          <w:p w14:paraId="4D69DEEE" w14:textId="77777777" w:rsidR="007A2883" w:rsidRPr="004B6AF1" w:rsidRDefault="007A2883">
            <w:pPr>
              <w:spacing w:after="0" w:line="240" w:lineRule="auto"/>
              <w:rPr>
                <w:rFonts w:eastAsia="Times New Roman" w:cs="Calibri"/>
                <w:b/>
                <w:bCs/>
                <w:sz w:val="20"/>
                <w:szCs w:val="20"/>
                <w:lang w:eastAsia="es-CL"/>
              </w:rPr>
            </w:pPr>
            <w:proofErr w:type="gramStart"/>
            <w:r w:rsidRPr="004B6AF1">
              <w:rPr>
                <w:rFonts w:eastAsia="Times New Roman" w:cs="Calibri"/>
                <w:b/>
                <w:bCs/>
                <w:sz w:val="20"/>
                <w:szCs w:val="20"/>
                <w:lang w:eastAsia="es-CL"/>
              </w:rPr>
              <w:t>Total</w:t>
            </w:r>
            <w:proofErr w:type="gramEnd"/>
            <w:r w:rsidRPr="004B6AF1">
              <w:rPr>
                <w:rFonts w:eastAsia="Times New Roman" w:cs="Calibri"/>
                <w:b/>
                <w:bCs/>
                <w:sz w:val="20"/>
                <w:szCs w:val="20"/>
                <w:lang w:eastAsia="es-CL"/>
              </w:rPr>
              <w:t xml:space="preserve"> aumentos</w:t>
            </w:r>
          </w:p>
        </w:tc>
        <w:tc>
          <w:tcPr>
            <w:tcW w:w="585" w:type="pct"/>
            <w:tcBorders>
              <w:top w:val="nil"/>
            </w:tcBorders>
            <w:noWrap/>
            <w:hideMark/>
          </w:tcPr>
          <w:p w14:paraId="719A236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w:t>
            </w:r>
          </w:p>
        </w:tc>
        <w:tc>
          <w:tcPr>
            <w:tcW w:w="586" w:type="pct"/>
            <w:tcBorders>
              <w:top w:val="nil"/>
            </w:tcBorders>
            <w:noWrap/>
            <w:hideMark/>
          </w:tcPr>
          <w:p w14:paraId="414D298B"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3.406,3</w:t>
            </w:r>
          </w:p>
        </w:tc>
        <w:tc>
          <w:tcPr>
            <w:tcW w:w="587" w:type="pct"/>
            <w:tcBorders>
              <w:top w:val="nil"/>
            </w:tcBorders>
            <w:noWrap/>
            <w:hideMark/>
          </w:tcPr>
          <w:p w14:paraId="483F8E8A"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152,9</w:t>
            </w:r>
          </w:p>
        </w:tc>
        <w:tc>
          <w:tcPr>
            <w:tcW w:w="587" w:type="pct"/>
            <w:tcBorders>
              <w:top w:val="nil"/>
            </w:tcBorders>
            <w:noWrap/>
            <w:hideMark/>
          </w:tcPr>
          <w:p w14:paraId="494C243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167,7</w:t>
            </w:r>
          </w:p>
        </w:tc>
        <w:tc>
          <w:tcPr>
            <w:tcW w:w="555" w:type="pct"/>
            <w:tcBorders>
              <w:top w:val="nil"/>
            </w:tcBorders>
            <w:noWrap/>
            <w:hideMark/>
          </w:tcPr>
          <w:p w14:paraId="09154066"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7,3</w:t>
            </w:r>
          </w:p>
        </w:tc>
        <w:tc>
          <w:tcPr>
            <w:tcW w:w="493" w:type="pct"/>
            <w:tcBorders>
              <w:top w:val="nil"/>
            </w:tcBorders>
            <w:noWrap/>
            <w:hideMark/>
          </w:tcPr>
          <w:p w14:paraId="0F543F4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24,8</w:t>
            </w:r>
          </w:p>
        </w:tc>
        <w:tc>
          <w:tcPr>
            <w:tcW w:w="435" w:type="pct"/>
            <w:tcBorders>
              <w:top w:val="nil"/>
              <w:right w:val="single" w:sz="4" w:space="0" w:color="auto"/>
            </w:tcBorders>
            <w:noWrap/>
            <w:hideMark/>
          </w:tcPr>
          <w:p w14:paraId="2E0D5A4B"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5,2</w:t>
            </w:r>
          </w:p>
        </w:tc>
      </w:tr>
      <w:tr w:rsidR="007A2883" w:rsidRPr="004B6AF1" w14:paraId="12B39263" w14:textId="77777777" w:rsidTr="004B6AF1">
        <w:trPr>
          <w:trHeight w:val="283"/>
        </w:trPr>
        <w:tc>
          <w:tcPr>
            <w:tcW w:w="5000" w:type="pct"/>
            <w:gridSpan w:val="8"/>
            <w:tcBorders>
              <w:left w:val="single" w:sz="4" w:space="0" w:color="auto"/>
              <w:bottom w:val="single" w:sz="4" w:space="0" w:color="auto"/>
              <w:right w:val="single" w:sz="4" w:space="0" w:color="auto"/>
            </w:tcBorders>
            <w:noWrap/>
          </w:tcPr>
          <w:p w14:paraId="303C41C3" w14:textId="77777777" w:rsidR="007A2883" w:rsidRPr="004B6AF1" w:rsidRDefault="007A2883">
            <w:pPr>
              <w:spacing w:after="0" w:line="240" w:lineRule="auto"/>
              <w:rPr>
                <w:rFonts w:eastAsia="Times New Roman" w:cs="Calibri"/>
                <w:b/>
                <w:bCs/>
                <w:sz w:val="20"/>
                <w:szCs w:val="20"/>
                <w:lang w:eastAsia="es-CL"/>
              </w:rPr>
            </w:pPr>
          </w:p>
        </w:tc>
      </w:tr>
      <w:tr w:rsidR="007A2883" w:rsidRPr="004B6AF1" w14:paraId="38E3373E" w14:textId="77777777" w:rsidTr="004B6AF1">
        <w:trPr>
          <w:trHeight w:val="283"/>
        </w:trPr>
        <w:tc>
          <w:tcPr>
            <w:tcW w:w="5000" w:type="pct"/>
            <w:gridSpan w:val="8"/>
            <w:tcBorders>
              <w:top w:val="single" w:sz="4" w:space="0" w:color="auto"/>
              <w:left w:val="single" w:sz="4" w:space="0" w:color="auto"/>
              <w:bottom w:val="nil"/>
              <w:right w:val="single" w:sz="4" w:space="0" w:color="auto"/>
            </w:tcBorders>
            <w:shd w:val="clear" w:color="auto" w:fill="D9D9D9" w:themeFill="background1" w:themeFillShade="D9"/>
            <w:noWrap/>
            <w:hideMark/>
          </w:tcPr>
          <w:p w14:paraId="0E038A74"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DISMINUCIONES</w:t>
            </w:r>
          </w:p>
        </w:tc>
      </w:tr>
      <w:tr w:rsidR="007A2883" w:rsidRPr="004B6AF1" w14:paraId="76619EA6" w14:textId="77777777" w:rsidTr="004B6AF1">
        <w:trPr>
          <w:trHeight w:val="283"/>
        </w:trPr>
        <w:tc>
          <w:tcPr>
            <w:tcW w:w="1172" w:type="pct"/>
            <w:tcBorders>
              <w:top w:val="nil"/>
              <w:left w:val="single" w:sz="4" w:space="0" w:color="auto"/>
              <w:bottom w:val="single" w:sz="4" w:space="0" w:color="auto"/>
            </w:tcBorders>
            <w:shd w:val="clear" w:color="auto" w:fill="D9D9D9" w:themeFill="background1" w:themeFillShade="D9"/>
            <w:hideMark/>
          </w:tcPr>
          <w:p w14:paraId="7FCB1AB7"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Producto</w:t>
            </w:r>
          </w:p>
        </w:tc>
        <w:tc>
          <w:tcPr>
            <w:tcW w:w="585" w:type="pct"/>
            <w:tcBorders>
              <w:top w:val="nil"/>
              <w:bottom w:val="single" w:sz="4" w:space="0" w:color="auto"/>
            </w:tcBorders>
            <w:shd w:val="clear" w:color="auto" w:fill="D9D9D9" w:themeFill="background1" w:themeFillShade="D9"/>
            <w:hideMark/>
          </w:tcPr>
          <w:p w14:paraId="2DCCCC7A" w14:textId="77777777" w:rsidR="007A2883" w:rsidRPr="004B6AF1" w:rsidRDefault="007A2883">
            <w:pPr>
              <w:spacing w:after="0" w:line="240" w:lineRule="auto"/>
              <w:rPr>
                <w:rFonts w:eastAsia="Times New Roman" w:cs="Calibri"/>
                <w:b/>
                <w:bCs/>
                <w:sz w:val="20"/>
                <w:szCs w:val="20"/>
                <w:lang w:eastAsia="es-CL"/>
              </w:rPr>
            </w:pPr>
            <w:proofErr w:type="spellStart"/>
            <w:r w:rsidRPr="004B6AF1">
              <w:rPr>
                <w:rFonts w:eastAsia="Times New Roman" w:cs="Calibri"/>
                <w:b/>
                <w:bCs/>
                <w:sz w:val="20"/>
                <w:szCs w:val="20"/>
                <w:lang w:eastAsia="es-CL"/>
              </w:rPr>
              <w:t>Udd</w:t>
            </w:r>
            <w:proofErr w:type="spellEnd"/>
            <w:r w:rsidRPr="004B6AF1">
              <w:rPr>
                <w:rFonts w:eastAsia="Times New Roman" w:cs="Calibri"/>
                <w:b/>
                <w:bCs/>
                <w:sz w:val="20"/>
                <w:szCs w:val="20"/>
                <w:lang w:eastAsia="es-CL"/>
              </w:rPr>
              <w:t>.</w:t>
            </w:r>
          </w:p>
        </w:tc>
        <w:tc>
          <w:tcPr>
            <w:tcW w:w="586" w:type="pct"/>
            <w:tcBorders>
              <w:top w:val="nil"/>
              <w:bottom w:val="single" w:sz="4" w:space="0" w:color="auto"/>
            </w:tcBorders>
            <w:shd w:val="clear" w:color="auto" w:fill="D9D9D9" w:themeFill="background1" w:themeFillShade="D9"/>
            <w:hideMark/>
          </w:tcPr>
          <w:p w14:paraId="24CD30AD"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Gasto</w:t>
            </w:r>
          </w:p>
        </w:tc>
        <w:tc>
          <w:tcPr>
            <w:tcW w:w="587" w:type="pct"/>
            <w:tcBorders>
              <w:top w:val="nil"/>
              <w:bottom w:val="single" w:sz="4" w:space="0" w:color="auto"/>
            </w:tcBorders>
            <w:shd w:val="clear" w:color="auto" w:fill="D9D9D9" w:themeFill="background1" w:themeFillShade="D9"/>
            <w:hideMark/>
          </w:tcPr>
          <w:p w14:paraId="6ED113D8"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Consumo </w:t>
            </w:r>
            <w:r w:rsidRPr="004B6AF1">
              <w:rPr>
                <w:rFonts w:eastAsia="Times New Roman" w:cs="Calibri"/>
                <w:b/>
                <w:bCs/>
                <w:sz w:val="20"/>
                <w:szCs w:val="20"/>
                <w:lang w:eastAsia="es-CL"/>
              </w:rPr>
              <w:br/>
              <w:t>(</w:t>
            </w:r>
            <w:proofErr w:type="spellStart"/>
            <w:r w:rsidRPr="004B6AF1">
              <w:rPr>
                <w:rFonts w:eastAsia="Times New Roman" w:cs="Calibri"/>
                <w:b/>
                <w:bCs/>
                <w:sz w:val="20"/>
                <w:szCs w:val="20"/>
                <w:lang w:eastAsia="es-CL"/>
              </w:rPr>
              <w:t>grs</w:t>
            </w:r>
            <w:proofErr w:type="spellEnd"/>
            <w:r w:rsidRPr="004B6AF1">
              <w:rPr>
                <w:rFonts w:eastAsia="Times New Roman" w:cs="Calibri"/>
                <w:b/>
                <w:bCs/>
                <w:sz w:val="20"/>
                <w:szCs w:val="20"/>
                <w:lang w:eastAsia="es-CL"/>
              </w:rPr>
              <w:t>. o c.c.)</w:t>
            </w:r>
          </w:p>
        </w:tc>
        <w:tc>
          <w:tcPr>
            <w:tcW w:w="587" w:type="pct"/>
            <w:tcBorders>
              <w:top w:val="nil"/>
              <w:bottom w:val="single" w:sz="4" w:space="0" w:color="auto"/>
            </w:tcBorders>
            <w:shd w:val="clear" w:color="auto" w:fill="D9D9D9" w:themeFill="background1" w:themeFillShade="D9"/>
            <w:hideMark/>
          </w:tcPr>
          <w:p w14:paraId="65F32BBE" w14:textId="6960A270" w:rsidR="007A2883" w:rsidRPr="004B6AF1" w:rsidRDefault="00312B77">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C</w:t>
            </w:r>
            <w:r w:rsidR="007A2883" w:rsidRPr="004B6AF1">
              <w:rPr>
                <w:rFonts w:eastAsia="Times New Roman" w:cs="Calibri"/>
                <w:b/>
                <w:bCs/>
                <w:sz w:val="20"/>
                <w:szCs w:val="20"/>
                <w:lang w:eastAsia="es-CL"/>
              </w:rPr>
              <w:t>alorías</w:t>
            </w:r>
          </w:p>
        </w:tc>
        <w:tc>
          <w:tcPr>
            <w:tcW w:w="555" w:type="pct"/>
            <w:tcBorders>
              <w:top w:val="nil"/>
              <w:bottom w:val="single" w:sz="4" w:space="0" w:color="auto"/>
            </w:tcBorders>
            <w:shd w:val="clear" w:color="auto" w:fill="D9D9D9" w:themeFill="background1" w:themeFillShade="D9"/>
            <w:hideMark/>
          </w:tcPr>
          <w:p w14:paraId="3CE215FA" w14:textId="4C731B8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Prote</w:t>
            </w:r>
            <w:r w:rsidR="007F4821">
              <w:rPr>
                <w:rFonts w:eastAsia="Times New Roman" w:cs="Calibri"/>
                <w:b/>
                <w:bCs/>
                <w:sz w:val="20"/>
                <w:szCs w:val="20"/>
                <w:lang w:eastAsia="es-CL"/>
              </w:rPr>
              <w:t>í</w:t>
            </w:r>
            <w:r w:rsidRPr="004B6AF1">
              <w:rPr>
                <w:rFonts w:eastAsia="Times New Roman" w:cs="Calibri"/>
                <w:b/>
                <w:bCs/>
                <w:sz w:val="20"/>
                <w:szCs w:val="20"/>
                <w:lang w:eastAsia="es-CL"/>
              </w:rPr>
              <w:t>nas (g)</w:t>
            </w:r>
          </w:p>
        </w:tc>
        <w:tc>
          <w:tcPr>
            <w:tcW w:w="493" w:type="pct"/>
            <w:tcBorders>
              <w:top w:val="nil"/>
              <w:bottom w:val="single" w:sz="4" w:space="0" w:color="auto"/>
            </w:tcBorders>
            <w:shd w:val="clear" w:color="auto" w:fill="D9D9D9" w:themeFill="background1" w:themeFillShade="D9"/>
            <w:hideMark/>
          </w:tcPr>
          <w:p w14:paraId="4871FE9F" w14:textId="77777777" w:rsidR="007A2883" w:rsidRPr="004B6AF1" w:rsidRDefault="007A2883">
            <w:pPr>
              <w:spacing w:after="0" w:line="240" w:lineRule="auto"/>
              <w:jc w:val="right"/>
              <w:rPr>
                <w:rFonts w:eastAsia="Times New Roman" w:cs="Calibri"/>
                <w:b/>
                <w:bCs/>
                <w:sz w:val="20"/>
                <w:szCs w:val="20"/>
                <w:lang w:eastAsia="es-CL"/>
              </w:rPr>
            </w:pPr>
            <w:proofErr w:type="spellStart"/>
            <w:r w:rsidRPr="004B6AF1">
              <w:rPr>
                <w:rFonts w:eastAsia="Times New Roman" w:cs="Calibri"/>
                <w:b/>
                <w:bCs/>
                <w:sz w:val="20"/>
                <w:szCs w:val="20"/>
                <w:lang w:eastAsia="es-CL"/>
              </w:rPr>
              <w:t>Carbo</w:t>
            </w:r>
            <w:proofErr w:type="spellEnd"/>
            <w:r w:rsidRPr="004B6AF1">
              <w:rPr>
                <w:rFonts w:eastAsia="Times New Roman" w:cs="Calibri"/>
                <w:b/>
                <w:bCs/>
                <w:sz w:val="20"/>
                <w:szCs w:val="20"/>
                <w:lang w:eastAsia="es-CL"/>
              </w:rPr>
              <w:t>-hidratos (g)</w:t>
            </w:r>
          </w:p>
        </w:tc>
        <w:tc>
          <w:tcPr>
            <w:tcW w:w="435" w:type="pct"/>
            <w:tcBorders>
              <w:top w:val="nil"/>
              <w:bottom w:val="single" w:sz="4" w:space="0" w:color="auto"/>
              <w:right w:val="single" w:sz="4" w:space="0" w:color="auto"/>
            </w:tcBorders>
            <w:shd w:val="clear" w:color="auto" w:fill="D9D9D9" w:themeFill="background1" w:themeFillShade="D9"/>
            <w:hideMark/>
          </w:tcPr>
          <w:p w14:paraId="5841FBB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Lípidos (g)</w:t>
            </w:r>
          </w:p>
        </w:tc>
      </w:tr>
      <w:tr w:rsidR="007A2883" w:rsidRPr="004B6AF1" w14:paraId="38149CAA" w14:textId="77777777" w:rsidTr="004B6AF1">
        <w:trPr>
          <w:trHeight w:val="283"/>
        </w:trPr>
        <w:tc>
          <w:tcPr>
            <w:tcW w:w="1172" w:type="pct"/>
            <w:tcBorders>
              <w:top w:val="single" w:sz="4" w:space="0" w:color="auto"/>
              <w:left w:val="single" w:sz="4" w:space="0" w:color="auto"/>
            </w:tcBorders>
          </w:tcPr>
          <w:p w14:paraId="1A102EFB"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single" w:sz="4" w:space="0" w:color="auto"/>
            </w:tcBorders>
          </w:tcPr>
          <w:p w14:paraId="79E72394" w14:textId="77777777" w:rsidR="007A2883" w:rsidRPr="004B6AF1" w:rsidRDefault="007A2883">
            <w:pPr>
              <w:spacing w:after="0" w:line="240" w:lineRule="auto"/>
              <w:rPr>
                <w:rFonts w:eastAsia="Times New Roman" w:cs="Calibri"/>
                <w:b/>
                <w:bCs/>
                <w:sz w:val="20"/>
                <w:szCs w:val="20"/>
                <w:lang w:eastAsia="es-CL"/>
              </w:rPr>
            </w:pPr>
          </w:p>
        </w:tc>
        <w:tc>
          <w:tcPr>
            <w:tcW w:w="586" w:type="pct"/>
            <w:tcBorders>
              <w:top w:val="single" w:sz="4" w:space="0" w:color="auto"/>
            </w:tcBorders>
          </w:tcPr>
          <w:p w14:paraId="334CE126"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tcBorders>
          </w:tcPr>
          <w:p w14:paraId="2766365D"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single" w:sz="4" w:space="0" w:color="auto"/>
            </w:tcBorders>
          </w:tcPr>
          <w:p w14:paraId="1740532C"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single" w:sz="4" w:space="0" w:color="auto"/>
            </w:tcBorders>
          </w:tcPr>
          <w:p w14:paraId="19C37A1B"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single" w:sz="4" w:space="0" w:color="auto"/>
            </w:tcBorders>
          </w:tcPr>
          <w:p w14:paraId="7B301D58"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single" w:sz="4" w:space="0" w:color="auto"/>
              <w:right w:val="single" w:sz="4" w:space="0" w:color="auto"/>
            </w:tcBorders>
          </w:tcPr>
          <w:p w14:paraId="7FE2BA5E"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1BF44442" w14:textId="77777777" w:rsidTr="004B6AF1">
        <w:trPr>
          <w:trHeight w:val="283"/>
        </w:trPr>
        <w:tc>
          <w:tcPr>
            <w:tcW w:w="1172" w:type="pct"/>
            <w:tcBorders>
              <w:top w:val="nil"/>
              <w:left w:val="single" w:sz="4" w:space="0" w:color="auto"/>
            </w:tcBorders>
            <w:hideMark/>
          </w:tcPr>
          <w:p w14:paraId="09CAEA9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corriente sin envasar</w:t>
            </w:r>
          </w:p>
        </w:tc>
        <w:tc>
          <w:tcPr>
            <w:tcW w:w="585" w:type="pct"/>
            <w:tcBorders>
              <w:top w:val="nil"/>
            </w:tcBorders>
            <w:noWrap/>
            <w:hideMark/>
          </w:tcPr>
          <w:p w14:paraId="48978677"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80E5F9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385,6</w:t>
            </w:r>
          </w:p>
        </w:tc>
        <w:tc>
          <w:tcPr>
            <w:tcW w:w="587" w:type="pct"/>
            <w:tcBorders>
              <w:top w:val="nil"/>
            </w:tcBorders>
            <w:noWrap/>
            <w:hideMark/>
          </w:tcPr>
          <w:p w14:paraId="5A7708D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14,6</w:t>
            </w:r>
          </w:p>
        </w:tc>
        <w:tc>
          <w:tcPr>
            <w:tcW w:w="587" w:type="pct"/>
            <w:tcBorders>
              <w:top w:val="nil"/>
            </w:tcBorders>
            <w:noWrap/>
            <w:hideMark/>
          </w:tcPr>
          <w:p w14:paraId="2399FA4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42,2</w:t>
            </w:r>
          </w:p>
        </w:tc>
        <w:tc>
          <w:tcPr>
            <w:tcW w:w="555" w:type="pct"/>
            <w:tcBorders>
              <w:top w:val="nil"/>
            </w:tcBorders>
            <w:noWrap/>
            <w:hideMark/>
          </w:tcPr>
          <w:p w14:paraId="6523C3D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493" w:type="pct"/>
            <w:tcBorders>
              <w:top w:val="nil"/>
            </w:tcBorders>
            <w:noWrap/>
            <w:hideMark/>
          </w:tcPr>
          <w:p w14:paraId="281D22F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8,1</w:t>
            </w:r>
          </w:p>
        </w:tc>
        <w:tc>
          <w:tcPr>
            <w:tcW w:w="435" w:type="pct"/>
            <w:tcBorders>
              <w:top w:val="nil"/>
              <w:right w:val="single" w:sz="4" w:space="0" w:color="auto"/>
            </w:tcBorders>
            <w:noWrap/>
            <w:hideMark/>
          </w:tcPr>
          <w:p w14:paraId="00D2397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r>
      <w:tr w:rsidR="007A2883" w:rsidRPr="004B6AF1" w14:paraId="46CC91EB" w14:textId="77777777" w:rsidTr="004B6AF1">
        <w:trPr>
          <w:trHeight w:val="283"/>
        </w:trPr>
        <w:tc>
          <w:tcPr>
            <w:tcW w:w="1172" w:type="pct"/>
            <w:tcBorders>
              <w:top w:val="nil"/>
              <w:left w:val="single" w:sz="4" w:space="0" w:color="auto"/>
            </w:tcBorders>
            <w:hideMark/>
          </w:tcPr>
          <w:p w14:paraId="04EB5546"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envasado</w:t>
            </w:r>
          </w:p>
        </w:tc>
        <w:tc>
          <w:tcPr>
            <w:tcW w:w="585" w:type="pct"/>
            <w:tcBorders>
              <w:top w:val="nil"/>
            </w:tcBorders>
            <w:noWrap/>
            <w:hideMark/>
          </w:tcPr>
          <w:p w14:paraId="53330D5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6894DAC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83,6</w:t>
            </w:r>
          </w:p>
        </w:tc>
        <w:tc>
          <w:tcPr>
            <w:tcW w:w="587" w:type="pct"/>
            <w:tcBorders>
              <w:top w:val="nil"/>
            </w:tcBorders>
            <w:noWrap/>
            <w:hideMark/>
          </w:tcPr>
          <w:p w14:paraId="3199DD9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w:t>
            </w:r>
          </w:p>
        </w:tc>
        <w:tc>
          <w:tcPr>
            <w:tcW w:w="587" w:type="pct"/>
            <w:tcBorders>
              <w:top w:val="nil"/>
            </w:tcBorders>
            <w:noWrap/>
            <w:hideMark/>
          </w:tcPr>
          <w:p w14:paraId="76D770E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3,2</w:t>
            </w:r>
          </w:p>
        </w:tc>
        <w:tc>
          <w:tcPr>
            <w:tcW w:w="555" w:type="pct"/>
            <w:tcBorders>
              <w:top w:val="nil"/>
            </w:tcBorders>
            <w:noWrap/>
            <w:hideMark/>
          </w:tcPr>
          <w:p w14:paraId="42142A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493" w:type="pct"/>
            <w:tcBorders>
              <w:top w:val="nil"/>
            </w:tcBorders>
            <w:noWrap/>
            <w:hideMark/>
          </w:tcPr>
          <w:p w14:paraId="1AA8F0F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35" w:type="pct"/>
            <w:tcBorders>
              <w:top w:val="nil"/>
              <w:right w:val="single" w:sz="4" w:space="0" w:color="auto"/>
            </w:tcBorders>
            <w:noWrap/>
            <w:hideMark/>
          </w:tcPr>
          <w:p w14:paraId="5E32329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B0EA2A1" w14:textId="77777777" w:rsidTr="004B6AF1">
        <w:trPr>
          <w:trHeight w:val="283"/>
        </w:trPr>
        <w:tc>
          <w:tcPr>
            <w:tcW w:w="1172" w:type="pct"/>
            <w:tcBorders>
              <w:top w:val="nil"/>
              <w:left w:val="single" w:sz="4" w:space="0" w:color="auto"/>
            </w:tcBorders>
            <w:hideMark/>
          </w:tcPr>
          <w:p w14:paraId="3106B8E4"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Pan especial sin envasar</w:t>
            </w:r>
          </w:p>
        </w:tc>
        <w:tc>
          <w:tcPr>
            <w:tcW w:w="585" w:type="pct"/>
            <w:tcBorders>
              <w:top w:val="nil"/>
            </w:tcBorders>
            <w:noWrap/>
            <w:hideMark/>
          </w:tcPr>
          <w:p w14:paraId="69EFD878"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150650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132,1</w:t>
            </w:r>
          </w:p>
        </w:tc>
        <w:tc>
          <w:tcPr>
            <w:tcW w:w="587" w:type="pct"/>
            <w:tcBorders>
              <w:top w:val="nil"/>
            </w:tcBorders>
            <w:noWrap/>
            <w:hideMark/>
          </w:tcPr>
          <w:p w14:paraId="7440E44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4,2</w:t>
            </w:r>
          </w:p>
        </w:tc>
        <w:tc>
          <w:tcPr>
            <w:tcW w:w="587" w:type="pct"/>
            <w:tcBorders>
              <w:top w:val="nil"/>
            </w:tcBorders>
            <w:noWrap/>
            <w:hideMark/>
          </w:tcPr>
          <w:p w14:paraId="7881979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12,1</w:t>
            </w:r>
          </w:p>
        </w:tc>
        <w:tc>
          <w:tcPr>
            <w:tcW w:w="555" w:type="pct"/>
            <w:tcBorders>
              <w:top w:val="nil"/>
            </w:tcBorders>
            <w:noWrap/>
            <w:hideMark/>
          </w:tcPr>
          <w:p w14:paraId="1EA126A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c>
          <w:tcPr>
            <w:tcW w:w="493" w:type="pct"/>
            <w:tcBorders>
              <w:top w:val="nil"/>
            </w:tcBorders>
            <w:noWrap/>
            <w:hideMark/>
          </w:tcPr>
          <w:p w14:paraId="275430A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2,4</w:t>
            </w:r>
          </w:p>
        </w:tc>
        <w:tc>
          <w:tcPr>
            <w:tcW w:w="435" w:type="pct"/>
            <w:tcBorders>
              <w:top w:val="nil"/>
              <w:right w:val="single" w:sz="4" w:space="0" w:color="auto"/>
            </w:tcBorders>
            <w:noWrap/>
            <w:hideMark/>
          </w:tcPr>
          <w:p w14:paraId="63DA5C2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67BEC47F" w14:textId="77777777" w:rsidTr="004B6AF1">
        <w:trPr>
          <w:trHeight w:val="283"/>
        </w:trPr>
        <w:tc>
          <w:tcPr>
            <w:tcW w:w="1172" w:type="pct"/>
            <w:tcBorders>
              <w:top w:val="nil"/>
              <w:left w:val="single" w:sz="4" w:space="0" w:color="auto"/>
            </w:tcBorders>
            <w:hideMark/>
          </w:tcPr>
          <w:p w14:paraId="0B81DF7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Galleta dulce</w:t>
            </w:r>
          </w:p>
        </w:tc>
        <w:tc>
          <w:tcPr>
            <w:tcW w:w="585" w:type="pct"/>
            <w:tcBorders>
              <w:top w:val="nil"/>
            </w:tcBorders>
            <w:noWrap/>
            <w:hideMark/>
          </w:tcPr>
          <w:p w14:paraId="1067B8E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762DE88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92,9</w:t>
            </w:r>
          </w:p>
        </w:tc>
        <w:tc>
          <w:tcPr>
            <w:tcW w:w="587" w:type="pct"/>
            <w:tcBorders>
              <w:top w:val="nil"/>
            </w:tcBorders>
            <w:noWrap/>
            <w:hideMark/>
          </w:tcPr>
          <w:p w14:paraId="5A3EAF7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w:t>
            </w:r>
          </w:p>
        </w:tc>
        <w:tc>
          <w:tcPr>
            <w:tcW w:w="587" w:type="pct"/>
            <w:tcBorders>
              <w:top w:val="nil"/>
            </w:tcBorders>
            <w:noWrap/>
            <w:hideMark/>
          </w:tcPr>
          <w:p w14:paraId="31DDCD5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5,4</w:t>
            </w:r>
          </w:p>
        </w:tc>
        <w:tc>
          <w:tcPr>
            <w:tcW w:w="555" w:type="pct"/>
            <w:tcBorders>
              <w:top w:val="nil"/>
            </w:tcBorders>
            <w:noWrap/>
            <w:hideMark/>
          </w:tcPr>
          <w:p w14:paraId="251B07B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1903455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0,8</w:t>
            </w:r>
          </w:p>
        </w:tc>
        <w:tc>
          <w:tcPr>
            <w:tcW w:w="435" w:type="pct"/>
            <w:tcBorders>
              <w:top w:val="nil"/>
              <w:right w:val="single" w:sz="4" w:space="0" w:color="auto"/>
            </w:tcBorders>
            <w:noWrap/>
            <w:hideMark/>
          </w:tcPr>
          <w:p w14:paraId="2D887A0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r>
      <w:tr w:rsidR="007A2883" w:rsidRPr="004B6AF1" w14:paraId="3EBFAD8C" w14:textId="77777777" w:rsidTr="004B6AF1">
        <w:trPr>
          <w:trHeight w:val="283"/>
        </w:trPr>
        <w:tc>
          <w:tcPr>
            <w:tcW w:w="1172" w:type="pct"/>
            <w:tcBorders>
              <w:top w:val="nil"/>
              <w:left w:val="single" w:sz="4" w:space="0" w:color="auto"/>
            </w:tcBorders>
            <w:hideMark/>
          </w:tcPr>
          <w:p w14:paraId="1C852770"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Galleta no dulce</w:t>
            </w:r>
          </w:p>
        </w:tc>
        <w:tc>
          <w:tcPr>
            <w:tcW w:w="585" w:type="pct"/>
            <w:tcBorders>
              <w:top w:val="nil"/>
            </w:tcBorders>
            <w:noWrap/>
            <w:hideMark/>
          </w:tcPr>
          <w:p w14:paraId="3B46AB5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128C0B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43,3</w:t>
            </w:r>
          </w:p>
        </w:tc>
        <w:tc>
          <w:tcPr>
            <w:tcW w:w="587" w:type="pct"/>
            <w:tcBorders>
              <w:top w:val="nil"/>
            </w:tcBorders>
            <w:noWrap/>
            <w:hideMark/>
          </w:tcPr>
          <w:p w14:paraId="3374F8B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0,5</w:t>
            </w:r>
          </w:p>
        </w:tc>
        <w:tc>
          <w:tcPr>
            <w:tcW w:w="587" w:type="pct"/>
            <w:tcBorders>
              <w:top w:val="nil"/>
            </w:tcBorders>
            <w:noWrap/>
            <w:hideMark/>
          </w:tcPr>
          <w:p w14:paraId="2976DAC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1,9</w:t>
            </w:r>
          </w:p>
        </w:tc>
        <w:tc>
          <w:tcPr>
            <w:tcW w:w="555" w:type="pct"/>
            <w:tcBorders>
              <w:top w:val="nil"/>
            </w:tcBorders>
            <w:noWrap/>
            <w:hideMark/>
          </w:tcPr>
          <w:p w14:paraId="4FB3CAA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3F7231A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0,3</w:t>
            </w:r>
          </w:p>
        </w:tc>
        <w:tc>
          <w:tcPr>
            <w:tcW w:w="435" w:type="pct"/>
            <w:tcBorders>
              <w:top w:val="nil"/>
              <w:right w:val="single" w:sz="4" w:space="0" w:color="auto"/>
            </w:tcBorders>
            <w:noWrap/>
            <w:hideMark/>
          </w:tcPr>
          <w:p w14:paraId="1AE7840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49FA1189" w14:textId="77777777" w:rsidTr="004B6AF1">
        <w:trPr>
          <w:trHeight w:val="283"/>
        </w:trPr>
        <w:tc>
          <w:tcPr>
            <w:tcW w:w="1172" w:type="pct"/>
            <w:tcBorders>
              <w:top w:val="nil"/>
              <w:left w:val="single" w:sz="4" w:space="0" w:color="auto"/>
            </w:tcBorders>
            <w:hideMark/>
          </w:tcPr>
          <w:p w14:paraId="5A719A84"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Torta, 15 o 20 personas</w:t>
            </w:r>
          </w:p>
        </w:tc>
        <w:tc>
          <w:tcPr>
            <w:tcW w:w="585" w:type="pct"/>
            <w:tcBorders>
              <w:top w:val="nil"/>
            </w:tcBorders>
            <w:noWrap/>
            <w:hideMark/>
          </w:tcPr>
          <w:p w14:paraId="53419EC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1776316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354,4</w:t>
            </w:r>
          </w:p>
        </w:tc>
        <w:tc>
          <w:tcPr>
            <w:tcW w:w="587" w:type="pct"/>
            <w:tcBorders>
              <w:top w:val="nil"/>
            </w:tcBorders>
            <w:noWrap/>
            <w:hideMark/>
          </w:tcPr>
          <w:p w14:paraId="2C52443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7,2</w:t>
            </w:r>
          </w:p>
        </w:tc>
        <w:tc>
          <w:tcPr>
            <w:tcW w:w="587" w:type="pct"/>
            <w:tcBorders>
              <w:top w:val="nil"/>
            </w:tcBorders>
            <w:noWrap/>
            <w:hideMark/>
          </w:tcPr>
          <w:p w14:paraId="6B0EC45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27,2</w:t>
            </w:r>
          </w:p>
        </w:tc>
        <w:tc>
          <w:tcPr>
            <w:tcW w:w="555" w:type="pct"/>
            <w:tcBorders>
              <w:top w:val="nil"/>
            </w:tcBorders>
            <w:noWrap/>
            <w:hideMark/>
          </w:tcPr>
          <w:p w14:paraId="30904FA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93" w:type="pct"/>
            <w:tcBorders>
              <w:top w:val="nil"/>
            </w:tcBorders>
            <w:noWrap/>
            <w:hideMark/>
          </w:tcPr>
          <w:p w14:paraId="2B4D47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3,8</w:t>
            </w:r>
          </w:p>
        </w:tc>
        <w:tc>
          <w:tcPr>
            <w:tcW w:w="435" w:type="pct"/>
            <w:tcBorders>
              <w:top w:val="nil"/>
              <w:right w:val="single" w:sz="4" w:space="0" w:color="auto"/>
            </w:tcBorders>
            <w:noWrap/>
            <w:hideMark/>
          </w:tcPr>
          <w:p w14:paraId="4EB67D8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1,2</w:t>
            </w:r>
          </w:p>
        </w:tc>
      </w:tr>
      <w:tr w:rsidR="007A2883" w:rsidRPr="004B6AF1" w14:paraId="20DD0496" w14:textId="77777777" w:rsidTr="004B6AF1">
        <w:trPr>
          <w:trHeight w:val="283"/>
        </w:trPr>
        <w:tc>
          <w:tcPr>
            <w:tcW w:w="1172" w:type="pct"/>
            <w:tcBorders>
              <w:top w:val="nil"/>
              <w:left w:val="single" w:sz="4" w:space="0" w:color="auto"/>
            </w:tcBorders>
            <w:hideMark/>
          </w:tcPr>
          <w:p w14:paraId="197F93C8"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Lomo vetado</w:t>
            </w:r>
          </w:p>
        </w:tc>
        <w:tc>
          <w:tcPr>
            <w:tcW w:w="585" w:type="pct"/>
            <w:tcBorders>
              <w:top w:val="nil"/>
            </w:tcBorders>
            <w:noWrap/>
            <w:hideMark/>
          </w:tcPr>
          <w:p w14:paraId="4E551F6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2A33BD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11,3</w:t>
            </w:r>
          </w:p>
        </w:tc>
        <w:tc>
          <w:tcPr>
            <w:tcW w:w="587" w:type="pct"/>
            <w:tcBorders>
              <w:top w:val="nil"/>
            </w:tcBorders>
            <w:noWrap/>
            <w:hideMark/>
          </w:tcPr>
          <w:p w14:paraId="3B3A82A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587" w:type="pct"/>
            <w:tcBorders>
              <w:top w:val="nil"/>
            </w:tcBorders>
            <w:noWrap/>
            <w:hideMark/>
          </w:tcPr>
          <w:p w14:paraId="4EB28C8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c>
          <w:tcPr>
            <w:tcW w:w="555" w:type="pct"/>
            <w:tcBorders>
              <w:top w:val="nil"/>
            </w:tcBorders>
            <w:noWrap/>
            <w:hideMark/>
          </w:tcPr>
          <w:p w14:paraId="32C593F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60CA802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35" w:type="pct"/>
            <w:tcBorders>
              <w:top w:val="nil"/>
              <w:right w:val="single" w:sz="4" w:space="0" w:color="auto"/>
            </w:tcBorders>
            <w:noWrap/>
            <w:hideMark/>
          </w:tcPr>
          <w:p w14:paraId="53A29FE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75A78D75" w14:textId="77777777" w:rsidTr="004B6AF1">
        <w:trPr>
          <w:trHeight w:val="283"/>
        </w:trPr>
        <w:tc>
          <w:tcPr>
            <w:tcW w:w="1172" w:type="pct"/>
            <w:tcBorders>
              <w:top w:val="nil"/>
              <w:left w:val="single" w:sz="4" w:space="0" w:color="auto"/>
            </w:tcBorders>
            <w:hideMark/>
          </w:tcPr>
          <w:p w14:paraId="5A05B3A6"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Posta negra</w:t>
            </w:r>
          </w:p>
        </w:tc>
        <w:tc>
          <w:tcPr>
            <w:tcW w:w="585" w:type="pct"/>
            <w:tcBorders>
              <w:top w:val="nil"/>
            </w:tcBorders>
            <w:noWrap/>
            <w:hideMark/>
          </w:tcPr>
          <w:p w14:paraId="27C9DA3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05C66EC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531,4</w:t>
            </w:r>
          </w:p>
        </w:tc>
        <w:tc>
          <w:tcPr>
            <w:tcW w:w="587" w:type="pct"/>
            <w:tcBorders>
              <w:top w:val="nil"/>
            </w:tcBorders>
            <w:noWrap/>
            <w:hideMark/>
          </w:tcPr>
          <w:p w14:paraId="2895154C"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3,6</w:t>
            </w:r>
          </w:p>
        </w:tc>
        <w:tc>
          <w:tcPr>
            <w:tcW w:w="587" w:type="pct"/>
            <w:tcBorders>
              <w:top w:val="nil"/>
            </w:tcBorders>
            <w:noWrap/>
            <w:hideMark/>
          </w:tcPr>
          <w:p w14:paraId="7A5EDD3F"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4,6</w:t>
            </w:r>
          </w:p>
        </w:tc>
        <w:tc>
          <w:tcPr>
            <w:tcW w:w="555" w:type="pct"/>
            <w:tcBorders>
              <w:top w:val="nil"/>
            </w:tcBorders>
            <w:noWrap/>
            <w:hideMark/>
          </w:tcPr>
          <w:p w14:paraId="245AB585"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0,8</w:t>
            </w:r>
          </w:p>
        </w:tc>
        <w:tc>
          <w:tcPr>
            <w:tcW w:w="493" w:type="pct"/>
            <w:tcBorders>
              <w:top w:val="nil"/>
            </w:tcBorders>
            <w:noWrap/>
            <w:hideMark/>
          </w:tcPr>
          <w:p w14:paraId="46F27E1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0,2</w:t>
            </w:r>
          </w:p>
        </w:tc>
        <w:tc>
          <w:tcPr>
            <w:tcW w:w="435" w:type="pct"/>
            <w:tcBorders>
              <w:top w:val="nil"/>
              <w:right w:val="single" w:sz="4" w:space="0" w:color="auto"/>
            </w:tcBorders>
            <w:noWrap/>
            <w:hideMark/>
          </w:tcPr>
          <w:p w14:paraId="5FDB285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0,1</w:t>
            </w:r>
          </w:p>
        </w:tc>
      </w:tr>
      <w:tr w:rsidR="007A2883" w:rsidRPr="004B6AF1" w14:paraId="35DC1B2D" w14:textId="77777777" w:rsidTr="004B6AF1">
        <w:trPr>
          <w:trHeight w:val="283"/>
        </w:trPr>
        <w:tc>
          <w:tcPr>
            <w:tcW w:w="1172" w:type="pct"/>
            <w:tcBorders>
              <w:top w:val="nil"/>
              <w:left w:val="single" w:sz="4" w:space="0" w:color="auto"/>
            </w:tcBorders>
            <w:hideMark/>
          </w:tcPr>
          <w:p w14:paraId="37EACB5F"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Carne molida</w:t>
            </w:r>
          </w:p>
        </w:tc>
        <w:tc>
          <w:tcPr>
            <w:tcW w:w="585" w:type="pct"/>
            <w:tcBorders>
              <w:top w:val="nil"/>
            </w:tcBorders>
            <w:noWrap/>
            <w:hideMark/>
          </w:tcPr>
          <w:p w14:paraId="4588DDB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2EAFA0E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576,1</w:t>
            </w:r>
          </w:p>
        </w:tc>
        <w:tc>
          <w:tcPr>
            <w:tcW w:w="587" w:type="pct"/>
            <w:tcBorders>
              <w:top w:val="nil"/>
            </w:tcBorders>
            <w:noWrap/>
            <w:hideMark/>
          </w:tcPr>
          <w:p w14:paraId="22BBD64B"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6,4</w:t>
            </w:r>
          </w:p>
        </w:tc>
        <w:tc>
          <w:tcPr>
            <w:tcW w:w="587" w:type="pct"/>
            <w:tcBorders>
              <w:top w:val="nil"/>
            </w:tcBorders>
            <w:noWrap/>
            <w:hideMark/>
          </w:tcPr>
          <w:p w14:paraId="1B18CD12"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11,1</w:t>
            </w:r>
          </w:p>
        </w:tc>
        <w:tc>
          <w:tcPr>
            <w:tcW w:w="555" w:type="pct"/>
            <w:tcBorders>
              <w:top w:val="nil"/>
            </w:tcBorders>
            <w:noWrap/>
            <w:hideMark/>
          </w:tcPr>
          <w:p w14:paraId="217FEC81"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1,5</w:t>
            </w:r>
          </w:p>
        </w:tc>
        <w:tc>
          <w:tcPr>
            <w:tcW w:w="493" w:type="pct"/>
            <w:tcBorders>
              <w:top w:val="nil"/>
            </w:tcBorders>
            <w:noWrap/>
            <w:hideMark/>
          </w:tcPr>
          <w:p w14:paraId="43A0D6D9"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35" w:type="pct"/>
            <w:tcBorders>
              <w:top w:val="nil"/>
              <w:right w:val="single" w:sz="4" w:space="0" w:color="auto"/>
            </w:tcBorders>
            <w:noWrap/>
            <w:hideMark/>
          </w:tcPr>
          <w:p w14:paraId="0C5F0F5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0,4</w:t>
            </w:r>
          </w:p>
        </w:tc>
      </w:tr>
      <w:tr w:rsidR="007A2883" w:rsidRPr="004B6AF1" w14:paraId="7395BE7D" w14:textId="77777777" w:rsidTr="004B6AF1">
        <w:trPr>
          <w:trHeight w:val="283"/>
        </w:trPr>
        <w:tc>
          <w:tcPr>
            <w:tcW w:w="1172" w:type="pct"/>
            <w:tcBorders>
              <w:top w:val="nil"/>
              <w:left w:val="single" w:sz="4" w:space="0" w:color="auto"/>
            </w:tcBorders>
            <w:hideMark/>
          </w:tcPr>
          <w:p w14:paraId="580B6B62"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Bebida gaseosa tradicional</w:t>
            </w:r>
          </w:p>
        </w:tc>
        <w:tc>
          <w:tcPr>
            <w:tcW w:w="585" w:type="pct"/>
            <w:tcBorders>
              <w:top w:val="nil"/>
            </w:tcBorders>
            <w:noWrap/>
            <w:hideMark/>
          </w:tcPr>
          <w:p w14:paraId="492366DE"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6E2E2B7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881,9</w:t>
            </w:r>
          </w:p>
        </w:tc>
        <w:tc>
          <w:tcPr>
            <w:tcW w:w="587" w:type="pct"/>
            <w:tcBorders>
              <w:top w:val="nil"/>
            </w:tcBorders>
            <w:noWrap/>
            <w:hideMark/>
          </w:tcPr>
          <w:p w14:paraId="7C454AE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46,9</w:t>
            </w:r>
          </w:p>
        </w:tc>
        <w:tc>
          <w:tcPr>
            <w:tcW w:w="587" w:type="pct"/>
            <w:tcBorders>
              <w:top w:val="nil"/>
            </w:tcBorders>
            <w:noWrap/>
            <w:hideMark/>
          </w:tcPr>
          <w:p w14:paraId="0956F98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17,7</w:t>
            </w:r>
          </w:p>
        </w:tc>
        <w:tc>
          <w:tcPr>
            <w:tcW w:w="555" w:type="pct"/>
            <w:tcBorders>
              <w:top w:val="nil"/>
            </w:tcBorders>
            <w:noWrap/>
            <w:hideMark/>
          </w:tcPr>
          <w:p w14:paraId="68B05F4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51440474"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4,4</w:t>
            </w:r>
          </w:p>
        </w:tc>
        <w:tc>
          <w:tcPr>
            <w:tcW w:w="435" w:type="pct"/>
            <w:tcBorders>
              <w:top w:val="nil"/>
              <w:right w:val="single" w:sz="4" w:space="0" w:color="auto"/>
            </w:tcBorders>
            <w:noWrap/>
            <w:hideMark/>
          </w:tcPr>
          <w:p w14:paraId="396BB1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522870DE" w14:textId="77777777" w:rsidTr="004B6AF1">
        <w:trPr>
          <w:trHeight w:val="283"/>
        </w:trPr>
        <w:tc>
          <w:tcPr>
            <w:tcW w:w="1172" w:type="pct"/>
            <w:tcBorders>
              <w:top w:val="nil"/>
              <w:left w:val="single" w:sz="4" w:space="0" w:color="auto"/>
            </w:tcBorders>
            <w:hideMark/>
          </w:tcPr>
          <w:p w14:paraId="52B9C91B"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Jugo líquido</w:t>
            </w:r>
          </w:p>
        </w:tc>
        <w:tc>
          <w:tcPr>
            <w:tcW w:w="585" w:type="pct"/>
            <w:tcBorders>
              <w:top w:val="nil"/>
            </w:tcBorders>
            <w:noWrap/>
            <w:hideMark/>
          </w:tcPr>
          <w:p w14:paraId="3C64E8DA"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CC</w:t>
            </w:r>
          </w:p>
        </w:tc>
        <w:tc>
          <w:tcPr>
            <w:tcW w:w="586" w:type="pct"/>
            <w:tcBorders>
              <w:top w:val="nil"/>
            </w:tcBorders>
            <w:noWrap/>
            <w:hideMark/>
          </w:tcPr>
          <w:p w14:paraId="0645B71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167,2</w:t>
            </w:r>
          </w:p>
        </w:tc>
        <w:tc>
          <w:tcPr>
            <w:tcW w:w="587" w:type="pct"/>
            <w:tcBorders>
              <w:top w:val="nil"/>
            </w:tcBorders>
            <w:noWrap/>
            <w:hideMark/>
          </w:tcPr>
          <w:p w14:paraId="3B8D69D6"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4,5</w:t>
            </w:r>
          </w:p>
        </w:tc>
        <w:tc>
          <w:tcPr>
            <w:tcW w:w="587" w:type="pct"/>
            <w:tcBorders>
              <w:top w:val="nil"/>
            </w:tcBorders>
            <w:noWrap/>
            <w:hideMark/>
          </w:tcPr>
          <w:p w14:paraId="3B21FBFA"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2,5</w:t>
            </w:r>
          </w:p>
        </w:tc>
        <w:tc>
          <w:tcPr>
            <w:tcW w:w="555" w:type="pct"/>
            <w:tcBorders>
              <w:top w:val="nil"/>
            </w:tcBorders>
            <w:noWrap/>
            <w:hideMark/>
          </w:tcPr>
          <w:p w14:paraId="21CC795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3C58D2E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0,6</w:t>
            </w:r>
          </w:p>
        </w:tc>
        <w:tc>
          <w:tcPr>
            <w:tcW w:w="435" w:type="pct"/>
            <w:tcBorders>
              <w:top w:val="nil"/>
              <w:right w:val="single" w:sz="4" w:space="0" w:color="auto"/>
            </w:tcBorders>
            <w:noWrap/>
            <w:hideMark/>
          </w:tcPr>
          <w:p w14:paraId="36A0CEC0"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4134FDC" w14:textId="77777777" w:rsidTr="004B6AF1">
        <w:trPr>
          <w:trHeight w:val="283"/>
        </w:trPr>
        <w:tc>
          <w:tcPr>
            <w:tcW w:w="1172" w:type="pct"/>
            <w:tcBorders>
              <w:top w:val="nil"/>
              <w:left w:val="single" w:sz="4" w:space="0" w:color="auto"/>
            </w:tcBorders>
            <w:hideMark/>
          </w:tcPr>
          <w:p w14:paraId="747EDBAC"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Refresco en polvo</w:t>
            </w:r>
          </w:p>
        </w:tc>
        <w:tc>
          <w:tcPr>
            <w:tcW w:w="585" w:type="pct"/>
            <w:tcBorders>
              <w:top w:val="nil"/>
            </w:tcBorders>
            <w:noWrap/>
            <w:hideMark/>
          </w:tcPr>
          <w:p w14:paraId="41BE4C52" w14:textId="77777777" w:rsidR="007A2883" w:rsidRPr="004B6AF1" w:rsidRDefault="007A2883">
            <w:pPr>
              <w:spacing w:after="0" w:line="240" w:lineRule="auto"/>
              <w:rPr>
                <w:rFonts w:eastAsia="Times New Roman" w:cs="Calibri"/>
                <w:sz w:val="20"/>
                <w:szCs w:val="20"/>
                <w:lang w:eastAsia="es-CL"/>
              </w:rPr>
            </w:pPr>
            <w:r w:rsidRPr="004B6AF1">
              <w:rPr>
                <w:rFonts w:eastAsia="Times New Roman" w:cs="Calibri"/>
                <w:sz w:val="20"/>
                <w:szCs w:val="20"/>
                <w:lang w:eastAsia="es-CL"/>
              </w:rPr>
              <w:t>G</w:t>
            </w:r>
          </w:p>
        </w:tc>
        <w:tc>
          <w:tcPr>
            <w:tcW w:w="586" w:type="pct"/>
            <w:tcBorders>
              <w:top w:val="nil"/>
            </w:tcBorders>
            <w:noWrap/>
            <w:hideMark/>
          </w:tcPr>
          <w:p w14:paraId="3C82C2ED"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146,5</w:t>
            </w:r>
          </w:p>
        </w:tc>
        <w:tc>
          <w:tcPr>
            <w:tcW w:w="587" w:type="pct"/>
            <w:tcBorders>
              <w:top w:val="nil"/>
            </w:tcBorders>
            <w:noWrap/>
            <w:hideMark/>
          </w:tcPr>
          <w:p w14:paraId="7F7CCF77"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587" w:type="pct"/>
            <w:tcBorders>
              <w:top w:val="nil"/>
            </w:tcBorders>
            <w:noWrap/>
            <w:hideMark/>
          </w:tcPr>
          <w:p w14:paraId="72301278"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4,9</w:t>
            </w:r>
          </w:p>
        </w:tc>
        <w:tc>
          <w:tcPr>
            <w:tcW w:w="555" w:type="pct"/>
            <w:tcBorders>
              <w:top w:val="nil"/>
            </w:tcBorders>
            <w:noWrap/>
            <w:hideMark/>
          </w:tcPr>
          <w:p w14:paraId="39418ABE"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c>
          <w:tcPr>
            <w:tcW w:w="493" w:type="pct"/>
            <w:tcBorders>
              <w:top w:val="nil"/>
            </w:tcBorders>
            <w:noWrap/>
            <w:hideMark/>
          </w:tcPr>
          <w:p w14:paraId="22746C5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1,3</w:t>
            </w:r>
          </w:p>
        </w:tc>
        <w:tc>
          <w:tcPr>
            <w:tcW w:w="435" w:type="pct"/>
            <w:tcBorders>
              <w:top w:val="nil"/>
              <w:right w:val="single" w:sz="4" w:space="0" w:color="auto"/>
            </w:tcBorders>
            <w:noWrap/>
            <w:hideMark/>
          </w:tcPr>
          <w:p w14:paraId="676C62B3" w14:textId="77777777" w:rsidR="007A2883" w:rsidRPr="004B6AF1" w:rsidRDefault="007A2883">
            <w:pPr>
              <w:spacing w:after="0" w:line="240" w:lineRule="auto"/>
              <w:jc w:val="right"/>
              <w:rPr>
                <w:rFonts w:eastAsia="Times New Roman" w:cs="Calibri"/>
                <w:sz w:val="20"/>
                <w:szCs w:val="20"/>
                <w:lang w:eastAsia="es-CL"/>
              </w:rPr>
            </w:pPr>
            <w:r w:rsidRPr="004B6AF1">
              <w:rPr>
                <w:rFonts w:eastAsia="Times New Roman" w:cs="Calibri"/>
                <w:sz w:val="20"/>
                <w:szCs w:val="20"/>
                <w:lang w:eastAsia="es-CL"/>
              </w:rPr>
              <w:t>0,0</w:t>
            </w:r>
          </w:p>
        </w:tc>
      </w:tr>
      <w:tr w:rsidR="007A2883" w:rsidRPr="004B6AF1" w14:paraId="4CAD9820" w14:textId="77777777" w:rsidTr="004B6AF1">
        <w:trPr>
          <w:trHeight w:val="283"/>
        </w:trPr>
        <w:tc>
          <w:tcPr>
            <w:tcW w:w="1172" w:type="pct"/>
            <w:tcBorders>
              <w:top w:val="nil"/>
              <w:left w:val="single" w:sz="4" w:space="0" w:color="auto"/>
            </w:tcBorders>
            <w:hideMark/>
          </w:tcPr>
          <w:p w14:paraId="33EB74CD" w14:textId="77777777" w:rsidR="007A2883" w:rsidRPr="004B6AF1" w:rsidRDefault="007A2883">
            <w:pPr>
              <w:spacing w:after="0" w:line="240" w:lineRule="auto"/>
              <w:rPr>
                <w:rFonts w:eastAsia="Times New Roman" w:cs="Calibri"/>
                <w:b/>
                <w:bCs/>
                <w:sz w:val="20"/>
                <w:szCs w:val="20"/>
                <w:lang w:eastAsia="es-CL"/>
              </w:rPr>
            </w:pPr>
            <w:proofErr w:type="gramStart"/>
            <w:r w:rsidRPr="004B6AF1">
              <w:rPr>
                <w:rFonts w:eastAsia="Times New Roman" w:cs="Calibri"/>
                <w:b/>
                <w:bCs/>
                <w:sz w:val="20"/>
                <w:szCs w:val="20"/>
                <w:lang w:eastAsia="es-CL"/>
              </w:rPr>
              <w:t>Total</w:t>
            </w:r>
            <w:proofErr w:type="gramEnd"/>
            <w:r w:rsidRPr="004B6AF1">
              <w:rPr>
                <w:rFonts w:eastAsia="Times New Roman" w:cs="Calibri"/>
                <w:b/>
                <w:bCs/>
                <w:sz w:val="20"/>
                <w:szCs w:val="20"/>
                <w:lang w:eastAsia="es-CL"/>
              </w:rPr>
              <w:t xml:space="preserve"> disminuciones</w:t>
            </w:r>
          </w:p>
        </w:tc>
        <w:tc>
          <w:tcPr>
            <w:tcW w:w="585" w:type="pct"/>
            <w:tcBorders>
              <w:top w:val="nil"/>
            </w:tcBorders>
            <w:noWrap/>
            <w:hideMark/>
          </w:tcPr>
          <w:p w14:paraId="6AECBA0E"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 </w:t>
            </w:r>
          </w:p>
        </w:tc>
        <w:tc>
          <w:tcPr>
            <w:tcW w:w="586" w:type="pct"/>
            <w:tcBorders>
              <w:top w:val="nil"/>
            </w:tcBorders>
            <w:noWrap/>
            <w:hideMark/>
          </w:tcPr>
          <w:p w14:paraId="16AAA645"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3.406,3</w:t>
            </w:r>
          </w:p>
        </w:tc>
        <w:tc>
          <w:tcPr>
            <w:tcW w:w="587" w:type="pct"/>
            <w:tcBorders>
              <w:top w:val="nil"/>
            </w:tcBorders>
            <w:noWrap/>
            <w:hideMark/>
          </w:tcPr>
          <w:p w14:paraId="2BB97039"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91,6</w:t>
            </w:r>
          </w:p>
        </w:tc>
        <w:tc>
          <w:tcPr>
            <w:tcW w:w="587" w:type="pct"/>
            <w:tcBorders>
              <w:top w:val="nil"/>
            </w:tcBorders>
            <w:noWrap/>
            <w:hideMark/>
          </w:tcPr>
          <w:p w14:paraId="0412F54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132,8</w:t>
            </w:r>
          </w:p>
        </w:tc>
        <w:tc>
          <w:tcPr>
            <w:tcW w:w="555" w:type="pct"/>
            <w:tcBorders>
              <w:top w:val="nil"/>
            </w:tcBorders>
            <w:noWrap/>
            <w:hideMark/>
          </w:tcPr>
          <w:p w14:paraId="66596675"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4,4</w:t>
            </w:r>
          </w:p>
        </w:tc>
        <w:tc>
          <w:tcPr>
            <w:tcW w:w="493" w:type="pct"/>
            <w:tcBorders>
              <w:top w:val="nil"/>
            </w:tcBorders>
            <w:noWrap/>
            <w:hideMark/>
          </w:tcPr>
          <w:p w14:paraId="0EBC8E64"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22,4</w:t>
            </w:r>
          </w:p>
        </w:tc>
        <w:tc>
          <w:tcPr>
            <w:tcW w:w="435" w:type="pct"/>
            <w:tcBorders>
              <w:top w:val="nil"/>
              <w:right w:val="single" w:sz="4" w:space="0" w:color="auto"/>
            </w:tcBorders>
            <w:noWrap/>
            <w:hideMark/>
          </w:tcPr>
          <w:p w14:paraId="72AF5DC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2,6</w:t>
            </w:r>
          </w:p>
        </w:tc>
      </w:tr>
      <w:tr w:rsidR="007A2883" w:rsidRPr="004B6AF1" w14:paraId="2B0283E4" w14:textId="77777777" w:rsidTr="004B6AF1">
        <w:trPr>
          <w:trHeight w:val="283"/>
        </w:trPr>
        <w:tc>
          <w:tcPr>
            <w:tcW w:w="1172" w:type="pct"/>
            <w:tcBorders>
              <w:top w:val="nil"/>
              <w:left w:val="single" w:sz="4" w:space="0" w:color="auto"/>
              <w:bottom w:val="single" w:sz="4" w:space="0" w:color="auto"/>
            </w:tcBorders>
          </w:tcPr>
          <w:p w14:paraId="3AB1CEC7" w14:textId="77777777" w:rsidR="007A2883" w:rsidRPr="004B6AF1" w:rsidRDefault="007A2883">
            <w:pPr>
              <w:spacing w:after="0" w:line="240" w:lineRule="auto"/>
              <w:rPr>
                <w:rFonts w:eastAsia="Times New Roman" w:cs="Calibri"/>
                <w:b/>
                <w:bCs/>
                <w:sz w:val="20"/>
                <w:szCs w:val="20"/>
                <w:lang w:eastAsia="es-CL"/>
              </w:rPr>
            </w:pPr>
          </w:p>
        </w:tc>
        <w:tc>
          <w:tcPr>
            <w:tcW w:w="585" w:type="pct"/>
            <w:tcBorders>
              <w:top w:val="nil"/>
              <w:bottom w:val="single" w:sz="4" w:space="0" w:color="auto"/>
            </w:tcBorders>
            <w:noWrap/>
          </w:tcPr>
          <w:p w14:paraId="52568940" w14:textId="77777777" w:rsidR="007A2883" w:rsidRPr="004B6AF1" w:rsidRDefault="007A2883">
            <w:pPr>
              <w:spacing w:after="0" w:line="240" w:lineRule="auto"/>
              <w:jc w:val="right"/>
              <w:rPr>
                <w:rFonts w:eastAsia="Times New Roman" w:cs="Calibri"/>
                <w:b/>
                <w:bCs/>
                <w:sz w:val="20"/>
                <w:szCs w:val="20"/>
                <w:lang w:eastAsia="es-CL"/>
              </w:rPr>
            </w:pPr>
          </w:p>
        </w:tc>
        <w:tc>
          <w:tcPr>
            <w:tcW w:w="586" w:type="pct"/>
            <w:tcBorders>
              <w:top w:val="nil"/>
              <w:bottom w:val="single" w:sz="4" w:space="0" w:color="auto"/>
            </w:tcBorders>
            <w:noWrap/>
          </w:tcPr>
          <w:p w14:paraId="5CDC37BC"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nil"/>
              <w:bottom w:val="single" w:sz="4" w:space="0" w:color="auto"/>
            </w:tcBorders>
            <w:noWrap/>
          </w:tcPr>
          <w:p w14:paraId="07531F30" w14:textId="77777777" w:rsidR="007A2883" w:rsidRPr="004B6AF1" w:rsidRDefault="007A2883">
            <w:pPr>
              <w:spacing w:after="0" w:line="240" w:lineRule="auto"/>
              <w:jc w:val="right"/>
              <w:rPr>
                <w:rFonts w:eastAsia="Times New Roman" w:cs="Calibri"/>
                <w:b/>
                <w:bCs/>
                <w:sz w:val="20"/>
                <w:szCs w:val="20"/>
                <w:lang w:eastAsia="es-CL"/>
              </w:rPr>
            </w:pPr>
          </w:p>
        </w:tc>
        <w:tc>
          <w:tcPr>
            <w:tcW w:w="587" w:type="pct"/>
            <w:tcBorders>
              <w:top w:val="nil"/>
              <w:bottom w:val="single" w:sz="4" w:space="0" w:color="auto"/>
            </w:tcBorders>
            <w:noWrap/>
          </w:tcPr>
          <w:p w14:paraId="1AE01988" w14:textId="77777777" w:rsidR="007A2883" w:rsidRPr="004B6AF1" w:rsidRDefault="007A2883">
            <w:pPr>
              <w:spacing w:after="0" w:line="240" w:lineRule="auto"/>
              <w:jc w:val="right"/>
              <w:rPr>
                <w:rFonts w:eastAsia="Times New Roman" w:cs="Calibri"/>
                <w:b/>
                <w:bCs/>
                <w:sz w:val="20"/>
                <w:szCs w:val="20"/>
                <w:lang w:eastAsia="es-CL"/>
              </w:rPr>
            </w:pPr>
          </w:p>
        </w:tc>
        <w:tc>
          <w:tcPr>
            <w:tcW w:w="555" w:type="pct"/>
            <w:tcBorders>
              <w:top w:val="nil"/>
              <w:bottom w:val="single" w:sz="4" w:space="0" w:color="auto"/>
            </w:tcBorders>
            <w:noWrap/>
          </w:tcPr>
          <w:p w14:paraId="22402683" w14:textId="77777777" w:rsidR="007A2883" w:rsidRPr="004B6AF1" w:rsidRDefault="007A2883">
            <w:pPr>
              <w:spacing w:after="0" w:line="240" w:lineRule="auto"/>
              <w:jc w:val="right"/>
              <w:rPr>
                <w:rFonts w:eastAsia="Times New Roman" w:cs="Calibri"/>
                <w:b/>
                <w:bCs/>
                <w:sz w:val="20"/>
                <w:szCs w:val="20"/>
                <w:lang w:eastAsia="es-CL"/>
              </w:rPr>
            </w:pPr>
          </w:p>
        </w:tc>
        <w:tc>
          <w:tcPr>
            <w:tcW w:w="493" w:type="pct"/>
            <w:tcBorders>
              <w:top w:val="nil"/>
              <w:bottom w:val="single" w:sz="4" w:space="0" w:color="auto"/>
            </w:tcBorders>
            <w:noWrap/>
          </w:tcPr>
          <w:p w14:paraId="12123A99" w14:textId="77777777" w:rsidR="007A2883" w:rsidRPr="004B6AF1" w:rsidRDefault="007A2883">
            <w:pPr>
              <w:spacing w:after="0" w:line="240" w:lineRule="auto"/>
              <w:jc w:val="right"/>
              <w:rPr>
                <w:rFonts w:eastAsia="Times New Roman" w:cs="Calibri"/>
                <w:b/>
                <w:bCs/>
                <w:sz w:val="20"/>
                <w:szCs w:val="20"/>
                <w:lang w:eastAsia="es-CL"/>
              </w:rPr>
            </w:pPr>
          </w:p>
        </w:tc>
        <w:tc>
          <w:tcPr>
            <w:tcW w:w="435" w:type="pct"/>
            <w:tcBorders>
              <w:top w:val="nil"/>
              <w:bottom w:val="single" w:sz="4" w:space="0" w:color="auto"/>
              <w:right w:val="single" w:sz="4" w:space="0" w:color="auto"/>
            </w:tcBorders>
            <w:noWrap/>
          </w:tcPr>
          <w:p w14:paraId="605EAC3D" w14:textId="77777777" w:rsidR="007A2883" w:rsidRPr="004B6AF1" w:rsidRDefault="007A2883">
            <w:pPr>
              <w:spacing w:after="0" w:line="240" w:lineRule="auto"/>
              <w:jc w:val="right"/>
              <w:rPr>
                <w:rFonts w:eastAsia="Times New Roman" w:cs="Calibri"/>
                <w:b/>
                <w:bCs/>
                <w:sz w:val="20"/>
                <w:szCs w:val="20"/>
                <w:lang w:eastAsia="es-CL"/>
              </w:rPr>
            </w:pPr>
          </w:p>
        </w:tc>
      </w:tr>
      <w:tr w:rsidR="007A2883" w:rsidRPr="004B6AF1" w14:paraId="6219556E" w14:textId="77777777" w:rsidTr="004B6AF1">
        <w:trPr>
          <w:trHeight w:val="283"/>
        </w:trPr>
        <w:tc>
          <w:tcPr>
            <w:tcW w:w="1172" w:type="pct"/>
            <w:tcBorders>
              <w:top w:val="single" w:sz="4" w:space="0" w:color="auto"/>
              <w:left w:val="single" w:sz="4" w:space="0" w:color="auto"/>
              <w:bottom w:val="single" w:sz="4" w:space="0" w:color="auto"/>
            </w:tcBorders>
            <w:shd w:val="clear" w:color="auto" w:fill="D9D9D9" w:themeFill="background1" w:themeFillShade="D9"/>
            <w:hideMark/>
          </w:tcPr>
          <w:p w14:paraId="1A8A929A" w14:textId="77777777" w:rsidR="007A2883" w:rsidRPr="004B6AF1" w:rsidRDefault="007A2883">
            <w:pPr>
              <w:spacing w:after="0" w:line="240" w:lineRule="auto"/>
              <w:rPr>
                <w:rFonts w:eastAsia="Times New Roman" w:cs="Calibri"/>
                <w:b/>
                <w:bCs/>
                <w:sz w:val="20"/>
                <w:szCs w:val="20"/>
                <w:lang w:eastAsia="es-CL"/>
              </w:rPr>
            </w:pPr>
            <w:r w:rsidRPr="004B6AF1">
              <w:rPr>
                <w:rFonts w:eastAsia="Times New Roman" w:cs="Calibri"/>
                <w:b/>
                <w:bCs/>
                <w:sz w:val="20"/>
                <w:szCs w:val="20"/>
                <w:lang w:eastAsia="es-CL"/>
              </w:rPr>
              <w:t>Total (incrementos menos disminuciones)</w:t>
            </w:r>
          </w:p>
        </w:tc>
        <w:tc>
          <w:tcPr>
            <w:tcW w:w="585" w:type="pct"/>
            <w:tcBorders>
              <w:top w:val="single" w:sz="4" w:space="0" w:color="auto"/>
              <w:bottom w:val="single" w:sz="4" w:space="0" w:color="auto"/>
            </w:tcBorders>
            <w:shd w:val="clear" w:color="auto" w:fill="D9D9D9" w:themeFill="background1" w:themeFillShade="D9"/>
            <w:noWrap/>
            <w:hideMark/>
          </w:tcPr>
          <w:p w14:paraId="5126F07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 xml:space="preserve"> </w:t>
            </w:r>
          </w:p>
        </w:tc>
        <w:tc>
          <w:tcPr>
            <w:tcW w:w="586" w:type="pct"/>
            <w:tcBorders>
              <w:top w:val="single" w:sz="4" w:space="0" w:color="auto"/>
              <w:bottom w:val="single" w:sz="4" w:space="0" w:color="auto"/>
            </w:tcBorders>
            <w:shd w:val="clear" w:color="auto" w:fill="D9D9D9" w:themeFill="background1" w:themeFillShade="D9"/>
            <w:noWrap/>
            <w:hideMark/>
          </w:tcPr>
          <w:p w14:paraId="5DE2F85D"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0,0</w:t>
            </w:r>
          </w:p>
        </w:tc>
        <w:tc>
          <w:tcPr>
            <w:tcW w:w="587" w:type="pct"/>
            <w:tcBorders>
              <w:top w:val="single" w:sz="4" w:space="0" w:color="auto"/>
              <w:bottom w:val="single" w:sz="4" w:space="0" w:color="auto"/>
            </w:tcBorders>
            <w:shd w:val="clear" w:color="auto" w:fill="D9D9D9" w:themeFill="background1" w:themeFillShade="D9"/>
            <w:noWrap/>
            <w:hideMark/>
          </w:tcPr>
          <w:p w14:paraId="675EF567"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61,3</w:t>
            </w:r>
          </w:p>
        </w:tc>
        <w:tc>
          <w:tcPr>
            <w:tcW w:w="587" w:type="pct"/>
            <w:tcBorders>
              <w:top w:val="single" w:sz="4" w:space="0" w:color="auto"/>
              <w:bottom w:val="single" w:sz="4" w:space="0" w:color="auto"/>
            </w:tcBorders>
            <w:shd w:val="clear" w:color="auto" w:fill="D9D9D9" w:themeFill="background1" w:themeFillShade="D9"/>
            <w:noWrap/>
            <w:hideMark/>
          </w:tcPr>
          <w:p w14:paraId="40F966A8"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34,9</w:t>
            </w:r>
          </w:p>
        </w:tc>
        <w:tc>
          <w:tcPr>
            <w:tcW w:w="555" w:type="pct"/>
            <w:tcBorders>
              <w:top w:val="single" w:sz="4" w:space="0" w:color="auto"/>
              <w:bottom w:val="single" w:sz="4" w:space="0" w:color="auto"/>
            </w:tcBorders>
            <w:shd w:val="clear" w:color="auto" w:fill="D9D9D9" w:themeFill="background1" w:themeFillShade="D9"/>
            <w:noWrap/>
            <w:hideMark/>
          </w:tcPr>
          <w:p w14:paraId="3AE406A2"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3,0</w:t>
            </w:r>
          </w:p>
        </w:tc>
        <w:tc>
          <w:tcPr>
            <w:tcW w:w="493" w:type="pct"/>
            <w:tcBorders>
              <w:top w:val="single" w:sz="4" w:space="0" w:color="auto"/>
              <w:bottom w:val="single" w:sz="4" w:space="0" w:color="auto"/>
            </w:tcBorders>
            <w:shd w:val="clear" w:color="auto" w:fill="D9D9D9" w:themeFill="background1" w:themeFillShade="D9"/>
            <w:noWrap/>
            <w:hideMark/>
          </w:tcPr>
          <w:p w14:paraId="58DF5941"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2,4</w:t>
            </w:r>
          </w:p>
        </w:tc>
        <w:tc>
          <w:tcPr>
            <w:tcW w:w="435" w:type="pct"/>
            <w:tcBorders>
              <w:top w:val="single" w:sz="4" w:space="0" w:color="auto"/>
              <w:bottom w:val="single" w:sz="4" w:space="0" w:color="auto"/>
              <w:right w:val="single" w:sz="4" w:space="0" w:color="auto"/>
            </w:tcBorders>
            <w:shd w:val="clear" w:color="auto" w:fill="D9D9D9" w:themeFill="background1" w:themeFillShade="D9"/>
            <w:noWrap/>
            <w:hideMark/>
          </w:tcPr>
          <w:p w14:paraId="0B6FFBBE" w14:textId="77777777" w:rsidR="007A2883" w:rsidRPr="004B6AF1" w:rsidRDefault="007A2883">
            <w:pPr>
              <w:spacing w:after="0" w:line="240" w:lineRule="auto"/>
              <w:jc w:val="right"/>
              <w:rPr>
                <w:rFonts w:eastAsia="Times New Roman" w:cs="Calibri"/>
                <w:b/>
                <w:bCs/>
                <w:sz w:val="20"/>
                <w:szCs w:val="20"/>
                <w:lang w:eastAsia="es-CL"/>
              </w:rPr>
            </w:pPr>
            <w:r w:rsidRPr="004B6AF1">
              <w:rPr>
                <w:rFonts w:eastAsia="Times New Roman" w:cs="Calibri"/>
                <w:b/>
                <w:bCs/>
                <w:sz w:val="20"/>
                <w:szCs w:val="20"/>
                <w:lang w:eastAsia="es-CL"/>
              </w:rPr>
              <w:t>2,6</w:t>
            </w:r>
          </w:p>
        </w:tc>
      </w:tr>
      <w:tr w:rsidR="0074520F" w:rsidRPr="004B6AF1" w14:paraId="73C4A5F7" w14:textId="77777777" w:rsidTr="0074520F">
        <w:trPr>
          <w:trHeight w:val="283"/>
        </w:trPr>
        <w:tc>
          <w:tcPr>
            <w:tcW w:w="5000" w:type="pct"/>
            <w:gridSpan w:val="8"/>
            <w:tcBorders>
              <w:top w:val="single" w:sz="4" w:space="0" w:color="auto"/>
            </w:tcBorders>
          </w:tcPr>
          <w:p w14:paraId="296DC8FF" w14:textId="60C0E3B8" w:rsidR="0074520F" w:rsidRPr="004B6AF1" w:rsidRDefault="0074520F">
            <w:pPr>
              <w:spacing w:after="0" w:line="240" w:lineRule="auto"/>
              <w:rPr>
                <w:rFonts w:eastAsia="Times New Roman" w:cs="Calibri"/>
                <w:b/>
                <w:bCs/>
                <w:sz w:val="20"/>
                <w:szCs w:val="20"/>
                <w:lang w:eastAsia="es-CL"/>
              </w:rPr>
            </w:pPr>
            <w:r w:rsidRPr="00B21C59">
              <w:rPr>
                <w:rFonts w:cs="Calibri"/>
                <w:sz w:val="20"/>
                <w:szCs w:val="20"/>
              </w:rPr>
              <w:t xml:space="preserve">Fuente: </w:t>
            </w:r>
            <w:r w:rsidRPr="00B21C59">
              <w:rPr>
                <w:rFonts w:eastAsia="Times New Roman" w:cs="Calibri"/>
                <w:sz w:val="20"/>
                <w:szCs w:val="20"/>
                <w:lang w:eastAsia="es-CL"/>
              </w:rPr>
              <w:t>Comisión para la Medición de la Pobreza</w:t>
            </w:r>
            <w:r>
              <w:rPr>
                <w:rFonts w:eastAsia="Times New Roman" w:cs="Calibri"/>
                <w:sz w:val="20"/>
                <w:szCs w:val="20"/>
                <w:lang w:eastAsia="es-CL"/>
              </w:rPr>
              <w:t>.</w:t>
            </w:r>
          </w:p>
        </w:tc>
      </w:tr>
      <w:tr w:rsidR="007A2883" w:rsidRPr="004B6AF1" w14:paraId="16914BBF" w14:textId="77777777" w:rsidTr="004B6AF1">
        <w:trPr>
          <w:trHeight w:val="283"/>
        </w:trPr>
        <w:tc>
          <w:tcPr>
            <w:tcW w:w="5000" w:type="pct"/>
            <w:gridSpan w:val="8"/>
            <w:tcBorders>
              <w:left w:val="nil"/>
              <w:bottom w:val="nil"/>
              <w:right w:val="nil"/>
            </w:tcBorders>
            <w:noWrap/>
            <w:hideMark/>
          </w:tcPr>
          <w:p w14:paraId="5A1FF1EF" w14:textId="40EDD2C5" w:rsidR="007A2883" w:rsidRPr="004B6AF1" w:rsidRDefault="007A2883">
            <w:pPr>
              <w:spacing w:after="0" w:line="240" w:lineRule="auto"/>
              <w:rPr>
                <w:rFonts w:eastAsia="Times New Roman" w:cs="Calibri"/>
                <w:sz w:val="20"/>
                <w:szCs w:val="20"/>
                <w:lang w:eastAsia="es-CL"/>
              </w:rPr>
            </w:pPr>
          </w:p>
        </w:tc>
      </w:tr>
    </w:tbl>
    <w:p w14:paraId="2B3395EE" w14:textId="5F13A3C5" w:rsidR="00CD5C28" w:rsidRDefault="007A2883">
      <w:pPr>
        <w:rPr>
          <w:b/>
          <w:lang w:val="es-MX"/>
        </w:rPr>
      </w:pPr>
      <w:r>
        <w:t xml:space="preserve"> </w:t>
      </w:r>
      <w:r w:rsidR="00CD5C28">
        <w:br w:type="page"/>
      </w:r>
    </w:p>
    <w:tbl>
      <w:tblPr>
        <w:tblW w:w="5000" w:type="pct"/>
        <w:tblCellMar>
          <w:left w:w="70" w:type="dxa"/>
          <w:right w:w="70" w:type="dxa"/>
        </w:tblCellMar>
        <w:tblLook w:val="04A0" w:firstRow="1" w:lastRow="0" w:firstColumn="1" w:lastColumn="0" w:noHBand="0" w:noVBand="1"/>
      </w:tblPr>
      <w:tblGrid>
        <w:gridCol w:w="1723"/>
        <w:gridCol w:w="1252"/>
        <w:gridCol w:w="1160"/>
        <w:gridCol w:w="1160"/>
        <w:gridCol w:w="1160"/>
        <w:gridCol w:w="1160"/>
        <w:gridCol w:w="1223"/>
      </w:tblGrid>
      <w:tr w:rsidR="00E1171B" w:rsidRPr="00E1171B" w14:paraId="5D58779B" w14:textId="77777777" w:rsidTr="007A2E65">
        <w:trPr>
          <w:trHeight w:val="283"/>
        </w:trPr>
        <w:tc>
          <w:tcPr>
            <w:tcW w:w="5000" w:type="pct"/>
            <w:gridSpan w:val="7"/>
            <w:noWrap/>
            <w:vAlign w:val="center"/>
            <w:hideMark/>
          </w:tcPr>
          <w:p w14:paraId="7B1E881B" w14:textId="7FCAB33E" w:rsidR="00E1171B" w:rsidRPr="00F17D95" w:rsidRDefault="00251D84" w:rsidP="00251D84">
            <w:pPr>
              <w:pStyle w:val="ANEXO1"/>
              <w:rPr>
                <w:rFonts w:asciiTheme="minorHAnsi" w:hAnsiTheme="minorHAnsi"/>
                <w:sz w:val="20"/>
                <w:szCs w:val="20"/>
                <w:lang w:eastAsia="es-CL"/>
              </w:rPr>
            </w:pPr>
            <w:bookmarkStart w:id="68" w:name="_Toc18939165"/>
            <w:r w:rsidRPr="00F17D95">
              <w:rPr>
                <w:rFonts w:asciiTheme="minorHAnsi" w:hAnsiTheme="minorHAnsi"/>
                <w:sz w:val="20"/>
                <w:szCs w:val="20"/>
                <w:lang w:eastAsia="es-CL"/>
              </w:rPr>
              <w:lastRenderedPageBreak/>
              <w:t>ANEX</w:t>
            </w:r>
            <w:r w:rsidR="004712AB" w:rsidRPr="00F17D95">
              <w:rPr>
                <w:rFonts w:asciiTheme="minorHAnsi" w:hAnsiTheme="minorHAnsi"/>
                <w:sz w:val="20"/>
                <w:szCs w:val="20"/>
                <w:lang w:eastAsia="es-CL"/>
              </w:rPr>
              <w:t>O</w:t>
            </w:r>
            <w:r w:rsidR="00E1171B" w:rsidRPr="00F17D95">
              <w:rPr>
                <w:rFonts w:asciiTheme="minorHAnsi" w:hAnsiTheme="minorHAnsi"/>
                <w:sz w:val="20"/>
                <w:szCs w:val="20"/>
                <w:lang w:eastAsia="es-CL"/>
              </w:rPr>
              <w:t xml:space="preserve"> 7</w:t>
            </w:r>
            <w:bookmarkEnd w:id="68"/>
            <w:r w:rsidR="00E1171B" w:rsidRPr="00F17D95">
              <w:rPr>
                <w:rFonts w:asciiTheme="minorHAnsi" w:hAnsiTheme="minorHAnsi"/>
                <w:sz w:val="20"/>
                <w:szCs w:val="20"/>
                <w:lang w:eastAsia="es-CL"/>
              </w:rPr>
              <w:t xml:space="preserve"> </w:t>
            </w:r>
          </w:p>
        </w:tc>
      </w:tr>
      <w:tr w:rsidR="00E1171B" w:rsidRPr="00E1171B" w14:paraId="386194DA" w14:textId="77777777" w:rsidTr="007A2E65">
        <w:trPr>
          <w:trHeight w:val="283"/>
        </w:trPr>
        <w:tc>
          <w:tcPr>
            <w:tcW w:w="5000" w:type="pct"/>
            <w:gridSpan w:val="7"/>
            <w:noWrap/>
            <w:vAlign w:val="center"/>
            <w:hideMark/>
          </w:tcPr>
          <w:p w14:paraId="25F162A2" w14:textId="4A2CDE2E" w:rsidR="00E1171B" w:rsidRPr="00F17D95" w:rsidRDefault="00E1171B" w:rsidP="00251D84">
            <w:pPr>
              <w:pStyle w:val="ANEXO1"/>
              <w:rPr>
                <w:rFonts w:asciiTheme="minorHAnsi" w:hAnsiTheme="minorHAnsi"/>
                <w:sz w:val="20"/>
                <w:szCs w:val="20"/>
                <w:lang w:eastAsia="es-CL"/>
              </w:rPr>
            </w:pPr>
            <w:bookmarkStart w:id="69" w:name="_Toc18939166"/>
            <w:r w:rsidRPr="00F17D95">
              <w:rPr>
                <w:rFonts w:asciiTheme="minorHAnsi" w:hAnsiTheme="minorHAnsi"/>
                <w:sz w:val="20"/>
                <w:szCs w:val="20"/>
                <w:lang w:eastAsia="es-CL"/>
              </w:rPr>
              <w:t xml:space="preserve">INGESTA NUTRICIONAL PROMEDIO PER CÁPITA POR QUINTIL DE </w:t>
            </w:r>
            <w:r w:rsidR="007B7CC7" w:rsidRPr="00F17D95">
              <w:rPr>
                <w:rFonts w:asciiTheme="minorHAnsi" w:hAnsiTheme="minorHAnsi"/>
                <w:sz w:val="20"/>
                <w:szCs w:val="20"/>
                <w:lang w:eastAsia="es-CL"/>
              </w:rPr>
              <w:t>GASTO</w:t>
            </w:r>
            <w:r w:rsidRPr="00F17D95">
              <w:rPr>
                <w:rFonts w:asciiTheme="minorHAnsi" w:hAnsiTheme="minorHAnsi"/>
                <w:sz w:val="20"/>
                <w:szCs w:val="20"/>
                <w:lang w:eastAsia="es-CL"/>
              </w:rPr>
              <w:t xml:space="preserve"> PER CÁPITA</w:t>
            </w:r>
            <w:bookmarkEnd w:id="69"/>
          </w:p>
        </w:tc>
      </w:tr>
      <w:tr w:rsidR="00E1171B" w:rsidRPr="00E1171B" w14:paraId="2A3B5D69" w14:textId="77777777" w:rsidTr="007A2E65">
        <w:trPr>
          <w:trHeight w:val="283"/>
        </w:trPr>
        <w:tc>
          <w:tcPr>
            <w:tcW w:w="980" w:type="pct"/>
            <w:tcBorders>
              <w:top w:val="nil"/>
              <w:left w:val="nil"/>
              <w:bottom w:val="single" w:sz="4" w:space="0" w:color="auto"/>
              <w:right w:val="nil"/>
            </w:tcBorders>
            <w:noWrap/>
            <w:vAlign w:val="center"/>
            <w:hideMark/>
          </w:tcPr>
          <w:p w14:paraId="12984B49" w14:textId="77777777" w:rsidR="00E1171B" w:rsidRPr="00E1171B" w:rsidRDefault="00E1171B" w:rsidP="007A2E65">
            <w:pPr>
              <w:rPr>
                <w:rFonts w:eastAsia="Times New Roman" w:cs="Calibri"/>
                <w:b/>
                <w:bCs/>
                <w:sz w:val="20"/>
                <w:szCs w:val="20"/>
                <w:lang w:eastAsia="es-CL"/>
              </w:rPr>
            </w:pPr>
          </w:p>
        </w:tc>
        <w:tc>
          <w:tcPr>
            <w:tcW w:w="708" w:type="pct"/>
            <w:tcBorders>
              <w:top w:val="nil"/>
              <w:left w:val="nil"/>
              <w:bottom w:val="single" w:sz="4" w:space="0" w:color="auto"/>
              <w:right w:val="nil"/>
            </w:tcBorders>
            <w:noWrap/>
            <w:vAlign w:val="center"/>
            <w:hideMark/>
          </w:tcPr>
          <w:p w14:paraId="778CEC0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7448F2A8"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2D9216E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5886AB0F" w14:textId="77777777" w:rsidR="00E1171B" w:rsidRPr="00E1171B" w:rsidRDefault="00E1171B" w:rsidP="007A2E65">
            <w:pPr>
              <w:spacing w:after="0"/>
              <w:rPr>
                <w:sz w:val="20"/>
                <w:szCs w:val="20"/>
                <w:lang w:eastAsia="es-CL"/>
              </w:rPr>
            </w:pPr>
          </w:p>
        </w:tc>
        <w:tc>
          <w:tcPr>
            <w:tcW w:w="655" w:type="pct"/>
            <w:tcBorders>
              <w:top w:val="nil"/>
              <w:left w:val="nil"/>
              <w:bottom w:val="single" w:sz="4" w:space="0" w:color="auto"/>
              <w:right w:val="nil"/>
            </w:tcBorders>
            <w:noWrap/>
            <w:vAlign w:val="center"/>
            <w:hideMark/>
          </w:tcPr>
          <w:p w14:paraId="415D4F4B" w14:textId="77777777" w:rsidR="00E1171B" w:rsidRPr="00E1171B" w:rsidRDefault="00E1171B" w:rsidP="007A2E65">
            <w:pPr>
              <w:spacing w:after="0"/>
              <w:rPr>
                <w:sz w:val="20"/>
                <w:szCs w:val="20"/>
                <w:lang w:eastAsia="es-CL"/>
              </w:rPr>
            </w:pPr>
          </w:p>
        </w:tc>
        <w:tc>
          <w:tcPr>
            <w:tcW w:w="692" w:type="pct"/>
            <w:tcBorders>
              <w:top w:val="nil"/>
              <w:left w:val="nil"/>
              <w:bottom w:val="single" w:sz="4" w:space="0" w:color="auto"/>
              <w:right w:val="nil"/>
            </w:tcBorders>
            <w:noWrap/>
            <w:vAlign w:val="center"/>
            <w:hideMark/>
          </w:tcPr>
          <w:p w14:paraId="33B7B8DA" w14:textId="77777777" w:rsidR="00E1171B" w:rsidRPr="00E1171B" w:rsidRDefault="00E1171B" w:rsidP="007A2E65">
            <w:pPr>
              <w:spacing w:after="0"/>
              <w:rPr>
                <w:sz w:val="20"/>
                <w:szCs w:val="20"/>
                <w:lang w:eastAsia="es-CL"/>
              </w:rPr>
            </w:pPr>
          </w:p>
        </w:tc>
      </w:tr>
      <w:tr w:rsidR="00E1171B" w:rsidRPr="00E1171B" w14:paraId="1BFE16E5" w14:textId="77777777" w:rsidTr="007A2E65">
        <w:trPr>
          <w:trHeight w:val="283"/>
        </w:trPr>
        <w:tc>
          <w:tcPr>
            <w:tcW w:w="980" w:type="pct"/>
            <w:vMerge w:val="restart"/>
            <w:tcBorders>
              <w:top w:val="single" w:sz="4" w:space="0" w:color="auto"/>
              <w:left w:val="single" w:sz="4" w:space="0" w:color="8DB4E2"/>
              <w:bottom w:val="single" w:sz="4" w:space="0" w:color="auto"/>
              <w:right w:val="single" w:sz="4" w:space="0" w:color="8DB4E2"/>
            </w:tcBorders>
            <w:shd w:val="clear" w:color="auto" w:fill="D9D9D9" w:themeFill="background1" w:themeFillShade="D9"/>
            <w:noWrap/>
            <w:vAlign w:val="center"/>
            <w:hideMark/>
          </w:tcPr>
          <w:p w14:paraId="427B534B" w14:textId="77777777"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Categoría</w:t>
            </w:r>
          </w:p>
        </w:tc>
        <w:tc>
          <w:tcPr>
            <w:tcW w:w="708" w:type="pct"/>
            <w:vMerge w:val="restart"/>
            <w:tcBorders>
              <w:top w:val="single" w:sz="4" w:space="0" w:color="auto"/>
              <w:left w:val="single" w:sz="4" w:space="0" w:color="8DB4E2"/>
              <w:bottom w:val="single" w:sz="4" w:space="0" w:color="auto"/>
              <w:right w:val="single" w:sz="4" w:space="0" w:color="8DB4E2"/>
            </w:tcBorders>
            <w:shd w:val="clear" w:color="auto" w:fill="D9D9D9" w:themeFill="background1" w:themeFillShade="D9"/>
            <w:vAlign w:val="center"/>
            <w:hideMark/>
          </w:tcPr>
          <w:p w14:paraId="10374F66" w14:textId="77777777"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Canasta de Alimentos (Ajustada)</w:t>
            </w:r>
          </w:p>
        </w:tc>
        <w:tc>
          <w:tcPr>
            <w:tcW w:w="3312" w:type="pct"/>
            <w:gridSpan w:val="5"/>
            <w:tcBorders>
              <w:top w:val="single" w:sz="4" w:space="0" w:color="auto"/>
              <w:left w:val="nil"/>
              <w:bottom w:val="single" w:sz="4" w:space="0" w:color="8DB4E2"/>
              <w:right w:val="single" w:sz="4" w:space="0" w:color="8DB4E2"/>
            </w:tcBorders>
            <w:shd w:val="clear" w:color="auto" w:fill="D9D9D9" w:themeFill="background1" w:themeFillShade="D9"/>
            <w:vAlign w:val="center"/>
            <w:hideMark/>
          </w:tcPr>
          <w:p w14:paraId="34EDA5CA" w14:textId="0970C95C" w:rsidR="00E1171B" w:rsidRPr="00E1171B" w:rsidRDefault="00E1171B" w:rsidP="007A2E65">
            <w:pPr>
              <w:spacing w:after="0" w:line="240" w:lineRule="auto"/>
              <w:rPr>
                <w:rFonts w:eastAsia="Times New Roman" w:cs="Calibri"/>
                <w:b/>
                <w:bCs/>
                <w:sz w:val="20"/>
                <w:szCs w:val="20"/>
                <w:lang w:eastAsia="es-CL"/>
              </w:rPr>
            </w:pPr>
            <w:r w:rsidRPr="00E1171B">
              <w:rPr>
                <w:rFonts w:eastAsia="Times New Roman" w:cs="Calibri"/>
                <w:b/>
                <w:bCs/>
                <w:sz w:val="20"/>
                <w:szCs w:val="20"/>
                <w:lang w:eastAsia="es-CL"/>
              </w:rPr>
              <w:t xml:space="preserve">Quintil de </w:t>
            </w:r>
            <w:r w:rsidR="007B7CC7">
              <w:rPr>
                <w:rFonts w:eastAsia="Times New Roman" w:cs="Calibri"/>
                <w:b/>
                <w:bCs/>
                <w:sz w:val="20"/>
                <w:szCs w:val="20"/>
                <w:lang w:eastAsia="es-CL"/>
              </w:rPr>
              <w:t>gasto</w:t>
            </w:r>
            <w:r w:rsidRPr="00E1171B">
              <w:rPr>
                <w:rFonts w:eastAsia="Times New Roman" w:cs="Calibri"/>
                <w:b/>
                <w:bCs/>
                <w:sz w:val="20"/>
                <w:szCs w:val="20"/>
                <w:lang w:eastAsia="es-CL"/>
              </w:rPr>
              <w:t xml:space="preserve"> per </w:t>
            </w:r>
            <w:r>
              <w:rPr>
                <w:rFonts w:eastAsia="Times New Roman" w:cs="Calibri"/>
                <w:b/>
                <w:bCs/>
                <w:sz w:val="20"/>
                <w:szCs w:val="20"/>
                <w:lang w:eastAsia="es-CL"/>
              </w:rPr>
              <w:t>c</w:t>
            </w:r>
            <w:r w:rsidRPr="00E1171B">
              <w:rPr>
                <w:rFonts w:eastAsia="Times New Roman" w:cs="Calibri"/>
                <w:b/>
                <w:bCs/>
                <w:sz w:val="20"/>
                <w:szCs w:val="20"/>
                <w:lang w:eastAsia="es-CL"/>
              </w:rPr>
              <w:t>ápita</w:t>
            </w:r>
          </w:p>
        </w:tc>
      </w:tr>
      <w:tr w:rsidR="00E1171B" w:rsidRPr="00E1171B" w14:paraId="5D9A2564" w14:textId="77777777" w:rsidTr="007A2E65">
        <w:trPr>
          <w:trHeight w:val="283"/>
        </w:trPr>
        <w:tc>
          <w:tcPr>
            <w:tcW w:w="980" w:type="pct"/>
            <w:vMerge/>
            <w:tcBorders>
              <w:top w:val="single" w:sz="4" w:space="0" w:color="auto"/>
              <w:left w:val="single" w:sz="4" w:space="0" w:color="8DB4E2"/>
              <w:bottom w:val="single" w:sz="4" w:space="0" w:color="auto"/>
              <w:right w:val="single" w:sz="4" w:space="0" w:color="8DB4E2"/>
            </w:tcBorders>
            <w:vAlign w:val="center"/>
            <w:hideMark/>
          </w:tcPr>
          <w:p w14:paraId="7DC100DE" w14:textId="77777777" w:rsidR="00E1171B" w:rsidRPr="00E1171B" w:rsidRDefault="00E1171B" w:rsidP="007A2E65">
            <w:pPr>
              <w:spacing w:after="0"/>
              <w:rPr>
                <w:rFonts w:eastAsia="Times New Roman" w:cs="Calibri"/>
                <w:b/>
                <w:bCs/>
                <w:sz w:val="20"/>
                <w:szCs w:val="20"/>
                <w:lang w:eastAsia="es-CL"/>
              </w:rPr>
            </w:pPr>
          </w:p>
        </w:tc>
        <w:tc>
          <w:tcPr>
            <w:tcW w:w="708" w:type="pct"/>
            <w:vMerge/>
            <w:tcBorders>
              <w:top w:val="single" w:sz="4" w:space="0" w:color="auto"/>
              <w:left w:val="single" w:sz="4" w:space="0" w:color="8DB4E2"/>
              <w:bottom w:val="single" w:sz="4" w:space="0" w:color="auto"/>
              <w:right w:val="single" w:sz="4" w:space="0" w:color="8DB4E2"/>
            </w:tcBorders>
            <w:vAlign w:val="center"/>
            <w:hideMark/>
          </w:tcPr>
          <w:p w14:paraId="704B2EE5" w14:textId="77777777" w:rsidR="00E1171B" w:rsidRPr="00E1171B" w:rsidRDefault="00E1171B" w:rsidP="007A2E65">
            <w:pPr>
              <w:spacing w:after="0"/>
              <w:rPr>
                <w:rFonts w:eastAsia="Times New Roman" w:cs="Calibri"/>
                <w:b/>
                <w:bCs/>
                <w:sz w:val="20"/>
                <w:szCs w:val="20"/>
                <w:lang w:eastAsia="es-CL"/>
              </w:rPr>
            </w:pP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0F52F6EA"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7CD71BE3"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6355CC19"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III</w:t>
            </w:r>
          </w:p>
        </w:tc>
        <w:tc>
          <w:tcPr>
            <w:tcW w:w="655" w:type="pct"/>
            <w:tcBorders>
              <w:top w:val="nil"/>
              <w:left w:val="nil"/>
              <w:bottom w:val="single" w:sz="4" w:space="0" w:color="auto"/>
              <w:right w:val="single" w:sz="4" w:space="0" w:color="8DB4E2"/>
            </w:tcBorders>
            <w:shd w:val="clear" w:color="auto" w:fill="D9D9D9" w:themeFill="background1" w:themeFillShade="D9"/>
            <w:vAlign w:val="center"/>
            <w:hideMark/>
          </w:tcPr>
          <w:p w14:paraId="6D83C601"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IV</w:t>
            </w:r>
          </w:p>
        </w:tc>
        <w:tc>
          <w:tcPr>
            <w:tcW w:w="692" w:type="pct"/>
            <w:tcBorders>
              <w:top w:val="nil"/>
              <w:left w:val="nil"/>
              <w:bottom w:val="single" w:sz="4" w:space="0" w:color="auto"/>
              <w:right w:val="single" w:sz="4" w:space="0" w:color="8DB4E2"/>
            </w:tcBorders>
            <w:shd w:val="clear" w:color="auto" w:fill="D9D9D9" w:themeFill="background1" w:themeFillShade="D9"/>
            <w:vAlign w:val="center"/>
            <w:hideMark/>
          </w:tcPr>
          <w:p w14:paraId="734FF5EB" w14:textId="77777777" w:rsidR="00E1171B" w:rsidRPr="00E1171B" w:rsidRDefault="00E1171B" w:rsidP="007A2E65">
            <w:pPr>
              <w:spacing w:after="0" w:line="240" w:lineRule="auto"/>
              <w:jc w:val="center"/>
              <w:rPr>
                <w:rFonts w:eastAsia="Times New Roman" w:cs="Calibri"/>
                <w:b/>
                <w:bCs/>
                <w:sz w:val="20"/>
                <w:szCs w:val="20"/>
                <w:lang w:eastAsia="es-CL"/>
              </w:rPr>
            </w:pPr>
            <w:r w:rsidRPr="00E1171B">
              <w:rPr>
                <w:rFonts w:eastAsia="Times New Roman" w:cs="Calibri"/>
                <w:b/>
                <w:bCs/>
                <w:sz w:val="20"/>
                <w:szCs w:val="20"/>
                <w:lang w:eastAsia="es-CL"/>
              </w:rPr>
              <w:t>V</w:t>
            </w:r>
          </w:p>
        </w:tc>
      </w:tr>
      <w:tr w:rsidR="00E1171B" w:rsidRPr="00E1171B" w14:paraId="69769EBB" w14:textId="77777777" w:rsidTr="007A2E65">
        <w:trPr>
          <w:trHeight w:val="283"/>
        </w:trPr>
        <w:tc>
          <w:tcPr>
            <w:tcW w:w="980" w:type="pct"/>
            <w:tcBorders>
              <w:top w:val="single" w:sz="4" w:space="0" w:color="auto"/>
              <w:left w:val="single" w:sz="4" w:space="0" w:color="8DB4E2"/>
              <w:bottom w:val="single" w:sz="4" w:space="0" w:color="8DB4E2"/>
              <w:right w:val="single" w:sz="4" w:space="0" w:color="8DB4E2"/>
            </w:tcBorders>
            <w:vAlign w:val="center"/>
          </w:tcPr>
          <w:p w14:paraId="7D995241" w14:textId="77777777" w:rsidR="00E1171B" w:rsidRPr="00E1171B" w:rsidRDefault="00E1171B" w:rsidP="007A2E65">
            <w:pPr>
              <w:spacing w:after="0" w:line="240" w:lineRule="auto"/>
              <w:rPr>
                <w:rFonts w:eastAsia="Times New Roman" w:cs="Calibri"/>
                <w:b/>
                <w:bCs/>
                <w:sz w:val="20"/>
                <w:szCs w:val="20"/>
                <w:lang w:eastAsia="es-CL"/>
              </w:rPr>
            </w:pPr>
          </w:p>
        </w:tc>
        <w:tc>
          <w:tcPr>
            <w:tcW w:w="708" w:type="pct"/>
            <w:tcBorders>
              <w:top w:val="single" w:sz="4" w:space="0" w:color="auto"/>
              <w:left w:val="single" w:sz="4" w:space="0" w:color="8DB4E2"/>
              <w:bottom w:val="single" w:sz="4" w:space="0" w:color="8DB4E2"/>
              <w:right w:val="single" w:sz="4" w:space="0" w:color="8DB4E2"/>
            </w:tcBorders>
            <w:vAlign w:val="center"/>
          </w:tcPr>
          <w:p w14:paraId="7DF57B26"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4D82649A"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1E5A5545"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0A85EC12" w14:textId="77777777" w:rsidR="00E1171B" w:rsidRPr="00E1171B" w:rsidRDefault="00E1171B" w:rsidP="007A2E65">
            <w:pPr>
              <w:spacing w:after="0" w:line="240" w:lineRule="auto"/>
              <w:rPr>
                <w:rFonts w:eastAsia="Times New Roman" w:cs="Calibri"/>
                <w:b/>
                <w:bCs/>
                <w:sz w:val="20"/>
                <w:szCs w:val="20"/>
                <w:lang w:eastAsia="es-CL"/>
              </w:rPr>
            </w:pPr>
          </w:p>
        </w:tc>
        <w:tc>
          <w:tcPr>
            <w:tcW w:w="655" w:type="pct"/>
            <w:tcBorders>
              <w:top w:val="single" w:sz="4" w:space="0" w:color="auto"/>
              <w:left w:val="nil"/>
              <w:bottom w:val="single" w:sz="4" w:space="0" w:color="8DB4E2"/>
              <w:right w:val="single" w:sz="4" w:space="0" w:color="8DB4E2"/>
            </w:tcBorders>
            <w:vAlign w:val="center"/>
          </w:tcPr>
          <w:p w14:paraId="4EBE2443" w14:textId="77777777" w:rsidR="00E1171B" w:rsidRPr="00E1171B" w:rsidRDefault="00E1171B" w:rsidP="007A2E65">
            <w:pPr>
              <w:spacing w:after="0" w:line="240" w:lineRule="auto"/>
              <w:rPr>
                <w:rFonts w:eastAsia="Times New Roman" w:cs="Calibri"/>
                <w:b/>
                <w:bCs/>
                <w:sz w:val="20"/>
                <w:szCs w:val="20"/>
                <w:lang w:eastAsia="es-CL"/>
              </w:rPr>
            </w:pPr>
          </w:p>
        </w:tc>
        <w:tc>
          <w:tcPr>
            <w:tcW w:w="692" w:type="pct"/>
            <w:tcBorders>
              <w:top w:val="single" w:sz="4" w:space="0" w:color="auto"/>
              <w:left w:val="nil"/>
              <w:bottom w:val="single" w:sz="4" w:space="0" w:color="8DB4E2"/>
              <w:right w:val="single" w:sz="4" w:space="0" w:color="8DB4E2"/>
            </w:tcBorders>
            <w:vAlign w:val="center"/>
          </w:tcPr>
          <w:p w14:paraId="6F82013E" w14:textId="77777777" w:rsidR="00E1171B" w:rsidRPr="00E1171B" w:rsidRDefault="00E1171B" w:rsidP="007A2E65">
            <w:pPr>
              <w:spacing w:after="0" w:line="240" w:lineRule="auto"/>
              <w:rPr>
                <w:rFonts w:eastAsia="Times New Roman" w:cs="Calibri"/>
                <w:b/>
                <w:bCs/>
                <w:sz w:val="20"/>
                <w:szCs w:val="20"/>
                <w:lang w:eastAsia="es-CL"/>
              </w:rPr>
            </w:pPr>
          </w:p>
        </w:tc>
      </w:tr>
      <w:tr w:rsidR="00E1171B" w:rsidRPr="00E1171B" w14:paraId="1462E554" w14:textId="77777777" w:rsidTr="007A2E65">
        <w:trPr>
          <w:trHeight w:val="283"/>
        </w:trPr>
        <w:tc>
          <w:tcPr>
            <w:tcW w:w="980" w:type="pct"/>
            <w:tcBorders>
              <w:top w:val="single" w:sz="4" w:space="0" w:color="8DB4E2"/>
              <w:left w:val="single" w:sz="4" w:space="0" w:color="8DB4E2"/>
              <w:bottom w:val="single" w:sz="4" w:space="0" w:color="8DB4E2"/>
              <w:right w:val="single" w:sz="4" w:space="0" w:color="8DB4E2"/>
            </w:tcBorders>
            <w:noWrap/>
            <w:vAlign w:val="center"/>
            <w:hideMark/>
          </w:tcPr>
          <w:p w14:paraId="06B46BD7"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Gasto Total ($)</w:t>
            </w:r>
          </w:p>
        </w:tc>
        <w:tc>
          <w:tcPr>
            <w:tcW w:w="708" w:type="pct"/>
            <w:tcBorders>
              <w:top w:val="nil"/>
              <w:left w:val="nil"/>
              <w:bottom w:val="single" w:sz="4" w:space="0" w:color="8DB4E2"/>
              <w:right w:val="single" w:sz="4" w:space="0" w:color="8DB4E2"/>
            </w:tcBorders>
            <w:noWrap/>
            <w:vAlign w:val="center"/>
            <w:hideMark/>
          </w:tcPr>
          <w:p w14:paraId="5299CCE7"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31.028,6</w:t>
            </w:r>
          </w:p>
        </w:tc>
        <w:tc>
          <w:tcPr>
            <w:tcW w:w="655" w:type="pct"/>
            <w:tcBorders>
              <w:top w:val="nil"/>
              <w:left w:val="nil"/>
              <w:bottom w:val="single" w:sz="4" w:space="0" w:color="8DB4E2"/>
              <w:right w:val="single" w:sz="4" w:space="0" w:color="8DB4E2"/>
            </w:tcBorders>
            <w:noWrap/>
            <w:vAlign w:val="center"/>
            <w:hideMark/>
          </w:tcPr>
          <w:p w14:paraId="7156A3C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31.028,0</w:t>
            </w:r>
          </w:p>
        </w:tc>
        <w:tc>
          <w:tcPr>
            <w:tcW w:w="655" w:type="pct"/>
            <w:tcBorders>
              <w:top w:val="nil"/>
              <w:left w:val="nil"/>
              <w:bottom w:val="single" w:sz="4" w:space="0" w:color="8DB4E2"/>
              <w:right w:val="single" w:sz="4" w:space="0" w:color="8DB4E2"/>
            </w:tcBorders>
            <w:noWrap/>
            <w:vAlign w:val="center"/>
            <w:hideMark/>
          </w:tcPr>
          <w:p w14:paraId="23D66F7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40.520,0</w:t>
            </w:r>
          </w:p>
        </w:tc>
        <w:tc>
          <w:tcPr>
            <w:tcW w:w="655" w:type="pct"/>
            <w:tcBorders>
              <w:top w:val="nil"/>
              <w:left w:val="nil"/>
              <w:bottom w:val="single" w:sz="4" w:space="0" w:color="8DB4E2"/>
              <w:right w:val="single" w:sz="4" w:space="0" w:color="8DB4E2"/>
            </w:tcBorders>
            <w:noWrap/>
            <w:vAlign w:val="center"/>
            <w:hideMark/>
          </w:tcPr>
          <w:p w14:paraId="747F4EC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49.912,4</w:t>
            </w:r>
          </w:p>
        </w:tc>
        <w:tc>
          <w:tcPr>
            <w:tcW w:w="655" w:type="pct"/>
            <w:tcBorders>
              <w:top w:val="nil"/>
              <w:left w:val="nil"/>
              <w:bottom w:val="single" w:sz="4" w:space="0" w:color="8DB4E2"/>
              <w:right w:val="single" w:sz="4" w:space="0" w:color="8DB4E2"/>
            </w:tcBorders>
            <w:noWrap/>
            <w:vAlign w:val="center"/>
            <w:hideMark/>
          </w:tcPr>
          <w:p w14:paraId="52FEB9C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62.514,2</w:t>
            </w:r>
          </w:p>
        </w:tc>
        <w:tc>
          <w:tcPr>
            <w:tcW w:w="692" w:type="pct"/>
            <w:tcBorders>
              <w:top w:val="nil"/>
              <w:left w:val="nil"/>
              <w:bottom w:val="single" w:sz="4" w:space="0" w:color="8DB4E2"/>
              <w:right w:val="single" w:sz="4" w:space="0" w:color="8DB4E2"/>
            </w:tcBorders>
            <w:noWrap/>
            <w:vAlign w:val="center"/>
            <w:hideMark/>
          </w:tcPr>
          <w:p w14:paraId="112A073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108.569,2</w:t>
            </w:r>
          </w:p>
        </w:tc>
      </w:tr>
      <w:tr w:rsidR="00E1171B" w:rsidRPr="00E1171B" w14:paraId="2D5D33CA"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1048B07" w14:textId="6F8DAB36"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Calorías (cal)</w:t>
            </w:r>
          </w:p>
        </w:tc>
        <w:tc>
          <w:tcPr>
            <w:tcW w:w="708" w:type="pct"/>
            <w:tcBorders>
              <w:top w:val="nil"/>
              <w:left w:val="nil"/>
              <w:bottom w:val="single" w:sz="4" w:space="0" w:color="8DB4E2"/>
              <w:right w:val="single" w:sz="4" w:space="0" w:color="8DB4E2"/>
            </w:tcBorders>
            <w:noWrap/>
            <w:vAlign w:val="center"/>
            <w:hideMark/>
          </w:tcPr>
          <w:p w14:paraId="1656584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2.024,7</w:t>
            </w:r>
          </w:p>
        </w:tc>
        <w:tc>
          <w:tcPr>
            <w:tcW w:w="655" w:type="pct"/>
            <w:tcBorders>
              <w:top w:val="nil"/>
              <w:left w:val="nil"/>
              <w:bottom w:val="single" w:sz="4" w:space="0" w:color="8DB4E2"/>
              <w:right w:val="single" w:sz="4" w:space="0" w:color="8DB4E2"/>
            </w:tcBorders>
            <w:noWrap/>
            <w:vAlign w:val="center"/>
            <w:hideMark/>
          </w:tcPr>
          <w:p w14:paraId="098528E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1.989,8</w:t>
            </w:r>
          </w:p>
        </w:tc>
        <w:tc>
          <w:tcPr>
            <w:tcW w:w="655" w:type="pct"/>
            <w:tcBorders>
              <w:top w:val="nil"/>
              <w:left w:val="nil"/>
              <w:bottom w:val="single" w:sz="4" w:space="0" w:color="8DB4E2"/>
              <w:right w:val="single" w:sz="4" w:space="0" w:color="8DB4E2"/>
            </w:tcBorders>
            <w:noWrap/>
            <w:vAlign w:val="center"/>
            <w:hideMark/>
          </w:tcPr>
          <w:p w14:paraId="547F1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2.288,4</w:t>
            </w:r>
          </w:p>
        </w:tc>
        <w:tc>
          <w:tcPr>
            <w:tcW w:w="655" w:type="pct"/>
            <w:tcBorders>
              <w:top w:val="nil"/>
              <w:left w:val="nil"/>
              <w:bottom w:val="single" w:sz="4" w:space="0" w:color="8DB4E2"/>
              <w:right w:val="single" w:sz="4" w:space="0" w:color="8DB4E2"/>
            </w:tcBorders>
            <w:noWrap/>
            <w:vAlign w:val="center"/>
            <w:hideMark/>
          </w:tcPr>
          <w:p w14:paraId="2BACF30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2.616,0</w:t>
            </w:r>
          </w:p>
        </w:tc>
        <w:tc>
          <w:tcPr>
            <w:tcW w:w="655" w:type="pct"/>
            <w:tcBorders>
              <w:top w:val="nil"/>
              <w:left w:val="nil"/>
              <w:bottom w:val="single" w:sz="4" w:space="0" w:color="8DB4E2"/>
              <w:right w:val="single" w:sz="4" w:space="0" w:color="8DB4E2"/>
            </w:tcBorders>
            <w:noWrap/>
            <w:vAlign w:val="center"/>
            <w:hideMark/>
          </w:tcPr>
          <w:p w14:paraId="24F4482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2.614,1</w:t>
            </w:r>
          </w:p>
        </w:tc>
        <w:tc>
          <w:tcPr>
            <w:tcW w:w="692" w:type="pct"/>
            <w:tcBorders>
              <w:top w:val="nil"/>
              <w:left w:val="nil"/>
              <w:bottom w:val="single" w:sz="4" w:space="0" w:color="8DB4E2"/>
              <w:right w:val="single" w:sz="4" w:space="0" w:color="8DB4E2"/>
            </w:tcBorders>
            <w:noWrap/>
            <w:vAlign w:val="center"/>
            <w:hideMark/>
          </w:tcPr>
          <w:p w14:paraId="4A800C1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3.391,5</w:t>
            </w:r>
          </w:p>
        </w:tc>
      </w:tr>
      <w:tr w:rsidR="00E1171B" w:rsidRPr="00E1171B" w14:paraId="64EF771D"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6B9886E6"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Proteínas (g)</w:t>
            </w:r>
          </w:p>
        </w:tc>
        <w:tc>
          <w:tcPr>
            <w:tcW w:w="708" w:type="pct"/>
            <w:tcBorders>
              <w:top w:val="nil"/>
              <w:left w:val="nil"/>
              <w:bottom w:val="single" w:sz="4" w:space="0" w:color="8DB4E2"/>
              <w:right w:val="single" w:sz="4" w:space="0" w:color="8DB4E2"/>
            </w:tcBorders>
            <w:noWrap/>
            <w:vAlign w:val="center"/>
            <w:hideMark/>
          </w:tcPr>
          <w:p w14:paraId="557C207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72,0</w:t>
            </w:r>
          </w:p>
        </w:tc>
        <w:tc>
          <w:tcPr>
            <w:tcW w:w="655" w:type="pct"/>
            <w:tcBorders>
              <w:top w:val="nil"/>
              <w:left w:val="nil"/>
              <w:bottom w:val="single" w:sz="4" w:space="0" w:color="8DB4E2"/>
              <w:right w:val="single" w:sz="4" w:space="0" w:color="8DB4E2"/>
            </w:tcBorders>
            <w:noWrap/>
            <w:vAlign w:val="center"/>
            <w:hideMark/>
          </w:tcPr>
          <w:p w14:paraId="15F53E5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69,0</w:t>
            </w:r>
          </w:p>
        </w:tc>
        <w:tc>
          <w:tcPr>
            <w:tcW w:w="655" w:type="pct"/>
            <w:tcBorders>
              <w:top w:val="nil"/>
              <w:left w:val="nil"/>
              <w:bottom w:val="single" w:sz="4" w:space="0" w:color="8DB4E2"/>
              <w:right w:val="single" w:sz="4" w:space="0" w:color="8DB4E2"/>
            </w:tcBorders>
            <w:noWrap/>
            <w:vAlign w:val="center"/>
            <w:hideMark/>
          </w:tcPr>
          <w:p w14:paraId="7C650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81,8</w:t>
            </w:r>
          </w:p>
        </w:tc>
        <w:tc>
          <w:tcPr>
            <w:tcW w:w="655" w:type="pct"/>
            <w:tcBorders>
              <w:top w:val="nil"/>
              <w:left w:val="nil"/>
              <w:bottom w:val="single" w:sz="4" w:space="0" w:color="8DB4E2"/>
              <w:right w:val="single" w:sz="4" w:space="0" w:color="8DB4E2"/>
            </w:tcBorders>
            <w:noWrap/>
            <w:vAlign w:val="center"/>
            <w:hideMark/>
          </w:tcPr>
          <w:p w14:paraId="4BD549F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95,4</w:t>
            </w:r>
          </w:p>
        </w:tc>
        <w:tc>
          <w:tcPr>
            <w:tcW w:w="655" w:type="pct"/>
            <w:tcBorders>
              <w:top w:val="nil"/>
              <w:left w:val="nil"/>
              <w:bottom w:val="single" w:sz="4" w:space="0" w:color="8DB4E2"/>
              <w:right w:val="single" w:sz="4" w:space="0" w:color="8DB4E2"/>
            </w:tcBorders>
            <w:noWrap/>
            <w:vAlign w:val="center"/>
            <w:hideMark/>
          </w:tcPr>
          <w:p w14:paraId="508474F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105,2</w:t>
            </w:r>
          </w:p>
        </w:tc>
        <w:tc>
          <w:tcPr>
            <w:tcW w:w="692" w:type="pct"/>
            <w:tcBorders>
              <w:top w:val="nil"/>
              <w:left w:val="nil"/>
              <w:bottom w:val="single" w:sz="4" w:space="0" w:color="8DB4E2"/>
              <w:right w:val="single" w:sz="4" w:space="0" w:color="8DB4E2"/>
            </w:tcBorders>
            <w:noWrap/>
            <w:vAlign w:val="center"/>
            <w:hideMark/>
          </w:tcPr>
          <w:p w14:paraId="0487B32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137,3</w:t>
            </w:r>
          </w:p>
        </w:tc>
      </w:tr>
      <w:tr w:rsidR="00E1171B" w:rsidRPr="00E1171B" w14:paraId="1AD756FE"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1B97EFB"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Hidratos (g)</w:t>
            </w:r>
          </w:p>
        </w:tc>
        <w:tc>
          <w:tcPr>
            <w:tcW w:w="708" w:type="pct"/>
            <w:tcBorders>
              <w:top w:val="nil"/>
              <w:left w:val="nil"/>
              <w:bottom w:val="single" w:sz="4" w:space="0" w:color="8DB4E2"/>
              <w:right w:val="single" w:sz="4" w:space="0" w:color="8DB4E2"/>
            </w:tcBorders>
            <w:noWrap/>
            <w:vAlign w:val="center"/>
            <w:hideMark/>
          </w:tcPr>
          <w:p w14:paraId="54494F2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270,9</w:t>
            </w:r>
          </w:p>
        </w:tc>
        <w:tc>
          <w:tcPr>
            <w:tcW w:w="655" w:type="pct"/>
            <w:tcBorders>
              <w:top w:val="nil"/>
              <w:left w:val="nil"/>
              <w:bottom w:val="single" w:sz="4" w:space="0" w:color="8DB4E2"/>
              <w:right w:val="single" w:sz="4" w:space="0" w:color="8DB4E2"/>
            </w:tcBorders>
            <w:noWrap/>
            <w:vAlign w:val="center"/>
            <w:hideMark/>
          </w:tcPr>
          <w:p w14:paraId="1B6E818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268,5</w:t>
            </w:r>
          </w:p>
        </w:tc>
        <w:tc>
          <w:tcPr>
            <w:tcW w:w="655" w:type="pct"/>
            <w:tcBorders>
              <w:top w:val="nil"/>
              <w:left w:val="nil"/>
              <w:bottom w:val="single" w:sz="4" w:space="0" w:color="8DB4E2"/>
              <w:right w:val="single" w:sz="4" w:space="0" w:color="8DB4E2"/>
            </w:tcBorders>
            <w:noWrap/>
            <w:vAlign w:val="center"/>
            <w:hideMark/>
          </w:tcPr>
          <w:p w14:paraId="796CFE1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314,9</w:t>
            </w:r>
          </w:p>
        </w:tc>
        <w:tc>
          <w:tcPr>
            <w:tcW w:w="655" w:type="pct"/>
            <w:tcBorders>
              <w:top w:val="nil"/>
              <w:left w:val="nil"/>
              <w:bottom w:val="single" w:sz="4" w:space="0" w:color="8DB4E2"/>
              <w:right w:val="single" w:sz="4" w:space="0" w:color="8DB4E2"/>
            </w:tcBorders>
            <w:noWrap/>
            <w:vAlign w:val="center"/>
            <w:hideMark/>
          </w:tcPr>
          <w:p w14:paraId="655DEDC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361,2</w:t>
            </w:r>
          </w:p>
        </w:tc>
        <w:tc>
          <w:tcPr>
            <w:tcW w:w="655" w:type="pct"/>
            <w:tcBorders>
              <w:top w:val="nil"/>
              <w:left w:val="nil"/>
              <w:bottom w:val="single" w:sz="4" w:space="0" w:color="8DB4E2"/>
              <w:right w:val="single" w:sz="4" w:space="0" w:color="8DB4E2"/>
            </w:tcBorders>
            <w:noWrap/>
            <w:vAlign w:val="center"/>
            <w:hideMark/>
          </w:tcPr>
          <w:p w14:paraId="5F78220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342,7</w:t>
            </w:r>
          </w:p>
        </w:tc>
        <w:tc>
          <w:tcPr>
            <w:tcW w:w="692" w:type="pct"/>
            <w:tcBorders>
              <w:top w:val="nil"/>
              <w:left w:val="nil"/>
              <w:bottom w:val="single" w:sz="4" w:space="0" w:color="8DB4E2"/>
              <w:right w:val="single" w:sz="4" w:space="0" w:color="8DB4E2"/>
            </w:tcBorders>
            <w:noWrap/>
            <w:vAlign w:val="center"/>
            <w:hideMark/>
          </w:tcPr>
          <w:p w14:paraId="1EBEDAA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428,2</w:t>
            </w:r>
          </w:p>
        </w:tc>
      </w:tr>
      <w:tr w:rsidR="00E1171B" w:rsidRPr="00E1171B" w14:paraId="1C80F1B9"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23120B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Fibra dietaría (g)</w:t>
            </w:r>
          </w:p>
        </w:tc>
        <w:tc>
          <w:tcPr>
            <w:tcW w:w="708" w:type="pct"/>
            <w:tcBorders>
              <w:top w:val="nil"/>
              <w:left w:val="nil"/>
              <w:bottom w:val="single" w:sz="4" w:space="0" w:color="8DB4E2"/>
              <w:right w:val="single" w:sz="4" w:space="0" w:color="8DB4E2"/>
            </w:tcBorders>
            <w:noWrap/>
            <w:vAlign w:val="center"/>
            <w:hideMark/>
          </w:tcPr>
          <w:p w14:paraId="41C01F0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16,8</w:t>
            </w:r>
          </w:p>
        </w:tc>
        <w:tc>
          <w:tcPr>
            <w:tcW w:w="655" w:type="pct"/>
            <w:tcBorders>
              <w:top w:val="nil"/>
              <w:left w:val="nil"/>
              <w:bottom w:val="single" w:sz="4" w:space="0" w:color="8DB4E2"/>
              <w:right w:val="single" w:sz="4" w:space="0" w:color="8DB4E2"/>
            </w:tcBorders>
            <w:noWrap/>
            <w:vAlign w:val="center"/>
            <w:hideMark/>
          </w:tcPr>
          <w:p w14:paraId="0272817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14,6</w:t>
            </w:r>
          </w:p>
        </w:tc>
        <w:tc>
          <w:tcPr>
            <w:tcW w:w="655" w:type="pct"/>
            <w:tcBorders>
              <w:top w:val="nil"/>
              <w:left w:val="nil"/>
              <w:bottom w:val="single" w:sz="4" w:space="0" w:color="8DB4E2"/>
              <w:right w:val="single" w:sz="4" w:space="0" w:color="8DB4E2"/>
            </w:tcBorders>
            <w:noWrap/>
            <w:vAlign w:val="center"/>
            <w:hideMark/>
          </w:tcPr>
          <w:p w14:paraId="7DDDA817"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18,1</w:t>
            </w:r>
          </w:p>
        </w:tc>
        <w:tc>
          <w:tcPr>
            <w:tcW w:w="655" w:type="pct"/>
            <w:tcBorders>
              <w:top w:val="nil"/>
              <w:left w:val="nil"/>
              <w:bottom w:val="single" w:sz="4" w:space="0" w:color="8DB4E2"/>
              <w:right w:val="single" w:sz="4" w:space="0" w:color="8DB4E2"/>
            </w:tcBorders>
            <w:noWrap/>
            <w:vAlign w:val="center"/>
            <w:hideMark/>
          </w:tcPr>
          <w:p w14:paraId="3B866FD9"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20,8</w:t>
            </w:r>
          </w:p>
        </w:tc>
        <w:tc>
          <w:tcPr>
            <w:tcW w:w="655" w:type="pct"/>
            <w:tcBorders>
              <w:top w:val="nil"/>
              <w:left w:val="nil"/>
              <w:bottom w:val="single" w:sz="4" w:space="0" w:color="8DB4E2"/>
              <w:right w:val="single" w:sz="4" w:space="0" w:color="8DB4E2"/>
            </w:tcBorders>
            <w:noWrap/>
            <w:vAlign w:val="center"/>
            <w:hideMark/>
          </w:tcPr>
          <w:p w14:paraId="2F7D9B3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23,7</w:t>
            </w:r>
          </w:p>
        </w:tc>
        <w:tc>
          <w:tcPr>
            <w:tcW w:w="692" w:type="pct"/>
            <w:tcBorders>
              <w:top w:val="nil"/>
              <w:left w:val="nil"/>
              <w:bottom w:val="single" w:sz="4" w:space="0" w:color="8DB4E2"/>
              <w:right w:val="single" w:sz="4" w:space="0" w:color="8DB4E2"/>
            </w:tcBorders>
            <w:noWrap/>
            <w:vAlign w:val="center"/>
            <w:hideMark/>
          </w:tcPr>
          <w:p w14:paraId="00B78BF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31,8</w:t>
            </w:r>
          </w:p>
        </w:tc>
      </w:tr>
      <w:tr w:rsidR="00E1171B" w:rsidRPr="00E1171B" w14:paraId="726BEC90"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19C6172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Lípidos (g)</w:t>
            </w:r>
          </w:p>
        </w:tc>
        <w:tc>
          <w:tcPr>
            <w:tcW w:w="708" w:type="pct"/>
            <w:tcBorders>
              <w:top w:val="nil"/>
              <w:left w:val="nil"/>
              <w:bottom w:val="single" w:sz="4" w:space="0" w:color="8DB4E2"/>
              <w:right w:val="single" w:sz="4" w:space="0" w:color="8DB4E2"/>
            </w:tcBorders>
            <w:noWrap/>
            <w:vAlign w:val="center"/>
            <w:hideMark/>
          </w:tcPr>
          <w:p w14:paraId="5F7238E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62,9</w:t>
            </w:r>
          </w:p>
        </w:tc>
        <w:tc>
          <w:tcPr>
            <w:tcW w:w="655" w:type="pct"/>
            <w:tcBorders>
              <w:top w:val="nil"/>
              <w:left w:val="nil"/>
              <w:bottom w:val="single" w:sz="4" w:space="0" w:color="8DB4E2"/>
              <w:right w:val="single" w:sz="4" w:space="0" w:color="8DB4E2"/>
            </w:tcBorders>
            <w:noWrap/>
            <w:vAlign w:val="center"/>
            <w:hideMark/>
          </w:tcPr>
          <w:p w14:paraId="3BFE9575"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60,3</w:t>
            </w:r>
          </w:p>
        </w:tc>
        <w:tc>
          <w:tcPr>
            <w:tcW w:w="655" w:type="pct"/>
            <w:tcBorders>
              <w:top w:val="nil"/>
              <w:left w:val="nil"/>
              <w:bottom w:val="single" w:sz="4" w:space="0" w:color="8DB4E2"/>
              <w:right w:val="single" w:sz="4" w:space="0" w:color="8DB4E2"/>
            </w:tcBorders>
            <w:noWrap/>
            <w:vAlign w:val="center"/>
            <w:hideMark/>
          </w:tcPr>
          <w:p w14:paraId="30B871E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74,1</w:t>
            </w:r>
          </w:p>
        </w:tc>
        <w:tc>
          <w:tcPr>
            <w:tcW w:w="655" w:type="pct"/>
            <w:tcBorders>
              <w:top w:val="nil"/>
              <w:left w:val="nil"/>
              <w:bottom w:val="single" w:sz="4" w:space="0" w:color="8DB4E2"/>
              <w:right w:val="single" w:sz="4" w:space="0" w:color="8DB4E2"/>
            </w:tcBorders>
            <w:noWrap/>
            <w:vAlign w:val="center"/>
            <w:hideMark/>
          </w:tcPr>
          <w:p w14:paraId="2EF5D6C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88,3</w:t>
            </w:r>
          </w:p>
        </w:tc>
        <w:tc>
          <w:tcPr>
            <w:tcW w:w="655" w:type="pct"/>
            <w:tcBorders>
              <w:top w:val="nil"/>
              <w:left w:val="nil"/>
              <w:bottom w:val="single" w:sz="4" w:space="0" w:color="8DB4E2"/>
              <w:right w:val="single" w:sz="4" w:space="0" w:color="8DB4E2"/>
            </w:tcBorders>
            <w:noWrap/>
            <w:vAlign w:val="center"/>
            <w:hideMark/>
          </w:tcPr>
          <w:p w14:paraId="283D447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98,1</w:t>
            </w:r>
          </w:p>
        </w:tc>
        <w:tc>
          <w:tcPr>
            <w:tcW w:w="692" w:type="pct"/>
            <w:tcBorders>
              <w:top w:val="nil"/>
              <w:left w:val="nil"/>
              <w:bottom w:val="single" w:sz="4" w:space="0" w:color="8DB4E2"/>
              <w:right w:val="single" w:sz="4" w:space="0" w:color="8DB4E2"/>
            </w:tcBorders>
            <w:noWrap/>
            <w:vAlign w:val="center"/>
            <w:hideMark/>
          </w:tcPr>
          <w:p w14:paraId="51778D13"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148,7</w:t>
            </w:r>
          </w:p>
        </w:tc>
      </w:tr>
      <w:tr w:rsidR="00E1171B" w:rsidRPr="00E1171B" w14:paraId="70F2F6D8"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15F4846"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Saturados (g)</w:t>
            </w:r>
          </w:p>
        </w:tc>
        <w:tc>
          <w:tcPr>
            <w:tcW w:w="708" w:type="pct"/>
            <w:tcBorders>
              <w:top w:val="nil"/>
              <w:left w:val="nil"/>
              <w:bottom w:val="single" w:sz="4" w:space="0" w:color="8DB4E2"/>
              <w:right w:val="single" w:sz="4" w:space="0" w:color="8DB4E2"/>
            </w:tcBorders>
            <w:noWrap/>
            <w:vAlign w:val="center"/>
            <w:hideMark/>
          </w:tcPr>
          <w:p w14:paraId="2F6477ED"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28,7</w:t>
            </w:r>
          </w:p>
        </w:tc>
        <w:tc>
          <w:tcPr>
            <w:tcW w:w="655" w:type="pct"/>
            <w:tcBorders>
              <w:top w:val="nil"/>
              <w:left w:val="nil"/>
              <w:bottom w:val="single" w:sz="4" w:space="0" w:color="8DB4E2"/>
              <w:right w:val="single" w:sz="4" w:space="0" w:color="8DB4E2"/>
            </w:tcBorders>
            <w:noWrap/>
            <w:vAlign w:val="center"/>
            <w:hideMark/>
          </w:tcPr>
          <w:p w14:paraId="3C59986A"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26,9</w:t>
            </w:r>
          </w:p>
        </w:tc>
        <w:tc>
          <w:tcPr>
            <w:tcW w:w="655" w:type="pct"/>
            <w:tcBorders>
              <w:top w:val="nil"/>
              <w:left w:val="nil"/>
              <w:bottom w:val="single" w:sz="4" w:space="0" w:color="8DB4E2"/>
              <w:right w:val="single" w:sz="4" w:space="0" w:color="8DB4E2"/>
            </w:tcBorders>
            <w:noWrap/>
            <w:vAlign w:val="center"/>
            <w:hideMark/>
          </w:tcPr>
          <w:p w14:paraId="5438E1C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34,1</w:t>
            </w:r>
          </w:p>
        </w:tc>
        <w:tc>
          <w:tcPr>
            <w:tcW w:w="655" w:type="pct"/>
            <w:tcBorders>
              <w:top w:val="nil"/>
              <w:left w:val="nil"/>
              <w:bottom w:val="single" w:sz="4" w:space="0" w:color="8DB4E2"/>
              <w:right w:val="single" w:sz="4" w:space="0" w:color="8DB4E2"/>
            </w:tcBorders>
            <w:noWrap/>
            <w:vAlign w:val="center"/>
            <w:hideMark/>
          </w:tcPr>
          <w:p w14:paraId="2539EC1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40,8</w:t>
            </w:r>
          </w:p>
        </w:tc>
        <w:tc>
          <w:tcPr>
            <w:tcW w:w="655" w:type="pct"/>
            <w:tcBorders>
              <w:top w:val="nil"/>
              <w:left w:val="nil"/>
              <w:bottom w:val="single" w:sz="4" w:space="0" w:color="8DB4E2"/>
              <w:right w:val="single" w:sz="4" w:space="0" w:color="8DB4E2"/>
            </w:tcBorders>
            <w:noWrap/>
            <w:vAlign w:val="center"/>
            <w:hideMark/>
          </w:tcPr>
          <w:p w14:paraId="3A2286D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48,3</w:t>
            </w:r>
          </w:p>
        </w:tc>
        <w:tc>
          <w:tcPr>
            <w:tcW w:w="692" w:type="pct"/>
            <w:tcBorders>
              <w:top w:val="nil"/>
              <w:left w:val="nil"/>
              <w:bottom w:val="single" w:sz="4" w:space="0" w:color="8DB4E2"/>
              <w:right w:val="single" w:sz="4" w:space="0" w:color="8DB4E2"/>
            </w:tcBorders>
            <w:noWrap/>
            <w:vAlign w:val="center"/>
            <w:hideMark/>
          </w:tcPr>
          <w:p w14:paraId="599CD70D"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67,1</w:t>
            </w:r>
          </w:p>
        </w:tc>
      </w:tr>
      <w:tr w:rsidR="00E1171B" w:rsidRPr="00E1171B" w14:paraId="3B7364ED"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33F4B69A"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Colesterol (mg)</w:t>
            </w:r>
          </w:p>
        </w:tc>
        <w:tc>
          <w:tcPr>
            <w:tcW w:w="708" w:type="pct"/>
            <w:tcBorders>
              <w:top w:val="nil"/>
              <w:left w:val="nil"/>
              <w:bottom w:val="single" w:sz="4" w:space="0" w:color="8DB4E2"/>
              <w:right w:val="single" w:sz="4" w:space="0" w:color="8DB4E2"/>
            </w:tcBorders>
            <w:noWrap/>
            <w:vAlign w:val="center"/>
            <w:hideMark/>
          </w:tcPr>
          <w:p w14:paraId="4E0E0EC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151,0</w:t>
            </w:r>
          </w:p>
        </w:tc>
        <w:tc>
          <w:tcPr>
            <w:tcW w:w="655" w:type="pct"/>
            <w:tcBorders>
              <w:top w:val="nil"/>
              <w:left w:val="nil"/>
              <w:bottom w:val="single" w:sz="4" w:space="0" w:color="8DB4E2"/>
              <w:right w:val="single" w:sz="4" w:space="0" w:color="8DB4E2"/>
            </w:tcBorders>
            <w:noWrap/>
            <w:vAlign w:val="center"/>
            <w:hideMark/>
          </w:tcPr>
          <w:p w14:paraId="0C59EA86"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135,3</w:t>
            </w:r>
          </w:p>
        </w:tc>
        <w:tc>
          <w:tcPr>
            <w:tcW w:w="655" w:type="pct"/>
            <w:tcBorders>
              <w:top w:val="nil"/>
              <w:left w:val="nil"/>
              <w:bottom w:val="single" w:sz="4" w:space="0" w:color="8DB4E2"/>
              <w:right w:val="single" w:sz="4" w:space="0" w:color="8DB4E2"/>
            </w:tcBorders>
            <w:noWrap/>
            <w:vAlign w:val="center"/>
            <w:hideMark/>
          </w:tcPr>
          <w:p w14:paraId="7086BE50"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165,8</w:t>
            </w:r>
          </w:p>
        </w:tc>
        <w:tc>
          <w:tcPr>
            <w:tcW w:w="655" w:type="pct"/>
            <w:tcBorders>
              <w:top w:val="nil"/>
              <w:left w:val="nil"/>
              <w:bottom w:val="single" w:sz="4" w:space="0" w:color="8DB4E2"/>
              <w:right w:val="single" w:sz="4" w:space="0" w:color="8DB4E2"/>
            </w:tcBorders>
            <w:noWrap/>
            <w:vAlign w:val="center"/>
            <w:hideMark/>
          </w:tcPr>
          <w:p w14:paraId="7C4006A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196,6</w:t>
            </w:r>
          </w:p>
        </w:tc>
        <w:tc>
          <w:tcPr>
            <w:tcW w:w="655" w:type="pct"/>
            <w:tcBorders>
              <w:top w:val="nil"/>
              <w:left w:val="nil"/>
              <w:bottom w:val="single" w:sz="4" w:space="0" w:color="8DB4E2"/>
              <w:right w:val="single" w:sz="4" w:space="0" w:color="8DB4E2"/>
            </w:tcBorders>
            <w:noWrap/>
            <w:vAlign w:val="center"/>
            <w:hideMark/>
          </w:tcPr>
          <w:p w14:paraId="3F4B738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217,0</w:t>
            </w:r>
          </w:p>
        </w:tc>
        <w:tc>
          <w:tcPr>
            <w:tcW w:w="692" w:type="pct"/>
            <w:tcBorders>
              <w:top w:val="nil"/>
              <w:left w:val="nil"/>
              <w:bottom w:val="single" w:sz="4" w:space="0" w:color="8DB4E2"/>
              <w:right w:val="single" w:sz="4" w:space="0" w:color="8DB4E2"/>
            </w:tcBorders>
            <w:noWrap/>
            <w:vAlign w:val="center"/>
            <w:hideMark/>
          </w:tcPr>
          <w:p w14:paraId="4C9CEE6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288,6</w:t>
            </w:r>
          </w:p>
        </w:tc>
      </w:tr>
      <w:tr w:rsidR="00E1171B" w:rsidRPr="00E1171B" w14:paraId="08DB6FEF"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54F39AB5"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Vitamina C (mg)</w:t>
            </w:r>
          </w:p>
        </w:tc>
        <w:tc>
          <w:tcPr>
            <w:tcW w:w="708" w:type="pct"/>
            <w:tcBorders>
              <w:top w:val="nil"/>
              <w:left w:val="nil"/>
              <w:bottom w:val="single" w:sz="4" w:space="0" w:color="8DB4E2"/>
              <w:right w:val="single" w:sz="4" w:space="0" w:color="8DB4E2"/>
            </w:tcBorders>
            <w:noWrap/>
            <w:vAlign w:val="center"/>
            <w:hideMark/>
          </w:tcPr>
          <w:p w14:paraId="2082FDF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47,8</w:t>
            </w:r>
          </w:p>
        </w:tc>
        <w:tc>
          <w:tcPr>
            <w:tcW w:w="655" w:type="pct"/>
            <w:tcBorders>
              <w:top w:val="nil"/>
              <w:left w:val="nil"/>
              <w:bottom w:val="single" w:sz="4" w:space="0" w:color="8DB4E2"/>
              <w:right w:val="single" w:sz="4" w:space="0" w:color="8DB4E2"/>
            </w:tcBorders>
            <w:noWrap/>
            <w:vAlign w:val="center"/>
            <w:hideMark/>
          </w:tcPr>
          <w:p w14:paraId="5C55383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40,8</w:t>
            </w:r>
          </w:p>
        </w:tc>
        <w:tc>
          <w:tcPr>
            <w:tcW w:w="655" w:type="pct"/>
            <w:tcBorders>
              <w:top w:val="nil"/>
              <w:left w:val="nil"/>
              <w:bottom w:val="single" w:sz="4" w:space="0" w:color="8DB4E2"/>
              <w:right w:val="single" w:sz="4" w:space="0" w:color="8DB4E2"/>
            </w:tcBorders>
            <w:noWrap/>
            <w:vAlign w:val="center"/>
            <w:hideMark/>
          </w:tcPr>
          <w:p w14:paraId="4C5A166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54,9</w:t>
            </w:r>
          </w:p>
        </w:tc>
        <w:tc>
          <w:tcPr>
            <w:tcW w:w="655" w:type="pct"/>
            <w:tcBorders>
              <w:top w:val="nil"/>
              <w:left w:val="nil"/>
              <w:bottom w:val="single" w:sz="4" w:space="0" w:color="8DB4E2"/>
              <w:right w:val="single" w:sz="4" w:space="0" w:color="8DB4E2"/>
            </w:tcBorders>
            <w:noWrap/>
            <w:vAlign w:val="center"/>
            <w:hideMark/>
          </w:tcPr>
          <w:p w14:paraId="371B573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68,0</w:t>
            </w:r>
          </w:p>
        </w:tc>
        <w:tc>
          <w:tcPr>
            <w:tcW w:w="655" w:type="pct"/>
            <w:tcBorders>
              <w:top w:val="nil"/>
              <w:left w:val="nil"/>
              <w:bottom w:val="single" w:sz="4" w:space="0" w:color="8DB4E2"/>
              <w:right w:val="single" w:sz="4" w:space="0" w:color="8DB4E2"/>
            </w:tcBorders>
            <w:noWrap/>
            <w:vAlign w:val="center"/>
            <w:hideMark/>
          </w:tcPr>
          <w:p w14:paraId="2EEEEB3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80,6</w:t>
            </w:r>
          </w:p>
        </w:tc>
        <w:tc>
          <w:tcPr>
            <w:tcW w:w="692" w:type="pct"/>
            <w:tcBorders>
              <w:top w:val="nil"/>
              <w:left w:val="nil"/>
              <w:bottom w:val="single" w:sz="4" w:space="0" w:color="8DB4E2"/>
              <w:right w:val="single" w:sz="4" w:space="0" w:color="8DB4E2"/>
            </w:tcBorders>
            <w:noWrap/>
            <w:vAlign w:val="center"/>
            <w:hideMark/>
          </w:tcPr>
          <w:p w14:paraId="1EC1B8CE"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127,5</w:t>
            </w:r>
          </w:p>
        </w:tc>
      </w:tr>
      <w:tr w:rsidR="00E1171B" w:rsidRPr="00E1171B" w14:paraId="71672AD0" w14:textId="77777777" w:rsidTr="007A2E65">
        <w:trPr>
          <w:trHeight w:val="283"/>
        </w:trPr>
        <w:tc>
          <w:tcPr>
            <w:tcW w:w="980" w:type="pct"/>
            <w:tcBorders>
              <w:top w:val="nil"/>
              <w:left w:val="single" w:sz="4" w:space="0" w:color="8DB4E2"/>
              <w:bottom w:val="single" w:sz="4" w:space="0" w:color="8DB4E2"/>
              <w:right w:val="single" w:sz="4" w:space="0" w:color="8DB4E2"/>
            </w:tcBorders>
            <w:noWrap/>
            <w:vAlign w:val="center"/>
            <w:hideMark/>
          </w:tcPr>
          <w:p w14:paraId="6561E708"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Calcio (mg)</w:t>
            </w:r>
          </w:p>
        </w:tc>
        <w:tc>
          <w:tcPr>
            <w:tcW w:w="708" w:type="pct"/>
            <w:tcBorders>
              <w:top w:val="nil"/>
              <w:left w:val="nil"/>
              <w:bottom w:val="single" w:sz="4" w:space="0" w:color="8DB4E2"/>
              <w:right w:val="single" w:sz="4" w:space="0" w:color="8DB4E2"/>
            </w:tcBorders>
            <w:noWrap/>
            <w:vAlign w:val="center"/>
            <w:hideMark/>
          </w:tcPr>
          <w:p w14:paraId="77E91B7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429,4</w:t>
            </w:r>
          </w:p>
        </w:tc>
        <w:tc>
          <w:tcPr>
            <w:tcW w:w="655" w:type="pct"/>
            <w:tcBorders>
              <w:top w:val="nil"/>
              <w:left w:val="nil"/>
              <w:bottom w:val="single" w:sz="4" w:space="0" w:color="8DB4E2"/>
              <w:right w:val="single" w:sz="4" w:space="0" w:color="8DB4E2"/>
            </w:tcBorders>
            <w:noWrap/>
            <w:vAlign w:val="center"/>
            <w:hideMark/>
          </w:tcPr>
          <w:p w14:paraId="44D04E5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369,8</w:t>
            </w:r>
          </w:p>
        </w:tc>
        <w:tc>
          <w:tcPr>
            <w:tcW w:w="655" w:type="pct"/>
            <w:tcBorders>
              <w:top w:val="nil"/>
              <w:left w:val="nil"/>
              <w:bottom w:val="single" w:sz="4" w:space="0" w:color="8DB4E2"/>
              <w:right w:val="single" w:sz="4" w:space="0" w:color="8DB4E2"/>
            </w:tcBorders>
            <w:noWrap/>
            <w:vAlign w:val="center"/>
            <w:hideMark/>
          </w:tcPr>
          <w:p w14:paraId="065B62C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465,6</w:t>
            </w:r>
          </w:p>
        </w:tc>
        <w:tc>
          <w:tcPr>
            <w:tcW w:w="655" w:type="pct"/>
            <w:tcBorders>
              <w:top w:val="nil"/>
              <w:left w:val="nil"/>
              <w:bottom w:val="single" w:sz="4" w:space="0" w:color="8DB4E2"/>
              <w:right w:val="single" w:sz="4" w:space="0" w:color="8DB4E2"/>
            </w:tcBorders>
            <w:noWrap/>
            <w:vAlign w:val="center"/>
            <w:hideMark/>
          </w:tcPr>
          <w:p w14:paraId="7AE89AE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551,3</w:t>
            </w:r>
          </w:p>
        </w:tc>
        <w:tc>
          <w:tcPr>
            <w:tcW w:w="655" w:type="pct"/>
            <w:tcBorders>
              <w:top w:val="nil"/>
              <w:left w:val="nil"/>
              <w:bottom w:val="single" w:sz="4" w:space="0" w:color="8DB4E2"/>
              <w:right w:val="single" w:sz="4" w:space="0" w:color="8DB4E2"/>
            </w:tcBorders>
            <w:noWrap/>
            <w:vAlign w:val="center"/>
            <w:hideMark/>
          </w:tcPr>
          <w:p w14:paraId="488C1F88"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639,6</w:t>
            </w:r>
          </w:p>
        </w:tc>
        <w:tc>
          <w:tcPr>
            <w:tcW w:w="692" w:type="pct"/>
            <w:tcBorders>
              <w:top w:val="nil"/>
              <w:left w:val="nil"/>
              <w:bottom w:val="single" w:sz="4" w:space="0" w:color="8DB4E2"/>
              <w:right w:val="single" w:sz="4" w:space="0" w:color="8DB4E2"/>
            </w:tcBorders>
            <w:noWrap/>
            <w:vAlign w:val="center"/>
            <w:hideMark/>
          </w:tcPr>
          <w:p w14:paraId="42A28F7B"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903,1</w:t>
            </w:r>
          </w:p>
        </w:tc>
      </w:tr>
      <w:tr w:rsidR="00E1171B" w:rsidRPr="00E1171B" w14:paraId="07EED6F1" w14:textId="77777777" w:rsidTr="007A2E65">
        <w:trPr>
          <w:trHeight w:val="283"/>
        </w:trPr>
        <w:tc>
          <w:tcPr>
            <w:tcW w:w="980" w:type="pct"/>
            <w:tcBorders>
              <w:top w:val="nil"/>
              <w:left w:val="single" w:sz="4" w:space="0" w:color="8DB4E2"/>
              <w:bottom w:val="nil"/>
              <w:right w:val="single" w:sz="4" w:space="0" w:color="8DB4E2"/>
            </w:tcBorders>
            <w:noWrap/>
            <w:vAlign w:val="center"/>
            <w:hideMark/>
          </w:tcPr>
          <w:p w14:paraId="1DE25232" w14:textId="77777777" w:rsidR="00E1171B" w:rsidRPr="00E1171B" w:rsidRDefault="00E1171B" w:rsidP="007A2E65">
            <w:pPr>
              <w:spacing w:after="0" w:line="240" w:lineRule="auto"/>
              <w:rPr>
                <w:rFonts w:eastAsia="Times New Roman" w:cs="Calibri"/>
                <w:sz w:val="20"/>
                <w:szCs w:val="20"/>
                <w:lang w:eastAsia="es-CL"/>
              </w:rPr>
            </w:pPr>
            <w:r w:rsidRPr="00E1171B">
              <w:rPr>
                <w:rFonts w:eastAsia="Times New Roman" w:cs="Calibri"/>
                <w:sz w:val="20"/>
                <w:szCs w:val="20"/>
                <w:lang w:eastAsia="es-CL"/>
              </w:rPr>
              <w:t>Hierro (mg)</w:t>
            </w:r>
          </w:p>
        </w:tc>
        <w:tc>
          <w:tcPr>
            <w:tcW w:w="708" w:type="pct"/>
            <w:tcBorders>
              <w:top w:val="nil"/>
              <w:left w:val="nil"/>
              <w:bottom w:val="nil"/>
              <w:right w:val="single" w:sz="4" w:space="0" w:color="8DB4E2"/>
            </w:tcBorders>
            <w:noWrap/>
            <w:vAlign w:val="center"/>
            <w:hideMark/>
          </w:tcPr>
          <w:p w14:paraId="0E77F98C"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10,9</w:t>
            </w:r>
          </w:p>
        </w:tc>
        <w:tc>
          <w:tcPr>
            <w:tcW w:w="655" w:type="pct"/>
            <w:tcBorders>
              <w:top w:val="nil"/>
              <w:left w:val="nil"/>
              <w:bottom w:val="nil"/>
              <w:right w:val="single" w:sz="4" w:space="0" w:color="8DB4E2"/>
            </w:tcBorders>
            <w:noWrap/>
            <w:vAlign w:val="center"/>
            <w:hideMark/>
          </w:tcPr>
          <w:p w14:paraId="2BAD17DF"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10,6</w:t>
            </w:r>
          </w:p>
        </w:tc>
        <w:tc>
          <w:tcPr>
            <w:tcW w:w="655" w:type="pct"/>
            <w:tcBorders>
              <w:top w:val="nil"/>
              <w:left w:val="nil"/>
              <w:bottom w:val="nil"/>
              <w:right w:val="single" w:sz="4" w:space="0" w:color="8DB4E2"/>
            </w:tcBorders>
            <w:noWrap/>
            <w:vAlign w:val="center"/>
            <w:hideMark/>
          </w:tcPr>
          <w:p w14:paraId="2A799FB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12,6</w:t>
            </w:r>
          </w:p>
        </w:tc>
        <w:tc>
          <w:tcPr>
            <w:tcW w:w="655" w:type="pct"/>
            <w:tcBorders>
              <w:top w:val="nil"/>
              <w:left w:val="nil"/>
              <w:bottom w:val="nil"/>
              <w:right w:val="single" w:sz="4" w:space="0" w:color="8DB4E2"/>
            </w:tcBorders>
            <w:noWrap/>
            <w:vAlign w:val="center"/>
            <w:hideMark/>
          </w:tcPr>
          <w:p w14:paraId="16F08021"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14,3</w:t>
            </w:r>
          </w:p>
        </w:tc>
        <w:tc>
          <w:tcPr>
            <w:tcW w:w="655" w:type="pct"/>
            <w:tcBorders>
              <w:top w:val="nil"/>
              <w:left w:val="nil"/>
              <w:bottom w:val="nil"/>
              <w:right w:val="single" w:sz="4" w:space="0" w:color="8DB4E2"/>
            </w:tcBorders>
            <w:noWrap/>
            <w:vAlign w:val="center"/>
            <w:hideMark/>
          </w:tcPr>
          <w:p w14:paraId="23702D42"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15,6</w:t>
            </w:r>
          </w:p>
        </w:tc>
        <w:tc>
          <w:tcPr>
            <w:tcW w:w="692" w:type="pct"/>
            <w:tcBorders>
              <w:top w:val="nil"/>
              <w:left w:val="nil"/>
              <w:bottom w:val="nil"/>
              <w:right w:val="single" w:sz="4" w:space="0" w:color="8DB4E2"/>
            </w:tcBorders>
            <w:noWrap/>
            <w:vAlign w:val="center"/>
            <w:hideMark/>
          </w:tcPr>
          <w:p w14:paraId="21850A74" w14:textId="77777777" w:rsidR="00E1171B" w:rsidRPr="00E1171B" w:rsidRDefault="00E1171B" w:rsidP="007A2E65">
            <w:pPr>
              <w:spacing w:after="0" w:line="240" w:lineRule="auto"/>
              <w:jc w:val="right"/>
              <w:rPr>
                <w:rFonts w:eastAsia="Times New Roman" w:cs="Calibri"/>
                <w:sz w:val="20"/>
                <w:szCs w:val="20"/>
                <w:lang w:eastAsia="es-CL"/>
              </w:rPr>
            </w:pPr>
            <w:r w:rsidRPr="00E1171B">
              <w:rPr>
                <w:rFonts w:eastAsia="Times New Roman" w:cs="Calibri"/>
                <w:sz w:val="20"/>
                <w:szCs w:val="20"/>
                <w:lang w:eastAsia="es-CL"/>
              </w:rPr>
              <w:t>19,4</w:t>
            </w:r>
          </w:p>
        </w:tc>
      </w:tr>
      <w:tr w:rsidR="00E1171B" w:rsidRPr="00E1171B" w14:paraId="64BDE08F" w14:textId="77777777" w:rsidTr="007A2E65">
        <w:trPr>
          <w:trHeight w:val="283"/>
        </w:trPr>
        <w:tc>
          <w:tcPr>
            <w:tcW w:w="980" w:type="pct"/>
            <w:tcBorders>
              <w:top w:val="nil"/>
              <w:left w:val="single" w:sz="4" w:space="0" w:color="8DB4E2"/>
              <w:bottom w:val="single" w:sz="4" w:space="0" w:color="auto"/>
              <w:right w:val="single" w:sz="4" w:space="0" w:color="8DB4E2"/>
            </w:tcBorders>
            <w:noWrap/>
            <w:vAlign w:val="center"/>
          </w:tcPr>
          <w:p w14:paraId="70B88402" w14:textId="77777777" w:rsidR="00E1171B" w:rsidRPr="00E1171B" w:rsidRDefault="00E1171B" w:rsidP="007A2E65">
            <w:pPr>
              <w:spacing w:after="0" w:line="240" w:lineRule="auto"/>
              <w:rPr>
                <w:rFonts w:eastAsia="Times New Roman" w:cs="Calibri"/>
                <w:sz w:val="20"/>
                <w:szCs w:val="20"/>
                <w:lang w:eastAsia="es-CL"/>
              </w:rPr>
            </w:pPr>
          </w:p>
        </w:tc>
        <w:tc>
          <w:tcPr>
            <w:tcW w:w="708" w:type="pct"/>
            <w:tcBorders>
              <w:top w:val="nil"/>
              <w:left w:val="nil"/>
              <w:bottom w:val="single" w:sz="4" w:space="0" w:color="auto"/>
              <w:right w:val="single" w:sz="4" w:space="0" w:color="8DB4E2"/>
            </w:tcBorders>
            <w:noWrap/>
            <w:vAlign w:val="center"/>
          </w:tcPr>
          <w:p w14:paraId="71AD4439"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F1F3685"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0B7B50E1"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4DA82EF" w14:textId="77777777" w:rsidR="00E1171B" w:rsidRPr="00E1171B" w:rsidRDefault="00E1171B" w:rsidP="007A2E65">
            <w:pPr>
              <w:spacing w:after="0" w:line="240" w:lineRule="auto"/>
              <w:rPr>
                <w:rFonts w:eastAsia="Times New Roman" w:cs="Calibri"/>
                <w:sz w:val="20"/>
                <w:szCs w:val="20"/>
                <w:lang w:eastAsia="es-CL"/>
              </w:rPr>
            </w:pPr>
          </w:p>
        </w:tc>
        <w:tc>
          <w:tcPr>
            <w:tcW w:w="655" w:type="pct"/>
            <w:tcBorders>
              <w:top w:val="nil"/>
              <w:left w:val="nil"/>
              <w:bottom w:val="single" w:sz="4" w:space="0" w:color="auto"/>
              <w:right w:val="single" w:sz="4" w:space="0" w:color="8DB4E2"/>
            </w:tcBorders>
            <w:noWrap/>
            <w:vAlign w:val="center"/>
          </w:tcPr>
          <w:p w14:paraId="1DDDD156" w14:textId="77777777" w:rsidR="00E1171B" w:rsidRPr="00E1171B" w:rsidRDefault="00E1171B" w:rsidP="007A2E65">
            <w:pPr>
              <w:spacing w:after="0" w:line="240" w:lineRule="auto"/>
              <w:rPr>
                <w:rFonts w:eastAsia="Times New Roman" w:cs="Calibri"/>
                <w:sz w:val="20"/>
                <w:szCs w:val="20"/>
                <w:lang w:eastAsia="es-CL"/>
              </w:rPr>
            </w:pPr>
          </w:p>
        </w:tc>
        <w:tc>
          <w:tcPr>
            <w:tcW w:w="692" w:type="pct"/>
            <w:tcBorders>
              <w:top w:val="nil"/>
              <w:left w:val="nil"/>
              <w:bottom w:val="single" w:sz="4" w:space="0" w:color="auto"/>
              <w:right w:val="single" w:sz="4" w:space="0" w:color="8DB4E2"/>
            </w:tcBorders>
            <w:noWrap/>
            <w:vAlign w:val="center"/>
          </w:tcPr>
          <w:p w14:paraId="61B480CB" w14:textId="77777777" w:rsidR="00E1171B" w:rsidRPr="00E1171B" w:rsidRDefault="00E1171B" w:rsidP="007A2E65">
            <w:pPr>
              <w:spacing w:after="0" w:line="240" w:lineRule="auto"/>
              <w:rPr>
                <w:rFonts w:eastAsia="Times New Roman" w:cs="Calibri"/>
                <w:sz w:val="20"/>
                <w:szCs w:val="20"/>
                <w:lang w:eastAsia="es-CL"/>
              </w:rPr>
            </w:pPr>
          </w:p>
        </w:tc>
      </w:tr>
      <w:tr w:rsidR="00E1171B" w:rsidRPr="00E1171B" w14:paraId="75A35648" w14:textId="77777777" w:rsidTr="007A2E65">
        <w:trPr>
          <w:trHeight w:val="283"/>
        </w:trPr>
        <w:tc>
          <w:tcPr>
            <w:tcW w:w="5000" w:type="pct"/>
            <w:gridSpan w:val="7"/>
            <w:tcBorders>
              <w:top w:val="single" w:sz="4" w:space="0" w:color="auto"/>
              <w:left w:val="single" w:sz="4" w:space="0" w:color="8DB4E2"/>
              <w:bottom w:val="single" w:sz="4" w:space="0" w:color="8DB4E2"/>
              <w:right w:val="single" w:sz="4" w:space="0" w:color="8DB4E2"/>
            </w:tcBorders>
            <w:noWrap/>
            <w:vAlign w:val="center"/>
            <w:hideMark/>
          </w:tcPr>
          <w:p w14:paraId="635CAE9B" w14:textId="0E55021E" w:rsidR="00E1171B" w:rsidRPr="00E1171B" w:rsidRDefault="0011255D" w:rsidP="007A2E65">
            <w:pPr>
              <w:spacing w:after="0" w:line="240" w:lineRule="auto"/>
              <w:rPr>
                <w:rFonts w:eastAsia="Times New Roman" w:cs="Calibri"/>
                <w:sz w:val="20"/>
                <w:szCs w:val="20"/>
                <w:lang w:eastAsia="es-CL"/>
              </w:rPr>
            </w:pPr>
            <w:r w:rsidRPr="0011255D">
              <w:rPr>
                <w:rFonts w:eastAsia="Times New Roman" w:cs="Calibri"/>
                <w:sz w:val="20"/>
                <w:szCs w:val="20"/>
                <w:lang w:eastAsia="es-CL"/>
              </w:rPr>
              <w:t>Fuente: Comisión para la Medición de la Pobreza, a partir de información de la EPF 2011-2012, Instituto Nacional de Estadísticas.</w:t>
            </w:r>
          </w:p>
        </w:tc>
      </w:tr>
    </w:tbl>
    <w:p w14:paraId="64F9CC98" w14:textId="77777777" w:rsidR="00E1171B" w:rsidRDefault="002A266E" w:rsidP="00F92650">
      <w:pPr>
        <w:pStyle w:val="ANEXO1"/>
        <w:ind w:left="0"/>
        <w:rPr>
          <w:rFonts w:asciiTheme="minorHAnsi" w:hAnsiTheme="minorHAnsi"/>
        </w:rPr>
      </w:pPr>
      <w:r>
        <w:rPr>
          <w:rFonts w:asciiTheme="minorHAnsi" w:hAnsiTheme="minorHAnsi"/>
        </w:rPr>
        <w:br/>
      </w:r>
    </w:p>
    <w:p w14:paraId="2C07D311" w14:textId="77777777" w:rsidR="00E1171B" w:rsidRDefault="00E1171B">
      <w:pPr>
        <w:rPr>
          <w:b/>
          <w:lang w:val="es-MX"/>
        </w:rPr>
      </w:pPr>
      <w:r>
        <w:br w:type="page"/>
      </w:r>
    </w:p>
    <w:tbl>
      <w:tblPr>
        <w:tblW w:w="5000" w:type="pct"/>
        <w:tblCellMar>
          <w:left w:w="70" w:type="dxa"/>
          <w:right w:w="70" w:type="dxa"/>
        </w:tblCellMar>
        <w:tblLook w:val="04A0" w:firstRow="1" w:lastRow="0" w:firstColumn="1" w:lastColumn="0" w:noHBand="0" w:noVBand="1"/>
      </w:tblPr>
      <w:tblGrid>
        <w:gridCol w:w="1792"/>
        <w:gridCol w:w="1702"/>
        <w:gridCol w:w="1068"/>
        <w:gridCol w:w="1068"/>
        <w:gridCol w:w="1068"/>
        <w:gridCol w:w="1068"/>
        <w:gridCol w:w="1072"/>
      </w:tblGrid>
      <w:tr w:rsidR="00D42362" w:rsidRPr="00D42362" w14:paraId="44D4A583" w14:textId="77777777" w:rsidTr="00D42362">
        <w:trPr>
          <w:trHeight w:val="283"/>
        </w:trPr>
        <w:tc>
          <w:tcPr>
            <w:tcW w:w="5000" w:type="pct"/>
            <w:gridSpan w:val="7"/>
            <w:hideMark/>
          </w:tcPr>
          <w:p w14:paraId="0D4C57E5" w14:textId="122BEF5A" w:rsidR="00D42362" w:rsidRPr="00F17D95" w:rsidRDefault="00251D84" w:rsidP="00251D84">
            <w:pPr>
              <w:pStyle w:val="ANEXO1"/>
              <w:rPr>
                <w:rFonts w:asciiTheme="minorHAnsi" w:hAnsiTheme="minorHAnsi"/>
                <w:sz w:val="20"/>
                <w:szCs w:val="20"/>
                <w:lang w:eastAsia="es-CL"/>
              </w:rPr>
            </w:pPr>
            <w:bookmarkStart w:id="70" w:name="_Toc18939167"/>
            <w:r w:rsidRPr="00F17D95">
              <w:rPr>
                <w:rFonts w:asciiTheme="minorHAnsi" w:hAnsiTheme="minorHAnsi"/>
                <w:sz w:val="20"/>
                <w:szCs w:val="20"/>
                <w:lang w:eastAsia="es-CL"/>
              </w:rPr>
              <w:lastRenderedPageBreak/>
              <w:t>ANEXO</w:t>
            </w:r>
            <w:r w:rsidR="00D42362" w:rsidRPr="00F17D95">
              <w:rPr>
                <w:rFonts w:asciiTheme="minorHAnsi" w:hAnsiTheme="minorHAnsi"/>
                <w:sz w:val="20"/>
                <w:szCs w:val="20"/>
                <w:lang w:eastAsia="es-CL"/>
              </w:rPr>
              <w:t xml:space="preserve"> 8</w:t>
            </w:r>
            <w:bookmarkEnd w:id="70"/>
            <w:r w:rsidR="00D42362" w:rsidRPr="00F17D95">
              <w:rPr>
                <w:rFonts w:asciiTheme="minorHAnsi" w:hAnsiTheme="minorHAnsi"/>
                <w:sz w:val="20"/>
                <w:szCs w:val="20"/>
                <w:lang w:eastAsia="es-CL"/>
              </w:rPr>
              <w:t xml:space="preserve"> </w:t>
            </w:r>
          </w:p>
        </w:tc>
      </w:tr>
      <w:tr w:rsidR="00D42362" w:rsidRPr="00D42362" w14:paraId="6BB06C9B" w14:textId="77777777" w:rsidTr="00D42362">
        <w:trPr>
          <w:trHeight w:val="283"/>
        </w:trPr>
        <w:tc>
          <w:tcPr>
            <w:tcW w:w="5000" w:type="pct"/>
            <w:gridSpan w:val="7"/>
            <w:hideMark/>
          </w:tcPr>
          <w:p w14:paraId="2CDE6AB5" w14:textId="4F4049AE" w:rsidR="00D42362" w:rsidRPr="00F17D95" w:rsidRDefault="00D42362" w:rsidP="00251D84">
            <w:pPr>
              <w:pStyle w:val="ANEXO1"/>
              <w:rPr>
                <w:rFonts w:asciiTheme="minorHAnsi" w:hAnsiTheme="minorHAnsi"/>
                <w:sz w:val="20"/>
                <w:szCs w:val="20"/>
                <w:lang w:eastAsia="es-CL"/>
              </w:rPr>
            </w:pPr>
            <w:bookmarkStart w:id="71" w:name="_Toc18939168"/>
            <w:r w:rsidRPr="00F17D95">
              <w:rPr>
                <w:rFonts w:asciiTheme="minorHAnsi" w:hAnsiTheme="minorHAnsi"/>
                <w:sz w:val="20"/>
                <w:szCs w:val="20"/>
                <w:lang w:eastAsia="es-CL"/>
              </w:rPr>
              <w:t xml:space="preserve">COMPOSICIÓN NUTRICIONAL DE LA CANASTA </w:t>
            </w:r>
            <w:r w:rsidR="007D641A" w:rsidRPr="00F17D95">
              <w:rPr>
                <w:rFonts w:asciiTheme="minorHAnsi" w:hAnsiTheme="minorHAnsi"/>
                <w:sz w:val="20"/>
                <w:szCs w:val="20"/>
                <w:lang w:eastAsia="es-CL"/>
              </w:rPr>
              <w:t xml:space="preserve">BASICA DE ALIMENTOS </w:t>
            </w:r>
            <w:r w:rsidRPr="00F17D95">
              <w:rPr>
                <w:rFonts w:asciiTheme="minorHAnsi" w:hAnsiTheme="minorHAnsi"/>
                <w:sz w:val="20"/>
                <w:szCs w:val="20"/>
                <w:lang w:eastAsia="es-CL"/>
              </w:rPr>
              <w:t xml:space="preserve">Y DEL CONSUMO DE </w:t>
            </w:r>
            <w:r w:rsidR="00B56F55" w:rsidRPr="00F17D95">
              <w:rPr>
                <w:rFonts w:asciiTheme="minorHAnsi" w:hAnsiTheme="minorHAnsi"/>
                <w:sz w:val="20"/>
                <w:szCs w:val="20"/>
                <w:lang w:eastAsia="es-CL"/>
              </w:rPr>
              <w:t xml:space="preserve">ALIMENTOS DE </w:t>
            </w:r>
            <w:r w:rsidRPr="00F17D95">
              <w:rPr>
                <w:rFonts w:asciiTheme="minorHAnsi" w:hAnsiTheme="minorHAnsi"/>
                <w:sz w:val="20"/>
                <w:szCs w:val="20"/>
                <w:lang w:eastAsia="es-CL"/>
              </w:rPr>
              <w:t xml:space="preserve">LOS HOGARES POR QUINTIL DE </w:t>
            </w:r>
            <w:r w:rsidR="00D022B2" w:rsidRPr="00F17D95">
              <w:rPr>
                <w:rFonts w:asciiTheme="minorHAnsi" w:hAnsiTheme="minorHAnsi"/>
                <w:sz w:val="20"/>
                <w:szCs w:val="20"/>
                <w:lang w:eastAsia="es-CL"/>
              </w:rPr>
              <w:t>GASTO</w:t>
            </w:r>
            <w:bookmarkEnd w:id="71"/>
          </w:p>
        </w:tc>
      </w:tr>
      <w:tr w:rsidR="00D42362" w:rsidRPr="00D42362" w14:paraId="5DBEB7C2" w14:textId="77777777" w:rsidTr="0059335A">
        <w:trPr>
          <w:trHeight w:val="283"/>
        </w:trPr>
        <w:tc>
          <w:tcPr>
            <w:tcW w:w="1017" w:type="pct"/>
            <w:tcBorders>
              <w:top w:val="nil"/>
              <w:left w:val="nil"/>
              <w:bottom w:val="single" w:sz="4" w:space="0" w:color="auto"/>
              <w:right w:val="nil"/>
            </w:tcBorders>
            <w:noWrap/>
            <w:hideMark/>
          </w:tcPr>
          <w:p w14:paraId="6A4361C1" w14:textId="77777777" w:rsidR="00D42362" w:rsidRPr="00D42362" w:rsidRDefault="00D42362">
            <w:pPr>
              <w:rPr>
                <w:rFonts w:eastAsia="Times New Roman" w:cs="Calibri"/>
                <w:b/>
                <w:bCs/>
                <w:sz w:val="20"/>
                <w:szCs w:val="20"/>
                <w:lang w:eastAsia="es-CL"/>
              </w:rPr>
            </w:pPr>
          </w:p>
        </w:tc>
        <w:tc>
          <w:tcPr>
            <w:tcW w:w="966" w:type="pct"/>
            <w:tcBorders>
              <w:top w:val="nil"/>
              <w:left w:val="nil"/>
              <w:bottom w:val="single" w:sz="4" w:space="0" w:color="auto"/>
              <w:right w:val="nil"/>
            </w:tcBorders>
            <w:noWrap/>
            <w:hideMark/>
          </w:tcPr>
          <w:p w14:paraId="360A153C" w14:textId="77777777" w:rsidR="00D42362" w:rsidRPr="00D42362" w:rsidRDefault="00D42362" w:rsidP="007D641A">
            <w:pPr>
              <w:spacing w:after="0"/>
              <w:jc w:val="both"/>
              <w:rPr>
                <w:sz w:val="20"/>
                <w:szCs w:val="20"/>
                <w:lang w:eastAsia="es-CL"/>
              </w:rPr>
            </w:pPr>
          </w:p>
        </w:tc>
        <w:tc>
          <w:tcPr>
            <w:tcW w:w="603" w:type="pct"/>
            <w:tcBorders>
              <w:top w:val="nil"/>
              <w:left w:val="nil"/>
              <w:bottom w:val="single" w:sz="4" w:space="0" w:color="auto"/>
              <w:right w:val="nil"/>
            </w:tcBorders>
            <w:noWrap/>
            <w:hideMark/>
          </w:tcPr>
          <w:p w14:paraId="3BDD7CC2"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3B07EFC6"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3A865BD7" w14:textId="77777777" w:rsidR="00D42362" w:rsidRPr="00D42362" w:rsidRDefault="00D42362">
            <w:pPr>
              <w:spacing w:after="0"/>
              <w:rPr>
                <w:sz w:val="20"/>
                <w:szCs w:val="20"/>
                <w:lang w:eastAsia="es-CL"/>
              </w:rPr>
            </w:pPr>
          </w:p>
        </w:tc>
        <w:tc>
          <w:tcPr>
            <w:tcW w:w="603" w:type="pct"/>
            <w:tcBorders>
              <w:top w:val="nil"/>
              <w:left w:val="nil"/>
              <w:bottom w:val="single" w:sz="4" w:space="0" w:color="auto"/>
              <w:right w:val="nil"/>
            </w:tcBorders>
            <w:noWrap/>
            <w:hideMark/>
          </w:tcPr>
          <w:p w14:paraId="4F7E29EF" w14:textId="77777777" w:rsidR="00D42362" w:rsidRPr="00D42362" w:rsidRDefault="00D42362">
            <w:pPr>
              <w:spacing w:after="0"/>
              <w:rPr>
                <w:sz w:val="20"/>
                <w:szCs w:val="20"/>
                <w:lang w:eastAsia="es-CL"/>
              </w:rPr>
            </w:pPr>
          </w:p>
        </w:tc>
        <w:tc>
          <w:tcPr>
            <w:tcW w:w="605" w:type="pct"/>
            <w:tcBorders>
              <w:top w:val="nil"/>
              <w:left w:val="nil"/>
              <w:bottom w:val="single" w:sz="4" w:space="0" w:color="auto"/>
              <w:right w:val="nil"/>
            </w:tcBorders>
            <w:noWrap/>
            <w:hideMark/>
          </w:tcPr>
          <w:p w14:paraId="361BA611" w14:textId="77777777" w:rsidR="00D42362" w:rsidRPr="00D42362" w:rsidRDefault="00D42362">
            <w:pPr>
              <w:spacing w:after="0"/>
              <w:rPr>
                <w:sz w:val="20"/>
                <w:szCs w:val="20"/>
                <w:lang w:eastAsia="es-CL"/>
              </w:rPr>
            </w:pPr>
          </w:p>
        </w:tc>
      </w:tr>
      <w:tr w:rsidR="00D42362" w:rsidRPr="00D42362" w14:paraId="115FD249" w14:textId="77777777" w:rsidTr="0059335A">
        <w:trPr>
          <w:trHeight w:val="283"/>
        </w:trPr>
        <w:tc>
          <w:tcPr>
            <w:tcW w:w="1017" w:type="pct"/>
            <w:vMerge w:val="restart"/>
            <w:tcBorders>
              <w:top w:val="single" w:sz="4" w:space="0" w:color="auto"/>
              <w:left w:val="single" w:sz="4" w:space="0" w:color="auto"/>
              <w:bottom w:val="single" w:sz="4" w:space="0" w:color="auto"/>
              <w:right w:val="nil"/>
            </w:tcBorders>
            <w:shd w:val="clear" w:color="auto" w:fill="D9D9D9" w:themeFill="background1" w:themeFillShade="D9"/>
            <w:noWrap/>
            <w:hideMark/>
          </w:tcPr>
          <w:p w14:paraId="789C88A8" w14:textId="77777777" w:rsidR="00D42362" w:rsidRPr="00D42362" w:rsidRDefault="00D42362">
            <w:pPr>
              <w:spacing w:after="0" w:line="240" w:lineRule="auto"/>
              <w:rPr>
                <w:rFonts w:eastAsia="Times New Roman" w:cs="Calibri"/>
                <w:b/>
                <w:bCs/>
                <w:sz w:val="20"/>
                <w:szCs w:val="20"/>
                <w:lang w:eastAsia="es-CL"/>
              </w:rPr>
            </w:pPr>
            <w:r w:rsidRPr="00D42362">
              <w:rPr>
                <w:rFonts w:eastAsia="Times New Roman" w:cs="Calibri"/>
                <w:b/>
                <w:bCs/>
                <w:sz w:val="20"/>
                <w:szCs w:val="20"/>
                <w:lang w:eastAsia="es-CL"/>
              </w:rPr>
              <w:t>Categoría</w:t>
            </w:r>
          </w:p>
        </w:tc>
        <w:tc>
          <w:tcPr>
            <w:tcW w:w="966" w:type="pct"/>
            <w:vMerge w:val="restart"/>
            <w:tcBorders>
              <w:top w:val="single" w:sz="4" w:space="0" w:color="auto"/>
              <w:left w:val="nil"/>
              <w:bottom w:val="single" w:sz="4" w:space="0" w:color="auto"/>
              <w:right w:val="nil"/>
            </w:tcBorders>
            <w:shd w:val="clear" w:color="auto" w:fill="D9D9D9" w:themeFill="background1" w:themeFillShade="D9"/>
            <w:hideMark/>
          </w:tcPr>
          <w:p w14:paraId="2833868D"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Canasta de Alimentos (Ajustada)</w:t>
            </w:r>
          </w:p>
        </w:tc>
        <w:tc>
          <w:tcPr>
            <w:tcW w:w="3017" w:type="pct"/>
            <w:gridSpan w:val="5"/>
            <w:tcBorders>
              <w:top w:val="single" w:sz="4" w:space="0" w:color="auto"/>
              <w:left w:val="nil"/>
              <w:bottom w:val="nil"/>
              <w:right w:val="single" w:sz="4" w:space="0" w:color="auto"/>
            </w:tcBorders>
            <w:shd w:val="clear" w:color="auto" w:fill="D9D9D9" w:themeFill="background1" w:themeFillShade="D9"/>
            <w:hideMark/>
          </w:tcPr>
          <w:p w14:paraId="5BBD89E4" w14:textId="7788A3FC"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 xml:space="preserve">Quintil de </w:t>
            </w:r>
            <w:r w:rsidR="00D022B2">
              <w:rPr>
                <w:rFonts w:eastAsia="Times New Roman" w:cs="Calibri"/>
                <w:b/>
                <w:bCs/>
                <w:sz w:val="20"/>
                <w:szCs w:val="20"/>
                <w:lang w:eastAsia="es-CL"/>
              </w:rPr>
              <w:t>gasto</w:t>
            </w:r>
            <w:r w:rsidRPr="00D42362">
              <w:rPr>
                <w:rFonts w:eastAsia="Times New Roman" w:cs="Calibri"/>
                <w:b/>
                <w:bCs/>
                <w:sz w:val="20"/>
                <w:szCs w:val="20"/>
                <w:lang w:eastAsia="es-CL"/>
              </w:rPr>
              <w:t xml:space="preserve"> per </w:t>
            </w:r>
            <w:r w:rsidR="00FE70B9">
              <w:rPr>
                <w:rFonts w:eastAsia="Times New Roman" w:cs="Calibri"/>
                <w:b/>
                <w:bCs/>
                <w:sz w:val="20"/>
                <w:szCs w:val="20"/>
                <w:lang w:eastAsia="es-CL"/>
              </w:rPr>
              <w:t>c</w:t>
            </w:r>
            <w:r w:rsidRPr="00D42362">
              <w:rPr>
                <w:rFonts w:eastAsia="Times New Roman" w:cs="Calibri"/>
                <w:b/>
                <w:bCs/>
                <w:sz w:val="20"/>
                <w:szCs w:val="20"/>
                <w:lang w:eastAsia="es-CL"/>
              </w:rPr>
              <w:t>ápita</w:t>
            </w:r>
          </w:p>
        </w:tc>
      </w:tr>
      <w:tr w:rsidR="00D42362" w:rsidRPr="00D42362" w14:paraId="709F1BB7" w14:textId="77777777" w:rsidTr="0059335A">
        <w:trPr>
          <w:trHeight w:val="283"/>
        </w:trPr>
        <w:tc>
          <w:tcPr>
            <w:tcW w:w="1017" w:type="pct"/>
            <w:vMerge/>
            <w:tcBorders>
              <w:top w:val="single" w:sz="4" w:space="0" w:color="auto"/>
              <w:left w:val="single" w:sz="4" w:space="0" w:color="auto"/>
              <w:bottom w:val="single" w:sz="4" w:space="0" w:color="auto"/>
              <w:right w:val="nil"/>
            </w:tcBorders>
            <w:vAlign w:val="center"/>
            <w:hideMark/>
          </w:tcPr>
          <w:p w14:paraId="241307EC" w14:textId="77777777" w:rsidR="00D42362" w:rsidRPr="00D42362" w:rsidRDefault="00D42362">
            <w:pPr>
              <w:spacing w:after="0"/>
              <w:rPr>
                <w:rFonts w:eastAsia="Times New Roman" w:cs="Calibri"/>
                <w:b/>
                <w:bCs/>
                <w:sz w:val="20"/>
                <w:szCs w:val="20"/>
                <w:lang w:eastAsia="es-CL"/>
              </w:rPr>
            </w:pPr>
          </w:p>
        </w:tc>
        <w:tc>
          <w:tcPr>
            <w:tcW w:w="966" w:type="pct"/>
            <w:vMerge/>
            <w:tcBorders>
              <w:top w:val="single" w:sz="4" w:space="0" w:color="auto"/>
              <w:left w:val="nil"/>
              <w:bottom w:val="single" w:sz="4" w:space="0" w:color="auto"/>
              <w:right w:val="nil"/>
            </w:tcBorders>
            <w:vAlign w:val="center"/>
            <w:hideMark/>
          </w:tcPr>
          <w:p w14:paraId="0923B491" w14:textId="77777777" w:rsidR="00D42362" w:rsidRPr="00D42362" w:rsidRDefault="00D42362">
            <w:pPr>
              <w:spacing w:after="0"/>
              <w:rPr>
                <w:rFonts w:eastAsia="Times New Roman" w:cs="Calibri"/>
                <w:b/>
                <w:bCs/>
                <w:sz w:val="20"/>
                <w:szCs w:val="20"/>
                <w:lang w:eastAsia="es-CL"/>
              </w:rPr>
            </w:pPr>
          </w:p>
        </w:tc>
        <w:tc>
          <w:tcPr>
            <w:tcW w:w="603" w:type="pct"/>
            <w:tcBorders>
              <w:top w:val="nil"/>
              <w:left w:val="nil"/>
              <w:bottom w:val="single" w:sz="4" w:space="0" w:color="auto"/>
              <w:right w:val="nil"/>
            </w:tcBorders>
            <w:shd w:val="clear" w:color="auto" w:fill="D9D9D9" w:themeFill="background1" w:themeFillShade="D9"/>
            <w:hideMark/>
          </w:tcPr>
          <w:p w14:paraId="39D2CB42"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w:t>
            </w:r>
          </w:p>
        </w:tc>
        <w:tc>
          <w:tcPr>
            <w:tcW w:w="603" w:type="pct"/>
            <w:tcBorders>
              <w:top w:val="nil"/>
              <w:left w:val="nil"/>
              <w:bottom w:val="single" w:sz="4" w:space="0" w:color="auto"/>
              <w:right w:val="nil"/>
            </w:tcBorders>
            <w:shd w:val="clear" w:color="auto" w:fill="D9D9D9" w:themeFill="background1" w:themeFillShade="D9"/>
            <w:hideMark/>
          </w:tcPr>
          <w:p w14:paraId="66CC7FBC"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II</w:t>
            </w:r>
          </w:p>
        </w:tc>
        <w:tc>
          <w:tcPr>
            <w:tcW w:w="603" w:type="pct"/>
            <w:tcBorders>
              <w:top w:val="nil"/>
              <w:left w:val="nil"/>
              <w:bottom w:val="single" w:sz="4" w:space="0" w:color="auto"/>
              <w:right w:val="nil"/>
            </w:tcBorders>
            <w:shd w:val="clear" w:color="auto" w:fill="D9D9D9" w:themeFill="background1" w:themeFillShade="D9"/>
            <w:hideMark/>
          </w:tcPr>
          <w:p w14:paraId="4E4D4A8E"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III</w:t>
            </w:r>
          </w:p>
        </w:tc>
        <w:tc>
          <w:tcPr>
            <w:tcW w:w="603" w:type="pct"/>
            <w:tcBorders>
              <w:top w:val="nil"/>
              <w:left w:val="nil"/>
              <w:bottom w:val="single" w:sz="4" w:space="0" w:color="auto"/>
              <w:right w:val="nil"/>
            </w:tcBorders>
            <w:shd w:val="clear" w:color="auto" w:fill="D9D9D9" w:themeFill="background1" w:themeFillShade="D9"/>
            <w:hideMark/>
          </w:tcPr>
          <w:p w14:paraId="0631FBB6"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IV</w:t>
            </w:r>
          </w:p>
        </w:tc>
        <w:tc>
          <w:tcPr>
            <w:tcW w:w="605" w:type="pct"/>
            <w:tcBorders>
              <w:top w:val="nil"/>
              <w:left w:val="nil"/>
              <w:bottom w:val="single" w:sz="4" w:space="0" w:color="auto"/>
              <w:right w:val="single" w:sz="4" w:space="0" w:color="auto"/>
            </w:tcBorders>
            <w:shd w:val="clear" w:color="auto" w:fill="D9D9D9" w:themeFill="background1" w:themeFillShade="D9"/>
            <w:hideMark/>
          </w:tcPr>
          <w:p w14:paraId="46922B97" w14:textId="77777777" w:rsidR="00D42362" w:rsidRPr="00D42362" w:rsidRDefault="00D42362">
            <w:pPr>
              <w:spacing w:after="0" w:line="240" w:lineRule="auto"/>
              <w:jc w:val="center"/>
              <w:rPr>
                <w:rFonts w:eastAsia="Times New Roman" w:cs="Calibri"/>
                <w:b/>
                <w:bCs/>
                <w:sz w:val="20"/>
                <w:szCs w:val="20"/>
                <w:lang w:eastAsia="es-CL"/>
              </w:rPr>
            </w:pPr>
            <w:r w:rsidRPr="00D42362">
              <w:rPr>
                <w:rFonts w:eastAsia="Times New Roman" w:cs="Calibri"/>
                <w:b/>
                <w:bCs/>
                <w:sz w:val="20"/>
                <w:szCs w:val="20"/>
                <w:lang w:eastAsia="es-CL"/>
              </w:rPr>
              <w:t>V</w:t>
            </w:r>
          </w:p>
        </w:tc>
      </w:tr>
      <w:tr w:rsidR="00D42362" w:rsidRPr="00D42362" w14:paraId="6617EDD8" w14:textId="77777777" w:rsidTr="0059335A">
        <w:trPr>
          <w:trHeight w:val="283"/>
        </w:trPr>
        <w:tc>
          <w:tcPr>
            <w:tcW w:w="1017" w:type="pct"/>
            <w:tcBorders>
              <w:top w:val="single" w:sz="4" w:space="0" w:color="auto"/>
              <w:left w:val="single" w:sz="4" w:space="0" w:color="auto"/>
              <w:bottom w:val="nil"/>
              <w:right w:val="nil"/>
            </w:tcBorders>
          </w:tcPr>
          <w:p w14:paraId="22F72FD9" w14:textId="77777777" w:rsidR="00D42362" w:rsidRPr="00D42362" w:rsidRDefault="00D42362">
            <w:pPr>
              <w:spacing w:after="0" w:line="240" w:lineRule="auto"/>
              <w:rPr>
                <w:rFonts w:eastAsia="Times New Roman" w:cs="Calibri"/>
                <w:b/>
                <w:bCs/>
                <w:sz w:val="20"/>
                <w:szCs w:val="20"/>
                <w:lang w:eastAsia="es-CL"/>
              </w:rPr>
            </w:pPr>
          </w:p>
        </w:tc>
        <w:tc>
          <w:tcPr>
            <w:tcW w:w="966" w:type="pct"/>
            <w:tcBorders>
              <w:top w:val="single" w:sz="4" w:space="0" w:color="auto"/>
              <w:left w:val="nil"/>
              <w:bottom w:val="nil"/>
              <w:right w:val="nil"/>
            </w:tcBorders>
          </w:tcPr>
          <w:p w14:paraId="7FF34EC0" w14:textId="77777777" w:rsidR="00D42362" w:rsidRPr="00D42362" w:rsidRDefault="00D42362">
            <w:pPr>
              <w:spacing w:after="0" w:line="240" w:lineRule="auto"/>
              <w:rPr>
                <w:rFonts w:eastAsia="Times New Roman" w:cs="Calibri"/>
                <w:b/>
                <w:bCs/>
                <w:sz w:val="20"/>
                <w:szCs w:val="20"/>
                <w:lang w:eastAsia="es-CL"/>
              </w:rPr>
            </w:pPr>
          </w:p>
        </w:tc>
        <w:tc>
          <w:tcPr>
            <w:tcW w:w="603" w:type="pct"/>
            <w:tcBorders>
              <w:top w:val="single" w:sz="4" w:space="0" w:color="auto"/>
              <w:left w:val="nil"/>
              <w:bottom w:val="nil"/>
              <w:right w:val="nil"/>
            </w:tcBorders>
          </w:tcPr>
          <w:p w14:paraId="3421216C"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760C07DE"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4696D578" w14:textId="77777777" w:rsidR="00D42362" w:rsidRPr="00D42362" w:rsidRDefault="00D42362">
            <w:pPr>
              <w:spacing w:after="0" w:line="240" w:lineRule="auto"/>
              <w:jc w:val="right"/>
              <w:rPr>
                <w:rFonts w:eastAsia="Times New Roman" w:cs="Calibri"/>
                <w:b/>
                <w:bCs/>
                <w:sz w:val="20"/>
                <w:szCs w:val="20"/>
                <w:lang w:eastAsia="es-CL"/>
              </w:rPr>
            </w:pPr>
          </w:p>
        </w:tc>
        <w:tc>
          <w:tcPr>
            <w:tcW w:w="603" w:type="pct"/>
            <w:tcBorders>
              <w:top w:val="single" w:sz="4" w:space="0" w:color="auto"/>
              <w:left w:val="nil"/>
              <w:bottom w:val="nil"/>
              <w:right w:val="nil"/>
            </w:tcBorders>
          </w:tcPr>
          <w:p w14:paraId="23884652" w14:textId="77777777" w:rsidR="00D42362" w:rsidRPr="00D42362" w:rsidRDefault="00D42362">
            <w:pPr>
              <w:spacing w:after="0" w:line="240" w:lineRule="auto"/>
              <w:jc w:val="right"/>
              <w:rPr>
                <w:rFonts w:eastAsia="Times New Roman" w:cs="Calibri"/>
                <w:b/>
                <w:bCs/>
                <w:sz w:val="20"/>
                <w:szCs w:val="20"/>
                <w:lang w:eastAsia="es-CL"/>
              </w:rPr>
            </w:pPr>
          </w:p>
        </w:tc>
        <w:tc>
          <w:tcPr>
            <w:tcW w:w="605" w:type="pct"/>
            <w:tcBorders>
              <w:top w:val="single" w:sz="4" w:space="0" w:color="auto"/>
              <w:left w:val="nil"/>
              <w:bottom w:val="nil"/>
              <w:right w:val="single" w:sz="4" w:space="0" w:color="auto"/>
            </w:tcBorders>
          </w:tcPr>
          <w:p w14:paraId="3DFE7694" w14:textId="77777777" w:rsidR="00D42362" w:rsidRPr="00D42362" w:rsidRDefault="00D42362">
            <w:pPr>
              <w:spacing w:after="0" w:line="240" w:lineRule="auto"/>
              <w:jc w:val="right"/>
              <w:rPr>
                <w:rFonts w:eastAsia="Times New Roman" w:cs="Calibri"/>
                <w:b/>
                <w:bCs/>
                <w:sz w:val="20"/>
                <w:szCs w:val="20"/>
                <w:lang w:eastAsia="es-CL"/>
              </w:rPr>
            </w:pPr>
          </w:p>
        </w:tc>
      </w:tr>
      <w:tr w:rsidR="00D42362" w:rsidRPr="00D42362" w14:paraId="4E304AA1" w14:textId="77777777" w:rsidTr="0059335A">
        <w:trPr>
          <w:trHeight w:val="283"/>
        </w:trPr>
        <w:tc>
          <w:tcPr>
            <w:tcW w:w="1017" w:type="pct"/>
            <w:tcBorders>
              <w:left w:val="single" w:sz="4" w:space="0" w:color="auto"/>
            </w:tcBorders>
            <w:noWrap/>
            <w:hideMark/>
          </w:tcPr>
          <w:p w14:paraId="3F0C6EC1" w14:textId="77777777" w:rsidR="00D42362" w:rsidRPr="00D42362" w:rsidRDefault="00D42362">
            <w:pPr>
              <w:spacing w:after="0" w:line="240" w:lineRule="auto"/>
              <w:rPr>
                <w:rFonts w:eastAsia="Times New Roman" w:cs="Calibri"/>
                <w:sz w:val="20"/>
                <w:szCs w:val="20"/>
                <w:lang w:eastAsia="es-CL"/>
              </w:rPr>
            </w:pPr>
            <w:proofErr w:type="spellStart"/>
            <w:r w:rsidRPr="00D42362">
              <w:rPr>
                <w:rFonts w:eastAsia="Times New Roman" w:cs="Calibri"/>
                <w:sz w:val="20"/>
                <w:szCs w:val="20"/>
                <w:lang w:eastAsia="es-CL"/>
              </w:rPr>
              <w:t>Monoinsat</w:t>
            </w:r>
            <w:proofErr w:type="spellEnd"/>
            <w:r w:rsidRPr="00D42362">
              <w:rPr>
                <w:rFonts w:eastAsia="Times New Roman" w:cs="Calibri"/>
                <w:sz w:val="20"/>
                <w:szCs w:val="20"/>
                <w:lang w:eastAsia="es-CL"/>
              </w:rPr>
              <w:t xml:space="preserve"> (g)</w:t>
            </w:r>
          </w:p>
        </w:tc>
        <w:tc>
          <w:tcPr>
            <w:tcW w:w="966" w:type="pct"/>
            <w:noWrap/>
            <w:hideMark/>
          </w:tcPr>
          <w:p w14:paraId="5B01C28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24,3</w:t>
            </w:r>
          </w:p>
        </w:tc>
        <w:tc>
          <w:tcPr>
            <w:tcW w:w="603" w:type="pct"/>
            <w:noWrap/>
            <w:hideMark/>
          </w:tcPr>
          <w:p w14:paraId="6D9145E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23,7</w:t>
            </w:r>
          </w:p>
        </w:tc>
        <w:tc>
          <w:tcPr>
            <w:tcW w:w="603" w:type="pct"/>
            <w:noWrap/>
            <w:hideMark/>
          </w:tcPr>
          <w:p w14:paraId="7934A9D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29,9</w:t>
            </w:r>
          </w:p>
        </w:tc>
        <w:tc>
          <w:tcPr>
            <w:tcW w:w="603" w:type="pct"/>
            <w:noWrap/>
            <w:hideMark/>
          </w:tcPr>
          <w:p w14:paraId="7464194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35,9</w:t>
            </w:r>
          </w:p>
        </w:tc>
        <w:tc>
          <w:tcPr>
            <w:tcW w:w="603" w:type="pct"/>
            <w:noWrap/>
            <w:hideMark/>
          </w:tcPr>
          <w:p w14:paraId="3F2AD5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41,4</w:t>
            </w:r>
          </w:p>
        </w:tc>
        <w:tc>
          <w:tcPr>
            <w:tcW w:w="605" w:type="pct"/>
            <w:tcBorders>
              <w:right w:val="single" w:sz="4" w:space="0" w:color="auto"/>
            </w:tcBorders>
            <w:noWrap/>
            <w:hideMark/>
          </w:tcPr>
          <w:p w14:paraId="69466F7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51,7</w:t>
            </w:r>
          </w:p>
        </w:tc>
      </w:tr>
      <w:tr w:rsidR="00D42362" w:rsidRPr="00D42362" w14:paraId="78D87138" w14:textId="77777777" w:rsidTr="0059335A">
        <w:trPr>
          <w:trHeight w:val="283"/>
        </w:trPr>
        <w:tc>
          <w:tcPr>
            <w:tcW w:w="1017" w:type="pct"/>
            <w:tcBorders>
              <w:left w:val="single" w:sz="4" w:space="0" w:color="auto"/>
            </w:tcBorders>
            <w:noWrap/>
            <w:hideMark/>
          </w:tcPr>
          <w:p w14:paraId="2DABE71E" w14:textId="77777777" w:rsidR="00D42362" w:rsidRPr="00D42362" w:rsidRDefault="00D42362">
            <w:pPr>
              <w:spacing w:after="0" w:line="240" w:lineRule="auto"/>
              <w:rPr>
                <w:rFonts w:eastAsia="Times New Roman" w:cs="Calibri"/>
                <w:sz w:val="20"/>
                <w:szCs w:val="20"/>
                <w:lang w:eastAsia="es-CL"/>
              </w:rPr>
            </w:pPr>
            <w:proofErr w:type="spellStart"/>
            <w:r w:rsidRPr="00D42362">
              <w:rPr>
                <w:rFonts w:eastAsia="Times New Roman" w:cs="Calibri"/>
                <w:sz w:val="20"/>
                <w:szCs w:val="20"/>
                <w:lang w:eastAsia="es-CL"/>
              </w:rPr>
              <w:t>Poliinsat</w:t>
            </w:r>
            <w:proofErr w:type="spellEnd"/>
            <w:r w:rsidRPr="00D42362">
              <w:rPr>
                <w:rFonts w:eastAsia="Times New Roman" w:cs="Calibri"/>
                <w:sz w:val="20"/>
                <w:szCs w:val="20"/>
                <w:lang w:eastAsia="es-CL"/>
              </w:rPr>
              <w:t xml:space="preserve"> (g)</w:t>
            </w:r>
          </w:p>
        </w:tc>
        <w:tc>
          <w:tcPr>
            <w:tcW w:w="966" w:type="pct"/>
            <w:noWrap/>
            <w:hideMark/>
          </w:tcPr>
          <w:p w14:paraId="36CE419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26,0</w:t>
            </w:r>
          </w:p>
        </w:tc>
        <w:tc>
          <w:tcPr>
            <w:tcW w:w="603" w:type="pct"/>
            <w:noWrap/>
            <w:hideMark/>
          </w:tcPr>
          <w:p w14:paraId="21B61F1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24,3</w:t>
            </w:r>
          </w:p>
        </w:tc>
        <w:tc>
          <w:tcPr>
            <w:tcW w:w="603" w:type="pct"/>
            <w:noWrap/>
            <w:hideMark/>
          </w:tcPr>
          <w:p w14:paraId="62D3467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30,6</w:t>
            </w:r>
          </w:p>
        </w:tc>
        <w:tc>
          <w:tcPr>
            <w:tcW w:w="603" w:type="pct"/>
            <w:noWrap/>
            <w:hideMark/>
          </w:tcPr>
          <w:p w14:paraId="5E42206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36,8</w:t>
            </w:r>
          </w:p>
        </w:tc>
        <w:tc>
          <w:tcPr>
            <w:tcW w:w="603" w:type="pct"/>
            <w:noWrap/>
            <w:hideMark/>
          </w:tcPr>
          <w:p w14:paraId="29E2414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39,9</w:t>
            </w:r>
          </w:p>
        </w:tc>
        <w:tc>
          <w:tcPr>
            <w:tcW w:w="605" w:type="pct"/>
            <w:tcBorders>
              <w:right w:val="single" w:sz="4" w:space="0" w:color="auto"/>
            </w:tcBorders>
            <w:noWrap/>
            <w:hideMark/>
          </w:tcPr>
          <w:p w14:paraId="67EFE2B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63,0</w:t>
            </w:r>
          </w:p>
        </w:tc>
      </w:tr>
      <w:tr w:rsidR="00D42362" w:rsidRPr="00D42362" w14:paraId="0FA7E348" w14:textId="77777777" w:rsidTr="0059335A">
        <w:trPr>
          <w:trHeight w:val="283"/>
        </w:trPr>
        <w:tc>
          <w:tcPr>
            <w:tcW w:w="1017" w:type="pct"/>
            <w:tcBorders>
              <w:left w:val="single" w:sz="4" w:space="0" w:color="auto"/>
            </w:tcBorders>
            <w:noWrap/>
            <w:hideMark/>
          </w:tcPr>
          <w:p w14:paraId="227C7824"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Omega 6 (g)</w:t>
            </w:r>
          </w:p>
        </w:tc>
        <w:tc>
          <w:tcPr>
            <w:tcW w:w="966" w:type="pct"/>
            <w:noWrap/>
            <w:hideMark/>
          </w:tcPr>
          <w:p w14:paraId="1C19CE3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13,1</w:t>
            </w:r>
          </w:p>
        </w:tc>
        <w:tc>
          <w:tcPr>
            <w:tcW w:w="603" w:type="pct"/>
            <w:noWrap/>
            <w:hideMark/>
          </w:tcPr>
          <w:p w14:paraId="2509560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13,2</w:t>
            </w:r>
          </w:p>
        </w:tc>
        <w:tc>
          <w:tcPr>
            <w:tcW w:w="603" w:type="pct"/>
            <w:noWrap/>
            <w:hideMark/>
          </w:tcPr>
          <w:p w14:paraId="7236CF1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16,7</w:t>
            </w:r>
          </w:p>
        </w:tc>
        <w:tc>
          <w:tcPr>
            <w:tcW w:w="603" w:type="pct"/>
            <w:noWrap/>
            <w:hideMark/>
          </w:tcPr>
          <w:p w14:paraId="3BB2AEA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20,6</w:t>
            </w:r>
          </w:p>
        </w:tc>
        <w:tc>
          <w:tcPr>
            <w:tcW w:w="603" w:type="pct"/>
            <w:noWrap/>
            <w:hideMark/>
          </w:tcPr>
          <w:p w14:paraId="50E3BAC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21,7</w:t>
            </w:r>
          </w:p>
        </w:tc>
        <w:tc>
          <w:tcPr>
            <w:tcW w:w="605" w:type="pct"/>
            <w:tcBorders>
              <w:right w:val="single" w:sz="4" w:space="0" w:color="auto"/>
            </w:tcBorders>
            <w:noWrap/>
            <w:hideMark/>
          </w:tcPr>
          <w:p w14:paraId="4B802F6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29,4</w:t>
            </w:r>
          </w:p>
        </w:tc>
      </w:tr>
      <w:tr w:rsidR="00D42362" w:rsidRPr="00D42362" w14:paraId="0AFF099F" w14:textId="77777777" w:rsidTr="0059335A">
        <w:trPr>
          <w:trHeight w:val="283"/>
        </w:trPr>
        <w:tc>
          <w:tcPr>
            <w:tcW w:w="1017" w:type="pct"/>
            <w:tcBorders>
              <w:left w:val="single" w:sz="4" w:space="0" w:color="auto"/>
            </w:tcBorders>
            <w:noWrap/>
            <w:hideMark/>
          </w:tcPr>
          <w:p w14:paraId="36C6F89B"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Omega 3 (g)</w:t>
            </w:r>
          </w:p>
        </w:tc>
        <w:tc>
          <w:tcPr>
            <w:tcW w:w="966" w:type="pct"/>
            <w:noWrap/>
            <w:hideMark/>
          </w:tcPr>
          <w:p w14:paraId="0A3C15A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w:t>
            </w:r>
          </w:p>
        </w:tc>
        <w:tc>
          <w:tcPr>
            <w:tcW w:w="603" w:type="pct"/>
            <w:noWrap/>
            <w:hideMark/>
          </w:tcPr>
          <w:p w14:paraId="3E18264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0,5</w:t>
            </w:r>
          </w:p>
        </w:tc>
        <w:tc>
          <w:tcPr>
            <w:tcW w:w="603" w:type="pct"/>
            <w:noWrap/>
            <w:hideMark/>
          </w:tcPr>
          <w:p w14:paraId="3F812D8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0,7</w:t>
            </w:r>
          </w:p>
        </w:tc>
        <w:tc>
          <w:tcPr>
            <w:tcW w:w="603" w:type="pct"/>
            <w:noWrap/>
            <w:hideMark/>
          </w:tcPr>
          <w:p w14:paraId="59BBCB8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0,8</w:t>
            </w:r>
          </w:p>
        </w:tc>
        <w:tc>
          <w:tcPr>
            <w:tcW w:w="603" w:type="pct"/>
            <w:noWrap/>
            <w:hideMark/>
          </w:tcPr>
          <w:p w14:paraId="147B410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0,4</w:t>
            </w:r>
          </w:p>
        </w:tc>
        <w:tc>
          <w:tcPr>
            <w:tcW w:w="605" w:type="pct"/>
            <w:tcBorders>
              <w:right w:val="single" w:sz="4" w:space="0" w:color="auto"/>
            </w:tcBorders>
            <w:noWrap/>
            <w:hideMark/>
          </w:tcPr>
          <w:p w14:paraId="577A544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0,5</w:t>
            </w:r>
          </w:p>
        </w:tc>
      </w:tr>
      <w:tr w:rsidR="00D42362" w:rsidRPr="00D42362" w14:paraId="51018766" w14:textId="77777777" w:rsidTr="0059335A">
        <w:trPr>
          <w:trHeight w:val="283"/>
        </w:trPr>
        <w:tc>
          <w:tcPr>
            <w:tcW w:w="1017" w:type="pct"/>
            <w:tcBorders>
              <w:left w:val="single" w:sz="4" w:space="0" w:color="auto"/>
            </w:tcBorders>
            <w:noWrap/>
            <w:hideMark/>
          </w:tcPr>
          <w:p w14:paraId="7520E19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Caroteno (ER)</w:t>
            </w:r>
          </w:p>
        </w:tc>
        <w:tc>
          <w:tcPr>
            <w:tcW w:w="966" w:type="pct"/>
            <w:noWrap/>
            <w:hideMark/>
          </w:tcPr>
          <w:p w14:paraId="097B4C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333,5</w:t>
            </w:r>
          </w:p>
        </w:tc>
        <w:tc>
          <w:tcPr>
            <w:tcW w:w="603" w:type="pct"/>
            <w:noWrap/>
            <w:hideMark/>
          </w:tcPr>
          <w:p w14:paraId="5A44D4A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327,5</w:t>
            </w:r>
          </w:p>
        </w:tc>
        <w:tc>
          <w:tcPr>
            <w:tcW w:w="603" w:type="pct"/>
            <w:noWrap/>
            <w:hideMark/>
          </w:tcPr>
          <w:p w14:paraId="1DA00A7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405,9</w:t>
            </w:r>
          </w:p>
        </w:tc>
        <w:tc>
          <w:tcPr>
            <w:tcW w:w="603" w:type="pct"/>
            <w:noWrap/>
            <w:hideMark/>
          </w:tcPr>
          <w:p w14:paraId="1FBDC58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461,6</w:t>
            </w:r>
          </w:p>
        </w:tc>
        <w:tc>
          <w:tcPr>
            <w:tcW w:w="603" w:type="pct"/>
            <w:noWrap/>
            <w:hideMark/>
          </w:tcPr>
          <w:p w14:paraId="4E50A20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530,5</w:t>
            </w:r>
          </w:p>
        </w:tc>
        <w:tc>
          <w:tcPr>
            <w:tcW w:w="605" w:type="pct"/>
            <w:tcBorders>
              <w:right w:val="single" w:sz="4" w:space="0" w:color="auto"/>
            </w:tcBorders>
            <w:noWrap/>
            <w:hideMark/>
          </w:tcPr>
          <w:p w14:paraId="06644D9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768,2</w:t>
            </w:r>
          </w:p>
        </w:tc>
      </w:tr>
      <w:tr w:rsidR="00D42362" w:rsidRPr="00D42362" w14:paraId="67E4CC32" w14:textId="77777777" w:rsidTr="0059335A">
        <w:trPr>
          <w:trHeight w:val="283"/>
        </w:trPr>
        <w:tc>
          <w:tcPr>
            <w:tcW w:w="1017" w:type="pct"/>
            <w:tcBorders>
              <w:left w:val="single" w:sz="4" w:space="0" w:color="auto"/>
            </w:tcBorders>
            <w:noWrap/>
            <w:hideMark/>
          </w:tcPr>
          <w:p w14:paraId="42B44353"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Retinol (ER)</w:t>
            </w:r>
          </w:p>
        </w:tc>
        <w:tc>
          <w:tcPr>
            <w:tcW w:w="966" w:type="pct"/>
            <w:noWrap/>
            <w:hideMark/>
          </w:tcPr>
          <w:p w14:paraId="188796E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90,3</w:t>
            </w:r>
          </w:p>
        </w:tc>
        <w:tc>
          <w:tcPr>
            <w:tcW w:w="603" w:type="pct"/>
            <w:noWrap/>
            <w:hideMark/>
          </w:tcPr>
          <w:p w14:paraId="24B3F36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87,1</w:t>
            </w:r>
          </w:p>
        </w:tc>
        <w:tc>
          <w:tcPr>
            <w:tcW w:w="603" w:type="pct"/>
            <w:noWrap/>
            <w:hideMark/>
          </w:tcPr>
          <w:p w14:paraId="268DA31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107,9</w:t>
            </w:r>
          </w:p>
        </w:tc>
        <w:tc>
          <w:tcPr>
            <w:tcW w:w="603" w:type="pct"/>
            <w:noWrap/>
            <w:hideMark/>
          </w:tcPr>
          <w:p w14:paraId="22B5853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125,8</w:t>
            </w:r>
          </w:p>
        </w:tc>
        <w:tc>
          <w:tcPr>
            <w:tcW w:w="603" w:type="pct"/>
            <w:noWrap/>
            <w:hideMark/>
          </w:tcPr>
          <w:p w14:paraId="28C35D4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174,4</w:t>
            </w:r>
          </w:p>
        </w:tc>
        <w:tc>
          <w:tcPr>
            <w:tcW w:w="605" w:type="pct"/>
            <w:tcBorders>
              <w:right w:val="single" w:sz="4" w:space="0" w:color="auto"/>
            </w:tcBorders>
            <w:noWrap/>
            <w:hideMark/>
          </w:tcPr>
          <w:p w14:paraId="69DD3FC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237,8</w:t>
            </w:r>
          </w:p>
        </w:tc>
      </w:tr>
      <w:tr w:rsidR="00D42362" w:rsidRPr="00D42362" w14:paraId="14B7AE72" w14:textId="77777777" w:rsidTr="0059335A">
        <w:trPr>
          <w:trHeight w:val="283"/>
        </w:trPr>
        <w:tc>
          <w:tcPr>
            <w:tcW w:w="1017" w:type="pct"/>
            <w:tcBorders>
              <w:left w:val="single" w:sz="4" w:space="0" w:color="auto"/>
            </w:tcBorders>
            <w:noWrap/>
            <w:hideMark/>
          </w:tcPr>
          <w:p w14:paraId="4F7A939F"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A (ER)</w:t>
            </w:r>
          </w:p>
        </w:tc>
        <w:tc>
          <w:tcPr>
            <w:tcW w:w="966" w:type="pct"/>
            <w:noWrap/>
            <w:hideMark/>
          </w:tcPr>
          <w:p w14:paraId="2C7E257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433,3</w:t>
            </w:r>
          </w:p>
        </w:tc>
        <w:tc>
          <w:tcPr>
            <w:tcW w:w="603" w:type="pct"/>
            <w:noWrap/>
            <w:hideMark/>
          </w:tcPr>
          <w:p w14:paraId="7E6FEC8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424,0</w:t>
            </w:r>
          </w:p>
        </w:tc>
        <w:tc>
          <w:tcPr>
            <w:tcW w:w="603" w:type="pct"/>
            <w:noWrap/>
            <w:hideMark/>
          </w:tcPr>
          <w:p w14:paraId="26D17D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527,8</w:t>
            </w:r>
          </w:p>
        </w:tc>
        <w:tc>
          <w:tcPr>
            <w:tcW w:w="603" w:type="pct"/>
            <w:noWrap/>
            <w:hideMark/>
          </w:tcPr>
          <w:p w14:paraId="4DBC706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606,4</w:t>
            </w:r>
          </w:p>
        </w:tc>
        <w:tc>
          <w:tcPr>
            <w:tcW w:w="603" w:type="pct"/>
            <w:noWrap/>
            <w:hideMark/>
          </w:tcPr>
          <w:p w14:paraId="513020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727,8</w:t>
            </w:r>
          </w:p>
        </w:tc>
        <w:tc>
          <w:tcPr>
            <w:tcW w:w="605" w:type="pct"/>
            <w:tcBorders>
              <w:right w:val="single" w:sz="4" w:space="0" w:color="auto"/>
            </w:tcBorders>
            <w:noWrap/>
            <w:hideMark/>
          </w:tcPr>
          <w:p w14:paraId="3E4FC14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1.039,8</w:t>
            </w:r>
          </w:p>
        </w:tc>
      </w:tr>
      <w:tr w:rsidR="00D42362" w:rsidRPr="00D42362" w14:paraId="3770F21E" w14:textId="77777777" w:rsidTr="0059335A">
        <w:trPr>
          <w:trHeight w:val="283"/>
        </w:trPr>
        <w:tc>
          <w:tcPr>
            <w:tcW w:w="1017" w:type="pct"/>
            <w:tcBorders>
              <w:left w:val="single" w:sz="4" w:space="0" w:color="auto"/>
            </w:tcBorders>
            <w:noWrap/>
            <w:hideMark/>
          </w:tcPr>
          <w:p w14:paraId="65AC0E79" w14:textId="5FF76BFC"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w:t>
            </w:r>
            <w:r w:rsidR="00350FE8">
              <w:rPr>
                <w:rFonts w:eastAsia="Times New Roman" w:cs="Calibri"/>
                <w:sz w:val="20"/>
                <w:szCs w:val="20"/>
                <w:lang w:eastAsia="es-CL"/>
              </w:rPr>
              <w:t>na</w:t>
            </w:r>
            <w:r w:rsidRPr="00D42362">
              <w:rPr>
                <w:rFonts w:eastAsia="Times New Roman" w:cs="Calibri"/>
                <w:sz w:val="20"/>
                <w:szCs w:val="20"/>
                <w:lang w:eastAsia="es-CL"/>
              </w:rPr>
              <w:t xml:space="preserve"> B1 (mg)</w:t>
            </w:r>
          </w:p>
        </w:tc>
        <w:tc>
          <w:tcPr>
            <w:tcW w:w="966" w:type="pct"/>
            <w:noWrap/>
            <w:hideMark/>
          </w:tcPr>
          <w:p w14:paraId="14B4279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5E600B2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2598803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w:t>
            </w:r>
          </w:p>
        </w:tc>
        <w:tc>
          <w:tcPr>
            <w:tcW w:w="603" w:type="pct"/>
            <w:noWrap/>
            <w:hideMark/>
          </w:tcPr>
          <w:p w14:paraId="667C1F9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w:t>
            </w:r>
          </w:p>
        </w:tc>
        <w:tc>
          <w:tcPr>
            <w:tcW w:w="603" w:type="pct"/>
            <w:noWrap/>
            <w:hideMark/>
          </w:tcPr>
          <w:p w14:paraId="42D4BA9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w:t>
            </w:r>
          </w:p>
        </w:tc>
        <w:tc>
          <w:tcPr>
            <w:tcW w:w="605" w:type="pct"/>
            <w:tcBorders>
              <w:right w:val="single" w:sz="4" w:space="0" w:color="auto"/>
            </w:tcBorders>
            <w:noWrap/>
            <w:hideMark/>
          </w:tcPr>
          <w:p w14:paraId="76084CA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w:t>
            </w:r>
          </w:p>
        </w:tc>
      </w:tr>
      <w:tr w:rsidR="00D42362" w:rsidRPr="00D42362" w14:paraId="761D7EE1" w14:textId="77777777" w:rsidTr="0059335A">
        <w:trPr>
          <w:trHeight w:val="283"/>
        </w:trPr>
        <w:tc>
          <w:tcPr>
            <w:tcW w:w="1017" w:type="pct"/>
            <w:tcBorders>
              <w:left w:val="single" w:sz="4" w:space="0" w:color="auto"/>
            </w:tcBorders>
            <w:noWrap/>
            <w:hideMark/>
          </w:tcPr>
          <w:p w14:paraId="030527C4"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B2 (mg)</w:t>
            </w:r>
          </w:p>
        </w:tc>
        <w:tc>
          <w:tcPr>
            <w:tcW w:w="966" w:type="pct"/>
            <w:noWrap/>
            <w:hideMark/>
          </w:tcPr>
          <w:p w14:paraId="77D34CE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w:t>
            </w:r>
          </w:p>
        </w:tc>
        <w:tc>
          <w:tcPr>
            <w:tcW w:w="603" w:type="pct"/>
            <w:noWrap/>
            <w:hideMark/>
          </w:tcPr>
          <w:p w14:paraId="003993A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w:t>
            </w:r>
          </w:p>
        </w:tc>
        <w:tc>
          <w:tcPr>
            <w:tcW w:w="603" w:type="pct"/>
            <w:noWrap/>
            <w:hideMark/>
          </w:tcPr>
          <w:p w14:paraId="3BE17F4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4DD717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3" w:type="pct"/>
            <w:noWrap/>
            <w:hideMark/>
          </w:tcPr>
          <w:p w14:paraId="4E567E7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w:t>
            </w:r>
          </w:p>
        </w:tc>
        <w:tc>
          <w:tcPr>
            <w:tcW w:w="605" w:type="pct"/>
            <w:tcBorders>
              <w:right w:val="single" w:sz="4" w:space="0" w:color="auto"/>
            </w:tcBorders>
            <w:noWrap/>
            <w:hideMark/>
          </w:tcPr>
          <w:p w14:paraId="673EFA8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w:t>
            </w:r>
          </w:p>
        </w:tc>
      </w:tr>
      <w:tr w:rsidR="00D42362" w:rsidRPr="00D42362" w14:paraId="0221AF43" w14:textId="77777777" w:rsidTr="0059335A">
        <w:trPr>
          <w:trHeight w:val="283"/>
        </w:trPr>
        <w:tc>
          <w:tcPr>
            <w:tcW w:w="1017" w:type="pct"/>
            <w:tcBorders>
              <w:left w:val="single" w:sz="4" w:space="0" w:color="auto"/>
            </w:tcBorders>
            <w:noWrap/>
            <w:hideMark/>
          </w:tcPr>
          <w:p w14:paraId="6499714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Niacina (mg)</w:t>
            </w:r>
          </w:p>
        </w:tc>
        <w:tc>
          <w:tcPr>
            <w:tcW w:w="966" w:type="pct"/>
            <w:noWrap/>
            <w:hideMark/>
          </w:tcPr>
          <w:p w14:paraId="6D9B8E3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13,5</w:t>
            </w:r>
          </w:p>
        </w:tc>
        <w:tc>
          <w:tcPr>
            <w:tcW w:w="603" w:type="pct"/>
            <w:noWrap/>
            <w:hideMark/>
          </w:tcPr>
          <w:p w14:paraId="03AC34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13,8</w:t>
            </w:r>
          </w:p>
        </w:tc>
        <w:tc>
          <w:tcPr>
            <w:tcW w:w="603" w:type="pct"/>
            <w:noWrap/>
            <w:hideMark/>
          </w:tcPr>
          <w:p w14:paraId="005FDA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16,4</w:t>
            </w:r>
          </w:p>
        </w:tc>
        <w:tc>
          <w:tcPr>
            <w:tcW w:w="603" w:type="pct"/>
            <w:noWrap/>
            <w:hideMark/>
          </w:tcPr>
          <w:p w14:paraId="78604A3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18,9</w:t>
            </w:r>
          </w:p>
        </w:tc>
        <w:tc>
          <w:tcPr>
            <w:tcW w:w="603" w:type="pct"/>
            <w:noWrap/>
            <w:hideMark/>
          </w:tcPr>
          <w:p w14:paraId="210CE07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20,1</w:t>
            </w:r>
          </w:p>
        </w:tc>
        <w:tc>
          <w:tcPr>
            <w:tcW w:w="605" w:type="pct"/>
            <w:tcBorders>
              <w:right w:val="single" w:sz="4" w:space="0" w:color="auto"/>
            </w:tcBorders>
            <w:noWrap/>
            <w:hideMark/>
          </w:tcPr>
          <w:p w14:paraId="060B7F5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24,4</w:t>
            </w:r>
          </w:p>
        </w:tc>
      </w:tr>
      <w:tr w:rsidR="00D42362" w:rsidRPr="00D42362" w14:paraId="6A16A4E7" w14:textId="77777777" w:rsidTr="0059335A">
        <w:trPr>
          <w:trHeight w:val="283"/>
        </w:trPr>
        <w:tc>
          <w:tcPr>
            <w:tcW w:w="1017" w:type="pct"/>
            <w:tcBorders>
              <w:left w:val="single" w:sz="4" w:space="0" w:color="auto"/>
            </w:tcBorders>
            <w:noWrap/>
            <w:hideMark/>
          </w:tcPr>
          <w:p w14:paraId="614D51B7"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B6 (mg)</w:t>
            </w:r>
          </w:p>
        </w:tc>
        <w:tc>
          <w:tcPr>
            <w:tcW w:w="966" w:type="pct"/>
            <w:noWrap/>
            <w:hideMark/>
          </w:tcPr>
          <w:p w14:paraId="6E44B20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C6F5BA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w:t>
            </w:r>
          </w:p>
        </w:tc>
        <w:tc>
          <w:tcPr>
            <w:tcW w:w="603" w:type="pct"/>
            <w:noWrap/>
            <w:hideMark/>
          </w:tcPr>
          <w:p w14:paraId="371C526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549275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w:t>
            </w:r>
          </w:p>
        </w:tc>
        <w:tc>
          <w:tcPr>
            <w:tcW w:w="603" w:type="pct"/>
            <w:noWrap/>
            <w:hideMark/>
          </w:tcPr>
          <w:p w14:paraId="11A6939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w:t>
            </w:r>
          </w:p>
        </w:tc>
        <w:tc>
          <w:tcPr>
            <w:tcW w:w="605" w:type="pct"/>
            <w:tcBorders>
              <w:right w:val="single" w:sz="4" w:space="0" w:color="auto"/>
            </w:tcBorders>
            <w:noWrap/>
            <w:hideMark/>
          </w:tcPr>
          <w:p w14:paraId="3E7A04C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2,6</w:t>
            </w:r>
          </w:p>
        </w:tc>
      </w:tr>
      <w:tr w:rsidR="00D42362" w:rsidRPr="00D42362" w14:paraId="30CC91EB" w14:textId="77777777" w:rsidTr="0059335A">
        <w:trPr>
          <w:trHeight w:val="283"/>
        </w:trPr>
        <w:tc>
          <w:tcPr>
            <w:tcW w:w="1017" w:type="pct"/>
            <w:tcBorders>
              <w:left w:val="single" w:sz="4" w:space="0" w:color="auto"/>
            </w:tcBorders>
            <w:noWrap/>
            <w:hideMark/>
          </w:tcPr>
          <w:p w14:paraId="01C124DD"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B12 (mg)</w:t>
            </w:r>
          </w:p>
        </w:tc>
        <w:tc>
          <w:tcPr>
            <w:tcW w:w="966" w:type="pct"/>
            <w:noWrap/>
            <w:hideMark/>
          </w:tcPr>
          <w:p w14:paraId="69AFD7D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19F7939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w:t>
            </w:r>
          </w:p>
        </w:tc>
        <w:tc>
          <w:tcPr>
            <w:tcW w:w="603" w:type="pct"/>
            <w:noWrap/>
            <w:hideMark/>
          </w:tcPr>
          <w:p w14:paraId="49E5115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73D642F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w:t>
            </w:r>
          </w:p>
        </w:tc>
        <w:tc>
          <w:tcPr>
            <w:tcW w:w="603" w:type="pct"/>
            <w:noWrap/>
            <w:hideMark/>
          </w:tcPr>
          <w:p w14:paraId="7DD4D9B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w:t>
            </w:r>
          </w:p>
        </w:tc>
        <w:tc>
          <w:tcPr>
            <w:tcW w:w="605" w:type="pct"/>
            <w:tcBorders>
              <w:right w:val="single" w:sz="4" w:space="0" w:color="auto"/>
            </w:tcBorders>
            <w:noWrap/>
            <w:hideMark/>
          </w:tcPr>
          <w:p w14:paraId="69B0702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3,6</w:t>
            </w:r>
          </w:p>
        </w:tc>
      </w:tr>
      <w:tr w:rsidR="00D42362" w:rsidRPr="00D42362" w14:paraId="092FF3AE" w14:textId="77777777" w:rsidTr="0059335A">
        <w:trPr>
          <w:trHeight w:val="283"/>
        </w:trPr>
        <w:tc>
          <w:tcPr>
            <w:tcW w:w="1017" w:type="pct"/>
            <w:tcBorders>
              <w:left w:val="single" w:sz="4" w:space="0" w:color="auto"/>
            </w:tcBorders>
            <w:noWrap/>
            <w:hideMark/>
          </w:tcPr>
          <w:p w14:paraId="3306ABDB"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Folatos (</w:t>
            </w:r>
            <w:proofErr w:type="spellStart"/>
            <w:r w:rsidRPr="00D42362">
              <w:rPr>
                <w:rFonts w:eastAsia="Times New Roman" w:cs="Calibri"/>
                <w:sz w:val="20"/>
                <w:szCs w:val="20"/>
                <w:lang w:eastAsia="es-CL"/>
              </w:rPr>
              <w:t>mcg</w:t>
            </w:r>
            <w:proofErr w:type="spellEnd"/>
            <w:r w:rsidRPr="00D42362">
              <w:rPr>
                <w:rFonts w:eastAsia="Times New Roman" w:cs="Calibri"/>
                <w:sz w:val="20"/>
                <w:szCs w:val="20"/>
                <w:lang w:eastAsia="es-CL"/>
              </w:rPr>
              <w:t>)</w:t>
            </w:r>
          </w:p>
        </w:tc>
        <w:tc>
          <w:tcPr>
            <w:tcW w:w="966" w:type="pct"/>
            <w:noWrap/>
            <w:hideMark/>
          </w:tcPr>
          <w:p w14:paraId="21FBAE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338,4</w:t>
            </w:r>
          </w:p>
        </w:tc>
        <w:tc>
          <w:tcPr>
            <w:tcW w:w="603" w:type="pct"/>
            <w:noWrap/>
            <w:hideMark/>
          </w:tcPr>
          <w:p w14:paraId="4F746C0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349,3</w:t>
            </w:r>
          </w:p>
        </w:tc>
        <w:tc>
          <w:tcPr>
            <w:tcW w:w="603" w:type="pct"/>
            <w:noWrap/>
            <w:hideMark/>
          </w:tcPr>
          <w:p w14:paraId="406260F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393,4</w:t>
            </w:r>
          </w:p>
        </w:tc>
        <w:tc>
          <w:tcPr>
            <w:tcW w:w="603" w:type="pct"/>
            <w:noWrap/>
            <w:hideMark/>
          </w:tcPr>
          <w:p w14:paraId="192F356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429,3</w:t>
            </w:r>
          </w:p>
        </w:tc>
        <w:tc>
          <w:tcPr>
            <w:tcW w:w="603" w:type="pct"/>
            <w:noWrap/>
            <w:hideMark/>
          </w:tcPr>
          <w:p w14:paraId="431FACE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431,4</w:t>
            </w:r>
          </w:p>
        </w:tc>
        <w:tc>
          <w:tcPr>
            <w:tcW w:w="605" w:type="pct"/>
            <w:tcBorders>
              <w:right w:val="single" w:sz="4" w:space="0" w:color="auto"/>
            </w:tcBorders>
            <w:noWrap/>
            <w:hideMark/>
          </w:tcPr>
          <w:p w14:paraId="313995A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447,2</w:t>
            </w:r>
          </w:p>
        </w:tc>
      </w:tr>
      <w:tr w:rsidR="00D42362" w:rsidRPr="00D42362" w14:paraId="36EA79A3" w14:textId="77777777" w:rsidTr="0059335A">
        <w:trPr>
          <w:trHeight w:val="283"/>
        </w:trPr>
        <w:tc>
          <w:tcPr>
            <w:tcW w:w="1017" w:type="pct"/>
            <w:tcBorders>
              <w:left w:val="single" w:sz="4" w:space="0" w:color="auto"/>
            </w:tcBorders>
            <w:noWrap/>
            <w:hideMark/>
          </w:tcPr>
          <w:p w14:paraId="0FA407EC"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Pantoténico (mg)</w:t>
            </w:r>
          </w:p>
        </w:tc>
        <w:tc>
          <w:tcPr>
            <w:tcW w:w="966" w:type="pct"/>
            <w:noWrap/>
            <w:hideMark/>
          </w:tcPr>
          <w:p w14:paraId="22D0949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w:t>
            </w:r>
          </w:p>
        </w:tc>
        <w:tc>
          <w:tcPr>
            <w:tcW w:w="603" w:type="pct"/>
            <w:noWrap/>
            <w:hideMark/>
          </w:tcPr>
          <w:p w14:paraId="36E0627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2,7</w:t>
            </w:r>
          </w:p>
        </w:tc>
        <w:tc>
          <w:tcPr>
            <w:tcW w:w="603" w:type="pct"/>
            <w:noWrap/>
            <w:hideMark/>
          </w:tcPr>
          <w:p w14:paraId="592EE06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3,3</w:t>
            </w:r>
          </w:p>
        </w:tc>
        <w:tc>
          <w:tcPr>
            <w:tcW w:w="603" w:type="pct"/>
            <w:noWrap/>
            <w:hideMark/>
          </w:tcPr>
          <w:p w14:paraId="766483F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3,9</w:t>
            </w:r>
          </w:p>
        </w:tc>
        <w:tc>
          <w:tcPr>
            <w:tcW w:w="603" w:type="pct"/>
            <w:noWrap/>
            <w:hideMark/>
          </w:tcPr>
          <w:p w14:paraId="0927C12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w:t>
            </w:r>
          </w:p>
        </w:tc>
        <w:tc>
          <w:tcPr>
            <w:tcW w:w="605" w:type="pct"/>
            <w:tcBorders>
              <w:right w:val="single" w:sz="4" w:space="0" w:color="auto"/>
            </w:tcBorders>
            <w:noWrap/>
            <w:hideMark/>
          </w:tcPr>
          <w:p w14:paraId="5529929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6,3</w:t>
            </w:r>
          </w:p>
        </w:tc>
      </w:tr>
      <w:tr w:rsidR="00D42362" w:rsidRPr="00D42362" w14:paraId="4FA2A8D7" w14:textId="77777777" w:rsidTr="0059335A">
        <w:trPr>
          <w:trHeight w:val="283"/>
        </w:trPr>
        <w:tc>
          <w:tcPr>
            <w:tcW w:w="1017" w:type="pct"/>
            <w:tcBorders>
              <w:left w:val="single" w:sz="4" w:space="0" w:color="auto"/>
            </w:tcBorders>
            <w:noWrap/>
            <w:hideMark/>
          </w:tcPr>
          <w:p w14:paraId="5C492B91"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Vitamina E (mg)</w:t>
            </w:r>
          </w:p>
        </w:tc>
        <w:tc>
          <w:tcPr>
            <w:tcW w:w="966" w:type="pct"/>
            <w:noWrap/>
            <w:hideMark/>
          </w:tcPr>
          <w:p w14:paraId="7E19533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11,4</w:t>
            </w:r>
          </w:p>
        </w:tc>
        <w:tc>
          <w:tcPr>
            <w:tcW w:w="603" w:type="pct"/>
            <w:noWrap/>
            <w:hideMark/>
          </w:tcPr>
          <w:p w14:paraId="2C9A09E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11,3</w:t>
            </w:r>
          </w:p>
        </w:tc>
        <w:tc>
          <w:tcPr>
            <w:tcW w:w="603" w:type="pct"/>
            <w:noWrap/>
            <w:hideMark/>
          </w:tcPr>
          <w:p w14:paraId="2C7B6B5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14,2</w:t>
            </w:r>
          </w:p>
        </w:tc>
        <w:tc>
          <w:tcPr>
            <w:tcW w:w="603" w:type="pct"/>
            <w:noWrap/>
            <w:hideMark/>
          </w:tcPr>
          <w:p w14:paraId="15D1C2D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17,2</w:t>
            </w:r>
          </w:p>
        </w:tc>
        <w:tc>
          <w:tcPr>
            <w:tcW w:w="603" w:type="pct"/>
            <w:noWrap/>
            <w:hideMark/>
          </w:tcPr>
          <w:p w14:paraId="2B2BC07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17,9</w:t>
            </w:r>
          </w:p>
        </w:tc>
        <w:tc>
          <w:tcPr>
            <w:tcW w:w="605" w:type="pct"/>
            <w:tcBorders>
              <w:right w:val="single" w:sz="4" w:space="0" w:color="auto"/>
            </w:tcBorders>
            <w:noWrap/>
            <w:hideMark/>
          </w:tcPr>
          <w:p w14:paraId="488273D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24,6</w:t>
            </w:r>
          </w:p>
        </w:tc>
      </w:tr>
      <w:tr w:rsidR="00D42362" w:rsidRPr="00D42362" w14:paraId="0EF76A9F" w14:textId="77777777" w:rsidTr="0059335A">
        <w:trPr>
          <w:trHeight w:val="283"/>
        </w:trPr>
        <w:tc>
          <w:tcPr>
            <w:tcW w:w="1017" w:type="pct"/>
            <w:tcBorders>
              <w:left w:val="single" w:sz="4" w:space="0" w:color="auto"/>
            </w:tcBorders>
            <w:noWrap/>
            <w:hideMark/>
          </w:tcPr>
          <w:p w14:paraId="2E34209D"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Cobre (mg)</w:t>
            </w:r>
          </w:p>
        </w:tc>
        <w:tc>
          <w:tcPr>
            <w:tcW w:w="966" w:type="pct"/>
            <w:noWrap/>
            <w:hideMark/>
          </w:tcPr>
          <w:p w14:paraId="20D3FF1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7FED662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0,9</w:t>
            </w:r>
          </w:p>
        </w:tc>
        <w:tc>
          <w:tcPr>
            <w:tcW w:w="603" w:type="pct"/>
            <w:noWrap/>
            <w:hideMark/>
          </w:tcPr>
          <w:p w14:paraId="5174AF5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1,1</w:t>
            </w:r>
          </w:p>
        </w:tc>
        <w:tc>
          <w:tcPr>
            <w:tcW w:w="603" w:type="pct"/>
            <w:noWrap/>
            <w:hideMark/>
          </w:tcPr>
          <w:p w14:paraId="0478BB3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w:t>
            </w:r>
          </w:p>
        </w:tc>
        <w:tc>
          <w:tcPr>
            <w:tcW w:w="603" w:type="pct"/>
            <w:noWrap/>
            <w:hideMark/>
          </w:tcPr>
          <w:p w14:paraId="26B1D49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w:t>
            </w:r>
          </w:p>
        </w:tc>
        <w:tc>
          <w:tcPr>
            <w:tcW w:w="605" w:type="pct"/>
            <w:tcBorders>
              <w:right w:val="single" w:sz="4" w:space="0" w:color="auto"/>
            </w:tcBorders>
            <w:noWrap/>
            <w:hideMark/>
          </w:tcPr>
          <w:p w14:paraId="0F35688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w:t>
            </w:r>
          </w:p>
        </w:tc>
      </w:tr>
      <w:tr w:rsidR="00D42362" w:rsidRPr="00D42362" w14:paraId="017874DF" w14:textId="77777777" w:rsidTr="0059335A">
        <w:trPr>
          <w:trHeight w:val="283"/>
        </w:trPr>
        <w:tc>
          <w:tcPr>
            <w:tcW w:w="1017" w:type="pct"/>
            <w:tcBorders>
              <w:left w:val="single" w:sz="4" w:space="0" w:color="auto"/>
            </w:tcBorders>
            <w:noWrap/>
            <w:hideMark/>
          </w:tcPr>
          <w:p w14:paraId="44C200FF"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Magnesio (mg)</w:t>
            </w:r>
          </w:p>
        </w:tc>
        <w:tc>
          <w:tcPr>
            <w:tcW w:w="966" w:type="pct"/>
            <w:noWrap/>
            <w:hideMark/>
          </w:tcPr>
          <w:p w14:paraId="61AD090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141,7</w:t>
            </w:r>
          </w:p>
        </w:tc>
        <w:tc>
          <w:tcPr>
            <w:tcW w:w="603" w:type="pct"/>
            <w:noWrap/>
            <w:hideMark/>
          </w:tcPr>
          <w:p w14:paraId="464156C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127,9</w:t>
            </w:r>
          </w:p>
        </w:tc>
        <w:tc>
          <w:tcPr>
            <w:tcW w:w="603" w:type="pct"/>
            <w:noWrap/>
            <w:hideMark/>
          </w:tcPr>
          <w:p w14:paraId="53AB9B7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158,9</w:t>
            </w:r>
          </w:p>
        </w:tc>
        <w:tc>
          <w:tcPr>
            <w:tcW w:w="603" w:type="pct"/>
            <w:noWrap/>
            <w:hideMark/>
          </w:tcPr>
          <w:p w14:paraId="7978D9E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183,4</w:t>
            </w:r>
          </w:p>
        </w:tc>
        <w:tc>
          <w:tcPr>
            <w:tcW w:w="603" w:type="pct"/>
            <w:noWrap/>
            <w:hideMark/>
          </w:tcPr>
          <w:p w14:paraId="2C4C8EC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212,1</w:t>
            </w:r>
          </w:p>
        </w:tc>
        <w:tc>
          <w:tcPr>
            <w:tcW w:w="605" w:type="pct"/>
            <w:tcBorders>
              <w:right w:val="single" w:sz="4" w:space="0" w:color="auto"/>
            </w:tcBorders>
            <w:noWrap/>
            <w:hideMark/>
          </w:tcPr>
          <w:p w14:paraId="100DEE3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285,4</w:t>
            </w:r>
          </w:p>
        </w:tc>
      </w:tr>
      <w:tr w:rsidR="00D42362" w:rsidRPr="00D42362" w14:paraId="2E7A5FA7" w14:textId="77777777" w:rsidTr="0059335A">
        <w:trPr>
          <w:trHeight w:val="283"/>
        </w:trPr>
        <w:tc>
          <w:tcPr>
            <w:tcW w:w="1017" w:type="pct"/>
            <w:tcBorders>
              <w:left w:val="single" w:sz="4" w:space="0" w:color="auto"/>
            </w:tcBorders>
            <w:noWrap/>
            <w:hideMark/>
          </w:tcPr>
          <w:p w14:paraId="05284E08"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Fósforo (mg)</w:t>
            </w:r>
          </w:p>
        </w:tc>
        <w:tc>
          <w:tcPr>
            <w:tcW w:w="966" w:type="pct"/>
            <w:noWrap/>
            <w:hideMark/>
          </w:tcPr>
          <w:p w14:paraId="7646332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813,2</w:t>
            </w:r>
          </w:p>
        </w:tc>
        <w:tc>
          <w:tcPr>
            <w:tcW w:w="603" w:type="pct"/>
            <w:noWrap/>
            <w:hideMark/>
          </w:tcPr>
          <w:p w14:paraId="7E25C8A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753,6</w:t>
            </w:r>
          </w:p>
        </w:tc>
        <w:tc>
          <w:tcPr>
            <w:tcW w:w="603" w:type="pct"/>
            <w:noWrap/>
            <w:hideMark/>
          </w:tcPr>
          <w:p w14:paraId="0A907D8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934,9</w:t>
            </w:r>
          </w:p>
        </w:tc>
        <w:tc>
          <w:tcPr>
            <w:tcW w:w="603" w:type="pct"/>
            <w:noWrap/>
            <w:hideMark/>
          </w:tcPr>
          <w:p w14:paraId="642C4E1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1.096,1</w:t>
            </w:r>
          </w:p>
        </w:tc>
        <w:tc>
          <w:tcPr>
            <w:tcW w:w="603" w:type="pct"/>
            <w:noWrap/>
            <w:hideMark/>
          </w:tcPr>
          <w:p w14:paraId="12BC2B49"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1.223,1</w:t>
            </w:r>
          </w:p>
        </w:tc>
        <w:tc>
          <w:tcPr>
            <w:tcW w:w="605" w:type="pct"/>
            <w:tcBorders>
              <w:right w:val="single" w:sz="4" w:space="0" w:color="auto"/>
            </w:tcBorders>
            <w:noWrap/>
            <w:hideMark/>
          </w:tcPr>
          <w:p w14:paraId="57D5571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1.654,9</w:t>
            </w:r>
          </w:p>
        </w:tc>
      </w:tr>
      <w:tr w:rsidR="00D42362" w:rsidRPr="00D42362" w14:paraId="2256829A" w14:textId="77777777" w:rsidTr="0059335A">
        <w:trPr>
          <w:trHeight w:val="283"/>
        </w:trPr>
        <w:tc>
          <w:tcPr>
            <w:tcW w:w="1017" w:type="pct"/>
            <w:tcBorders>
              <w:left w:val="single" w:sz="4" w:space="0" w:color="auto"/>
            </w:tcBorders>
            <w:noWrap/>
            <w:hideMark/>
          </w:tcPr>
          <w:p w14:paraId="27B444CA"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Potasio (mg)</w:t>
            </w:r>
          </w:p>
        </w:tc>
        <w:tc>
          <w:tcPr>
            <w:tcW w:w="966" w:type="pct"/>
            <w:noWrap/>
            <w:hideMark/>
          </w:tcPr>
          <w:p w14:paraId="49BFB8E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2.249,2</w:t>
            </w:r>
          </w:p>
        </w:tc>
        <w:tc>
          <w:tcPr>
            <w:tcW w:w="603" w:type="pct"/>
            <w:noWrap/>
            <w:hideMark/>
          </w:tcPr>
          <w:p w14:paraId="5B2610C5"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1.903,6</w:t>
            </w:r>
          </w:p>
        </w:tc>
        <w:tc>
          <w:tcPr>
            <w:tcW w:w="603" w:type="pct"/>
            <w:noWrap/>
            <w:hideMark/>
          </w:tcPr>
          <w:p w14:paraId="5E5E4A01"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2.441,1</w:t>
            </w:r>
          </w:p>
        </w:tc>
        <w:tc>
          <w:tcPr>
            <w:tcW w:w="603" w:type="pct"/>
            <w:noWrap/>
            <w:hideMark/>
          </w:tcPr>
          <w:p w14:paraId="6249EC8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2.873,3</w:t>
            </w:r>
          </w:p>
        </w:tc>
        <w:tc>
          <w:tcPr>
            <w:tcW w:w="603" w:type="pct"/>
            <w:noWrap/>
            <w:hideMark/>
          </w:tcPr>
          <w:p w14:paraId="490464B7"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3.413,1</w:t>
            </w:r>
          </w:p>
        </w:tc>
        <w:tc>
          <w:tcPr>
            <w:tcW w:w="605" w:type="pct"/>
            <w:tcBorders>
              <w:right w:val="single" w:sz="4" w:space="0" w:color="auto"/>
            </w:tcBorders>
            <w:noWrap/>
            <w:hideMark/>
          </w:tcPr>
          <w:p w14:paraId="4898A09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4.713,2</w:t>
            </w:r>
          </w:p>
        </w:tc>
      </w:tr>
      <w:tr w:rsidR="00D42362" w:rsidRPr="00D42362" w14:paraId="216776A7" w14:textId="77777777" w:rsidTr="0059335A">
        <w:trPr>
          <w:trHeight w:val="283"/>
        </w:trPr>
        <w:tc>
          <w:tcPr>
            <w:tcW w:w="1017" w:type="pct"/>
            <w:tcBorders>
              <w:left w:val="single" w:sz="4" w:space="0" w:color="auto"/>
            </w:tcBorders>
            <w:noWrap/>
            <w:hideMark/>
          </w:tcPr>
          <w:p w14:paraId="6BDD0012"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Selenio (</w:t>
            </w:r>
            <w:proofErr w:type="spellStart"/>
            <w:r w:rsidRPr="00D42362">
              <w:rPr>
                <w:rFonts w:eastAsia="Times New Roman" w:cs="Calibri"/>
                <w:sz w:val="20"/>
                <w:szCs w:val="20"/>
                <w:lang w:eastAsia="es-CL"/>
              </w:rPr>
              <w:t>mcg</w:t>
            </w:r>
            <w:proofErr w:type="spellEnd"/>
            <w:r w:rsidRPr="00D42362">
              <w:rPr>
                <w:rFonts w:eastAsia="Times New Roman" w:cs="Calibri"/>
                <w:sz w:val="20"/>
                <w:szCs w:val="20"/>
                <w:lang w:eastAsia="es-CL"/>
              </w:rPr>
              <w:t>)</w:t>
            </w:r>
          </w:p>
        </w:tc>
        <w:tc>
          <w:tcPr>
            <w:tcW w:w="966" w:type="pct"/>
            <w:noWrap/>
            <w:hideMark/>
          </w:tcPr>
          <w:p w14:paraId="1858A03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75,7</w:t>
            </w:r>
          </w:p>
        </w:tc>
        <w:tc>
          <w:tcPr>
            <w:tcW w:w="603" w:type="pct"/>
            <w:noWrap/>
            <w:hideMark/>
          </w:tcPr>
          <w:p w14:paraId="1B07F4A4"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80,6</w:t>
            </w:r>
          </w:p>
        </w:tc>
        <w:tc>
          <w:tcPr>
            <w:tcW w:w="603" w:type="pct"/>
            <w:noWrap/>
            <w:hideMark/>
          </w:tcPr>
          <w:p w14:paraId="1B40FF10"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92,9</w:t>
            </w:r>
          </w:p>
        </w:tc>
        <w:tc>
          <w:tcPr>
            <w:tcW w:w="603" w:type="pct"/>
            <w:noWrap/>
            <w:hideMark/>
          </w:tcPr>
          <w:p w14:paraId="2785C73B"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105,7</w:t>
            </w:r>
          </w:p>
        </w:tc>
        <w:tc>
          <w:tcPr>
            <w:tcW w:w="603" w:type="pct"/>
            <w:noWrap/>
            <w:hideMark/>
          </w:tcPr>
          <w:p w14:paraId="5238E1A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98,5</w:t>
            </w:r>
          </w:p>
        </w:tc>
        <w:tc>
          <w:tcPr>
            <w:tcW w:w="605" w:type="pct"/>
            <w:tcBorders>
              <w:right w:val="single" w:sz="4" w:space="0" w:color="auto"/>
            </w:tcBorders>
            <w:noWrap/>
            <w:hideMark/>
          </w:tcPr>
          <w:p w14:paraId="6B366903"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108,1</w:t>
            </w:r>
          </w:p>
        </w:tc>
      </w:tr>
      <w:tr w:rsidR="00D42362" w:rsidRPr="00D42362" w14:paraId="3AF9E1F5" w14:textId="77777777" w:rsidTr="0059335A">
        <w:trPr>
          <w:trHeight w:val="283"/>
        </w:trPr>
        <w:tc>
          <w:tcPr>
            <w:tcW w:w="1017" w:type="pct"/>
            <w:tcBorders>
              <w:left w:val="single" w:sz="4" w:space="0" w:color="auto"/>
            </w:tcBorders>
            <w:noWrap/>
            <w:hideMark/>
          </w:tcPr>
          <w:p w14:paraId="193FA123"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Sodio (mg)</w:t>
            </w:r>
          </w:p>
        </w:tc>
        <w:tc>
          <w:tcPr>
            <w:tcW w:w="966" w:type="pct"/>
            <w:noWrap/>
            <w:hideMark/>
          </w:tcPr>
          <w:p w14:paraId="3915859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1.346,9</w:t>
            </w:r>
          </w:p>
        </w:tc>
        <w:tc>
          <w:tcPr>
            <w:tcW w:w="603" w:type="pct"/>
            <w:noWrap/>
            <w:hideMark/>
          </w:tcPr>
          <w:p w14:paraId="09B2F5CF"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1.397,0</w:t>
            </w:r>
          </w:p>
        </w:tc>
        <w:tc>
          <w:tcPr>
            <w:tcW w:w="603" w:type="pct"/>
            <w:noWrap/>
            <w:hideMark/>
          </w:tcPr>
          <w:p w14:paraId="318CB4A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1.602,9</w:t>
            </w:r>
          </w:p>
        </w:tc>
        <w:tc>
          <w:tcPr>
            <w:tcW w:w="603" w:type="pct"/>
            <w:noWrap/>
            <w:hideMark/>
          </w:tcPr>
          <w:p w14:paraId="7DFB5C2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1.797,1</w:t>
            </w:r>
          </w:p>
        </w:tc>
        <w:tc>
          <w:tcPr>
            <w:tcW w:w="603" w:type="pct"/>
            <w:noWrap/>
            <w:hideMark/>
          </w:tcPr>
          <w:p w14:paraId="2F0C5808"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1.961,6</w:t>
            </w:r>
          </w:p>
        </w:tc>
        <w:tc>
          <w:tcPr>
            <w:tcW w:w="605" w:type="pct"/>
            <w:tcBorders>
              <w:right w:val="single" w:sz="4" w:space="0" w:color="auto"/>
            </w:tcBorders>
            <w:noWrap/>
            <w:hideMark/>
          </w:tcPr>
          <w:p w14:paraId="079A068C"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2.584,8</w:t>
            </w:r>
          </w:p>
        </w:tc>
      </w:tr>
      <w:tr w:rsidR="00D42362" w:rsidRPr="00D42362" w14:paraId="04D510B8" w14:textId="77777777" w:rsidTr="0059335A">
        <w:trPr>
          <w:trHeight w:val="283"/>
        </w:trPr>
        <w:tc>
          <w:tcPr>
            <w:tcW w:w="1017" w:type="pct"/>
            <w:tcBorders>
              <w:left w:val="single" w:sz="4" w:space="0" w:color="auto"/>
            </w:tcBorders>
            <w:noWrap/>
            <w:hideMark/>
          </w:tcPr>
          <w:p w14:paraId="1F5E3738" w14:textId="77777777" w:rsidR="00D42362" w:rsidRPr="00D42362" w:rsidRDefault="00D42362">
            <w:pPr>
              <w:spacing w:after="0" w:line="240" w:lineRule="auto"/>
              <w:rPr>
                <w:rFonts w:eastAsia="Times New Roman" w:cs="Calibri"/>
                <w:sz w:val="20"/>
                <w:szCs w:val="20"/>
                <w:lang w:eastAsia="es-CL"/>
              </w:rPr>
            </w:pPr>
            <w:r w:rsidRPr="00D42362">
              <w:rPr>
                <w:rFonts w:eastAsia="Times New Roman" w:cs="Calibri"/>
                <w:sz w:val="20"/>
                <w:szCs w:val="20"/>
                <w:lang w:eastAsia="es-CL"/>
              </w:rPr>
              <w:t>Zinc (mg)</w:t>
            </w:r>
          </w:p>
        </w:tc>
        <w:tc>
          <w:tcPr>
            <w:tcW w:w="966" w:type="pct"/>
            <w:noWrap/>
            <w:hideMark/>
          </w:tcPr>
          <w:p w14:paraId="7C791032"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4,3</w:t>
            </w:r>
          </w:p>
        </w:tc>
        <w:tc>
          <w:tcPr>
            <w:tcW w:w="603" w:type="pct"/>
            <w:noWrap/>
            <w:hideMark/>
          </w:tcPr>
          <w:p w14:paraId="4B6F387D"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4,6</w:t>
            </w:r>
          </w:p>
        </w:tc>
        <w:tc>
          <w:tcPr>
            <w:tcW w:w="603" w:type="pct"/>
            <w:noWrap/>
            <w:hideMark/>
          </w:tcPr>
          <w:p w14:paraId="04D6E3A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5,5</w:t>
            </w:r>
          </w:p>
        </w:tc>
        <w:tc>
          <w:tcPr>
            <w:tcW w:w="603" w:type="pct"/>
            <w:noWrap/>
            <w:hideMark/>
          </w:tcPr>
          <w:p w14:paraId="42E8927A"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6,4</w:t>
            </w:r>
          </w:p>
        </w:tc>
        <w:tc>
          <w:tcPr>
            <w:tcW w:w="603" w:type="pct"/>
            <w:noWrap/>
            <w:hideMark/>
          </w:tcPr>
          <w:p w14:paraId="6F48221E"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7,0</w:t>
            </w:r>
          </w:p>
        </w:tc>
        <w:tc>
          <w:tcPr>
            <w:tcW w:w="605" w:type="pct"/>
            <w:tcBorders>
              <w:right w:val="single" w:sz="4" w:space="0" w:color="auto"/>
            </w:tcBorders>
            <w:noWrap/>
            <w:hideMark/>
          </w:tcPr>
          <w:p w14:paraId="3D51C3E6" w14:textId="77777777" w:rsidR="00D42362" w:rsidRPr="00D42362" w:rsidRDefault="00D42362">
            <w:pPr>
              <w:spacing w:after="0" w:line="240" w:lineRule="auto"/>
              <w:jc w:val="right"/>
              <w:rPr>
                <w:rFonts w:eastAsia="Times New Roman" w:cs="Calibri"/>
                <w:sz w:val="20"/>
                <w:szCs w:val="20"/>
                <w:lang w:eastAsia="es-CL"/>
              </w:rPr>
            </w:pPr>
            <w:r w:rsidRPr="00D42362">
              <w:rPr>
                <w:rFonts w:eastAsia="Times New Roman" w:cs="Calibri"/>
                <w:sz w:val="20"/>
                <w:szCs w:val="20"/>
                <w:lang w:eastAsia="es-CL"/>
              </w:rPr>
              <w:t>9,1</w:t>
            </w:r>
          </w:p>
        </w:tc>
      </w:tr>
      <w:tr w:rsidR="00D42362" w:rsidRPr="00D42362" w14:paraId="57F3264F" w14:textId="77777777" w:rsidTr="0059335A">
        <w:trPr>
          <w:trHeight w:val="283"/>
        </w:trPr>
        <w:tc>
          <w:tcPr>
            <w:tcW w:w="1017" w:type="pct"/>
            <w:tcBorders>
              <w:top w:val="nil"/>
              <w:left w:val="single" w:sz="4" w:space="0" w:color="auto"/>
              <w:bottom w:val="single" w:sz="4" w:space="0" w:color="auto"/>
              <w:right w:val="nil"/>
            </w:tcBorders>
            <w:noWrap/>
          </w:tcPr>
          <w:p w14:paraId="7CEF253A" w14:textId="77777777" w:rsidR="00D42362" w:rsidRPr="00D42362" w:rsidRDefault="00D42362">
            <w:pPr>
              <w:spacing w:after="0" w:line="240" w:lineRule="auto"/>
              <w:rPr>
                <w:rFonts w:eastAsia="Times New Roman" w:cs="Calibri"/>
                <w:sz w:val="20"/>
                <w:szCs w:val="20"/>
                <w:lang w:eastAsia="es-CL"/>
              </w:rPr>
            </w:pPr>
          </w:p>
        </w:tc>
        <w:tc>
          <w:tcPr>
            <w:tcW w:w="966" w:type="pct"/>
            <w:tcBorders>
              <w:top w:val="nil"/>
              <w:left w:val="nil"/>
              <w:bottom w:val="single" w:sz="4" w:space="0" w:color="auto"/>
              <w:right w:val="nil"/>
            </w:tcBorders>
            <w:noWrap/>
          </w:tcPr>
          <w:p w14:paraId="7D741FB9"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6AF1ED92"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5E33F37F"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0A1139EA" w14:textId="77777777" w:rsidR="00D42362" w:rsidRPr="00D42362" w:rsidRDefault="00D42362">
            <w:pPr>
              <w:spacing w:after="0" w:line="240" w:lineRule="auto"/>
              <w:rPr>
                <w:rFonts w:eastAsia="Times New Roman" w:cs="Calibri"/>
                <w:sz w:val="20"/>
                <w:szCs w:val="20"/>
                <w:lang w:eastAsia="es-CL"/>
              </w:rPr>
            </w:pPr>
          </w:p>
        </w:tc>
        <w:tc>
          <w:tcPr>
            <w:tcW w:w="603" w:type="pct"/>
            <w:tcBorders>
              <w:top w:val="nil"/>
              <w:left w:val="nil"/>
              <w:bottom w:val="single" w:sz="4" w:space="0" w:color="auto"/>
              <w:right w:val="nil"/>
            </w:tcBorders>
            <w:noWrap/>
          </w:tcPr>
          <w:p w14:paraId="51E77344" w14:textId="77777777" w:rsidR="00D42362" w:rsidRPr="00D42362" w:rsidRDefault="00D42362">
            <w:pPr>
              <w:spacing w:after="0" w:line="240" w:lineRule="auto"/>
              <w:rPr>
                <w:rFonts w:eastAsia="Times New Roman" w:cs="Calibri"/>
                <w:sz w:val="20"/>
                <w:szCs w:val="20"/>
                <w:lang w:eastAsia="es-CL"/>
              </w:rPr>
            </w:pPr>
          </w:p>
        </w:tc>
        <w:tc>
          <w:tcPr>
            <w:tcW w:w="605" w:type="pct"/>
            <w:tcBorders>
              <w:top w:val="nil"/>
              <w:left w:val="nil"/>
              <w:bottom w:val="single" w:sz="4" w:space="0" w:color="auto"/>
              <w:right w:val="single" w:sz="4" w:space="0" w:color="auto"/>
            </w:tcBorders>
            <w:noWrap/>
          </w:tcPr>
          <w:p w14:paraId="373DC674" w14:textId="77777777" w:rsidR="00D42362" w:rsidRPr="00D42362" w:rsidRDefault="00D42362">
            <w:pPr>
              <w:spacing w:after="0" w:line="240" w:lineRule="auto"/>
              <w:rPr>
                <w:rFonts w:eastAsia="Times New Roman" w:cs="Calibri"/>
                <w:sz w:val="20"/>
                <w:szCs w:val="20"/>
                <w:lang w:eastAsia="es-CL"/>
              </w:rPr>
            </w:pPr>
          </w:p>
        </w:tc>
      </w:tr>
      <w:tr w:rsidR="00D42362" w:rsidRPr="00D42362" w14:paraId="07898D4F" w14:textId="77777777" w:rsidTr="00D42362">
        <w:trPr>
          <w:trHeight w:val="283"/>
        </w:trPr>
        <w:tc>
          <w:tcPr>
            <w:tcW w:w="5000" w:type="pct"/>
            <w:gridSpan w:val="7"/>
            <w:tcBorders>
              <w:top w:val="single" w:sz="4" w:space="0" w:color="auto"/>
              <w:left w:val="nil"/>
              <w:bottom w:val="nil"/>
              <w:right w:val="nil"/>
            </w:tcBorders>
            <w:noWrap/>
            <w:hideMark/>
          </w:tcPr>
          <w:p w14:paraId="26117A32" w14:textId="268ED0C2" w:rsidR="00D42362" w:rsidRPr="00D42362" w:rsidRDefault="00030EC8" w:rsidP="007F4821">
            <w:pPr>
              <w:spacing w:after="0" w:line="240" w:lineRule="auto"/>
              <w:jc w:val="both"/>
              <w:rPr>
                <w:rFonts w:eastAsia="Times New Roman" w:cs="Calibri"/>
                <w:sz w:val="20"/>
                <w:szCs w:val="20"/>
                <w:lang w:eastAsia="es-CL"/>
              </w:rPr>
            </w:pPr>
            <w:r w:rsidRPr="00030EC8">
              <w:rPr>
                <w:rFonts w:eastAsia="Times New Roman" w:cs="Calibri"/>
                <w:sz w:val="20"/>
                <w:szCs w:val="20"/>
                <w:lang w:eastAsia="es-CL"/>
              </w:rPr>
              <w:t>Fuente: Comisión para la Medición de la Pobreza, a partir de información de la EPF 2012, Instituto Nacional de Estadísticas.</w:t>
            </w:r>
          </w:p>
        </w:tc>
      </w:tr>
    </w:tbl>
    <w:p w14:paraId="25B9AAF9" w14:textId="77777777" w:rsidR="00BE0C91" w:rsidRDefault="00D42362" w:rsidP="00BE0C91">
      <w:r>
        <w:t xml:space="preserve"> </w:t>
      </w:r>
    </w:p>
    <w:p w14:paraId="71C83FF7" w14:textId="77777777" w:rsidR="00BE0C91" w:rsidRDefault="00BE0C91">
      <w:r>
        <w:br w:type="page"/>
      </w:r>
    </w:p>
    <w:tbl>
      <w:tblPr>
        <w:tblW w:w="5000" w:type="pct"/>
        <w:tblCellMar>
          <w:left w:w="70" w:type="dxa"/>
          <w:right w:w="70" w:type="dxa"/>
        </w:tblCellMar>
        <w:tblLook w:val="0420" w:firstRow="1" w:lastRow="0" w:firstColumn="0" w:lastColumn="0" w:noHBand="0" w:noVBand="1"/>
      </w:tblPr>
      <w:tblGrid>
        <w:gridCol w:w="7844"/>
        <w:gridCol w:w="974"/>
      </w:tblGrid>
      <w:tr w:rsidR="00BE0C91" w:rsidRPr="00BE0C91" w14:paraId="330FA46D" w14:textId="77777777" w:rsidTr="00E5102A">
        <w:trPr>
          <w:trHeight w:val="259"/>
        </w:trPr>
        <w:tc>
          <w:tcPr>
            <w:tcW w:w="5000" w:type="pct"/>
            <w:gridSpan w:val="2"/>
            <w:tcBorders>
              <w:top w:val="single" w:sz="8" w:space="0" w:color="auto"/>
              <w:left w:val="single" w:sz="8" w:space="0" w:color="auto"/>
              <w:bottom w:val="nil"/>
              <w:right w:val="single" w:sz="8" w:space="0" w:color="000000"/>
            </w:tcBorders>
            <w:shd w:val="clear" w:color="auto" w:fill="auto"/>
            <w:hideMark/>
          </w:tcPr>
          <w:p w14:paraId="08014062" w14:textId="20C541D0" w:rsidR="00BE0C91" w:rsidRPr="00F17D95" w:rsidRDefault="00AF32E8" w:rsidP="00251D84">
            <w:pPr>
              <w:pStyle w:val="ANEXO1"/>
              <w:rPr>
                <w:rFonts w:asciiTheme="minorHAnsi" w:hAnsiTheme="minorHAnsi"/>
                <w:sz w:val="20"/>
                <w:szCs w:val="20"/>
                <w:lang w:eastAsia="es-CL"/>
              </w:rPr>
            </w:pPr>
            <w:bookmarkStart w:id="72" w:name="_Toc18939169"/>
            <w:r w:rsidRPr="00F17D95">
              <w:rPr>
                <w:rFonts w:asciiTheme="minorHAnsi" w:hAnsiTheme="minorHAnsi"/>
                <w:sz w:val="20"/>
                <w:szCs w:val="20"/>
                <w:lang w:eastAsia="es-CL"/>
              </w:rPr>
              <w:lastRenderedPageBreak/>
              <w:t>ANEXO</w:t>
            </w:r>
            <w:r w:rsidR="00BE0C91" w:rsidRPr="00F17D95">
              <w:rPr>
                <w:rFonts w:asciiTheme="minorHAnsi" w:hAnsiTheme="minorHAnsi"/>
                <w:sz w:val="20"/>
                <w:szCs w:val="20"/>
                <w:lang w:eastAsia="es-CL"/>
              </w:rPr>
              <w:t xml:space="preserve"> 9</w:t>
            </w:r>
            <w:bookmarkEnd w:id="72"/>
          </w:p>
        </w:tc>
      </w:tr>
      <w:tr w:rsidR="00BE0C91" w:rsidRPr="00BE0C91" w14:paraId="4960CD9C" w14:textId="77777777" w:rsidTr="00004A43">
        <w:trPr>
          <w:trHeight w:val="288"/>
        </w:trPr>
        <w:tc>
          <w:tcPr>
            <w:tcW w:w="5000" w:type="pct"/>
            <w:gridSpan w:val="2"/>
            <w:tcBorders>
              <w:top w:val="nil"/>
              <w:left w:val="single" w:sz="8" w:space="0" w:color="auto"/>
              <w:bottom w:val="nil"/>
              <w:right w:val="single" w:sz="8" w:space="0" w:color="000000"/>
            </w:tcBorders>
            <w:shd w:val="clear" w:color="auto" w:fill="auto"/>
            <w:hideMark/>
          </w:tcPr>
          <w:p w14:paraId="7A23C59B" w14:textId="50E347F8" w:rsidR="00BE0C91" w:rsidRPr="00F17D95" w:rsidRDefault="00BE0C91" w:rsidP="00251D84">
            <w:pPr>
              <w:pStyle w:val="ANEXO1"/>
              <w:rPr>
                <w:rFonts w:asciiTheme="minorHAnsi" w:hAnsiTheme="minorHAnsi"/>
                <w:sz w:val="20"/>
                <w:szCs w:val="20"/>
                <w:lang w:eastAsia="es-CL"/>
              </w:rPr>
            </w:pPr>
            <w:bookmarkStart w:id="73" w:name="_Toc18939170"/>
            <w:r w:rsidRPr="00F17D95">
              <w:rPr>
                <w:rFonts w:asciiTheme="minorHAnsi" w:hAnsiTheme="minorHAnsi"/>
                <w:sz w:val="20"/>
                <w:szCs w:val="20"/>
                <w:lang w:eastAsia="es-CL"/>
              </w:rPr>
              <w:t xml:space="preserve">PORCENTAJE DE HOGARES QUE CONSUMEN LOS BIENES DE LA </w:t>
            </w:r>
            <w:r w:rsidR="0050162E">
              <w:rPr>
                <w:rFonts w:asciiTheme="minorHAnsi" w:hAnsiTheme="minorHAnsi"/>
                <w:sz w:val="20"/>
                <w:szCs w:val="20"/>
                <w:lang w:eastAsia="es-CL"/>
              </w:rPr>
              <w:t xml:space="preserve">VII </w:t>
            </w:r>
            <w:r w:rsidRPr="00F17D95">
              <w:rPr>
                <w:rFonts w:asciiTheme="minorHAnsi" w:hAnsiTheme="minorHAnsi"/>
                <w:sz w:val="20"/>
                <w:szCs w:val="20"/>
                <w:lang w:eastAsia="es-CL"/>
              </w:rPr>
              <w:t>EPF POR PRODUCTO</w:t>
            </w:r>
            <w:bookmarkEnd w:id="73"/>
          </w:p>
        </w:tc>
      </w:tr>
      <w:tr w:rsidR="00BE0C91" w:rsidRPr="00BE0C91" w14:paraId="6946BA07" w14:textId="77777777" w:rsidTr="00004A43">
        <w:trPr>
          <w:trHeight w:val="288"/>
        </w:trPr>
        <w:tc>
          <w:tcPr>
            <w:tcW w:w="4448" w:type="pct"/>
            <w:tcBorders>
              <w:top w:val="nil"/>
              <w:left w:val="single" w:sz="8" w:space="0" w:color="auto"/>
              <w:bottom w:val="single" w:sz="8" w:space="0" w:color="auto"/>
              <w:right w:val="nil"/>
            </w:tcBorders>
            <w:shd w:val="clear" w:color="000000" w:fill="D9D9D9"/>
            <w:hideMark/>
          </w:tcPr>
          <w:p w14:paraId="0FA7BC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 </w:t>
            </w:r>
            <w:r w:rsidRPr="00BE0C91">
              <w:rPr>
                <w:rFonts w:eastAsia="Times New Roman" w:cs="Times New Roman"/>
                <w:b/>
                <w:bCs/>
                <w:color w:val="000000"/>
                <w:sz w:val="20"/>
                <w:szCs w:val="20"/>
                <w:lang w:eastAsia="es-CL"/>
              </w:rPr>
              <w:t>Producto</w:t>
            </w:r>
          </w:p>
        </w:tc>
        <w:tc>
          <w:tcPr>
            <w:tcW w:w="552" w:type="pct"/>
            <w:tcBorders>
              <w:top w:val="nil"/>
              <w:left w:val="nil"/>
              <w:bottom w:val="single" w:sz="8" w:space="0" w:color="auto"/>
              <w:right w:val="single" w:sz="8" w:space="0" w:color="auto"/>
            </w:tcBorders>
            <w:shd w:val="clear" w:color="000000" w:fill="D9D9D9"/>
            <w:hideMark/>
          </w:tcPr>
          <w:p w14:paraId="3100082F" w14:textId="77777777" w:rsidR="00BE0C91" w:rsidRPr="00BE0C91" w:rsidRDefault="00BE0C91" w:rsidP="00BE0C91">
            <w:pPr>
              <w:spacing w:after="0" w:line="240" w:lineRule="auto"/>
              <w:rPr>
                <w:rFonts w:eastAsia="Times New Roman" w:cs="Times New Roman"/>
                <w:b/>
                <w:bCs/>
                <w:color w:val="000000"/>
                <w:sz w:val="20"/>
                <w:szCs w:val="20"/>
                <w:lang w:eastAsia="es-CL"/>
              </w:rPr>
            </w:pPr>
            <w:r w:rsidRPr="00BE0C91">
              <w:rPr>
                <w:rFonts w:eastAsia="Times New Roman" w:cs="Times New Roman"/>
                <w:b/>
                <w:bCs/>
                <w:color w:val="000000"/>
                <w:sz w:val="20"/>
                <w:szCs w:val="20"/>
                <w:lang w:eastAsia="es-CL"/>
              </w:rPr>
              <w:t>% de hogares</w:t>
            </w:r>
          </w:p>
        </w:tc>
      </w:tr>
      <w:tr w:rsidR="00BE0C91" w:rsidRPr="00BE0C91" w14:paraId="52651913" w14:textId="77777777" w:rsidTr="00004A43">
        <w:trPr>
          <w:trHeight w:val="288"/>
        </w:trPr>
        <w:tc>
          <w:tcPr>
            <w:tcW w:w="4448" w:type="pct"/>
            <w:tcBorders>
              <w:top w:val="nil"/>
              <w:left w:val="single" w:sz="8" w:space="0" w:color="auto"/>
              <w:bottom w:val="nil"/>
              <w:right w:val="nil"/>
            </w:tcBorders>
            <w:shd w:val="clear" w:color="auto" w:fill="auto"/>
            <w:hideMark/>
          </w:tcPr>
          <w:p w14:paraId="595B9F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04.5.1.01.01 servicio de electricidad primera vivienda</w:t>
            </w:r>
          </w:p>
        </w:tc>
        <w:tc>
          <w:tcPr>
            <w:tcW w:w="552" w:type="pct"/>
            <w:tcBorders>
              <w:top w:val="nil"/>
              <w:left w:val="nil"/>
              <w:bottom w:val="nil"/>
              <w:right w:val="single" w:sz="8" w:space="0" w:color="auto"/>
            </w:tcBorders>
            <w:shd w:val="clear" w:color="auto" w:fill="auto"/>
            <w:hideMark/>
          </w:tcPr>
          <w:p w14:paraId="2AF9F6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96,0</w:t>
            </w:r>
          </w:p>
        </w:tc>
      </w:tr>
      <w:tr w:rsidR="00BE0C91" w:rsidRPr="00BE0C91" w14:paraId="3F60042D" w14:textId="77777777" w:rsidTr="00004A43">
        <w:trPr>
          <w:trHeight w:val="288"/>
        </w:trPr>
        <w:tc>
          <w:tcPr>
            <w:tcW w:w="4448" w:type="pct"/>
            <w:tcBorders>
              <w:top w:val="nil"/>
              <w:left w:val="single" w:sz="8" w:space="0" w:color="auto"/>
              <w:bottom w:val="nil"/>
              <w:right w:val="nil"/>
            </w:tcBorders>
            <w:shd w:val="clear" w:color="auto" w:fill="auto"/>
            <w:hideMark/>
          </w:tcPr>
          <w:p w14:paraId="0B7FBE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04.4.1.01.01 servicio de agua potable primera vivienda</w:t>
            </w:r>
          </w:p>
        </w:tc>
        <w:tc>
          <w:tcPr>
            <w:tcW w:w="552" w:type="pct"/>
            <w:tcBorders>
              <w:top w:val="nil"/>
              <w:left w:val="nil"/>
              <w:bottom w:val="nil"/>
              <w:right w:val="single" w:sz="8" w:space="0" w:color="auto"/>
            </w:tcBorders>
            <w:shd w:val="clear" w:color="auto" w:fill="auto"/>
            <w:hideMark/>
          </w:tcPr>
          <w:p w14:paraId="3EC5A5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94,0</w:t>
            </w:r>
          </w:p>
        </w:tc>
      </w:tr>
      <w:tr w:rsidR="00BE0C91" w:rsidRPr="00BE0C91" w14:paraId="6A8C0B21" w14:textId="77777777" w:rsidTr="00004A43">
        <w:trPr>
          <w:trHeight w:val="288"/>
        </w:trPr>
        <w:tc>
          <w:tcPr>
            <w:tcW w:w="4448" w:type="pct"/>
            <w:tcBorders>
              <w:top w:val="nil"/>
              <w:left w:val="single" w:sz="8" w:space="0" w:color="auto"/>
              <w:bottom w:val="nil"/>
              <w:right w:val="nil"/>
            </w:tcBorders>
            <w:shd w:val="clear" w:color="auto" w:fill="auto"/>
            <w:hideMark/>
          </w:tcPr>
          <w:p w14:paraId="618CF9F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01.1.1.02.01 pan corriente a granel</w:t>
            </w:r>
          </w:p>
        </w:tc>
        <w:tc>
          <w:tcPr>
            <w:tcW w:w="552" w:type="pct"/>
            <w:tcBorders>
              <w:top w:val="nil"/>
              <w:left w:val="nil"/>
              <w:bottom w:val="nil"/>
              <w:right w:val="single" w:sz="8" w:space="0" w:color="auto"/>
            </w:tcBorders>
            <w:shd w:val="clear" w:color="auto" w:fill="auto"/>
            <w:hideMark/>
          </w:tcPr>
          <w:p w14:paraId="785EDE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93,3</w:t>
            </w:r>
          </w:p>
        </w:tc>
      </w:tr>
      <w:tr w:rsidR="00BE0C91" w:rsidRPr="00BE0C91" w14:paraId="5DFECEF5" w14:textId="77777777" w:rsidTr="00004A43">
        <w:trPr>
          <w:trHeight w:val="288"/>
        </w:trPr>
        <w:tc>
          <w:tcPr>
            <w:tcW w:w="4448" w:type="pct"/>
            <w:tcBorders>
              <w:top w:val="nil"/>
              <w:left w:val="single" w:sz="8" w:space="0" w:color="auto"/>
              <w:bottom w:val="nil"/>
              <w:right w:val="nil"/>
            </w:tcBorders>
            <w:shd w:val="clear" w:color="auto" w:fill="auto"/>
            <w:hideMark/>
          </w:tcPr>
          <w:p w14:paraId="1993D7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01.2.2.02.01 bebidas gaseosas</w:t>
            </w:r>
          </w:p>
        </w:tc>
        <w:tc>
          <w:tcPr>
            <w:tcW w:w="552" w:type="pct"/>
            <w:tcBorders>
              <w:top w:val="nil"/>
              <w:left w:val="nil"/>
              <w:bottom w:val="nil"/>
              <w:right w:val="single" w:sz="8" w:space="0" w:color="auto"/>
            </w:tcBorders>
            <w:shd w:val="clear" w:color="auto" w:fill="auto"/>
            <w:hideMark/>
          </w:tcPr>
          <w:p w14:paraId="57BBE2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77,4</w:t>
            </w:r>
          </w:p>
        </w:tc>
      </w:tr>
      <w:tr w:rsidR="00BE0C91" w:rsidRPr="00BE0C91" w14:paraId="4756538D" w14:textId="77777777" w:rsidTr="00004A43">
        <w:trPr>
          <w:trHeight w:val="288"/>
        </w:trPr>
        <w:tc>
          <w:tcPr>
            <w:tcW w:w="4448" w:type="pct"/>
            <w:tcBorders>
              <w:top w:val="nil"/>
              <w:left w:val="single" w:sz="8" w:space="0" w:color="auto"/>
              <w:bottom w:val="nil"/>
              <w:right w:val="nil"/>
            </w:tcBorders>
            <w:shd w:val="clear" w:color="auto" w:fill="auto"/>
            <w:hideMark/>
          </w:tcPr>
          <w:p w14:paraId="135673C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04.2.1.01.01 arriendo imputado de la vivienda principal sólo para propietarios</w:t>
            </w:r>
          </w:p>
        </w:tc>
        <w:tc>
          <w:tcPr>
            <w:tcW w:w="552" w:type="pct"/>
            <w:tcBorders>
              <w:top w:val="nil"/>
              <w:left w:val="nil"/>
              <w:bottom w:val="nil"/>
              <w:right w:val="single" w:sz="8" w:space="0" w:color="auto"/>
            </w:tcBorders>
            <w:shd w:val="clear" w:color="auto" w:fill="auto"/>
            <w:hideMark/>
          </w:tcPr>
          <w:p w14:paraId="76A587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69,3</w:t>
            </w:r>
          </w:p>
        </w:tc>
      </w:tr>
      <w:tr w:rsidR="00BE0C91" w:rsidRPr="00BE0C91" w14:paraId="4057D592" w14:textId="77777777" w:rsidTr="00004A43">
        <w:trPr>
          <w:trHeight w:val="288"/>
        </w:trPr>
        <w:tc>
          <w:tcPr>
            <w:tcW w:w="4448" w:type="pct"/>
            <w:tcBorders>
              <w:top w:val="nil"/>
              <w:left w:val="single" w:sz="8" w:space="0" w:color="auto"/>
              <w:bottom w:val="nil"/>
              <w:right w:val="nil"/>
            </w:tcBorders>
            <w:shd w:val="clear" w:color="auto" w:fill="auto"/>
            <w:hideMark/>
          </w:tcPr>
          <w:p w14:paraId="55D031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01.1.2.03.03 embutidos cocidos, cecinas y fiambres</w:t>
            </w:r>
          </w:p>
        </w:tc>
        <w:tc>
          <w:tcPr>
            <w:tcW w:w="552" w:type="pct"/>
            <w:tcBorders>
              <w:top w:val="nil"/>
              <w:left w:val="nil"/>
              <w:bottom w:val="nil"/>
              <w:right w:val="single" w:sz="8" w:space="0" w:color="auto"/>
            </w:tcBorders>
            <w:shd w:val="clear" w:color="auto" w:fill="auto"/>
            <w:hideMark/>
          </w:tcPr>
          <w:p w14:paraId="2EF677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66,6</w:t>
            </w:r>
          </w:p>
        </w:tc>
      </w:tr>
      <w:tr w:rsidR="00BE0C91" w:rsidRPr="00BE0C91" w14:paraId="6ED3831A" w14:textId="77777777" w:rsidTr="00004A43">
        <w:trPr>
          <w:trHeight w:val="288"/>
        </w:trPr>
        <w:tc>
          <w:tcPr>
            <w:tcW w:w="4448" w:type="pct"/>
            <w:tcBorders>
              <w:top w:val="nil"/>
              <w:left w:val="single" w:sz="8" w:space="0" w:color="auto"/>
              <w:bottom w:val="nil"/>
              <w:right w:val="nil"/>
            </w:tcBorders>
            <w:shd w:val="clear" w:color="auto" w:fill="auto"/>
            <w:hideMark/>
          </w:tcPr>
          <w:p w14:paraId="04A90E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01.1.7.03.14 tomate</w:t>
            </w:r>
          </w:p>
        </w:tc>
        <w:tc>
          <w:tcPr>
            <w:tcW w:w="552" w:type="pct"/>
            <w:tcBorders>
              <w:top w:val="nil"/>
              <w:left w:val="nil"/>
              <w:bottom w:val="nil"/>
              <w:right w:val="single" w:sz="8" w:space="0" w:color="auto"/>
            </w:tcBorders>
            <w:shd w:val="clear" w:color="auto" w:fill="auto"/>
            <w:hideMark/>
          </w:tcPr>
          <w:p w14:paraId="649CCF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65,4</w:t>
            </w:r>
          </w:p>
        </w:tc>
      </w:tr>
      <w:tr w:rsidR="00BE0C91" w:rsidRPr="00BE0C91" w14:paraId="52D417EC" w14:textId="77777777" w:rsidTr="00004A43">
        <w:trPr>
          <w:trHeight w:val="288"/>
        </w:trPr>
        <w:tc>
          <w:tcPr>
            <w:tcW w:w="4448" w:type="pct"/>
            <w:tcBorders>
              <w:top w:val="nil"/>
              <w:left w:val="single" w:sz="8" w:space="0" w:color="auto"/>
              <w:bottom w:val="nil"/>
              <w:right w:val="nil"/>
            </w:tcBorders>
            <w:shd w:val="clear" w:color="auto" w:fill="auto"/>
            <w:hideMark/>
          </w:tcPr>
          <w:p w14:paraId="43597A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01.1.2.01.01 carne de vacuno</w:t>
            </w:r>
          </w:p>
        </w:tc>
        <w:tc>
          <w:tcPr>
            <w:tcW w:w="552" w:type="pct"/>
            <w:tcBorders>
              <w:top w:val="nil"/>
              <w:left w:val="nil"/>
              <w:bottom w:val="nil"/>
              <w:right w:val="single" w:sz="8" w:space="0" w:color="auto"/>
            </w:tcBorders>
            <w:shd w:val="clear" w:color="auto" w:fill="auto"/>
            <w:hideMark/>
          </w:tcPr>
          <w:p w14:paraId="5AC501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65,1</w:t>
            </w:r>
          </w:p>
        </w:tc>
      </w:tr>
      <w:tr w:rsidR="00BE0C91" w:rsidRPr="00BE0C91" w14:paraId="79D04E7C" w14:textId="77777777" w:rsidTr="00004A43">
        <w:trPr>
          <w:trHeight w:val="288"/>
        </w:trPr>
        <w:tc>
          <w:tcPr>
            <w:tcW w:w="4448" w:type="pct"/>
            <w:tcBorders>
              <w:top w:val="nil"/>
              <w:left w:val="single" w:sz="8" w:space="0" w:color="auto"/>
              <w:bottom w:val="nil"/>
              <w:right w:val="nil"/>
            </w:tcBorders>
            <w:shd w:val="clear" w:color="auto" w:fill="auto"/>
            <w:hideMark/>
          </w:tcPr>
          <w:p w14:paraId="2DA69F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01.1.7.08.01 papas y tubérculos frescos</w:t>
            </w:r>
          </w:p>
        </w:tc>
        <w:tc>
          <w:tcPr>
            <w:tcW w:w="552" w:type="pct"/>
            <w:tcBorders>
              <w:top w:val="nil"/>
              <w:left w:val="nil"/>
              <w:bottom w:val="nil"/>
              <w:right w:val="single" w:sz="8" w:space="0" w:color="auto"/>
            </w:tcBorders>
            <w:shd w:val="clear" w:color="auto" w:fill="auto"/>
            <w:hideMark/>
          </w:tcPr>
          <w:p w14:paraId="6C404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63,3</w:t>
            </w:r>
          </w:p>
        </w:tc>
      </w:tr>
      <w:tr w:rsidR="00BE0C91" w:rsidRPr="00BE0C91" w14:paraId="7A1DD8C3" w14:textId="77777777" w:rsidTr="00004A43">
        <w:trPr>
          <w:trHeight w:val="288"/>
        </w:trPr>
        <w:tc>
          <w:tcPr>
            <w:tcW w:w="4448" w:type="pct"/>
            <w:tcBorders>
              <w:top w:val="nil"/>
              <w:left w:val="single" w:sz="8" w:space="0" w:color="auto"/>
              <w:bottom w:val="nil"/>
              <w:right w:val="nil"/>
            </w:tcBorders>
            <w:shd w:val="clear" w:color="auto" w:fill="auto"/>
            <w:hideMark/>
          </w:tcPr>
          <w:p w14:paraId="475FD36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01.1.4.06.01 huevos de gallina</w:t>
            </w:r>
          </w:p>
        </w:tc>
        <w:tc>
          <w:tcPr>
            <w:tcW w:w="552" w:type="pct"/>
            <w:tcBorders>
              <w:top w:val="nil"/>
              <w:left w:val="nil"/>
              <w:bottom w:val="nil"/>
              <w:right w:val="single" w:sz="8" w:space="0" w:color="auto"/>
            </w:tcBorders>
            <w:shd w:val="clear" w:color="auto" w:fill="auto"/>
            <w:hideMark/>
          </w:tcPr>
          <w:p w14:paraId="423EB1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61,3</w:t>
            </w:r>
          </w:p>
        </w:tc>
      </w:tr>
      <w:tr w:rsidR="00BE0C91" w:rsidRPr="00BE0C91" w14:paraId="1F085A40" w14:textId="77777777" w:rsidTr="00004A43">
        <w:trPr>
          <w:trHeight w:val="288"/>
        </w:trPr>
        <w:tc>
          <w:tcPr>
            <w:tcW w:w="4448" w:type="pct"/>
            <w:tcBorders>
              <w:top w:val="nil"/>
              <w:left w:val="single" w:sz="8" w:space="0" w:color="auto"/>
              <w:bottom w:val="nil"/>
              <w:right w:val="nil"/>
            </w:tcBorders>
            <w:shd w:val="clear" w:color="auto" w:fill="auto"/>
            <w:hideMark/>
          </w:tcPr>
          <w:p w14:paraId="66119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01.1.1.04.01 galletas de todos los tipos, con y sin relleno</w:t>
            </w:r>
          </w:p>
        </w:tc>
        <w:tc>
          <w:tcPr>
            <w:tcW w:w="552" w:type="pct"/>
            <w:tcBorders>
              <w:top w:val="nil"/>
              <w:left w:val="nil"/>
              <w:bottom w:val="nil"/>
              <w:right w:val="single" w:sz="8" w:space="0" w:color="auto"/>
            </w:tcBorders>
            <w:shd w:val="clear" w:color="auto" w:fill="auto"/>
            <w:hideMark/>
          </w:tcPr>
          <w:p w14:paraId="4CCAE6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61,2</w:t>
            </w:r>
          </w:p>
        </w:tc>
      </w:tr>
      <w:tr w:rsidR="00BE0C91" w:rsidRPr="00BE0C91" w14:paraId="5766C841" w14:textId="77777777" w:rsidTr="00004A43">
        <w:trPr>
          <w:trHeight w:val="288"/>
        </w:trPr>
        <w:tc>
          <w:tcPr>
            <w:tcW w:w="4448" w:type="pct"/>
            <w:tcBorders>
              <w:top w:val="nil"/>
              <w:left w:val="single" w:sz="8" w:space="0" w:color="auto"/>
              <w:bottom w:val="nil"/>
              <w:right w:val="nil"/>
            </w:tcBorders>
            <w:shd w:val="clear" w:color="auto" w:fill="auto"/>
            <w:hideMark/>
          </w:tcPr>
          <w:p w14:paraId="1E7AFD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01.1.4.04.01 queso sólido</w:t>
            </w:r>
          </w:p>
        </w:tc>
        <w:tc>
          <w:tcPr>
            <w:tcW w:w="552" w:type="pct"/>
            <w:tcBorders>
              <w:top w:val="nil"/>
              <w:left w:val="nil"/>
              <w:bottom w:val="nil"/>
              <w:right w:val="single" w:sz="8" w:space="0" w:color="auto"/>
            </w:tcBorders>
            <w:shd w:val="clear" w:color="auto" w:fill="auto"/>
            <w:hideMark/>
          </w:tcPr>
          <w:p w14:paraId="6F4F7C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60,7</w:t>
            </w:r>
          </w:p>
        </w:tc>
      </w:tr>
      <w:tr w:rsidR="00BE0C91" w:rsidRPr="00BE0C91" w14:paraId="07E88088" w14:textId="77777777" w:rsidTr="00004A43">
        <w:trPr>
          <w:trHeight w:val="288"/>
        </w:trPr>
        <w:tc>
          <w:tcPr>
            <w:tcW w:w="4448" w:type="pct"/>
            <w:tcBorders>
              <w:top w:val="nil"/>
              <w:left w:val="single" w:sz="8" w:space="0" w:color="auto"/>
              <w:bottom w:val="nil"/>
              <w:right w:val="nil"/>
            </w:tcBorders>
            <w:shd w:val="clear" w:color="auto" w:fill="auto"/>
            <w:hideMark/>
          </w:tcPr>
          <w:p w14:paraId="1D1D5C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01.1.2.01.04 carne de pollo</w:t>
            </w:r>
          </w:p>
        </w:tc>
        <w:tc>
          <w:tcPr>
            <w:tcW w:w="552" w:type="pct"/>
            <w:tcBorders>
              <w:top w:val="nil"/>
              <w:left w:val="nil"/>
              <w:bottom w:val="nil"/>
              <w:right w:val="single" w:sz="8" w:space="0" w:color="auto"/>
            </w:tcBorders>
            <w:shd w:val="clear" w:color="auto" w:fill="auto"/>
            <w:hideMark/>
          </w:tcPr>
          <w:p w14:paraId="0A7364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58,8</w:t>
            </w:r>
          </w:p>
        </w:tc>
      </w:tr>
      <w:tr w:rsidR="00BE0C91" w:rsidRPr="00BE0C91" w14:paraId="1BDE4B2C" w14:textId="77777777" w:rsidTr="00004A43">
        <w:trPr>
          <w:trHeight w:val="288"/>
        </w:trPr>
        <w:tc>
          <w:tcPr>
            <w:tcW w:w="4448" w:type="pct"/>
            <w:tcBorders>
              <w:top w:val="nil"/>
              <w:left w:val="single" w:sz="8" w:space="0" w:color="auto"/>
              <w:bottom w:val="nil"/>
              <w:right w:val="nil"/>
            </w:tcBorders>
            <w:shd w:val="clear" w:color="auto" w:fill="auto"/>
            <w:hideMark/>
          </w:tcPr>
          <w:p w14:paraId="7D97A7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12.6.2.03.01 costos administrativos de los fondos privados de pensiones y servicios similares</w:t>
            </w:r>
          </w:p>
        </w:tc>
        <w:tc>
          <w:tcPr>
            <w:tcW w:w="552" w:type="pct"/>
            <w:tcBorders>
              <w:top w:val="nil"/>
              <w:left w:val="nil"/>
              <w:bottom w:val="nil"/>
              <w:right w:val="single" w:sz="8" w:space="0" w:color="auto"/>
            </w:tcBorders>
            <w:shd w:val="clear" w:color="auto" w:fill="auto"/>
            <w:hideMark/>
          </w:tcPr>
          <w:p w14:paraId="3E0333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55,3</w:t>
            </w:r>
          </w:p>
        </w:tc>
      </w:tr>
      <w:tr w:rsidR="00BE0C91" w:rsidRPr="00BE0C91" w14:paraId="76662622" w14:textId="77777777" w:rsidTr="00004A43">
        <w:trPr>
          <w:trHeight w:val="288"/>
        </w:trPr>
        <w:tc>
          <w:tcPr>
            <w:tcW w:w="4448" w:type="pct"/>
            <w:tcBorders>
              <w:top w:val="nil"/>
              <w:left w:val="single" w:sz="8" w:space="0" w:color="auto"/>
              <w:bottom w:val="nil"/>
              <w:right w:val="nil"/>
            </w:tcBorders>
            <w:shd w:val="clear" w:color="auto" w:fill="auto"/>
            <w:hideMark/>
          </w:tcPr>
          <w:p w14:paraId="39F696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01.1.7.02.01 lechugas</w:t>
            </w:r>
          </w:p>
        </w:tc>
        <w:tc>
          <w:tcPr>
            <w:tcW w:w="552" w:type="pct"/>
            <w:tcBorders>
              <w:top w:val="nil"/>
              <w:left w:val="nil"/>
              <w:bottom w:val="nil"/>
              <w:right w:val="single" w:sz="8" w:space="0" w:color="auto"/>
            </w:tcBorders>
            <w:shd w:val="clear" w:color="auto" w:fill="auto"/>
            <w:hideMark/>
          </w:tcPr>
          <w:p w14:paraId="43F3AD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53,6</w:t>
            </w:r>
          </w:p>
        </w:tc>
      </w:tr>
      <w:tr w:rsidR="00BE0C91" w:rsidRPr="00BE0C91" w14:paraId="1E033A3E" w14:textId="77777777" w:rsidTr="00004A43">
        <w:trPr>
          <w:trHeight w:val="288"/>
        </w:trPr>
        <w:tc>
          <w:tcPr>
            <w:tcW w:w="4448" w:type="pct"/>
            <w:tcBorders>
              <w:top w:val="nil"/>
              <w:left w:val="single" w:sz="8" w:space="0" w:color="auto"/>
              <w:bottom w:val="nil"/>
              <w:right w:val="nil"/>
            </w:tcBorders>
            <w:shd w:val="clear" w:color="auto" w:fill="auto"/>
            <w:hideMark/>
          </w:tcPr>
          <w:p w14:paraId="47D1F0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01.1.4.03.01 yogurt</w:t>
            </w:r>
          </w:p>
        </w:tc>
        <w:tc>
          <w:tcPr>
            <w:tcW w:w="552" w:type="pct"/>
            <w:tcBorders>
              <w:top w:val="nil"/>
              <w:left w:val="nil"/>
              <w:bottom w:val="nil"/>
              <w:right w:val="single" w:sz="8" w:space="0" w:color="auto"/>
            </w:tcBorders>
            <w:shd w:val="clear" w:color="auto" w:fill="auto"/>
            <w:hideMark/>
          </w:tcPr>
          <w:p w14:paraId="5BF696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53,2</w:t>
            </w:r>
          </w:p>
        </w:tc>
      </w:tr>
      <w:tr w:rsidR="00BE0C91" w:rsidRPr="00BE0C91" w14:paraId="7C44F9DB" w14:textId="77777777" w:rsidTr="00004A43">
        <w:trPr>
          <w:trHeight w:val="288"/>
        </w:trPr>
        <w:tc>
          <w:tcPr>
            <w:tcW w:w="4448" w:type="pct"/>
            <w:tcBorders>
              <w:top w:val="nil"/>
              <w:left w:val="single" w:sz="8" w:space="0" w:color="auto"/>
              <w:bottom w:val="nil"/>
              <w:right w:val="nil"/>
            </w:tcBorders>
            <w:shd w:val="clear" w:color="auto" w:fill="auto"/>
            <w:hideMark/>
          </w:tcPr>
          <w:p w14:paraId="7CDE30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01.1.4.01.01 leche líquida</w:t>
            </w:r>
          </w:p>
        </w:tc>
        <w:tc>
          <w:tcPr>
            <w:tcW w:w="552" w:type="pct"/>
            <w:tcBorders>
              <w:top w:val="nil"/>
              <w:left w:val="nil"/>
              <w:bottom w:val="nil"/>
              <w:right w:val="single" w:sz="8" w:space="0" w:color="auto"/>
            </w:tcBorders>
            <w:shd w:val="clear" w:color="auto" w:fill="auto"/>
            <w:hideMark/>
          </w:tcPr>
          <w:p w14:paraId="72ECAA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52,3</w:t>
            </w:r>
          </w:p>
        </w:tc>
      </w:tr>
      <w:tr w:rsidR="00BE0C91" w:rsidRPr="00BE0C91" w14:paraId="74BE709C" w14:textId="77777777" w:rsidTr="00004A43">
        <w:trPr>
          <w:trHeight w:val="288"/>
        </w:trPr>
        <w:tc>
          <w:tcPr>
            <w:tcW w:w="4448" w:type="pct"/>
            <w:tcBorders>
              <w:top w:val="nil"/>
              <w:left w:val="single" w:sz="8" w:space="0" w:color="auto"/>
              <w:bottom w:val="nil"/>
              <w:right w:val="nil"/>
            </w:tcBorders>
            <w:shd w:val="clear" w:color="auto" w:fill="auto"/>
            <w:hideMark/>
          </w:tcPr>
          <w:p w14:paraId="7D3242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01.1.7.04.06 cebollas</w:t>
            </w:r>
          </w:p>
        </w:tc>
        <w:tc>
          <w:tcPr>
            <w:tcW w:w="552" w:type="pct"/>
            <w:tcBorders>
              <w:top w:val="nil"/>
              <w:left w:val="nil"/>
              <w:bottom w:val="nil"/>
              <w:right w:val="single" w:sz="8" w:space="0" w:color="auto"/>
            </w:tcBorders>
            <w:shd w:val="clear" w:color="auto" w:fill="auto"/>
            <w:hideMark/>
          </w:tcPr>
          <w:p w14:paraId="0C3BFF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49,3</w:t>
            </w:r>
          </w:p>
        </w:tc>
      </w:tr>
      <w:tr w:rsidR="00BE0C91" w:rsidRPr="00BE0C91" w14:paraId="2195FBB6" w14:textId="77777777" w:rsidTr="00004A43">
        <w:trPr>
          <w:trHeight w:val="288"/>
        </w:trPr>
        <w:tc>
          <w:tcPr>
            <w:tcW w:w="4448" w:type="pct"/>
            <w:tcBorders>
              <w:top w:val="nil"/>
              <w:left w:val="single" w:sz="8" w:space="0" w:color="auto"/>
              <w:bottom w:val="nil"/>
              <w:right w:val="nil"/>
            </w:tcBorders>
            <w:shd w:val="clear" w:color="auto" w:fill="auto"/>
            <w:hideMark/>
          </w:tcPr>
          <w:p w14:paraId="48F2F4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01.1.1.03.01 pastas secas de todos los tipos, sin relleno</w:t>
            </w:r>
          </w:p>
        </w:tc>
        <w:tc>
          <w:tcPr>
            <w:tcW w:w="552" w:type="pct"/>
            <w:tcBorders>
              <w:top w:val="nil"/>
              <w:left w:val="nil"/>
              <w:bottom w:val="nil"/>
              <w:right w:val="single" w:sz="8" w:space="0" w:color="auto"/>
            </w:tcBorders>
            <w:shd w:val="clear" w:color="auto" w:fill="auto"/>
            <w:hideMark/>
          </w:tcPr>
          <w:p w14:paraId="2B9F83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48,8</w:t>
            </w:r>
          </w:p>
        </w:tc>
      </w:tr>
      <w:tr w:rsidR="00BE0C91" w:rsidRPr="00BE0C91" w14:paraId="2DB03B64" w14:textId="77777777" w:rsidTr="00004A43">
        <w:trPr>
          <w:trHeight w:val="288"/>
        </w:trPr>
        <w:tc>
          <w:tcPr>
            <w:tcW w:w="4448" w:type="pct"/>
            <w:tcBorders>
              <w:top w:val="nil"/>
              <w:left w:val="single" w:sz="8" w:space="0" w:color="auto"/>
              <w:bottom w:val="nil"/>
              <w:right w:val="nil"/>
            </w:tcBorders>
            <w:shd w:val="clear" w:color="auto" w:fill="auto"/>
            <w:hideMark/>
          </w:tcPr>
          <w:p w14:paraId="11E647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12.1.3.04.03 papel higiénico</w:t>
            </w:r>
          </w:p>
        </w:tc>
        <w:tc>
          <w:tcPr>
            <w:tcW w:w="552" w:type="pct"/>
            <w:tcBorders>
              <w:top w:val="nil"/>
              <w:left w:val="nil"/>
              <w:bottom w:val="nil"/>
              <w:right w:val="single" w:sz="8" w:space="0" w:color="auto"/>
            </w:tcBorders>
            <w:shd w:val="clear" w:color="auto" w:fill="auto"/>
            <w:hideMark/>
          </w:tcPr>
          <w:p w14:paraId="4A4AAB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46,5</w:t>
            </w:r>
          </w:p>
        </w:tc>
      </w:tr>
      <w:tr w:rsidR="00BE0C91" w:rsidRPr="00BE0C91" w14:paraId="1856515E" w14:textId="77777777" w:rsidTr="00004A43">
        <w:trPr>
          <w:trHeight w:val="288"/>
        </w:trPr>
        <w:tc>
          <w:tcPr>
            <w:tcW w:w="4448" w:type="pct"/>
            <w:tcBorders>
              <w:top w:val="nil"/>
              <w:left w:val="single" w:sz="8" w:space="0" w:color="auto"/>
              <w:bottom w:val="nil"/>
              <w:right w:val="nil"/>
            </w:tcBorders>
            <w:shd w:val="clear" w:color="auto" w:fill="auto"/>
            <w:hideMark/>
          </w:tcPr>
          <w:p w14:paraId="5CE339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01.1.1.04.02 masas dulces y productos de repostería</w:t>
            </w:r>
          </w:p>
        </w:tc>
        <w:tc>
          <w:tcPr>
            <w:tcW w:w="552" w:type="pct"/>
            <w:tcBorders>
              <w:top w:val="nil"/>
              <w:left w:val="nil"/>
              <w:bottom w:val="nil"/>
              <w:right w:val="single" w:sz="8" w:space="0" w:color="auto"/>
            </w:tcBorders>
            <w:shd w:val="clear" w:color="auto" w:fill="auto"/>
            <w:hideMark/>
          </w:tcPr>
          <w:p w14:paraId="142988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6BAA9520" w14:textId="77777777" w:rsidTr="00004A43">
        <w:trPr>
          <w:trHeight w:val="288"/>
        </w:trPr>
        <w:tc>
          <w:tcPr>
            <w:tcW w:w="4448" w:type="pct"/>
            <w:tcBorders>
              <w:top w:val="nil"/>
              <w:left w:val="single" w:sz="8" w:space="0" w:color="auto"/>
              <w:bottom w:val="nil"/>
              <w:right w:val="nil"/>
            </w:tcBorders>
            <w:shd w:val="clear" w:color="auto" w:fill="auto"/>
            <w:hideMark/>
          </w:tcPr>
          <w:p w14:paraId="427C3E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01.1.7.04.03 zanahorias</w:t>
            </w:r>
          </w:p>
        </w:tc>
        <w:tc>
          <w:tcPr>
            <w:tcW w:w="552" w:type="pct"/>
            <w:tcBorders>
              <w:top w:val="nil"/>
              <w:left w:val="nil"/>
              <w:bottom w:val="nil"/>
              <w:right w:val="single" w:sz="8" w:space="0" w:color="auto"/>
            </w:tcBorders>
            <w:shd w:val="clear" w:color="auto" w:fill="auto"/>
            <w:hideMark/>
          </w:tcPr>
          <w:p w14:paraId="33735C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4CC33566" w14:textId="77777777" w:rsidTr="00004A43">
        <w:trPr>
          <w:trHeight w:val="288"/>
        </w:trPr>
        <w:tc>
          <w:tcPr>
            <w:tcW w:w="4448" w:type="pct"/>
            <w:tcBorders>
              <w:top w:val="nil"/>
              <w:left w:val="single" w:sz="8" w:space="0" w:color="auto"/>
              <w:bottom w:val="nil"/>
              <w:right w:val="nil"/>
            </w:tcBorders>
            <w:shd w:val="clear" w:color="auto" w:fill="auto"/>
            <w:hideMark/>
          </w:tcPr>
          <w:p w14:paraId="0A27E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01.2.2.03.01 jugos líquidos</w:t>
            </w:r>
          </w:p>
        </w:tc>
        <w:tc>
          <w:tcPr>
            <w:tcW w:w="552" w:type="pct"/>
            <w:tcBorders>
              <w:top w:val="nil"/>
              <w:left w:val="nil"/>
              <w:bottom w:val="nil"/>
              <w:right w:val="single" w:sz="8" w:space="0" w:color="auto"/>
            </w:tcBorders>
            <w:shd w:val="clear" w:color="auto" w:fill="auto"/>
            <w:hideMark/>
          </w:tcPr>
          <w:p w14:paraId="370EC5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46,3</w:t>
            </w:r>
          </w:p>
        </w:tc>
      </w:tr>
      <w:tr w:rsidR="00BE0C91" w:rsidRPr="00BE0C91" w14:paraId="4F9D7A06" w14:textId="77777777" w:rsidTr="00004A43">
        <w:trPr>
          <w:trHeight w:val="288"/>
        </w:trPr>
        <w:tc>
          <w:tcPr>
            <w:tcW w:w="4448" w:type="pct"/>
            <w:tcBorders>
              <w:top w:val="nil"/>
              <w:left w:val="single" w:sz="8" w:space="0" w:color="auto"/>
              <w:bottom w:val="nil"/>
              <w:right w:val="nil"/>
            </w:tcBorders>
            <w:shd w:val="clear" w:color="auto" w:fill="auto"/>
            <w:hideMark/>
          </w:tcPr>
          <w:p w14:paraId="77E46D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01.1.7.03.11 palta</w:t>
            </w:r>
          </w:p>
        </w:tc>
        <w:tc>
          <w:tcPr>
            <w:tcW w:w="552" w:type="pct"/>
            <w:tcBorders>
              <w:top w:val="nil"/>
              <w:left w:val="nil"/>
              <w:bottom w:val="nil"/>
              <w:right w:val="single" w:sz="8" w:space="0" w:color="auto"/>
            </w:tcBorders>
            <w:shd w:val="clear" w:color="auto" w:fill="auto"/>
            <w:hideMark/>
          </w:tcPr>
          <w:p w14:paraId="115A48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46,0</w:t>
            </w:r>
          </w:p>
        </w:tc>
      </w:tr>
      <w:tr w:rsidR="00BE0C91" w:rsidRPr="00BE0C91" w14:paraId="0555A17A" w14:textId="77777777" w:rsidTr="00004A43">
        <w:trPr>
          <w:trHeight w:val="288"/>
        </w:trPr>
        <w:tc>
          <w:tcPr>
            <w:tcW w:w="4448" w:type="pct"/>
            <w:tcBorders>
              <w:top w:val="nil"/>
              <w:left w:val="single" w:sz="8" w:space="0" w:color="auto"/>
              <w:bottom w:val="nil"/>
              <w:right w:val="nil"/>
            </w:tcBorders>
            <w:shd w:val="clear" w:color="auto" w:fill="auto"/>
            <w:hideMark/>
          </w:tcPr>
          <w:p w14:paraId="675F12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01.1.5.02.01 aceite vegetal</w:t>
            </w:r>
          </w:p>
        </w:tc>
        <w:tc>
          <w:tcPr>
            <w:tcW w:w="552" w:type="pct"/>
            <w:tcBorders>
              <w:top w:val="nil"/>
              <w:left w:val="nil"/>
              <w:bottom w:val="nil"/>
              <w:right w:val="single" w:sz="8" w:space="0" w:color="auto"/>
            </w:tcBorders>
            <w:shd w:val="clear" w:color="auto" w:fill="auto"/>
            <w:hideMark/>
          </w:tcPr>
          <w:p w14:paraId="454BBB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45,4</w:t>
            </w:r>
          </w:p>
        </w:tc>
      </w:tr>
      <w:tr w:rsidR="00BE0C91" w:rsidRPr="00BE0C91" w14:paraId="3F34185A" w14:textId="77777777" w:rsidTr="00004A43">
        <w:trPr>
          <w:trHeight w:val="288"/>
        </w:trPr>
        <w:tc>
          <w:tcPr>
            <w:tcW w:w="4448" w:type="pct"/>
            <w:tcBorders>
              <w:top w:val="nil"/>
              <w:left w:val="single" w:sz="8" w:space="0" w:color="auto"/>
              <w:bottom w:val="nil"/>
              <w:right w:val="nil"/>
            </w:tcBorders>
            <w:shd w:val="clear" w:color="auto" w:fill="auto"/>
            <w:hideMark/>
          </w:tcPr>
          <w:p w14:paraId="41206E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08.3.1.01.06 servicio de pack de telecomunicaciones vivienda principal</w:t>
            </w:r>
          </w:p>
        </w:tc>
        <w:tc>
          <w:tcPr>
            <w:tcW w:w="552" w:type="pct"/>
            <w:tcBorders>
              <w:top w:val="nil"/>
              <w:left w:val="nil"/>
              <w:bottom w:val="nil"/>
              <w:right w:val="single" w:sz="8" w:space="0" w:color="auto"/>
            </w:tcBorders>
            <w:shd w:val="clear" w:color="auto" w:fill="auto"/>
            <w:hideMark/>
          </w:tcPr>
          <w:p w14:paraId="14348DE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45,2</w:t>
            </w:r>
          </w:p>
        </w:tc>
      </w:tr>
      <w:tr w:rsidR="00BE0C91" w:rsidRPr="00BE0C91" w14:paraId="4FDD02F6" w14:textId="77777777" w:rsidTr="00004A43">
        <w:trPr>
          <w:trHeight w:val="288"/>
        </w:trPr>
        <w:tc>
          <w:tcPr>
            <w:tcW w:w="4448" w:type="pct"/>
            <w:tcBorders>
              <w:top w:val="nil"/>
              <w:left w:val="single" w:sz="8" w:space="0" w:color="auto"/>
              <w:bottom w:val="nil"/>
              <w:right w:val="nil"/>
            </w:tcBorders>
            <w:shd w:val="clear" w:color="auto" w:fill="auto"/>
            <w:hideMark/>
          </w:tcPr>
          <w:p w14:paraId="4C971B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01.1.1.01.01 arroz</w:t>
            </w:r>
          </w:p>
        </w:tc>
        <w:tc>
          <w:tcPr>
            <w:tcW w:w="552" w:type="pct"/>
            <w:tcBorders>
              <w:top w:val="nil"/>
              <w:left w:val="nil"/>
              <w:bottom w:val="nil"/>
              <w:right w:val="single" w:sz="8" w:space="0" w:color="auto"/>
            </w:tcBorders>
            <w:shd w:val="clear" w:color="auto" w:fill="auto"/>
            <w:hideMark/>
          </w:tcPr>
          <w:p w14:paraId="5BFB39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45,1</w:t>
            </w:r>
          </w:p>
        </w:tc>
      </w:tr>
      <w:tr w:rsidR="00BE0C91" w:rsidRPr="00BE0C91" w14:paraId="29813107" w14:textId="77777777" w:rsidTr="00004A43">
        <w:trPr>
          <w:trHeight w:val="288"/>
        </w:trPr>
        <w:tc>
          <w:tcPr>
            <w:tcW w:w="4448" w:type="pct"/>
            <w:tcBorders>
              <w:top w:val="nil"/>
              <w:left w:val="single" w:sz="8" w:space="0" w:color="auto"/>
              <w:bottom w:val="nil"/>
              <w:right w:val="nil"/>
            </w:tcBorders>
            <w:shd w:val="clear" w:color="auto" w:fill="auto"/>
            <w:hideMark/>
          </w:tcPr>
          <w:p w14:paraId="6CC77E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01.1.2.03.01 embutidos frescos</w:t>
            </w:r>
          </w:p>
        </w:tc>
        <w:tc>
          <w:tcPr>
            <w:tcW w:w="552" w:type="pct"/>
            <w:tcBorders>
              <w:top w:val="nil"/>
              <w:left w:val="nil"/>
              <w:bottom w:val="nil"/>
              <w:right w:val="single" w:sz="8" w:space="0" w:color="auto"/>
            </w:tcBorders>
            <w:shd w:val="clear" w:color="auto" w:fill="auto"/>
            <w:hideMark/>
          </w:tcPr>
          <w:p w14:paraId="3C4E78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44,9</w:t>
            </w:r>
          </w:p>
        </w:tc>
      </w:tr>
      <w:tr w:rsidR="00BE0C91" w:rsidRPr="00BE0C91" w14:paraId="4743346B" w14:textId="77777777" w:rsidTr="00004A43">
        <w:trPr>
          <w:trHeight w:val="288"/>
        </w:trPr>
        <w:tc>
          <w:tcPr>
            <w:tcW w:w="4448" w:type="pct"/>
            <w:tcBorders>
              <w:top w:val="nil"/>
              <w:left w:val="single" w:sz="8" w:space="0" w:color="auto"/>
              <w:bottom w:val="nil"/>
              <w:right w:val="nil"/>
            </w:tcBorders>
            <w:shd w:val="clear" w:color="auto" w:fill="auto"/>
            <w:hideMark/>
          </w:tcPr>
          <w:p w14:paraId="5C429D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01.1.6.01.03 plátano</w:t>
            </w:r>
          </w:p>
        </w:tc>
        <w:tc>
          <w:tcPr>
            <w:tcW w:w="552" w:type="pct"/>
            <w:tcBorders>
              <w:top w:val="nil"/>
              <w:left w:val="nil"/>
              <w:bottom w:val="nil"/>
              <w:right w:val="single" w:sz="8" w:space="0" w:color="auto"/>
            </w:tcBorders>
            <w:shd w:val="clear" w:color="auto" w:fill="auto"/>
            <w:hideMark/>
          </w:tcPr>
          <w:p w14:paraId="02A9CD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44,6</w:t>
            </w:r>
          </w:p>
        </w:tc>
      </w:tr>
      <w:tr w:rsidR="00BE0C91" w:rsidRPr="00BE0C91" w14:paraId="5974EF24" w14:textId="77777777" w:rsidTr="00004A43">
        <w:trPr>
          <w:trHeight w:val="288"/>
        </w:trPr>
        <w:tc>
          <w:tcPr>
            <w:tcW w:w="4448" w:type="pct"/>
            <w:tcBorders>
              <w:top w:val="nil"/>
              <w:left w:val="single" w:sz="8" w:space="0" w:color="auto"/>
              <w:bottom w:val="nil"/>
              <w:right w:val="nil"/>
            </w:tcBorders>
            <w:shd w:val="clear" w:color="auto" w:fill="auto"/>
            <w:hideMark/>
          </w:tcPr>
          <w:p w14:paraId="783EC1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08.3.1.01.03 servicios de telefonía móvil</w:t>
            </w:r>
          </w:p>
        </w:tc>
        <w:tc>
          <w:tcPr>
            <w:tcW w:w="552" w:type="pct"/>
            <w:tcBorders>
              <w:top w:val="nil"/>
              <w:left w:val="nil"/>
              <w:bottom w:val="nil"/>
              <w:right w:val="single" w:sz="8" w:space="0" w:color="auto"/>
            </w:tcBorders>
            <w:shd w:val="clear" w:color="auto" w:fill="auto"/>
            <w:hideMark/>
          </w:tcPr>
          <w:p w14:paraId="1AA225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43,0</w:t>
            </w:r>
          </w:p>
        </w:tc>
      </w:tr>
      <w:tr w:rsidR="00BE0C91" w:rsidRPr="00BE0C91" w14:paraId="6BB9700B" w14:textId="77777777" w:rsidTr="00004A43">
        <w:trPr>
          <w:trHeight w:val="288"/>
        </w:trPr>
        <w:tc>
          <w:tcPr>
            <w:tcW w:w="4448" w:type="pct"/>
            <w:tcBorders>
              <w:top w:val="nil"/>
              <w:left w:val="single" w:sz="8" w:space="0" w:color="auto"/>
              <w:bottom w:val="nil"/>
              <w:right w:val="nil"/>
            </w:tcBorders>
            <w:shd w:val="clear" w:color="auto" w:fill="auto"/>
            <w:hideMark/>
          </w:tcPr>
          <w:p w14:paraId="76071C7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06.2.1.01.01 consultas de profesionales de la salud en hospitales tipo 1, 2, 3, </w:t>
            </w:r>
            <w:proofErr w:type="spellStart"/>
            <w:r w:rsidRPr="00BE0C91">
              <w:rPr>
                <w:rFonts w:eastAsia="Times New Roman" w:cs="Times New Roman"/>
                <w:color w:val="000000"/>
                <w:sz w:val="20"/>
                <w:szCs w:val="20"/>
                <w:lang w:eastAsia="es-CL"/>
              </w:rPr>
              <w:t>crs</w:t>
            </w:r>
            <w:proofErr w:type="spellEnd"/>
            <w:r w:rsidRPr="00BE0C91">
              <w:rPr>
                <w:rFonts w:eastAsia="Times New Roman" w:cs="Times New Roman"/>
                <w:color w:val="000000"/>
                <w:sz w:val="20"/>
                <w:szCs w:val="20"/>
                <w:lang w:eastAsia="es-CL"/>
              </w:rPr>
              <w:t>, centros de atención primaria, servicios de urgencia,</w:t>
            </w:r>
          </w:p>
        </w:tc>
        <w:tc>
          <w:tcPr>
            <w:tcW w:w="552" w:type="pct"/>
            <w:tcBorders>
              <w:top w:val="nil"/>
              <w:left w:val="nil"/>
              <w:bottom w:val="nil"/>
              <w:right w:val="single" w:sz="8" w:space="0" w:color="auto"/>
            </w:tcBorders>
            <w:shd w:val="clear" w:color="auto" w:fill="auto"/>
            <w:hideMark/>
          </w:tcPr>
          <w:p w14:paraId="09DC83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41,7</w:t>
            </w:r>
          </w:p>
        </w:tc>
      </w:tr>
      <w:tr w:rsidR="00BE0C91" w:rsidRPr="00BE0C91" w14:paraId="0F6F0952" w14:textId="77777777" w:rsidTr="00004A43">
        <w:trPr>
          <w:trHeight w:val="288"/>
        </w:trPr>
        <w:tc>
          <w:tcPr>
            <w:tcW w:w="4448" w:type="pct"/>
            <w:tcBorders>
              <w:top w:val="nil"/>
              <w:left w:val="single" w:sz="8" w:space="0" w:color="auto"/>
              <w:bottom w:val="nil"/>
              <w:right w:val="nil"/>
            </w:tcBorders>
            <w:shd w:val="clear" w:color="auto" w:fill="auto"/>
            <w:hideMark/>
          </w:tcPr>
          <w:p w14:paraId="440C39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01.1.7.03.10 limón</w:t>
            </w:r>
          </w:p>
        </w:tc>
        <w:tc>
          <w:tcPr>
            <w:tcW w:w="552" w:type="pct"/>
            <w:tcBorders>
              <w:top w:val="nil"/>
              <w:left w:val="nil"/>
              <w:bottom w:val="nil"/>
              <w:right w:val="single" w:sz="8" w:space="0" w:color="auto"/>
            </w:tcBorders>
            <w:shd w:val="clear" w:color="auto" w:fill="auto"/>
            <w:hideMark/>
          </w:tcPr>
          <w:p w14:paraId="240C85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41,4</w:t>
            </w:r>
          </w:p>
        </w:tc>
      </w:tr>
      <w:tr w:rsidR="00BE0C91" w:rsidRPr="00BE0C91" w14:paraId="42CF519B" w14:textId="77777777" w:rsidTr="00004A43">
        <w:trPr>
          <w:trHeight w:val="288"/>
        </w:trPr>
        <w:tc>
          <w:tcPr>
            <w:tcW w:w="4448" w:type="pct"/>
            <w:tcBorders>
              <w:top w:val="nil"/>
              <w:left w:val="single" w:sz="8" w:space="0" w:color="auto"/>
              <w:bottom w:val="nil"/>
              <w:right w:val="nil"/>
            </w:tcBorders>
            <w:shd w:val="clear" w:color="auto" w:fill="auto"/>
            <w:hideMark/>
          </w:tcPr>
          <w:p w14:paraId="31C539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01.1.7.03.02 zapallos</w:t>
            </w:r>
          </w:p>
        </w:tc>
        <w:tc>
          <w:tcPr>
            <w:tcW w:w="552" w:type="pct"/>
            <w:tcBorders>
              <w:top w:val="nil"/>
              <w:left w:val="nil"/>
              <w:bottom w:val="nil"/>
              <w:right w:val="single" w:sz="8" w:space="0" w:color="auto"/>
            </w:tcBorders>
            <w:shd w:val="clear" w:color="auto" w:fill="auto"/>
            <w:hideMark/>
          </w:tcPr>
          <w:p w14:paraId="762D4C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40,9</w:t>
            </w:r>
          </w:p>
        </w:tc>
      </w:tr>
      <w:tr w:rsidR="00BE0C91" w:rsidRPr="00BE0C91" w14:paraId="0966C544" w14:textId="77777777" w:rsidTr="00004A43">
        <w:trPr>
          <w:trHeight w:val="288"/>
        </w:trPr>
        <w:tc>
          <w:tcPr>
            <w:tcW w:w="4448" w:type="pct"/>
            <w:tcBorders>
              <w:top w:val="nil"/>
              <w:left w:val="single" w:sz="8" w:space="0" w:color="auto"/>
              <w:bottom w:val="nil"/>
              <w:right w:val="nil"/>
            </w:tcBorders>
            <w:shd w:val="clear" w:color="auto" w:fill="auto"/>
            <w:hideMark/>
          </w:tcPr>
          <w:p w14:paraId="267A6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05.6.1.01.01 productos de limpieza para la ropa</w:t>
            </w:r>
          </w:p>
        </w:tc>
        <w:tc>
          <w:tcPr>
            <w:tcW w:w="552" w:type="pct"/>
            <w:tcBorders>
              <w:top w:val="nil"/>
              <w:left w:val="nil"/>
              <w:bottom w:val="nil"/>
              <w:right w:val="single" w:sz="8" w:space="0" w:color="auto"/>
            </w:tcBorders>
            <w:shd w:val="clear" w:color="auto" w:fill="auto"/>
            <w:hideMark/>
          </w:tcPr>
          <w:p w14:paraId="41E501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39,7</w:t>
            </w:r>
          </w:p>
        </w:tc>
      </w:tr>
      <w:tr w:rsidR="00BE0C91" w:rsidRPr="00BE0C91" w14:paraId="1CC790C4" w14:textId="77777777" w:rsidTr="00004A43">
        <w:trPr>
          <w:trHeight w:val="288"/>
        </w:trPr>
        <w:tc>
          <w:tcPr>
            <w:tcW w:w="4448" w:type="pct"/>
            <w:tcBorders>
              <w:top w:val="nil"/>
              <w:left w:val="single" w:sz="8" w:space="0" w:color="auto"/>
              <w:bottom w:val="nil"/>
              <w:right w:val="nil"/>
            </w:tcBorders>
            <w:shd w:val="clear" w:color="auto" w:fill="auto"/>
            <w:hideMark/>
          </w:tcPr>
          <w:p w14:paraId="46AA7E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01.1.8.01.01 azúcar</w:t>
            </w:r>
          </w:p>
        </w:tc>
        <w:tc>
          <w:tcPr>
            <w:tcW w:w="552" w:type="pct"/>
            <w:tcBorders>
              <w:top w:val="nil"/>
              <w:left w:val="nil"/>
              <w:bottom w:val="nil"/>
              <w:right w:val="single" w:sz="8" w:space="0" w:color="auto"/>
            </w:tcBorders>
            <w:shd w:val="clear" w:color="auto" w:fill="auto"/>
            <w:hideMark/>
          </w:tcPr>
          <w:p w14:paraId="15BA07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39,0</w:t>
            </w:r>
          </w:p>
        </w:tc>
      </w:tr>
      <w:tr w:rsidR="00BE0C91" w:rsidRPr="00BE0C91" w14:paraId="02D1D846" w14:textId="77777777" w:rsidTr="00004A43">
        <w:trPr>
          <w:trHeight w:val="288"/>
        </w:trPr>
        <w:tc>
          <w:tcPr>
            <w:tcW w:w="4448" w:type="pct"/>
            <w:tcBorders>
              <w:top w:val="nil"/>
              <w:left w:val="single" w:sz="8" w:space="0" w:color="auto"/>
              <w:bottom w:val="nil"/>
              <w:right w:val="nil"/>
            </w:tcBorders>
            <w:shd w:val="clear" w:color="auto" w:fill="auto"/>
            <w:hideMark/>
          </w:tcPr>
          <w:p w14:paraId="2F095E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07.3.5.01.01 servicio de transporte multimodal</w:t>
            </w:r>
          </w:p>
        </w:tc>
        <w:tc>
          <w:tcPr>
            <w:tcW w:w="552" w:type="pct"/>
            <w:tcBorders>
              <w:top w:val="nil"/>
              <w:left w:val="nil"/>
              <w:bottom w:val="nil"/>
              <w:right w:val="single" w:sz="8" w:space="0" w:color="auto"/>
            </w:tcBorders>
            <w:shd w:val="clear" w:color="auto" w:fill="auto"/>
            <w:hideMark/>
          </w:tcPr>
          <w:p w14:paraId="156946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38,2</w:t>
            </w:r>
          </w:p>
        </w:tc>
      </w:tr>
      <w:tr w:rsidR="00BE0C91" w:rsidRPr="00BE0C91" w14:paraId="0503FAE6" w14:textId="77777777" w:rsidTr="00004A43">
        <w:trPr>
          <w:trHeight w:val="288"/>
        </w:trPr>
        <w:tc>
          <w:tcPr>
            <w:tcW w:w="4448" w:type="pct"/>
            <w:tcBorders>
              <w:top w:val="nil"/>
              <w:left w:val="single" w:sz="8" w:space="0" w:color="auto"/>
              <w:bottom w:val="nil"/>
              <w:right w:val="nil"/>
            </w:tcBorders>
            <w:shd w:val="clear" w:color="auto" w:fill="auto"/>
            <w:hideMark/>
          </w:tcPr>
          <w:p w14:paraId="4762AC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01.1.9.01.04 hierbas frescas y secas</w:t>
            </w:r>
          </w:p>
        </w:tc>
        <w:tc>
          <w:tcPr>
            <w:tcW w:w="552" w:type="pct"/>
            <w:tcBorders>
              <w:top w:val="nil"/>
              <w:left w:val="nil"/>
              <w:bottom w:val="nil"/>
              <w:right w:val="single" w:sz="8" w:space="0" w:color="auto"/>
            </w:tcBorders>
            <w:shd w:val="clear" w:color="auto" w:fill="auto"/>
            <w:hideMark/>
          </w:tcPr>
          <w:p w14:paraId="2F7DB7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37,8</w:t>
            </w:r>
          </w:p>
        </w:tc>
      </w:tr>
      <w:tr w:rsidR="00BE0C91" w:rsidRPr="00BE0C91" w14:paraId="5CB72AA3" w14:textId="77777777" w:rsidTr="00004A43">
        <w:trPr>
          <w:trHeight w:val="288"/>
        </w:trPr>
        <w:tc>
          <w:tcPr>
            <w:tcW w:w="4448" w:type="pct"/>
            <w:tcBorders>
              <w:top w:val="nil"/>
              <w:left w:val="single" w:sz="8" w:space="0" w:color="auto"/>
              <w:bottom w:val="nil"/>
              <w:right w:val="nil"/>
            </w:tcBorders>
            <w:shd w:val="clear" w:color="auto" w:fill="auto"/>
            <w:hideMark/>
          </w:tcPr>
          <w:p w14:paraId="04BCF9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01.2.2.03.03 jugos y refrescos en polvo</w:t>
            </w:r>
          </w:p>
        </w:tc>
        <w:tc>
          <w:tcPr>
            <w:tcW w:w="552" w:type="pct"/>
            <w:tcBorders>
              <w:top w:val="nil"/>
              <w:left w:val="nil"/>
              <w:bottom w:val="nil"/>
              <w:right w:val="single" w:sz="8" w:space="0" w:color="auto"/>
            </w:tcBorders>
            <w:shd w:val="clear" w:color="auto" w:fill="auto"/>
            <w:hideMark/>
          </w:tcPr>
          <w:p w14:paraId="60CE12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36,2</w:t>
            </w:r>
          </w:p>
        </w:tc>
      </w:tr>
      <w:tr w:rsidR="00BE0C91" w:rsidRPr="00BE0C91" w14:paraId="75335E65" w14:textId="77777777" w:rsidTr="00004A43">
        <w:trPr>
          <w:trHeight w:val="288"/>
        </w:trPr>
        <w:tc>
          <w:tcPr>
            <w:tcW w:w="4448" w:type="pct"/>
            <w:tcBorders>
              <w:top w:val="nil"/>
              <w:left w:val="single" w:sz="8" w:space="0" w:color="auto"/>
              <w:bottom w:val="nil"/>
              <w:right w:val="nil"/>
            </w:tcBorders>
            <w:shd w:val="clear" w:color="auto" w:fill="auto"/>
            <w:hideMark/>
          </w:tcPr>
          <w:p w14:paraId="79EB94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07.2.2.01.01 gasolina</w:t>
            </w:r>
          </w:p>
        </w:tc>
        <w:tc>
          <w:tcPr>
            <w:tcW w:w="552" w:type="pct"/>
            <w:tcBorders>
              <w:top w:val="nil"/>
              <w:left w:val="nil"/>
              <w:bottom w:val="nil"/>
              <w:right w:val="single" w:sz="8" w:space="0" w:color="auto"/>
            </w:tcBorders>
            <w:shd w:val="clear" w:color="auto" w:fill="auto"/>
            <w:hideMark/>
          </w:tcPr>
          <w:p w14:paraId="5DAA9C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35,7</w:t>
            </w:r>
          </w:p>
        </w:tc>
      </w:tr>
      <w:tr w:rsidR="00BE0C91" w:rsidRPr="00BE0C91" w14:paraId="6DEA38E4" w14:textId="77777777" w:rsidTr="00004A43">
        <w:trPr>
          <w:trHeight w:val="288"/>
        </w:trPr>
        <w:tc>
          <w:tcPr>
            <w:tcW w:w="4448" w:type="pct"/>
            <w:tcBorders>
              <w:top w:val="nil"/>
              <w:left w:val="single" w:sz="8" w:space="0" w:color="auto"/>
              <w:bottom w:val="nil"/>
              <w:right w:val="nil"/>
            </w:tcBorders>
            <w:shd w:val="clear" w:color="auto" w:fill="auto"/>
            <w:hideMark/>
          </w:tcPr>
          <w:p w14:paraId="4EB937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01.1.9.02.01 salsa de tomate</w:t>
            </w:r>
          </w:p>
        </w:tc>
        <w:tc>
          <w:tcPr>
            <w:tcW w:w="552" w:type="pct"/>
            <w:tcBorders>
              <w:top w:val="nil"/>
              <w:left w:val="nil"/>
              <w:bottom w:val="nil"/>
              <w:right w:val="single" w:sz="8" w:space="0" w:color="auto"/>
            </w:tcBorders>
            <w:shd w:val="clear" w:color="auto" w:fill="auto"/>
            <w:hideMark/>
          </w:tcPr>
          <w:p w14:paraId="329089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35,4</w:t>
            </w:r>
          </w:p>
        </w:tc>
      </w:tr>
      <w:tr w:rsidR="00BE0C91" w:rsidRPr="00BE0C91" w14:paraId="2944466B" w14:textId="77777777" w:rsidTr="00004A43">
        <w:trPr>
          <w:trHeight w:val="288"/>
        </w:trPr>
        <w:tc>
          <w:tcPr>
            <w:tcW w:w="4448" w:type="pct"/>
            <w:tcBorders>
              <w:top w:val="nil"/>
              <w:left w:val="single" w:sz="8" w:space="0" w:color="auto"/>
              <w:bottom w:val="nil"/>
              <w:right w:val="nil"/>
            </w:tcBorders>
            <w:shd w:val="clear" w:color="auto" w:fill="auto"/>
            <w:hideMark/>
          </w:tcPr>
          <w:p w14:paraId="4D956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12.5.4.01.01 otros seguros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7419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33,8</w:t>
            </w:r>
          </w:p>
        </w:tc>
      </w:tr>
      <w:tr w:rsidR="00BE0C91" w:rsidRPr="00BE0C91" w14:paraId="48E2DEC4" w14:textId="77777777" w:rsidTr="00004A43">
        <w:trPr>
          <w:trHeight w:val="288"/>
        </w:trPr>
        <w:tc>
          <w:tcPr>
            <w:tcW w:w="4448" w:type="pct"/>
            <w:tcBorders>
              <w:top w:val="nil"/>
              <w:left w:val="single" w:sz="8" w:space="0" w:color="auto"/>
              <w:bottom w:val="nil"/>
              <w:right w:val="nil"/>
            </w:tcBorders>
            <w:shd w:val="clear" w:color="auto" w:fill="auto"/>
            <w:hideMark/>
          </w:tcPr>
          <w:p w14:paraId="3B4E42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01.1.5.01.02 margarina</w:t>
            </w:r>
          </w:p>
        </w:tc>
        <w:tc>
          <w:tcPr>
            <w:tcW w:w="552" w:type="pct"/>
            <w:tcBorders>
              <w:top w:val="nil"/>
              <w:left w:val="nil"/>
              <w:bottom w:val="nil"/>
              <w:right w:val="single" w:sz="8" w:space="0" w:color="auto"/>
            </w:tcBorders>
            <w:shd w:val="clear" w:color="auto" w:fill="auto"/>
            <w:hideMark/>
          </w:tcPr>
          <w:p w14:paraId="445340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33,1</w:t>
            </w:r>
          </w:p>
        </w:tc>
      </w:tr>
      <w:tr w:rsidR="00BE0C91" w:rsidRPr="00BE0C91" w14:paraId="0D242777" w14:textId="77777777" w:rsidTr="00004A43">
        <w:trPr>
          <w:trHeight w:val="288"/>
        </w:trPr>
        <w:tc>
          <w:tcPr>
            <w:tcW w:w="4448" w:type="pct"/>
            <w:tcBorders>
              <w:top w:val="nil"/>
              <w:left w:val="single" w:sz="8" w:space="0" w:color="auto"/>
              <w:bottom w:val="nil"/>
              <w:right w:val="nil"/>
            </w:tcBorders>
            <w:shd w:val="clear" w:color="auto" w:fill="auto"/>
            <w:hideMark/>
          </w:tcPr>
          <w:p w14:paraId="4288D8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07.3.2.01.01 taxi colectivo</w:t>
            </w:r>
          </w:p>
        </w:tc>
        <w:tc>
          <w:tcPr>
            <w:tcW w:w="552" w:type="pct"/>
            <w:tcBorders>
              <w:top w:val="nil"/>
              <w:left w:val="nil"/>
              <w:bottom w:val="nil"/>
              <w:right w:val="single" w:sz="8" w:space="0" w:color="auto"/>
            </w:tcBorders>
            <w:shd w:val="clear" w:color="auto" w:fill="auto"/>
            <w:hideMark/>
          </w:tcPr>
          <w:p w14:paraId="16DBE6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33,0</w:t>
            </w:r>
          </w:p>
        </w:tc>
      </w:tr>
      <w:tr w:rsidR="00BE0C91" w:rsidRPr="00BE0C91" w14:paraId="21FEBDB4" w14:textId="77777777" w:rsidTr="00004A43">
        <w:trPr>
          <w:trHeight w:val="288"/>
        </w:trPr>
        <w:tc>
          <w:tcPr>
            <w:tcW w:w="4448" w:type="pct"/>
            <w:tcBorders>
              <w:top w:val="nil"/>
              <w:left w:val="single" w:sz="8" w:space="0" w:color="auto"/>
              <w:bottom w:val="nil"/>
              <w:right w:val="nil"/>
            </w:tcBorders>
            <w:shd w:val="clear" w:color="auto" w:fill="auto"/>
            <w:hideMark/>
          </w:tcPr>
          <w:p w14:paraId="3F0AAC5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01.1.8.04.01 helados y otros líquidos helados comestibles</w:t>
            </w:r>
          </w:p>
        </w:tc>
        <w:tc>
          <w:tcPr>
            <w:tcW w:w="552" w:type="pct"/>
            <w:tcBorders>
              <w:top w:val="nil"/>
              <w:left w:val="nil"/>
              <w:bottom w:val="nil"/>
              <w:right w:val="single" w:sz="8" w:space="0" w:color="auto"/>
            </w:tcBorders>
            <w:shd w:val="clear" w:color="auto" w:fill="auto"/>
            <w:hideMark/>
          </w:tcPr>
          <w:p w14:paraId="178345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32,5</w:t>
            </w:r>
          </w:p>
        </w:tc>
      </w:tr>
      <w:tr w:rsidR="00BE0C91" w:rsidRPr="00BE0C91" w14:paraId="791DA2BD" w14:textId="77777777" w:rsidTr="00004A43">
        <w:trPr>
          <w:trHeight w:val="288"/>
        </w:trPr>
        <w:tc>
          <w:tcPr>
            <w:tcW w:w="4448" w:type="pct"/>
            <w:tcBorders>
              <w:top w:val="nil"/>
              <w:left w:val="single" w:sz="8" w:space="0" w:color="auto"/>
              <w:bottom w:val="nil"/>
              <w:right w:val="nil"/>
            </w:tcBorders>
            <w:shd w:val="clear" w:color="auto" w:fill="auto"/>
            <w:hideMark/>
          </w:tcPr>
          <w:p w14:paraId="44C072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01.1.6.01.04 manzana</w:t>
            </w:r>
          </w:p>
        </w:tc>
        <w:tc>
          <w:tcPr>
            <w:tcW w:w="552" w:type="pct"/>
            <w:tcBorders>
              <w:top w:val="nil"/>
              <w:left w:val="nil"/>
              <w:bottom w:val="nil"/>
              <w:right w:val="single" w:sz="8" w:space="0" w:color="auto"/>
            </w:tcBorders>
            <w:shd w:val="clear" w:color="auto" w:fill="auto"/>
            <w:hideMark/>
          </w:tcPr>
          <w:p w14:paraId="25EC66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32,1</w:t>
            </w:r>
          </w:p>
        </w:tc>
      </w:tr>
      <w:tr w:rsidR="00BE0C91" w:rsidRPr="00BE0C91" w14:paraId="2CC668F1" w14:textId="77777777" w:rsidTr="00004A43">
        <w:trPr>
          <w:trHeight w:val="288"/>
        </w:trPr>
        <w:tc>
          <w:tcPr>
            <w:tcW w:w="4448" w:type="pct"/>
            <w:tcBorders>
              <w:top w:val="nil"/>
              <w:left w:val="single" w:sz="8" w:space="0" w:color="auto"/>
              <w:bottom w:val="nil"/>
              <w:right w:val="nil"/>
            </w:tcBorders>
            <w:shd w:val="clear" w:color="auto" w:fill="auto"/>
            <w:hideMark/>
          </w:tcPr>
          <w:p w14:paraId="00F915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01.1.1.02.03 pan especial a granel</w:t>
            </w:r>
          </w:p>
        </w:tc>
        <w:tc>
          <w:tcPr>
            <w:tcW w:w="552" w:type="pct"/>
            <w:tcBorders>
              <w:top w:val="nil"/>
              <w:left w:val="nil"/>
              <w:bottom w:val="nil"/>
              <w:right w:val="single" w:sz="8" w:space="0" w:color="auto"/>
            </w:tcBorders>
            <w:shd w:val="clear" w:color="auto" w:fill="auto"/>
            <w:hideMark/>
          </w:tcPr>
          <w:p w14:paraId="6EC593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32,0</w:t>
            </w:r>
          </w:p>
        </w:tc>
      </w:tr>
      <w:tr w:rsidR="00BE0C91" w:rsidRPr="00BE0C91" w14:paraId="1E26D4F4" w14:textId="77777777" w:rsidTr="00004A43">
        <w:trPr>
          <w:trHeight w:val="288"/>
        </w:trPr>
        <w:tc>
          <w:tcPr>
            <w:tcW w:w="4448" w:type="pct"/>
            <w:tcBorders>
              <w:top w:val="nil"/>
              <w:left w:val="single" w:sz="8" w:space="0" w:color="auto"/>
              <w:bottom w:val="nil"/>
              <w:right w:val="nil"/>
            </w:tcBorders>
            <w:shd w:val="clear" w:color="auto" w:fill="auto"/>
            <w:hideMark/>
          </w:tcPr>
          <w:p w14:paraId="52B4BA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01.2.1.02.01 té</w:t>
            </w:r>
          </w:p>
        </w:tc>
        <w:tc>
          <w:tcPr>
            <w:tcW w:w="552" w:type="pct"/>
            <w:tcBorders>
              <w:top w:val="nil"/>
              <w:left w:val="nil"/>
              <w:bottom w:val="nil"/>
              <w:right w:val="single" w:sz="8" w:space="0" w:color="auto"/>
            </w:tcBorders>
            <w:shd w:val="clear" w:color="auto" w:fill="auto"/>
            <w:hideMark/>
          </w:tcPr>
          <w:p w14:paraId="7A72B8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31,6</w:t>
            </w:r>
          </w:p>
        </w:tc>
      </w:tr>
      <w:tr w:rsidR="00BE0C91" w:rsidRPr="00BE0C91" w14:paraId="1B855017" w14:textId="77777777" w:rsidTr="00004A43">
        <w:trPr>
          <w:trHeight w:val="288"/>
        </w:trPr>
        <w:tc>
          <w:tcPr>
            <w:tcW w:w="4448" w:type="pct"/>
            <w:tcBorders>
              <w:top w:val="nil"/>
              <w:left w:val="single" w:sz="8" w:space="0" w:color="auto"/>
              <w:bottom w:val="nil"/>
              <w:right w:val="nil"/>
            </w:tcBorders>
            <w:shd w:val="clear" w:color="auto" w:fill="auto"/>
            <w:hideMark/>
          </w:tcPr>
          <w:p w14:paraId="52C44C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01.1.8.03.01 chocolates todo tipo</w:t>
            </w:r>
          </w:p>
        </w:tc>
        <w:tc>
          <w:tcPr>
            <w:tcW w:w="552" w:type="pct"/>
            <w:tcBorders>
              <w:top w:val="nil"/>
              <w:left w:val="nil"/>
              <w:bottom w:val="nil"/>
              <w:right w:val="single" w:sz="8" w:space="0" w:color="auto"/>
            </w:tcBorders>
            <w:shd w:val="clear" w:color="auto" w:fill="auto"/>
            <w:hideMark/>
          </w:tcPr>
          <w:p w14:paraId="4FB631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31,4</w:t>
            </w:r>
          </w:p>
        </w:tc>
      </w:tr>
      <w:tr w:rsidR="00BE0C91" w:rsidRPr="00BE0C91" w14:paraId="2B97E95A" w14:textId="77777777" w:rsidTr="00004A43">
        <w:trPr>
          <w:trHeight w:val="288"/>
        </w:trPr>
        <w:tc>
          <w:tcPr>
            <w:tcW w:w="4448" w:type="pct"/>
            <w:tcBorders>
              <w:top w:val="nil"/>
              <w:left w:val="single" w:sz="8" w:space="0" w:color="auto"/>
              <w:bottom w:val="nil"/>
              <w:right w:val="nil"/>
            </w:tcBorders>
            <w:shd w:val="clear" w:color="auto" w:fill="auto"/>
            <w:hideMark/>
          </w:tcPr>
          <w:p w14:paraId="645E3F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01.1.8.03.02 caramelos y chicles</w:t>
            </w:r>
          </w:p>
        </w:tc>
        <w:tc>
          <w:tcPr>
            <w:tcW w:w="552" w:type="pct"/>
            <w:tcBorders>
              <w:top w:val="nil"/>
              <w:left w:val="nil"/>
              <w:bottom w:val="nil"/>
              <w:right w:val="single" w:sz="8" w:space="0" w:color="auto"/>
            </w:tcBorders>
            <w:shd w:val="clear" w:color="auto" w:fill="auto"/>
            <w:hideMark/>
          </w:tcPr>
          <w:p w14:paraId="0EC80C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31,3</w:t>
            </w:r>
          </w:p>
        </w:tc>
      </w:tr>
      <w:tr w:rsidR="00BE0C91" w:rsidRPr="00BE0C91" w14:paraId="51CF7FB7" w14:textId="77777777" w:rsidTr="00004A43">
        <w:trPr>
          <w:trHeight w:val="288"/>
        </w:trPr>
        <w:tc>
          <w:tcPr>
            <w:tcW w:w="4448" w:type="pct"/>
            <w:tcBorders>
              <w:top w:val="nil"/>
              <w:left w:val="single" w:sz="8" w:space="0" w:color="auto"/>
              <w:bottom w:val="nil"/>
              <w:right w:val="nil"/>
            </w:tcBorders>
            <w:shd w:val="clear" w:color="auto" w:fill="auto"/>
            <w:hideMark/>
          </w:tcPr>
          <w:p w14:paraId="7DDFFC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02.2.1.01.01 cigarrillos</w:t>
            </w:r>
          </w:p>
        </w:tc>
        <w:tc>
          <w:tcPr>
            <w:tcW w:w="552" w:type="pct"/>
            <w:tcBorders>
              <w:top w:val="nil"/>
              <w:left w:val="nil"/>
              <w:bottom w:val="nil"/>
              <w:right w:val="single" w:sz="8" w:space="0" w:color="auto"/>
            </w:tcBorders>
            <w:shd w:val="clear" w:color="auto" w:fill="auto"/>
            <w:hideMark/>
          </w:tcPr>
          <w:p w14:paraId="14D887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30,6</w:t>
            </w:r>
          </w:p>
        </w:tc>
      </w:tr>
      <w:tr w:rsidR="00BE0C91" w:rsidRPr="00BE0C91" w14:paraId="6C59267E" w14:textId="77777777" w:rsidTr="00004A43">
        <w:trPr>
          <w:trHeight w:val="288"/>
        </w:trPr>
        <w:tc>
          <w:tcPr>
            <w:tcW w:w="4448" w:type="pct"/>
            <w:tcBorders>
              <w:top w:val="nil"/>
              <w:left w:val="single" w:sz="8" w:space="0" w:color="auto"/>
              <w:bottom w:val="nil"/>
              <w:right w:val="nil"/>
            </w:tcBorders>
            <w:shd w:val="clear" w:color="auto" w:fill="auto"/>
            <w:hideMark/>
          </w:tcPr>
          <w:p w14:paraId="20636E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01.3.1.01.01 gastos no desglosados en alimentos y bebidas no alcohólicas</w:t>
            </w:r>
          </w:p>
        </w:tc>
        <w:tc>
          <w:tcPr>
            <w:tcW w:w="552" w:type="pct"/>
            <w:tcBorders>
              <w:top w:val="nil"/>
              <w:left w:val="nil"/>
              <w:bottom w:val="nil"/>
              <w:right w:val="single" w:sz="8" w:space="0" w:color="auto"/>
            </w:tcBorders>
            <w:shd w:val="clear" w:color="auto" w:fill="auto"/>
            <w:hideMark/>
          </w:tcPr>
          <w:p w14:paraId="21985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30,4</w:t>
            </w:r>
          </w:p>
        </w:tc>
      </w:tr>
      <w:tr w:rsidR="00BE0C91" w:rsidRPr="00BE0C91" w14:paraId="56D81C25" w14:textId="77777777" w:rsidTr="00004A43">
        <w:trPr>
          <w:trHeight w:val="288"/>
        </w:trPr>
        <w:tc>
          <w:tcPr>
            <w:tcW w:w="4448" w:type="pct"/>
            <w:tcBorders>
              <w:top w:val="nil"/>
              <w:left w:val="single" w:sz="8" w:space="0" w:color="auto"/>
              <w:bottom w:val="nil"/>
              <w:right w:val="nil"/>
            </w:tcBorders>
            <w:shd w:val="clear" w:color="auto" w:fill="auto"/>
            <w:hideMark/>
          </w:tcPr>
          <w:p w14:paraId="332698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01.1.7.03.05 pimentón y morrón</w:t>
            </w:r>
          </w:p>
        </w:tc>
        <w:tc>
          <w:tcPr>
            <w:tcW w:w="552" w:type="pct"/>
            <w:tcBorders>
              <w:top w:val="nil"/>
              <w:left w:val="nil"/>
              <w:bottom w:val="nil"/>
              <w:right w:val="single" w:sz="8" w:space="0" w:color="auto"/>
            </w:tcBorders>
            <w:shd w:val="clear" w:color="auto" w:fill="auto"/>
            <w:hideMark/>
          </w:tcPr>
          <w:p w14:paraId="6AB903E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30,0</w:t>
            </w:r>
          </w:p>
        </w:tc>
      </w:tr>
      <w:tr w:rsidR="00BE0C91" w:rsidRPr="00BE0C91" w14:paraId="0153C403" w14:textId="77777777" w:rsidTr="00004A43">
        <w:trPr>
          <w:trHeight w:val="288"/>
        </w:trPr>
        <w:tc>
          <w:tcPr>
            <w:tcW w:w="4448" w:type="pct"/>
            <w:tcBorders>
              <w:top w:val="nil"/>
              <w:left w:val="single" w:sz="8" w:space="0" w:color="auto"/>
              <w:bottom w:val="nil"/>
              <w:right w:val="nil"/>
            </w:tcBorders>
            <w:shd w:val="clear" w:color="auto" w:fill="auto"/>
            <w:hideMark/>
          </w:tcPr>
          <w:p w14:paraId="3BBCA6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07.3.2.01.04 servicio de transporte en microbús</w:t>
            </w:r>
          </w:p>
        </w:tc>
        <w:tc>
          <w:tcPr>
            <w:tcW w:w="552" w:type="pct"/>
            <w:tcBorders>
              <w:top w:val="nil"/>
              <w:left w:val="nil"/>
              <w:bottom w:val="nil"/>
              <w:right w:val="single" w:sz="8" w:space="0" w:color="auto"/>
            </w:tcBorders>
            <w:shd w:val="clear" w:color="auto" w:fill="auto"/>
            <w:hideMark/>
          </w:tcPr>
          <w:p w14:paraId="4F3D64E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29,6</w:t>
            </w:r>
          </w:p>
        </w:tc>
      </w:tr>
      <w:tr w:rsidR="00BE0C91" w:rsidRPr="00BE0C91" w14:paraId="4B9C0826" w14:textId="77777777" w:rsidTr="00004A43">
        <w:trPr>
          <w:trHeight w:val="288"/>
        </w:trPr>
        <w:tc>
          <w:tcPr>
            <w:tcW w:w="4448" w:type="pct"/>
            <w:tcBorders>
              <w:top w:val="nil"/>
              <w:left w:val="single" w:sz="8" w:space="0" w:color="auto"/>
              <w:bottom w:val="nil"/>
              <w:right w:val="nil"/>
            </w:tcBorders>
            <w:shd w:val="clear" w:color="auto" w:fill="auto"/>
            <w:hideMark/>
          </w:tcPr>
          <w:p w14:paraId="05936A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05.6.1.01.04 producto de limpieza de superficies diversas</w:t>
            </w:r>
          </w:p>
        </w:tc>
        <w:tc>
          <w:tcPr>
            <w:tcW w:w="552" w:type="pct"/>
            <w:tcBorders>
              <w:top w:val="nil"/>
              <w:left w:val="nil"/>
              <w:bottom w:val="nil"/>
              <w:right w:val="single" w:sz="8" w:space="0" w:color="auto"/>
            </w:tcBorders>
            <w:shd w:val="clear" w:color="auto" w:fill="auto"/>
            <w:hideMark/>
          </w:tcPr>
          <w:p w14:paraId="0364C3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29,1</w:t>
            </w:r>
          </w:p>
        </w:tc>
      </w:tr>
      <w:tr w:rsidR="00BE0C91" w:rsidRPr="00BE0C91" w14:paraId="1B2DEE9C" w14:textId="77777777" w:rsidTr="00004A43">
        <w:trPr>
          <w:trHeight w:val="288"/>
        </w:trPr>
        <w:tc>
          <w:tcPr>
            <w:tcW w:w="4448" w:type="pct"/>
            <w:tcBorders>
              <w:top w:val="nil"/>
              <w:left w:val="single" w:sz="8" w:space="0" w:color="auto"/>
              <w:bottom w:val="nil"/>
              <w:right w:val="nil"/>
            </w:tcBorders>
            <w:shd w:val="clear" w:color="auto" w:fill="auto"/>
            <w:hideMark/>
          </w:tcPr>
          <w:p w14:paraId="3BF171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12.6.2.01.01 comisiones instituciones bancarias</w:t>
            </w:r>
          </w:p>
        </w:tc>
        <w:tc>
          <w:tcPr>
            <w:tcW w:w="552" w:type="pct"/>
            <w:tcBorders>
              <w:top w:val="nil"/>
              <w:left w:val="nil"/>
              <w:bottom w:val="nil"/>
              <w:right w:val="single" w:sz="8" w:space="0" w:color="auto"/>
            </w:tcBorders>
            <w:shd w:val="clear" w:color="auto" w:fill="auto"/>
            <w:hideMark/>
          </w:tcPr>
          <w:p w14:paraId="389730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29,0</w:t>
            </w:r>
          </w:p>
        </w:tc>
      </w:tr>
      <w:tr w:rsidR="00BE0C91" w:rsidRPr="00BE0C91" w14:paraId="39C5721E" w14:textId="77777777" w:rsidTr="00004A43">
        <w:trPr>
          <w:trHeight w:val="288"/>
        </w:trPr>
        <w:tc>
          <w:tcPr>
            <w:tcW w:w="4448" w:type="pct"/>
            <w:tcBorders>
              <w:top w:val="nil"/>
              <w:left w:val="single" w:sz="8" w:space="0" w:color="auto"/>
              <w:bottom w:val="nil"/>
              <w:right w:val="nil"/>
            </w:tcBorders>
            <w:shd w:val="clear" w:color="auto" w:fill="auto"/>
            <w:hideMark/>
          </w:tcPr>
          <w:p w14:paraId="4C278D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01.1.9.03.01 concentrados y deshidratados de sopas y caldos</w:t>
            </w:r>
          </w:p>
        </w:tc>
        <w:tc>
          <w:tcPr>
            <w:tcW w:w="552" w:type="pct"/>
            <w:tcBorders>
              <w:top w:val="nil"/>
              <w:left w:val="nil"/>
              <w:bottom w:val="nil"/>
              <w:right w:val="single" w:sz="8" w:space="0" w:color="auto"/>
            </w:tcBorders>
            <w:shd w:val="clear" w:color="auto" w:fill="auto"/>
            <w:hideMark/>
          </w:tcPr>
          <w:p w14:paraId="246460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28,1</w:t>
            </w:r>
          </w:p>
        </w:tc>
      </w:tr>
      <w:tr w:rsidR="00BE0C91" w:rsidRPr="00BE0C91" w14:paraId="5405BC41" w14:textId="77777777" w:rsidTr="00004A43">
        <w:trPr>
          <w:trHeight w:val="288"/>
        </w:trPr>
        <w:tc>
          <w:tcPr>
            <w:tcW w:w="4448" w:type="pct"/>
            <w:tcBorders>
              <w:top w:val="nil"/>
              <w:left w:val="single" w:sz="8" w:space="0" w:color="auto"/>
              <w:bottom w:val="nil"/>
              <w:right w:val="nil"/>
            </w:tcBorders>
            <w:shd w:val="clear" w:color="auto" w:fill="auto"/>
            <w:hideMark/>
          </w:tcPr>
          <w:p w14:paraId="66B7C6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01.1.3.04.01 pescados en conserva</w:t>
            </w:r>
          </w:p>
        </w:tc>
        <w:tc>
          <w:tcPr>
            <w:tcW w:w="552" w:type="pct"/>
            <w:tcBorders>
              <w:top w:val="nil"/>
              <w:left w:val="nil"/>
              <w:bottom w:val="nil"/>
              <w:right w:val="single" w:sz="8" w:space="0" w:color="auto"/>
            </w:tcBorders>
            <w:shd w:val="clear" w:color="auto" w:fill="auto"/>
            <w:hideMark/>
          </w:tcPr>
          <w:p w14:paraId="3354B73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27,9</w:t>
            </w:r>
          </w:p>
        </w:tc>
      </w:tr>
      <w:tr w:rsidR="00BE0C91" w:rsidRPr="00BE0C91" w14:paraId="4FEC69FB" w14:textId="77777777" w:rsidTr="00004A43">
        <w:trPr>
          <w:trHeight w:val="288"/>
        </w:trPr>
        <w:tc>
          <w:tcPr>
            <w:tcW w:w="4448" w:type="pct"/>
            <w:tcBorders>
              <w:top w:val="nil"/>
              <w:left w:val="single" w:sz="8" w:space="0" w:color="auto"/>
              <w:bottom w:val="nil"/>
              <w:right w:val="nil"/>
            </w:tcBorders>
            <w:shd w:val="clear" w:color="auto" w:fill="auto"/>
            <w:hideMark/>
          </w:tcPr>
          <w:p w14:paraId="7B13EC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01.1.2.03.04 patés y pastas de untar</w:t>
            </w:r>
          </w:p>
        </w:tc>
        <w:tc>
          <w:tcPr>
            <w:tcW w:w="552" w:type="pct"/>
            <w:tcBorders>
              <w:top w:val="nil"/>
              <w:left w:val="nil"/>
              <w:bottom w:val="nil"/>
              <w:right w:val="single" w:sz="8" w:space="0" w:color="auto"/>
            </w:tcBorders>
            <w:shd w:val="clear" w:color="auto" w:fill="auto"/>
            <w:hideMark/>
          </w:tcPr>
          <w:p w14:paraId="46629B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27,7</w:t>
            </w:r>
          </w:p>
        </w:tc>
      </w:tr>
      <w:tr w:rsidR="00BE0C91" w:rsidRPr="00BE0C91" w14:paraId="6D2EB492" w14:textId="77777777" w:rsidTr="00004A43">
        <w:trPr>
          <w:trHeight w:val="288"/>
        </w:trPr>
        <w:tc>
          <w:tcPr>
            <w:tcW w:w="4448" w:type="pct"/>
            <w:tcBorders>
              <w:top w:val="nil"/>
              <w:left w:val="single" w:sz="8" w:space="0" w:color="auto"/>
              <w:bottom w:val="nil"/>
              <w:right w:val="nil"/>
            </w:tcBorders>
            <w:shd w:val="clear" w:color="auto" w:fill="auto"/>
            <w:hideMark/>
          </w:tcPr>
          <w:p w14:paraId="3BAAA4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01.1.5.01.01 mantequilla</w:t>
            </w:r>
          </w:p>
        </w:tc>
        <w:tc>
          <w:tcPr>
            <w:tcW w:w="552" w:type="pct"/>
            <w:tcBorders>
              <w:top w:val="nil"/>
              <w:left w:val="nil"/>
              <w:bottom w:val="nil"/>
              <w:right w:val="single" w:sz="8" w:space="0" w:color="auto"/>
            </w:tcBorders>
            <w:shd w:val="clear" w:color="auto" w:fill="auto"/>
            <w:hideMark/>
          </w:tcPr>
          <w:p w14:paraId="1C8674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27,7</w:t>
            </w:r>
          </w:p>
        </w:tc>
      </w:tr>
      <w:tr w:rsidR="00BE0C91" w:rsidRPr="00BE0C91" w14:paraId="1E82C84C" w14:textId="77777777" w:rsidTr="00004A43">
        <w:trPr>
          <w:trHeight w:val="288"/>
        </w:trPr>
        <w:tc>
          <w:tcPr>
            <w:tcW w:w="4448" w:type="pct"/>
            <w:tcBorders>
              <w:top w:val="nil"/>
              <w:left w:val="single" w:sz="8" w:space="0" w:color="auto"/>
              <w:bottom w:val="nil"/>
              <w:right w:val="nil"/>
            </w:tcBorders>
            <w:shd w:val="clear" w:color="auto" w:fill="auto"/>
            <w:hideMark/>
          </w:tcPr>
          <w:p w14:paraId="33D23F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01.1.2.01.02 carne de cerdo</w:t>
            </w:r>
          </w:p>
        </w:tc>
        <w:tc>
          <w:tcPr>
            <w:tcW w:w="552" w:type="pct"/>
            <w:tcBorders>
              <w:top w:val="nil"/>
              <w:left w:val="nil"/>
              <w:bottom w:val="nil"/>
              <w:right w:val="single" w:sz="8" w:space="0" w:color="auto"/>
            </w:tcBorders>
            <w:shd w:val="clear" w:color="auto" w:fill="auto"/>
            <w:hideMark/>
          </w:tcPr>
          <w:p w14:paraId="23E836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27,4</w:t>
            </w:r>
          </w:p>
        </w:tc>
      </w:tr>
      <w:tr w:rsidR="00BE0C91" w:rsidRPr="00BE0C91" w14:paraId="39E19D82" w14:textId="77777777" w:rsidTr="00004A43">
        <w:trPr>
          <w:trHeight w:val="288"/>
        </w:trPr>
        <w:tc>
          <w:tcPr>
            <w:tcW w:w="4448" w:type="pct"/>
            <w:tcBorders>
              <w:top w:val="nil"/>
              <w:left w:val="single" w:sz="8" w:space="0" w:color="auto"/>
              <w:bottom w:val="nil"/>
              <w:right w:val="nil"/>
            </w:tcBorders>
            <w:shd w:val="clear" w:color="auto" w:fill="auto"/>
            <w:hideMark/>
          </w:tcPr>
          <w:p w14:paraId="1A4AE1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09.3.4.01.02 alimentos para animales domésticos</w:t>
            </w:r>
          </w:p>
        </w:tc>
        <w:tc>
          <w:tcPr>
            <w:tcW w:w="552" w:type="pct"/>
            <w:tcBorders>
              <w:top w:val="nil"/>
              <w:left w:val="nil"/>
              <w:bottom w:val="nil"/>
              <w:right w:val="single" w:sz="8" w:space="0" w:color="auto"/>
            </w:tcBorders>
            <w:shd w:val="clear" w:color="auto" w:fill="auto"/>
            <w:hideMark/>
          </w:tcPr>
          <w:p w14:paraId="45AA85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26,9</w:t>
            </w:r>
          </w:p>
        </w:tc>
      </w:tr>
      <w:tr w:rsidR="00BE0C91" w:rsidRPr="00BE0C91" w14:paraId="7531ABE5" w14:textId="77777777" w:rsidTr="00004A43">
        <w:trPr>
          <w:trHeight w:val="288"/>
        </w:trPr>
        <w:tc>
          <w:tcPr>
            <w:tcW w:w="4448" w:type="pct"/>
            <w:tcBorders>
              <w:top w:val="nil"/>
              <w:left w:val="single" w:sz="8" w:space="0" w:color="auto"/>
              <w:bottom w:val="nil"/>
              <w:right w:val="nil"/>
            </w:tcBorders>
            <w:shd w:val="clear" w:color="auto" w:fill="auto"/>
            <w:hideMark/>
          </w:tcPr>
          <w:p w14:paraId="1F64631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12.1.3.02.01 </w:t>
            </w:r>
            <w:proofErr w:type="spellStart"/>
            <w:r w:rsidRPr="00BE0C91">
              <w:rPr>
                <w:rFonts w:eastAsia="Times New Roman" w:cs="Times New Roman"/>
                <w:color w:val="000000"/>
                <w:sz w:val="20"/>
                <w:szCs w:val="20"/>
                <w:lang w:eastAsia="es-CL"/>
              </w:rPr>
              <w:t>shampoo</w:t>
            </w:r>
            <w:proofErr w:type="spellEnd"/>
          </w:p>
        </w:tc>
        <w:tc>
          <w:tcPr>
            <w:tcW w:w="552" w:type="pct"/>
            <w:tcBorders>
              <w:top w:val="nil"/>
              <w:left w:val="nil"/>
              <w:bottom w:val="nil"/>
              <w:right w:val="single" w:sz="8" w:space="0" w:color="auto"/>
            </w:tcBorders>
            <w:shd w:val="clear" w:color="auto" w:fill="auto"/>
            <w:hideMark/>
          </w:tcPr>
          <w:p w14:paraId="693A1B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25,8</w:t>
            </w:r>
          </w:p>
        </w:tc>
      </w:tr>
      <w:tr w:rsidR="00BE0C91" w:rsidRPr="00BE0C91" w14:paraId="55AFE958" w14:textId="77777777" w:rsidTr="00004A43">
        <w:trPr>
          <w:trHeight w:val="288"/>
        </w:trPr>
        <w:tc>
          <w:tcPr>
            <w:tcW w:w="4448" w:type="pct"/>
            <w:tcBorders>
              <w:top w:val="nil"/>
              <w:left w:val="single" w:sz="8" w:space="0" w:color="auto"/>
              <w:bottom w:val="nil"/>
              <w:right w:val="nil"/>
            </w:tcBorders>
            <w:shd w:val="clear" w:color="auto" w:fill="auto"/>
            <w:hideMark/>
          </w:tcPr>
          <w:p w14:paraId="0D9C57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01.1.6.01.02 naranja y mandarina</w:t>
            </w:r>
          </w:p>
        </w:tc>
        <w:tc>
          <w:tcPr>
            <w:tcW w:w="552" w:type="pct"/>
            <w:tcBorders>
              <w:top w:val="nil"/>
              <w:left w:val="nil"/>
              <w:bottom w:val="nil"/>
              <w:right w:val="single" w:sz="8" w:space="0" w:color="auto"/>
            </w:tcBorders>
            <w:shd w:val="clear" w:color="auto" w:fill="auto"/>
            <w:hideMark/>
          </w:tcPr>
          <w:p w14:paraId="41D64F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25,5</w:t>
            </w:r>
          </w:p>
        </w:tc>
      </w:tr>
      <w:tr w:rsidR="00BE0C91" w:rsidRPr="00BE0C91" w14:paraId="056240F1" w14:textId="77777777" w:rsidTr="00004A43">
        <w:trPr>
          <w:trHeight w:val="288"/>
        </w:trPr>
        <w:tc>
          <w:tcPr>
            <w:tcW w:w="4448" w:type="pct"/>
            <w:tcBorders>
              <w:top w:val="nil"/>
              <w:left w:val="single" w:sz="8" w:space="0" w:color="auto"/>
              <w:bottom w:val="nil"/>
              <w:right w:val="nil"/>
            </w:tcBorders>
            <w:shd w:val="clear" w:color="auto" w:fill="auto"/>
            <w:hideMark/>
          </w:tcPr>
          <w:p w14:paraId="5897BC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01.1.1.05.03 cereales para el desayuno</w:t>
            </w:r>
          </w:p>
        </w:tc>
        <w:tc>
          <w:tcPr>
            <w:tcW w:w="552" w:type="pct"/>
            <w:tcBorders>
              <w:top w:val="nil"/>
              <w:left w:val="nil"/>
              <w:bottom w:val="nil"/>
              <w:right w:val="single" w:sz="8" w:space="0" w:color="auto"/>
            </w:tcBorders>
            <w:shd w:val="clear" w:color="auto" w:fill="auto"/>
            <w:hideMark/>
          </w:tcPr>
          <w:p w14:paraId="5019B5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24,8</w:t>
            </w:r>
          </w:p>
        </w:tc>
      </w:tr>
      <w:tr w:rsidR="00BE0C91" w:rsidRPr="00BE0C91" w14:paraId="7CF553FC" w14:textId="77777777" w:rsidTr="00004A43">
        <w:trPr>
          <w:trHeight w:val="288"/>
        </w:trPr>
        <w:tc>
          <w:tcPr>
            <w:tcW w:w="4448" w:type="pct"/>
            <w:tcBorders>
              <w:top w:val="nil"/>
              <w:left w:val="single" w:sz="8" w:space="0" w:color="auto"/>
              <w:bottom w:val="nil"/>
              <w:right w:val="nil"/>
            </w:tcBorders>
            <w:shd w:val="clear" w:color="auto" w:fill="auto"/>
            <w:hideMark/>
          </w:tcPr>
          <w:p w14:paraId="256221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01.1.9.02.02 mayonesa</w:t>
            </w:r>
          </w:p>
        </w:tc>
        <w:tc>
          <w:tcPr>
            <w:tcW w:w="552" w:type="pct"/>
            <w:tcBorders>
              <w:top w:val="nil"/>
              <w:left w:val="nil"/>
              <w:bottom w:val="nil"/>
              <w:right w:val="single" w:sz="8" w:space="0" w:color="auto"/>
            </w:tcBorders>
            <w:shd w:val="clear" w:color="auto" w:fill="auto"/>
            <w:hideMark/>
          </w:tcPr>
          <w:p w14:paraId="40B50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24,6</w:t>
            </w:r>
          </w:p>
        </w:tc>
      </w:tr>
      <w:tr w:rsidR="00BE0C91" w:rsidRPr="00BE0C91" w14:paraId="6880047D" w14:textId="77777777" w:rsidTr="00004A43">
        <w:trPr>
          <w:trHeight w:val="288"/>
        </w:trPr>
        <w:tc>
          <w:tcPr>
            <w:tcW w:w="4448" w:type="pct"/>
            <w:tcBorders>
              <w:top w:val="nil"/>
              <w:left w:val="single" w:sz="8" w:space="0" w:color="auto"/>
              <w:bottom w:val="nil"/>
              <w:right w:val="nil"/>
            </w:tcBorders>
            <w:shd w:val="clear" w:color="auto" w:fill="auto"/>
            <w:hideMark/>
          </w:tcPr>
          <w:p w14:paraId="6AA3E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02.1.3.01.01 cerveza</w:t>
            </w:r>
          </w:p>
        </w:tc>
        <w:tc>
          <w:tcPr>
            <w:tcW w:w="552" w:type="pct"/>
            <w:tcBorders>
              <w:top w:val="nil"/>
              <w:left w:val="nil"/>
              <w:bottom w:val="nil"/>
              <w:right w:val="single" w:sz="8" w:space="0" w:color="auto"/>
            </w:tcBorders>
            <w:shd w:val="clear" w:color="auto" w:fill="auto"/>
            <w:hideMark/>
          </w:tcPr>
          <w:p w14:paraId="2CB9A1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24,4</w:t>
            </w:r>
          </w:p>
        </w:tc>
      </w:tr>
      <w:tr w:rsidR="00BE0C91" w:rsidRPr="00BE0C91" w14:paraId="3311661D" w14:textId="77777777" w:rsidTr="00004A43">
        <w:trPr>
          <w:trHeight w:val="288"/>
        </w:trPr>
        <w:tc>
          <w:tcPr>
            <w:tcW w:w="4448" w:type="pct"/>
            <w:tcBorders>
              <w:top w:val="nil"/>
              <w:left w:val="single" w:sz="8" w:space="0" w:color="auto"/>
              <w:bottom w:val="nil"/>
              <w:right w:val="nil"/>
            </w:tcBorders>
            <w:shd w:val="clear" w:color="auto" w:fill="auto"/>
            <w:hideMark/>
          </w:tcPr>
          <w:p w14:paraId="12392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01.1.7.09.02 papas fritas envasadas con peso definido</w:t>
            </w:r>
          </w:p>
        </w:tc>
        <w:tc>
          <w:tcPr>
            <w:tcW w:w="552" w:type="pct"/>
            <w:tcBorders>
              <w:top w:val="nil"/>
              <w:left w:val="nil"/>
              <w:bottom w:val="nil"/>
              <w:right w:val="single" w:sz="8" w:space="0" w:color="auto"/>
            </w:tcBorders>
            <w:shd w:val="clear" w:color="auto" w:fill="auto"/>
            <w:hideMark/>
          </w:tcPr>
          <w:p w14:paraId="36B0AE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23,7</w:t>
            </w:r>
          </w:p>
        </w:tc>
      </w:tr>
      <w:tr w:rsidR="00BE0C91" w:rsidRPr="00BE0C91" w14:paraId="5DC9A109" w14:textId="77777777" w:rsidTr="00004A43">
        <w:trPr>
          <w:trHeight w:val="288"/>
        </w:trPr>
        <w:tc>
          <w:tcPr>
            <w:tcW w:w="4448" w:type="pct"/>
            <w:tcBorders>
              <w:top w:val="nil"/>
              <w:left w:val="single" w:sz="8" w:space="0" w:color="auto"/>
              <w:bottom w:val="nil"/>
              <w:right w:val="nil"/>
            </w:tcBorders>
            <w:shd w:val="clear" w:color="auto" w:fill="auto"/>
            <w:hideMark/>
          </w:tcPr>
          <w:p w14:paraId="3D872E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04.4.2.01.01 servicio de recogida de basura primera vivienda</w:t>
            </w:r>
          </w:p>
        </w:tc>
        <w:tc>
          <w:tcPr>
            <w:tcW w:w="552" w:type="pct"/>
            <w:tcBorders>
              <w:top w:val="nil"/>
              <w:left w:val="nil"/>
              <w:bottom w:val="nil"/>
              <w:right w:val="single" w:sz="8" w:space="0" w:color="auto"/>
            </w:tcBorders>
            <w:shd w:val="clear" w:color="auto" w:fill="auto"/>
            <w:hideMark/>
          </w:tcPr>
          <w:p w14:paraId="05FD34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23,6</w:t>
            </w:r>
          </w:p>
        </w:tc>
      </w:tr>
      <w:tr w:rsidR="00BE0C91" w:rsidRPr="00BE0C91" w14:paraId="7E3B05CC" w14:textId="77777777" w:rsidTr="00004A43">
        <w:trPr>
          <w:trHeight w:val="288"/>
        </w:trPr>
        <w:tc>
          <w:tcPr>
            <w:tcW w:w="4448" w:type="pct"/>
            <w:tcBorders>
              <w:top w:val="nil"/>
              <w:left w:val="single" w:sz="8" w:space="0" w:color="auto"/>
              <w:bottom w:val="nil"/>
              <w:right w:val="nil"/>
            </w:tcBorders>
            <w:shd w:val="clear" w:color="auto" w:fill="auto"/>
            <w:hideMark/>
          </w:tcPr>
          <w:p w14:paraId="1B33BBC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12.6.1.01.01 gastos financieros de administración por préstamos de instituciones bancarias</w:t>
            </w:r>
          </w:p>
        </w:tc>
        <w:tc>
          <w:tcPr>
            <w:tcW w:w="552" w:type="pct"/>
            <w:tcBorders>
              <w:top w:val="nil"/>
              <w:left w:val="nil"/>
              <w:bottom w:val="nil"/>
              <w:right w:val="single" w:sz="8" w:space="0" w:color="auto"/>
            </w:tcBorders>
            <w:shd w:val="clear" w:color="auto" w:fill="auto"/>
            <w:hideMark/>
          </w:tcPr>
          <w:p w14:paraId="2AB85F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22,5</w:t>
            </w:r>
          </w:p>
        </w:tc>
      </w:tr>
      <w:tr w:rsidR="00BE0C91" w:rsidRPr="00BE0C91" w14:paraId="6EE35454" w14:textId="77777777" w:rsidTr="00004A43">
        <w:trPr>
          <w:trHeight w:val="288"/>
        </w:trPr>
        <w:tc>
          <w:tcPr>
            <w:tcW w:w="4448" w:type="pct"/>
            <w:tcBorders>
              <w:top w:val="nil"/>
              <w:left w:val="single" w:sz="8" w:space="0" w:color="auto"/>
              <w:bottom w:val="nil"/>
              <w:right w:val="nil"/>
            </w:tcBorders>
            <w:shd w:val="clear" w:color="auto" w:fill="auto"/>
            <w:hideMark/>
          </w:tcPr>
          <w:p w14:paraId="395A6B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04.5.2.01.03 gas envasado</w:t>
            </w:r>
          </w:p>
        </w:tc>
        <w:tc>
          <w:tcPr>
            <w:tcW w:w="552" w:type="pct"/>
            <w:tcBorders>
              <w:top w:val="nil"/>
              <w:left w:val="nil"/>
              <w:bottom w:val="nil"/>
              <w:right w:val="single" w:sz="8" w:space="0" w:color="auto"/>
            </w:tcBorders>
            <w:shd w:val="clear" w:color="auto" w:fill="auto"/>
            <w:hideMark/>
          </w:tcPr>
          <w:p w14:paraId="5CE597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22,1</w:t>
            </w:r>
          </w:p>
        </w:tc>
      </w:tr>
      <w:tr w:rsidR="00BE0C91" w:rsidRPr="00BE0C91" w14:paraId="1C7F0E5E" w14:textId="77777777" w:rsidTr="00004A43">
        <w:trPr>
          <w:trHeight w:val="288"/>
        </w:trPr>
        <w:tc>
          <w:tcPr>
            <w:tcW w:w="4448" w:type="pct"/>
            <w:tcBorders>
              <w:top w:val="nil"/>
              <w:left w:val="single" w:sz="8" w:space="0" w:color="auto"/>
              <w:bottom w:val="nil"/>
              <w:right w:val="nil"/>
            </w:tcBorders>
            <w:shd w:val="clear" w:color="auto" w:fill="auto"/>
            <w:hideMark/>
          </w:tcPr>
          <w:p w14:paraId="222713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07.3.2.02.01 servicio de transporte en bus interurbano nacional</w:t>
            </w:r>
          </w:p>
        </w:tc>
        <w:tc>
          <w:tcPr>
            <w:tcW w:w="552" w:type="pct"/>
            <w:tcBorders>
              <w:top w:val="nil"/>
              <w:left w:val="nil"/>
              <w:bottom w:val="nil"/>
              <w:right w:val="single" w:sz="8" w:space="0" w:color="auto"/>
            </w:tcBorders>
            <w:shd w:val="clear" w:color="auto" w:fill="auto"/>
            <w:hideMark/>
          </w:tcPr>
          <w:p w14:paraId="5013A3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22,0</w:t>
            </w:r>
          </w:p>
        </w:tc>
      </w:tr>
      <w:tr w:rsidR="00BE0C91" w:rsidRPr="00BE0C91" w14:paraId="42210043" w14:textId="77777777" w:rsidTr="00004A43">
        <w:trPr>
          <w:trHeight w:val="288"/>
        </w:trPr>
        <w:tc>
          <w:tcPr>
            <w:tcW w:w="4448" w:type="pct"/>
            <w:tcBorders>
              <w:top w:val="nil"/>
              <w:left w:val="single" w:sz="8" w:space="0" w:color="auto"/>
              <w:bottom w:val="nil"/>
              <w:right w:val="nil"/>
            </w:tcBorders>
            <w:shd w:val="clear" w:color="auto" w:fill="auto"/>
            <w:hideMark/>
          </w:tcPr>
          <w:p w14:paraId="5156F6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12.1.3.02.03 jabones y gel de ducha</w:t>
            </w:r>
          </w:p>
        </w:tc>
        <w:tc>
          <w:tcPr>
            <w:tcW w:w="552" w:type="pct"/>
            <w:tcBorders>
              <w:top w:val="nil"/>
              <w:left w:val="nil"/>
              <w:bottom w:val="nil"/>
              <w:right w:val="single" w:sz="8" w:space="0" w:color="auto"/>
            </w:tcBorders>
            <w:shd w:val="clear" w:color="auto" w:fill="auto"/>
            <w:hideMark/>
          </w:tcPr>
          <w:p w14:paraId="1037A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21,9</w:t>
            </w:r>
          </w:p>
        </w:tc>
      </w:tr>
      <w:tr w:rsidR="00BE0C91" w:rsidRPr="00BE0C91" w14:paraId="0F31EFB1" w14:textId="77777777" w:rsidTr="00004A43">
        <w:trPr>
          <w:trHeight w:val="288"/>
        </w:trPr>
        <w:tc>
          <w:tcPr>
            <w:tcW w:w="4448" w:type="pct"/>
            <w:tcBorders>
              <w:top w:val="nil"/>
              <w:left w:val="single" w:sz="8" w:space="0" w:color="auto"/>
              <w:bottom w:val="nil"/>
              <w:right w:val="nil"/>
            </w:tcBorders>
            <w:shd w:val="clear" w:color="auto" w:fill="auto"/>
            <w:hideMark/>
          </w:tcPr>
          <w:p w14:paraId="0713D7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01.2.2.01.01 aguas mineral embotellada sin sabor</w:t>
            </w:r>
          </w:p>
        </w:tc>
        <w:tc>
          <w:tcPr>
            <w:tcW w:w="552" w:type="pct"/>
            <w:tcBorders>
              <w:top w:val="nil"/>
              <w:left w:val="nil"/>
              <w:bottom w:val="nil"/>
              <w:right w:val="single" w:sz="8" w:space="0" w:color="auto"/>
            </w:tcBorders>
            <w:shd w:val="clear" w:color="auto" w:fill="auto"/>
            <w:hideMark/>
          </w:tcPr>
          <w:p w14:paraId="1F3A00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21,8</w:t>
            </w:r>
          </w:p>
        </w:tc>
      </w:tr>
      <w:tr w:rsidR="00BE0C91" w:rsidRPr="00BE0C91" w14:paraId="6F4D4A96" w14:textId="77777777" w:rsidTr="00004A43">
        <w:trPr>
          <w:trHeight w:val="288"/>
        </w:trPr>
        <w:tc>
          <w:tcPr>
            <w:tcW w:w="4448" w:type="pct"/>
            <w:tcBorders>
              <w:top w:val="nil"/>
              <w:left w:val="single" w:sz="8" w:space="0" w:color="auto"/>
              <w:bottom w:val="nil"/>
              <w:right w:val="nil"/>
            </w:tcBorders>
            <w:shd w:val="clear" w:color="auto" w:fill="auto"/>
            <w:hideMark/>
          </w:tcPr>
          <w:p w14:paraId="09C50D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11.1.1.01.11 almuerzo y cenas no desglosados, consumidos en restaurantes y similares</w:t>
            </w:r>
          </w:p>
        </w:tc>
        <w:tc>
          <w:tcPr>
            <w:tcW w:w="552" w:type="pct"/>
            <w:tcBorders>
              <w:top w:val="nil"/>
              <w:left w:val="nil"/>
              <w:bottom w:val="nil"/>
              <w:right w:val="single" w:sz="8" w:space="0" w:color="auto"/>
            </w:tcBorders>
            <w:shd w:val="clear" w:color="auto" w:fill="auto"/>
            <w:hideMark/>
          </w:tcPr>
          <w:p w14:paraId="67B03E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21,6</w:t>
            </w:r>
          </w:p>
        </w:tc>
      </w:tr>
      <w:tr w:rsidR="00BE0C91" w:rsidRPr="00BE0C91" w14:paraId="4A0A55AB" w14:textId="77777777" w:rsidTr="00004A43">
        <w:trPr>
          <w:trHeight w:val="288"/>
        </w:trPr>
        <w:tc>
          <w:tcPr>
            <w:tcW w:w="4448" w:type="pct"/>
            <w:tcBorders>
              <w:top w:val="nil"/>
              <w:left w:val="single" w:sz="8" w:space="0" w:color="auto"/>
              <w:bottom w:val="nil"/>
              <w:right w:val="nil"/>
            </w:tcBorders>
            <w:shd w:val="clear" w:color="auto" w:fill="auto"/>
            <w:hideMark/>
          </w:tcPr>
          <w:p w14:paraId="033356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05.6.1.03.01 servilletas de papel</w:t>
            </w:r>
          </w:p>
        </w:tc>
        <w:tc>
          <w:tcPr>
            <w:tcW w:w="552" w:type="pct"/>
            <w:tcBorders>
              <w:top w:val="nil"/>
              <w:left w:val="nil"/>
              <w:bottom w:val="nil"/>
              <w:right w:val="single" w:sz="8" w:space="0" w:color="auto"/>
            </w:tcBorders>
            <w:shd w:val="clear" w:color="auto" w:fill="auto"/>
            <w:hideMark/>
          </w:tcPr>
          <w:p w14:paraId="638395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21,2</w:t>
            </w:r>
          </w:p>
        </w:tc>
      </w:tr>
      <w:tr w:rsidR="00BE0C91" w:rsidRPr="00BE0C91" w14:paraId="00B5F1EC" w14:textId="77777777" w:rsidTr="00004A43">
        <w:trPr>
          <w:trHeight w:val="288"/>
        </w:trPr>
        <w:tc>
          <w:tcPr>
            <w:tcW w:w="4448" w:type="pct"/>
            <w:tcBorders>
              <w:top w:val="nil"/>
              <w:left w:val="single" w:sz="8" w:space="0" w:color="auto"/>
              <w:bottom w:val="nil"/>
              <w:right w:val="nil"/>
            </w:tcBorders>
            <w:shd w:val="clear" w:color="auto" w:fill="auto"/>
            <w:hideMark/>
          </w:tcPr>
          <w:p w14:paraId="098564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01.1.1.02.02 pan envasado</w:t>
            </w:r>
          </w:p>
        </w:tc>
        <w:tc>
          <w:tcPr>
            <w:tcW w:w="552" w:type="pct"/>
            <w:tcBorders>
              <w:top w:val="nil"/>
              <w:left w:val="nil"/>
              <w:bottom w:val="nil"/>
              <w:right w:val="single" w:sz="8" w:space="0" w:color="auto"/>
            </w:tcBorders>
            <w:shd w:val="clear" w:color="auto" w:fill="auto"/>
            <w:hideMark/>
          </w:tcPr>
          <w:p w14:paraId="5D7230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21,1</w:t>
            </w:r>
          </w:p>
        </w:tc>
      </w:tr>
      <w:tr w:rsidR="00BE0C91" w:rsidRPr="00BE0C91" w14:paraId="61599524" w14:textId="77777777" w:rsidTr="00004A43">
        <w:trPr>
          <w:trHeight w:val="288"/>
        </w:trPr>
        <w:tc>
          <w:tcPr>
            <w:tcW w:w="4448" w:type="pct"/>
            <w:tcBorders>
              <w:top w:val="nil"/>
              <w:left w:val="single" w:sz="8" w:space="0" w:color="auto"/>
              <w:bottom w:val="nil"/>
              <w:right w:val="nil"/>
            </w:tcBorders>
            <w:shd w:val="clear" w:color="auto" w:fill="auto"/>
            <w:hideMark/>
          </w:tcPr>
          <w:p w14:paraId="5F0E9C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04.1.1.01.01 arriendo de la vivienda principal</w:t>
            </w:r>
          </w:p>
        </w:tc>
        <w:tc>
          <w:tcPr>
            <w:tcW w:w="552" w:type="pct"/>
            <w:tcBorders>
              <w:top w:val="nil"/>
              <w:left w:val="nil"/>
              <w:bottom w:val="nil"/>
              <w:right w:val="single" w:sz="8" w:space="0" w:color="auto"/>
            </w:tcBorders>
            <w:shd w:val="clear" w:color="auto" w:fill="auto"/>
            <w:hideMark/>
          </w:tcPr>
          <w:p w14:paraId="4E9912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21,0</w:t>
            </w:r>
          </w:p>
        </w:tc>
      </w:tr>
      <w:tr w:rsidR="00BE0C91" w:rsidRPr="00BE0C91" w14:paraId="189A4415" w14:textId="77777777" w:rsidTr="00004A43">
        <w:trPr>
          <w:trHeight w:val="288"/>
        </w:trPr>
        <w:tc>
          <w:tcPr>
            <w:tcW w:w="4448" w:type="pct"/>
            <w:tcBorders>
              <w:top w:val="nil"/>
              <w:left w:val="single" w:sz="8" w:space="0" w:color="auto"/>
              <w:bottom w:val="nil"/>
              <w:right w:val="nil"/>
            </w:tcBorders>
            <w:shd w:val="clear" w:color="auto" w:fill="auto"/>
            <w:hideMark/>
          </w:tcPr>
          <w:p w14:paraId="44BB6A6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01.1.7.05.02 ensaladas preparadas frescas</w:t>
            </w:r>
          </w:p>
        </w:tc>
        <w:tc>
          <w:tcPr>
            <w:tcW w:w="552" w:type="pct"/>
            <w:tcBorders>
              <w:top w:val="nil"/>
              <w:left w:val="nil"/>
              <w:bottom w:val="nil"/>
              <w:right w:val="single" w:sz="8" w:space="0" w:color="auto"/>
            </w:tcBorders>
            <w:shd w:val="clear" w:color="auto" w:fill="auto"/>
            <w:hideMark/>
          </w:tcPr>
          <w:p w14:paraId="64EDF9E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20,8</w:t>
            </w:r>
          </w:p>
        </w:tc>
      </w:tr>
      <w:tr w:rsidR="00BE0C91" w:rsidRPr="00BE0C91" w14:paraId="0DEAEC8B" w14:textId="77777777" w:rsidTr="00004A43">
        <w:trPr>
          <w:trHeight w:val="288"/>
        </w:trPr>
        <w:tc>
          <w:tcPr>
            <w:tcW w:w="4448" w:type="pct"/>
            <w:tcBorders>
              <w:top w:val="nil"/>
              <w:left w:val="single" w:sz="8" w:space="0" w:color="auto"/>
              <w:bottom w:val="nil"/>
              <w:right w:val="nil"/>
            </w:tcBorders>
            <w:shd w:val="clear" w:color="auto" w:fill="auto"/>
            <w:hideMark/>
          </w:tcPr>
          <w:p w14:paraId="71328F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01.2.1.01.01 café</w:t>
            </w:r>
          </w:p>
        </w:tc>
        <w:tc>
          <w:tcPr>
            <w:tcW w:w="552" w:type="pct"/>
            <w:tcBorders>
              <w:top w:val="nil"/>
              <w:left w:val="nil"/>
              <w:bottom w:val="nil"/>
              <w:right w:val="single" w:sz="8" w:space="0" w:color="auto"/>
            </w:tcBorders>
            <w:shd w:val="clear" w:color="auto" w:fill="auto"/>
            <w:hideMark/>
          </w:tcPr>
          <w:p w14:paraId="3BBAF2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20,5</w:t>
            </w:r>
          </w:p>
        </w:tc>
      </w:tr>
      <w:tr w:rsidR="00BE0C91" w:rsidRPr="00BE0C91" w14:paraId="649D5B1D" w14:textId="77777777" w:rsidTr="00004A43">
        <w:trPr>
          <w:trHeight w:val="288"/>
        </w:trPr>
        <w:tc>
          <w:tcPr>
            <w:tcW w:w="4448" w:type="pct"/>
            <w:tcBorders>
              <w:top w:val="nil"/>
              <w:left w:val="single" w:sz="8" w:space="0" w:color="auto"/>
              <w:bottom w:val="nil"/>
              <w:right w:val="nil"/>
            </w:tcBorders>
            <w:shd w:val="clear" w:color="auto" w:fill="auto"/>
            <w:hideMark/>
          </w:tcPr>
          <w:p w14:paraId="08814B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01.1.7.04.02 ajo</w:t>
            </w:r>
          </w:p>
        </w:tc>
        <w:tc>
          <w:tcPr>
            <w:tcW w:w="552" w:type="pct"/>
            <w:tcBorders>
              <w:top w:val="nil"/>
              <w:left w:val="nil"/>
              <w:bottom w:val="nil"/>
              <w:right w:val="single" w:sz="8" w:space="0" w:color="auto"/>
            </w:tcBorders>
            <w:shd w:val="clear" w:color="auto" w:fill="auto"/>
            <w:hideMark/>
          </w:tcPr>
          <w:p w14:paraId="63418B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20,4</w:t>
            </w:r>
          </w:p>
        </w:tc>
      </w:tr>
      <w:tr w:rsidR="00BE0C91" w:rsidRPr="00BE0C91" w14:paraId="3855A9E3" w14:textId="77777777" w:rsidTr="00004A43">
        <w:trPr>
          <w:trHeight w:val="288"/>
        </w:trPr>
        <w:tc>
          <w:tcPr>
            <w:tcW w:w="4448" w:type="pct"/>
            <w:tcBorders>
              <w:top w:val="nil"/>
              <w:left w:val="single" w:sz="8" w:space="0" w:color="auto"/>
              <w:bottom w:val="nil"/>
              <w:right w:val="nil"/>
            </w:tcBorders>
            <w:shd w:val="clear" w:color="auto" w:fill="auto"/>
            <w:hideMark/>
          </w:tcPr>
          <w:p w14:paraId="03BD5C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12.1.3.02.04 pastas dentales y enjuague bucal</w:t>
            </w:r>
          </w:p>
        </w:tc>
        <w:tc>
          <w:tcPr>
            <w:tcW w:w="552" w:type="pct"/>
            <w:tcBorders>
              <w:top w:val="nil"/>
              <w:left w:val="nil"/>
              <w:bottom w:val="nil"/>
              <w:right w:val="single" w:sz="8" w:space="0" w:color="auto"/>
            </w:tcBorders>
            <w:shd w:val="clear" w:color="auto" w:fill="auto"/>
            <w:hideMark/>
          </w:tcPr>
          <w:p w14:paraId="128CA2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20,1</w:t>
            </w:r>
          </w:p>
        </w:tc>
      </w:tr>
      <w:tr w:rsidR="00BE0C91" w:rsidRPr="00BE0C91" w14:paraId="6EA21132" w14:textId="77777777" w:rsidTr="00004A43">
        <w:trPr>
          <w:trHeight w:val="288"/>
        </w:trPr>
        <w:tc>
          <w:tcPr>
            <w:tcW w:w="4448" w:type="pct"/>
            <w:tcBorders>
              <w:top w:val="nil"/>
              <w:left w:val="single" w:sz="8" w:space="0" w:color="auto"/>
              <w:bottom w:val="nil"/>
              <w:right w:val="nil"/>
            </w:tcBorders>
            <w:shd w:val="clear" w:color="auto" w:fill="auto"/>
            <w:hideMark/>
          </w:tcPr>
          <w:p w14:paraId="49634B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01.1.8.02.01 mermeladas</w:t>
            </w:r>
          </w:p>
        </w:tc>
        <w:tc>
          <w:tcPr>
            <w:tcW w:w="552" w:type="pct"/>
            <w:tcBorders>
              <w:top w:val="nil"/>
              <w:left w:val="nil"/>
              <w:bottom w:val="nil"/>
              <w:right w:val="single" w:sz="8" w:space="0" w:color="auto"/>
            </w:tcBorders>
            <w:shd w:val="clear" w:color="auto" w:fill="auto"/>
            <w:hideMark/>
          </w:tcPr>
          <w:p w14:paraId="01532AE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15FA94FA" w14:textId="77777777" w:rsidTr="00004A43">
        <w:trPr>
          <w:trHeight w:val="288"/>
        </w:trPr>
        <w:tc>
          <w:tcPr>
            <w:tcW w:w="4448" w:type="pct"/>
            <w:tcBorders>
              <w:top w:val="nil"/>
              <w:left w:val="single" w:sz="8" w:space="0" w:color="auto"/>
              <w:bottom w:val="nil"/>
              <w:right w:val="nil"/>
            </w:tcBorders>
            <w:shd w:val="clear" w:color="auto" w:fill="auto"/>
            <w:hideMark/>
          </w:tcPr>
          <w:p w14:paraId="5A7AA2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02.1.2.01.01 vino</w:t>
            </w:r>
          </w:p>
        </w:tc>
        <w:tc>
          <w:tcPr>
            <w:tcW w:w="552" w:type="pct"/>
            <w:tcBorders>
              <w:top w:val="nil"/>
              <w:left w:val="nil"/>
              <w:bottom w:val="nil"/>
              <w:right w:val="single" w:sz="8" w:space="0" w:color="auto"/>
            </w:tcBorders>
            <w:shd w:val="clear" w:color="auto" w:fill="auto"/>
            <w:hideMark/>
          </w:tcPr>
          <w:p w14:paraId="2DAE62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115026A4" w14:textId="77777777" w:rsidTr="00004A43">
        <w:trPr>
          <w:trHeight w:val="288"/>
        </w:trPr>
        <w:tc>
          <w:tcPr>
            <w:tcW w:w="4448" w:type="pct"/>
            <w:tcBorders>
              <w:top w:val="nil"/>
              <w:left w:val="single" w:sz="8" w:space="0" w:color="auto"/>
              <w:bottom w:val="nil"/>
              <w:right w:val="nil"/>
            </w:tcBorders>
            <w:shd w:val="clear" w:color="auto" w:fill="auto"/>
            <w:hideMark/>
          </w:tcPr>
          <w:p w14:paraId="4931E8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09.5.4.01.01 papeles, sobres, cuadernos.</w:t>
            </w:r>
          </w:p>
        </w:tc>
        <w:tc>
          <w:tcPr>
            <w:tcW w:w="552" w:type="pct"/>
            <w:tcBorders>
              <w:top w:val="nil"/>
              <w:left w:val="nil"/>
              <w:bottom w:val="nil"/>
              <w:right w:val="single" w:sz="8" w:space="0" w:color="auto"/>
            </w:tcBorders>
            <w:shd w:val="clear" w:color="auto" w:fill="auto"/>
            <w:hideMark/>
          </w:tcPr>
          <w:p w14:paraId="1ABAF4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20,0</w:t>
            </w:r>
          </w:p>
        </w:tc>
      </w:tr>
      <w:tr w:rsidR="00BE0C91" w:rsidRPr="00BE0C91" w14:paraId="21AE0A4A" w14:textId="77777777" w:rsidTr="00004A43">
        <w:trPr>
          <w:trHeight w:val="288"/>
        </w:trPr>
        <w:tc>
          <w:tcPr>
            <w:tcW w:w="4448" w:type="pct"/>
            <w:tcBorders>
              <w:top w:val="nil"/>
              <w:left w:val="single" w:sz="8" w:space="0" w:color="auto"/>
              <w:bottom w:val="nil"/>
              <w:right w:val="nil"/>
            </w:tcBorders>
            <w:shd w:val="clear" w:color="auto" w:fill="auto"/>
            <w:hideMark/>
          </w:tcPr>
          <w:p w14:paraId="4AE714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01.1.7.03.03 choclo</w:t>
            </w:r>
          </w:p>
        </w:tc>
        <w:tc>
          <w:tcPr>
            <w:tcW w:w="552" w:type="pct"/>
            <w:tcBorders>
              <w:top w:val="nil"/>
              <w:left w:val="nil"/>
              <w:bottom w:val="nil"/>
              <w:right w:val="single" w:sz="8" w:space="0" w:color="auto"/>
            </w:tcBorders>
            <w:shd w:val="clear" w:color="auto" w:fill="auto"/>
            <w:hideMark/>
          </w:tcPr>
          <w:p w14:paraId="1DFA2D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19,8</w:t>
            </w:r>
          </w:p>
        </w:tc>
      </w:tr>
      <w:tr w:rsidR="00BE0C91" w:rsidRPr="00BE0C91" w14:paraId="1913552F" w14:textId="77777777" w:rsidTr="00004A43">
        <w:trPr>
          <w:trHeight w:val="288"/>
        </w:trPr>
        <w:tc>
          <w:tcPr>
            <w:tcW w:w="4448" w:type="pct"/>
            <w:tcBorders>
              <w:top w:val="nil"/>
              <w:left w:val="single" w:sz="8" w:space="0" w:color="auto"/>
              <w:bottom w:val="nil"/>
              <w:right w:val="nil"/>
            </w:tcBorders>
            <w:shd w:val="clear" w:color="auto" w:fill="auto"/>
            <w:hideMark/>
          </w:tcPr>
          <w:p w14:paraId="2CCD82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05.6.1.01.03 productos de limpieza de vajillas y ollas</w:t>
            </w:r>
          </w:p>
        </w:tc>
        <w:tc>
          <w:tcPr>
            <w:tcW w:w="552" w:type="pct"/>
            <w:tcBorders>
              <w:top w:val="nil"/>
              <w:left w:val="nil"/>
              <w:bottom w:val="nil"/>
              <w:right w:val="single" w:sz="8" w:space="0" w:color="auto"/>
            </w:tcBorders>
            <w:shd w:val="clear" w:color="auto" w:fill="auto"/>
            <w:hideMark/>
          </w:tcPr>
          <w:p w14:paraId="630A315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19,8</w:t>
            </w:r>
          </w:p>
        </w:tc>
      </w:tr>
      <w:tr w:rsidR="00BE0C91" w:rsidRPr="00BE0C91" w14:paraId="4A4926DB" w14:textId="77777777" w:rsidTr="00004A43">
        <w:trPr>
          <w:trHeight w:val="288"/>
        </w:trPr>
        <w:tc>
          <w:tcPr>
            <w:tcW w:w="4448" w:type="pct"/>
            <w:tcBorders>
              <w:top w:val="nil"/>
              <w:left w:val="single" w:sz="8" w:space="0" w:color="auto"/>
              <w:bottom w:val="nil"/>
              <w:right w:val="nil"/>
            </w:tcBorders>
            <w:shd w:val="clear" w:color="auto" w:fill="auto"/>
            <w:hideMark/>
          </w:tcPr>
          <w:p w14:paraId="15B7B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01.1.7.05.01 verduras congeladas</w:t>
            </w:r>
          </w:p>
        </w:tc>
        <w:tc>
          <w:tcPr>
            <w:tcW w:w="552" w:type="pct"/>
            <w:tcBorders>
              <w:top w:val="nil"/>
              <w:left w:val="nil"/>
              <w:bottom w:val="nil"/>
              <w:right w:val="single" w:sz="8" w:space="0" w:color="auto"/>
            </w:tcBorders>
            <w:shd w:val="clear" w:color="auto" w:fill="auto"/>
            <w:hideMark/>
          </w:tcPr>
          <w:p w14:paraId="439871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19,7</w:t>
            </w:r>
          </w:p>
        </w:tc>
      </w:tr>
      <w:tr w:rsidR="00BE0C91" w:rsidRPr="00BE0C91" w14:paraId="089BA741" w14:textId="77777777" w:rsidTr="00004A43">
        <w:trPr>
          <w:trHeight w:val="288"/>
        </w:trPr>
        <w:tc>
          <w:tcPr>
            <w:tcW w:w="4448" w:type="pct"/>
            <w:tcBorders>
              <w:top w:val="nil"/>
              <w:left w:val="single" w:sz="8" w:space="0" w:color="auto"/>
              <w:bottom w:val="nil"/>
              <w:right w:val="nil"/>
            </w:tcBorders>
            <w:shd w:val="clear" w:color="auto" w:fill="auto"/>
            <w:hideMark/>
          </w:tcPr>
          <w:p w14:paraId="73648A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01.1.3.01.01 pescados frescos y refrigerados</w:t>
            </w:r>
          </w:p>
        </w:tc>
        <w:tc>
          <w:tcPr>
            <w:tcW w:w="552" w:type="pct"/>
            <w:tcBorders>
              <w:top w:val="nil"/>
              <w:left w:val="nil"/>
              <w:bottom w:val="nil"/>
              <w:right w:val="single" w:sz="8" w:space="0" w:color="auto"/>
            </w:tcBorders>
            <w:shd w:val="clear" w:color="auto" w:fill="auto"/>
            <w:hideMark/>
          </w:tcPr>
          <w:p w14:paraId="731BB2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19,5</w:t>
            </w:r>
          </w:p>
        </w:tc>
      </w:tr>
      <w:tr w:rsidR="00BE0C91" w:rsidRPr="00BE0C91" w14:paraId="3C68BB2E" w14:textId="77777777" w:rsidTr="00004A43">
        <w:trPr>
          <w:trHeight w:val="288"/>
        </w:trPr>
        <w:tc>
          <w:tcPr>
            <w:tcW w:w="4448" w:type="pct"/>
            <w:tcBorders>
              <w:top w:val="nil"/>
              <w:left w:val="single" w:sz="8" w:space="0" w:color="auto"/>
              <w:bottom w:val="nil"/>
              <w:right w:val="nil"/>
            </w:tcBorders>
            <w:shd w:val="clear" w:color="auto" w:fill="auto"/>
            <w:hideMark/>
          </w:tcPr>
          <w:p w14:paraId="566C18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11.1.1.01.01 sándwich, pizzas y empanadas consumidos en restaurantes y similares</w:t>
            </w:r>
          </w:p>
        </w:tc>
        <w:tc>
          <w:tcPr>
            <w:tcW w:w="552" w:type="pct"/>
            <w:tcBorders>
              <w:top w:val="nil"/>
              <w:left w:val="nil"/>
              <w:bottom w:val="nil"/>
              <w:right w:val="single" w:sz="8" w:space="0" w:color="auto"/>
            </w:tcBorders>
            <w:shd w:val="clear" w:color="auto" w:fill="auto"/>
            <w:hideMark/>
          </w:tcPr>
          <w:p w14:paraId="0BF476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19,1</w:t>
            </w:r>
          </w:p>
        </w:tc>
      </w:tr>
      <w:tr w:rsidR="00BE0C91" w:rsidRPr="00BE0C91" w14:paraId="1F884ECA" w14:textId="77777777" w:rsidTr="00004A43">
        <w:trPr>
          <w:trHeight w:val="288"/>
        </w:trPr>
        <w:tc>
          <w:tcPr>
            <w:tcW w:w="4448" w:type="pct"/>
            <w:tcBorders>
              <w:top w:val="nil"/>
              <w:left w:val="single" w:sz="8" w:space="0" w:color="auto"/>
              <w:bottom w:val="nil"/>
              <w:right w:val="nil"/>
            </w:tcBorders>
            <w:shd w:val="clear" w:color="auto" w:fill="auto"/>
            <w:hideMark/>
          </w:tcPr>
          <w:p w14:paraId="18E1B6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01.1.1.04.05 snack y productos de </w:t>
            </w:r>
            <w:proofErr w:type="spellStart"/>
            <w:r w:rsidRPr="00BE0C91">
              <w:rPr>
                <w:rFonts w:eastAsia="Times New Roman" w:cs="Times New Roman"/>
                <w:color w:val="000000"/>
                <w:sz w:val="20"/>
                <w:szCs w:val="20"/>
                <w:lang w:eastAsia="es-CL"/>
              </w:rPr>
              <w:t>cocktail</w:t>
            </w:r>
            <w:proofErr w:type="spellEnd"/>
          </w:p>
        </w:tc>
        <w:tc>
          <w:tcPr>
            <w:tcW w:w="552" w:type="pct"/>
            <w:tcBorders>
              <w:top w:val="nil"/>
              <w:left w:val="nil"/>
              <w:bottom w:val="nil"/>
              <w:right w:val="single" w:sz="8" w:space="0" w:color="auto"/>
            </w:tcBorders>
            <w:shd w:val="clear" w:color="auto" w:fill="auto"/>
            <w:hideMark/>
          </w:tcPr>
          <w:p w14:paraId="261C1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18,9</w:t>
            </w:r>
          </w:p>
        </w:tc>
      </w:tr>
      <w:tr w:rsidR="00BE0C91" w:rsidRPr="00BE0C91" w14:paraId="7B4FC097" w14:textId="77777777" w:rsidTr="00004A43">
        <w:trPr>
          <w:trHeight w:val="288"/>
        </w:trPr>
        <w:tc>
          <w:tcPr>
            <w:tcW w:w="4448" w:type="pct"/>
            <w:tcBorders>
              <w:top w:val="nil"/>
              <w:left w:val="single" w:sz="8" w:space="0" w:color="auto"/>
              <w:bottom w:val="nil"/>
              <w:right w:val="nil"/>
            </w:tcBorders>
            <w:shd w:val="clear" w:color="auto" w:fill="auto"/>
            <w:hideMark/>
          </w:tcPr>
          <w:p w14:paraId="4B436F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01.1.7.01.01 porotos secos</w:t>
            </w:r>
          </w:p>
        </w:tc>
        <w:tc>
          <w:tcPr>
            <w:tcW w:w="552" w:type="pct"/>
            <w:tcBorders>
              <w:top w:val="nil"/>
              <w:left w:val="nil"/>
              <w:bottom w:val="nil"/>
              <w:right w:val="single" w:sz="8" w:space="0" w:color="auto"/>
            </w:tcBorders>
            <w:shd w:val="clear" w:color="auto" w:fill="auto"/>
            <w:hideMark/>
          </w:tcPr>
          <w:p w14:paraId="75092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18,5</w:t>
            </w:r>
          </w:p>
        </w:tc>
      </w:tr>
      <w:tr w:rsidR="00BE0C91" w:rsidRPr="00BE0C91" w14:paraId="782B3234" w14:textId="77777777" w:rsidTr="00004A43">
        <w:trPr>
          <w:trHeight w:val="288"/>
        </w:trPr>
        <w:tc>
          <w:tcPr>
            <w:tcW w:w="4448" w:type="pct"/>
            <w:tcBorders>
              <w:top w:val="nil"/>
              <w:left w:val="single" w:sz="8" w:space="0" w:color="auto"/>
              <w:bottom w:val="nil"/>
              <w:right w:val="nil"/>
            </w:tcBorders>
            <w:shd w:val="clear" w:color="auto" w:fill="auto"/>
            <w:hideMark/>
          </w:tcPr>
          <w:p w14:paraId="3D9C5D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01.1.4.04.02 queso fresco</w:t>
            </w:r>
          </w:p>
        </w:tc>
        <w:tc>
          <w:tcPr>
            <w:tcW w:w="552" w:type="pct"/>
            <w:tcBorders>
              <w:top w:val="nil"/>
              <w:left w:val="nil"/>
              <w:bottom w:val="nil"/>
              <w:right w:val="single" w:sz="8" w:space="0" w:color="auto"/>
            </w:tcBorders>
            <w:shd w:val="clear" w:color="auto" w:fill="auto"/>
            <w:hideMark/>
          </w:tcPr>
          <w:p w14:paraId="32AED4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18,2</w:t>
            </w:r>
          </w:p>
        </w:tc>
      </w:tr>
      <w:tr w:rsidR="00BE0C91" w:rsidRPr="00BE0C91" w14:paraId="5778F3FF" w14:textId="77777777" w:rsidTr="00004A43">
        <w:trPr>
          <w:trHeight w:val="288"/>
        </w:trPr>
        <w:tc>
          <w:tcPr>
            <w:tcW w:w="4448" w:type="pct"/>
            <w:tcBorders>
              <w:top w:val="nil"/>
              <w:left w:val="single" w:sz="8" w:space="0" w:color="auto"/>
              <w:bottom w:val="nil"/>
              <w:right w:val="nil"/>
            </w:tcBorders>
            <w:shd w:val="clear" w:color="auto" w:fill="auto"/>
            <w:hideMark/>
          </w:tcPr>
          <w:p w14:paraId="2C31F8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01.1.1.05.01 harina de trigo</w:t>
            </w:r>
          </w:p>
        </w:tc>
        <w:tc>
          <w:tcPr>
            <w:tcW w:w="552" w:type="pct"/>
            <w:tcBorders>
              <w:top w:val="nil"/>
              <w:left w:val="nil"/>
              <w:bottom w:val="nil"/>
              <w:right w:val="single" w:sz="8" w:space="0" w:color="auto"/>
            </w:tcBorders>
            <w:shd w:val="clear" w:color="auto" w:fill="auto"/>
            <w:hideMark/>
          </w:tcPr>
          <w:p w14:paraId="140D26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18,1</w:t>
            </w:r>
          </w:p>
        </w:tc>
      </w:tr>
      <w:tr w:rsidR="00BE0C91" w:rsidRPr="00BE0C91" w14:paraId="0D514DAB" w14:textId="77777777" w:rsidTr="00004A43">
        <w:trPr>
          <w:trHeight w:val="288"/>
        </w:trPr>
        <w:tc>
          <w:tcPr>
            <w:tcW w:w="4448" w:type="pct"/>
            <w:tcBorders>
              <w:top w:val="nil"/>
              <w:left w:val="single" w:sz="8" w:space="0" w:color="auto"/>
              <w:bottom w:val="nil"/>
              <w:right w:val="nil"/>
            </w:tcBorders>
            <w:shd w:val="clear" w:color="auto" w:fill="auto"/>
            <w:hideMark/>
          </w:tcPr>
          <w:p w14:paraId="563557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04.5.2.01.01 servicio de gas por red primera vivienda</w:t>
            </w:r>
          </w:p>
        </w:tc>
        <w:tc>
          <w:tcPr>
            <w:tcW w:w="552" w:type="pct"/>
            <w:tcBorders>
              <w:top w:val="nil"/>
              <w:left w:val="nil"/>
              <w:bottom w:val="nil"/>
              <w:right w:val="single" w:sz="8" w:space="0" w:color="auto"/>
            </w:tcBorders>
            <w:shd w:val="clear" w:color="auto" w:fill="auto"/>
            <w:hideMark/>
          </w:tcPr>
          <w:p w14:paraId="5769B4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17,7</w:t>
            </w:r>
          </w:p>
        </w:tc>
      </w:tr>
      <w:tr w:rsidR="00BE0C91" w:rsidRPr="00BE0C91" w14:paraId="47E788F4" w14:textId="77777777" w:rsidTr="00004A43">
        <w:trPr>
          <w:trHeight w:val="288"/>
        </w:trPr>
        <w:tc>
          <w:tcPr>
            <w:tcW w:w="4448" w:type="pct"/>
            <w:tcBorders>
              <w:top w:val="nil"/>
              <w:left w:val="single" w:sz="8" w:space="0" w:color="auto"/>
              <w:bottom w:val="nil"/>
              <w:right w:val="nil"/>
            </w:tcBorders>
            <w:shd w:val="clear" w:color="auto" w:fill="auto"/>
            <w:hideMark/>
          </w:tcPr>
          <w:p w14:paraId="031D40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05.6.1.03.02 toallas de papel</w:t>
            </w:r>
          </w:p>
        </w:tc>
        <w:tc>
          <w:tcPr>
            <w:tcW w:w="552" w:type="pct"/>
            <w:tcBorders>
              <w:top w:val="nil"/>
              <w:left w:val="nil"/>
              <w:bottom w:val="nil"/>
              <w:right w:val="single" w:sz="8" w:space="0" w:color="auto"/>
            </w:tcBorders>
            <w:shd w:val="clear" w:color="auto" w:fill="auto"/>
            <w:hideMark/>
          </w:tcPr>
          <w:p w14:paraId="1452CF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17,7</w:t>
            </w:r>
          </w:p>
        </w:tc>
      </w:tr>
      <w:tr w:rsidR="00BE0C91" w:rsidRPr="00BE0C91" w14:paraId="1540B496" w14:textId="77777777" w:rsidTr="00004A43">
        <w:trPr>
          <w:trHeight w:val="288"/>
        </w:trPr>
        <w:tc>
          <w:tcPr>
            <w:tcW w:w="4448" w:type="pct"/>
            <w:tcBorders>
              <w:top w:val="nil"/>
              <w:left w:val="single" w:sz="8" w:space="0" w:color="auto"/>
              <w:bottom w:val="nil"/>
              <w:right w:val="nil"/>
            </w:tcBorders>
            <w:shd w:val="clear" w:color="auto" w:fill="auto"/>
            <w:hideMark/>
          </w:tcPr>
          <w:p w14:paraId="187DCA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06.1.1.01.08 sistema nervioso</w:t>
            </w:r>
          </w:p>
        </w:tc>
        <w:tc>
          <w:tcPr>
            <w:tcW w:w="552" w:type="pct"/>
            <w:tcBorders>
              <w:top w:val="nil"/>
              <w:left w:val="nil"/>
              <w:bottom w:val="nil"/>
              <w:right w:val="single" w:sz="8" w:space="0" w:color="auto"/>
            </w:tcBorders>
            <w:shd w:val="clear" w:color="auto" w:fill="auto"/>
            <w:hideMark/>
          </w:tcPr>
          <w:p w14:paraId="2CC178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17,6</w:t>
            </w:r>
          </w:p>
        </w:tc>
      </w:tr>
      <w:tr w:rsidR="00BE0C91" w:rsidRPr="00BE0C91" w14:paraId="56AD2242" w14:textId="77777777" w:rsidTr="00004A43">
        <w:trPr>
          <w:trHeight w:val="288"/>
        </w:trPr>
        <w:tc>
          <w:tcPr>
            <w:tcW w:w="4448" w:type="pct"/>
            <w:tcBorders>
              <w:top w:val="nil"/>
              <w:left w:val="single" w:sz="8" w:space="0" w:color="auto"/>
              <w:bottom w:val="nil"/>
              <w:right w:val="nil"/>
            </w:tcBorders>
            <w:shd w:val="clear" w:color="auto" w:fill="auto"/>
            <w:hideMark/>
          </w:tcPr>
          <w:p w14:paraId="6E5CA9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12.1.3.02.05 desodorante y antisudorales</w:t>
            </w:r>
          </w:p>
        </w:tc>
        <w:tc>
          <w:tcPr>
            <w:tcW w:w="552" w:type="pct"/>
            <w:tcBorders>
              <w:top w:val="nil"/>
              <w:left w:val="nil"/>
              <w:bottom w:val="nil"/>
              <w:right w:val="single" w:sz="8" w:space="0" w:color="auto"/>
            </w:tcBorders>
            <w:shd w:val="clear" w:color="auto" w:fill="auto"/>
            <w:hideMark/>
          </w:tcPr>
          <w:p w14:paraId="73DF4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17,5</w:t>
            </w:r>
          </w:p>
        </w:tc>
      </w:tr>
      <w:tr w:rsidR="00BE0C91" w:rsidRPr="00BE0C91" w14:paraId="6E85B21C" w14:textId="77777777" w:rsidTr="00004A43">
        <w:trPr>
          <w:trHeight w:val="288"/>
        </w:trPr>
        <w:tc>
          <w:tcPr>
            <w:tcW w:w="4448" w:type="pct"/>
            <w:tcBorders>
              <w:top w:val="nil"/>
              <w:left w:val="single" w:sz="8" w:space="0" w:color="auto"/>
              <w:bottom w:val="nil"/>
              <w:right w:val="nil"/>
            </w:tcBorders>
            <w:shd w:val="clear" w:color="auto" w:fill="auto"/>
            <w:hideMark/>
          </w:tcPr>
          <w:p w14:paraId="4B0835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01.1.4.03.03 yogurt, bebidas y postres lácteos con probióticos y lactobacilos</w:t>
            </w:r>
          </w:p>
        </w:tc>
        <w:tc>
          <w:tcPr>
            <w:tcW w:w="552" w:type="pct"/>
            <w:tcBorders>
              <w:top w:val="nil"/>
              <w:left w:val="nil"/>
              <w:bottom w:val="nil"/>
              <w:right w:val="single" w:sz="8" w:space="0" w:color="auto"/>
            </w:tcBorders>
            <w:shd w:val="clear" w:color="auto" w:fill="auto"/>
            <w:hideMark/>
          </w:tcPr>
          <w:p w14:paraId="14ED4B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17,3</w:t>
            </w:r>
          </w:p>
        </w:tc>
      </w:tr>
      <w:tr w:rsidR="00BE0C91" w:rsidRPr="00BE0C91" w14:paraId="62FBF0D1" w14:textId="77777777" w:rsidTr="00004A43">
        <w:trPr>
          <w:trHeight w:val="288"/>
        </w:trPr>
        <w:tc>
          <w:tcPr>
            <w:tcW w:w="4448" w:type="pct"/>
            <w:tcBorders>
              <w:top w:val="nil"/>
              <w:left w:val="single" w:sz="8" w:space="0" w:color="auto"/>
              <w:bottom w:val="nil"/>
              <w:right w:val="nil"/>
            </w:tcBorders>
            <w:shd w:val="clear" w:color="auto" w:fill="auto"/>
            <w:hideMark/>
          </w:tcPr>
          <w:p w14:paraId="1A0ECA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01.1.7.07.03 verduras encurtidas</w:t>
            </w:r>
          </w:p>
        </w:tc>
        <w:tc>
          <w:tcPr>
            <w:tcW w:w="552" w:type="pct"/>
            <w:tcBorders>
              <w:top w:val="nil"/>
              <w:left w:val="nil"/>
              <w:bottom w:val="nil"/>
              <w:right w:val="single" w:sz="8" w:space="0" w:color="auto"/>
            </w:tcBorders>
            <w:shd w:val="clear" w:color="auto" w:fill="auto"/>
            <w:hideMark/>
          </w:tcPr>
          <w:p w14:paraId="446E9F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17,3</w:t>
            </w:r>
          </w:p>
        </w:tc>
      </w:tr>
      <w:tr w:rsidR="00BE0C91" w:rsidRPr="00BE0C91" w14:paraId="5722F79D" w14:textId="77777777" w:rsidTr="00004A43">
        <w:trPr>
          <w:trHeight w:val="288"/>
        </w:trPr>
        <w:tc>
          <w:tcPr>
            <w:tcW w:w="4448" w:type="pct"/>
            <w:tcBorders>
              <w:top w:val="nil"/>
              <w:left w:val="single" w:sz="8" w:space="0" w:color="auto"/>
              <w:bottom w:val="nil"/>
              <w:right w:val="nil"/>
            </w:tcBorders>
            <w:shd w:val="clear" w:color="auto" w:fill="auto"/>
            <w:hideMark/>
          </w:tcPr>
          <w:p w14:paraId="765268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06.2.3.01.07 imagenología exámenes radiológicos (exámenes simples y complejos)</w:t>
            </w:r>
          </w:p>
        </w:tc>
        <w:tc>
          <w:tcPr>
            <w:tcW w:w="552" w:type="pct"/>
            <w:tcBorders>
              <w:top w:val="nil"/>
              <w:left w:val="nil"/>
              <w:bottom w:val="nil"/>
              <w:right w:val="single" w:sz="8" w:space="0" w:color="auto"/>
            </w:tcBorders>
            <w:shd w:val="clear" w:color="auto" w:fill="auto"/>
            <w:hideMark/>
          </w:tcPr>
          <w:p w14:paraId="52746A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17,1</w:t>
            </w:r>
          </w:p>
        </w:tc>
      </w:tr>
      <w:tr w:rsidR="00BE0C91" w:rsidRPr="00BE0C91" w14:paraId="78863C00" w14:textId="77777777" w:rsidTr="00004A43">
        <w:trPr>
          <w:trHeight w:val="288"/>
        </w:trPr>
        <w:tc>
          <w:tcPr>
            <w:tcW w:w="4448" w:type="pct"/>
            <w:tcBorders>
              <w:top w:val="nil"/>
              <w:left w:val="single" w:sz="8" w:space="0" w:color="auto"/>
              <w:bottom w:val="nil"/>
              <w:right w:val="nil"/>
            </w:tcBorders>
            <w:shd w:val="clear" w:color="auto" w:fill="auto"/>
            <w:hideMark/>
          </w:tcPr>
          <w:p w14:paraId="738228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05.6.1.04.04 otros artículos para el hogar no duraderos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348BC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17,0</w:t>
            </w:r>
          </w:p>
        </w:tc>
      </w:tr>
      <w:tr w:rsidR="00BE0C91" w:rsidRPr="00BE0C91" w14:paraId="47F12D55" w14:textId="77777777" w:rsidTr="00004A43">
        <w:trPr>
          <w:trHeight w:val="288"/>
        </w:trPr>
        <w:tc>
          <w:tcPr>
            <w:tcW w:w="4448" w:type="pct"/>
            <w:tcBorders>
              <w:top w:val="nil"/>
              <w:left w:val="single" w:sz="8" w:space="0" w:color="auto"/>
              <w:bottom w:val="nil"/>
              <w:right w:val="nil"/>
            </w:tcBorders>
            <w:shd w:val="clear" w:color="auto" w:fill="auto"/>
            <w:hideMark/>
          </w:tcPr>
          <w:p w14:paraId="50B8B7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01.1.9.01.01 sal</w:t>
            </w:r>
          </w:p>
        </w:tc>
        <w:tc>
          <w:tcPr>
            <w:tcW w:w="552" w:type="pct"/>
            <w:tcBorders>
              <w:top w:val="nil"/>
              <w:left w:val="nil"/>
              <w:bottom w:val="nil"/>
              <w:right w:val="single" w:sz="8" w:space="0" w:color="auto"/>
            </w:tcBorders>
            <w:shd w:val="clear" w:color="auto" w:fill="auto"/>
            <w:hideMark/>
          </w:tcPr>
          <w:p w14:paraId="5973BB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16,8</w:t>
            </w:r>
          </w:p>
        </w:tc>
      </w:tr>
      <w:tr w:rsidR="00BE0C91" w:rsidRPr="00BE0C91" w14:paraId="297E5D80" w14:textId="77777777" w:rsidTr="00004A43">
        <w:trPr>
          <w:trHeight w:val="288"/>
        </w:trPr>
        <w:tc>
          <w:tcPr>
            <w:tcW w:w="4448" w:type="pct"/>
            <w:tcBorders>
              <w:top w:val="nil"/>
              <w:left w:val="single" w:sz="8" w:space="0" w:color="auto"/>
              <w:bottom w:val="nil"/>
              <w:right w:val="nil"/>
            </w:tcBorders>
            <w:shd w:val="clear" w:color="auto" w:fill="auto"/>
            <w:hideMark/>
          </w:tcPr>
          <w:p w14:paraId="0A64F1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09.5.1.01.02 libros</w:t>
            </w:r>
          </w:p>
        </w:tc>
        <w:tc>
          <w:tcPr>
            <w:tcW w:w="552" w:type="pct"/>
            <w:tcBorders>
              <w:top w:val="nil"/>
              <w:left w:val="nil"/>
              <w:bottom w:val="nil"/>
              <w:right w:val="single" w:sz="8" w:space="0" w:color="auto"/>
            </w:tcBorders>
            <w:shd w:val="clear" w:color="auto" w:fill="auto"/>
            <w:hideMark/>
          </w:tcPr>
          <w:p w14:paraId="5D97F4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16,8</w:t>
            </w:r>
          </w:p>
        </w:tc>
      </w:tr>
      <w:tr w:rsidR="00BE0C91" w:rsidRPr="00BE0C91" w14:paraId="1E4BCDFE" w14:textId="77777777" w:rsidTr="00004A43">
        <w:trPr>
          <w:trHeight w:val="288"/>
        </w:trPr>
        <w:tc>
          <w:tcPr>
            <w:tcW w:w="4448" w:type="pct"/>
            <w:tcBorders>
              <w:top w:val="nil"/>
              <w:left w:val="single" w:sz="8" w:space="0" w:color="auto"/>
              <w:bottom w:val="nil"/>
              <w:right w:val="nil"/>
            </w:tcBorders>
            <w:shd w:val="clear" w:color="auto" w:fill="auto"/>
            <w:hideMark/>
          </w:tcPr>
          <w:p w14:paraId="6FD5CF7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12.1.3.04.04 protectores higiénicos femeninos</w:t>
            </w:r>
          </w:p>
        </w:tc>
        <w:tc>
          <w:tcPr>
            <w:tcW w:w="552" w:type="pct"/>
            <w:tcBorders>
              <w:top w:val="nil"/>
              <w:left w:val="nil"/>
              <w:bottom w:val="nil"/>
              <w:right w:val="single" w:sz="8" w:space="0" w:color="auto"/>
            </w:tcBorders>
            <w:shd w:val="clear" w:color="auto" w:fill="auto"/>
            <w:hideMark/>
          </w:tcPr>
          <w:p w14:paraId="7884EB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16,5</w:t>
            </w:r>
          </w:p>
        </w:tc>
      </w:tr>
      <w:tr w:rsidR="00BE0C91" w:rsidRPr="00BE0C91" w14:paraId="2BC2D7FB" w14:textId="77777777" w:rsidTr="00004A43">
        <w:trPr>
          <w:trHeight w:val="288"/>
        </w:trPr>
        <w:tc>
          <w:tcPr>
            <w:tcW w:w="4448" w:type="pct"/>
            <w:tcBorders>
              <w:top w:val="nil"/>
              <w:left w:val="single" w:sz="8" w:space="0" w:color="auto"/>
              <w:bottom w:val="nil"/>
              <w:right w:val="nil"/>
            </w:tcBorders>
            <w:shd w:val="clear" w:color="auto" w:fill="auto"/>
            <w:hideMark/>
          </w:tcPr>
          <w:p w14:paraId="5D2A55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01.1.2.04.01 hamburguesas</w:t>
            </w:r>
          </w:p>
        </w:tc>
        <w:tc>
          <w:tcPr>
            <w:tcW w:w="552" w:type="pct"/>
            <w:tcBorders>
              <w:top w:val="nil"/>
              <w:left w:val="nil"/>
              <w:bottom w:val="nil"/>
              <w:right w:val="single" w:sz="8" w:space="0" w:color="auto"/>
            </w:tcBorders>
            <w:shd w:val="clear" w:color="auto" w:fill="auto"/>
            <w:hideMark/>
          </w:tcPr>
          <w:p w14:paraId="3C1279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15,6</w:t>
            </w:r>
          </w:p>
        </w:tc>
      </w:tr>
      <w:tr w:rsidR="00BE0C91" w:rsidRPr="00BE0C91" w14:paraId="5ECC6654" w14:textId="77777777" w:rsidTr="00004A43">
        <w:trPr>
          <w:trHeight w:val="288"/>
        </w:trPr>
        <w:tc>
          <w:tcPr>
            <w:tcW w:w="4448" w:type="pct"/>
            <w:tcBorders>
              <w:top w:val="nil"/>
              <w:left w:val="single" w:sz="8" w:space="0" w:color="auto"/>
              <w:bottom w:val="nil"/>
              <w:right w:val="nil"/>
            </w:tcBorders>
            <w:shd w:val="clear" w:color="auto" w:fill="auto"/>
            <w:hideMark/>
          </w:tcPr>
          <w:p w14:paraId="6CE48D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01.1.4.02.02 leche conservada y crema de leche</w:t>
            </w:r>
          </w:p>
        </w:tc>
        <w:tc>
          <w:tcPr>
            <w:tcW w:w="552" w:type="pct"/>
            <w:tcBorders>
              <w:top w:val="nil"/>
              <w:left w:val="nil"/>
              <w:bottom w:val="nil"/>
              <w:right w:val="single" w:sz="8" w:space="0" w:color="auto"/>
            </w:tcBorders>
            <w:shd w:val="clear" w:color="auto" w:fill="auto"/>
            <w:hideMark/>
          </w:tcPr>
          <w:p w14:paraId="171369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15,3</w:t>
            </w:r>
          </w:p>
        </w:tc>
      </w:tr>
      <w:tr w:rsidR="00BE0C91" w:rsidRPr="00BE0C91" w14:paraId="1135EB79" w14:textId="77777777" w:rsidTr="00004A43">
        <w:trPr>
          <w:trHeight w:val="288"/>
        </w:trPr>
        <w:tc>
          <w:tcPr>
            <w:tcW w:w="4448" w:type="pct"/>
            <w:tcBorders>
              <w:top w:val="nil"/>
              <w:left w:val="single" w:sz="8" w:space="0" w:color="auto"/>
              <w:bottom w:val="nil"/>
              <w:right w:val="nil"/>
            </w:tcBorders>
            <w:shd w:val="clear" w:color="auto" w:fill="auto"/>
            <w:hideMark/>
          </w:tcPr>
          <w:p w14:paraId="627E89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01.1.6.01.06 durazno</w:t>
            </w:r>
          </w:p>
        </w:tc>
        <w:tc>
          <w:tcPr>
            <w:tcW w:w="552" w:type="pct"/>
            <w:tcBorders>
              <w:top w:val="nil"/>
              <w:left w:val="nil"/>
              <w:bottom w:val="nil"/>
              <w:right w:val="single" w:sz="8" w:space="0" w:color="auto"/>
            </w:tcBorders>
            <w:shd w:val="clear" w:color="auto" w:fill="auto"/>
            <w:hideMark/>
          </w:tcPr>
          <w:p w14:paraId="2B630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15,3</w:t>
            </w:r>
          </w:p>
        </w:tc>
      </w:tr>
      <w:tr w:rsidR="00BE0C91" w:rsidRPr="00BE0C91" w14:paraId="7007A8AF" w14:textId="77777777" w:rsidTr="00004A43">
        <w:trPr>
          <w:trHeight w:val="288"/>
        </w:trPr>
        <w:tc>
          <w:tcPr>
            <w:tcW w:w="4448" w:type="pct"/>
            <w:tcBorders>
              <w:top w:val="nil"/>
              <w:left w:val="single" w:sz="8" w:space="0" w:color="auto"/>
              <w:bottom w:val="nil"/>
              <w:right w:val="nil"/>
            </w:tcBorders>
            <w:shd w:val="clear" w:color="auto" w:fill="auto"/>
            <w:hideMark/>
          </w:tcPr>
          <w:p w14:paraId="5C9738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12.6.1.01.02 gastos financieros de administración por préstamos de casas comerciales</w:t>
            </w:r>
          </w:p>
        </w:tc>
        <w:tc>
          <w:tcPr>
            <w:tcW w:w="552" w:type="pct"/>
            <w:tcBorders>
              <w:top w:val="nil"/>
              <w:left w:val="nil"/>
              <w:bottom w:val="nil"/>
              <w:right w:val="single" w:sz="8" w:space="0" w:color="auto"/>
            </w:tcBorders>
            <w:shd w:val="clear" w:color="auto" w:fill="auto"/>
            <w:hideMark/>
          </w:tcPr>
          <w:p w14:paraId="306A10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15,2</w:t>
            </w:r>
          </w:p>
        </w:tc>
      </w:tr>
      <w:tr w:rsidR="00BE0C91" w:rsidRPr="00BE0C91" w14:paraId="597BEC28" w14:textId="77777777" w:rsidTr="00004A43">
        <w:trPr>
          <w:trHeight w:val="288"/>
        </w:trPr>
        <w:tc>
          <w:tcPr>
            <w:tcW w:w="4448" w:type="pct"/>
            <w:tcBorders>
              <w:top w:val="nil"/>
              <w:left w:val="single" w:sz="8" w:space="0" w:color="auto"/>
              <w:bottom w:val="nil"/>
              <w:right w:val="nil"/>
            </w:tcBorders>
            <w:shd w:val="clear" w:color="auto" w:fill="auto"/>
            <w:hideMark/>
          </w:tcPr>
          <w:p w14:paraId="70DF25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07.2.4.01.02 servicio de arriendo de estacionamiento diario (horas, medio día, día)</w:t>
            </w:r>
          </w:p>
        </w:tc>
        <w:tc>
          <w:tcPr>
            <w:tcW w:w="552" w:type="pct"/>
            <w:tcBorders>
              <w:top w:val="nil"/>
              <w:left w:val="nil"/>
              <w:bottom w:val="nil"/>
              <w:right w:val="single" w:sz="8" w:space="0" w:color="auto"/>
            </w:tcBorders>
            <w:shd w:val="clear" w:color="auto" w:fill="auto"/>
            <w:hideMark/>
          </w:tcPr>
          <w:p w14:paraId="3BAF91D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15,0</w:t>
            </w:r>
          </w:p>
        </w:tc>
      </w:tr>
      <w:tr w:rsidR="00BE0C91" w:rsidRPr="00BE0C91" w14:paraId="7E917572" w14:textId="77777777" w:rsidTr="00004A43">
        <w:trPr>
          <w:trHeight w:val="288"/>
        </w:trPr>
        <w:tc>
          <w:tcPr>
            <w:tcW w:w="4448" w:type="pct"/>
            <w:tcBorders>
              <w:top w:val="nil"/>
              <w:left w:val="single" w:sz="8" w:space="0" w:color="auto"/>
              <w:bottom w:val="nil"/>
              <w:right w:val="nil"/>
            </w:tcBorders>
            <w:shd w:val="clear" w:color="auto" w:fill="auto"/>
            <w:hideMark/>
          </w:tcPr>
          <w:p w14:paraId="021F93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11.1.1.02.01 </w:t>
            </w:r>
            <w:proofErr w:type="spellStart"/>
            <w:r w:rsidRPr="00BE0C91">
              <w:rPr>
                <w:rFonts w:eastAsia="Times New Roman" w:cs="Times New Roman"/>
                <w:color w:val="000000"/>
                <w:sz w:val="20"/>
                <w:szCs w:val="20"/>
                <w:lang w:eastAsia="es-CL"/>
              </w:rPr>
              <w:t>sandwichs</w:t>
            </w:r>
            <w:proofErr w:type="spellEnd"/>
            <w:r w:rsidRPr="00BE0C91">
              <w:rPr>
                <w:rFonts w:eastAsia="Times New Roman" w:cs="Times New Roman"/>
                <w:color w:val="000000"/>
                <w:sz w:val="20"/>
                <w:szCs w:val="20"/>
                <w:lang w:eastAsia="es-CL"/>
              </w:rPr>
              <w:t>, completos y pizzas preparados y listas para su consumo</w:t>
            </w:r>
          </w:p>
        </w:tc>
        <w:tc>
          <w:tcPr>
            <w:tcW w:w="552" w:type="pct"/>
            <w:tcBorders>
              <w:top w:val="nil"/>
              <w:left w:val="nil"/>
              <w:bottom w:val="nil"/>
              <w:right w:val="single" w:sz="8" w:space="0" w:color="auto"/>
            </w:tcBorders>
            <w:shd w:val="clear" w:color="auto" w:fill="auto"/>
            <w:hideMark/>
          </w:tcPr>
          <w:p w14:paraId="1071F3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14,9</w:t>
            </w:r>
          </w:p>
        </w:tc>
      </w:tr>
      <w:tr w:rsidR="00BE0C91" w:rsidRPr="00BE0C91" w14:paraId="2FFE76F9" w14:textId="77777777" w:rsidTr="00004A43">
        <w:trPr>
          <w:trHeight w:val="288"/>
        </w:trPr>
        <w:tc>
          <w:tcPr>
            <w:tcW w:w="4448" w:type="pct"/>
            <w:tcBorders>
              <w:top w:val="nil"/>
              <w:left w:val="single" w:sz="8" w:space="0" w:color="auto"/>
              <w:bottom w:val="nil"/>
              <w:right w:val="nil"/>
            </w:tcBorders>
            <w:shd w:val="clear" w:color="auto" w:fill="auto"/>
            <w:hideMark/>
          </w:tcPr>
          <w:p w14:paraId="2D539E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05.6.1.03.03 otros productos de papel, plástico y aluminio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BF98F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604AE6C9" w14:textId="77777777" w:rsidTr="00004A43">
        <w:trPr>
          <w:trHeight w:val="288"/>
        </w:trPr>
        <w:tc>
          <w:tcPr>
            <w:tcW w:w="4448" w:type="pct"/>
            <w:tcBorders>
              <w:top w:val="nil"/>
              <w:left w:val="single" w:sz="8" w:space="0" w:color="auto"/>
              <w:bottom w:val="nil"/>
              <w:right w:val="nil"/>
            </w:tcBorders>
            <w:shd w:val="clear" w:color="auto" w:fill="auto"/>
            <w:hideMark/>
          </w:tcPr>
          <w:p w14:paraId="5026F6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05.6.2.01.01 servicio doméstico</w:t>
            </w:r>
          </w:p>
        </w:tc>
        <w:tc>
          <w:tcPr>
            <w:tcW w:w="552" w:type="pct"/>
            <w:tcBorders>
              <w:top w:val="nil"/>
              <w:left w:val="nil"/>
              <w:bottom w:val="nil"/>
              <w:right w:val="single" w:sz="8" w:space="0" w:color="auto"/>
            </w:tcBorders>
            <w:shd w:val="clear" w:color="auto" w:fill="auto"/>
            <w:hideMark/>
          </w:tcPr>
          <w:p w14:paraId="01C43C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4ED2321D" w14:textId="77777777" w:rsidTr="00004A43">
        <w:trPr>
          <w:trHeight w:val="288"/>
        </w:trPr>
        <w:tc>
          <w:tcPr>
            <w:tcW w:w="4448" w:type="pct"/>
            <w:tcBorders>
              <w:top w:val="nil"/>
              <w:left w:val="single" w:sz="8" w:space="0" w:color="auto"/>
              <w:bottom w:val="nil"/>
              <w:right w:val="nil"/>
            </w:tcBorders>
            <w:shd w:val="clear" w:color="auto" w:fill="auto"/>
            <w:hideMark/>
          </w:tcPr>
          <w:p w14:paraId="348494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09.4.2.03.01 servicio de televisión por contrato vivienda principal</w:t>
            </w:r>
          </w:p>
        </w:tc>
        <w:tc>
          <w:tcPr>
            <w:tcW w:w="552" w:type="pct"/>
            <w:tcBorders>
              <w:top w:val="nil"/>
              <w:left w:val="nil"/>
              <w:bottom w:val="nil"/>
              <w:right w:val="single" w:sz="8" w:space="0" w:color="auto"/>
            </w:tcBorders>
            <w:shd w:val="clear" w:color="auto" w:fill="auto"/>
            <w:hideMark/>
          </w:tcPr>
          <w:p w14:paraId="5D3ED7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14,6</w:t>
            </w:r>
          </w:p>
        </w:tc>
      </w:tr>
      <w:tr w:rsidR="00BE0C91" w:rsidRPr="00BE0C91" w14:paraId="77CDF319" w14:textId="77777777" w:rsidTr="00004A43">
        <w:trPr>
          <w:trHeight w:val="288"/>
        </w:trPr>
        <w:tc>
          <w:tcPr>
            <w:tcW w:w="4448" w:type="pct"/>
            <w:tcBorders>
              <w:top w:val="nil"/>
              <w:left w:val="single" w:sz="8" w:space="0" w:color="auto"/>
              <w:bottom w:val="nil"/>
              <w:right w:val="nil"/>
            </w:tcBorders>
            <w:shd w:val="clear" w:color="auto" w:fill="auto"/>
            <w:hideMark/>
          </w:tcPr>
          <w:p w14:paraId="70D96F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08.3.1.01.01 servicios de telefonía fija vivienda principal</w:t>
            </w:r>
          </w:p>
        </w:tc>
        <w:tc>
          <w:tcPr>
            <w:tcW w:w="552" w:type="pct"/>
            <w:tcBorders>
              <w:top w:val="nil"/>
              <w:left w:val="nil"/>
              <w:bottom w:val="nil"/>
              <w:right w:val="single" w:sz="8" w:space="0" w:color="auto"/>
            </w:tcBorders>
            <w:shd w:val="clear" w:color="auto" w:fill="auto"/>
            <w:hideMark/>
          </w:tcPr>
          <w:p w14:paraId="608560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14,5</w:t>
            </w:r>
          </w:p>
        </w:tc>
      </w:tr>
      <w:tr w:rsidR="00BE0C91" w:rsidRPr="00BE0C91" w14:paraId="0E761D88" w14:textId="77777777" w:rsidTr="00004A43">
        <w:trPr>
          <w:trHeight w:val="288"/>
        </w:trPr>
        <w:tc>
          <w:tcPr>
            <w:tcW w:w="4448" w:type="pct"/>
            <w:tcBorders>
              <w:top w:val="nil"/>
              <w:left w:val="single" w:sz="8" w:space="0" w:color="auto"/>
              <w:bottom w:val="nil"/>
              <w:right w:val="nil"/>
            </w:tcBorders>
            <w:shd w:val="clear" w:color="auto" w:fill="auto"/>
            <w:hideMark/>
          </w:tcPr>
          <w:p w14:paraId="32F3EB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06.1.1.01.09 aparato digestivo y metabólico</w:t>
            </w:r>
          </w:p>
        </w:tc>
        <w:tc>
          <w:tcPr>
            <w:tcW w:w="552" w:type="pct"/>
            <w:tcBorders>
              <w:top w:val="nil"/>
              <w:left w:val="nil"/>
              <w:bottom w:val="nil"/>
              <w:right w:val="single" w:sz="8" w:space="0" w:color="auto"/>
            </w:tcBorders>
            <w:shd w:val="clear" w:color="auto" w:fill="auto"/>
            <w:hideMark/>
          </w:tcPr>
          <w:p w14:paraId="52AB3D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14,4</w:t>
            </w:r>
          </w:p>
        </w:tc>
      </w:tr>
      <w:tr w:rsidR="00BE0C91" w:rsidRPr="00BE0C91" w14:paraId="44C0CF5A" w14:textId="77777777" w:rsidTr="00004A43">
        <w:trPr>
          <w:trHeight w:val="288"/>
        </w:trPr>
        <w:tc>
          <w:tcPr>
            <w:tcW w:w="4448" w:type="pct"/>
            <w:tcBorders>
              <w:top w:val="nil"/>
              <w:left w:val="single" w:sz="8" w:space="0" w:color="auto"/>
              <w:bottom w:val="nil"/>
              <w:right w:val="nil"/>
            </w:tcBorders>
            <w:shd w:val="clear" w:color="auto" w:fill="auto"/>
            <w:hideMark/>
          </w:tcPr>
          <w:p w14:paraId="64579F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10.1.1.02.06 mensualidad educación básica establecimientos subvencionados con financiamiento compartido</w:t>
            </w:r>
          </w:p>
        </w:tc>
        <w:tc>
          <w:tcPr>
            <w:tcW w:w="552" w:type="pct"/>
            <w:tcBorders>
              <w:top w:val="nil"/>
              <w:left w:val="nil"/>
              <w:bottom w:val="nil"/>
              <w:right w:val="single" w:sz="8" w:space="0" w:color="auto"/>
            </w:tcBorders>
            <w:shd w:val="clear" w:color="auto" w:fill="auto"/>
            <w:hideMark/>
          </w:tcPr>
          <w:p w14:paraId="108476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14,3</w:t>
            </w:r>
          </w:p>
        </w:tc>
      </w:tr>
      <w:tr w:rsidR="00BE0C91" w:rsidRPr="00BE0C91" w14:paraId="6337CB8C" w14:textId="77777777" w:rsidTr="00004A43">
        <w:trPr>
          <w:trHeight w:val="288"/>
        </w:trPr>
        <w:tc>
          <w:tcPr>
            <w:tcW w:w="4448" w:type="pct"/>
            <w:tcBorders>
              <w:top w:val="nil"/>
              <w:left w:val="single" w:sz="8" w:space="0" w:color="auto"/>
              <w:bottom w:val="nil"/>
              <w:right w:val="nil"/>
            </w:tcBorders>
            <w:shd w:val="clear" w:color="auto" w:fill="auto"/>
            <w:hideMark/>
          </w:tcPr>
          <w:p w14:paraId="33DF84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10.1.1.02.02 matrícula educación básica establecimientos subvencionados con financiamiento compartido</w:t>
            </w:r>
          </w:p>
        </w:tc>
        <w:tc>
          <w:tcPr>
            <w:tcW w:w="552" w:type="pct"/>
            <w:tcBorders>
              <w:top w:val="nil"/>
              <w:left w:val="nil"/>
              <w:bottom w:val="nil"/>
              <w:right w:val="single" w:sz="8" w:space="0" w:color="auto"/>
            </w:tcBorders>
            <w:shd w:val="clear" w:color="auto" w:fill="auto"/>
            <w:hideMark/>
          </w:tcPr>
          <w:p w14:paraId="20F146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14,2</w:t>
            </w:r>
          </w:p>
        </w:tc>
      </w:tr>
      <w:tr w:rsidR="00BE0C91" w:rsidRPr="00BE0C91" w14:paraId="6E75E811" w14:textId="77777777" w:rsidTr="00004A43">
        <w:trPr>
          <w:trHeight w:val="288"/>
        </w:trPr>
        <w:tc>
          <w:tcPr>
            <w:tcW w:w="4448" w:type="pct"/>
            <w:tcBorders>
              <w:top w:val="nil"/>
              <w:left w:val="single" w:sz="8" w:space="0" w:color="auto"/>
              <w:bottom w:val="nil"/>
              <w:right w:val="nil"/>
            </w:tcBorders>
            <w:shd w:val="clear" w:color="auto" w:fill="auto"/>
            <w:hideMark/>
          </w:tcPr>
          <w:p w14:paraId="6E8896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01.1.4.02.01 leche en polvo</w:t>
            </w:r>
          </w:p>
        </w:tc>
        <w:tc>
          <w:tcPr>
            <w:tcW w:w="552" w:type="pct"/>
            <w:tcBorders>
              <w:top w:val="nil"/>
              <w:left w:val="nil"/>
              <w:bottom w:val="nil"/>
              <w:right w:val="single" w:sz="8" w:space="0" w:color="auto"/>
            </w:tcBorders>
            <w:shd w:val="clear" w:color="auto" w:fill="auto"/>
            <w:hideMark/>
          </w:tcPr>
          <w:p w14:paraId="08F307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14,1</w:t>
            </w:r>
          </w:p>
        </w:tc>
      </w:tr>
      <w:tr w:rsidR="00BE0C91" w:rsidRPr="00BE0C91" w14:paraId="6854E2DF" w14:textId="77777777" w:rsidTr="00004A43">
        <w:trPr>
          <w:trHeight w:val="288"/>
        </w:trPr>
        <w:tc>
          <w:tcPr>
            <w:tcW w:w="4448" w:type="pct"/>
            <w:tcBorders>
              <w:top w:val="nil"/>
              <w:left w:val="single" w:sz="8" w:space="0" w:color="auto"/>
              <w:bottom w:val="nil"/>
              <w:right w:val="nil"/>
            </w:tcBorders>
            <w:shd w:val="clear" w:color="auto" w:fill="auto"/>
            <w:hideMark/>
          </w:tcPr>
          <w:p w14:paraId="3C54BC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08.2.1.01.01 teléfonos móviles (celular)</w:t>
            </w:r>
          </w:p>
        </w:tc>
        <w:tc>
          <w:tcPr>
            <w:tcW w:w="552" w:type="pct"/>
            <w:tcBorders>
              <w:top w:val="nil"/>
              <w:left w:val="nil"/>
              <w:bottom w:val="nil"/>
              <w:right w:val="single" w:sz="8" w:space="0" w:color="auto"/>
            </w:tcBorders>
            <w:shd w:val="clear" w:color="auto" w:fill="auto"/>
            <w:hideMark/>
          </w:tcPr>
          <w:p w14:paraId="19C9A8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14,1</w:t>
            </w:r>
          </w:p>
        </w:tc>
      </w:tr>
      <w:tr w:rsidR="00BE0C91" w:rsidRPr="00BE0C91" w14:paraId="43D19893" w14:textId="77777777" w:rsidTr="00004A43">
        <w:trPr>
          <w:trHeight w:val="288"/>
        </w:trPr>
        <w:tc>
          <w:tcPr>
            <w:tcW w:w="4448" w:type="pct"/>
            <w:tcBorders>
              <w:top w:val="nil"/>
              <w:left w:val="single" w:sz="8" w:space="0" w:color="auto"/>
              <w:bottom w:val="nil"/>
              <w:right w:val="nil"/>
            </w:tcBorders>
            <w:shd w:val="clear" w:color="auto" w:fill="auto"/>
            <w:hideMark/>
          </w:tcPr>
          <w:p w14:paraId="1B906C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01.1.7.03.13 zapallos italiano</w:t>
            </w:r>
          </w:p>
        </w:tc>
        <w:tc>
          <w:tcPr>
            <w:tcW w:w="552" w:type="pct"/>
            <w:tcBorders>
              <w:top w:val="nil"/>
              <w:left w:val="nil"/>
              <w:bottom w:val="nil"/>
              <w:right w:val="single" w:sz="8" w:space="0" w:color="auto"/>
            </w:tcBorders>
            <w:shd w:val="clear" w:color="auto" w:fill="auto"/>
            <w:hideMark/>
          </w:tcPr>
          <w:p w14:paraId="0E934B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14,0</w:t>
            </w:r>
          </w:p>
        </w:tc>
      </w:tr>
      <w:tr w:rsidR="00BE0C91" w:rsidRPr="00BE0C91" w14:paraId="10F2622D" w14:textId="77777777" w:rsidTr="00004A43">
        <w:trPr>
          <w:trHeight w:val="288"/>
        </w:trPr>
        <w:tc>
          <w:tcPr>
            <w:tcW w:w="4448" w:type="pct"/>
            <w:tcBorders>
              <w:top w:val="nil"/>
              <w:left w:val="single" w:sz="8" w:space="0" w:color="auto"/>
              <w:bottom w:val="nil"/>
              <w:right w:val="nil"/>
            </w:tcBorders>
            <w:shd w:val="clear" w:color="auto" w:fill="auto"/>
            <w:hideMark/>
          </w:tcPr>
          <w:p w14:paraId="5AD729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05.6.1.01.05 productos de limpieza de piso</w:t>
            </w:r>
          </w:p>
        </w:tc>
        <w:tc>
          <w:tcPr>
            <w:tcW w:w="552" w:type="pct"/>
            <w:tcBorders>
              <w:top w:val="nil"/>
              <w:left w:val="nil"/>
              <w:bottom w:val="nil"/>
              <w:right w:val="single" w:sz="8" w:space="0" w:color="auto"/>
            </w:tcBorders>
            <w:shd w:val="clear" w:color="auto" w:fill="auto"/>
            <w:hideMark/>
          </w:tcPr>
          <w:p w14:paraId="0B7134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13,9</w:t>
            </w:r>
          </w:p>
        </w:tc>
      </w:tr>
      <w:tr w:rsidR="00BE0C91" w:rsidRPr="00BE0C91" w14:paraId="6440238A" w14:textId="77777777" w:rsidTr="00004A43">
        <w:trPr>
          <w:trHeight w:val="288"/>
        </w:trPr>
        <w:tc>
          <w:tcPr>
            <w:tcW w:w="4448" w:type="pct"/>
            <w:tcBorders>
              <w:top w:val="nil"/>
              <w:left w:val="single" w:sz="8" w:space="0" w:color="auto"/>
              <w:bottom w:val="nil"/>
              <w:right w:val="nil"/>
            </w:tcBorders>
            <w:shd w:val="clear" w:color="auto" w:fill="auto"/>
            <w:hideMark/>
          </w:tcPr>
          <w:p w14:paraId="3DAD07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07.2.4.02.01 servicio de peaje y telepeaje</w:t>
            </w:r>
          </w:p>
        </w:tc>
        <w:tc>
          <w:tcPr>
            <w:tcW w:w="552" w:type="pct"/>
            <w:tcBorders>
              <w:top w:val="nil"/>
              <w:left w:val="nil"/>
              <w:bottom w:val="nil"/>
              <w:right w:val="single" w:sz="8" w:space="0" w:color="auto"/>
            </w:tcBorders>
            <w:shd w:val="clear" w:color="auto" w:fill="auto"/>
            <w:hideMark/>
          </w:tcPr>
          <w:p w14:paraId="31F3779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13,9</w:t>
            </w:r>
          </w:p>
        </w:tc>
      </w:tr>
      <w:tr w:rsidR="00BE0C91" w:rsidRPr="00BE0C91" w14:paraId="0E182156" w14:textId="77777777" w:rsidTr="00004A43">
        <w:trPr>
          <w:trHeight w:val="288"/>
        </w:trPr>
        <w:tc>
          <w:tcPr>
            <w:tcW w:w="4448" w:type="pct"/>
            <w:tcBorders>
              <w:top w:val="nil"/>
              <w:left w:val="single" w:sz="8" w:space="0" w:color="auto"/>
              <w:bottom w:val="nil"/>
              <w:right w:val="nil"/>
            </w:tcBorders>
            <w:shd w:val="clear" w:color="auto" w:fill="auto"/>
            <w:hideMark/>
          </w:tcPr>
          <w:p w14:paraId="0BA041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11.1.1.02.10 pasteles en base a carne y empanadas de carne listos para su consumo</w:t>
            </w:r>
          </w:p>
        </w:tc>
        <w:tc>
          <w:tcPr>
            <w:tcW w:w="552" w:type="pct"/>
            <w:tcBorders>
              <w:top w:val="nil"/>
              <w:left w:val="nil"/>
              <w:bottom w:val="nil"/>
              <w:right w:val="single" w:sz="8" w:space="0" w:color="auto"/>
            </w:tcBorders>
            <w:shd w:val="clear" w:color="auto" w:fill="auto"/>
            <w:hideMark/>
          </w:tcPr>
          <w:p w14:paraId="1E0703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13,6</w:t>
            </w:r>
          </w:p>
        </w:tc>
      </w:tr>
      <w:tr w:rsidR="00BE0C91" w:rsidRPr="00BE0C91" w14:paraId="4BFAC910" w14:textId="77777777" w:rsidTr="00004A43">
        <w:trPr>
          <w:trHeight w:val="288"/>
        </w:trPr>
        <w:tc>
          <w:tcPr>
            <w:tcW w:w="4448" w:type="pct"/>
            <w:tcBorders>
              <w:top w:val="nil"/>
              <w:left w:val="single" w:sz="8" w:space="0" w:color="auto"/>
              <w:bottom w:val="nil"/>
              <w:right w:val="nil"/>
            </w:tcBorders>
            <w:shd w:val="clear" w:color="auto" w:fill="auto"/>
            <w:hideMark/>
          </w:tcPr>
          <w:p w14:paraId="4EC395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01.1.7.03.08 porotos verdes</w:t>
            </w:r>
          </w:p>
        </w:tc>
        <w:tc>
          <w:tcPr>
            <w:tcW w:w="552" w:type="pct"/>
            <w:tcBorders>
              <w:top w:val="nil"/>
              <w:left w:val="nil"/>
              <w:bottom w:val="nil"/>
              <w:right w:val="single" w:sz="8" w:space="0" w:color="auto"/>
            </w:tcBorders>
            <w:shd w:val="clear" w:color="auto" w:fill="auto"/>
            <w:hideMark/>
          </w:tcPr>
          <w:p w14:paraId="405D0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13,4</w:t>
            </w:r>
          </w:p>
        </w:tc>
      </w:tr>
      <w:tr w:rsidR="00BE0C91" w:rsidRPr="00BE0C91" w14:paraId="03F2AD9F" w14:textId="77777777" w:rsidTr="00004A43">
        <w:trPr>
          <w:trHeight w:val="288"/>
        </w:trPr>
        <w:tc>
          <w:tcPr>
            <w:tcW w:w="4448" w:type="pct"/>
            <w:tcBorders>
              <w:top w:val="nil"/>
              <w:left w:val="single" w:sz="8" w:space="0" w:color="auto"/>
              <w:bottom w:val="nil"/>
              <w:right w:val="nil"/>
            </w:tcBorders>
            <w:shd w:val="clear" w:color="auto" w:fill="auto"/>
            <w:hideMark/>
          </w:tcPr>
          <w:p w14:paraId="6F0044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01.1.4.03.02 postres lácteos</w:t>
            </w:r>
          </w:p>
        </w:tc>
        <w:tc>
          <w:tcPr>
            <w:tcW w:w="552" w:type="pct"/>
            <w:tcBorders>
              <w:top w:val="nil"/>
              <w:left w:val="nil"/>
              <w:bottom w:val="nil"/>
              <w:right w:val="single" w:sz="8" w:space="0" w:color="auto"/>
            </w:tcBorders>
            <w:shd w:val="clear" w:color="auto" w:fill="auto"/>
            <w:hideMark/>
          </w:tcPr>
          <w:p w14:paraId="78482C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13,3</w:t>
            </w:r>
          </w:p>
        </w:tc>
      </w:tr>
      <w:tr w:rsidR="00BE0C91" w:rsidRPr="00BE0C91" w14:paraId="6B1B932B" w14:textId="77777777" w:rsidTr="00004A43">
        <w:trPr>
          <w:trHeight w:val="288"/>
        </w:trPr>
        <w:tc>
          <w:tcPr>
            <w:tcW w:w="4448" w:type="pct"/>
            <w:tcBorders>
              <w:top w:val="nil"/>
              <w:left w:val="single" w:sz="8" w:space="0" w:color="auto"/>
              <w:bottom w:val="nil"/>
              <w:right w:val="nil"/>
            </w:tcBorders>
            <w:shd w:val="clear" w:color="auto" w:fill="auto"/>
            <w:hideMark/>
          </w:tcPr>
          <w:p w14:paraId="0FFB59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01.1.7.02.03 acelgas</w:t>
            </w:r>
          </w:p>
        </w:tc>
        <w:tc>
          <w:tcPr>
            <w:tcW w:w="552" w:type="pct"/>
            <w:tcBorders>
              <w:top w:val="nil"/>
              <w:left w:val="nil"/>
              <w:bottom w:val="nil"/>
              <w:right w:val="single" w:sz="8" w:space="0" w:color="auto"/>
            </w:tcBorders>
            <w:shd w:val="clear" w:color="auto" w:fill="auto"/>
            <w:hideMark/>
          </w:tcPr>
          <w:p w14:paraId="38B0A0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13,2</w:t>
            </w:r>
          </w:p>
        </w:tc>
      </w:tr>
      <w:tr w:rsidR="00BE0C91" w:rsidRPr="00BE0C91" w14:paraId="57E21F43" w14:textId="77777777" w:rsidTr="00004A43">
        <w:trPr>
          <w:trHeight w:val="288"/>
        </w:trPr>
        <w:tc>
          <w:tcPr>
            <w:tcW w:w="4448" w:type="pct"/>
            <w:tcBorders>
              <w:top w:val="nil"/>
              <w:left w:val="single" w:sz="8" w:space="0" w:color="auto"/>
              <w:bottom w:val="nil"/>
              <w:right w:val="nil"/>
            </w:tcBorders>
            <w:shd w:val="clear" w:color="auto" w:fill="auto"/>
            <w:hideMark/>
          </w:tcPr>
          <w:p w14:paraId="1BE9D35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11.1.1.01.04 bebidas no alcohólicas consumidas en restaurantes y similares</w:t>
            </w:r>
          </w:p>
        </w:tc>
        <w:tc>
          <w:tcPr>
            <w:tcW w:w="552" w:type="pct"/>
            <w:tcBorders>
              <w:top w:val="nil"/>
              <w:left w:val="nil"/>
              <w:bottom w:val="nil"/>
              <w:right w:val="single" w:sz="8" w:space="0" w:color="auto"/>
            </w:tcBorders>
            <w:shd w:val="clear" w:color="auto" w:fill="auto"/>
            <w:hideMark/>
          </w:tcPr>
          <w:p w14:paraId="745E11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13,0</w:t>
            </w:r>
          </w:p>
        </w:tc>
      </w:tr>
      <w:tr w:rsidR="00BE0C91" w:rsidRPr="00BE0C91" w14:paraId="272412B2" w14:textId="77777777" w:rsidTr="00004A43">
        <w:trPr>
          <w:trHeight w:val="288"/>
        </w:trPr>
        <w:tc>
          <w:tcPr>
            <w:tcW w:w="4448" w:type="pct"/>
            <w:tcBorders>
              <w:top w:val="nil"/>
              <w:left w:val="single" w:sz="8" w:space="0" w:color="auto"/>
              <w:bottom w:val="nil"/>
              <w:right w:val="nil"/>
            </w:tcBorders>
            <w:shd w:val="clear" w:color="auto" w:fill="auto"/>
            <w:hideMark/>
          </w:tcPr>
          <w:p w14:paraId="18D644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04.3.1.01.02 cañerías y productos grifería</w:t>
            </w:r>
          </w:p>
        </w:tc>
        <w:tc>
          <w:tcPr>
            <w:tcW w:w="552" w:type="pct"/>
            <w:tcBorders>
              <w:top w:val="nil"/>
              <w:left w:val="nil"/>
              <w:bottom w:val="nil"/>
              <w:right w:val="single" w:sz="8" w:space="0" w:color="auto"/>
            </w:tcBorders>
            <w:shd w:val="clear" w:color="auto" w:fill="auto"/>
            <w:hideMark/>
          </w:tcPr>
          <w:p w14:paraId="6F1C2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12,9</w:t>
            </w:r>
          </w:p>
        </w:tc>
      </w:tr>
      <w:tr w:rsidR="00BE0C91" w:rsidRPr="00BE0C91" w14:paraId="5C1DEB6E" w14:textId="77777777" w:rsidTr="00004A43">
        <w:trPr>
          <w:trHeight w:val="288"/>
        </w:trPr>
        <w:tc>
          <w:tcPr>
            <w:tcW w:w="4448" w:type="pct"/>
            <w:tcBorders>
              <w:top w:val="nil"/>
              <w:left w:val="single" w:sz="8" w:space="0" w:color="auto"/>
              <w:bottom w:val="nil"/>
              <w:right w:val="nil"/>
            </w:tcBorders>
            <w:shd w:val="clear" w:color="auto" w:fill="auto"/>
            <w:hideMark/>
          </w:tcPr>
          <w:p w14:paraId="2DEDFF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01.1.2.03.02 embutidos secos y semisecos</w:t>
            </w:r>
          </w:p>
        </w:tc>
        <w:tc>
          <w:tcPr>
            <w:tcW w:w="552" w:type="pct"/>
            <w:tcBorders>
              <w:top w:val="nil"/>
              <w:left w:val="nil"/>
              <w:bottom w:val="nil"/>
              <w:right w:val="single" w:sz="8" w:space="0" w:color="auto"/>
            </w:tcBorders>
            <w:shd w:val="clear" w:color="auto" w:fill="auto"/>
            <w:hideMark/>
          </w:tcPr>
          <w:p w14:paraId="1E7DD3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12,7</w:t>
            </w:r>
          </w:p>
        </w:tc>
      </w:tr>
      <w:tr w:rsidR="00BE0C91" w:rsidRPr="00BE0C91" w14:paraId="66DFF333" w14:textId="77777777" w:rsidTr="00004A43">
        <w:trPr>
          <w:trHeight w:val="288"/>
        </w:trPr>
        <w:tc>
          <w:tcPr>
            <w:tcW w:w="4448" w:type="pct"/>
            <w:tcBorders>
              <w:top w:val="nil"/>
              <w:left w:val="single" w:sz="8" w:space="0" w:color="auto"/>
              <w:bottom w:val="nil"/>
              <w:right w:val="nil"/>
            </w:tcBorders>
            <w:shd w:val="clear" w:color="auto" w:fill="auto"/>
            <w:hideMark/>
          </w:tcPr>
          <w:p w14:paraId="02DDC9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07.3.2.01.02 taxi y radio taxi</w:t>
            </w:r>
          </w:p>
        </w:tc>
        <w:tc>
          <w:tcPr>
            <w:tcW w:w="552" w:type="pct"/>
            <w:tcBorders>
              <w:top w:val="nil"/>
              <w:left w:val="nil"/>
              <w:bottom w:val="nil"/>
              <w:right w:val="single" w:sz="8" w:space="0" w:color="auto"/>
            </w:tcBorders>
            <w:shd w:val="clear" w:color="auto" w:fill="auto"/>
            <w:hideMark/>
          </w:tcPr>
          <w:p w14:paraId="1178EB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12,7</w:t>
            </w:r>
          </w:p>
        </w:tc>
      </w:tr>
      <w:tr w:rsidR="00BE0C91" w:rsidRPr="00BE0C91" w14:paraId="286AB2DF" w14:textId="77777777" w:rsidTr="00004A43">
        <w:trPr>
          <w:trHeight w:val="288"/>
        </w:trPr>
        <w:tc>
          <w:tcPr>
            <w:tcW w:w="4448" w:type="pct"/>
            <w:tcBorders>
              <w:top w:val="nil"/>
              <w:left w:val="single" w:sz="8" w:space="0" w:color="auto"/>
              <w:bottom w:val="nil"/>
              <w:right w:val="nil"/>
            </w:tcBorders>
            <w:shd w:val="clear" w:color="auto" w:fill="auto"/>
            <w:hideMark/>
          </w:tcPr>
          <w:p w14:paraId="3881E9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12.7.1.02.02 gastos relativos a la mantención y derechos de cementerio</w:t>
            </w:r>
          </w:p>
        </w:tc>
        <w:tc>
          <w:tcPr>
            <w:tcW w:w="552" w:type="pct"/>
            <w:tcBorders>
              <w:top w:val="nil"/>
              <w:left w:val="nil"/>
              <w:bottom w:val="nil"/>
              <w:right w:val="single" w:sz="8" w:space="0" w:color="auto"/>
            </w:tcBorders>
            <w:shd w:val="clear" w:color="auto" w:fill="auto"/>
            <w:hideMark/>
          </w:tcPr>
          <w:p w14:paraId="6AE9DA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12,6</w:t>
            </w:r>
          </w:p>
        </w:tc>
      </w:tr>
      <w:tr w:rsidR="00BE0C91" w:rsidRPr="00BE0C91" w14:paraId="1744F0D7" w14:textId="77777777" w:rsidTr="00004A43">
        <w:trPr>
          <w:trHeight w:val="288"/>
        </w:trPr>
        <w:tc>
          <w:tcPr>
            <w:tcW w:w="4448" w:type="pct"/>
            <w:tcBorders>
              <w:top w:val="nil"/>
              <w:left w:val="single" w:sz="8" w:space="0" w:color="auto"/>
              <w:bottom w:val="nil"/>
              <w:right w:val="nil"/>
            </w:tcBorders>
            <w:shd w:val="clear" w:color="auto" w:fill="auto"/>
            <w:hideMark/>
          </w:tcPr>
          <w:p w14:paraId="205CD8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12.1.3.03.03 productos cosméticos para el cabello</w:t>
            </w:r>
          </w:p>
        </w:tc>
        <w:tc>
          <w:tcPr>
            <w:tcW w:w="552" w:type="pct"/>
            <w:tcBorders>
              <w:top w:val="nil"/>
              <w:left w:val="nil"/>
              <w:bottom w:val="nil"/>
              <w:right w:val="single" w:sz="8" w:space="0" w:color="auto"/>
            </w:tcBorders>
            <w:shd w:val="clear" w:color="auto" w:fill="auto"/>
            <w:hideMark/>
          </w:tcPr>
          <w:p w14:paraId="24E599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12,4</w:t>
            </w:r>
          </w:p>
        </w:tc>
      </w:tr>
      <w:tr w:rsidR="00BE0C91" w:rsidRPr="00BE0C91" w14:paraId="6D22C4E4" w14:textId="77777777" w:rsidTr="00004A43">
        <w:trPr>
          <w:trHeight w:val="288"/>
        </w:trPr>
        <w:tc>
          <w:tcPr>
            <w:tcW w:w="4448" w:type="pct"/>
            <w:tcBorders>
              <w:top w:val="nil"/>
              <w:left w:val="single" w:sz="8" w:space="0" w:color="auto"/>
              <w:bottom w:val="nil"/>
              <w:right w:val="nil"/>
            </w:tcBorders>
            <w:shd w:val="clear" w:color="auto" w:fill="auto"/>
            <w:hideMark/>
          </w:tcPr>
          <w:p w14:paraId="4AD839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01.1.6.01.05 pera</w:t>
            </w:r>
          </w:p>
        </w:tc>
        <w:tc>
          <w:tcPr>
            <w:tcW w:w="552" w:type="pct"/>
            <w:tcBorders>
              <w:top w:val="nil"/>
              <w:left w:val="nil"/>
              <w:bottom w:val="nil"/>
              <w:right w:val="single" w:sz="8" w:space="0" w:color="auto"/>
            </w:tcBorders>
            <w:shd w:val="clear" w:color="auto" w:fill="auto"/>
            <w:hideMark/>
          </w:tcPr>
          <w:p w14:paraId="6410A1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12,3</w:t>
            </w:r>
          </w:p>
        </w:tc>
      </w:tr>
      <w:tr w:rsidR="00BE0C91" w:rsidRPr="00BE0C91" w14:paraId="14F4800D" w14:textId="77777777" w:rsidTr="00004A43">
        <w:trPr>
          <w:trHeight w:val="288"/>
        </w:trPr>
        <w:tc>
          <w:tcPr>
            <w:tcW w:w="4448" w:type="pct"/>
            <w:tcBorders>
              <w:top w:val="nil"/>
              <w:left w:val="single" w:sz="8" w:space="0" w:color="auto"/>
              <w:bottom w:val="nil"/>
              <w:right w:val="nil"/>
            </w:tcBorders>
            <w:shd w:val="clear" w:color="auto" w:fill="auto"/>
            <w:hideMark/>
          </w:tcPr>
          <w:p w14:paraId="69E84D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01.1.6.02.02 frutos secos</w:t>
            </w:r>
          </w:p>
        </w:tc>
        <w:tc>
          <w:tcPr>
            <w:tcW w:w="552" w:type="pct"/>
            <w:tcBorders>
              <w:top w:val="nil"/>
              <w:left w:val="nil"/>
              <w:bottom w:val="nil"/>
              <w:right w:val="single" w:sz="8" w:space="0" w:color="auto"/>
            </w:tcBorders>
            <w:shd w:val="clear" w:color="auto" w:fill="auto"/>
            <w:hideMark/>
          </w:tcPr>
          <w:p w14:paraId="0FE666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12,2</w:t>
            </w:r>
          </w:p>
        </w:tc>
      </w:tr>
      <w:tr w:rsidR="00BE0C91" w:rsidRPr="00BE0C91" w14:paraId="6644730C" w14:textId="77777777" w:rsidTr="00004A43">
        <w:trPr>
          <w:trHeight w:val="288"/>
        </w:trPr>
        <w:tc>
          <w:tcPr>
            <w:tcW w:w="4448" w:type="pct"/>
            <w:tcBorders>
              <w:top w:val="nil"/>
              <w:left w:val="single" w:sz="8" w:space="0" w:color="auto"/>
              <w:bottom w:val="nil"/>
              <w:right w:val="nil"/>
            </w:tcBorders>
            <w:shd w:val="clear" w:color="auto" w:fill="auto"/>
            <w:hideMark/>
          </w:tcPr>
          <w:p w14:paraId="02E130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01.1.7.03.04 pepino</w:t>
            </w:r>
          </w:p>
        </w:tc>
        <w:tc>
          <w:tcPr>
            <w:tcW w:w="552" w:type="pct"/>
            <w:tcBorders>
              <w:top w:val="nil"/>
              <w:left w:val="nil"/>
              <w:bottom w:val="nil"/>
              <w:right w:val="single" w:sz="8" w:space="0" w:color="auto"/>
            </w:tcBorders>
            <w:shd w:val="clear" w:color="auto" w:fill="auto"/>
            <w:hideMark/>
          </w:tcPr>
          <w:p w14:paraId="140A329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12,2</w:t>
            </w:r>
          </w:p>
        </w:tc>
      </w:tr>
      <w:tr w:rsidR="00BE0C91" w:rsidRPr="00BE0C91" w14:paraId="7E484E13" w14:textId="77777777" w:rsidTr="00004A43">
        <w:trPr>
          <w:trHeight w:val="288"/>
        </w:trPr>
        <w:tc>
          <w:tcPr>
            <w:tcW w:w="4448" w:type="pct"/>
            <w:tcBorders>
              <w:top w:val="nil"/>
              <w:left w:val="single" w:sz="8" w:space="0" w:color="auto"/>
              <w:bottom w:val="nil"/>
              <w:right w:val="nil"/>
            </w:tcBorders>
            <w:shd w:val="clear" w:color="auto" w:fill="auto"/>
            <w:hideMark/>
          </w:tcPr>
          <w:p w14:paraId="6AFE85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06.2.2.01.01 consultas, procedimientos y tratamientos dentales</w:t>
            </w:r>
          </w:p>
        </w:tc>
        <w:tc>
          <w:tcPr>
            <w:tcW w:w="552" w:type="pct"/>
            <w:tcBorders>
              <w:top w:val="nil"/>
              <w:left w:val="nil"/>
              <w:bottom w:val="nil"/>
              <w:right w:val="single" w:sz="8" w:space="0" w:color="auto"/>
            </w:tcBorders>
            <w:shd w:val="clear" w:color="auto" w:fill="auto"/>
            <w:hideMark/>
          </w:tcPr>
          <w:p w14:paraId="4147E5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12,1</w:t>
            </w:r>
          </w:p>
        </w:tc>
      </w:tr>
      <w:tr w:rsidR="00BE0C91" w:rsidRPr="00BE0C91" w14:paraId="7534836D" w14:textId="77777777" w:rsidTr="00004A43">
        <w:trPr>
          <w:trHeight w:val="288"/>
        </w:trPr>
        <w:tc>
          <w:tcPr>
            <w:tcW w:w="4448" w:type="pct"/>
            <w:tcBorders>
              <w:top w:val="nil"/>
              <w:left w:val="single" w:sz="8" w:space="0" w:color="auto"/>
              <w:bottom w:val="nil"/>
              <w:right w:val="nil"/>
            </w:tcBorders>
            <w:shd w:val="clear" w:color="auto" w:fill="auto"/>
            <w:hideMark/>
          </w:tcPr>
          <w:p w14:paraId="36E836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11.1.1.01.13 plato de fondo para almuerzo y cena consumidos en restaurantes y similares</w:t>
            </w:r>
          </w:p>
        </w:tc>
        <w:tc>
          <w:tcPr>
            <w:tcW w:w="552" w:type="pct"/>
            <w:tcBorders>
              <w:top w:val="nil"/>
              <w:left w:val="nil"/>
              <w:bottom w:val="nil"/>
              <w:right w:val="single" w:sz="8" w:space="0" w:color="auto"/>
            </w:tcBorders>
            <w:shd w:val="clear" w:color="auto" w:fill="auto"/>
            <w:hideMark/>
          </w:tcPr>
          <w:p w14:paraId="057504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12,0</w:t>
            </w:r>
          </w:p>
        </w:tc>
      </w:tr>
      <w:tr w:rsidR="00BE0C91" w:rsidRPr="00BE0C91" w14:paraId="7F78C7CB" w14:textId="77777777" w:rsidTr="00004A43">
        <w:trPr>
          <w:trHeight w:val="288"/>
        </w:trPr>
        <w:tc>
          <w:tcPr>
            <w:tcW w:w="4448" w:type="pct"/>
            <w:tcBorders>
              <w:top w:val="nil"/>
              <w:left w:val="single" w:sz="8" w:space="0" w:color="auto"/>
              <w:bottom w:val="nil"/>
              <w:right w:val="nil"/>
            </w:tcBorders>
            <w:shd w:val="clear" w:color="auto" w:fill="auto"/>
            <w:hideMark/>
          </w:tcPr>
          <w:p w14:paraId="7AA2D6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11.1.1.03.02 sándwich, pizzas, empanadas listos para su consumo el comercio ambulante y máquinas expendedoras automáticas</w:t>
            </w:r>
          </w:p>
        </w:tc>
        <w:tc>
          <w:tcPr>
            <w:tcW w:w="552" w:type="pct"/>
            <w:tcBorders>
              <w:top w:val="nil"/>
              <w:left w:val="nil"/>
              <w:bottom w:val="nil"/>
              <w:right w:val="single" w:sz="8" w:space="0" w:color="auto"/>
            </w:tcBorders>
            <w:shd w:val="clear" w:color="auto" w:fill="auto"/>
            <w:hideMark/>
          </w:tcPr>
          <w:p w14:paraId="53FF2D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11,9</w:t>
            </w:r>
          </w:p>
        </w:tc>
      </w:tr>
      <w:tr w:rsidR="00BE0C91" w:rsidRPr="00BE0C91" w14:paraId="2DB7F49E" w14:textId="77777777" w:rsidTr="00004A43">
        <w:trPr>
          <w:trHeight w:val="288"/>
        </w:trPr>
        <w:tc>
          <w:tcPr>
            <w:tcW w:w="4448" w:type="pct"/>
            <w:tcBorders>
              <w:top w:val="nil"/>
              <w:left w:val="single" w:sz="8" w:space="0" w:color="auto"/>
              <w:bottom w:val="nil"/>
              <w:right w:val="nil"/>
            </w:tcBorders>
            <w:shd w:val="clear" w:color="auto" w:fill="auto"/>
            <w:hideMark/>
          </w:tcPr>
          <w:p w14:paraId="5795B0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09.4.2.01.01 servicios prestados por cines</w:t>
            </w:r>
          </w:p>
        </w:tc>
        <w:tc>
          <w:tcPr>
            <w:tcW w:w="552" w:type="pct"/>
            <w:tcBorders>
              <w:top w:val="nil"/>
              <w:left w:val="nil"/>
              <w:bottom w:val="nil"/>
              <w:right w:val="single" w:sz="8" w:space="0" w:color="auto"/>
            </w:tcBorders>
            <w:shd w:val="clear" w:color="auto" w:fill="auto"/>
            <w:hideMark/>
          </w:tcPr>
          <w:p w14:paraId="2492C5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11,8</w:t>
            </w:r>
          </w:p>
        </w:tc>
      </w:tr>
      <w:tr w:rsidR="00BE0C91" w:rsidRPr="00BE0C91" w14:paraId="3520FF7C" w14:textId="77777777" w:rsidTr="00004A43">
        <w:trPr>
          <w:trHeight w:val="288"/>
        </w:trPr>
        <w:tc>
          <w:tcPr>
            <w:tcW w:w="4448" w:type="pct"/>
            <w:tcBorders>
              <w:top w:val="nil"/>
              <w:left w:val="single" w:sz="8" w:space="0" w:color="auto"/>
              <w:bottom w:val="nil"/>
              <w:right w:val="nil"/>
            </w:tcBorders>
            <w:shd w:val="clear" w:color="auto" w:fill="auto"/>
            <w:hideMark/>
          </w:tcPr>
          <w:p w14:paraId="053023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10.1.1.02.10 cuotas de centros de padres educación básica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22DDE1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11,8</w:t>
            </w:r>
          </w:p>
        </w:tc>
      </w:tr>
      <w:tr w:rsidR="00BE0C91" w:rsidRPr="00BE0C91" w14:paraId="34052BA6" w14:textId="77777777" w:rsidTr="00004A43">
        <w:trPr>
          <w:trHeight w:val="288"/>
        </w:trPr>
        <w:tc>
          <w:tcPr>
            <w:tcW w:w="4448" w:type="pct"/>
            <w:tcBorders>
              <w:top w:val="nil"/>
              <w:left w:val="single" w:sz="8" w:space="0" w:color="auto"/>
              <w:bottom w:val="nil"/>
              <w:right w:val="nil"/>
            </w:tcBorders>
            <w:shd w:val="clear" w:color="auto" w:fill="auto"/>
            <w:hideMark/>
          </w:tcPr>
          <w:p w14:paraId="4DF607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01.1.9.01.03 especias y condimentos</w:t>
            </w:r>
          </w:p>
        </w:tc>
        <w:tc>
          <w:tcPr>
            <w:tcW w:w="552" w:type="pct"/>
            <w:tcBorders>
              <w:top w:val="nil"/>
              <w:left w:val="nil"/>
              <w:bottom w:val="nil"/>
              <w:right w:val="single" w:sz="8" w:space="0" w:color="auto"/>
            </w:tcBorders>
            <w:shd w:val="clear" w:color="auto" w:fill="auto"/>
            <w:hideMark/>
          </w:tcPr>
          <w:p w14:paraId="729AB4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11,7</w:t>
            </w:r>
          </w:p>
        </w:tc>
      </w:tr>
      <w:tr w:rsidR="00BE0C91" w:rsidRPr="00BE0C91" w14:paraId="6D767599" w14:textId="77777777" w:rsidTr="00004A43">
        <w:trPr>
          <w:trHeight w:val="288"/>
        </w:trPr>
        <w:tc>
          <w:tcPr>
            <w:tcW w:w="4448" w:type="pct"/>
            <w:tcBorders>
              <w:top w:val="nil"/>
              <w:left w:val="single" w:sz="8" w:space="0" w:color="auto"/>
              <w:bottom w:val="nil"/>
              <w:right w:val="nil"/>
            </w:tcBorders>
            <w:shd w:val="clear" w:color="auto" w:fill="auto"/>
            <w:hideMark/>
          </w:tcPr>
          <w:p w14:paraId="456842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01.1.4.04.03 queso untable</w:t>
            </w:r>
          </w:p>
        </w:tc>
        <w:tc>
          <w:tcPr>
            <w:tcW w:w="552" w:type="pct"/>
            <w:tcBorders>
              <w:top w:val="nil"/>
              <w:left w:val="nil"/>
              <w:bottom w:val="nil"/>
              <w:right w:val="single" w:sz="8" w:space="0" w:color="auto"/>
            </w:tcBorders>
            <w:shd w:val="clear" w:color="auto" w:fill="auto"/>
            <w:hideMark/>
          </w:tcPr>
          <w:p w14:paraId="4BBB59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218B2927" w14:textId="77777777" w:rsidTr="00004A43">
        <w:trPr>
          <w:trHeight w:val="288"/>
        </w:trPr>
        <w:tc>
          <w:tcPr>
            <w:tcW w:w="4448" w:type="pct"/>
            <w:tcBorders>
              <w:top w:val="nil"/>
              <w:left w:val="single" w:sz="8" w:space="0" w:color="auto"/>
              <w:bottom w:val="nil"/>
              <w:right w:val="nil"/>
            </w:tcBorders>
            <w:shd w:val="clear" w:color="auto" w:fill="auto"/>
            <w:hideMark/>
          </w:tcPr>
          <w:p w14:paraId="748A62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01.1.9.03.03 postres en polvo</w:t>
            </w:r>
          </w:p>
        </w:tc>
        <w:tc>
          <w:tcPr>
            <w:tcW w:w="552" w:type="pct"/>
            <w:tcBorders>
              <w:top w:val="nil"/>
              <w:left w:val="nil"/>
              <w:bottom w:val="nil"/>
              <w:right w:val="single" w:sz="8" w:space="0" w:color="auto"/>
            </w:tcBorders>
            <w:shd w:val="clear" w:color="auto" w:fill="auto"/>
            <w:hideMark/>
          </w:tcPr>
          <w:p w14:paraId="7BFFDB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3A8D4D35" w14:textId="77777777" w:rsidTr="00004A43">
        <w:trPr>
          <w:trHeight w:val="288"/>
        </w:trPr>
        <w:tc>
          <w:tcPr>
            <w:tcW w:w="4448" w:type="pct"/>
            <w:tcBorders>
              <w:top w:val="nil"/>
              <w:left w:val="single" w:sz="8" w:space="0" w:color="auto"/>
              <w:bottom w:val="nil"/>
              <w:right w:val="nil"/>
            </w:tcBorders>
            <w:shd w:val="clear" w:color="auto" w:fill="auto"/>
            <w:hideMark/>
          </w:tcPr>
          <w:p w14:paraId="72B67D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09.3.1.01.08 otros juguetes de todo tipo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DEF25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09D5F273" w14:textId="77777777" w:rsidTr="00004A43">
        <w:trPr>
          <w:trHeight w:val="288"/>
        </w:trPr>
        <w:tc>
          <w:tcPr>
            <w:tcW w:w="4448" w:type="pct"/>
            <w:tcBorders>
              <w:top w:val="nil"/>
              <w:left w:val="single" w:sz="8" w:space="0" w:color="auto"/>
              <w:bottom w:val="nil"/>
              <w:right w:val="nil"/>
            </w:tcBorders>
            <w:shd w:val="clear" w:color="auto" w:fill="auto"/>
            <w:hideMark/>
          </w:tcPr>
          <w:p w14:paraId="59D7B8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12.1.3.02.02 bálsamo y acondicionador</w:t>
            </w:r>
          </w:p>
        </w:tc>
        <w:tc>
          <w:tcPr>
            <w:tcW w:w="552" w:type="pct"/>
            <w:tcBorders>
              <w:top w:val="nil"/>
              <w:left w:val="nil"/>
              <w:bottom w:val="nil"/>
              <w:right w:val="single" w:sz="8" w:space="0" w:color="auto"/>
            </w:tcBorders>
            <w:shd w:val="clear" w:color="auto" w:fill="auto"/>
            <w:hideMark/>
          </w:tcPr>
          <w:p w14:paraId="43D2D2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11,6</w:t>
            </w:r>
          </w:p>
        </w:tc>
      </w:tr>
      <w:tr w:rsidR="00BE0C91" w:rsidRPr="00BE0C91" w14:paraId="195022B1" w14:textId="77777777" w:rsidTr="00004A43">
        <w:trPr>
          <w:trHeight w:val="288"/>
        </w:trPr>
        <w:tc>
          <w:tcPr>
            <w:tcW w:w="4448" w:type="pct"/>
            <w:tcBorders>
              <w:top w:val="nil"/>
              <w:left w:val="single" w:sz="8" w:space="0" w:color="auto"/>
              <w:bottom w:val="nil"/>
              <w:right w:val="nil"/>
            </w:tcBorders>
            <w:shd w:val="clear" w:color="auto" w:fill="auto"/>
            <w:hideMark/>
          </w:tcPr>
          <w:p w14:paraId="6FC2E1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04.4.3.01.01 gastos comunes primera vivienda</w:t>
            </w:r>
          </w:p>
        </w:tc>
        <w:tc>
          <w:tcPr>
            <w:tcW w:w="552" w:type="pct"/>
            <w:tcBorders>
              <w:top w:val="nil"/>
              <w:left w:val="nil"/>
              <w:bottom w:val="nil"/>
              <w:right w:val="single" w:sz="8" w:space="0" w:color="auto"/>
            </w:tcBorders>
            <w:shd w:val="clear" w:color="auto" w:fill="auto"/>
            <w:hideMark/>
          </w:tcPr>
          <w:p w14:paraId="224056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11,4</w:t>
            </w:r>
          </w:p>
        </w:tc>
      </w:tr>
      <w:tr w:rsidR="00BE0C91" w:rsidRPr="00BE0C91" w14:paraId="079CA0DC" w14:textId="77777777" w:rsidTr="00004A43">
        <w:trPr>
          <w:trHeight w:val="288"/>
        </w:trPr>
        <w:tc>
          <w:tcPr>
            <w:tcW w:w="4448" w:type="pct"/>
            <w:tcBorders>
              <w:top w:val="nil"/>
              <w:left w:val="single" w:sz="8" w:space="0" w:color="auto"/>
              <w:bottom w:val="nil"/>
              <w:right w:val="nil"/>
            </w:tcBorders>
            <w:shd w:val="clear" w:color="auto" w:fill="auto"/>
            <w:hideMark/>
          </w:tcPr>
          <w:p w14:paraId="324F96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09.1.1.01.01 televisores</w:t>
            </w:r>
          </w:p>
        </w:tc>
        <w:tc>
          <w:tcPr>
            <w:tcW w:w="552" w:type="pct"/>
            <w:tcBorders>
              <w:top w:val="nil"/>
              <w:left w:val="nil"/>
              <w:bottom w:val="nil"/>
              <w:right w:val="single" w:sz="8" w:space="0" w:color="auto"/>
            </w:tcBorders>
            <w:shd w:val="clear" w:color="auto" w:fill="auto"/>
            <w:hideMark/>
          </w:tcPr>
          <w:p w14:paraId="325525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11,3</w:t>
            </w:r>
          </w:p>
        </w:tc>
      </w:tr>
      <w:tr w:rsidR="00BE0C91" w:rsidRPr="00BE0C91" w14:paraId="61641996" w14:textId="77777777" w:rsidTr="00004A43">
        <w:trPr>
          <w:trHeight w:val="288"/>
        </w:trPr>
        <w:tc>
          <w:tcPr>
            <w:tcW w:w="4448" w:type="pct"/>
            <w:tcBorders>
              <w:top w:val="nil"/>
              <w:left w:val="single" w:sz="8" w:space="0" w:color="auto"/>
              <w:bottom w:val="nil"/>
              <w:right w:val="nil"/>
            </w:tcBorders>
            <w:shd w:val="clear" w:color="auto" w:fill="auto"/>
            <w:hideMark/>
          </w:tcPr>
          <w:p w14:paraId="1ED3CE6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01.1.4.05.01 manjar (dulce de leche)</w:t>
            </w:r>
          </w:p>
        </w:tc>
        <w:tc>
          <w:tcPr>
            <w:tcW w:w="552" w:type="pct"/>
            <w:tcBorders>
              <w:top w:val="nil"/>
              <w:left w:val="nil"/>
              <w:bottom w:val="nil"/>
              <w:right w:val="single" w:sz="8" w:space="0" w:color="auto"/>
            </w:tcBorders>
            <w:shd w:val="clear" w:color="auto" w:fill="auto"/>
            <w:hideMark/>
          </w:tcPr>
          <w:p w14:paraId="3EA1D4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11,1</w:t>
            </w:r>
          </w:p>
        </w:tc>
      </w:tr>
      <w:tr w:rsidR="00BE0C91" w:rsidRPr="00BE0C91" w14:paraId="661C9EB1" w14:textId="77777777" w:rsidTr="00004A43">
        <w:trPr>
          <w:trHeight w:val="288"/>
        </w:trPr>
        <w:tc>
          <w:tcPr>
            <w:tcW w:w="4448" w:type="pct"/>
            <w:tcBorders>
              <w:top w:val="nil"/>
              <w:left w:val="single" w:sz="8" w:space="0" w:color="auto"/>
              <w:bottom w:val="nil"/>
              <w:right w:val="nil"/>
            </w:tcBorders>
            <w:shd w:val="clear" w:color="auto" w:fill="auto"/>
            <w:hideMark/>
          </w:tcPr>
          <w:p w14:paraId="58366C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05.6.1.01.07 desodorantes ambientales y desinfectantes</w:t>
            </w:r>
          </w:p>
        </w:tc>
        <w:tc>
          <w:tcPr>
            <w:tcW w:w="552" w:type="pct"/>
            <w:tcBorders>
              <w:top w:val="nil"/>
              <w:left w:val="nil"/>
              <w:bottom w:val="nil"/>
              <w:right w:val="single" w:sz="8" w:space="0" w:color="auto"/>
            </w:tcBorders>
            <w:shd w:val="clear" w:color="auto" w:fill="auto"/>
            <w:hideMark/>
          </w:tcPr>
          <w:p w14:paraId="3AF50DB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11,1</w:t>
            </w:r>
          </w:p>
        </w:tc>
      </w:tr>
      <w:tr w:rsidR="00BE0C91" w:rsidRPr="00BE0C91" w14:paraId="63D5A77C" w14:textId="77777777" w:rsidTr="00004A43">
        <w:trPr>
          <w:trHeight w:val="288"/>
        </w:trPr>
        <w:tc>
          <w:tcPr>
            <w:tcW w:w="4448" w:type="pct"/>
            <w:tcBorders>
              <w:top w:val="nil"/>
              <w:left w:val="single" w:sz="8" w:space="0" w:color="auto"/>
              <w:bottom w:val="nil"/>
              <w:right w:val="nil"/>
            </w:tcBorders>
            <w:shd w:val="clear" w:color="auto" w:fill="auto"/>
            <w:hideMark/>
          </w:tcPr>
          <w:p w14:paraId="7300CB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05.6.1.02.03 artículos para la limpieza de vajillas y ollas</w:t>
            </w:r>
          </w:p>
        </w:tc>
        <w:tc>
          <w:tcPr>
            <w:tcW w:w="552" w:type="pct"/>
            <w:tcBorders>
              <w:top w:val="nil"/>
              <w:left w:val="nil"/>
              <w:bottom w:val="nil"/>
              <w:right w:val="single" w:sz="8" w:space="0" w:color="auto"/>
            </w:tcBorders>
            <w:shd w:val="clear" w:color="auto" w:fill="auto"/>
            <w:hideMark/>
          </w:tcPr>
          <w:p w14:paraId="00875B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11,0</w:t>
            </w:r>
          </w:p>
        </w:tc>
      </w:tr>
      <w:tr w:rsidR="00BE0C91" w:rsidRPr="00BE0C91" w14:paraId="04BBEC00" w14:textId="77777777" w:rsidTr="00004A43">
        <w:trPr>
          <w:trHeight w:val="288"/>
        </w:trPr>
        <w:tc>
          <w:tcPr>
            <w:tcW w:w="4448" w:type="pct"/>
            <w:tcBorders>
              <w:top w:val="nil"/>
              <w:left w:val="single" w:sz="8" w:space="0" w:color="auto"/>
              <w:bottom w:val="nil"/>
              <w:right w:val="nil"/>
            </w:tcBorders>
            <w:shd w:val="clear" w:color="auto" w:fill="auto"/>
            <w:hideMark/>
          </w:tcPr>
          <w:p w14:paraId="168728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06.1.3.01.01 armazones para lentes y cristales</w:t>
            </w:r>
          </w:p>
        </w:tc>
        <w:tc>
          <w:tcPr>
            <w:tcW w:w="552" w:type="pct"/>
            <w:tcBorders>
              <w:top w:val="nil"/>
              <w:left w:val="nil"/>
              <w:bottom w:val="nil"/>
              <w:right w:val="single" w:sz="8" w:space="0" w:color="auto"/>
            </w:tcBorders>
            <w:shd w:val="clear" w:color="auto" w:fill="auto"/>
            <w:hideMark/>
          </w:tcPr>
          <w:p w14:paraId="5A297D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10,9</w:t>
            </w:r>
          </w:p>
        </w:tc>
      </w:tr>
      <w:tr w:rsidR="00BE0C91" w:rsidRPr="00BE0C91" w14:paraId="46C14E5F" w14:textId="77777777" w:rsidTr="00004A43">
        <w:trPr>
          <w:trHeight w:val="288"/>
        </w:trPr>
        <w:tc>
          <w:tcPr>
            <w:tcW w:w="4448" w:type="pct"/>
            <w:tcBorders>
              <w:top w:val="nil"/>
              <w:left w:val="single" w:sz="8" w:space="0" w:color="auto"/>
              <w:bottom w:val="nil"/>
              <w:right w:val="nil"/>
            </w:tcBorders>
            <w:shd w:val="clear" w:color="auto" w:fill="auto"/>
            <w:hideMark/>
          </w:tcPr>
          <w:p w14:paraId="385975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12.1.3.04.01 pañales desechables</w:t>
            </w:r>
          </w:p>
        </w:tc>
        <w:tc>
          <w:tcPr>
            <w:tcW w:w="552" w:type="pct"/>
            <w:tcBorders>
              <w:top w:val="nil"/>
              <w:left w:val="nil"/>
              <w:bottom w:val="nil"/>
              <w:right w:val="single" w:sz="8" w:space="0" w:color="auto"/>
            </w:tcBorders>
            <w:shd w:val="clear" w:color="auto" w:fill="auto"/>
            <w:hideMark/>
          </w:tcPr>
          <w:p w14:paraId="5B0AC2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10,9</w:t>
            </w:r>
          </w:p>
        </w:tc>
      </w:tr>
      <w:tr w:rsidR="00BE0C91" w:rsidRPr="00BE0C91" w14:paraId="7EE5F7FF" w14:textId="77777777" w:rsidTr="00004A43">
        <w:trPr>
          <w:trHeight w:val="288"/>
        </w:trPr>
        <w:tc>
          <w:tcPr>
            <w:tcW w:w="4448" w:type="pct"/>
            <w:tcBorders>
              <w:top w:val="nil"/>
              <w:left w:val="single" w:sz="8" w:space="0" w:color="auto"/>
              <w:bottom w:val="nil"/>
              <w:right w:val="nil"/>
            </w:tcBorders>
            <w:shd w:val="clear" w:color="auto" w:fill="auto"/>
            <w:hideMark/>
          </w:tcPr>
          <w:p w14:paraId="00E85A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01.1.7.02.07 repollo</w:t>
            </w:r>
          </w:p>
        </w:tc>
        <w:tc>
          <w:tcPr>
            <w:tcW w:w="552" w:type="pct"/>
            <w:tcBorders>
              <w:top w:val="nil"/>
              <w:left w:val="nil"/>
              <w:bottom w:val="nil"/>
              <w:right w:val="single" w:sz="8" w:space="0" w:color="auto"/>
            </w:tcBorders>
            <w:shd w:val="clear" w:color="auto" w:fill="auto"/>
            <w:hideMark/>
          </w:tcPr>
          <w:p w14:paraId="6CD9E9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10,6</w:t>
            </w:r>
          </w:p>
        </w:tc>
      </w:tr>
      <w:tr w:rsidR="00BE0C91" w:rsidRPr="00BE0C91" w14:paraId="374019E4" w14:textId="77777777" w:rsidTr="00004A43">
        <w:trPr>
          <w:trHeight w:val="288"/>
        </w:trPr>
        <w:tc>
          <w:tcPr>
            <w:tcW w:w="4448" w:type="pct"/>
            <w:tcBorders>
              <w:top w:val="nil"/>
              <w:left w:val="single" w:sz="8" w:space="0" w:color="auto"/>
              <w:bottom w:val="nil"/>
              <w:right w:val="nil"/>
            </w:tcBorders>
            <w:shd w:val="clear" w:color="auto" w:fill="auto"/>
            <w:hideMark/>
          </w:tcPr>
          <w:p w14:paraId="5767E3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04.3.1.01.01 pinturas, barnices (incluso esmaltes y lacas) y diluyentes</w:t>
            </w:r>
          </w:p>
        </w:tc>
        <w:tc>
          <w:tcPr>
            <w:tcW w:w="552" w:type="pct"/>
            <w:tcBorders>
              <w:top w:val="nil"/>
              <w:left w:val="nil"/>
              <w:bottom w:val="nil"/>
              <w:right w:val="single" w:sz="8" w:space="0" w:color="auto"/>
            </w:tcBorders>
            <w:shd w:val="clear" w:color="auto" w:fill="auto"/>
            <w:hideMark/>
          </w:tcPr>
          <w:p w14:paraId="479EEE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10,5</w:t>
            </w:r>
          </w:p>
        </w:tc>
      </w:tr>
      <w:tr w:rsidR="00BE0C91" w:rsidRPr="00BE0C91" w14:paraId="01A6F7D3" w14:textId="77777777" w:rsidTr="00004A43">
        <w:trPr>
          <w:trHeight w:val="288"/>
        </w:trPr>
        <w:tc>
          <w:tcPr>
            <w:tcW w:w="4448" w:type="pct"/>
            <w:tcBorders>
              <w:top w:val="nil"/>
              <w:left w:val="single" w:sz="8" w:space="0" w:color="auto"/>
              <w:bottom w:val="nil"/>
              <w:right w:val="nil"/>
            </w:tcBorders>
            <w:shd w:val="clear" w:color="auto" w:fill="auto"/>
            <w:hideMark/>
          </w:tcPr>
          <w:p w14:paraId="312E10F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01.1.6.03.01 fruta en conserva</w:t>
            </w:r>
          </w:p>
        </w:tc>
        <w:tc>
          <w:tcPr>
            <w:tcW w:w="552" w:type="pct"/>
            <w:tcBorders>
              <w:top w:val="nil"/>
              <w:left w:val="nil"/>
              <w:bottom w:val="nil"/>
              <w:right w:val="single" w:sz="8" w:space="0" w:color="auto"/>
            </w:tcBorders>
            <w:shd w:val="clear" w:color="auto" w:fill="auto"/>
            <w:hideMark/>
          </w:tcPr>
          <w:p w14:paraId="4F4E15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10,4</w:t>
            </w:r>
          </w:p>
        </w:tc>
      </w:tr>
      <w:tr w:rsidR="00BE0C91" w:rsidRPr="00BE0C91" w14:paraId="4EC706C8" w14:textId="77777777" w:rsidTr="00004A43">
        <w:trPr>
          <w:trHeight w:val="288"/>
        </w:trPr>
        <w:tc>
          <w:tcPr>
            <w:tcW w:w="4448" w:type="pct"/>
            <w:tcBorders>
              <w:top w:val="nil"/>
              <w:left w:val="single" w:sz="8" w:space="0" w:color="auto"/>
              <w:bottom w:val="nil"/>
              <w:right w:val="nil"/>
            </w:tcBorders>
            <w:shd w:val="clear" w:color="auto" w:fill="auto"/>
            <w:hideMark/>
          </w:tcPr>
          <w:p w14:paraId="7D7DFC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09.5.4.01.02 lápices, lapiceras, plumones, tizas y relacionados</w:t>
            </w:r>
          </w:p>
        </w:tc>
        <w:tc>
          <w:tcPr>
            <w:tcW w:w="552" w:type="pct"/>
            <w:tcBorders>
              <w:top w:val="nil"/>
              <w:left w:val="nil"/>
              <w:bottom w:val="nil"/>
              <w:right w:val="single" w:sz="8" w:space="0" w:color="auto"/>
            </w:tcBorders>
            <w:shd w:val="clear" w:color="auto" w:fill="auto"/>
            <w:hideMark/>
          </w:tcPr>
          <w:p w14:paraId="654979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10,3</w:t>
            </w:r>
          </w:p>
        </w:tc>
      </w:tr>
      <w:tr w:rsidR="00BE0C91" w:rsidRPr="00BE0C91" w14:paraId="58409FD9" w14:textId="77777777" w:rsidTr="00004A43">
        <w:trPr>
          <w:trHeight w:val="288"/>
        </w:trPr>
        <w:tc>
          <w:tcPr>
            <w:tcW w:w="4448" w:type="pct"/>
            <w:tcBorders>
              <w:top w:val="nil"/>
              <w:left w:val="single" w:sz="8" w:space="0" w:color="auto"/>
              <w:bottom w:val="nil"/>
              <w:right w:val="nil"/>
            </w:tcBorders>
            <w:shd w:val="clear" w:color="auto" w:fill="auto"/>
            <w:hideMark/>
          </w:tcPr>
          <w:p w14:paraId="445BF3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06.1.1.01.05 aparato locomotor</w:t>
            </w:r>
          </w:p>
        </w:tc>
        <w:tc>
          <w:tcPr>
            <w:tcW w:w="552" w:type="pct"/>
            <w:tcBorders>
              <w:top w:val="nil"/>
              <w:left w:val="nil"/>
              <w:bottom w:val="nil"/>
              <w:right w:val="single" w:sz="8" w:space="0" w:color="auto"/>
            </w:tcBorders>
            <w:shd w:val="clear" w:color="auto" w:fill="auto"/>
            <w:hideMark/>
          </w:tcPr>
          <w:p w14:paraId="16ABCF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10,2</w:t>
            </w:r>
          </w:p>
        </w:tc>
      </w:tr>
      <w:tr w:rsidR="00BE0C91" w:rsidRPr="00BE0C91" w14:paraId="11820935" w14:textId="77777777" w:rsidTr="00004A43">
        <w:trPr>
          <w:trHeight w:val="288"/>
        </w:trPr>
        <w:tc>
          <w:tcPr>
            <w:tcW w:w="4448" w:type="pct"/>
            <w:tcBorders>
              <w:top w:val="nil"/>
              <w:left w:val="single" w:sz="8" w:space="0" w:color="auto"/>
              <w:bottom w:val="nil"/>
              <w:right w:val="nil"/>
            </w:tcBorders>
            <w:shd w:val="clear" w:color="auto" w:fill="auto"/>
            <w:hideMark/>
          </w:tcPr>
          <w:p w14:paraId="424124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12.7.1.06.03 cuotas a organizaciones privadas sin fines de lucro</w:t>
            </w:r>
          </w:p>
        </w:tc>
        <w:tc>
          <w:tcPr>
            <w:tcW w:w="552" w:type="pct"/>
            <w:tcBorders>
              <w:top w:val="nil"/>
              <w:left w:val="nil"/>
              <w:bottom w:val="nil"/>
              <w:right w:val="single" w:sz="8" w:space="0" w:color="auto"/>
            </w:tcBorders>
            <w:shd w:val="clear" w:color="auto" w:fill="auto"/>
            <w:hideMark/>
          </w:tcPr>
          <w:p w14:paraId="581750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10,2</w:t>
            </w:r>
          </w:p>
        </w:tc>
      </w:tr>
      <w:tr w:rsidR="00BE0C91" w:rsidRPr="00BE0C91" w14:paraId="34DF540F" w14:textId="77777777" w:rsidTr="00004A43">
        <w:trPr>
          <w:trHeight w:val="288"/>
        </w:trPr>
        <w:tc>
          <w:tcPr>
            <w:tcW w:w="4448" w:type="pct"/>
            <w:tcBorders>
              <w:top w:val="nil"/>
              <w:left w:val="single" w:sz="8" w:space="0" w:color="auto"/>
              <w:bottom w:val="nil"/>
              <w:right w:val="nil"/>
            </w:tcBorders>
            <w:shd w:val="clear" w:color="auto" w:fill="auto"/>
            <w:hideMark/>
          </w:tcPr>
          <w:p w14:paraId="44A7EA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07.3.2.01.03 servicio de transporte escolar</w:t>
            </w:r>
          </w:p>
        </w:tc>
        <w:tc>
          <w:tcPr>
            <w:tcW w:w="552" w:type="pct"/>
            <w:tcBorders>
              <w:top w:val="nil"/>
              <w:left w:val="nil"/>
              <w:bottom w:val="nil"/>
              <w:right w:val="single" w:sz="8" w:space="0" w:color="auto"/>
            </w:tcBorders>
            <w:shd w:val="clear" w:color="auto" w:fill="auto"/>
            <w:hideMark/>
          </w:tcPr>
          <w:p w14:paraId="78E99A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10,1</w:t>
            </w:r>
          </w:p>
        </w:tc>
      </w:tr>
      <w:tr w:rsidR="00BE0C91" w:rsidRPr="00BE0C91" w14:paraId="528C96DF" w14:textId="77777777" w:rsidTr="00004A43">
        <w:trPr>
          <w:trHeight w:val="288"/>
        </w:trPr>
        <w:tc>
          <w:tcPr>
            <w:tcW w:w="4448" w:type="pct"/>
            <w:tcBorders>
              <w:top w:val="nil"/>
              <w:left w:val="single" w:sz="8" w:space="0" w:color="auto"/>
              <w:bottom w:val="nil"/>
              <w:right w:val="nil"/>
            </w:tcBorders>
            <w:shd w:val="clear" w:color="auto" w:fill="auto"/>
            <w:hideMark/>
          </w:tcPr>
          <w:p w14:paraId="76A897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11.1.1.01.09 helados y granizados consumidos en restaurantes y similares</w:t>
            </w:r>
          </w:p>
        </w:tc>
        <w:tc>
          <w:tcPr>
            <w:tcW w:w="552" w:type="pct"/>
            <w:tcBorders>
              <w:top w:val="nil"/>
              <w:left w:val="nil"/>
              <w:bottom w:val="nil"/>
              <w:right w:val="single" w:sz="8" w:space="0" w:color="auto"/>
            </w:tcBorders>
            <w:shd w:val="clear" w:color="auto" w:fill="auto"/>
            <w:hideMark/>
          </w:tcPr>
          <w:p w14:paraId="3CC0FB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10,0</w:t>
            </w:r>
          </w:p>
        </w:tc>
      </w:tr>
      <w:tr w:rsidR="00BE0C91" w:rsidRPr="00BE0C91" w14:paraId="23E7A27B" w14:textId="77777777" w:rsidTr="00004A43">
        <w:trPr>
          <w:trHeight w:val="288"/>
        </w:trPr>
        <w:tc>
          <w:tcPr>
            <w:tcW w:w="4448" w:type="pct"/>
            <w:tcBorders>
              <w:top w:val="nil"/>
              <w:left w:val="single" w:sz="8" w:space="0" w:color="auto"/>
              <w:bottom w:val="nil"/>
              <w:right w:val="nil"/>
            </w:tcBorders>
            <w:shd w:val="clear" w:color="auto" w:fill="auto"/>
            <w:hideMark/>
          </w:tcPr>
          <w:p w14:paraId="7684CD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12.1.3.02.08 cremas corporales</w:t>
            </w:r>
          </w:p>
        </w:tc>
        <w:tc>
          <w:tcPr>
            <w:tcW w:w="552" w:type="pct"/>
            <w:tcBorders>
              <w:top w:val="nil"/>
              <w:left w:val="nil"/>
              <w:bottom w:val="nil"/>
              <w:right w:val="single" w:sz="8" w:space="0" w:color="auto"/>
            </w:tcBorders>
            <w:shd w:val="clear" w:color="auto" w:fill="auto"/>
            <w:hideMark/>
          </w:tcPr>
          <w:p w14:paraId="5FCF04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10,0</w:t>
            </w:r>
          </w:p>
        </w:tc>
      </w:tr>
      <w:tr w:rsidR="00BE0C91" w:rsidRPr="00BE0C91" w14:paraId="53F420A6" w14:textId="77777777" w:rsidTr="00004A43">
        <w:trPr>
          <w:trHeight w:val="288"/>
        </w:trPr>
        <w:tc>
          <w:tcPr>
            <w:tcW w:w="4448" w:type="pct"/>
            <w:tcBorders>
              <w:top w:val="nil"/>
              <w:left w:val="single" w:sz="8" w:space="0" w:color="auto"/>
              <w:bottom w:val="nil"/>
              <w:right w:val="nil"/>
            </w:tcBorders>
            <w:shd w:val="clear" w:color="auto" w:fill="auto"/>
            <w:hideMark/>
          </w:tcPr>
          <w:p w14:paraId="085106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06.1.1.01.06 aparato respiratorio</w:t>
            </w:r>
          </w:p>
        </w:tc>
        <w:tc>
          <w:tcPr>
            <w:tcW w:w="552" w:type="pct"/>
            <w:tcBorders>
              <w:top w:val="nil"/>
              <w:left w:val="nil"/>
              <w:bottom w:val="nil"/>
              <w:right w:val="single" w:sz="8" w:space="0" w:color="auto"/>
            </w:tcBorders>
            <w:shd w:val="clear" w:color="auto" w:fill="auto"/>
            <w:hideMark/>
          </w:tcPr>
          <w:p w14:paraId="277BD0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9,9</w:t>
            </w:r>
          </w:p>
        </w:tc>
      </w:tr>
      <w:tr w:rsidR="00BE0C91" w:rsidRPr="00BE0C91" w14:paraId="36B45CC5" w14:textId="77777777" w:rsidTr="00004A43">
        <w:trPr>
          <w:trHeight w:val="288"/>
        </w:trPr>
        <w:tc>
          <w:tcPr>
            <w:tcW w:w="4448" w:type="pct"/>
            <w:tcBorders>
              <w:top w:val="nil"/>
              <w:left w:val="single" w:sz="8" w:space="0" w:color="auto"/>
              <w:bottom w:val="nil"/>
              <w:right w:val="nil"/>
            </w:tcBorders>
            <w:shd w:val="clear" w:color="auto" w:fill="auto"/>
            <w:hideMark/>
          </w:tcPr>
          <w:p w14:paraId="57955C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04.2.2.01.01 arriendo imputado de la vivienda principal para hogares que pagan arriendo reducido o gratuito</w:t>
            </w:r>
          </w:p>
        </w:tc>
        <w:tc>
          <w:tcPr>
            <w:tcW w:w="552" w:type="pct"/>
            <w:tcBorders>
              <w:top w:val="nil"/>
              <w:left w:val="nil"/>
              <w:bottom w:val="nil"/>
              <w:right w:val="single" w:sz="8" w:space="0" w:color="auto"/>
            </w:tcBorders>
            <w:shd w:val="clear" w:color="auto" w:fill="auto"/>
            <w:hideMark/>
          </w:tcPr>
          <w:p w14:paraId="181D4A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9,8</w:t>
            </w:r>
          </w:p>
        </w:tc>
      </w:tr>
      <w:tr w:rsidR="00BE0C91" w:rsidRPr="00BE0C91" w14:paraId="0A2783B5" w14:textId="77777777" w:rsidTr="00004A43">
        <w:trPr>
          <w:trHeight w:val="288"/>
        </w:trPr>
        <w:tc>
          <w:tcPr>
            <w:tcW w:w="4448" w:type="pct"/>
            <w:tcBorders>
              <w:top w:val="nil"/>
              <w:left w:val="single" w:sz="8" w:space="0" w:color="auto"/>
              <w:bottom w:val="nil"/>
              <w:right w:val="nil"/>
            </w:tcBorders>
            <w:shd w:val="clear" w:color="auto" w:fill="auto"/>
            <w:hideMark/>
          </w:tcPr>
          <w:p w14:paraId="4057CE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01.1.9.02.07 otros aderezos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387C1E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9,7</w:t>
            </w:r>
          </w:p>
        </w:tc>
      </w:tr>
      <w:tr w:rsidR="00BE0C91" w:rsidRPr="00BE0C91" w14:paraId="76AECA02" w14:textId="77777777" w:rsidTr="00004A43">
        <w:trPr>
          <w:trHeight w:val="288"/>
        </w:trPr>
        <w:tc>
          <w:tcPr>
            <w:tcW w:w="4448" w:type="pct"/>
            <w:tcBorders>
              <w:top w:val="nil"/>
              <w:left w:val="single" w:sz="8" w:space="0" w:color="auto"/>
              <w:bottom w:val="nil"/>
              <w:right w:val="nil"/>
            </w:tcBorders>
            <w:shd w:val="clear" w:color="auto" w:fill="auto"/>
            <w:hideMark/>
          </w:tcPr>
          <w:p w14:paraId="28F46B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06.2.3.01.01 exámenes de sangre, (hematológicos, bioquímicos y hormonales)</w:t>
            </w:r>
          </w:p>
        </w:tc>
        <w:tc>
          <w:tcPr>
            <w:tcW w:w="552" w:type="pct"/>
            <w:tcBorders>
              <w:top w:val="nil"/>
              <w:left w:val="nil"/>
              <w:bottom w:val="nil"/>
              <w:right w:val="single" w:sz="8" w:space="0" w:color="auto"/>
            </w:tcBorders>
            <w:shd w:val="clear" w:color="auto" w:fill="auto"/>
            <w:hideMark/>
          </w:tcPr>
          <w:p w14:paraId="43D5A88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9,6</w:t>
            </w:r>
          </w:p>
        </w:tc>
      </w:tr>
      <w:tr w:rsidR="00BE0C91" w:rsidRPr="00BE0C91" w14:paraId="1CBCDBC2" w14:textId="77777777" w:rsidTr="00004A43">
        <w:trPr>
          <w:trHeight w:val="288"/>
        </w:trPr>
        <w:tc>
          <w:tcPr>
            <w:tcW w:w="4448" w:type="pct"/>
            <w:tcBorders>
              <w:top w:val="nil"/>
              <w:left w:val="single" w:sz="8" w:space="0" w:color="auto"/>
              <w:bottom w:val="nil"/>
              <w:right w:val="nil"/>
            </w:tcBorders>
            <w:shd w:val="clear" w:color="auto" w:fill="auto"/>
            <w:hideMark/>
          </w:tcPr>
          <w:p w14:paraId="2A88AAC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01.1.7.02.10 otras hortalizas de hoja o tallo no desglosadas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0D99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9,5</w:t>
            </w:r>
          </w:p>
        </w:tc>
      </w:tr>
      <w:tr w:rsidR="00BE0C91" w:rsidRPr="00BE0C91" w14:paraId="64284F7C" w14:textId="77777777" w:rsidTr="00004A43">
        <w:trPr>
          <w:trHeight w:val="288"/>
        </w:trPr>
        <w:tc>
          <w:tcPr>
            <w:tcW w:w="4448" w:type="pct"/>
            <w:tcBorders>
              <w:top w:val="nil"/>
              <w:left w:val="single" w:sz="8" w:space="0" w:color="auto"/>
              <w:bottom w:val="nil"/>
              <w:right w:val="nil"/>
            </w:tcBorders>
            <w:shd w:val="clear" w:color="auto" w:fill="auto"/>
            <w:hideMark/>
          </w:tcPr>
          <w:p w14:paraId="14475B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01.1.7.01.02 lentejas secas</w:t>
            </w:r>
          </w:p>
        </w:tc>
        <w:tc>
          <w:tcPr>
            <w:tcW w:w="552" w:type="pct"/>
            <w:tcBorders>
              <w:top w:val="nil"/>
              <w:left w:val="nil"/>
              <w:bottom w:val="nil"/>
              <w:right w:val="single" w:sz="8" w:space="0" w:color="auto"/>
            </w:tcBorders>
            <w:shd w:val="clear" w:color="auto" w:fill="auto"/>
            <w:hideMark/>
          </w:tcPr>
          <w:p w14:paraId="107E9B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9,4</w:t>
            </w:r>
          </w:p>
        </w:tc>
      </w:tr>
      <w:tr w:rsidR="00BE0C91" w:rsidRPr="00BE0C91" w14:paraId="6862394C" w14:textId="77777777" w:rsidTr="00004A43">
        <w:trPr>
          <w:trHeight w:val="288"/>
        </w:trPr>
        <w:tc>
          <w:tcPr>
            <w:tcW w:w="4448" w:type="pct"/>
            <w:tcBorders>
              <w:top w:val="nil"/>
              <w:left w:val="single" w:sz="8" w:space="0" w:color="auto"/>
              <w:bottom w:val="nil"/>
              <w:right w:val="nil"/>
            </w:tcBorders>
            <w:shd w:val="clear" w:color="auto" w:fill="auto"/>
            <w:hideMark/>
          </w:tcPr>
          <w:p w14:paraId="797E34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11.1.1.02.06 pollo asados preparados y listos para su consumo</w:t>
            </w:r>
          </w:p>
        </w:tc>
        <w:tc>
          <w:tcPr>
            <w:tcW w:w="552" w:type="pct"/>
            <w:tcBorders>
              <w:top w:val="nil"/>
              <w:left w:val="nil"/>
              <w:bottom w:val="nil"/>
              <w:right w:val="single" w:sz="8" w:space="0" w:color="auto"/>
            </w:tcBorders>
            <w:shd w:val="clear" w:color="auto" w:fill="auto"/>
            <w:hideMark/>
          </w:tcPr>
          <w:p w14:paraId="79C3D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9,3</w:t>
            </w:r>
          </w:p>
        </w:tc>
      </w:tr>
      <w:tr w:rsidR="00BE0C91" w:rsidRPr="00BE0C91" w14:paraId="32BD6765" w14:textId="77777777" w:rsidTr="00004A43">
        <w:trPr>
          <w:trHeight w:val="288"/>
        </w:trPr>
        <w:tc>
          <w:tcPr>
            <w:tcW w:w="4448" w:type="pct"/>
            <w:tcBorders>
              <w:top w:val="nil"/>
              <w:left w:val="single" w:sz="8" w:space="0" w:color="auto"/>
              <w:bottom w:val="nil"/>
              <w:right w:val="nil"/>
            </w:tcBorders>
            <w:shd w:val="clear" w:color="auto" w:fill="auto"/>
            <w:hideMark/>
          </w:tcPr>
          <w:p w14:paraId="1B3D00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01.1.2.01.03 carne de pavo</w:t>
            </w:r>
          </w:p>
        </w:tc>
        <w:tc>
          <w:tcPr>
            <w:tcW w:w="552" w:type="pct"/>
            <w:tcBorders>
              <w:top w:val="nil"/>
              <w:left w:val="nil"/>
              <w:bottom w:val="nil"/>
              <w:right w:val="single" w:sz="8" w:space="0" w:color="auto"/>
            </w:tcBorders>
            <w:shd w:val="clear" w:color="auto" w:fill="auto"/>
            <w:hideMark/>
          </w:tcPr>
          <w:p w14:paraId="0E501E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9,2</w:t>
            </w:r>
          </w:p>
        </w:tc>
      </w:tr>
      <w:tr w:rsidR="00BE0C91" w:rsidRPr="00BE0C91" w14:paraId="0FE485B2" w14:textId="77777777" w:rsidTr="00004A43">
        <w:trPr>
          <w:trHeight w:val="288"/>
        </w:trPr>
        <w:tc>
          <w:tcPr>
            <w:tcW w:w="4448" w:type="pct"/>
            <w:tcBorders>
              <w:top w:val="nil"/>
              <w:left w:val="single" w:sz="8" w:space="0" w:color="auto"/>
              <w:bottom w:val="nil"/>
              <w:right w:val="nil"/>
            </w:tcBorders>
            <w:shd w:val="clear" w:color="auto" w:fill="auto"/>
            <w:hideMark/>
          </w:tcPr>
          <w:p w14:paraId="273456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01.1.6.01.12 uva</w:t>
            </w:r>
          </w:p>
        </w:tc>
        <w:tc>
          <w:tcPr>
            <w:tcW w:w="552" w:type="pct"/>
            <w:tcBorders>
              <w:top w:val="nil"/>
              <w:left w:val="nil"/>
              <w:bottom w:val="nil"/>
              <w:right w:val="single" w:sz="8" w:space="0" w:color="auto"/>
            </w:tcBorders>
            <w:shd w:val="clear" w:color="auto" w:fill="auto"/>
            <w:hideMark/>
          </w:tcPr>
          <w:p w14:paraId="1DE25B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9,2</w:t>
            </w:r>
          </w:p>
        </w:tc>
      </w:tr>
      <w:tr w:rsidR="00BE0C91" w:rsidRPr="00BE0C91" w14:paraId="47DDD456" w14:textId="77777777" w:rsidTr="00004A43">
        <w:trPr>
          <w:trHeight w:val="288"/>
        </w:trPr>
        <w:tc>
          <w:tcPr>
            <w:tcW w:w="4448" w:type="pct"/>
            <w:tcBorders>
              <w:top w:val="nil"/>
              <w:left w:val="single" w:sz="8" w:space="0" w:color="auto"/>
              <w:bottom w:val="nil"/>
              <w:right w:val="nil"/>
            </w:tcBorders>
            <w:shd w:val="clear" w:color="auto" w:fill="auto"/>
            <w:hideMark/>
          </w:tcPr>
          <w:p w14:paraId="4CE9C2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09.1.3.01.02 computador portátil</w:t>
            </w:r>
          </w:p>
        </w:tc>
        <w:tc>
          <w:tcPr>
            <w:tcW w:w="552" w:type="pct"/>
            <w:tcBorders>
              <w:top w:val="nil"/>
              <w:left w:val="nil"/>
              <w:bottom w:val="nil"/>
              <w:right w:val="single" w:sz="8" w:space="0" w:color="auto"/>
            </w:tcBorders>
            <w:shd w:val="clear" w:color="auto" w:fill="auto"/>
            <w:hideMark/>
          </w:tcPr>
          <w:p w14:paraId="3EE3E5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9,1</w:t>
            </w:r>
          </w:p>
        </w:tc>
      </w:tr>
      <w:tr w:rsidR="00BE0C91" w:rsidRPr="00BE0C91" w14:paraId="78891140" w14:textId="77777777" w:rsidTr="00004A43">
        <w:trPr>
          <w:trHeight w:val="288"/>
        </w:trPr>
        <w:tc>
          <w:tcPr>
            <w:tcW w:w="4448" w:type="pct"/>
            <w:tcBorders>
              <w:top w:val="nil"/>
              <w:left w:val="single" w:sz="8" w:space="0" w:color="auto"/>
              <w:bottom w:val="nil"/>
              <w:right w:val="nil"/>
            </w:tcBorders>
            <w:shd w:val="clear" w:color="auto" w:fill="auto"/>
            <w:hideMark/>
          </w:tcPr>
          <w:p w14:paraId="2427C1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07.2.3.01.09 servicio de mantención del motor del automóvil</w:t>
            </w:r>
          </w:p>
        </w:tc>
        <w:tc>
          <w:tcPr>
            <w:tcW w:w="552" w:type="pct"/>
            <w:tcBorders>
              <w:top w:val="nil"/>
              <w:left w:val="nil"/>
              <w:bottom w:val="nil"/>
              <w:right w:val="single" w:sz="8" w:space="0" w:color="auto"/>
            </w:tcBorders>
            <w:shd w:val="clear" w:color="auto" w:fill="auto"/>
            <w:hideMark/>
          </w:tcPr>
          <w:p w14:paraId="2429F4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9,0</w:t>
            </w:r>
          </w:p>
        </w:tc>
      </w:tr>
      <w:tr w:rsidR="00BE0C91" w:rsidRPr="00BE0C91" w14:paraId="61A44439" w14:textId="77777777" w:rsidTr="00004A43">
        <w:trPr>
          <w:trHeight w:val="288"/>
        </w:trPr>
        <w:tc>
          <w:tcPr>
            <w:tcW w:w="4448" w:type="pct"/>
            <w:tcBorders>
              <w:top w:val="nil"/>
              <w:left w:val="single" w:sz="8" w:space="0" w:color="auto"/>
              <w:bottom w:val="nil"/>
              <w:right w:val="nil"/>
            </w:tcBorders>
            <w:shd w:val="clear" w:color="auto" w:fill="auto"/>
            <w:hideMark/>
          </w:tcPr>
          <w:p w14:paraId="3D67B9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01.1.7.02.02 apio</w:t>
            </w:r>
          </w:p>
        </w:tc>
        <w:tc>
          <w:tcPr>
            <w:tcW w:w="552" w:type="pct"/>
            <w:tcBorders>
              <w:top w:val="nil"/>
              <w:left w:val="nil"/>
              <w:bottom w:val="nil"/>
              <w:right w:val="single" w:sz="8" w:space="0" w:color="auto"/>
            </w:tcBorders>
            <w:shd w:val="clear" w:color="auto" w:fill="auto"/>
            <w:hideMark/>
          </w:tcPr>
          <w:p w14:paraId="4F393B4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003FA7F4" w14:textId="77777777" w:rsidTr="00004A43">
        <w:trPr>
          <w:trHeight w:val="288"/>
        </w:trPr>
        <w:tc>
          <w:tcPr>
            <w:tcW w:w="4448" w:type="pct"/>
            <w:tcBorders>
              <w:top w:val="nil"/>
              <w:left w:val="single" w:sz="8" w:space="0" w:color="auto"/>
              <w:bottom w:val="nil"/>
              <w:right w:val="nil"/>
            </w:tcBorders>
            <w:shd w:val="clear" w:color="auto" w:fill="auto"/>
            <w:hideMark/>
          </w:tcPr>
          <w:p w14:paraId="75DA1D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03.1.2.04.02 blusas y poleras de mujer</w:t>
            </w:r>
          </w:p>
        </w:tc>
        <w:tc>
          <w:tcPr>
            <w:tcW w:w="552" w:type="pct"/>
            <w:tcBorders>
              <w:top w:val="nil"/>
              <w:left w:val="nil"/>
              <w:bottom w:val="nil"/>
              <w:right w:val="single" w:sz="8" w:space="0" w:color="auto"/>
            </w:tcBorders>
            <w:shd w:val="clear" w:color="auto" w:fill="auto"/>
            <w:hideMark/>
          </w:tcPr>
          <w:p w14:paraId="4BA47C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7D9CE76A" w14:textId="77777777" w:rsidTr="00004A43">
        <w:trPr>
          <w:trHeight w:val="288"/>
        </w:trPr>
        <w:tc>
          <w:tcPr>
            <w:tcW w:w="4448" w:type="pct"/>
            <w:tcBorders>
              <w:top w:val="nil"/>
              <w:left w:val="single" w:sz="8" w:space="0" w:color="auto"/>
              <w:bottom w:val="nil"/>
              <w:right w:val="nil"/>
            </w:tcBorders>
            <w:shd w:val="clear" w:color="auto" w:fill="auto"/>
            <w:hideMark/>
          </w:tcPr>
          <w:p w14:paraId="251AE3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09.5.4.02.01 equipos y artículos de escritorio</w:t>
            </w:r>
          </w:p>
        </w:tc>
        <w:tc>
          <w:tcPr>
            <w:tcW w:w="552" w:type="pct"/>
            <w:tcBorders>
              <w:top w:val="nil"/>
              <w:left w:val="nil"/>
              <w:bottom w:val="nil"/>
              <w:right w:val="single" w:sz="8" w:space="0" w:color="auto"/>
            </w:tcBorders>
            <w:shd w:val="clear" w:color="auto" w:fill="auto"/>
            <w:hideMark/>
          </w:tcPr>
          <w:p w14:paraId="138558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8,9</w:t>
            </w:r>
          </w:p>
        </w:tc>
      </w:tr>
      <w:tr w:rsidR="00BE0C91" w:rsidRPr="00BE0C91" w14:paraId="14384EA5" w14:textId="77777777" w:rsidTr="00004A43">
        <w:trPr>
          <w:trHeight w:val="288"/>
        </w:trPr>
        <w:tc>
          <w:tcPr>
            <w:tcW w:w="4448" w:type="pct"/>
            <w:tcBorders>
              <w:top w:val="nil"/>
              <w:left w:val="single" w:sz="8" w:space="0" w:color="auto"/>
              <w:bottom w:val="nil"/>
              <w:right w:val="nil"/>
            </w:tcBorders>
            <w:shd w:val="clear" w:color="auto" w:fill="auto"/>
            <w:hideMark/>
          </w:tcPr>
          <w:p w14:paraId="0766CD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01.1.7.03.01 ají</w:t>
            </w:r>
          </w:p>
        </w:tc>
        <w:tc>
          <w:tcPr>
            <w:tcW w:w="552" w:type="pct"/>
            <w:tcBorders>
              <w:top w:val="nil"/>
              <w:left w:val="nil"/>
              <w:bottom w:val="nil"/>
              <w:right w:val="single" w:sz="8" w:space="0" w:color="auto"/>
            </w:tcBorders>
            <w:shd w:val="clear" w:color="auto" w:fill="auto"/>
            <w:hideMark/>
          </w:tcPr>
          <w:p w14:paraId="0DEE90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8,8</w:t>
            </w:r>
          </w:p>
        </w:tc>
      </w:tr>
      <w:tr w:rsidR="00BE0C91" w:rsidRPr="00BE0C91" w14:paraId="44EEE5DE" w14:textId="77777777" w:rsidTr="00004A43">
        <w:trPr>
          <w:trHeight w:val="288"/>
        </w:trPr>
        <w:tc>
          <w:tcPr>
            <w:tcW w:w="4448" w:type="pct"/>
            <w:tcBorders>
              <w:top w:val="nil"/>
              <w:left w:val="single" w:sz="8" w:space="0" w:color="auto"/>
              <w:bottom w:val="nil"/>
              <w:right w:val="nil"/>
            </w:tcBorders>
            <w:shd w:val="clear" w:color="auto" w:fill="auto"/>
            <w:hideMark/>
          </w:tcPr>
          <w:p w14:paraId="4F2DDA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12.8.1.01.01 gastos no desglosados en bienes y servicios diversos</w:t>
            </w:r>
          </w:p>
        </w:tc>
        <w:tc>
          <w:tcPr>
            <w:tcW w:w="552" w:type="pct"/>
            <w:tcBorders>
              <w:top w:val="nil"/>
              <w:left w:val="nil"/>
              <w:bottom w:val="nil"/>
              <w:right w:val="single" w:sz="8" w:space="0" w:color="auto"/>
            </w:tcBorders>
            <w:shd w:val="clear" w:color="auto" w:fill="auto"/>
            <w:hideMark/>
          </w:tcPr>
          <w:p w14:paraId="2D12CA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8,7</w:t>
            </w:r>
          </w:p>
        </w:tc>
      </w:tr>
      <w:tr w:rsidR="00BE0C91" w:rsidRPr="00BE0C91" w14:paraId="2C9960CF" w14:textId="77777777" w:rsidTr="00004A43">
        <w:trPr>
          <w:trHeight w:val="288"/>
        </w:trPr>
        <w:tc>
          <w:tcPr>
            <w:tcW w:w="4448" w:type="pct"/>
            <w:tcBorders>
              <w:top w:val="nil"/>
              <w:left w:val="single" w:sz="8" w:space="0" w:color="auto"/>
              <w:bottom w:val="nil"/>
              <w:right w:val="nil"/>
            </w:tcBorders>
            <w:shd w:val="clear" w:color="auto" w:fill="auto"/>
            <w:hideMark/>
          </w:tcPr>
          <w:p w14:paraId="1BF541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04.3.2.01.02 servicio de gasfitería</w:t>
            </w:r>
          </w:p>
        </w:tc>
        <w:tc>
          <w:tcPr>
            <w:tcW w:w="552" w:type="pct"/>
            <w:tcBorders>
              <w:top w:val="nil"/>
              <w:left w:val="nil"/>
              <w:bottom w:val="nil"/>
              <w:right w:val="single" w:sz="8" w:space="0" w:color="auto"/>
            </w:tcBorders>
            <w:shd w:val="clear" w:color="auto" w:fill="auto"/>
            <w:hideMark/>
          </w:tcPr>
          <w:p w14:paraId="2AEEF7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8,6</w:t>
            </w:r>
          </w:p>
        </w:tc>
      </w:tr>
      <w:tr w:rsidR="00BE0C91" w:rsidRPr="00BE0C91" w14:paraId="797F09A9" w14:textId="77777777" w:rsidTr="00004A43">
        <w:trPr>
          <w:trHeight w:val="288"/>
        </w:trPr>
        <w:tc>
          <w:tcPr>
            <w:tcW w:w="4448" w:type="pct"/>
            <w:tcBorders>
              <w:top w:val="nil"/>
              <w:left w:val="single" w:sz="8" w:space="0" w:color="auto"/>
              <w:bottom w:val="nil"/>
              <w:right w:val="nil"/>
            </w:tcBorders>
            <w:shd w:val="clear" w:color="auto" w:fill="auto"/>
            <w:hideMark/>
          </w:tcPr>
          <w:p w14:paraId="1323BC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10.4.1.01.15 mensualidades de pregrado en universidades privadas</w:t>
            </w:r>
          </w:p>
        </w:tc>
        <w:tc>
          <w:tcPr>
            <w:tcW w:w="552" w:type="pct"/>
            <w:tcBorders>
              <w:top w:val="nil"/>
              <w:left w:val="nil"/>
              <w:bottom w:val="nil"/>
              <w:right w:val="single" w:sz="8" w:space="0" w:color="auto"/>
            </w:tcBorders>
            <w:shd w:val="clear" w:color="auto" w:fill="auto"/>
            <w:hideMark/>
          </w:tcPr>
          <w:p w14:paraId="5CFD38F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8,6</w:t>
            </w:r>
          </w:p>
        </w:tc>
      </w:tr>
      <w:tr w:rsidR="00BE0C91" w:rsidRPr="00BE0C91" w14:paraId="0A29C0A2" w14:textId="77777777" w:rsidTr="00004A43">
        <w:trPr>
          <w:trHeight w:val="288"/>
        </w:trPr>
        <w:tc>
          <w:tcPr>
            <w:tcW w:w="4448" w:type="pct"/>
            <w:tcBorders>
              <w:top w:val="nil"/>
              <w:left w:val="single" w:sz="8" w:space="0" w:color="auto"/>
              <w:bottom w:val="nil"/>
              <w:right w:val="nil"/>
            </w:tcBorders>
            <w:shd w:val="clear" w:color="auto" w:fill="auto"/>
            <w:hideMark/>
          </w:tcPr>
          <w:p w14:paraId="19A27F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01.1.2.04.02 otros procesados de carne</w:t>
            </w:r>
          </w:p>
        </w:tc>
        <w:tc>
          <w:tcPr>
            <w:tcW w:w="552" w:type="pct"/>
            <w:tcBorders>
              <w:top w:val="nil"/>
              <w:left w:val="nil"/>
              <w:bottom w:val="nil"/>
              <w:right w:val="single" w:sz="8" w:space="0" w:color="auto"/>
            </w:tcBorders>
            <w:shd w:val="clear" w:color="auto" w:fill="auto"/>
            <w:hideMark/>
          </w:tcPr>
          <w:p w14:paraId="0A0202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542008FE" w14:textId="77777777" w:rsidTr="00004A43">
        <w:trPr>
          <w:trHeight w:val="288"/>
        </w:trPr>
        <w:tc>
          <w:tcPr>
            <w:tcW w:w="4448" w:type="pct"/>
            <w:tcBorders>
              <w:top w:val="nil"/>
              <w:left w:val="single" w:sz="8" w:space="0" w:color="auto"/>
              <w:bottom w:val="nil"/>
              <w:right w:val="nil"/>
            </w:tcBorders>
            <w:shd w:val="clear" w:color="auto" w:fill="auto"/>
            <w:hideMark/>
          </w:tcPr>
          <w:p w14:paraId="7ECFCA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01.1.3.02.01 crustáceos y moluscos, frescos y refrigerados</w:t>
            </w:r>
          </w:p>
        </w:tc>
        <w:tc>
          <w:tcPr>
            <w:tcW w:w="552" w:type="pct"/>
            <w:tcBorders>
              <w:top w:val="nil"/>
              <w:left w:val="nil"/>
              <w:bottom w:val="nil"/>
              <w:right w:val="single" w:sz="8" w:space="0" w:color="auto"/>
            </w:tcBorders>
            <w:shd w:val="clear" w:color="auto" w:fill="auto"/>
            <w:hideMark/>
          </w:tcPr>
          <w:p w14:paraId="049E9E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70AE1E72" w14:textId="77777777" w:rsidTr="00004A43">
        <w:trPr>
          <w:trHeight w:val="288"/>
        </w:trPr>
        <w:tc>
          <w:tcPr>
            <w:tcW w:w="4448" w:type="pct"/>
            <w:tcBorders>
              <w:top w:val="nil"/>
              <w:left w:val="single" w:sz="8" w:space="0" w:color="auto"/>
              <w:bottom w:val="nil"/>
              <w:right w:val="nil"/>
            </w:tcBorders>
            <w:shd w:val="clear" w:color="auto" w:fill="auto"/>
            <w:hideMark/>
          </w:tcPr>
          <w:p w14:paraId="6C05CB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01.1.7.06.01 verduras en conserva</w:t>
            </w:r>
          </w:p>
        </w:tc>
        <w:tc>
          <w:tcPr>
            <w:tcW w:w="552" w:type="pct"/>
            <w:tcBorders>
              <w:top w:val="nil"/>
              <w:left w:val="nil"/>
              <w:bottom w:val="nil"/>
              <w:right w:val="single" w:sz="8" w:space="0" w:color="auto"/>
            </w:tcBorders>
            <w:shd w:val="clear" w:color="auto" w:fill="auto"/>
            <w:hideMark/>
          </w:tcPr>
          <w:p w14:paraId="355A9F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2981D362" w14:textId="77777777" w:rsidTr="00004A43">
        <w:trPr>
          <w:trHeight w:val="288"/>
        </w:trPr>
        <w:tc>
          <w:tcPr>
            <w:tcW w:w="4448" w:type="pct"/>
            <w:tcBorders>
              <w:top w:val="nil"/>
              <w:left w:val="single" w:sz="8" w:space="0" w:color="auto"/>
              <w:bottom w:val="nil"/>
              <w:right w:val="nil"/>
            </w:tcBorders>
            <w:shd w:val="clear" w:color="auto" w:fill="auto"/>
            <w:hideMark/>
          </w:tcPr>
          <w:p w14:paraId="62D2FB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05.3.2.01.03 hervidor eléctrico</w:t>
            </w:r>
          </w:p>
        </w:tc>
        <w:tc>
          <w:tcPr>
            <w:tcW w:w="552" w:type="pct"/>
            <w:tcBorders>
              <w:top w:val="nil"/>
              <w:left w:val="nil"/>
              <w:bottom w:val="nil"/>
              <w:right w:val="single" w:sz="8" w:space="0" w:color="auto"/>
            </w:tcBorders>
            <w:shd w:val="clear" w:color="auto" w:fill="auto"/>
            <w:hideMark/>
          </w:tcPr>
          <w:p w14:paraId="531A0D6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58DA3CCF" w14:textId="77777777" w:rsidTr="00004A43">
        <w:trPr>
          <w:trHeight w:val="288"/>
        </w:trPr>
        <w:tc>
          <w:tcPr>
            <w:tcW w:w="4448" w:type="pct"/>
            <w:tcBorders>
              <w:top w:val="nil"/>
              <w:left w:val="single" w:sz="8" w:space="0" w:color="auto"/>
              <w:bottom w:val="nil"/>
              <w:right w:val="nil"/>
            </w:tcBorders>
            <w:shd w:val="clear" w:color="auto" w:fill="auto"/>
            <w:hideMark/>
          </w:tcPr>
          <w:p w14:paraId="749726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11.1.1.01.02 papas fritas, tablas y similares consumidos en restaurantes y similares</w:t>
            </w:r>
          </w:p>
        </w:tc>
        <w:tc>
          <w:tcPr>
            <w:tcW w:w="552" w:type="pct"/>
            <w:tcBorders>
              <w:top w:val="nil"/>
              <w:left w:val="nil"/>
              <w:bottom w:val="nil"/>
              <w:right w:val="single" w:sz="8" w:space="0" w:color="auto"/>
            </w:tcBorders>
            <w:shd w:val="clear" w:color="auto" w:fill="auto"/>
            <w:hideMark/>
          </w:tcPr>
          <w:p w14:paraId="65B481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8,5</w:t>
            </w:r>
          </w:p>
        </w:tc>
      </w:tr>
      <w:tr w:rsidR="00BE0C91" w:rsidRPr="00BE0C91" w14:paraId="2EC6CFC8" w14:textId="77777777" w:rsidTr="00004A43">
        <w:trPr>
          <w:trHeight w:val="288"/>
        </w:trPr>
        <w:tc>
          <w:tcPr>
            <w:tcW w:w="4448" w:type="pct"/>
            <w:tcBorders>
              <w:top w:val="nil"/>
              <w:left w:val="single" w:sz="8" w:space="0" w:color="auto"/>
              <w:bottom w:val="nil"/>
              <w:right w:val="nil"/>
            </w:tcBorders>
            <w:shd w:val="clear" w:color="auto" w:fill="auto"/>
            <w:hideMark/>
          </w:tcPr>
          <w:p w14:paraId="475BBB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01.2.1.03.01 fortificantes y saborizantes para leches</w:t>
            </w:r>
          </w:p>
        </w:tc>
        <w:tc>
          <w:tcPr>
            <w:tcW w:w="552" w:type="pct"/>
            <w:tcBorders>
              <w:top w:val="nil"/>
              <w:left w:val="nil"/>
              <w:bottom w:val="nil"/>
              <w:right w:val="single" w:sz="8" w:space="0" w:color="auto"/>
            </w:tcBorders>
            <w:shd w:val="clear" w:color="auto" w:fill="auto"/>
            <w:hideMark/>
          </w:tcPr>
          <w:p w14:paraId="2532F3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8,4</w:t>
            </w:r>
          </w:p>
        </w:tc>
      </w:tr>
      <w:tr w:rsidR="00BE0C91" w:rsidRPr="00BE0C91" w14:paraId="791BE1C5" w14:textId="77777777" w:rsidTr="00004A43">
        <w:trPr>
          <w:trHeight w:val="288"/>
        </w:trPr>
        <w:tc>
          <w:tcPr>
            <w:tcW w:w="4448" w:type="pct"/>
            <w:tcBorders>
              <w:top w:val="nil"/>
              <w:left w:val="single" w:sz="8" w:space="0" w:color="auto"/>
              <w:bottom w:val="nil"/>
              <w:right w:val="nil"/>
            </w:tcBorders>
            <w:shd w:val="clear" w:color="auto" w:fill="auto"/>
            <w:hideMark/>
          </w:tcPr>
          <w:p w14:paraId="1C1DFF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10.2.1.01.02 matrícula educación media establecimientos subvencionados con financiamiento compartido</w:t>
            </w:r>
          </w:p>
        </w:tc>
        <w:tc>
          <w:tcPr>
            <w:tcW w:w="552" w:type="pct"/>
            <w:tcBorders>
              <w:top w:val="nil"/>
              <w:left w:val="nil"/>
              <w:bottom w:val="nil"/>
              <w:right w:val="single" w:sz="8" w:space="0" w:color="auto"/>
            </w:tcBorders>
            <w:shd w:val="clear" w:color="auto" w:fill="auto"/>
            <w:hideMark/>
          </w:tcPr>
          <w:p w14:paraId="45D435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8,4</w:t>
            </w:r>
          </w:p>
        </w:tc>
      </w:tr>
      <w:tr w:rsidR="00BE0C91" w:rsidRPr="00BE0C91" w14:paraId="2AF45B70" w14:textId="77777777" w:rsidTr="00004A43">
        <w:trPr>
          <w:trHeight w:val="288"/>
        </w:trPr>
        <w:tc>
          <w:tcPr>
            <w:tcW w:w="4448" w:type="pct"/>
            <w:tcBorders>
              <w:top w:val="nil"/>
              <w:left w:val="single" w:sz="8" w:space="0" w:color="auto"/>
              <w:bottom w:val="nil"/>
              <w:right w:val="nil"/>
            </w:tcBorders>
            <w:shd w:val="clear" w:color="auto" w:fill="auto"/>
            <w:hideMark/>
          </w:tcPr>
          <w:p w14:paraId="3DB13E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01.1.6.01.29 otras frutas no desglosadas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3A639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8,3</w:t>
            </w:r>
          </w:p>
        </w:tc>
      </w:tr>
      <w:tr w:rsidR="00BE0C91" w:rsidRPr="00BE0C91" w14:paraId="3D3AFA47" w14:textId="77777777" w:rsidTr="00004A43">
        <w:trPr>
          <w:trHeight w:val="288"/>
        </w:trPr>
        <w:tc>
          <w:tcPr>
            <w:tcW w:w="4448" w:type="pct"/>
            <w:tcBorders>
              <w:top w:val="nil"/>
              <w:left w:val="single" w:sz="8" w:space="0" w:color="auto"/>
              <w:bottom w:val="nil"/>
              <w:right w:val="nil"/>
            </w:tcBorders>
            <w:shd w:val="clear" w:color="auto" w:fill="auto"/>
            <w:hideMark/>
          </w:tcPr>
          <w:p w14:paraId="7B64B4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01.1.7.07.01 champiñones frescos</w:t>
            </w:r>
          </w:p>
        </w:tc>
        <w:tc>
          <w:tcPr>
            <w:tcW w:w="552" w:type="pct"/>
            <w:tcBorders>
              <w:top w:val="nil"/>
              <w:left w:val="nil"/>
              <w:bottom w:val="nil"/>
              <w:right w:val="single" w:sz="8" w:space="0" w:color="auto"/>
            </w:tcBorders>
            <w:shd w:val="clear" w:color="auto" w:fill="auto"/>
            <w:hideMark/>
          </w:tcPr>
          <w:p w14:paraId="617414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8,3</w:t>
            </w:r>
          </w:p>
        </w:tc>
      </w:tr>
      <w:tr w:rsidR="00BE0C91" w:rsidRPr="00BE0C91" w14:paraId="5D7C6D0E" w14:textId="77777777" w:rsidTr="00004A43">
        <w:trPr>
          <w:trHeight w:val="288"/>
        </w:trPr>
        <w:tc>
          <w:tcPr>
            <w:tcW w:w="4448" w:type="pct"/>
            <w:tcBorders>
              <w:top w:val="nil"/>
              <w:left w:val="single" w:sz="8" w:space="0" w:color="auto"/>
              <w:bottom w:val="nil"/>
              <w:right w:val="nil"/>
            </w:tcBorders>
            <w:shd w:val="clear" w:color="auto" w:fill="auto"/>
            <w:hideMark/>
          </w:tcPr>
          <w:p w14:paraId="1AA053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06.1.1.01.07 dermatológico</w:t>
            </w:r>
          </w:p>
        </w:tc>
        <w:tc>
          <w:tcPr>
            <w:tcW w:w="552" w:type="pct"/>
            <w:tcBorders>
              <w:top w:val="nil"/>
              <w:left w:val="nil"/>
              <w:bottom w:val="nil"/>
              <w:right w:val="single" w:sz="8" w:space="0" w:color="auto"/>
            </w:tcBorders>
            <w:shd w:val="clear" w:color="auto" w:fill="auto"/>
            <w:hideMark/>
          </w:tcPr>
          <w:p w14:paraId="13B9E4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0E5505D7" w14:textId="77777777" w:rsidTr="00004A43">
        <w:trPr>
          <w:trHeight w:val="288"/>
        </w:trPr>
        <w:tc>
          <w:tcPr>
            <w:tcW w:w="4448" w:type="pct"/>
            <w:tcBorders>
              <w:top w:val="nil"/>
              <w:left w:val="single" w:sz="8" w:space="0" w:color="auto"/>
              <w:bottom w:val="nil"/>
              <w:right w:val="nil"/>
            </w:tcBorders>
            <w:shd w:val="clear" w:color="auto" w:fill="auto"/>
            <w:hideMark/>
          </w:tcPr>
          <w:p w14:paraId="097094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10.4.1.01.14 matrículas de pregrado en universidades privadas</w:t>
            </w:r>
          </w:p>
        </w:tc>
        <w:tc>
          <w:tcPr>
            <w:tcW w:w="552" w:type="pct"/>
            <w:tcBorders>
              <w:top w:val="nil"/>
              <w:left w:val="nil"/>
              <w:bottom w:val="nil"/>
              <w:right w:val="single" w:sz="8" w:space="0" w:color="auto"/>
            </w:tcBorders>
            <w:shd w:val="clear" w:color="auto" w:fill="auto"/>
            <w:hideMark/>
          </w:tcPr>
          <w:p w14:paraId="3F0DC5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7954E842" w14:textId="77777777" w:rsidTr="00004A43">
        <w:trPr>
          <w:trHeight w:val="288"/>
        </w:trPr>
        <w:tc>
          <w:tcPr>
            <w:tcW w:w="4448" w:type="pct"/>
            <w:tcBorders>
              <w:top w:val="nil"/>
              <w:left w:val="single" w:sz="8" w:space="0" w:color="auto"/>
              <w:bottom w:val="nil"/>
              <w:right w:val="nil"/>
            </w:tcBorders>
            <w:shd w:val="clear" w:color="auto" w:fill="auto"/>
            <w:hideMark/>
          </w:tcPr>
          <w:p w14:paraId="6ECDB7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12.1.3.01.04 productos para el afeitado</w:t>
            </w:r>
          </w:p>
        </w:tc>
        <w:tc>
          <w:tcPr>
            <w:tcW w:w="552" w:type="pct"/>
            <w:tcBorders>
              <w:top w:val="nil"/>
              <w:left w:val="nil"/>
              <w:bottom w:val="nil"/>
              <w:right w:val="single" w:sz="8" w:space="0" w:color="auto"/>
            </w:tcBorders>
            <w:shd w:val="clear" w:color="auto" w:fill="auto"/>
            <w:hideMark/>
          </w:tcPr>
          <w:p w14:paraId="6507DA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8,2</w:t>
            </w:r>
          </w:p>
        </w:tc>
      </w:tr>
      <w:tr w:rsidR="00BE0C91" w:rsidRPr="00BE0C91" w14:paraId="1B258429" w14:textId="77777777" w:rsidTr="00004A43">
        <w:trPr>
          <w:trHeight w:val="288"/>
        </w:trPr>
        <w:tc>
          <w:tcPr>
            <w:tcW w:w="4448" w:type="pct"/>
            <w:tcBorders>
              <w:top w:val="nil"/>
              <w:left w:val="single" w:sz="8" w:space="0" w:color="auto"/>
              <w:bottom w:val="nil"/>
              <w:right w:val="nil"/>
            </w:tcBorders>
            <w:shd w:val="clear" w:color="auto" w:fill="auto"/>
            <w:hideMark/>
          </w:tcPr>
          <w:p w14:paraId="495F34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01.1.8.02.04 postres no lácteos preparados</w:t>
            </w:r>
          </w:p>
        </w:tc>
        <w:tc>
          <w:tcPr>
            <w:tcW w:w="552" w:type="pct"/>
            <w:tcBorders>
              <w:top w:val="nil"/>
              <w:left w:val="nil"/>
              <w:bottom w:val="nil"/>
              <w:right w:val="single" w:sz="8" w:space="0" w:color="auto"/>
            </w:tcBorders>
            <w:shd w:val="clear" w:color="auto" w:fill="auto"/>
            <w:hideMark/>
          </w:tcPr>
          <w:p w14:paraId="647943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775F6091" w14:textId="77777777" w:rsidTr="00004A43">
        <w:trPr>
          <w:trHeight w:val="288"/>
        </w:trPr>
        <w:tc>
          <w:tcPr>
            <w:tcW w:w="4448" w:type="pct"/>
            <w:tcBorders>
              <w:top w:val="nil"/>
              <w:left w:val="single" w:sz="8" w:space="0" w:color="auto"/>
              <w:bottom w:val="nil"/>
              <w:right w:val="nil"/>
            </w:tcBorders>
            <w:shd w:val="clear" w:color="auto" w:fill="auto"/>
            <w:hideMark/>
          </w:tcPr>
          <w:p w14:paraId="094BE3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01.1.9.02.03 kétchup</w:t>
            </w:r>
          </w:p>
        </w:tc>
        <w:tc>
          <w:tcPr>
            <w:tcW w:w="552" w:type="pct"/>
            <w:tcBorders>
              <w:top w:val="nil"/>
              <w:left w:val="nil"/>
              <w:bottom w:val="nil"/>
              <w:right w:val="single" w:sz="8" w:space="0" w:color="auto"/>
            </w:tcBorders>
            <w:shd w:val="clear" w:color="auto" w:fill="auto"/>
            <w:hideMark/>
          </w:tcPr>
          <w:p w14:paraId="3F6742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560AB1B1" w14:textId="77777777" w:rsidTr="00004A43">
        <w:trPr>
          <w:trHeight w:val="288"/>
        </w:trPr>
        <w:tc>
          <w:tcPr>
            <w:tcW w:w="4448" w:type="pct"/>
            <w:tcBorders>
              <w:top w:val="nil"/>
              <w:left w:val="single" w:sz="8" w:space="0" w:color="auto"/>
              <w:bottom w:val="nil"/>
              <w:right w:val="nil"/>
            </w:tcBorders>
            <w:shd w:val="clear" w:color="auto" w:fill="auto"/>
            <w:hideMark/>
          </w:tcPr>
          <w:p w14:paraId="210890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06.1.1.01.14 productos homeopáticos y fitoterapia</w:t>
            </w:r>
          </w:p>
        </w:tc>
        <w:tc>
          <w:tcPr>
            <w:tcW w:w="552" w:type="pct"/>
            <w:tcBorders>
              <w:top w:val="nil"/>
              <w:left w:val="nil"/>
              <w:bottom w:val="nil"/>
              <w:right w:val="single" w:sz="8" w:space="0" w:color="auto"/>
            </w:tcBorders>
            <w:shd w:val="clear" w:color="auto" w:fill="auto"/>
            <w:hideMark/>
          </w:tcPr>
          <w:p w14:paraId="60952D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56ED683C" w14:textId="77777777" w:rsidTr="00004A43">
        <w:trPr>
          <w:trHeight w:val="288"/>
        </w:trPr>
        <w:tc>
          <w:tcPr>
            <w:tcW w:w="4448" w:type="pct"/>
            <w:tcBorders>
              <w:top w:val="nil"/>
              <w:left w:val="single" w:sz="8" w:space="0" w:color="auto"/>
              <w:bottom w:val="nil"/>
              <w:right w:val="nil"/>
            </w:tcBorders>
            <w:shd w:val="clear" w:color="auto" w:fill="auto"/>
            <w:hideMark/>
          </w:tcPr>
          <w:p w14:paraId="734FB1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12.1.3.03.04 fragancias masculinas, femeninas y para niños (as) y lactantes</w:t>
            </w:r>
          </w:p>
        </w:tc>
        <w:tc>
          <w:tcPr>
            <w:tcW w:w="552" w:type="pct"/>
            <w:tcBorders>
              <w:top w:val="nil"/>
              <w:left w:val="nil"/>
              <w:bottom w:val="nil"/>
              <w:right w:val="single" w:sz="8" w:space="0" w:color="auto"/>
            </w:tcBorders>
            <w:shd w:val="clear" w:color="auto" w:fill="auto"/>
            <w:hideMark/>
          </w:tcPr>
          <w:p w14:paraId="534D48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394FCC5B" w14:textId="77777777" w:rsidTr="00004A43">
        <w:trPr>
          <w:trHeight w:val="288"/>
        </w:trPr>
        <w:tc>
          <w:tcPr>
            <w:tcW w:w="4448" w:type="pct"/>
            <w:tcBorders>
              <w:top w:val="nil"/>
              <w:left w:val="single" w:sz="8" w:space="0" w:color="auto"/>
              <w:bottom w:val="nil"/>
              <w:right w:val="nil"/>
            </w:tcBorders>
            <w:shd w:val="clear" w:color="auto" w:fill="auto"/>
            <w:hideMark/>
          </w:tcPr>
          <w:p w14:paraId="6CC4A8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12.7.1.04.01 pagos por fotocopias, escaneo y otras reproducciones de documentos</w:t>
            </w:r>
          </w:p>
        </w:tc>
        <w:tc>
          <w:tcPr>
            <w:tcW w:w="552" w:type="pct"/>
            <w:tcBorders>
              <w:top w:val="nil"/>
              <w:left w:val="nil"/>
              <w:bottom w:val="nil"/>
              <w:right w:val="single" w:sz="8" w:space="0" w:color="auto"/>
            </w:tcBorders>
            <w:shd w:val="clear" w:color="auto" w:fill="auto"/>
            <w:hideMark/>
          </w:tcPr>
          <w:p w14:paraId="4F7793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61A5D159" w14:textId="77777777" w:rsidTr="00004A43">
        <w:trPr>
          <w:trHeight w:val="288"/>
        </w:trPr>
        <w:tc>
          <w:tcPr>
            <w:tcW w:w="4448" w:type="pct"/>
            <w:tcBorders>
              <w:top w:val="nil"/>
              <w:left w:val="single" w:sz="8" w:space="0" w:color="auto"/>
              <w:bottom w:val="nil"/>
              <w:right w:val="nil"/>
            </w:tcBorders>
            <w:shd w:val="clear" w:color="auto" w:fill="auto"/>
            <w:hideMark/>
          </w:tcPr>
          <w:p w14:paraId="455F98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12.7.1.08.04 propinas</w:t>
            </w:r>
          </w:p>
        </w:tc>
        <w:tc>
          <w:tcPr>
            <w:tcW w:w="552" w:type="pct"/>
            <w:tcBorders>
              <w:top w:val="nil"/>
              <w:left w:val="nil"/>
              <w:bottom w:val="nil"/>
              <w:right w:val="single" w:sz="8" w:space="0" w:color="auto"/>
            </w:tcBorders>
            <w:shd w:val="clear" w:color="auto" w:fill="auto"/>
            <w:hideMark/>
          </w:tcPr>
          <w:p w14:paraId="7F7C61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8,1</w:t>
            </w:r>
          </w:p>
        </w:tc>
      </w:tr>
      <w:tr w:rsidR="00BE0C91" w:rsidRPr="00BE0C91" w14:paraId="426C809F" w14:textId="77777777" w:rsidTr="00004A43">
        <w:trPr>
          <w:trHeight w:val="288"/>
        </w:trPr>
        <w:tc>
          <w:tcPr>
            <w:tcW w:w="4448" w:type="pct"/>
            <w:tcBorders>
              <w:top w:val="nil"/>
              <w:left w:val="single" w:sz="8" w:space="0" w:color="auto"/>
              <w:bottom w:val="nil"/>
              <w:right w:val="nil"/>
            </w:tcBorders>
            <w:shd w:val="clear" w:color="auto" w:fill="auto"/>
            <w:hideMark/>
          </w:tcPr>
          <w:p w14:paraId="315D38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10.2.1.01.06 mensualidad educación media establecimientos subvencionados con financiamiento compartido</w:t>
            </w:r>
          </w:p>
        </w:tc>
        <w:tc>
          <w:tcPr>
            <w:tcW w:w="552" w:type="pct"/>
            <w:tcBorders>
              <w:top w:val="nil"/>
              <w:left w:val="nil"/>
              <w:bottom w:val="nil"/>
              <w:right w:val="single" w:sz="8" w:space="0" w:color="auto"/>
            </w:tcBorders>
            <w:shd w:val="clear" w:color="auto" w:fill="auto"/>
            <w:hideMark/>
          </w:tcPr>
          <w:p w14:paraId="604B43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8,0</w:t>
            </w:r>
          </w:p>
        </w:tc>
      </w:tr>
      <w:tr w:rsidR="00BE0C91" w:rsidRPr="00BE0C91" w14:paraId="634B68AE" w14:textId="77777777" w:rsidTr="00004A43">
        <w:trPr>
          <w:trHeight w:val="288"/>
        </w:trPr>
        <w:tc>
          <w:tcPr>
            <w:tcW w:w="4448" w:type="pct"/>
            <w:tcBorders>
              <w:top w:val="nil"/>
              <w:left w:val="single" w:sz="8" w:space="0" w:color="auto"/>
              <w:bottom w:val="nil"/>
              <w:right w:val="nil"/>
            </w:tcBorders>
            <w:shd w:val="clear" w:color="auto" w:fill="auto"/>
            <w:hideMark/>
          </w:tcPr>
          <w:p w14:paraId="578F37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11.1.1.01.15 servicio de comida rápida consumida en restaurantes y similares</w:t>
            </w:r>
          </w:p>
        </w:tc>
        <w:tc>
          <w:tcPr>
            <w:tcW w:w="552" w:type="pct"/>
            <w:tcBorders>
              <w:top w:val="nil"/>
              <w:left w:val="nil"/>
              <w:bottom w:val="nil"/>
              <w:right w:val="single" w:sz="8" w:space="0" w:color="auto"/>
            </w:tcBorders>
            <w:shd w:val="clear" w:color="auto" w:fill="auto"/>
            <w:hideMark/>
          </w:tcPr>
          <w:p w14:paraId="2C480D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8,0</w:t>
            </w:r>
          </w:p>
        </w:tc>
      </w:tr>
      <w:tr w:rsidR="00BE0C91" w:rsidRPr="00BE0C91" w14:paraId="2699FB82" w14:textId="77777777" w:rsidTr="00004A43">
        <w:trPr>
          <w:trHeight w:val="288"/>
        </w:trPr>
        <w:tc>
          <w:tcPr>
            <w:tcW w:w="4448" w:type="pct"/>
            <w:tcBorders>
              <w:top w:val="nil"/>
              <w:left w:val="single" w:sz="8" w:space="0" w:color="auto"/>
              <w:bottom w:val="nil"/>
              <w:right w:val="nil"/>
            </w:tcBorders>
            <w:shd w:val="clear" w:color="auto" w:fill="auto"/>
            <w:hideMark/>
          </w:tcPr>
          <w:p w14:paraId="5EFBD9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12.5.3.01.01 seguros relacionados con el automóvil</w:t>
            </w:r>
          </w:p>
        </w:tc>
        <w:tc>
          <w:tcPr>
            <w:tcW w:w="552" w:type="pct"/>
            <w:tcBorders>
              <w:top w:val="nil"/>
              <w:left w:val="nil"/>
              <w:bottom w:val="nil"/>
              <w:right w:val="single" w:sz="8" w:space="0" w:color="auto"/>
            </w:tcBorders>
            <w:shd w:val="clear" w:color="auto" w:fill="auto"/>
            <w:hideMark/>
          </w:tcPr>
          <w:p w14:paraId="7EDE06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7,9</w:t>
            </w:r>
          </w:p>
        </w:tc>
      </w:tr>
      <w:tr w:rsidR="00BE0C91" w:rsidRPr="00BE0C91" w14:paraId="0330983E" w14:textId="77777777" w:rsidTr="00004A43">
        <w:trPr>
          <w:trHeight w:val="288"/>
        </w:trPr>
        <w:tc>
          <w:tcPr>
            <w:tcW w:w="4448" w:type="pct"/>
            <w:tcBorders>
              <w:top w:val="nil"/>
              <w:left w:val="single" w:sz="8" w:space="0" w:color="auto"/>
              <w:bottom w:val="nil"/>
              <w:right w:val="nil"/>
            </w:tcBorders>
            <w:shd w:val="clear" w:color="auto" w:fill="auto"/>
            <w:hideMark/>
          </w:tcPr>
          <w:p w14:paraId="7C5270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09.5.2.01.01 diarios</w:t>
            </w:r>
          </w:p>
        </w:tc>
        <w:tc>
          <w:tcPr>
            <w:tcW w:w="552" w:type="pct"/>
            <w:tcBorders>
              <w:top w:val="nil"/>
              <w:left w:val="nil"/>
              <w:bottom w:val="nil"/>
              <w:right w:val="single" w:sz="8" w:space="0" w:color="auto"/>
            </w:tcBorders>
            <w:shd w:val="clear" w:color="auto" w:fill="auto"/>
            <w:hideMark/>
          </w:tcPr>
          <w:p w14:paraId="01AA73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7,8</w:t>
            </w:r>
          </w:p>
        </w:tc>
      </w:tr>
      <w:tr w:rsidR="00BE0C91" w:rsidRPr="00BE0C91" w14:paraId="03E0A04B" w14:textId="77777777" w:rsidTr="00004A43">
        <w:trPr>
          <w:trHeight w:val="288"/>
        </w:trPr>
        <w:tc>
          <w:tcPr>
            <w:tcW w:w="4448" w:type="pct"/>
            <w:tcBorders>
              <w:top w:val="nil"/>
              <w:left w:val="single" w:sz="8" w:space="0" w:color="auto"/>
              <w:bottom w:val="nil"/>
              <w:right w:val="nil"/>
            </w:tcBorders>
            <w:shd w:val="clear" w:color="auto" w:fill="auto"/>
            <w:hideMark/>
          </w:tcPr>
          <w:p w14:paraId="7A4D22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12.1.3.01.02 artículos para la higiene dental</w:t>
            </w:r>
          </w:p>
        </w:tc>
        <w:tc>
          <w:tcPr>
            <w:tcW w:w="552" w:type="pct"/>
            <w:tcBorders>
              <w:top w:val="nil"/>
              <w:left w:val="nil"/>
              <w:bottom w:val="nil"/>
              <w:right w:val="single" w:sz="8" w:space="0" w:color="auto"/>
            </w:tcBorders>
            <w:shd w:val="clear" w:color="auto" w:fill="auto"/>
            <w:hideMark/>
          </w:tcPr>
          <w:p w14:paraId="7C23C8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7,6</w:t>
            </w:r>
          </w:p>
        </w:tc>
      </w:tr>
      <w:tr w:rsidR="00BE0C91" w:rsidRPr="00BE0C91" w14:paraId="0B5CA4E1" w14:textId="77777777" w:rsidTr="00004A43">
        <w:trPr>
          <w:trHeight w:val="288"/>
        </w:trPr>
        <w:tc>
          <w:tcPr>
            <w:tcW w:w="4448" w:type="pct"/>
            <w:tcBorders>
              <w:top w:val="nil"/>
              <w:left w:val="single" w:sz="8" w:space="0" w:color="auto"/>
              <w:bottom w:val="nil"/>
              <w:right w:val="nil"/>
            </w:tcBorders>
            <w:shd w:val="clear" w:color="auto" w:fill="auto"/>
            <w:hideMark/>
          </w:tcPr>
          <w:p w14:paraId="5B720F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01.1.7.02.04 espinacas</w:t>
            </w:r>
          </w:p>
        </w:tc>
        <w:tc>
          <w:tcPr>
            <w:tcW w:w="552" w:type="pct"/>
            <w:tcBorders>
              <w:top w:val="nil"/>
              <w:left w:val="nil"/>
              <w:bottom w:val="nil"/>
              <w:right w:val="single" w:sz="8" w:space="0" w:color="auto"/>
            </w:tcBorders>
            <w:shd w:val="clear" w:color="auto" w:fill="auto"/>
            <w:hideMark/>
          </w:tcPr>
          <w:p w14:paraId="41CA5C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1A971DD9" w14:textId="77777777" w:rsidTr="00004A43">
        <w:trPr>
          <w:trHeight w:val="288"/>
        </w:trPr>
        <w:tc>
          <w:tcPr>
            <w:tcW w:w="4448" w:type="pct"/>
            <w:tcBorders>
              <w:top w:val="nil"/>
              <w:left w:val="single" w:sz="8" w:space="0" w:color="auto"/>
              <w:bottom w:val="nil"/>
              <w:right w:val="nil"/>
            </w:tcBorders>
            <w:shd w:val="clear" w:color="auto" w:fill="auto"/>
            <w:hideMark/>
          </w:tcPr>
          <w:p w14:paraId="7C2E13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01.1.7.02.09 brócoli</w:t>
            </w:r>
          </w:p>
        </w:tc>
        <w:tc>
          <w:tcPr>
            <w:tcW w:w="552" w:type="pct"/>
            <w:tcBorders>
              <w:top w:val="nil"/>
              <w:left w:val="nil"/>
              <w:bottom w:val="nil"/>
              <w:right w:val="single" w:sz="8" w:space="0" w:color="auto"/>
            </w:tcBorders>
            <w:shd w:val="clear" w:color="auto" w:fill="auto"/>
            <w:hideMark/>
          </w:tcPr>
          <w:p w14:paraId="0EC0EE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63B25435" w14:textId="77777777" w:rsidTr="00004A43">
        <w:trPr>
          <w:trHeight w:val="288"/>
        </w:trPr>
        <w:tc>
          <w:tcPr>
            <w:tcW w:w="4448" w:type="pct"/>
            <w:tcBorders>
              <w:top w:val="nil"/>
              <w:left w:val="single" w:sz="8" w:space="0" w:color="auto"/>
              <w:bottom w:val="nil"/>
              <w:right w:val="nil"/>
            </w:tcBorders>
            <w:shd w:val="clear" w:color="auto" w:fill="auto"/>
            <w:hideMark/>
          </w:tcPr>
          <w:p w14:paraId="3260D7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05.5.2.04.03 artefactos para la iluminación</w:t>
            </w:r>
          </w:p>
        </w:tc>
        <w:tc>
          <w:tcPr>
            <w:tcW w:w="552" w:type="pct"/>
            <w:tcBorders>
              <w:top w:val="nil"/>
              <w:left w:val="nil"/>
              <w:bottom w:val="nil"/>
              <w:right w:val="single" w:sz="8" w:space="0" w:color="auto"/>
            </w:tcBorders>
            <w:shd w:val="clear" w:color="auto" w:fill="auto"/>
            <w:hideMark/>
          </w:tcPr>
          <w:p w14:paraId="48403E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1107142C" w14:textId="77777777" w:rsidTr="00004A43">
        <w:trPr>
          <w:trHeight w:val="288"/>
        </w:trPr>
        <w:tc>
          <w:tcPr>
            <w:tcW w:w="4448" w:type="pct"/>
            <w:tcBorders>
              <w:top w:val="nil"/>
              <w:left w:val="single" w:sz="8" w:space="0" w:color="auto"/>
              <w:bottom w:val="nil"/>
              <w:right w:val="nil"/>
            </w:tcBorders>
            <w:shd w:val="clear" w:color="auto" w:fill="auto"/>
            <w:hideMark/>
          </w:tcPr>
          <w:p w14:paraId="4B5566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12.1.3.03.01 productos cosméticos para el rostro</w:t>
            </w:r>
          </w:p>
        </w:tc>
        <w:tc>
          <w:tcPr>
            <w:tcW w:w="552" w:type="pct"/>
            <w:tcBorders>
              <w:top w:val="nil"/>
              <w:left w:val="nil"/>
              <w:bottom w:val="nil"/>
              <w:right w:val="single" w:sz="8" w:space="0" w:color="auto"/>
            </w:tcBorders>
            <w:shd w:val="clear" w:color="auto" w:fill="auto"/>
            <w:hideMark/>
          </w:tcPr>
          <w:p w14:paraId="265474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7,5</w:t>
            </w:r>
          </w:p>
        </w:tc>
      </w:tr>
      <w:tr w:rsidR="00BE0C91" w:rsidRPr="00BE0C91" w14:paraId="79F664A8" w14:textId="77777777" w:rsidTr="00004A43">
        <w:trPr>
          <w:trHeight w:val="288"/>
        </w:trPr>
        <w:tc>
          <w:tcPr>
            <w:tcW w:w="4448" w:type="pct"/>
            <w:tcBorders>
              <w:top w:val="nil"/>
              <w:left w:val="single" w:sz="8" w:space="0" w:color="auto"/>
              <w:bottom w:val="nil"/>
              <w:right w:val="nil"/>
            </w:tcBorders>
            <w:shd w:val="clear" w:color="auto" w:fill="auto"/>
            <w:hideMark/>
          </w:tcPr>
          <w:p w14:paraId="579D87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01.1.6.01.13 frutilla</w:t>
            </w:r>
          </w:p>
        </w:tc>
        <w:tc>
          <w:tcPr>
            <w:tcW w:w="552" w:type="pct"/>
            <w:tcBorders>
              <w:top w:val="nil"/>
              <w:left w:val="nil"/>
              <w:bottom w:val="nil"/>
              <w:right w:val="single" w:sz="8" w:space="0" w:color="auto"/>
            </w:tcBorders>
            <w:shd w:val="clear" w:color="auto" w:fill="auto"/>
            <w:hideMark/>
          </w:tcPr>
          <w:p w14:paraId="51566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7,4</w:t>
            </w:r>
          </w:p>
        </w:tc>
      </w:tr>
      <w:tr w:rsidR="00BE0C91" w:rsidRPr="00BE0C91" w14:paraId="43744A94" w14:textId="77777777" w:rsidTr="00004A43">
        <w:trPr>
          <w:trHeight w:val="288"/>
        </w:trPr>
        <w:tc>
          <w:tcPr>
            <w:tcW w:w="4448" w:type="pct"/>
            <w:tcBorders>
              <w:top w:val="nil"/>
              <w:left w:val="single" w:sz="8" w:space="0" w:color="auto"/>
              <w:bottom w:val="nil"/>
              <w:right w:val="nil"/>
            </w:tcBorders>
            <w:shd w:val="clear" w:color="auto" w:fill="auto"/>
            <w:hideMark/>
          </w:tcPr>
          <w:p w14:paraId="7C8072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03.1.2.05.02 pantalones, jeans, faldas y vestidos de mujer</w:t>
            </w:r>
          </w:p>
        </w:tc>
        <w:tc>
          <w:tcPr>
            <w:tcW w:w="552" w:type="pct"/>
            <w:tcBorders>
              <w:top w:val="nil"/>
              <w:left w:val="nil"/>
              <w:bottom w:val="nil"/>
              <w:right w:val="single" w:sz="8" w:space="0" w:color="auto"/>
            </w:tcBorders>
            <w:shd w:val="clear" w:color="auto" w:fill="auto"/>
            <w:hideMark/>
          </w:tcPr>
          <w:p w14:paraId="66B1862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7,4</w:t>
            </w:r>
          </w:p>
        </w:tc>
      </w:tr>
      <w:tr w:rsidR="00BE0C91" w:rsidRPr="00BE0C91" w14:paraId="1CD911A7" w14:textId="77777777" w:rsidTr="00004A43">
        <w:trPr>
          <w:trHeight w:val="288"/>
        </w:trPr>
        <w:tc>
          <w:tcPr>
            <w:tcW w:w="4448" w:type="pct"/>
            <w:tcBorders>
              <w:top w:val="nil"/>
              <w:left w:val="single" w:sz="8" w:space="0" w:color="auto"/>
              <w:bottom w:val="nil"/>
              <w:right w:val="nil"/>
            </w:tcBorders>
            <w:shd w:val="clear" w:color="auto" w:fill="auto"/>
            <w:hideMark/>
          </w:tcPr>
          <w:p w14:paraId="5F5DE3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01.1.8.01.02 endulzantes y edulcorantes</w:t>
            </w:r>
          </w:p>
        </w:tc>
        <w:tc>
          <w:tcPr>
            <w:tcW w:w="552" w:type="pct"/>
            <w:tcBorders>
              <w:top w:val="nil"/>
              <w:left w:val="nil"/>
              <w:bottom w:val="nil"/>
              <w:right w:val="single" w:sz="8" w:space="0" w:color="auto"/>
            </w:tcBorders>
            <w:shd w:val="clear" w:color="auto" w:fill="auto"/>
            <w:hideMark/>
          </w:tcPr>
          <w:p w14:paraId="2FE91B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480D5C44" w14:textId="77777777" w:rsidTr="00004A43">
        <w:trPr>
          <w:trHeight w:val="288"/>
        </w:trPr>
        <w:tc>
          <w:tcPr>
            <w:tcW w:w="4448" w:type="pct"/>
            <w:tcBorders>
              <w:top w:val="nil"/>
              <w:left w:val="single" w:sz="8" w:space="0" w:color="auto"/>
              <w:bottom w:val="nil"/>
              <w:right w:val="nil"/>
            </w:tcBorders>
            <w:shd w:val="clear" w:color="auto" w:fill="auto"/>
            <w:hideMark/>
          </w:tcPr>
          <w:p w14:paraId="4E86E2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01.1.9.03.02 levadura y polvo de hornear</w:t>
            </w:r>
          </w:p>
        </w:tc>
        <w:tc>
          <w:tcPr>
            <w:tcW w:w="552" w:type="pct"/>
            <w:tcBorders>
              <w:top w:val="nil"/>
              <w:left w:val="nil"/>
              <w:bottom w:val="nil"/>
              <w:right w:val="single" w:sz="8" w:space="0" w:color="auto"/>
            </w:tcBorders>
            <w:shd w:val="clear" w:color="auto" w:fill="auto"/>
            <w:hideMark/>
          </w:tcPr>
          <w:p w14:paraId="27B78F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3AF9F5B0" w14:textId="77777777" w:rsidTr="00004A43">
        <w:trPr>
          <w:trHeight w:val="288"/>
        </w:trPr>
        <w:tc>
          <w:tcPr>
            <w:tcW w:w="4448" w:type="pct"/>
            <w:tcBorders>
              <w:top w:val="nil"/>
              <w:left w:val="single" w:sz="8" w:space="0" w:color="auto"/>
              <w:bottom w:val="nil"/>
              <w:right w:val="nil"/>
            </w:tcBorders>
            <w:shd w:val="clear" w:color="auto" w:fill="auto"/>
            <w:hideMark/>
          </w:tcPr>
          <w:p w14:paraId="43997B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09.5.1.01.04 textos de estudio</w:t>
            </w:r>
          </w:p>
        </w:tc>
        <w:tc>
          <w:tcPr>
            <w:tcW w:w="552" w:type="pct"/>
            <w:tcBorders>
              <w:top w:val="nil"/>
              <w:left w:val="nil"/>
              <w:bottom w:val="nil"/>
              <w:right w:val="single" w:sz="8" w:space="0" w:color="auto"/>
            </w:tcBorders>
            <w:shd w:val="clear" w:color="auto" w:fill="auto"/>
            <w:hideMark/>
          </w:tcPr>
          <w:p w14:paraId="72261B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7,3</w:t>
            </w:r>
          </w:p>
        </w:tc>
      </w:tr>
      <w:tr w:rsidR="00BE0C91" w:rsidRPr="00BE0C91" w14:paraId="75BA4A6B" w14:textId="77777777" w:rsidTr="00004A43">
        <w:trPr>
          <w:trHeight w:val="288"/>
        </w:trPr>
        <w:tc>
          <w:tcPr>
            <w:tcW w:w="4448" w:type="pct"/>
            <w:tcBorders>
              <w:top w:val="nil"/>
              <w:left w:val="single" w:sz="8" w:space="0" w:color="auto"/>
              <w:bottom w:val="nil"/>
              <w:right w:val="nil"/>
            </w:tcBorders>
            <w:shd w:val="clear" w:color="auto" w:fill="auto"/>
            <w:hideMark/>
          </w:tcPr>
          <w:p w14:paraId="225321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01.1.1.04.04 masas saladas sin relleno y sin agregados para cocinar</w:t>
            </w:r>
          </w:p>
        </w:tc>
        <w:tc>
          <w:tcPr>
            <w:tcW w:w="552" w:type="pct"/>
            <w:tcBorders>
              <w:top w:val="nil"/>
              <w:left w:val="nil"/>
              <w:bottom w:val="nil"/>
              <w:right w:val="single" w:sz="8" w:space="0" w:color="auto"/>
            </w:tcBorders>
            <w:shd w:val="clear" w:color="auto" w:fill="auto"/>
            <w:hideMark/>
          </w:tcPr>
          <w:p w14:paraId="6A4860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5936BE4C" w14:textId="77777777" w:rsidTr="00004A43">
        <w:trPr>
          <w:trHeight w:val="288"/>
        </w:trPr>
        <w:tc>
          <w:tcPr>
            <w:tcW w:w="4448" w:type="pct"/>
            <w:tcBorders>
              <w:top w:val="nil"/>
              <w:left w:val="single" w:sz="8" w:space="0" w:color="auto"/>
              <w:bottom w:val="nil"/>
              <w:right w:val="nil"/>
            </w:tcBorders>
            <w:shd w:val="clear" w:color="auto" w:fill="auto"/>
            <w:hideMark/>
          </w:tcPr>
          <w:p w14:paraId="06C5D6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01.2.2.02.04 aguas saborizadas</w:t>
            </w:r>
          </w:p>
        </w:tc>
        <w:tc>
          <w:tcPr>
            <w:tcW w:w="552" w:type="pct"/>
            <w:tcBorders>
              <w:top w:val="nil"/>
              <w:left w:val="nil"/>
              <w:bottom w:val="nil"/>
              <w:right w:val="single" w:sz="8" w:space="0" w:color="auto"/>
            </w:tcBorders>
            <w:shd w:val="clear" w:color="auto" w:fill="auto"/>
            <w:hideMark/>
          </w:tcPr>
          <w:p w14:paraId="6EB60D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0A3C727C" w14:textId="77777777" w:rsidTr="00004A43">
        <w:trPr>
          <w:trHeight w:val="288"/>
        </w:trPr>
        <w:tc>
          <w:tcPr>
            <w:tcW w:w="4448" w:type="pct"/>
            <w:tcBorders>
              <w:top w:val="nil"/>
              <w:left w:val="single" w:sz="8" w:space="0" w:color="auto"/>
              <w:bottom w:val="nil"/>
              <w:right w:val="nil"/>
            </w:tcBorders>
            <w:shd w:val="clear" w:color="auto" w:fill="auto"/>
            <w:hideMark/>
          </w:tcPr>
          <w:p w14:paraId="242F42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11.1.1.02.02 masas fritas u horneadas con y sin relleno preparadas y listas para su consumo</w:t>
            </w:r>
          </w:p>
        </w:tc>
        <w:tc>
          <w:tcPr>
            <w:tcW w:w="552" w:type="pct"/>
            <w:tcBorders>
              <w:top w:val="nil"/>
              <w:left w:val="nil"/>
              <w:bottom w:val="nil"/>
              <w:right w:val="single" w:sz="8" w:space="0" w:color="auto"/>
            </w:tcBorders>
            <w:shd w:val="clear" w:color="auto" w:fill="auto"/>
            <w:hideMark/>
          </w:tcPr>
          <w:p w14:paraId="4418E6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7,2</w:t>
            </w:r>
          </w:p>
        </w:tc>
      </w:tr>
      <w:tr w:rsidR="00BE0C91" w:rsidRPr="00BE0C91" w14:paraId="3904B798" w14:textId="77777777" w:rsidTr="00004A43">
        <w:trPr>
          <w:trHeight w:val="288"/>
        </w:trPr>
        <w:tc>
          <w:tcPr>
            <w:tcW w:w="4448" w:type="pct"/>
            <w:tcBorders>
              <w:top w:val="nil"/>
              <w:left w:val="single" w:sz="8" w:space="0" w:color="auto"/>
              <w:bottom w:val="nil"/>
              <w:right w:val="nil"/>
            </w:tcBorders>
            <w:shd w:val="clear" w:color="auto" w:fill="auto"/>
            <w:hideMark/>
          </w:tcPr>
          <w:p w14:paraId="4C00A2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01.1.7.02.08 coliflor</w:t>
            </w:r>
          </w:p>
        </w:tc>
        <w:tc>
          <w:tcPr>
            <w:tcW w:w="552" w:type="pct"/>
            <w:tcBorders>
              <w:top w:val="nil"/>
              <w:left w:val="nil"/>
              <w:bottom w:val="nil"/>
              <w:right w:val="single" w:sz="8" w:space="0" w:color="auto"/>
            </w:tcBorders>
            <w:shd w:val="clear" w:color="auto" w:fill="auto"/>
            <w:hideMark/>
          </w:tcPr>
          <w:p w14:paraId="4F638C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7,1</w:t>
            </w:r>
          </w:p>
        </w:tc>
      </w:tr>
      <w:tr w:rsidR="00BE0C91" w:rsidRPr="00BE0C91" w14:paraId="4C4D722D" w14:textId="77777777" w:rsidTr="00004A43">
        <w:trPr>
          <w:trHeight w:val="288"/>
        </w:trPr>
        <w:tc>
          <w:tcPr>
            <w:tcW w:w="4448" w:type="pct"/>
            <w:tcBorders>
              <w:top w:val="nil"/>
              <w:left w:val="single" w:sz="8" w:space="0" w:color="auto"/>
              <w:bottom w:val="nil"/>
              <w:right w:val="nil"/>
            </w:tcBorders>
            <w:shd w:val="clear" w:color="auto" w:fill="auto"/>
            <w:hideMark/>
          </w:tcPr>
          <w:p w14:paraId="05040C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05.1.1.01.01 camas, colchones y somier</w:t>
            </w:r>
          </w:p>
        </w:tc>
        <w:tc>
          <w:tcPr>
            <w:tcW w:w="552" w:type="pct"/>
            <w:tcBorders>
              <w:top w:val="nil"/>
              <w:left w:val="nil"/>
              <w:bottom w:val="nil"/>
              <w:right w:val="single" w:sz="8" w:space="0" w:color="auto"/>
            </w:tcBorders>
            <w:shd w:val="clear" w:color="auto" w:fill="auto"/>
            <w:hideMark/>
          </w:tcPr>
          <w:p w14:paraId="076517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7,1</w:t>
            </w:r>
          </w:p>
        </w:tc>
      </w:tr>
      <w:tr w:rsidR="00BE0C91" w:rsidRPr="00BE0C91" w14:paraId="25AD1C2B" w14:textId="77777777" w:rsidTr="00004A43">
        <w:trPr>
          <w:trHeight w:val="288"/>
        </w:trPr>
        <w:tc>
          <w:tcPr>
            <w:tcW w:w="4448" w:type="pct"/>
            <w:tcBorders>
              <w:top w:val="nil"/>
              <w:left w:val="single" w:sz="8" w:space="0" w:color="auto"/>
              <w:bottom w:val="nil"/>
              <w:right w:val="nil"/>
            </w:tcBorders>
            <w:shd w:val="clear" w:color="auto" w:fill="auto"/>
            <w:hideMark/>
          </w:tcPr>
          <w:p w14:paraId="5221F6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01.1.6.01.19 melón</w:t>
            </w:r>
          </w:p>
        </w:tc>
        <w:tc>
          <w:tcPr>
            <w:tcW w:w="552" w:type="pct"/>
            <w:tcBorders>
              <w:top w:val="nil"/>
              <w:left w:val="nil"/>
              <w:bottom w:val="nil"/>
              <w:right w:val="single" w:sz="8" w:space="0" w:color="auto"/>
            </w:tcBorders>
            <w:shd w:val="clear" w:color="auto" w:fill="auto"/>
            <w:hideMark/>
          </w:tcPr>
          <w:p w14:paraId="7BEBF1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04C327A9" w14:textId="77777777" w:rsidTr="00004A43">
        <w:trPr>
          <w:trHeight w:val="288"/>
        </w:trPr>
        <w:tc>
          <w:tcPr>
            <w:tcW w:w="4448" w:type="pct"/>
            <w:tcBorders>
              <w:top w:val="nil"/>
              <w:left w:val="single" w:sz="8" w:space="0" w:color="auto"/>
              <w:bottom w:val="nil"/>
              <w:right w:val="nil"/>
            </w:tcBorders>
            <w:shd w:val="clear" w:color="auto" w:fill="auto"/>
            <w:hideMark/>
          </w:tcPr>
          <w:p w14:paraId="7D1E55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01.1.7.07.05 otras hortalizas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FD1F57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0E22BF92" w14:textId="77777777" w:rsidTr="00004A43">
        <w:trPr>
          <w:trHeight w:val="288"/>
        </w:trPr>
        <w:tc>
          <w:tcPr>
            <w:tcW w:w="4448" w:type="pct"/>
            <w:tcBorders>
              <w:top w:val="nil"/>
              <w:left w:val="single" w:sz="8" w:space="0" w:color="auto"/>
              <w:bottom w:val="nil"/>
              <w:right w:val="nil"/>
            </w:tcBorders>
            <w:shd w:val="clear" w:color="auto" w:fill="auto"/>
            <w:hideMark/>
          </w:tcPr>
          <w:p w14:paraId="4DD525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11.1.1.01.03 té, café e infusiones similares consumidos en restaurantes y similares</w:t>
            </w:r>
          </w:p>
        </w:tc>
        <w:tc>
          <w:tcPr>
            <w:tcW w:w="552" w:type="pct"/>
            <w:tcBorders>
              <w:top w:val="nil"/>
              <w:left w:val="nil"/>
              <w:bottom w:val="nil"/>
              <w:right w:val="single" w:sz="8" w:space="0" w:color="auto"/>
            </w:tcBorders>
            <w:shd w:val="clear" w:color="auto" w:fill="auto"/>
            <w:hideMark/>
          </w:tcPr>
          <w:p w14:paraId="05183E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7,0</w:t>
            </w:r>
          </w:p>
        </w:tc>
      </w:tr>
      <w:tr w:rsidR="00BE0C91" w:rsidRPr="00BE0C91" w14:paraId="789CD084" w14:textId="77777777" w:rsidTr="00004A43">
        <w:trPr>
          <w:trHeight w:val="288"/>
        </w:trPr>
        <w:tc>
          <w:tcPr>
            <w:tcW w:w="4448" w:type="pct"/>
            <w:tcBorders>
              <w:top w:val="nil"/>
              <w:left w:val="single" w:sz="8" w:space="0" w:color="auto"/>
              <w:bottom w:val="nil"/>
              <w:right w:val="nil"/>
            </w:tcBorders>
            <w:shd w:val="clear" w:color="auto" w:fill="auto"/>
            <w:hideMark/>
          </w:tcPr>
          <w:p w14:paraId="661BFC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08.3.1.01.04 servicio de conexión a internet vivienda principal</w:t>
            </w:r>
          </w:p>
        </w:tc>
        <w:tc>
          <w:tcPr>
            <w:tcW w:w="552" w:type="pct"/>
            <w:tcBorders>
              <w:top w:val="nil"/>
              <w:left w:val="nil"/>
              <w:bottom w:val="nil"/>
              <w:right w:val="single" w:sz="8" w:space="0" w:color="auto"/>
            </w:tcBorders>
            <w:shd w:val="clear" w:color="auto" w:fill="auto"/>
            <w:hideMark/>
          </w:tcPr>
          <w:p w14:paraId="5AAB4C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484DC438" w14:textId="77777777" w:rsidTr="00004A43">
        <w:trPr>
          <w:trHeight w:val="288"/>
        </w:trPr>
        <w:tc>
          <w:tcPr>
            <w:tcW w:w="4448" w:type="pct"/>
            <w:tcBorders>
              <w:top w:val="nil"/>
              <w:left w:val="single" w:sz="8" w:space="0" w:color="auto"/>
              <w:bottom w:val="nil"/>
              <w:right w:val="nil"/>
            </w:tcBorders>
            <w:shd w:val="clear" w:color="auto" w:fill="auto"/>
            <w:hideMark/>
          </w:tcPr>
          <w:p w14:paraId="32F83E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09.3.3.01.03 flores y arreglos florales</w:t>
            </w:r>
          </w:p>
        </w:tc>
        <w:tc>
          <w:tcPr>
            <w:tcW w:w="552" w:type="pct"/>
            <w:tcBorders>
              <w:top w:val="nil"/>
              <w:left w:val="nil"/>
              <w:bottom w:val="nil"/>
              <w:right w:val="single" w:sz="8" w:space="0" w:color="auto"/>
            </w:tcBorders>
            <w:shd w:val="clear" w:color="auto" w:fill="auto"/>
            <w:hideMark/>
          </w:tcPr>
          <w:p w14:paraId="787555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3B231548" w14:textId="77777777" w:rsidTr="00004A43">
        <w:trPr>
          <w:trHeight w:val="288"/>
        </w:trPr>
        <w:tc>
          <w:tcPr>
            <w:tcW w:w="4448" w:type="pct"/>
            <w:tcBorders>
              <w:top w:val="nil"/>
              <w:left w:val="single" w:sz="8" w:space="0" w:color="auto"/>
              <w:bottom w:val="nil"/>
              <w:right w:val="nil"/>
            </w:tcBorders>
            <w:shd w:val="clear" w:color="auto" w:fill="auto"/>
            <w:hideMark/>
          </w:tcPr>
          <w:p w14:paraId="6A6D7E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10.1.1.02.11 cuotas de centros de padres educación básica en establecimientos gratuitos subvencionados</w:t>
            </w:r>
          </w:p>
        </w:tc>
        <w:tc>
          <w:tcPr>
            <w:tcW w:w="552" w:type="pct"/>
            <w:tcBorders>
              <w:top w:val="nil"/>
              <w:left w:val="nil"/>
              <w:bottom w:val="nil"/>
              <w:right w:val="single" w:sz="8" w:space="0" w:color="auto"/>
            </w:tcBorders>
            <w:shd w:val="clear" w:color="auto" w:fill="auto"/>
            <w:hideMark/>
          </w:tcPr>
          <w:p w14:paraId="058E32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0F64FF8D" w14:textId="77777777" w:rsidTr="00004A43">
        <w:trPr>
          <w:trHeight w:val="288"/>
        </w:trPr>
        <w:tc>
          <w:tcPr>
            <w:tcW w:w="4448" w:type="pct"/>
            <w:tcBorders>
              <w:top w:val="nil"/>
              <w:left w:val="single" w:sz="8" w:space="0" w:color="auto"/>
              <w:bottom w:val="nil"/>
              <w:right w:val="nil"/>
            </w:tcBorders>
            <w:shd w:val="clear" w:color="auto" w:fill="auto"/>
            <w:hideMark/>
          </w:tcPr>
          <w:p w14:paraId="4BF44E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10.5.1.01.07 pago por certificados y exámenes para todos los niveles educacionales y dependencias administrativas</w:t>
            </w:r>
          </w:p>
        </w:tc>
        <w:tc>
          <w:tcPr>
            <w:tcW w:w="552" w:type="pct"/>
            <w:tcBorders>
              <w:top w:val="nil"/>
              <w:left w:val="nil"/>
              <w:bottom w:val="nil"/>
              <w:right w:val="single" w:sz="8" w:space="0" w:color="auto"/>
            </w:tcBorders>
            <w:shd w:val="clear" w:color="auto" w:fill="auto"/>
            <w:hideMark/>
          </w:tcPr>
          <w:p w14:paraId="76860B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6,9</w:t>
            </w:r>
          </w:p>
        </w:tc>
      </w:tr>
      <w:tr w:rsidR="00BE0C91" w:rsidRPr="00BE0C91" w14:paraId="2F2AAF6B" w14:textId="77777777" w:rsidTr="00004A43">
        <w:trPr>
          <w:trHeight w:val="288"/>
        </w:trPr>
        <w:tc>
          <w:tcPr>
            <w:tcW w:w="4448" w:type="pct"/>
            <w:tcBorders>
              <w:top w:val="nil"/>
              <w:left w:val="single" w:sz="8" w:space="0" w:color="auto"/>
              <w:bottom w:val="nil"/>
              <w:right w:val="nil"/>
            </w:tcBorders>
            <w:shd w:val="clear" w:color="auto" w:fill="auto"/>
            <w:hideMark/>
          </w:tcPr>
          <w:p w14:paraId="30AC77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11.1.2.02.01 servicios de suministro de comida otorgado por las escuelas, universidades y similares centros de educación a sus alumnos a un precio inferior</w:t>
            </w:r>
          </w:p>
        </w:tc>
        <w:tc>
          <w:tcPr>
            <w:tcW w:w="552" w:type="pct"/>
            <w:tcBorders>
              <w:top w:val="nil"/>
              <w:left w:val="nil"/>
              <w:bottom w:val="nil"/>
              <w:right w:val="single" w:sz="8" w:space="0" w:color="auto"/>
            </w:tcBorders>
            <w:shd w:val="clear" w:color="auto" w:fill="auto"/>
            <w:hideMark/>
          </w:tcPr>
          <w:p w14:paraId="6378DF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6,8</w:t>
            </w:r>
          </w:p>
        </w:tc>
      </w:tr>
      <w:tr w:rsidR="00BE0C91" w:rsidRPr="00BE0C91" w14:paraId="639839B8" w14:textId="77777777" w:rsidTr="00004A43">
        <w:trPr>
          <w:trHeight w:val="288"/>
        </w:trPr>
        <w:tc>
          <w:tcPr>
            <w:tcW w:w="4448" w:type="pct"/>
            <w:tcBorders>
              <w:top w:val="nil"/>
              <w:left w:val="single" w:sz="8" w:space="0" w:color="auto"/>
              <w:bottom w:val="nil"/>
              <w:right w:val="nil"/>
            </w:tcBorders>
            <w:shd w:val="clear" w:color="auto" w:fill="auto"/>
            <w:hideMark/>
          </w:tcPr>
          <w:p w14:paraId="13986A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12.6.2.01.02 comisiones casas comerciales</w:t>
            </w:r>
          </w:p>
        </w:tc>
        <w:tc>
          <w:tcPr>
            <w:tcW w:w="552" w:type="pct"/>
            <w:tcBorders>
              <w:top w:val="nil"/>
              <w:left w:val="nil"/>
              <w:bottom w:val="nil"/>
              <w:right w:val="single" w:sz="8" w:space="0" w:color="auto"/>
            </w:tcBorders>
            <w:shd w:val="clear" w:color="auto" w:fill="auto"/>
            <w:hideMark/>
          </w:tcPr>
          <w:p w14:paraId="592B0C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6,8</w:t>
            </w:r>
          </w:p>
        </w:tc>
      </w:tr>
      <w:tr w:rsidR="00BE0C91" w:rsidRPr="00BE0C91" w14:paraId="59BC13FF" w14:textId="77777777" w:rsidTr="00004A43">
        <w:trPr>
          <w:trHeight w:val="288"/>
        </w:trPr>
        <w:tc>
          <w:tcPr>
            <w:tcW w:w="4448" w:type="pct"/>
            <w:tcBorders>
              <w:top w:val="nil"/>
              <w:left w:val="single" w:sz="8" w:space="0" w:color="auto"/>
              <w:bottom w:val="nil"/>
              <w:right w:val="nil"/>
            </w:tcBorders>
            <w:shd w:val="clear" w:color="auto" w:fill="auto"/>
            <w:hideMark/>
          </w:tcPr>
          <w:p w14:paraId="61EB28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01.1.2.02.01 subproductos y menudencias comestibles de vacuno</w:t>
            </w:r>
          </w:p>
        </w:tc>
        <w:tc>
          <w:tcPr>
            <w:tcW w:w="552" w:type="pct"/>
            <w:tcBorders>
              <w:top w:val="nil"/>
              <w:left w:val="nil"/>
              <w:bottom w:val="nil"/>
              <w:right w:val="single" w:sz="8" w:space="0" w:color="auto"/>
            </w:tcBorders>
            <w:shd w:val="clear" w:color="auto" w:fill="auto"/>
            <w:hideMark/>
          </w:tcPr>
          <w:p w14:paraId="15863C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6,7</w:t>
            </w:r>
          </w:p>
        </w:tc>
      </w:tr>
      <w:tr w:rsidR="00BE0C91" w:rsidRPr="00BE0C91" w14:paraId="1A453939" w14:textId="77777777" w:rsidTr="00004A43">
        <w:trPr>
          <w:trHeight w:val="288"/>
        </w:trPr>
        <w:tc>
          <w:tcPr>
            <w:tcW w:w="4448" w:type="pct"/>
            <w:tcBorders>
              <w:top w:val="nil"/>
              <w:left w:val="single" w:sz="8" w:space="0" w:color="auto"/>
              <w:bottom w:val="nil"/>
              <w:right w:val="nil"/>
            </w:tcBorders>
            <w:shd w:val="clear" w:color="auto" w:fill="auto"/>
            <w:hideMark/>
          </w:tcPr>
          <w:p w14:paraId="1F580F1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06.1.1.01.02 aparato cardiovascular</w:t>
            </w:r>
          </w:p>
        </w:tc>
        <w:tc>
          <w:tcPr>
            <w:tcW w:w="552" w:type="pct"/>
            <w:tcBorders>
              <w:top w:val="nil"/>
              <w:left w:val="nil"/>
              <w:bottom w:val="nil"/>
              <w:right w:val="single" w:sz="8" w:space="0" w:color="auto"/>
            </w:tcBorders>
            <w:shd w:val="clear" w:color="auto" w:fill="auto"/>
            <w:hideMark/>
          </w:tcPr>
          <w:p w14:paraId="10474C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6,6</w:t>
            </w:r>
          </w:p>
        </w:tc>
      </w:tr>
      <w:tr w:rsidR="00BE0C91" w:rsidRPr="00BE0C91" w14:paraId="4049FCA1" w14:textId="77777777" w:rsidTr="00004A43">
        <w:trPr>
          <w:trHeight w:val="288"/>
        </w:trPr>
        <w:tc>
          <w:tcPr>
            <w:tcW w:w="4448" w:type="pct"/>
            <w:tcBorders>
              <w:top w:val="nil"/>
              <w:left w:val="single" w:sz="8" w:space="0" w:color="auto"/>
              <w:bottom w:val="nil"/>
              <w:right w:val="nil"/>
            </w:tcBorders>
            <w:shd w:val="clear" w:color="auto" w:fill="auto"/>
            <w:hideMark/>
          </w:tcPr>
          <w:p w14:paraId="6CB110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01.1.8.03.03 otros productos de confitería</w:t>
            </w:r>
          </w:p>
        </w:tc>
        <w:tc>
          <w:tcPr>
            <w:tcW w:w="552" w:type="pct"/>
            <w:tcBorders>
              <w:top w:val="nil"/>
              <w:left w:val="nil"/>
              <w:bottom w:val="nil"/>
              <w:right w:val="single" w:sz="8" w:space="0" w:color="auto"/>
            </w:tcBorders>
            <w:shd w:val="clear" w:color="auto" w:fill="auto"/>
            <w:hideMark/>
          </w:tcPr>
          <w:p w14:paraId="5FE070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6,5</w:t>
            </w:r>
          </w:p>
        </w:tc>
      </w:tr>
      <w:tr w:rsidR="00BE0C91" w:rsidRPr="00BE0C91" w14:paraId="2D7DBAF3" w14:textId="77777777" w:rsidTr="00004A43">
        <w:trPr>
          <w:trHeight w:val="288"/>
        </w:trPr>
        <w:tc>
          <w:tcPr>
            <w:tcW w:w="4448" w:type="pct"/>
            <w:tcBorders>
              <w:top w:val="nil"/>
              <w:left w:val="single" w:sz="8" w:space="0" w:color="auto"/>
              <w:bottom w:val="nil"/>
              <w:right w:val="nil"/>
            </w:tcBorders>
            <w:shd w:val="clear" w:color="auto" w:fill="auto"/>
            <w:hideMark/>
          </w:tcPr>
          <w:p w14:paraId="716D83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03.1.2.09.07 otros calcetines y pantys medias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15CBA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6,4</w:t>
            </w:r>
          </w:p>
        </w:tc>
      </w:tr>
      <w:tr w:rsidR="00BE0C91" w:rsidRPr="00BE0C91" w14:paraId="7C03A56E" w14:textId="77777777" w:rsidTr="00004A43">
        <w:trPr>
          <w:trHeight w:val="288"/>
        </w:trPr>
        <w:tc>
          <w:tcPr>
            <w:tcW w:w="4448" w:type="pct"/>
            <w:tcBorders>
              <w:top w:val="nil"/>
              <w:left w:val="single" w:sz="8" w:space="0" w:color="auto"/>
              <w:bottom w:val="nil"/>
              <w:right w:val="nil"/>
            </w:tcBorders>
            <w:shd w:val="clear" w:color="auto" w:fill="auto"/>
            <w:hideMark/>
          </w:tcPr>
          <w:p w14:paraId="4B79C3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11.1.1.02.03 café y sucedáneos de café preparados y listos para servir</w:t>
            </w:r>
          </w:p>
        </w:tc>
        <w:tc>
          <w:tcPr>
            <w:tcW w:w="552" w:type="pct"/>
            <w:tcBorders>
              <w:top w:val="nil"/>
              <w:left w:val="nil"/>
              <w:bottom w:val="nil"/>
              <w:right w:val="single" w:sz="8" w:space="0" w:color="auto"/>
            </w:tcBorders>
            <w:shd w:val="clear" w:color="auto" w:fill="auto"/>
            <w:hideMark/>
          </w:tcPr>
          <w:p w14:paraId="19520E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6,4</w:t>
            </w:r>
          </w:p>
        </w:tc>
      </w:tr>
      <w:tr w:rsidR="00BE0C91" w:rsidRPr="00BE0C91" w14:paraId="022188C3" w14:textId="77777777" w:rsidTr="00004A43">
        <w:trPr>
          <w:trHeight w:val="288"/>
        </w:trPr>
        <w:tc>
          <w:tcPr>
            <w:tcW w:w="4448" w:type="pct"/>
            <w:tcBorders>
              <w:top w:val="nil"/>
              <w:left w:val="single" w:sz="8" w:space="0" w:color="auto"/>
              <w:bottom w:val="nil"/>
              <w:right w:val="nil"/>
            </w:tcBorders>
            <w:shd w:val="clear" w:color="auto" w:fill="auto"/>
            <w:hideMark/>
          </w:tcPr>
          <w:p w14:paraId="32EE78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12.1.3.01.06 otros artículos y accesorios no eléctricos para el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182632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6,3</w:t>
            </w:r>
          </w:p>
        </w:tc>
      </w:tr>
      <w:tr w:rsidR="00BE0C91" w:rsidRPr="00BE0C91" w14:paraId="4B7A01C8" w14:textId="77777777" w:rsidTr="00004A43">
        <w:trPr>
          <w:trHeight w:val="288"/>
        </w:trPr>
        <w:tc>
          <w:tcPr>
            <w:tcW w:w="4448" w:type="pct"/>
            <w:tcBorders>
              <w:top w:val="nil"/>
              <w:left w:val="single" w:sz="8" w:space="0" w:color="auto"/>
              <w:bottom w:val="nil"/>
              <w:right w:val="nil"/>
            </w:tcBorders>
            <w:shd w:val="clear" w:color="auto" w:fill="auto"/>
            <w:hideMark/>
          </w:tcPr>
          <w:p w14:paraId="5B8854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12.1.3.04.06 otros productos de higiene y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82E83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6,2</w:t>
            </w:r>
          </w:p>
        </w:tc>
      </w:tr>
      <w:tr w:rsidR="00BE0C91" w:rsidRPr="00BE0C91" w14:paraId="2250B43D" w14:textId="77777777" w:rsidTr="00004A43">
        <w:trPr>
          <w:trHeight w:val="288"/>
        </w:trPr>
        <w:tc>
          <w:tcPr>
            <w:tcW w:w="4448" w:type="pct"/>
            <w:tcBorders>
              <w:top w:val="nil"/>
              <w:left w:val="single" w:sz="8" w:space="0" w:color="auto"/>
              <w:bottom w:val="nil"/>
              <w:right w:val="nil"/>
            </w:tcBorders>
            <w:shd w:val="clear" w:color="auto" w:fill="auto"/>
            <w:hideMark/>
          </w:tcPr>
          <w:p w14:paraId="22A320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09.4.2.01.02 servicios culturales prestados por teatros, estadios, salas de conciertos y cines</w:t>
            </w:r>
          </w:p>
        </w:tc>
        <w:tc>
          <w:tcPr>
            <w:tcW w:w="552" w:type="pct"/>
            <w:tcBorders>
              <w:top w:val="nil"/>
              <w:left w:val="nil"/>
              <w:bottom w:val="nil"/>
              <w:right w:val="single" w:sz="8" w:space="0" w:color="auto"/>
            </w:tcBorders>
            <w:shd w:val="clear" w:color="auto" w:fill="auto"/>
            <w:hideMark/>
          </w:tcPr>
          <w:p w14:paraId="6728C6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6,1</w:t>
            </w:r>
          </w:p>
        </w:tc>
      </w:tr>
      <w:tr w:rsidR="00BE0C91" w:rsidRPr="00BE0C91" w14:paraId="4D8A721A" w14:textId="77777777" w:rsidTr="00004A43">
        <w:trPr>
          <w:trHeight w:val="288"/>
        </w:trPr>
        <w:tc>
          <w:tcPr>
            <w:tcW w:w="4448" w:type="pct"/>
            <w:tcBorders>
              <w:top w:val="nil"/>
              <w:left w:val="single" w:sz="8" w:space="0" w:color="auto"/>
              <w:bottom w:val="nil"/>
              <w:right w:val="nil"/>
            </w:tcBorders>
            <w:shd w:val="clear" w:color="auto" w:fill="auto"/>
            <w:hideMark/>
          </w:tcPr>
          <w:p w14:paraId="0D1F58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01.1.9.02.04 mostaza</w:t>
            </w:r>
          </w:p>
        </w:tc>
        <w:tc>
          <w:tcPr>
            <w:tcW w:w="552" w:type="pct"/>
            <w:tcBorders>
              <w:top w:val="nil"/>
              <w:left w:val="nil"/>
              <w:bottom w:val="nil"/>
              <w:right w:val="single" w:sz="8" w:space="0" w:color="auto"/>
            </w:tcBorders>
            <w:shd w:val="clear" w:color="auto" w:fill="auto"/>
            <w:hideMark/>
          </w:tcPr>
          <w:p w14:paraId="06A39B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730C0F53" w14:textId="77777777" w:rsidTr="00004A43">
        <w:trPr>
          <w:trHeight w:val="288"/>
        </w:trPr>
        <w:tc>
          <w:tcPr>
            <w:tcW w:w="4448" w:type="pct"/>
            <w:tcBorders>
              <w:top w:val="nil"/>
              <w:left w:val="single" w:sz="8" w:space="0" w:color="auto"/>
              <w:bottom w:val="nil"/>
              <w:right w:val="nil"/>
            </w:tcBorders>
            <w:shd w:val="clear" w:color="auto" w:fill="auto"/>
            <w:hideMark/>
          </w:tcPr>
          <w:p w14:paraId="53483D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05.4.1.04.01 recipientes y especieros</w:t>
            </w:r>
          </w:p>
        </w:tc>
        <w:tc>
          <w:tcPr>
            <w:tcW w:w="552" w:type="pct"/>
            <w:tcBorders>
              <w:top w:val="nil"/>
              <w:left w:val="nil"/>
              <w:bottom w:val="nil"/>
              <w:right w:val="single" w:sz="8" w:space="0" w:color="auto"/>
            </w:tcBorders>
            <w:shd w:val="clear" w:color="auto" w:fill="auto"/>
            <w:hideMark/>
          </w:tcPr>
          <w:p w14:paraId="155B85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378EC8E3" w14:textId="77777777" w:rsidTr="00004A43">
        <w:trPr>
          <w:trHeight w:val="288"/>
        </w:trPr>
        <w:tc>
          <w:tcPr>
            <w:tcW w:w="4448" w:type="pct"/>
            <w:tcBorders>
              <w:top w:val="nil"/>
              <w:left w:val="single" w:sz="8" w:space="0" w:color="auto"/>
              <w:bottom w:val="nil"/>
              <w:right w:val="nil"/>
            </w:tcBorders>
            <w:shd w:val="clear" w:color="auto" w:fill="auto"/>
            <w:hideMark/>
          </w:tcPr>
          <w:p w14:paraId="30B4C7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09.4.1.01.07 servicios prestados por gimnasios</w:t>
            </w:r>
          </w:p>
        </w:tc>
        <w:tc>
          <w:tcPr>
            <w:tcW w:w="552" w:type="pct"/>
            <w:tcBorders>
              <w:top w:val="nil"/>
              <w:left w:val="nil"/>
              <w:bottom w:val="nil"/>
              <w:right w:val="single" w:sz="8" w:space="0" w:color="auto"/>
            </w:tcBorders>
            <w:shd w:val="clear" w:color="auto" w:fill="auto"/>
            <w:hideMark/>
          </w:tcPr>
          <w:p w14:paraId="22587B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02704DF7" w14:textId="77777777" w:rsidTr="00004A43">
        <w:trPr>
          <w:trHeight w:val="288"/>
        </w:trPr>
        <w:tc>
          <w:tcPr>
            <w:tcW w:w="4448" w:type="pct"/>
            <w:tcBorders>
              <w:top w:val="nil"/>
              <w:left w:val="single" w:sz="8" w:space="0" w:color="auto"/>
              <w:bottom w:val="nil"/>
              <w:right w:val="nil"/>
            </w:tcBorders>
            <w:shd w:val="clear" w:color="auto" w:fill="auto"/>
            <w:hideMark/>
          </w:tcPr>
          <w:p w14:paraId="7BBD89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10.1.1.02.03 matrícula educación básica en establecimientos gratuitos subvencionados</w:t>
            </w:r>
          </w:p>
        </w:tc>
        <w:tc>
          <w:tcPr>
            <w:tcW w:w="552" w:type="pct"/>
            <w:tcBorders>
              <w:top w:val="nil"/>
              <w:left w:val="nil"/>
              <w:bottom w:val="nil"/>
              <w:right w:val="single" w:sz="8" w:space="0" w:color="auto"/>
            </w:tcBorders>
            <w:shd w:val="clear" w:color="auto" w:fill="auto"/>
            <w:hideMark/>
          </w:tcPr>
          <w:p w14:paraId="31436B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70A498A9" w14:textId="77777777" w:rsidTr="00004A43">
        <w:trPr>
          <w:trHeight w:val="288"/>
        </w:trPr>
        <w:tc>
          <w:tcPr>
            <w:tcW w:w="4448" w:type="pct"/>
            <w:tcBorders>
              <w:top w:val="nil"/>
              <w:left w:val="single" w:sz="8" w:space="0" w:color="auto"/>
              <w:bottom w:val="nil"/>
              <w:right w:val="nil"/>
            </w:tcBorders>
            <w:shd w:val="clear" w:color="auto" w:fill="auto"/>
            <w:hideMark/>
          </w:tcPr>
          <w:p w14:paraId="296BB2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11.1.1.02.08 platos preparados en base a legumbres y hortalizas listos para su consumo</w:t>
            </w:r>
          </w:p>
        </w:tc>
        <w:tc>
          <w:tcPr>
            <w:tcW w:w="552" w:type="pct"/>
            <w:tcBorders>
              <w:top w:val="nil"/>
              <w:left w:val="nil"/>
              <w:bottom w:val="nil"/>
              <w:right w:val="single" w:sz="8" w:space="0" w:color="auto"/>
            </w:tcBorders>
            <w:shd w:val="clear" w:color="auto" w:fill="auto"/>
            <w:hideMark/>
          </w:tcPr>
          <w:p w14:paraId="23B84E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5F0015DC" w14:textId="77777777" w:rsidTr="00004A43">
        <w:trPr>
          <w:trHeight w:val="288"/>
        </w:trPr>
        <w:tc>
          <w:tcPr>
            <w:tcW w:w="4448" w:type="pct"/>
            <w:tcBorders>
              <w:top w:val="nil"/>
              <w:left w:val="single" w:sz="8" w:space="0" w:color="auto"/>
              <w:bottom w:val="nil"/>
              <w:right w:val="nil"/>
            </w:tcBorders>
            <w:shd w:val="clear" w:color="auto" w:fill="auto"/>
            <w:hideMark/>
          </w:tcPr>
          <w:p w14:paraId="758184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12.1.3.04.02 pañuelos desechables</w:t>
            </w:r>
          </w:p>
        </w:tc>
        <w:tc>
          <w:tcPr>
            <w:tcW w:w="552" w:type="pct"/>
            <w:tcBorders>
              <w:top w:val="nil"/>
              <w:left w:val="nil"/>
              <w:bottom w:val="nil"/>
              <w:right w:val="single" w:sz="8" w:space="0" w:color="auto"/>
            </w:tcBorders>
            <w:shd w:val="clear" w:color="auto" w:fill="auto"/>
            <w:hideMark/>
          </w:tcPr>
          <w:p w14:paraId="04B2EB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0402270B" w14:textId="77777777" w:rsidTr="00004A43">
        <w:trPr>
          <w:trHeight w:val="288"/>
        </w:trPr>
        <w:tc>
          <w:tcPr>
            <w:tcW w:w="4448" w:type="pct"/>
            <w:tcBorders>
              <w:top w:val="nil"/>
              <w:left w:val="single" w:sz="8" w:space="0" w:color="auto"/>
              <w:bottom w:val="nil"/>
              <w:right w:val="nil"/>
            </w:tcBorders>
            <w:shd w:val="clear" w:color="auto" w:fill="auto"/>
            <w:hideMark/>
          </w:tcPr>
          <w:p w14:paraId="21538C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12.3.1.02.01 joyas de bisutería</w:t>
            </w:r>
          </w:p>
        </w:tc>
        <w:tc>
          <w:tcPr>
            <w:tcW w:w="552" w:type="pct"/>
            <w:tcBorders>
              <w:top w:val="nil"/>
              <w:left w:val="nil"/>
              <w:bottom w:val="nil"/>
              <w:right w:val="single" w:sz="8" w:space="0" w:color="auto"/>
            </w:tcBorders>
            <w:shd w:val="clear" w:color="auto" w:fill="auto"/>
            <w:hideMark/>
          </w:tcPr>
          <w:p w14:paraId="1D4BE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6,0</w:t>
            </w:r>
          </w:p>
        </w:tc>
      </w:tr>
      <w:tr w:rsidR="00BE0C91" w:rsidRPr="00BE0C91" w14:paraId="260B1812" w14:textId="77777777" w:rsidTr="00004A43">
        <w:trPr>
          <w:trHeight w:val="288"/>
        </w:trPr>
        <w:tc>
          <w:tcPr>
            <w:tcW w:w="4448" w:type="pct"/>
            <w:tcBorders>
              <w:top w:val="nil"/>
              <w:left w:val="single" w:sz="8" w:space="0" w:color="auto"/>
              <w:bottom w:val="nil"/>
              <w:right w:val="nil"/>
            </w:tcBorders>
            <w:shd w:val="clear" w:color="auto" w:fill="auto"/>
            <w:hideMark/>
          </w:tcPr>
          <w:p w14:paraId="61A087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01.1.6.01.18 kiwi</w:t>
            </w:r>
          </w:p>
        </w:tc>
        <w:tc>
          <w:tcPr>
            <w:tcW w:w="552" w:type="pct"/>
            <w:tcBorders>
              <w:top w:val="nil"/>
              <w:left w:val="nil"/>
              <w:bottom w:val="nil"/>
              <w:right w:val="single" w:sz="8" w:space="0" w:color="auto"/>
            </w:tcBorders>
            <w:shd w:val="clear" w:color="auto" w:fill="auto"/>
            <w:hideMark/>
          </w:tcPr>
          <w:p w14:paraId="668561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5510F4E8" w14:textId="77777777" w:rsidTr="00004A43">
        <w:trPr>
          <w:trHeight w:val="288"/>
        </w:trPr>
        <w:tc>
          <w:tcPr>
            <w:tcW w:w="4448" w:type="pct"/>
            <w:tcBorders>
              <w:top w:val="nil"/>
              <w:left w:val="single" w:sz="8" w:space="0" w:color="auto"/>
              <w:bottom w:val="nil"/>
              <w:right w:val="nil"/>
            </w:tcBorders>
            <w:shd w:val="clear" w:color="auto" w:fill="auto"/>
            <w:hideMark/>
          </w:tcPr>
          <w:p w14:paraId="12A722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04.5.3.01.01 combustibles líquidos para calefacción e iluminación</w:t>
            </w:r>
          </w:p>
        </w:tc>
        <w:tc>
          <w:tcPr>
            <w:tcW w:w="552" w:type="pct"/>
            <w:tcBorders>
              <w:top w:val="nil"/>
              <w:left w:val="nil"/>
              <w:bottom w:val="nil"/>
              <w:right w:val="single" w:sz="8" w:space="0" w:color="auto"/>
            </w:tcBorders>
            <w:shd w:val="clear" w:color="auto" w:fill="auto"/>
            <w:hideMark/>
          </w:tcPr>
          <w:p w14:paraId="30F228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28CCABA1" w14:textId="77777777" w:rsidTr="00004A43">
        <w:trPr>
          <w:trHeight w:val="288"/>
        </w:trPr>
        <w:tc>
          <w:tcPr>
            <w:tcW w:w="4448" w:type="pct"/>
            <w:tcBorders>
              <w:top w:val="nil"/>
              <w:left w:val="single" w:sz="8" w:space="0" w:color="auto"/>
              <w:bottom w:val="nil"/>
              <w:right w:val="nil"/>
            </w:tcBorders>
            <w:shd w:val="clear" w:color="auto" w:fill="auto"/>
            <w:hideMark/>
          </w:tcPr>
          <w:p w14:paraId="06904E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07.3.3.01.01 servicio de transporte aéreo</w:t>
            </w:r>
          </w:p>
        </w:tc>
        <w:tc>
          <w:tcPr>
            <w:tcW w:w="552" w:type="pct"/>
            <w:tcBorders>
              <w:top w:val="nil"/>
              <w:left w:val="nil"/>
              <w:bottom w:val="nil"/>
              <w:right w:val="single" w:sz="8" w:space="0" w:color="auto"/>
            </w:tcBorders>
            <w:shd w:val="clear" w:color="auto" w:fill="auto"/>
            <w:hideMark/>
          </w:tcPr>
          <w:p w14:paraId="692E1A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45725DCC" w14:textId="77777777" w:rsidTr="00004A43">
        <w:trPr>
          <w:trHeight w:val="288"/>
        </w:trPr>
        <w:tc>
          <w:tcPr>
            <w:tcW w:w="4448" w:type="pct"/>
            <w:tcBorders>
              <w:top w:val="nil"/>
              <w:left w:val="single" w:sz="8" w:space="0" w:color="auto"/>
              <w:bottom w:val="nil"/>
              <w:right w:val="nil"/>
            </w:tcBorders>
            <w:shd w:val="clear" w:color="auto" w:fill="auto"/>
            <w:hideMark/>
          </w:tcPr>
          <w:p w14:paraId="4EE100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11.3.1.01.01 gastos no desglosados en restaurantes y hoteles</w:t>
            </w:r>
          </w:p>
        </w:tc>
        <w:tc>
          <w:tcPr>
            <w:tcW w:w="552" w:type="pct"/>
            <w:tcBorders>
              <w:top w:val="nil"/>
              <w:left w:val="nil"/>
              <w:bottom w:val="nil"/>
              <w:right w:val="single" w:sz="8" w:space="0" w:color="auto"/>
            </w:tcBorders>
            <w:shd w:val="clear" w:color="auto" w:fill="auto"/>
            <w:hideMark/>
          </w:tcPr>
          <w:p w14:paraId="28E3C7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32061B8D" w14:textId="77777777" w:rsidTr="00004A43">
        <w:trPr>
          <w:trHeight w:val="288"/>
        </w:trPr>
        <w:tc>
          <w:tcPr>
            <w:tcW w:w="4448" w:type="pct"/>
            <w:tcBorders>
              <w:top w:val="nil"/>
              <w:left w:val="single" w:sz="8" w:space="0" w:color="auto"/>
              <w:bottom w:val="nil"/>
              <w:right w:val="nil"/>
            </w:tcBorders>
            <w:shd w:val="clear" w:color="auto" w:fill="auto"/>
            <w:hideMark/>
          </w:tcPr>
          <w:p w14:paraId="4F85478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12.3.2.01.05 carteras y bolsos</w:t>
            </w:r>
          </w:p>
        </w:tc>
        <w:tc>
          <w:tcPr>
            <w:tcW w:w="552" w:type="pct"/>
            <w:tcBorders>
              <w:top w:val="nil"/>
              <w:left w:val="nil"/>
              <w:bottom w:val="nil"/>
              <w:right w:val="single" w:sz="8" w:space="0" w:color="auto"/>
            </w:tcBorders>
            <w:shd w:val="clear" w:color="auto" w:fill="auto"/>
            <w:hideMark/>
          </w:tcPr>
          <w:p w14:paraId="4715FFE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5,9</w:t>
            </w:r>
          </w:p>
        </w:tc>
      </w:tr>
      <w:tr w:rsidR="00BE0C91" w:rsidRPr="00BE0C91" w14:paraId="21CB3EC5" w14:textId="77777777" w:rsidTr="00004A43">
        <w:trPr>
          <w:trHeight w:val="288"/>
        </w:trPr>
        <w:tc>
          <w:tcPr>
            <w:tcW w:w="4448" w:type="pct"/>
            <w:tcBorders>
              <w:top w:val="nil"/>
              <w:left w:val="single" w:sz="8" w:space="0" w:color="auto"/>
              <w:bottom w:val="nil"/>
              <w:right w:val="nil"/>
            </w:tcBorders>
            <w:shd w:val="clear" w:color="auto" w:fill="auto"/>
            <w:hideMark/>
          </w:tcPr>
          <w:p w14:paraId="2F5BCE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01.1.6.01.20 sandía</w:t>
            </w:r>
          </w:p>
        </w:tc>
        <w:tc>
          <w:tcPr>
            <w:tcW w:w="552" w:type="pct"/>
            <w:tcBorders>
              <w:top w:val="nil"/>
              <w:left w:val="nil"/>
              <w:bottom w:val="nil"/>
              <w:right w:val="single" w:sz="8" w:space="0" w:color="auto"/>
            </w:tcBorders>
            <w:shd w:val="clear" w:color="auto" w:fill="auto"/>
            <w:hideMark/>
          </w:tcPr>
          <w:p w14:paraId="7012F1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21848AE5" w14:textId="77777777" w:rsidTr="00004A43">
        <w:trPr>
          <w:trHeight w:val="288"/>
        </w:trPr>
        <w:tc>
          <w:tcPr>
            <w:tcW w:w="4448" w:type="pct"/>
            <w:tcBorders>
              <w:top w:val="nil"/>
              <w:left w:val="single" w:sz="8" w:space="0" w:color="auto"/>
              <w:bottom w:val="nil"/>
              <w:right w:val="nil"/>
            </w:tcBorders>
            <w:shd w:val="clear" w:color="auto" w:fill="auto"/>
            <w:hideMark/>
          </w:tcPr>
          <w:p w14:paraId="0D33CA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05.5.2.04.04 pilas, baterías y cargadores</w:t>
            </w:r>
          </w:p>
        </w:tc>
        <w:tc>
          <w:tcPr>
            <w:tcW w:w="552" w:type="pct"/>
            <w:tcBorders>
              <w:top w:val="nil"/>
              <w:left w:val="nil"/>
              <w:bottom w:val="nil"/>
              <w:right w:val="single" w:sz="8" w:space="0" w:color="auto"/>
            </w:tcBorders>
            <w:shd w:val="clear" w:color="auto" w:fill="auto"/>
            <w:hideMark/>
          </w:tcPr>
          <w:p w14:paraId="16E9C7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37C1A00B" w14:textId="77777777" w:rsidTr="00004A43">
        <w:trPr>
          <w:trHeight w:val="288"/>
        </w:trPr>
        <w:tc>
          <w:tcPr>
            <w:tcW w:w="4448" w:type="pct"/>
            <w:tcBorders>
              <w:top w:val="nil"/>
              <w:left w:val="single" w:sz="8" w:space="0" w:color="auto"/>
              <w:bottom w:val="nil"/>
              <w:right w:val="nil"/>
            </w:tcBorders>
            <w:shd w:val="clear" w:color="auto" w:fill="auto"/>
            <w:hideMark/>
          </w:tcPr>
          <w:p w14:paraId="74D12D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10.4.1.01.01 matrículas de pregrado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17D093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1F0EF3D1" w14:textId="77777777" w:rsidTr="00004A43">
        <w:trPr>
          <w:trHeight w:val="288"/>
        </w:trPr>
        <w:tc>
          <w:tcPr>
            <w:tcW w:w="4448" w:type="pct"/>
            <w:tcBorders>
              <w:top w:val="nil"/>
              <w:left w:val="single" w:sz="8" w:space="0" w:color="auto"/>
              <w:bottom w:val="nil"/>
              <w:right w:val="nil"/>
            </w:tcBorders>
            <w:shd w:val="clear" w:color="auto" w:fill="auto"/>
            <w:hideMark/>
          </w:tcPr>
          <w:p w14:paraId="1A2597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11.1.1.04.01 sándwich, pizzas y empanadas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F3854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5,8</w:t>
            </w:r>
          </w:p>
        </w:tc>
      </w:tr>
      <w:tr w:rsidR="00BE0C91" w:rsidRPr="00BE0C91" w14:paraId="597B9952" w14:textId="77777777" w:rsidTr="00004A43">
        <w:trPr>
          <w:trHeight w:val="288"/>
        </w:trPr>
        <w:tc>
          <w:tcPr>
            <w:tcW w:w="4448" w:type="pct"/>
            <w:tcBorders>
              <w:top w:val="nil"/>
              <w:left w:val="single" w:sz="8" w:space="0" w:color="auto"/>
              <w:bottom w:val="nil"/>
              <w:right w:val="nil"/>
            </w:tcBorders>
            <w:shd w:val="clear" w:color="auto" w:fill="auto"/>
            <w:hideMark/>
          </w:tcPr>
          <w:p w14:paraId="1BAC64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05.6.1.02.04 artículos para la limpieza de superficies</w:t>
            </w:r>
          </w:p>
        </w:tc>
        <w:tc>
          <w:tcPr>
            <w:tcW w:w="552" w:type="pct"/>
            <w:tcBorders>
              <w:top w:val="nil"/>
              <w:left w:val="nil"/>
              <w:bottom w:val="nil"/>
              <w:right w:val="single" w:sz="8" w:space="0" w:color="auto"/>
            </w:tcBorders>
            <w:shd w:val="clear" w:color="auto" w:fill="auto"/>
            <w:hideMark/>
          </w:tcPr>
          <w:p w14:paraId="3F9F33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5,7</w:t>
            </w:r>
          </w:p>
        </w:tc>
      </w:tr>
      <w:tr w:rsidR="00BE0C91" w:rsidRPr="00BE0C91" w14:paraId="3A69021F" w14:textId="77777777" w:rsidTr="00004A43">
        <w:trPr>
          <w:trHeight w:val="288"/>
        </w:trPr>
        <w:tc>
          <w:tcPr>
            <w:tcW w:w="4448" w:type="pct"/>
            <w:tcBorders>
              <w:top w:val="nil"/>
              <w:left w:val="single" w:sz="8" w:space="0" w:color="auto"/>
              <w:bottom w:val="nil"/>
              <w:right w:val="nil"/>
            </w:tcBorders>
            <w:shd w:val="clear" w:color="auto" w:fill="auto"/>
            <w:hideMark/>
          </w:tcPr>
          <w:p w14:paraId="75B5B3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07.4.1.01.01 gastos no desglosados en transporte</w:t>
            </w:r>
          </w:p>
        </w:tc>
        <w:tc>
          <w:tcPr>
            <w:tcW w:w="552" w:type="pct"/>
            <w:tcBorders>
              <w:top w:val="nil"/>
              <w:left w:val="nil"/>
              <w:bottom w:val="nil"/>
              <w:right w:val="single" w:sz="8" w:space="0" w:color="auto"/>
            </w:tcBorders>
            <w:shd w:val="clear" w:color="auto" w:fill="auto"/>
            <w:hideMark/>
          </w:tcPr>
          <w:p w14:paraId="56ACB3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5,7</w:t>
            </w:r>
          </w:p>
        </w:tc>
      </w:tr>
      <w:tr w:rsidR="00BE0C91" w:rsidRPr="00BE0C91" w14:paraId="178BDFE7" w14:textId="77777777" w:rsidTr="00004A43">
        <w:trPr>
          <w:trHeight w:val="288"/>
        </w:trPr>
        <w:tc>
          <w:tcPr>
            <w:tcW w:w="4448" w:type="pct"/>
            <w:tcBorders>
              <w:top w:val="nil"/>
              <w:left w:val="single" w:sz="8" w:space="0" w:color="auto"/>
              <w:bottom w:val="nil"/>
              <w:right w:val="nil"/>
            </w:tcBorders>
            <w:shd w:val="clear" w:color="auto" w:fill="auto"/>
            <w:hideMark/>
          </w:tcPr>
          <w:p w14:paraId="698340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05.6.1.02.05 artículos para la limpieza de pisos</w:t>
            </w:r>
          </w:p>
        </w:tc>
        <w:tc>
          <w:tcPr>
            <w:tcW w:w="552" w:type="pct"/>
            <w:tcBorders>
              <w:top w:val="nil"/>
              <w:left w:val="nil"/>
              <w:bottom w:val="nil"/>
              <w:right w:val="single" w:sz="8" w:space="0" w:color="auto"/>
            </w:tcBorders>
            <w:shd w:val="clear" w:color="auto" w:fill="auto"/>
            <w:hideMark/>
          </w:tcPr>
          <w:p w14:paraId="6B437F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165BE56" w14:textId="77777777" w:rsidTr="00004A43">
        <w:trPr>
          <w:trHeight w:val="288"/>
        </w:trPr>
        <w:tc>
          <w:tcPr>
            <w:tcW w:w="4448" w:type="pct"/>
            <w:tcBorders>
              <w:top w:val="nil"/>
              <w:left w:val="single" w:sz="8" w:space="0" w:color="auto"/>
              <w:bottom w:val="nil"/>
              <w:right w:val="nil"/>
            </w:tcBorders>
            <w:shd w:val="clear" w:color="auto" w:fill="auto"/>
            <w:hideMark/>
          </w:tcPr>
          <w:p w14:paraId="6C196C5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06.1.1.01.15 medicamentos agregados y otros medicamentos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65F4E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12DB84FA" w14:textId="77777777" w:rsidTr="00004A43">
        <w:trPr>
          <w:trHeight w:val="288"/>
        </w:trPr>
        <w:tc>
          <w:tcPr>
            <w:tcW w:w="4448" w:type="pct"/>
            <w:tcBorders>
              <w:top w:val="nil"/>
              <w:left w:val="single" w:sz="8" w:space="0" w:color="auto"/>
              <w:bottom w:val="nil"/>
              <w:right w:val="nil"/>
            </w:tcBorders>
            <w:shd w:val="clear" w:color="auto" w:fill="auto"/>
            <w:hideMark/>
          </w:tcPr>
          <w:p w14:paraId="2743CA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09.4.3.01.03 juegos de azar y raspes</w:t>
            </w:r>
          </w:p>
        </w:tc>
        <w:tc>
          <w:tcPr>
            <w:tcW w:w="552" w:type="pct"/>
            <w:tcBorders>
              <w:top w:val="nil"/>
              <w:left w:val="nil"/>
              <w:bottom w:val="nil"/>
              <w:right w:val="single" w:sz="8" w:space="0" w:color="auto"/>
            </w:tcBorders>
            <w:shd w:val="clear" w:color="auto" w:fill="auto"/>
            <w:hideMark/>
          </w:tcPr>
          <w:p w14:paraId="6EB0E2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4593CF8F" w14:textId="77777777" w:rsidTr="00004A43">
        <w:trPr>
          <w:trHeight w:val="288"/>
        </w:trPr>
        <w:tc>
          <w:tcPr>
            <w:tcW w:w="4448" w:type="pct"/>
            <w:tcBorders>
              <w:top w:val="nil"/>
              <w:left w:val="single" w:sz="8" w:space="0" w:color="auto"/>
              <w:bottom w:val="nil"/>
              <w:right w:val="nil"/>
            </w:tcBorders>
            <w:shd w:val="clear" w:color="auto" w:fill="auto"/>
            <w:hideMark/>
          </w:tcPr>
          <w:p w14:paraId="0A8936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10.2.1.01.10 cuotas de centros de padres educación media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4CF3F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408736D" w14:textId="77777777" w:rsidTr="00004A43">
        <w:trPr>
          <w:trHeight w:val="288"/>
        </w:trPr>
        <w:tc>
          <w:tcPr>
            <w:tcW w:w="4448" w:type="pct"/>
            <w:tcBorders>
              <w:top w:val="nil"/>
              <w:left w:val="single" w:sz="8" w:space="0" w:color="auto"/>
              <w:bottom w:val="nil"/>
              <w:right w:val="nil"/>
            </w:tcBorders>
            <w:shd w:val="clear" w:color="auto" w:fill="auto"/>
            <w:hideMark/>
          </w:tcPr>
          <w:p w14:paraId="528E73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10.4.1.01.07 mensualidades de pregrado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3E03D4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70623186" w14:textId="77777777" w:rsidTr="00004A43">
        <w:trPr>
          <w:trHeight w:val="288"/>
        </w:trPr>
        <w:tc>
          <w:tcPr>
            <w:tcW w:w="4448" w:type="pct"/>
            <w:tcBorders>
              <w:top w:val="nil"/>
              <w:left w:val="single" w:sz="8" w:space="0" w:color="auto"/>
              <w:bottom w:val="nil"/>
              <w:right w:val="nil"/>
            </w:tcBorders>
            <w:shd w:val="clear" w:color="auto" w:fill="auto"/>
            <w:hideMark/>
          </w:tcPr>
          <w:p w14:paraId="4340EF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10.4.1.01.08 mensualidad en institutos profesionales</w:t>
            </w:r>
          </w:p>
        </w:tc>
        <w:tc>
          <w:tcPr>
            <w:tcW w:w="552" w:type="pct"/>
            <w:tcBorders>
              <w:top w:val="nil"/>
              <w:left w:val="nil"/>
              <w:bottom w:val="nil"/>
              <w:right w:val="single" w:sz="8" w:space="0" w:color="auto"/>
            </w:tcBorders>
            <w:shd w:val="clear" w:color="auto" w:fill="auto"/>
            <w:hideMark/>
          </w:tcPr>
          <w:p w14:paraId="2D2145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0E7A7D9C" w14:textId="77777777" w:rsidTr="00004A43">
        <w:trPr>
          <w:trHeight w:val="288"/>
        </w:trPr>
        <w:tc>
          <w:tcPr>
            <w:tcW w:w="4448" w:type="pct"/>
            <w:tcBorders>
              <w:top w:val="nil"/>
              <w:left w:val="single" w:sz="8" w:space="0" w:color="auto"/>
              <w:bottom w:val="nil"/>
              <w:right w:val="nil"/>
            </w:tcBorders>
            <w:shd w:val="clear" w:color="auto" w:fill="auto"/>
            <w:hideMark/>
          </w:tcPr>
          <w:p w14:paraId="0212D7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12.6.1.01.03 gastos financieros de administración por préstamos institucionales</w:t>
            </w:r>
          </w:p>
        </w:tc>
        <w:tc>
          <w:tcPr>
            <w:tcW w:w="552" w:type="pct"/>
            <w:tcBorders>
              <w:top w:val="nil"/>
              <w:left w:val="nil"/>
              <w:bottom w:val="nil"/>
              <w:right w:val="single" w:sz="8" w:space="0" w:color="auto"/>
            </w:tcBorders>
            <w:shd w:val="clear" w:color="auto" w:fill="auto"/>
            <w:hideMark/>
          </w:tcPr>
          <w:p w14:paraId="27F21E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5,6</w:t>
            </w:r>
          </w:p>
        </w:tc>
      </w:tr>
      <w:tr w:rsidR="00BE0C91" w:rsidRPr="00BE0C91" w14:paraId="3EE6F3D9" w14:textId="77777777" w:rsidTr="00004A43">
        <w:trPr>
          <w:trHeight w:val="288"/>
        </w:trPr>
        <w:tc>
          <w:tcPr>
            <w:tcW w:w="4448" w:type="pct"/>
            <w:tcBorders>
              <w:top w:val="nil"/>
              <w:left w:val="single" w:sz="8" w:space="0" w:color="auto"/>
              <w:bottom w:val="nil"/>
              <w:right w:val="nil"/>
            </w:tcBorders>
            <w:shd w:val="clear" w:color="auto" w:fill="auto"/>
            <w:hideMark/>
          </w:tcPr>
          <w:p w14:paraId="0C3174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01.1.3.04.02 crustáceos y moluscos en conserva</w:t>
            </w:r>
          </w:p>
        </w:tc>
        <w:tc>
          <w:tcPr>
            <w:tcW w:w="552" w:type="pct"/>
            <w:tcBorders>
              <w:top w:val="nil"/>
              <w:left w:val="nil"/>
              <w:bottom w:val="nil"/>
              <w:right w:val="single" w:sz="8" w:space="0" w:color="auto"/>
            </w:tcBorders>
            <w:shd w:val="clear" w:color="auto" w:fill="auto"/>
            <w:hideMark/>
          </w:tcPr>
          <w:p w14:paraId="605BDA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5091B692" w14:textId="77777777" w:rsidTr="00004A43">
        <w:trPr>
          <w:trHeight w:val="288"/>
        </w:trPr>
        <w:tc>
          <w:tcPr>
            <w:tcW w:w="4448" w:type="pct"/>
            <w:tcBorders>
              <w:top w:val="nil"/>
              <w:left w:val="single" w:sz="8" w:space="0" w:color="auto"/>
              <w:bottom w:val="nil"/>
              <w:right w:val="nil"/>
            </w:tcBorders>
            <w:shd w:val="clear" w:color="auto" w:fill="auto"/>
            <w:hideMark/>
          </w:tcPr>
          <w:p w14:paraId="3D2596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03.1.2.04.01 camisas y poleras de hombre</w:t>
            </w:r>
          </w:p>
        </w:tc>
        <w:tc>
          <w:tcPr>
            <w:tcW w:w="552" w:type="pct"/>
            <w:tcBorders>
              <w:top w:val="nil"/>
              <w:left w:val="nil"/>
              <w:bottom w:val="nil"/>
              <w:right w:val="single" w:sz="8" w:space="0" w:color="auto"/>
            </w:tcBorders>
            <w:shd w:val="clear" w:color="auto" w:fill="auto"/>
            <w:hideMark/>
          </w:tcPr>
          <w:p w14:paraId="661862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66B0E5C3" w14:textId="77777777" w:rsidTr="00004A43">
        <w:trPr>
          <w:trHeight w:val="288"/>
        </w:trPr>
        <w:tc>
          <w:tcPr>
            <w:tcW w:w="4448" w:type="pct"/>
            <w:tcBorders>
              <w:top w:val="nil"/>
              <w:left w:val="single" w:sz="8" w:space="0" w:color="auto"/>
              <w:bottom w:val="nil"/>
              <w:right w:val="nil"/>
            </w:tcBorders>
            <w:shd w:val="clear" w:color="auto" w:fill="auto"/>
            <w:hideMark/>
          </w:tcPr>
          <w:p w14:paraId="0115CF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05.3.2.01.02 procesadores de alimentos</w:t>
            </w:r>
          </w:p>
        </w:tc>
        <w:tc>
          <w:tcPr>
            <w:tcW w:w="552" w:type="pct"/>
            <w:tcBorders>
              <w:top w:val="nil"/>
              <w:left w:val="nil"/>
              <w:bottom w:val="nil"/>
              <w:right w:val="single" w:sz="8" w:space="0" w:color="auto"/>
            </w:tcBorders>
            <w:shd w:val="clear" w:color="auto" w:fill="auto"/>
            <w:hideMark/>
          </w:tcPr>
          <w:p w14:paraId="3CD231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5,5</w:t>
            </w:r>
          </w:p>
        </w:tc>
      </w:tr>
      <w:tr w:rsidR="00BE0C91" w:rsidRPr="00BE0C91" w14:paraId="2388A2E6" w14:textId="77777777" w:rsidTr="00004A43">
        <w:trPr>
          <w:trHeight w:val="288"/>
        </w:trPr>
        <w:tc>
          <w:tcPr>
            <w:tcW w:w="4448" w:type="pct"/>
            <w:tcBorders>
              <w:top w:val="nil"/>
              <w:left w:val="single" w:sz="8" w:space="0" w:color="auto"/>
              <w:bottom w:val="nil"/>
              <w:right w:val="nil"/>
            </w:tcBorders>
            <w:shd w:val="clear" w:color="auto" w:fill="auto"/>
            <w:hideMark/>
          </w:tcPr>
          <w:p w14:paraId="2B6B62E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06.1.1.01.03 aparato genitourinario</w:t>
            </w:r>
          </w:p>
        </w:tc>
        <w:tc>
          <w:tcPr>
            <w:tcW w:w="552" w:type="pct"/>
            <w:tcBorders>
              <w:top w:val="nil"/>
              <w:left w:val="nil"/>
              <w:bottom w:val="nil"/>
              <w:right w:val="single" w:sz="8" w:space="0" w:color="auto"/>
            </w:tcBorders>
            <w:shd w:val="clear" w:color="auto" w:fill="auto"/>
            <w:hideMark/>
          </w:tcPr>
          <w:p w14:paraId="51BEE5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5,4</w:t>
            </w:r>
          </w:p>
        </w:tc>
      </w:tr>
      <w:tr w:rsidR="00BE0C91" w:rsidRPr="00BE0C91" w14:paraId="72346113" w14:textId="77777777" w:rsidTr="00004A43">
        <w:trPr>
          <w:trHeight w:val="288"/>
        </w:trPr>
        <w:tc>
          <w:tcPr>
            <w:tcW w:w="4448" w:type="pct"/>
            <w:tcBorders>
              <w:top w:val="nil"/>
              <w:left w:val="single" w:sz="8" w:space="0" w:color="auto"/>
              <w:bottom w:val="nil"/>
              <w:right w:val="nil"/>
            </w:tcBorders>
            <w:shd w:val="clear" w:color="auto" w:fill="auto"/>
            <w:hideMark/>
          </w:tcPr>
          <w:p w14:paraId="4BDE22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01.1.7.04.01 betarraga</w:t>
            </w:r>
          </w:p>
        </w:tc>
        <w:tc>
          <w:tcPr>
            <w:tcW w:w="552" w:type="pct"/>
            <w:tcBorders>
              <w:top w:val="nil"/>
              <w:left w:val="nil"/>
              <w:bottom w:val="nil"/>
              <w:right w:val="single" w:sz="8" w:space="0" w:color="auto"/>
            </w:tcBorders>
            <w:shd w:val="clear" w:color="auto" w:fill="auto"/>
            <w:hideMark/>
          </w:tcPr>
          <w:p w14:paraId="23E062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0671364B" w14:textId="77777777" w:rsidTr="00004A43">
        <w:trPr>
          <w:trHeight w:val="288"/>
        </w:trPr>
        <w:tc>
          <w:tcPr>
            <w:tcW w:w="4448" w:type="pct"/>
            <w:tcBorders>
              <w:top w:val="nil"/>
              <w:left w:val="single" w:sz="8" w:space="0" w:color="auto"/>
              <w:bottom w:val="nil"/>
              <w:right w:val="nil"/>
            </w:tcBorders>
            <w:shd w:val="clear" w:color="auto" w:fill="auto"/>
            <w:hideMark/>
          </w:tcPr>
          <w:p w14:paraId="5E7D04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01.1.9.02.05 ají en salsa y similares</w:t>
            </w:r>
          </w:p>
        </w:tc>
        <w:tc>
          <w:tcPr>
            <w:tcW w:w="552" w:type="pct"/>
            <w:tcBorders>
              <w:top w:val="nil"/>
              <w:left w:val="nil"/>
              <w:bottom w:val="nil"/>
              <w:right w:val="single" w:sz="8" w:space="0" w:color="auto"/>
            </w:tcBorders>
            <w:shd w:val="clear" w:color="auto" w:fill="auto"/>
            <w:hideMark/>
          </w:tcPr>
          <w:p w14:paraId="7D2819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197ADD52" w14:textId="77777777" w:rsidTr="00004A43">
        <w:trPr>
          <w:trHeight w:val="288"/>
        </w:trPr>
        <w:tc>
          <w:tcPr>
            <w:tcW w:w="4448" w:type="pct"/>
            <w:tcBorders>
              <w:top w:val="nil"/>
              <w:left w:val="single" w:sz="8" w:space="0" w:color="auto"/>
              <w:bottom w:val="nil"/>
              <w:right w:val="nil"/>
            </w:tcBorders>
            <w:shd w:val="clear" w:color="auto" w:fill="auto"/>
            <w:hideMark/>
          </w:tcPr>
          <w:p w14:paraId="403C96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03.1.2.08.06 otras ropas interiores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F7292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5,3</w:t>
            </w:r>
          </w:p>
        </w:tc>
      </w:tr>
      <w:tr w:rsidR="00BE0C91" w:rsidRPr="00BE0C91" w14:paraId="42649610" w14:textId="77777777" w:rsidTr="00004A43">
        <w:trPr>
          <w:trHeight w:val="288"/>
        </w:trPr>
        <w:tc>
          <w:tcPr>
            <w:tcW w:w="4448" w:type="pct"/>
            <w:tcBorders>
              <w:top w:val="nil"/>
              <w:left w:val="single" w:sz="8" w:space="0" w:color="auto"/>
              <w:bottom w:val="nil"/>
              <w:right w:val="nil"/>
            </w:tcBorders>
            <w:shd w:val="clear" w:color="auto" w:fill="auto"/>
            <w:hideMark/>
          </w:tcPr>
          <w:p w14:paraId="198963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06.2.3.01.08 otros servicios paramédicos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6AEFE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w:t>
            </w:r>
          </w:p>
        </w:tc>
      </w:tr>
      <w:tr w:rsidR="00BE0C91" w:rsidRPr="00BE0C91" w14:paraId="0174D3D9" w14:textId="77777777" w:rsidTr="00004A43">
        <w:trPr>
          <w:trHeight w:val="288"/>
        </w:trPr>
        <w:tc>
          <w:tcPr>
            <w:tcW w:w="4448" w:type="pct"/>
            <w:tcBorders>
              <w:top w:val="nil"/>
              <w:left w:val="single" w:sz="8" w:space="0" w:color="auto"/>
              <w:bottom w:val="nil"/>
              <w:right w:val="nil"/>
            </w:tcBorders>
            <w:shd w:val="clear" w:color="auto" w:fill="auto"/>
            <w:hideMark/>
          </w:tcPr>
          <w:p w14:paraId="27DDA9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09.4.1.01.01 cuotas de clubes deportivos</w:t>
            </w:r>
          </w:p>
        </w:tc>
        <w:tc>
          <w:tcPr>
            <w:tcW w:w="552" w:type="pct"/>
            <w:tcBorders>
              <w:top w:val="nil"/>
              <w:left w:val="nil"/>
              <w:bottom w:val="nil"/>
              <w:right w:val="single" w:sz="8" w:space="0" w:color="auto"/>
            </w:tcBorders>
            <w:shd w:val="clear" w:color="auto" w:fill="auto"/>
            <w:hideMark/>
          </w:tcPr>
          <w:p w14:paraId="7DB0C4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5,2</w:t>
            </w:r>
          </w:p>
        </w:tc>
      </w:tr>
      <w:tr w:rsidR="00BE0C91" w:rsidRPr="00BE0C91" w14:paraId="365FDEB1" w14:textId="77777777" w:rsidTr="00004A43">
        <w:trPr>
          <w:trHeight w:val="288"/>
        </w:trPr>
        <w:tc>
          <w:tcPr>
            <w:tcW w:w="4448" w:type="pct"/>
            <w:tcBorders>
              <w:top w:val="nil"/>
              <w:left w:val="single" w:sz="8" w:space="0" w:color="auto"/>
              <w:bottom w:val="nil"/>
              <w:right w:val="nil"/>
            </w:tcBorders>
            <w:shd w:val="clear" w:color="auto" w:fill="auto"/>
            <w:hideMark/>
          </w:tcPr>
          <w:p w14:paraId="79EFE0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01.1.1.05.04 otros cereales y sus derivados</w:t>
            </w:r>
          </w:p>
        </w:tc>
        <w:tc>
          <w:tcPr>
            <w:tcW w:w="552" w:type="pct"/>
            <w:tcBorders>
              <w:top w:val="nil"/>
              <w:left w:val="nil"/>
              <w:bottom w:val="nil"/>
              <w:right w:val="single" w:sz="8" w:space="0" w:color="auto"/>
            </w:tcBorders>
            <w:shd w:val="clear" w:color="auto" w:fill="auto"/>
            <w:hideMark/>
          </w:tcPr>
          <w:p w14:paraId="0284A9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44DC9B2B" w14:textId="77777777" w:rsidTr="00004A43">
        <w:trPr>
          <w:trHeight w:val="288"/>
        </w:trPr>
        <w:tc>
          <w:tcPr>
            <w:tcW w:w="4448" w:type="pct"/>
            <w:tcBorders>
              <w:top w:val="nil"/>
              <w:left w:val="single" w:sz="8" w:space="0" w:color="auto"/>
              <w:bottom w:val="nil"/>
              <w:right w:val="nil"/>
            </w:tcBorders>
            <w:shd w:val="clear" w:color="auto" w:fill="auto"/>
            <w:hideMark/>
          </w:tcPr>
          <w:p w14:paraId="16EEFF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05.1.1.02.01 </w:t>
            </w:r>
            <w:proofErr w:type="gramStart"/>
            <w:r w:rsidRPr="00BE0C91">
              <w:rPr>
                <w:rFonts w:eastAsia="Times New Roman" w:cs="Times New Roman"/>
                <w:color w:val="000000"/>
                <w:sz w:val="20"/>
                <w:szCs w:val="20"/>
                <w:lang w:eastAsia="es-CL"/>
              </w:rPr>
              <w:t>living</w:t>
            </w:r>
            <w:proofErr w:type="gramEnd"/>
            <w:r w:rsidRPr="00BE0C91">
              <w:rPr>
                <w:rFonts w:eastAsia="Times New Roman" w:cs="Times New Roman"/>
                <w:color w:val="000000"/>
                <w:sz w:val="20"/>
                <w:szCs w:val="20"/>
                <w:lang w:eastAsia="es-CL"/>
              </w:rPr>
              <w:t xml:space="preserve"> y sofás</w:t>
            </w:r>
          </w:p>
        </w:tc>
        <w:tc>
          <w:tcPr>
            <w:tcW w:w="552" w:type="pct"/>
            <w:tcBorders>
              <w:top w:val="nil"/>
              <w:left w:val="nil"/>
              <w:bottom w:val="nil"/>
              <w:right w:val="single" w:sz="8" w:space="0" w:color="auto"/>
            </w:tcBorders>
            <w:shd w:val="clear" w:color="auto" w:fill="auto"/>
            <w:hideMark/>
          </w:tcPr>
          <w:p w14:paraId="69CBA7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38F417F1" w14:textId="77777777" w:rsidTr="00004A43">
        <w:trPr>
          <w:trHeight w:val="288"/>
        </w:trPr>
        <w:tc>
          <w:tcPr>
            <w:tcW w:w="4448" w:type="pct"/>
            <w:tcBorders>
              <w:top w:val="nil"/>
              <w:left w:val="single" w:sz="8" w:space="0" w:color="auto"/>
              <w:bottom w:val="nil"/>
              <w:right w:val="nil"/>
            </w:tcBorders>
            <w:shd w:val="clear" w:color="auto" w:fill="auto"/>
            <w:hideMark/>
          </w:tcPr>
          <w:p w14:paraId="5E3994B0" w14:textId="08360A9D"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05.3.1.02.01 lavadoras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secadoras de ropa</w:t>
            </w:r>
          </w:p>
        </w:tc>
        <w:tc>
          <w:tcPr>
            <w:tcW w:w="552" w:type="pct"/>
            <w:tcBorders>
              <w:top w:val="nil"/>
              <w:left w:val="nil"/>
              <w:bottom w:val="nil"/>
              <w:right w:val="single" w:sz="8" w:space="0" w:color="auto"/>
            </w:tcBorders>
            <w:shd w:val="clear" w:color="auto" w:fill="auto"/>
            <w:hideMark/>
          </w:tcPr>
          <w:p w14:paraId="620A1C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11907C74" w14:textId="77777777" w:rsidTr="00004A43">
        <w:trPr>
          <w:trHeight w:val="288"/>
        </w:trPr>
        <w:tc>
          <w:tcPr>
            <w:tcW w:w="4448" w:type="pct"/>
            <w:tcBorders>
              <w:top w:val="nil"/>
              <w:left w:val="single" w:sz="8" w:space="0" w:color="auto"/>
              <w:bottom w:val="nil"/>
              <w:right w:val="nil"/>
            </w:tcBorders>
            <w:shd w:val="clear" w:color="auto" w:fill="auto"/>
            <w:hideMark/>
          </w:tcPr>
          <w:p w14:paraId="074750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07.2.3.01.10 otros servicios de reparación del automóvil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5E01B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73AD5A46" w14:textId="77777777" w:rsidTr="00004A43">
        <w:trPr>
          <w:trHeight w:val="288"/>
        </w:trPr>
        <w:tc>
          <w:tcPr>
            <w:tcW w:w="4448" w:type="pct"/>
            <w:tcBorders>
              <w:top w:val="nil"/>
              <w:left w:val="single" w:sz="8" w:space="0" w:color="auto"/>
              <w:bottom w:val="nil"/>
              <w:right w:val="nil"/>
            </w:tcBorders>
            <w:shd w:val="clear" w:color="auto" w:fill="auto"/>
            <w:hideMark/>
          </w:tcPr>
          <w:p w14:paraId="6F0331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10.4.1.01.02 matrículas de pregrado en institutos profesionales</w:t>
            </w:r>
          </w:p>
        </w:tc>
        <w:tc>
          <w:tcPr>
            <w:tcW w:w="552" w:type="pct"/>
            <w:tcBorders>
              <w:top w:val="nil"/>
              <w:left w:val="nil"/>
              <w:bottom w:val="nil"/>
              <w:right w:val="single" w:sz="8" w:space="0" w:color="auto"/>
            </w:tcBorders>
            <w:shd w:val="clear" w:color="auto" w:fill="auto"/>
            <w:hideMark/>
          </w:tcPr>
          <w:p w14:paraId="689D40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5,0</w:t>
            </w:r>
          </w:p>
        </w:tc>
      </w:tr>
      <w:tr w:rsidR="00BE0C91" w:rsidRPr="00BE0C91" w14:paraId="4956E2EB" w14:textId="77777777" w:rsidTr="00004A43">
        <w:trPr>
          <w:trHeight w:val="288"/>
        </w:trPr>
        <w:tc>
          <w:tcPr>
            <w:tcW w:w="4448" w:type="pct"/>
            <w:tcBorders>
              <w:top w:val="nil"/>
              <w:left w:val="single" w:sz="8" w:space="0" w:color="auto"/>
              <w:bottom w:val="nil"/>
              <w:right w:val="nil"/>
            </w:tcBorders>
            <w:shd w:val="clear" w:color="auto" w:fill="auto"/>
            <w:hideMark/>
          </w:tcPr>
          <w:p w14:paraId="5C6D2F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01.1.7.09.01 papas congeladas</w:t>
            </w:r>
          </w:p>
        </w:tc>
        <w:tc>
          <w:tcPr>
            <w:tcW w:w="552" w:type="pct"/>
            <w:tcBorders>
              <w:top w:val="nil"/>
              <w:left w:val="nil"/>
              <w:bottom w:val="nil"/>
              <w:right w:val="single" w:sz="8" w:space="0" w:color="auto"/>
            </w:tcBorders>
            <w:shd w:val="clear" w:color="auto" w:fill="auto"/>
            <w:hideMark/>
          </w:tcPr>
          <w:p w14:paraId="63C64B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646371D0" w14:textId="77777777" w:rsidTr="00004A43">
        <w:trPr>
          <w:trHeight w:val="288"/>
        </w:trPr>
        <w:tc>
          <w:tcPr>
            <w:tcW w:w="4448" w:type="pct"/>
            <w:tcBorders>
              <w:top w:val="nil"/>
              <w:left w:val="single" w:sz="8" w:space="0" w:color="auto"/>
              <w:bottom w:val="nil"/>
              <w:right w:val="nil"/>
            </w:tcBorders>
            <w:shd w:val="clear" w:color="auto" w:fill="auto"/>
            <w:hideMark/>
          </w:tcPr>
          <w:p w14:paraId="254C3D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02.1.1.01.01 pisco</w:t>
            </w:r>
          </w:p>
        </w:tc>
        <w:tc>
          <w:tcPr>
            <w:tcW w:w="552" w:type="pct"/>
            <w:tcBorders>
              <w:top w:val="nil"/>
              <w:left w:val="nil"/>
              <w:bottom w:val="nil"/>
              <w:right w:val="single" w:sz="8" w:space="0" w:color="auto"/>
            </w:tcBorders>
            <w:shd w:val="clear" w:color="auto" w:fill="auto"/>
            <w:hideMark/>
          </w:tcPr>
          <w:p w14:paraId="78DA28F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4841473F" w14:textId="77777777" w:rsidTr="00004A43">
        <w:trPr>
          <w:trHeight w:val="288"/>
        </w:trPr>
        <w:tc>
          <w:tcPr>
            <w:tcW w:w="4448" w:type="pct"/>
            <w:tcBorders>
              <w:top w:val="nil"/>
              <w:left w:val="single" w:sz="8" w:space="0" w:color="auto"/>
              <w:bottom w:val="nil"/>
              <w:right w:val="nil"/>
            </w:tcBorders>
            <w:shd w:val="clear" w:color="auto" w:fill="auto"/>
            <w:hideMark/>
          </w:tcPr>
          <w:p w14:paraId="561214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04.5.4.01.02 leña</w:t>
            </w:r>
          </w:p>
        </w:tc>
        <w:tc>
          <w:tcPr>
            <w:tcW w:w="552" w:type="pct"/>
            <w:tcBorders>
              <w:top w:val="nil"/>
              <w:left w:val="nil"/>
              <w:bottom w:val="nil"/>
              <w:right w:val="single" w:sz="8" w:space="0" w:color="auto"/>
            </w:tcBorders>
            <w:shd w:val="clear" w:color="auto" w:fill="auto"/>
            <w:hideMark/>
          </w:tcPr>
          <w:p w14:paraId="0EB4C6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0764FF5F" w14:textId="77777777" w:rsidTr="00004A43">
        <w:trPr>
          <w:trHeight w:val="288"/>
        </w:trPr>
        <w:tc>
          <w:tcPr>
            <w:tcW w:w="4448" w:type="pct"/>
            <w:tcBorders>
              <w:top w:val="nil"/>
              <w:left w:val="single" w:sz="8" w:space="0" w:color="auto"/>
              <w:bottom w:val="nil"/>
              <w:right w:val="nil"/>
            </w:tcBorders>
            <w:shd w:val="clear" w:color="auto" w:fill="auto"/>
            <w:hideMark/>
          </w:tcPr>
          <w:p w14:paraId="0B5716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05.6.1.01.06 insecticidas y similares</w:t>
            </w:r>
          </w:p>
        </w:tc>
        <w:tc>
          <w:tcPr>
            <w:tcW w:w="552" w:type="pct"/>
            <w:tcBorders>
              <w:top w:val="nil"/>
              <w:left w:val="nil"/>
              <w:bottom w:val="nil"/>
              <w:right w:val="single" w:sz="8" w:space="0" w:color="auto"/>
            </w:tcBorders>
            <w:shd w:val="clear" w:color="auto" w:fill="auto"/>
            <w:hideMark/>
          </w:tcPr>
          <w:p w14:paraId="26F7B1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395AF8BC" w14:textId="77777777" w:rsidTr="00004A43">
        <w:trPr>
          <w:trHeight w:val="288"/>
        </w:trPr>
        <w:tc>
          <w:tcPr>
            <w:tcW w:w="4448" w:type="pct"/>
            <w:tcBorders>
              <w:top w:val="nil"/>
              <w:left w:val="single" w:sz="8" w:space="0" w:color="auto"/>
              <w:bottom w:val="nil"/>
              <w:right w:val="nil"/>
            </w:tcBorders>
            <w:shd w:val="clear" w:color="auto" w:fill="auto"/>
            <w:hideMark/>
          </w:tcPr>
          <w:p w14:paraId="48A589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06.2.3.01.11 otros exámenes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18F16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4,9</w:t>
            </w:r>
          </w:p>
        </w:tc>
      </w:tr>
      <w:tr w:rsidR="00BE0C91" w:rsidRPr="00BE0C91" w14:paraId="179EDB78" w14:textId="77777777" w:rsidTr="00004A43">
        <w:trPr>
          <w:trHeight w:val="288"/>
        </w:trPr>
        <w:tc>
          <w:tcPr>
            <w:tcW w:w="4448" w:type="pct"/>
            <w:tcBorders>
              <w:top w:val="nil"/>
              <w:left w:val="single" w:sz="8" w:space="0" w:color="auto"/>
              <w:bottom w:val="nil"/>
              <w:right w:val="nil"/>
            </w:tcBorders>
            <w:shd w:val="clear" w:color="auto" w:fill="auto"/>
            <w:hideMark/>
          </w:tcPr>
          <w:p w14:paraId="7205082E" w14:textId="11A91B26"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03.1.3.01.07 otros artículos para confeccionar y reparar prendas de vestir y</w:t>
            </w:r>
            <w:r w:rsidR="00856CB7">
              <w:rPr>
                <w:rFonts w:eastAsia="Times New Roman" w:cs="Times New Roman"/>
                <w:color w:val="000000"/>
                <w:sz w:val="20"/>
                <w:szCs w:val="20"/>
                <w:lang w:eastAsia="es-CL"/>
              </w:rPr>
              <w:t xml:space="preserve"> </w:t>
            </w:r>
            <w:r w:rsidRPr="00BE0C91">
              <w:rPr>
                <w:rFonts w:eastAsia="Times New Roman" w:cs="Times New Roman"/>
                <w:color w:val="000000"/>
                <w:sz w:val="20"/>
                <w:szCs w:val="20"/>
                <w:lang w:eastAsia="es-CL"/>
              </w:rPr>
              <w:t>otros accesorios sin especificar</w:t>
            </w:r>
          </w:p>
        </w:tc>
        <w:tc>
          <w:tcPr>
            <w:tcW w:w="552" w:type="pct"/>
            <w:tcBorders>
              <w:top w:val="nil"/>
              <w:left w:val="nil"/>
              <w:bottom w:val="nil"/>
              <w:right w:val="single" w:sz="8" w:space="0" w:color="auto"/>
            </w:tcBorders>
            <w:shd w:val="clear" w:color="auto" w:fill="auto"/>
            <w:hideMark/>
          </w:tcPr>
          <w:p w14:paraId="4617BC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33464C06" w14:textId="77777777" w:rsidTr="00004A43">
        <w:trPr>
          <w:trHeight w:val="288"/>
        </w:trPr>
        <w:tc>
          <w:tcPr>
            <w:tcW w:w="4448" w:type="pct"/>
            <w:tcBorders>
              <w:top w:val="nil"/>
              <w:left w:val="single" w:sz="8" w:space="0" w:color="auto"/>
              <w:bottom w:val="nil"/>
              <w:right w:val="nil"/>
            </w:tcBorders>
            <w:shd w:val="clear" w:color="auto" w:fill="auto"/>
            <w:hideMark/>
          </w:tcPr>
          <w:p w14:paraId="44563E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04.5.4.01.01 carbón</w:t>
            </w:r>
          </w:p>
        </w:tc>
        <w:tc>
          <w:tcPr>
            <w:tcW w:w="552" w:type="pct"/>
            <w:tcBorders>
              <w:top w:val="nil"/>
              <w:left w:val="nil"/>
              <w:bottom w:val="nil"/>
              <w:right w:val="single" w:sz="8" w:space="0" w:color="auto"/>
            </w:tcBorders>
            <w:shd w:val="clear" w:color="auto" w:fill="auto"/>
            <w:hideMark/>
          </w:tcPr>
          <w:p w14:paraId="3BB1E9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449CFDD4" w14:textId="77777777" w:rsidTr="00004A43">
        <w:trPr>
          <w:trHeight w:val="288"/>
        </w:trPr>
        <w:tc>
          <w:tcPr>
            <w:tcW w:w="4448" w:type="pct"/>
            <w:tcBorders>
              <w:top w:val="nil"/>
              <w:left w:val="single" w:sz="8" w:space="0" w:color="auto"/>
              <w:bottom w:val="nil"/>
              <w:right w:val="nil"/>
            </w:tcBorders>
            <w:shd w:val="clear" w:color="auto" w:fill="auto"/>
            <w:hideMark/>
          </w:tcPr>
          <w:p w14:paraId="2ADF53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06.1.1.01.01 antiinfecciosos</w:t>
            </w:r>
          </w:p>
        </w:tc>
        <w:tc>
          <w:tcPr>
            <w:tcW w:w="552" w:type="pct"/>
            <w:tcBorders>
              <w:top w:val="nil"/>
              <w:left w:val="nil"/>
              <w:bottom w:val="nil"/>
              <w:right w:val="single" w:sz="8" w:space="0" w:color="auto"/>
            </w:tcBorders>
            <w:shd w:val="clear" w:color="auto" w:fill="auto"/>
            <w:hideMark/>
          </w:tcPr>
          <w:p w14:paraId="549DCB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4A2D11ED" w14:textId="77777777" w:rsidTr="00004A43">
        <w:trPr>
          <w:trHeight w:val="288"/>
        </w:trPr>
        <w:tc>
          <w:tcPr>
            <w:tcW w:w="4448" w:type="pct"/>
            <w:tcBorders>
              <w:top w:val="nil"/>
              <w:left w:val="single" w:sz="8" w:space="0" w:color="auto"/>
              <w:bottom w:val="nil"/>
              <w:right w:val="nil"/>
            </w:tcBorders>
            <w:shd w:val="clear" w:color="auto" w:fill="auto"/>
            <w:hideMark/>
          </w:tcPr>
          <w:p w14:paraId="55C2796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11.1.1.04.13 plato de fondo para almuerzo y cena cocinados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0B7E7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7AFA1DCE" w14:textId="77777777" w:rsidTr="00004A43">
        <w:trPr>
          <w:trHeight w:val="288"/>
        </w:trPr>
        <w:tc>
          <w:tcPr>
            <w:tcW w:w="4448" w:type="pct"/>
            <w:tcBorders>
              <w:top w:val="nil"/>
              <w:left w:val="single" w:sz="8" w:space="0" w:color="auto"/>
              <w:bottom w:val="nil"/>
              <w:right w:val="nil"/>
            </w:tcBorders>
            <w:shd w:val="clear" w:color="auto" w:fill="auto"/>
            <w:hideMark/>
          </w:tcPr>
          <w:p w14:paraId="3E1583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12.3.2.01.03 mochilas y porta loncheras</w:t>
            </w:r>
          </w:p>
        </w:tc>
        <w:tc>
          <w:tcPr>
            <w:tcW w:w="552" w:type="pct"/>
            <w:tcBorders>
              <w:top w:val="nil"/>
              <w:left w:val="nil"/>
              <w:bottom w:val="nil"/>
              <w:right w:val="single" w:sz="8" w:space="0" w:color="auto"/>
            </w:tcBorders>
            <w:shd w:val="clear" w:color="auto" w:fill="auto"/>
            <w:hideMark/>
          </w:tcPr>
          <w:p w14:paraId="5A6BF7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621CBE2C" w14:textId="77777777" w:rsidTr="00004A43">
        <w:trPr>
          <w:trHeight w:val="288"/>
        </w:trPr>
        <w:tc>
          <w:tcPr>
            <w:tcW w:w="4448" w:type="pct"/>
            <w:tcBorders>
              <w:top w:val="nil"/>
              <w:left w:val="single" w:sz="8" w:space="0" w:color="auto"/>
              <w:bottom w:val="nil"/>
              <w:right w:val="nil"/>
            </w:tcBorders>
            <w:shd w:val="clear" w:color="auto" w:fill="auto"/>
            <w:hideMark/>
          </w:tcPr>
          <w:p w14:paraId="68565E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12.5.2.01.01 seguros de salud</w:t>
            </w:r>
          </w:p>
        </w:tc>
        <w:tc>
          <w:tcPr>
            <w:tcW w:w="552" w:type="pct"/>
            <w:tcBorders>
              <w:top w:val="nil"/>
              <w:left w:val="nil"/>
              <w:bottom w:val="nil"/>
              <w:right w:val="single" w:sz="8" w:space="0" w:color="auto"/>
            </w:tcBorders>
            <w:shd w:val="clear" w:color="auto" w:fill="auto"/>
            <w:hideMark/>
          </w:tcPr>
          <w:p w14:paraId="5480893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4,8</w:t>
            </w:r>
          </w:p>
        </w:tc>
      </w:tr>
      <w:tr w:rsidR="00BE0C91" w:rsidRPr="00BE0C91" w14:paraId="616B78C5" w14:textId="77777777" w:rsidTr="00004A43">
        <w:trPr>
          <w:trHeight w:val="288"/>
        </w:trPr>
        <w:tc>
          <w:tcPr>
            <w:tcW w:w="4448" w:type="pct"/>
            <w:tcBorders>
              <w:top w:val="nil"/>
              <w:left w:val="single" w:sz="8" w:space="0" w:color="auto"/>
              <w:bottom w:val="nil"/>
              <w:right w:val="nil"/>
            </w:tcBorders>
            <w:shd w:val="clear" w:color="auto" w:fill="auto"/>
            <w:hideMark/>
          </w:tcPr>
          <w:p w14:paraId="03B88A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01.1.1.05.02 harinas de otros cereales</w:t>
            </w:r>
          </w:p>
        </w:tc>
        <w:tc>
          <w:tcPr>
            <w:tcW w:w="552" w:type="pct"/>
            <w:tcBorders>
              <w:top w:val="nil"/>
              <w:left w:val="nil"/>
              <w:bottom w:val="nil"/>
              <w:right w:val="single" w:sz="8" w:space="0" w:color="auto"/>
            </w:tcBorders>
            <w:shd w:val="clear" w:color="auto" w:fill="auto"/>
            <w:hideMark/>
          </w:tcPr>
          <w:p w14:paraId="59B3CA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4,7</w:t>
            </w:r>
          </w:p>
        </w:tc>
      </w:tr>
      <w:tr w:rsidR="00BE0C91" w:rsidRPr="00BE0C91" w14:paraId="210239A8" w14:textId="77777777" w:rsidTr="00004A43">
        <w:trPr>
          <w:trHeight w:val="288"/>
        </w:trPr>
        <w:tc>
          <w:tcPr>
            <w:tcW w:w="4448" w:type="pct"/>
            <w:tcBorders>
              <w:top w:val="nil"/>
              <w:left w:val="single" w:sz="8" w:space="0" w:color="auto"/>
              <w:bottom w:val="nil"/>
              <w:right w:val="nil"/>
            </w:tcBorders>
            <w:shd w:val="clear" w:color="auto" w:fill="auto"/>
            <w:hideMark/>
          </w:tcPr>
          <w:p w14:paraId="7304FE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01.1.9.02.06 vinagre</w:t>
            </w:r>
          </w:p>
        </w:tc>
        <w:tc>
          <w:tcPr>
            <w:tcW w:w="552" w:type="pct"/>
            <w:tcBorders>
              <w:top w:val="nil"/>
              <w:left w:val="nil"/>
              <w:bottom w:val="nil"/>
              <w:right w:val="single" w:sz="8" w:space="0" w:color="auto"/>
            </w:tcBorders>
            <w:shd w:val="clear" w:color="auto" w:fill="auto"/>
            <w:hideMark/>
          </w:tcPr>
          <w:p w14:paraId="2199B6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4,7</w:t>
            </w:r>
          </w:p>
        </w:tc>
      </w:tr>
      <w:tr w:rsidR="00BE0C91" w:rsidRPr="00BE0C91" w14:paraId="4EFB790D" w14:textId="77777777" w:rsidTr="00004A43">
        <w:trPr>
          <w:trHeight w:val="288"/>
        </w:trPr>
        <w:tc>
          <w:tcPr>
            <w:tcW w:w="4448" w:type="pct"/>
            <w:tcBorders>
              <w:top w:val="nil"/>
              <w:left w:val="single" w:sz="8" w:space="0" w:color="auto"/>
              <w:bottom w:val="nil"/>
              <w:right w:val="nil"/>
            </w:tcBorders>
            <w:shd w:val="clear" w:color="auto" w:fill="auto"/>
            <w:hideMark/>
          </w:tcPr>
          <w:p w14:paraId="6D6AB2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05.4.1.03.02 utensilios de cocina</w:t>
            </w:r>
          </w:p>
        </w:tc>
        <w:tc>
          <w:tcPr>
            <w:tcW w:w="552" w:type="pct"/>
            <w:tcBorders>
              <w:top w:val="nil"/>
              <w:left w:val="nil"/>
              <w:bottom w:val="nil"/>
              <w:right w:val="single" w:sz="8" w:space="0" w:color="auto"/>
            </w:tcBorders>
            <w:shd w:val="clear" w:color="auto" w:fill="auto"/>
            <w:hideMark/>
          </w:tcPr>
          <w:p w14:paraId="31601B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4,6</w:t>
            </w:r>
          </w:p>
        </w:tc>
      </w:tr>
      <w:tr w:rsidR="00BE0C91" w:rsidRPr="00BE0C91" w14:paraId="3778DCCB" w14:textId="77777777" w:rsidTr="00004A43">
        <w:trPr>
          <w:trHeight w:val="288"/>
        </w:trPr>
        <w:tc>
          <w:tcPr>
            <w:tcW w:w="4448" w:type="pct"/>
            <w:tcBorders>
              <w:top w:val="nil"/>
              <w:left w:val="single" w:sz="8" w:space="0" w:color="auto"/>
              <w:bottom w:val="nil"/>
              <w:right w:val="nil"/>
            </w:tcBorders>
            <w:shd w:val="clear" w:color="auto" w:fill="auto"/>
            <w:hideMark/>
          </w:tcPr>
          <w:p w14:paraId="205FB6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01.1.6.02.03 frutos deshidratados</w:t>
            </w:r>
          </w:p>
        </w:tc>
        <w:tc>
          <w:tcPr>
            <w:tcW w:w="552" w:type="pct"/>
            <w:tcBorders>
              <w:top w:val="nil"/>
              <w:left w:val="nil"/>
              <w:bottom w:val="nil"/>
              <w:right w:val="single" w:sz="8" w:space="0" w:color="auto"/>
            </w:tcBorders>
            <w:shd w:val="clear" w:color="auto" w:fill="auto"/>
            <w:hideMark/>
          </w:tcPr>
          <w:p w14:paraId="12F0B5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w:t>
            </w:r>
          </w:p>
        </w:tc>
      </w:tr>
      <w:tr w:rsidR="00BE0C91" w:rsidRPr="00BE0C91" w14:paraId="461C01E2" w14:textId="77777777" w:rsidTr="00004A43">
        <w:trPr>
          <w:trHeight w:val="288"/>
        </w:trPr>
        <w:tc>
          <w:tcPr>
            <w:tcW w:w="4448" w:type="pct"/>
            <w:tcBorders>
              <w:top w:val="nil"/>
              <w:left w:val="single" w:sz="8" w:space="0" w:color="auto"/>
              <w:bottom w:val="nil"/>
              <w:right w:val="nil"/>
            </w:tcBorders>
            <w:shd w:val="clear" w:color="auto" w:fill="auto"/>
            <w:hideMark/>
          </w:tcPr>
          <w:p w14:paraId="32BB16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05.1.1.01.02 otros muebles de dormitorio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E4848C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4,5</w:t>
            </w:r>
          </w:p>
        </w:tc>
      </w:tr>
      <w:tr w:rsidR="00BE0C91" w:rsidRPr="00BE0C91" w14:paraId="0406D74E" w14:textId="77777777" w:rsidTr="00004A43">
        <w:trPr>
          <w:trHeight w:val="288"/>
        </w:trPr>
        <w:tc>
          <w:tcPr>
            <w:tcW w:w="4448" w:type="pct"/>
            <w:tcBorders>
              <w:top w:val="nil"/>
              <w:left w:val="single" w:sz="8" w:space="0" w:color="auto"/>
              <w:bottom w:val="nil"/>
              <w:right w:val="nil"/>
            </w:tcBorders>
            <w:shd w:val="clear" w:color="auto" w:fill="auto"/>
            <w:hideMark/>
          </w:tcPr>
          <w:p w14:paraId="3B8118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11.1.2.01.01 servicios de suministro de comida otorgado por las empresas y oficinas a sus empleados a un precio inferior</w:t>
            </w:r>
          </w:p>
        </w:tc>
        <w:tc>
          <w:tcPr>
            <w:tcW w:w="552" w:type="pct"/>
            <w:tcBorders>
              <w:top w:val="nil"/>
              <w:left w:val="nil"/>
              <w:bottom w:val="nil"/>
              <w:right w:val="single" w:sz="8" w:space="0" w:color="auto"/>
            </w:tcBorders>
            <w:shd w:val="clear" w:color="auto" w:fill="auto"/>
            <w:hideMark/>
          </w:tcPr>
          <w:p w14:paraId="62A58C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4,4</w:t>
            </w:r>
          </w:p>
        </w:tc>
      </w:tr>
      <w:tr w:rsidR="00BE0C91" w:rsidRPr="00BE0C91" w14:paraId="29372E29" w14:textId="77777777" w:rsidTr="00004A43">
        <w:trPr>
          <w:trHeight w:val="288"/>
        </w:trPr>
        <w:tc>
          <w:tcPr>
            <w:tcW w:w="4448" w:type="pct"/>
            <w:tcBorders>
              <w:top w:val="nil"/>
              <w:left w:val="single" w:sz="8" w:space="0" w:color="auto"/>
              <w:bottom w:val="nil"/>
              <w:right w:val="nil"/>
            </w:tcBorders>
            <w:shd w:val="clear" w:color="auto" w:fill="auto"/>
            <w:hideMark/>
          </w:tcPr>
          <w:p w14:paraId="157E87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01.2.1.02.03 otras infusiones</w:t>
            </w:r>
          </w:p>
        </w:tc>
        <w:tc>
          <w:tcPr>
            <w:tcW w:w="552" w:type="pct"/>
            <w:tcBorders>
              <w:top w:val="nil"/>
              <w:left w:val="nil"/>
              <w:bottom w:val="nil"/>
              <w:right w:val="single" w:sz="8" w:space="0" w:color="auto"/>
            </w:tcBorders>
            <w:shd w:val="clear" w:color="auto" w:fill="auto"/>
            <w:hideMark/>
          </w:tcPr>
          <w:p w14:paraId="320FF5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w:t>
            </w:r>
          </w:p>
        </w:tc>
      </w:tr>
      <w:tr w:rsidR="00BE0C91" w:rsidRPr="00BE0C91" w14:paraId="45E8DB47" w14:textId="77777777" w:rsidTr="00004A43">
        <w:trPr>
          <w:trHeight w:val="288"/>
        </w:trPr>
        <w:tc>
          <w:tcPr>
            <w:tcW w:w="4448" w:type="pct"/>
            <w:tcBorders>
              <w:top w:val="nil"/>
              <w:left w:val="single" w:sz="8" w:space="0" w:color="auto"/>
              <w:bottom w:val="nil"/>
              <w:right w:val="nil"/>
            </w:tcBorders>
            <w:shd w:val="clear" w:color="auto" w:fill="auto"/>
            <w:hideMark/>
          </w:tcPr>
          <w:p w14:paraId="44F2AB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05.4.1.04.03 otros utensilios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BC11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4,3</w:t>
            </w:r>
          </w:p>
        </w:tc>
      </w:tr>
      <w:tr w:rsidR="00BE0C91" w:rsidRPr="00BE0C91" w14:paraId="6BD2C2FF" w14:textId="77777777" w:rsidTr="00004A43">
        <w:trPr>
          <w:trHeight w:val="288"/>
        </w:trPr>
        <w:tc>
          <w:tcPr>
            <w:tcW w:w="4448" w:type="pct"/>
            <w:tcBorders>
              <w:top w:val="nil"/>
              <w:left w:val="single" w:sz="8" w:space="0" w:color="auto"/>
              <w:bottom w:val="nil"/>
              <w:right w:val="nil"/>
            </w:tcBorders>
            <w:shd w:val="clear" w:color="auto" w:fill="auto"/>
            <w:hideMark/>
          </w:tcPr>
          <w:p w14:paraId="1130FB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01.1.5.03.01 mantecas</w:t>
            </w:r>
          </w:p>
        </w:tc>
        <w:tc>
          <w:tcPr>
            <w:tcW w:w="552" w:type="pct"/>
            <w:tcBorders>
              <w:top w:val="nil"/>
              <w:left w:val="nil"/>
              <w:bottom w:val="nil"/>
              <w:right w:val="single" w:sz="8" w:space="0" w:color="auto"/>
            </w:tcBorders>
            <w:shd w:val="clear" w:color="auto" w:fill="auto"/>
            <w:hideMark/>
          </w:tcPr>
          <w:p w14:paraId="1F2F12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0A140851" w14:textId="77777777" w:rsidTr="00004A43">
        <w:trPr>
          <w:trHeight w:val="288"/>
        </w:trPr>
        <w:tc>
          <w:tcPr>
            <w:tcW w:w="4448" w:type="pct"/>
            <w:tcBorders>
              <w:top w:val="nil"/>
              <w:left w:val="single" w:sz="8" w:space="0" w:color="auto"/>
              <w:bottom w:val="nil"/>
              <w:right w:val="nil"/>
            </w:tcBorders>
            <w:shd w:val="clear" w:color="auto" w:fill="auto"/>
            <w:hideMark/>
          </w:tcPr>
          <w:p w14:paraId="0F8F9C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01.1.7.09.03 puré de papas</w:t>
            </w:r>
          </w:p>
        </w:tc>
        <w:tc>
          <w:tcPr>
            <w:tcW w:w="552" w:type="pct"/>
            <w:tcBorders>
              <w:top w:val="nil"/>
              <w:left w:val="nil"/>
              <w:bottom w:val="nil"/>
              <w:right w:val="single" w:sz="8" w:space="0" w:color="auto"/>
            </w:tcBorders>
            <w:shd w:val="clear" w:color="auto" w:fill="auto"/>
            <w:hideMark/>
          </w:tcPr>
          <w:p w14:paraId="1374F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7021BC66" w14:textId="77777777" w:rsidTr="00004A43">
        <w:trPr>
          <w:trHeight w:val="288"/>
        </w:trPr>
        <w:tc>
          <w:tcPr>
            <w:tcW w:w="4448" w:type="pct"/>
            <w:tcBorders>
              <w:top w:val="nil"/>
              <w:left w:val="single" w:sz="8" w:space="0" w:color="auto"/>
              <w:bottom w:val="nil"/>
              <w:right w:val="nil"/>
            </w:tcBorders>
            <w:shd w:val="clear" w:color="auto" w:fill="auto"/>
            <w:hideMark/>
          </w:tcPr>
          <w:p w14:paraId="3D8FC0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03.1.3.01.01 bufandas, guantes, pañuelos y similares</w:t>
            </w:r>
          </w:p>
        </w:tc>
        <w:tc>
          <w:tcPr>
            <w:tcW w:w="552" w:type="pct"/>
            <w:tcBorders>
              <w:top w:val="nil"/>
              <w:left w:val="nil"/>
              <w:bottom w:val="nil"/>
              <w:right w:val="single" w:sz="8" w:space="0" w:color="auto"/>
            </w:tcBorders>
            <w:shd w:val="clear" w:color="auto" w:fill="auto"/>
            <w:hideMark/>
          </w:tcPr>
          <w:p w14:paraId="4EE632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2E0BE02C" w14:textId="77777777" w:rsidTr="00004A43">
        <w:trPr>
          <w:trHeight w:val="288"/>
        </w:trPr>
        <w:tc>
          <w:tcPr>
            <w:tcW w:w="4448" w:type="pct"/>
            <w:tcBorders>
              <w:top w:val="nil"/>
              <w:left w:val="single" w:sz="8" w:space="0" w:color="auto"/>
              <w:bottom w:val="nil"/>
              <w:right w:val="nil"/>
            </w:tcBorders>
            <w:shd w:val="clear" w:color="auto" w:fill="auto"/>
            <w:hideMark/>
          </w:tcPr>
          <w:p w14:paraId="594593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07.1.1.01.04 automóviles usados</w:t>
            </w:r>
          </w:p>
        </w:tc>
        <w:tc>
          <w:tcPr>
            <w:tcW w:w="552" w:type="pct"/>
            <w:tcBorders>
              <w:top w:val="nil"/>
              <w:left w:val="nil"/>
              <w:bottom w:val="nil"/>
              <w:right w:val="single" w:sz="8" w:space="0" w:color="auto"/>
            </w:tcBorders>
            <w:shd w:val="clear" w:color="auto" w:fill="auto"/>
            <w:hideMark/>
          </w:tcPr>
          <w:p w14:paraId="5D33FA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4C84C12F" w14:textId="77777777" w:rsidTr="00004A43">
        <w:trPr>
          <w:trHeight w:val="288"/>
        </w:trPr>
        <w:tc>
          <w:tcPr>
            <w:tcW w:w="4448" w:type="pct"/>
            <w:tcBorders>
              <w:top w:val="nil"/>
              <w:left w:val="single" w:sz="8" w:space="0" w:color="auto"/>
              <w:bottom w:val="nil"/>
              <w:right w:val="nil"/>
            </w:tcBorders>
            <w:shd w:val="clear" w:color="auto" w:fill="auto"/>
            <w:hideMark/>
          </w:tcPr>
          <w:p w14:paraId="18A3B4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11.1.1.01.08 cervezas consumidas en restaurantes y similares</w:t>
            </w:r>
          </w:p>
        </w:tc>
        <w:tc>
          <w:tcPr>
            <w:tcW w:w="552" w:type="pct"/>
            <w:tcBorders>
              <w:top w:val="nil"/>
              <w:left w:val="nil"/>
              <w:bottom w:val="nil"/>
              <w:right w:val="single" w:sz="8" w:space="0" w:color="auto"/>
            </w:tcBorders>
            <w:shd w:val="clear" w:color="auto" w:fill="auto"/>
            <w:hideMark/>
          </w:tcPr>
          <w:p w14:paraId="5B544F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5FBC3BD5" w14:textId="77777777" w:rsidTr="00004A43">
        <w:trPr>
          <w:trHeight w:val="288"/>
        </w:trPr>
        <w:tc>
          <w:tcPr>
            <w:tcW w:w="4448" w:type="pct"/>
            <w:tcBorders>
              <w:top w:val="nil"/>
              <w:left w:val="single" w:sz="8" w:space="0" w:color="auto"/>
              <w:bottom w:val="nil"/>
              <w:right w:val="nil"/>
            </w:tcBorders>
            <w:shd w:val="clear" w:color="auto" w:fill="auto"/>
            <w:hideMark/>
          </w:tcPr>
          <w:p w14:paraId="1BF3FD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11.2.1.01.02 cabañas</w:t>
            </w:r>
          </w:p>
        </w:tc>
        <w:tc>
          <w:tcPr>
            <w:tcW w:w="552" w:type="pct"/>
            <w:tcBorders>
              <w:top w:val="nil"/>
              <w:left w:val="nil"/>
              <w:bottom w:val="nil"/>
              <w:right w:val="single" w:sz="8" w:space="0" w:color="auto"/>
            </w:tcBorders>
            <w:shd w:val="clear" w:color="auto" w:fill="auto"/>
            <w:hideMark/>
          </w:tcPr>
          <w:p w14:paraId="7A5667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4,2</w:t>
            </w:r>
          </w:p>
        </w:tc>
      </w:tr>
      <w:tr w:rsidR="00BE0C91" w:rsidRPr="00BE0C91" w14:paraId="07F0ACF9" w14:textId="77777777" w:rsidTr="00004A43">
        <w:trPr>
          <w:trHeight w:val="288"/>
        </w:trPr>
        <w:tc>
          <w:tcPr>
            <w:tcW w:w="4448" w:type="pct"/>
            <w:tcBorders>
              <w:top w:val="nil"/>
              <w:left w:val="single" w:sz="8" w:space="0" w:color="auto"/>
              <w:bottom w:val="nil"/>
              <w:right w:val="nil"/>
            </w:tcBorders>
            <w:shd w:val="clear" w:color="auto" w:fill="auto"/>
            <w:hideMark/>
          </w:tcPr>
          <w:p w14:paraId="535039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03.1.2.03.02 polerones y chalecos de mujer</w:t>
            </w:r>
          </w:p>
        </w:tc>
        <w:tc>
          <w:tcPr>
            <w:tcW w:w="552" w:type="pct"/>
            <w:tcBorders>
              <w:top w:val="nil"/>
              <w:left w:val="nil"/>
              <w:bottom w:val="nil"/>
              <w:right w:val="single" w:sz="8" w:space="0" w:color="auto"/>
            </w:tcBorders>
            <w:shd w:val="clear" w:color="auto" w:fill="auto"/>
            <w:hideMark/>
          </w:tcPr>
          <w:p w14:paraId="47BF10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77C83E1C" w14:textId="77777777" w:rsidTr="00004A43">
        <w:trPr>
          <w:trHeight w:val="288"/>
        </w:trPr>
        <w:tc>
          <w:tcPr>
            <w:tcW w:w="4448" w:type="pct"/>
            <w:tcBorders>
              <w:top w:val="nil"/>
              <w:left w:val="single" w:sz="8" w:space="0" w:color="auto"/>
              <w:bottom w:val="nil"/>
              <w:right w:val="nil"/>
            </w:tcBorders>
            <w:shd w:val="clear" w:color="auto" w:fill="auto"/>
            <w:hideMark/>
          </w:tcPr>
          <w:p w14:paraId="37288F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04.3.1.01.05 pegamentos y sellantes</w:t>
            </w:r>
          </w:p>
        </w:tc>
        <w:tc>
          <w:tcPr>
            <w:tcW w:w="552" w:type="pct"/>
            <w:tcBorders>
              <w:top w:val="nil"/>
              <w:left w:val="nil"/>
              <w:bottom w:val="nil"/>
              <w:right w:val="single" w:sz="8" w:space="0" w:color="auto"/>
            </w:tcBorders>
            <w:shd w:val="clear" w:color="auto" w:fill="auto"/>
            <w:hideMark/>
          </w:tcPr>
          <w:p w14:paraId="2A0E0A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49265CF5" w14:textId="77777777" w:rsidTr="00004A43">
        <w:trPr>
          <w:trHeight w:val="288"/>
        </w:trPr>
        <w:tc>
          <w:tcPr>
            <w:tcW w:w="4448" w:type="pct"/>
            <w:tcBorders>
              <w:top w:val="nil"/>
              <w:left w:val="single" w:sz="8" w:space="0" w:color="auto"/>
              <w:bottom w:val="nil"/>
              <w:right w:val="nil"/>
            </w:tcBorders>
            <w:shd w:val="clear" w:color="auto" w:fill="auto"/>
            <w:hideMark/>
          </w:tcPr>
          <w:p w14:paraId="5803AC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04.3.1.01.09 productos de madera, tabiquería y cielos</w:t>
            </w:r>
          </w:p>
        </w:tc>
        <w:tc>
          <w:tcPr>
            <w:tcW w:w="552" w:type="pct"/>
            <w:tcBorders>
              <w:top w:val="nil"/>
              <w:left w:val="nil"/>
              <w:bottom w:val="nil"/>
              <w:right w:val="single" w:sz="8" w:space="0" w:color="auto"/>
            </w:tcBorders>
            <w:shd w:val="clear" w:color="auto" w:fill="auto"/>
            <w:hideMark/>
          </w:tcPr>
          <w:p w14:paraId="200A60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3E90BDA8" w14:textId="77777777" w:rsidTr="00004A43">
        <w:trPr>
          <w:trHeight w:val="288"/>
        </w:trPr>
        <w:tc>
          <w:tcPr>
            <w:tcW w:w="4448" w:type="pct"/>
            <w:tcBorders>
              <w:top w:val="nil"/>
              <w:left w:val="single" w:sz="8" w:space="0" w:color="auto"/>
              <w:bottom w:val="nil"/>
              <w:right w:val="nil"/>
            </w:tcBorders>
            <w:shd w:val="clear" w:color="auto" w:fill="auto"/>
            <w:hideMark/>
          </w:tcPr>
          <w:p w14:paraId="5FC9002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06.1.2.03.01 productos de uso médico/clínico</w:t>
            </w:r>
          </w:p>
        </w:tc>
        <w:tc>
          <w:tcPr>
            <w:tcW w:w="552" w:type="pct"/>
            <w:tcBorders>
              <w:top w:val="nil"/>
              <w:left w:val="nil"/>
              <w:bottom w:val="nil"/>
              <w:right w:val="single" w:sz="8" w:space="0" w:color="auto"/>
            </w:tcBorders>
            <w:shd w:val="clear" w:color="auto" w:fill="auto"/>
            <w:hideMark/>
          </w:tcPr>
          <w:p w14:paraId="3D1736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488028DB" w14:textId="77777777" w:rsidTr="00004A43">
        <w:trPr>
          <w:trHeight w:val="288"/>
        </w:trPr>
        <w:tc>
          <w:tcPr>
            <w:tcW w:w="4448" w:type="pct"/>
            <w:tcBorders>
              <w:top w:val="nil"/>
              <w:left w:val="single" w:sz="8" w:space="0" w:color="auto"/>
              <w:bottom w:val="nil"/>
              <w:right w:val="nil"/>
            </w:tcBorders>
            <w:shd w:val="clear" w:color="auto" w:fill="auto"/>
            <w:hideMark/>
          </w:tcPr>
          <w:p w14:paraId="51C8B4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09.3.2.01.01 equipos y artículos de gimnasia, educación física y deportes</w:t>
            </w:r>
          </w:p>
        </w:tc>
        <w:tc>
          <w:tcPr>
            <w:tcW w:w="552" w:type="pct"/>
            <w:tcBorders>
              <w:top w:val="nil"/>
              <w:left w:val="nil"/>
              <w:bottom w:val="nil"/>
              <w:right w:val="single" w:sz="8" w:space="0" w:color="auto"/>
            </w:tcBorders>
            <w:shd w:val="clear" w:color="auto" w:fill="auto"/>
            <w:hideMark/>
          </w:tcPr>
          <w:p w14:paraId="1BCAA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4,1</w:t>
            </w:r>
          </w:p>
        </w:tc>
      </w:tr>
      <w:tr w:rsidR="00BE0C91" w:rsidRPr="00BE0C91" w14:paraId="7FD7875E" w14:textId="77777777" w:rsidTr="00004A43">
        <w:trPr>
          <w:trHeight w:val="288"/>
        </w:trPr>
        <w:tc>
          <w:tcPr>
            <w:tcW w:w="4448" w:type="pct"/>
            <w:tcBorders>
              <w:top w:val="nil"/>
              <w:left w:val="single" w:sz="8" w:space="0" w:color="auto"/>
              <w:bottom w:val="nil"/>
              <w:right w:val="nil"/>
            </w:tcBorders>
            <w:shd w:val="clear" w:color="auto" w:fill="auto"/>
            <w:hideMark/>
          </w:tcPr>
          <w:p w14:paraId="77AC40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03.1.2.04.07 otras camisas, poleras y blusas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6254B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06C8A046" w14:textId="77777777" w:rsidTr="00004A43">
        <w:trPr>
          <w:trHeight w:val="288"/>
        </w:trPr>
        <w:tc>
          <w:tcPr>
            <w:tcW w:w="4448" w:type="pct"/>
            <w:tcBorders>
              <w:top w:val="nil"/>
              <w:left w:val="single" w:sz="8" w:space="0" w:color="auto"/>
              <w:bottom w:val="nil"/>
              <w:right w:val="nil"/>
            </w:tcBorders>
            <w:shd w:val="clear" w:color="auto" w:fill="auto"/>
            <w:hideMark/>
          </w:tcPr>
          <w:p w14:paraId="0A712F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07.2.1.01.10 repuestos y accesorios para el funcionamiento mecánico del automóvil</w:t>
            </w:r>
          </w:p>
        </w:tc>
        <w:tc>
          <w:tcPr>
            <w:tcW w:w="552" w:type="pct"/>
            <w:tcBorders>
              <w:top w:val="nil"/>
              <w:left w:val="nil"/>
              <w:bottom w:val="nil"/>
              <w:right w:val="single" w:sz="8" w:space="0" w:color="auto"/>
            </w:tcBorders>
            <w:shd w:val="clear" w:color="auto" w:fill="auto"/>
            <w:hideMark/>
          </w:tcPr>
          <w:p w14:paraId="332753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701D6FF0" w14:textId="77777777" w:rsidTr="00004A43">
        <w:trPr>
          <w:trHeight w:val="288"/>
        </w:trPr>
        <w:tc>
          <w:tcPr>
            <w:tcW w:w="4448" w:type="pct"/>
            <w:tcBorders>
              <w:top w:val="nil"/>
              <w:left w:val="single" w:sz="8" w:space="0" w:color="auto"/>
              <w:bottom w:val="nil"/>
              <w:right w:val="nil"/>
            </w:tcBorders>
            <w:shd w:val="clear" w:color="auto" w:fill="auto"/>
            <w:hideMark/>
          </w:tcPr>
          <w:p w14:paraId="59B95B3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09.5.4.03.01 materiales escolares, para pintura y otros artículos relacionados</w:t>
            </w:r>
          </w:p>
        </w:tc>
        <w:tc>
          <w:tcPr>
            <w:tcW w:w="552" w:type="pct"/>
            <w:tcBorders>
              <w:top w:val="nil"/>
              <w:left w:val="nil"/>
              <w:bottom w:val="nil"/>
              <w:right w:val="single" w:sz="8" w:space="0" w:color="auto"/>
            </w:tcBorders>
            <w:shd w:val="clear" w:color="auto" w:fill="auto"/>
            <w:hideMark/>
          </w:tcPr>
          <w:p w14:paraId="36EE54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722C0C9D" w14:textId="77777777" w:rsidTr="00004A43">
        <w:trPr>
          <w:trHeight w:val="288"/>
        </w:trPr>
        <w:tc>
          <w:tcPr>
            <w:tcW w:w="4448" w:type="pct"/>
            <w:tcBorders>
              <w:top w:val="nil"/>
              <w:left w:val="single" w:sz="8" w:space="0" w:color="auto"/>
              <w:bottom w:val="nil"/>
              <w:right w:val="nil"/>
            </w:tcBorders>
            <w:shd w:val="clear" w:color="auto" w:fill="auto"/>
            <w:hideMark/>
          </w:tcPr>
          <w:p w14:paraId="345C4C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12.1.1.01.01 servicio corte de pelo hombre</w:t>
            </w:r>
          </w:p>
        </w:tc>
        <w:tc>
          <w:tcPr>
            <w:tcW w:w="552" w:type="pct"/>
            <w:tcBorders>
              <w:top w:val="nil"/>
              <w:left w:val="nil"/>
              <w:bottom w:val="nil"/>
              <w:right w:val="single" w:sz="8" w:space="0" w:color="auto"/>
            </w:tcBorders>
            <w:shd w:val="clear" w:color="auto" w:fill="auto"/>
            <w:hideMark/>
          </w:tcPr>
          <w:p w14:paraId="53E0CD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1FDAD50B" w14:textId="77777777" w:rsidTr="00004A43">
        <w:trPr>
          <w:trHeight w:val="288"/>
        </w:trPr>
        <w:tc>
          <w:tcPr>
            <w:tcW w:w="4448" w:type="pct"/>
            <w:tcBorders>
              <w:top w:val="nil"/>
              <w:left w:val="single" w:sz="8" w:space="0" w:color="auto"/>
              <w:bottom w:val="nil"/>
              <w:right w:val="nil"/>
            </w:tcBorders>
            <w:shd w:val="clear" w:color="auto" w:fill="auto"/>
            <w:hideMark/>
          </w:tcPr>
          <w:p w14:paraId="1EECD8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12.5.1.01.01 seguros de la vivienda</w:t>
            </w:r>
          </w:p>
        </w:tc>
        <w:tc>
          <w:tcPr>
            <w:tcW w:w="552" w:type="pct"/>
            <w:tcBorders>
              <w:top w:val="nil"/>
              <w:left w:val="nil"/>
              <w:bottom w:val="nil"/>
              <w:right w:val="single" w:sz="8" w:space="0" w:color="auto"/>
            </w:tcBorders>
            <w:shd w:val="clear" w:color="auto" w:fill="auto"/>
            <w:hideMark/>
          </w:tcPr>
          <w:p w14:paraId="7F2740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4,0</w:t>
            </w:r>
          </w:p>
        </w:tc>
      </w:tr>
      <w:tr w:rsidR="00BE0C91" w:rsidRPr="00BE0C91" w14:paraId="00B6C3E2" w14:textId="77777777" w:rsidTr="00004A43">
        <w:trPr>
          <w:trHeight w:val="288"/>
        </w:trPr>
        <w:tc>
          <w:tcPr>
            <w:tcW w:w="4448" w:type="pct"/>
            <w:tcBorders>
              <w:top w:val="nil"/>
              <w:left w:val="single" w:sz="8" w:space="0" w:color="auto"/>
              <w:bottom w:val="nil"/>
              <w:right w:val="nil"/>
            </w:tcBorders>
            <w:shd w:val="clear" w:color="auto" w:fill="auto"/>
            <w:hideMark/>
          </w:tcPr>
          <w:p w14:paraId="292BBF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01.1.1.04.03 masas saladas rellenas o con agregados para cocinar</w:t>
            </w:r>
          </w:p>
        </w:tc>
        <w:tc>
          <w:tcPr>
            <w:tcW w:w="552" w:type="pct"/>
            <w:tcBorders>
              <w:top w:val="nil"/>
              <w:left w:val="nil"/>
              <w:bottom w:val="nil"/>
              <w:right w:val="single" w:sz="8" w:space="0" w:color="auto"/>
            </w:tcBorders>
            <w:shd w:val="clear" w:color="auto" w:fill="auto"/>
            <w:hideMark/>
          </w:tcPr>
          <w:p w14:paraId="0E557D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289738A7" w14:textId="77777777" w:rsidTr="00004A43">
        <w:trPr>
          <w:trHeight w:val="288"/>
        </w:trPr>
        <w:tc>
          <w:tcPr>
            <w:tcW w:w="4448" w:type="pct"/>
            <w:tcBorders>
              <w:top w:val="nil"/>
              <w:left w:val="single" w:sz="8" w:space="0" w:color="auto"/>
              <w:bottom w:val="nil"/>
              <w:right w:val="nil"/>
            </w:tcBorders>
            <w:shd w:val="clear" w:color="auto" w:fill="auto"/>
            <w:hideMark/>
          </w:tcPr>
          <w:p w14:paraId="7E8574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02.4.1.01.01 gastos no desglosados en bebidas alcohólicas, tabaco y estupefacientes</w:t>
            </w:r>
          </w:p>
        </w:tc>
        <w:tc>
          <w:tcPr>
            <w:tcW w:w="552" w:type="pct"/>
            <w:tcBorders>
              <w:top w:val="nil"/>
              <w:left w:val="nil"/>
              <w:bottom w:val="nil"/>
              <w:right w:val="single" w:sz="8" w:space="0" w:color="auto"/>
            </w:tcBorders>
            <w:shd w:val="clear" w:color="auto" w:fill="auto"/>
            <w:hideMark/>
          </w:tcPr>
          <w:p w14:paraId="60E412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49602503" w14:textId="77777777" w:rsidTr="00004A43">
        <w:trPr>
          <w:trHeight w:val="288"/>
        </w:trPr>
        <w:tc>
          <w:tcPr>
            <w:tcW w:w="4448" w:type="pct"/>
            <w:tcBorders>
              <w:top w:val="nil"/>
              <w:left w:val="single" w:sz="8" w:space="0" w:color="auto"/>
              <w:bottom w:val="nil"/>
              <w:right w:val="nil"/>
            </w:tcBorders>
            <w:shd w:val="clear" w:color="auto" w:fill="auto"/>
            <w:hideMark/>
          </w:tcPr>
          <w:p w14:paraId="4C6523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03.1.3.01.05 hilos, lanas y otros tipos de productos relacionados</w:t>
            </w:r>
          </w:p>
        </w:tc>
        <w:tc>
          <w:tcPr>
            <w:tcW w:w="552" w:type="pct"/>
            <w:tcBorders>
              <w:top w:val="nil"/>
              <w:left w:val="nil"/>
              <w:bottom w:val="nil"/>
              <w:right w:val="single" w:sz="8" w:space="0" w:color="auto"/>
            </w:tcBorders>
            <w:shd w:val="clear" w:color="auto" w:fill="auto"/>
            <w:hideMark/>
          </w:tcPr>
          <w:p w14:paraId="5F1F287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1112DE17" w14:textId="77777777" w:rsidTr="00004A43">
        <w:trPr>
          <w:trHeight w:val="288"/>
        </w:trPr>
        <w:tc>
          <w:tcPr>
            <w:tcW w:w="4448" w:type="pct"/>
            <w:tcBorders>
              <w:top w:val="nil"/>
              <w:left w:val="single" w:sz="8" w:space="0" w:color="auto"/>
              <w:bottom w:val="nil"/>
              <w:right w:val="nil"/>
            </w:tcBorders>
            <w:shd w:val="clear" w:color="auto" w:fill="auto"/>
            <w:hideMark/>
          </w:tcPr>
          <w:p w14:paraId="0878BE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11.1.1.03.04 similares productos listos para su consumo en comercio ambulante, el comercio ambulante y máquinas expendedoras automáticas</w:t>
            </w:r>
          </w:p>
        </w:tc>
        <w:tc>
          <w:tcPr>
            <w:tcW w:w="552" w:type="pct"/>
            <w:tcBorders>
              <w:top w:val="nil"/>
              <w:left w:val="nil"/>
              <w:bottom w:val="nil"/>
              <w:right w:val="single" w:sz="8" w:space="0" w:color="auto"/>
            </w:tcBorders>
            <w:shd w:val="clear" w:color="auto" w:fill="auto"/>
            <w:hideMark/>
          </w:tcPr>
          <w:p w14:paraId="1B2C64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3,9</w:t>
            </w:r>
          </w:p>
        </w:tc>
      </w:tr>
      <w:tr w:rsidR="00BE0C91" w:rsidRPr="00BE0C91" w14:paraId="18C823C8" w14:textId="77777777" w:rsidTr="00004A43">
        <w:trPr>
          <w:trHeight w:val="288"/>
        </w:trPr>
        <w:tc>
          <w:tcPr>
            <w:tcW w:w="4448" w:type="pct"/>
            <w:tcBorders>
              <w:top w:val="nil"/>
              <w:left w:val="single" w:sz="8" w:space="0" w:color="auto"/>
              <w:bottom w:val="nil"/>
              <w:right w:val="nil"/>
            </w:tcBorders>
            <w:shd w:val="clear" w:color="auto" w:fill="auto"/>
            <w:hideMark/>
          </w:tcPr>
          <w:p w14:paraId="1BDEC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05.1.1.06.02 adornos para el hogar</w:t>
            </w:r>
          </w:p>
        </w:tc>
        <w:tc>
          <w:tcPr>
            <w:tcW w:w="552" w:type="pct"/>
            <w:tcBorders>
              <w:top w:val="nil"/>
              <w:left w:val="nil"/>
              <w:bottom w:val="nil"/>
              <w:right w:val="single" w:sz="8" w:space="0" w:color="auto"/>
            </w:tcBorders>
            <w:shd w:val="clear" w:color="auto" w:fill="auto"/>
            <w:hideMark/>
          </w:tcPr>
          <w:p w14:paraId="4BD72C3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w:t>
            </w:r>
          </w:p>
        </w:tc>
      </w:tr>
      <w:tr w:rsidR="00BE0C91" w:rsidRPr="00BE0C91" w14:paraId="0E2669E5" w14:textId="77777777" w:rsidTr="00004A43">
        <w:trPr>
          <w:trHeight w:val="288"/>
        </w:trPr>
        <w:tc>
          <w:tcPr>
            <w:tcW w:w="4448" w:type="pct"/>
            <w:tcBorders>
              <w:top w:val="nil"/>
              <w:left w:val="single" w:sz="8" w:space="0" w:color="auto"/>
              <w:bottom w:val="nil"/>
              <w:right w:val="nil"/>
            </w:tcBorders>
            <w:shd w:val="clear" w:color="auto" w:fill="auto"/>
            <w:hideMark/>
          </w:tcPr>
          <w:p w14:paraId="5111756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11.1.1.01.10 masas dulces, tortas y tartaletas, consumidos en restaurantes y similares</w:t>
            </w:r>
          </w:p>
        </w:tc>
        <w:tc>
          <w:tcPr>
            <w:tcW w:w="552" w:type="pct"/>
            <w:tcBorders>
              <w:top w:val="nil"/>
              <w:left w:val="nil"/>
              <w:bottom w:val="nil"/>
              <w:right w:val="single" w:sz="8" w:space="0" w:color="auto"/>
            </w:tcBorders>
            <w:shd w:val="clear" w:color="auto" w:fill="auto"/>
            <w:hideMark/>
          </w:tcPr>
          <w:p w14:paraId="25D241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3,8</w:t>
            </w:r>
          </w:p>
        </w:tc>
      </w:tr>
      <w:tr w:rsidR="00BE0C91" w:rsidRPr="00BE0C91" w14:paraId="33D578BB" w14:textId="77777777" w:rsidTr="00004A43">
        <w:trPr>
          <w:trHeight w:val="288"/>
        </w:trPr>
        <w:tc>
          <w:tcPr>
            <w:tcW w:w="4448" w:type="pct"/>
            <w:tcBorders>
              <w:top w:val="nil"/>
              <w:left w:val="single" w:sz="8" w:space="0" w:color="auto"/>
              <w:bottom w:val="nil"/>
              <w:right w:val="nil"/>
            </w:tcBorders>
            <w:shd w:val="clear" w:color="auto" w:fill="auto"/>
            <w:hideMark/>
          </w:tcPr>
          <w:p w14:paraId="72B92C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01.1.6.01.09 cerezas o guinda</w:t>
            </w:r>
          </w:p>
        </w:tc>
        <w:tc>
          <w:tcPr>
            <w:tcW w:w="552" w:type="pct"/>
            <w:tcBorders>
              <w:top w:val="nil"/>
              <w:left w:val="nil"/>
              <w:bottom w:val="nil"/>
              <w:right w:val="single" w:sz="8" w:space="0" w:color="auto"/>
            </w:tcBorders>
            <w:shd w:val="clear" w:color="auto" w:fill="auto"/>
            <w:hideMark/>
          </w:tcPr>
          <w:p w14:paraId="44F631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664823AE" w14:textId="77777777" w:rsidTr="00004A43">
        <w:trPr>
          <w:trHeight w:val="288"/>
        </w:trPr>
        <w:tc>
          <w:tcPr>
            <w:tcW w:w="4448" w:type="pct"/>
            <w:tcBorders>
              <w:top w:val="nil"/>
              <w:left w:val="single" w:sz="8" w:space="0" w:color="auto"/>
              <w:bottom w:val="nil"/>
              <w:right w:val="nil"/>
            </w:tcBorders>
            <w:shd w:val="clear" w:color="auto" w:fill="auto"/>
            <w:hideMark/>
          </w:tcPr>
          <w:p w14:paraId="1F855C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01.1.8.02.02 dulces de frutas</w:t>
            </w:r>
          </w:p>
        </w:tc>
        <w:tc>
          <w:tcPr>
            <w:tcW w:w="552" w:type="pct"/>
            <w:tcBorders>
              <w:top w:val="nil"/>
              <w:left w:val="nil"/>
              <w:bottom w:val="nil"/>
              <w:right w:val="single" w:sz="8" w:space="0" w:color="auto"/>
            </w:tcBorders>
            <w:shd w:val="clear" w:color="auto" w:fill="auto"/>
            <w:hideMark/>
          </w:tcPr>
          <w:p w14:paraId="5A2C08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630ECEFB" w14:textId="77777777" w:rsidTr="00004A43">
        <w:trPr>
          <w:trHeight w:val="288"/>
        </w:trPr>
        <w:tc>
          <w:tcPr>
            <w:tcW w:w="4448" w:type="pct"/>
            <w:tcBorders>
              <w:top w:val="nil"/>
              <w:left w:val="single" w:sz="8" w:space="0" w:color="auto"/>
              <w:bottom w:val="nil"/>
              <w:right w:val="nil"/>
            </w:tcBorders>
            <w:shd w:val="clear" w:color="auto" w:fill="auto"/>
            <w:hideMark/>
          </w:tcPr>
          <w:p w14:paraId="788DA7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04.3.2.01.01 servicio de instalación y reparación de puertas, ventanas y techos</w:t>
            </w:r>
          </w:p>
        </w:tc>
        <w:tc>
          <w:tcPr>
            <w:tcW w:w="552" w:type="pct"/>
            <w:tcBorders>
              <w:top w:val="nil"/>
              <w:left w:val="nil"/>
              <w:bottom w:val="nil"/>
              <w:right w:val="single" w:sz="8" w:space="0" w:color="auto"/>
            </w:tcBorders>
            <w:shd w:val="clear" w:color="auto" w:fill="auto"/>
            <w:hideMark/>
          </w:tcPr>
          <w:p w14:paraId="6D6552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52D7F6D8" w14:textId="77777777" w:rsidTr="00004A43">
        <w:trPr>
          <w:trHeight w:val="288"/>
        </w:trPr>
        <w:tc>
          <w:tcPr>
            <w:tcW w:w="4448" w:type="pct"/>
            <w:tcBorders>
              <w:top w:val="nil"/>
              <w:left w:val="single" w:sz="8" w:space="0" w:color="auto"/>
              <w:bottom w:val="nil"/>
              <w:right w:val="nil"/>
            </w:tcBorders>
            <w:shd w:val="clear" w:color="auto" w:fill="auto"/>
            <w:hideMark/>
          </w:tcPr>
          <w:p w14:paraId="4A2761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05.3.1.01.01 refrigeradores</w:t>
            </w:r>
          </w:p>
        </w:tc>
        <w:tc>
          <w:tcPr>
            <w:tcW w:w="552" w:type="pct"/>
            <w:tcBorders>
              <w:top w:val="nil"/>
              <w:left w:val="nil"/>
              <w:bottom w:val="nil"/>
              <w:right w:val="single" w:sz="8" w:space="0" w:color="auto"/>
            </w:tcBorders>
            <w:shd w:val="clear" w:color="auto" w:fill="auto"/>
            <w:hideMark/>
          </w:tcPr>
          <w:p w14:paraId="63D08D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2D09C21D" w14:textId="77777777" w:rsidTr="00004A43">
        <w:trPr>
          <w:trHeight w:val="288"/>
        </w:trPr>
        <w:tc>
          <w:tcPr>
            <w:tcW w:w="4448" w:type="pct"/>
            <w:tcBorders>
              <w:top w:val="nil"/>
              <w:left w:val="single" w:sz="8" w:space="0" w:color="auto"/>
              <w:bottom w:val="nil"/>
              <w:right w:val="nil"/>
            </w:tcBorders>
            <w:shd w:val="clear" w:color="auto" w:fill="auto"/>
            <w:hideMark/>
          </w:tcPr>
          <w:p w14:paraId="4225A3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07.2.2.01.02 petróleo </w:t>
            </w:r>
            <w:proofErr w:type="spellStart"/>
            <w:r w:rsidRPr="00BE0C91">
              <w:rPr>
                <w:rFonts w:eastAsia="Times New Roman" w:cs="Times New Roman"/>
                <w:color w:val="000000"/>
                <w:sz w:val="20"/>
                <w:szCs w:val="20"/>
                <w:lang w:eastAsia="es-CL"/>
              </w:rPr>
              <w:t>diesel</w:t>
            </w:r>
            <w:proofErr w:type="spellEnd"/>
          </w:p>
        </w:tc>
        <w:tc>
          <w:tcPr>
            <w:tcW w:w="552" w:type="pct"/>
            <w:tcBorders>
              <w:top w:val="nil"/>
              <w:left w:val="nil"/>
              <w:bottom w:val="nil"/>
              <w:right w:val="single" w:sz="8" w:space="0" w:color="auto"/>
            </w:tcBorders>
            <w:shd w:val="clear" w:color="auto" w:fill="auto"/>
            <w:hideMark/>
          </w:tcPr>
          <w:p w14:paraId="390C6E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1D896E36" w14:textId="77777777" w:rsidTr="00004A43">
        <w:trPr>
          <w:trHeight w:val="288"/>
        </w:trPr>
        <w:tc>
          <w:tcPr>
            <w:tcW w:w="4448" w:type="pct"/>
            <w:tcBorders>
              <w:top w:val="nil"/>
              <w:left w:val="single" w:sz="8" w:space="0" w:color="auto"/>
              <w:bottom w:val="nil"/>
              <w:right w:val="nil"/>
            </w:tcBorders>
            <w:shd w:val="clear" w:color="auto" w:fill="auto"/>
            <w:hideMark/>
          </w:tcPr>
          <w:p w14:paraId="6A6897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12.1.3.03.02 productos cosméticos para manos y uñas</w:t>
            </w:r>
          </w:p>
        </w:tc>
        <w:tc>
          <w:tcPr>
            <w:tcW w:w="552" w:type="pct"/>
            <w:tcBorders>
              <w:top w:val="nil"/>
              <w:left w:val="nil"/>
              <w:bottom w:val="nil"/>
              <w:right w:val="single" w:sz="8" w:space="0" w:color="auto"/>
            </w:tcBorders>
            <w:shd w:val="clear" w:color="auto" w:fill="auto"/>
            <w:hideMark/>
          </w:tcPr>
          <w:p w14:paraId="499613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4AA66D84" w14:textId="77777777" w:rsidTr="00004A43">
        <w:trPr>
          <w:trHeight w:val="288"/>
        </w:trPr>
        <w:tc>
          <w:tcPr>
            <w:tcW w:w="4448" w:type="pct"/>
            <w:tcBorders>
              <w:top w:val="nil"/>
              <w:left w:val="single" w:sz="8" w:space="0" w:color="auto"/>
              <w:bottom w:val="nil"/>
              <w:right w:val="nil"/>
            </w:tcBorders>
            <w:shd w:val="clear" w:color="auto" w:fill="auto"/>
            <w:hideMark/>
          </w:tcPr>
          <w:p w14:paraId="3C55C1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12.1.3.04.05 algodón y productos similares</w:t>
            </w:r>
          </w:p>
        </w:tc>
        <w:tc>
          <w:tcPr>
            <w:tcW w:w="552" w:type="pct"/>
            <w:tcBorders>
              <w:top w:val="nil"/>
              <w:left w:val="nil"/>
              <w:bottom w:val="nil"/>
              <w:right w:val="single" w:sz="8" w:space="0" w:color="auto"/>
            </w:tcBorders>
            <w:shd w:val="clear" w:color="auto" w:fill="auto"/>
            <w:hideMark/>
          </w:tcPr>
          <w:p w14:paraId="40FD25F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3,7</w:t>
            </w:r>
          </w:p>
        </w:tc>
      </w:tr>
      <w:tr w:rsidR="00BE0C91" w:rsidRPr="00BE0C91" w14:paraId="25423859" w14:textId="77777777" w:rsidTr="00004A43">
        <w:trPr>
          <w:trHeight w:val="288"/>
        </w:trPr>
        <w:tc>
          <w:tcPr>
            <w:tcW w:w="4448" w:type="pct"/>
            <w:tcBorders>
              <w:top w:val="nil"/>
              <w:left w:val="single" w:sz="8" w:space="0" w:color="auto"/>
              <w:bottom w:val="nil"/>
              <w:right w:val="nil"/>
            </w:tcBorders>
            <w:shd w:val="clear" w:color="auto" w:fill="auto"/>
            <w:hideMark/>
          </w:tcPr>
          <w:p w14:paraId="6DC433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05.3.1.03.02 horno microondas y otros</w:t>
            </w:r>
          </w:p>
        </w:tc>
        <w:tc>
          <w:tcPr>
            <w:tcW w:w="552" w:type="pct"/>
            <w:tcBorders>
              <w:top w:val="nil"/>
              <w:left w:val="nil"/>
              <w:bottom w:val="nil"/>
              <w:right w:val="single" w:sz="8" w:space="0" w:color="auto"/>
            </w:tcBorders>
            <w:shd w:val="clear" w:color="auto" w:fill="auto"/>
            <w:hideMark/>
          </w:tcPr>
          <w:p w14:paraId="1AF0DC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56D3F4C6" w14:textId="77777777" w:rsidTr="00004A43">
        <w:trPr>
          <w:trHeight w:val="288"/>
        </w:trPr>
        <w:tc>
          <w:tcPr>
            <w:tcW w:w="4448" w:type="pct"/>
            <w:tcBorders>
              <w:top w:val="nil"/>
              <w:left w:val="single" w:sz="8" w:space="0" w:color="auto"/>
              <w:bottom w:val="nil"/>
              <w:right w:val="nil"/>
            </w:tcBorders>
            <w:shd w:val="clear" w:color="auto" w:fill="auto"/>
            <w:hideMark/>
          </w:tcPr>
          <w:p w14:paraId="787865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08.3.1.01.08 servicio de banda ancha móvil</w:t>
            </w:r>
          </w:p>
        </w:tc>
        <w:tc>
          <w:tcPr>
            <w:tcW w:w="552" w:type="pct"/>
            <w:tcBorders>
              <w:top w:val="nil"/>
              <w:left w:val="nil"/>
              <w:bottom w:val="nil"/>
              <w:right w:val="single" w:sz="8" w:space="0" w:color="auto"/>
            </w:tcBorders>
            <w:shd w:val="clear" w:color="auto" w:fill="auto"/>
            <w:hideMark/>
          </w:tcPr>
          <w:p w14:paraId="3DC8AE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02CE12D3" w14:textId="77777777" w:rsidTr="00004A43">
        <w:trPr>
          <w:trHeight w:val="288"/>
        </w:trPr>
        <w:tc>
          <w:tcPr>
            <w:tcW w:w="4448" w:type="pct"/>
            <w:tcBorders>
              <w:top w:val="nil"/>
              <w:left w:val="single" w:sz="8" w:space="0" w:color="auto"/>
              <w:bottom w:val="nil"/>
              <w:right w:val="nil"/>
            </w:tcBorders>
            <w:shd w:val="clear" w:color="auto" w:fill="auto"/>
            <w:hideMark/>
          </w:tcPr>
          <w:p w14:paraId="1C6235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09.7.1.01.01 gastos no desglosados en recreación y cultura</w:t>
            </w:r>
          </w:p>
        </w:tc>
        <w:tc>
          <w:tcPr>
            <w:tcW w:w="552" w:type="pct"/>
            <w:tcBorders>
              <w:top w:val="nil"/>
              <w:left w:val="nil"/>
              <w:bottom w:val="nil"/>
              <w:right w:val="single" w:sz="8" w:space="0" w:color="auto"/>
            </w:tcBorders>
            <w:shd w:val="clear" w:color="auto" w:fill="auto"/>
            <w:hideMark/>
          </w:tcPr>
          <w:p w14:paraId="7EA108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457A33DA" w14:textId="77777777" w:rsidTr="00004A43">
        <w:trPr>
          <w:trHeight w:val="288"/>
        </w:trPr>
        <w:tc>
          <w:tcPr>
            <w:tcW w:w="4448" w:type="pct"/>
            <w:tcBorders>
              <w:top w:val="nil"/>
              <w:left w:val="single" w:sz="8" w:space="0" w:color="auto"/>
              <w:bottom w:val="nil"/>
              <w:right w:val="nil"/>
            </w:tcBorders>
            <w:shd w:val="clear" w:color="auto" w:fill="auto"/>
            <w:hideMark/>
          </w:tcPr>
          <w:p w14:paraId="36B4E3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10.1.1.02.05 mensualidad educación básica establecimientos particulares pagados</w:t>
            </w:r>
          </w:p>
        </w:tc>
        <w:tc>
          <w:tcPr>
            <w:tcW w:w="552" w:type="pct"/>
            <w:tcBorders>
              <w:top w:val="nil"/>
              <w:left w:val="nil"/>
              <w:bottom w:val="nil"/>
              <w:right w:val="single" w:sz="8" w:space="0" w:color="auto"/>
            </w:tcBorders>
            <w:shd w:val="clear" w:color="auto" w:fill="auto"/>
            <w:hideMark/>
          </w:tcPr>
          <w:p w14:paraId="548D22B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10584C9A" w14:textId="77777777" w:rsidTr="00004A43">
        <w:trPr>
          <w:trHeight w:val="288"/>
        </w:trPr>
        <w:tc>
          <w:tcPr>
            <w:tcW w:w="4448" w:type="pct"/>
            <w:tcBorders>
              <w:top w:val="nil"/>
              <w:left w:val="single" w:sz="8" w:space="0" w:color="auto"/>
              <w:bottom w:val="nil"/>
              <w:right w:val="nil"/>
            </w:tcBorders>
            <w:shd w:val="clear" w:color="auto" w:fill="auto"/>
            <w:hideMark/>
          </w:tcPr>
          <w:p w14:paraId="7C241C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11.1.1.01.06 bebidas alcohólicas combinadas y cócteles, consumidas en restaurantes y similares</w:t>
            </w:r>
          </w:p>
        </w:tc>
        <w:tc>
          <w:tcPr>
            <w:tcW w:w="552" w:type="pct"/>
            <w:tcBorders>
              <w:top w:val="nil"/>
              <w:left w:val="nil"/>
              <w:bottom w:val="nil"/>
              <w:right w:val="single" w:sz="8" w:space="0" w:color="auto"/>
            </w:tcBorders>
            <w:shd w:val="clear" w:color="auto" w:fill="auto"/>
            <w:hideMark/>
          </w:tcPr>
          <w:p w14:paraId="107269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3,6</w:t>
            </w:r>
          </w:p>
        </w:tc>
      </w:tr>
      <w:tr w:rsidR="00BE0C91" w:rsidRPr="00BE0C91" w14:paraId="1AC2E0CA" w14:textId="77777777" w:rsidTr="00004A43">
        <w:trPr>
          <w:trHeight w:val="288"/>
        </w:trPr>
        <w:tc>
          <w:tcPr>
            <w:tcW w:w="4448" w:type="pct"/>
            <w:tcBorders>
              <w:top w:val="nil"/>
              <w:left w:val="single" w:sz="8" w:space="0" w:color="auto"/>
              <w:bottom w:val="nil"/>
              <w:right w:val="nil"/>
            </w:tcBorders>
            <w:shd w:val="clear" w:color="auto" w:fill="auto"/>
            <w:hideMark/>
          </w:tcPr>
          <w:p w14:paraId="267F6C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01.1.2.02.04 subproductos y menudencias comestibles de pollo</w:t>
            </w:r>
          </w:p>
        </w:tc>
        <w:tc>
          <w:tcPr>
            <w:tcW w:w="552" w:type="pct"/>
            <w:tcBorders>
              <w:top w:val="nil"/>
              <w:left w:val="nil"/>
              <w:bottom w:val="nil"/>
              <w:right w:val="single" w:sz="8" w:space="0" w:color="auto"/>
            </w:tcBorders>
            <w:shd w:val="clear" w:color="auto" w:fill="auto"/>
            <w:hideMark/>
          </w:tcPr>
          <w:p w14:paraId="01830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7A2ABD37" w14:textId="77777777" w:rsidTr="00004A43">
        <w:trPr>
          <w:trHeight w:val="288"/>
        </w:trPr>
        <w:tc>
          <w:tcPr>
            <w:tcW w:w="4448" w:type="pct"/>
            <w:tcBorders>
              <w:top w:val="nil"/>
              <w:left w:val="single" w:sz="8" w:space="0" w:color="auto"/>
              <w:bottom w:val="nil"/>
              <w:right w:val="nil"/>
            </w:tcBorders>
            <w:shd w:val="clear" w:color="auto" w:fill="auto"/>
            <w:hideMark/>
          </w:tcPr>
          <w:p w14:paraId="413656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01.1.6.01.17 piña</w:t>
            </w:r>
          </w:p>
        </w:tc>
        <w:tc>
          <w:tcPr>
            <w:tcW w:w="552" w:type="pct"/>
            <w:tcBorders>
              <w:top w:val="nil"/>
              <w:left w:val="nil"/>
              <w:bottom w:val="nil"/>
              <w:right w:val="single" w:sz="8" w:space="0" w:color="auto"/>
            </w:tcBorders>
            <w:shd w:val="clear" w:color="auto" w:fill="auto"/>
            <w:hideMark/>
          </w:tcPr>
          <w:p w14:paraId="5C9FD1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127B4695" w14:textId="77777777" w:rsidTr="00004A43">
        <w:trPr>
          <w:trHeight w:val="288"/>
        </w:trPr>
        <w:tc>
          <w:tcPr>
            <w:tcW w:w="4448" w:type="pct"/>
            <w:tcBorders>
              <w:top w:val="nil"/>
              <w:left w:val="single" w:sz="8" w:space="0" w:color="auto"/>
              <w:bottom w:val="nil"/>
              <w:right w:val="nil"/>
            </w:tcBorders>
            <w:shd w:val="clear" w:color="auto" w:fill="auto"/>
            <w:hideMark/>
          </w:tcPr>
          <w:p w14:paraId="54A9DF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02.1.1.01.02 ron</w:t>
            </w:r>
          </w:p>
        </w:tc>
        <w:tc>
          <w:tcPr>
            <w:tcW w:w="552" w:type="pct"/>
            <w:tcBorders>
              <w:top w:val="nil"/>
              <w:left w:val="nil"/>
              <w:bottom w:val="nil"/>
              <w:right w:val="single" w:sz="8" w:space="0" w:color="auto"/>
            </w:tcBorders>
            <w:shd w:val="clear" w:color="auto" w:fill="auto"/>
            <w:hideMark/>
          </w:tcPr>
          <w:p w14:paraId="13F754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540E343E" w14:textId="77777777" w:rsidTr="00004A43">
        <w:trPr>
          <w:trHeight w:val="288"/>
        </w:trPr>
        <w:tc>
          <w:tcPr>
            <w:tcW w:w="4448" w:type="pct"/>
            <w:tcBorders>
              <w:top w:val="nil"/>
              <w:left w:val="single" w:sz="8" w:space="0" w:color="auto"/>
              <w:bottom w:val="nil"/>
              <w:right w:val="nil"/>
            </w:tcBorders>
            <w:shd w:val="clear" w:color="auto" w:fill="auto"/>
            <w:hideMark/>
          </w:tcPr>
          <w:p w14:paraId="1E4F8D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04.3.1.01.07 cementos y revestimientos para la conservación y reparación de la vivienda</w:t>
            </w:r>
          </w:p>
        </w:tc>
        <w:tc>
          <w:tcPr>
            <w:tcW w:w="552" w:type="pct"/>
            <w:tcBorders>
              <w:top w:val="nil"/>
              <w:left w:val="nil"/>
              <w:bottom w:val="nil"/>
              <w:right w:val="single" w:sz="8" w:space="0" w:color="auto"/>
            </w:tcBorders>
            <w:shd w:val="clear" w:color="auto" w:fill="auto"/>
            <w:hideMark/>
          </w:tcPr>
          <w:p w14:paraId="6CE624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4D582403" w14:textId="77777777" w:rsidTr="00004A43">
        <w:trPr>
          <w:trHeight w:val="288"/>
        </w:trPr>
        <w:tc>
          <w:tcPr>
            <w:tcW w:w="4448" w:type="pct"/>
            <w:tcBorders>
              <w:top w:val="nil"/>
              <w:left w:val="single" w:sz="8" w:space="0" w:color="auto"/>
              <w:bottom w:val="nil"/>
              <w:right w:val="nil"/>
            </w:tcBorders>
            <w:shd w:val="clear" w:color="auto" w:fill="auto"/>
            <w:hideMark/>
          </w:tcPr>
          <w:p w14:paraId="3FF6FF5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05.4.1.01.01 vajilla de cristal y vidrio</w:t>
            </w:r>
          </w:p>
        </w:tc>
        <w:tc>
          <w:tcPr>
            <w:tcW w:w="552" w:type="pct"/>
            <w:tcBorders>
              <w:top w:val="nil"/>
              <w:left w:val="nil"/>
              <w:bottom w:val="nil"/>
              <w:right w:val="single" w:sz="8" w:space="0" w:color="auto"/>
            </w:tcBorders>
            <w:shd w:val="clear" w:color="auto" w:fill="auto"/>
            <w:hideMark/>
          </w:tcPr>
          <w:p w14:paraId="01AFB8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5EEC1AA0" w14:textId="77777777" w:rsidTr="00004A43">
        <w:trPr>
          <w:trHeight w:val="288"/>
        </w:trPr>
        <w:tc>
          <w:tcPr>
            <w:tcW w:w="4448" w:type="pct"/>
            <w:tcBorders>
              <w:top w:val="nil"/>
              <w:left w:val="single" w:sz="8" w:space="0" w:color="auto"/>
              <w:bottom w:val="nil"/>
              <w:right w:val="nil"/>
            </w:tcBorders>
            <w:shd w:val="clear" w:color="auto" w:fill="auto"/>
            <w:hideMark/>
          </w:tcPr>
          <w:p w14:paraId="496A75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05.5.2.04.02 dispositivos eléctricos</w:t>
            </w:r>
          </w:p>
        </w:tc>
        <w:tc>
          <w:tcPr>
            <w:tcW w:w="552" w:type="pct"/>
            <w:tcBorders>
              <w:top w:val="nil"/>
              <w:left w:val="nil"/>
              <w:bottom w:val="nil"/>
              <w:right w:val="single" w:sz="8" w:space="0" w:color="auto"/>
            </w:tcBorders>
            <w:shd w:val="clear" w:color="auto" w:fill="auto"/>
            <w:hideMark/>
          </w:tcPr>
          <w:p w14:paraId="141AB0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4A210D74" w14:textId="77777777" w:rsidTr="00004A43">
        <w:trPr>
          <w:trHeight w:val="288"/>
        </w:trPr>
        <w:tc>
          <w:tcPr>
            <w:tcW w:w="4448" w:type="pct"/>
            <w:tcBorders>
              <w:top w:val="nil"/>
              <w:left w:val="single" w:sz="8" w:space="0" w:color="auto"/>
              <w:bottom w:val="nil"/>
              <w:right w:val="nil"/>
            </w:tcBorders>
            <w:shd w:val="clear" w:color="auto" w:fill="auto"/>
            <w:hideMark/>
          </w:tcPr>
          <w:p w14:paraId="22C653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09.4.1.03.01 clases de diversos deportes</w:t>
            </w:r>
          </w:p>
        </w:tc>
        <w:tc>
          <w:tcPr>
            <w:tcW w:w="552" w:type="pct"/>
            <w:tcBorders>
              <w:top w:val="nil"/>
              <w:left w:val="nil"/>
              <w:bottom w:val="nil"/>
              <w:right w:val="single" w:sz="8" w:space="0" w:color="auto"/>
            </w:tcBorders>
            <w:shd w:val="clear" w:color="auto" w:fill="auto"/>
            <w:hideMark/>
          </w:tcPr>
          <w:p w14:paraId="2D73AF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7DE2611C" w14:textId="77777777" w:rsidTr="00004A43">
        <w:trPr>
          <w:trHeight w:val="288"/>
        </w:trPr>
        <w:tc>
          <w:tcPr>
            <w:tcW w:w="4448" w:type="pct"/>
            <w:tcBorders>
              <w:top w:val="nil"/>
              <w:left w:val="single" w:sz="8" w:space="0" w:color="auto"/>
              <w:bottom w:val="nil"/>
              <w:right w:val="nil"/>
            </w:tcBorders>
            <w:shd w:val="clear" w:color="auto" w:fill="auto"/>
            <w:hideMark/>
          </w:tcPr>
          <w:p w14:paraId="710E05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12.7.1.08.05 mesadas</w:t>
            </w:r>
          </w:p>
        </w:tc>
        <w:tc>
          <w:tcPr>
            <w:tcW w:w="552" w:type="pct"/>
            <w:tcBorders>
              <w:top w:val="nil"/>
              <w:left w:val="nil"/>
              <w:bottom w:val="nil"/>
              <w:right w:val="single" w:sz="8" w:space="0" w:color="auto"/>
            </w:tcBorders>
            <w:shd w:val="clear" w:color="auto" w:fill="auto"/>
            <w:hideMark/>
          </w:tcPr>
          <w:p w14:paraId="41EEB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3,5</w:t>
            </w:r>
          </w:p>
        </w:tc>
      </w:tr>
      <w:tr w:rsidR="00BE0C91" w:rsidRPr="00BE0C91" w14:paraId="2BE4CECC" w14:textId="77777777" w:rsidTr="00004A43">
        <w:trPr>
          <w:trHeight w:val="288"/>
        </w:trPr>
        <w:tc>
          <w:tcPr>
            <w:tcW w:w="4448" w:type="pct"/>
            <w:tcBorders>
              <w:top w:val="nil"/>
              <w:left w:val="single" w:sz="8" w:space="0" w:color="auto"/>
              <w:bottom w:val="nil"/>
              <w:right w:val="nil"/>
            </w:tcBorders>
            <w:shd w:val="clear" w:color="auto" w:fill="auto"/>
            <w:hideMark/>
          </w:tcPr>
          <w:p w14:paraId="70B468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01.1.7.02.05 alcachofas</w:t>
            </w:r>
          </w:p>
        </w:tc>
        <w:tc>
          <w:tcPr>
            <w:tcW w:w="552" w:type="pct"/>
            <w:tcBorders>
              <w:top w:val="nil"/>
              <w:left w:val="nil"/>
              <w:bottom w:val="nil"/>
              <w:right w:val="single" w:sz="8" w:space="0" w:color="auto"/>
            </w:tcBorders>
            <w:shd w:val="clear" w:color="auto" w:fill="auto"/>
            <w:hideMark/>
          </w:tcPr>
          <w:p w14:paraId="5421B33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2E724D26" w14:textId="77777777" w:rsidTr="00004A43">
        <w:trPr>
          <w:trHeight w:val="288"/>
        </w:trPr>
        <w:tc>
          <w:tcPr>
            <w:tcW w:w="4448" w:type="pct"/>
            <w:tcBorders>
              <w:top w:val="nil"/>
              <w:left w:val="single" w:sz="8" w:space="0" w:color="auto"/>
              <w:bottom w:val="nil"/>
              <w:right w:val="nil"/>
            </w:tcBorders>
            <w:shd w:val="clear" w:color="auto" w:fill="auto"/>
            <w:hideMark/>
          </w:tcPr>
          <w:p w14:paraId="03DE3A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01.1.7.03.07 arvejas</w:t>
            </w:r>
          </w:p>
        </w:tc>
        <w:tc>
          <w:tcPr>
            <w:tcW w:w="552" w:type="pct"/>
            <w:tcBorders>
              <w:top w:val="nil"/>
              <w:left w:val="nil"/>
              <w:bottom w:val="nil"/>
              <w:right w:val="single" w:sz="8" w:space="0" w:color="auto"/>
            </w:tcBorders>
            <w:shd w:val="clear" w:color="auto" w:fill="auto"/>
            <w:hideMark/>
          </w:tcPr>
          <w:p w14:paraId="7F6706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7EC605F1" w14:textId="77777777" w:rsidTr="00004A43">
        <w:trPr>
          <w:trHeight w:val="288"/>
        </w:trPr>
        <w:tc>
          <w:tcPr>
            <w:tcW w:w="4448" w:type="pct"/>
            <w:tcBorders>
              <w:top w:val="nil"/>
              <w:left w:val="single" w:sz="8" w:space="0" w:color="auto"/>
              <w:bottom w:val="nil"/>
              <w:right w:val="nil"/>
            </w:tcBorders>
            <w:shd w:val="clear" w:color="auto" w:fill="auto"/>
            <w:hideMark/>
          </w:tcPr>
          <w:p w14:paraId="720678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01.2.2.02.03 bebidas isotónicas</w:t>
            </w:r>
          </w:p>
        </w:tc>
        <w:tc>
          <w:tcPr>
            <w:tcW w:w="552" w:type="pct"/>
            <w:tcBorders>
              <w:top w:val="nil"/>
              <w:left w:val="nil"/>
              <w:bottom w:val="nil"/>
              <w:right w:val="single" w:sz="8" w:space="0" w:color="auto"/>
            </w:tcBorders>
            <w:shd w:val="clear" w:color="auto" w:fill="auto"/>
            <w:hideMark/>
          </w:tcPr>
          <w:p w14:paraId="7D3895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35B9EFA5" w14:textId="77777777" w:rsidTr="00004A43">
        <w:trPr>
          <w:trHeight w:val="288"/>
        </w:trPr>
        <w:tc>
          <w:tcPr>
            <w:tcW w:w="4448" w:type="pct"/>
            <w:tcBorders>
              <w:top w:val="nil"/>
              <w:left w:val="single" w:sz="8" w:space="0" w:color="auto"/>
              <w:bottom w:val="nil"/>
              <w:right w:val="nil"/>
            </w:tcBorders>
            <w:shd w:val="clear" w:color="auto" w:fill="auto"/>
            <w:hideMark/>
          </w:tcPr>
          <w:p w14:paraId="0DDED8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04.4.3.02.01 gastos en servicios de seguridad primera vivienda</w:t>
            </w:r>
          </w:p>
        </w:tc>
        <w:tc>
          <w:tcPr>
            <w:tcW w:w="552" w:type="pct"/>
            <w:tcBorders>
              <w:top w:val="nil"/>
              <w:left w:val="nil"/>
              <w:bottom w:val="nil"/>
              <w:right w:val="single" w:sz="8" w:space="0" w:color="auto"/>
            </w:tcBorders>
            <w:shd w:val="clear" w:color="auto" w:fill="auto"/>
            <w:hideMark/>
          </w:tcPr>
          <w:p w14:paraId="39275A2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04A634BF" w14:textId="77777777" w:rsidTr="00004A43">
        <w:trPr>
          <w:trHeight w:val="288"/>
        </w:trPr>
        <w:tc>
          <w:tcPr>
            <w:tcW w:w="4448" w:type="pct"/>
            <w:tcBorders>
              <w:top w:val="nil"/>
              <w:left w:val="single" w:sz="8" w:space="0" w:color="auto"/>
              <w:bottom w:val="nil"/>
              <w:right w:val="nil"/>
            </w:tcBorders>
            <w:shd w:val="clear" w:color="auto" w:fill="auto"/>
            <w:hideMark/>
          </w:tcPr>
          <w:p w14:paraId="392B5B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05.6.1.04.02 clavos y otros similares</w:t>
            </w:r>
          </w:p>
        </w:tc>
        <w:tc>
          <w:tcPr>
            <w:tcW w:w="552" w:type="pct"/>
            <w:tcBorders>
              <w:top w:val="nil"/>
              <w:left w:val="nil"/>
              <w:bottom w:val="nil"/>
              <w:right w:val="single" w:sz="8" w:space="0" w:color="auto"/>
            </w:tcBorders>
            <w:shd w:val="clear" w:color="auto" w:fill="auto"/>
            <w:hideMark/>
          </w:tcPr>
          <w:p w14:paraId="4F582C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4070BCA5" w14:textId="77777777" w:rsidTr="00004A43">
        <w:trPr>
          <w:trHeight w:val="288"/>
        </w:trPr>
        <w:tc>
          <w:tcPr>
            <w:tcW w:w="4448" w:type="pct"/>
            <w:tcBorders>
              <w:top w:val="nil"/>
              <w:left w:val="single" w:sz="8" w:space="0" w:color="auto"/>
              <w:bottom w:val="nil"/>
              <w:right w:val="nil"/>
            </w:tcBorders>
            <w:shd w:val="clear" w:color="auto" w:fill="auto"/>
            <w:hideMark/>
          </w:tcPr>
          <w:p w14:paraId="77423E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09.1.3.01.11 accesorios para equipo de procesamiento informático</w:t>
            </w:r>
          </w:p>
        </w:tc>
        <w:tc>
          <w:tcPr>
            <w:tcW w:w="552" w:type="pct"/>
            <w:tcBorders>
              <w:top w:val="nil"/>
              <w:left w:val="nil"/>
              <w:bottom w:val="nil"/>
              <w:right w:val="single" w:sz="8" w:space="0" w:color="auto"/>
            </w:tcBorders>
            <w:shd w:val="clear" w:color="auto" w:fill="auto"/>
            <w:hideMark/>
          </w:tcPr>
          <w:p w14:paraId="435C21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50013B8B" w14:textId="77777777" w:rsidTr="00004A43">
        <w:trPr>
          <w:trHeight w:val="288"/>
        </w:trPr>
        <w:tc>
          <w:tcPr>
            <w:tcW w:w="4448" w:type="pct"/>
            <w:tcBorders>
              <w:top w:val="nil"/>
              <w:left w:val="single" w:sz="8" w:space="0" w:color="auto"/>
              <w:bottom w:val="nil"/>
              <w:right w:val="nil"/>
            </w:tcBorders>
            <w:shd w:val="clear" w:color="auto" w:fill="auto"/>
            <w:hideMark/>
          </w:tcPr>
          <w:p w14:paraId="4001D9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09.3.1.01.07 consolas de videojuegos y juegos electrónicos</w:t>
            </w:r>
          </w:p>
        </w:tc>
        <w:tc>
          <w:tcPr>
            <w:tcW w:w="552" w:type="pct"/>
            <w:tcBorders>
              <w:top w:val="nil"/>
              <w:left w:val="nil"/>
              <w:bottom w:val="nil"/>
              <w:right w:val="single" w:sz="8" w:space="0" w:color="auto"/>
            </w:tcBorders>
            <w:shd w:val="clear" w:color="auto" w:fill="auto"/>
            <w:hideMark/>
          </w:tcPr>
          <w:p w14:paraId="220FB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09D05B8E" w14:textId="77777777" w:rsidTr="00004A43">
        <w:trPr>
          <w:trHeight w:val="288"/>
        </w:trPr>
        <w:tc>
          <w:tcPr>
            <w:tcW w:w="4448" w:type="pct"/>
            <w:tcBorders>
              <w:top w:val="nil"/>
              <w:left w:val="single" w:sz="8" w:space="0" w:color="auto"/>
              <w:bottom w:val="nil"/>
              <w:right w:val="nil"/>
            </w:tcBorders>
            <w:shd w:val="clear" w:color="auto" w:fill="auto"/>
            <w:hideMark/>
          </w:tcPr>
          <w:p w14:paraId="5A561A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09.6.1.01.03 viajes nacionales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4430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43E6572D" w14:textId="77777777" w:rsidTr="00004A43">
        <w:trPr>
          <w:trHeight w:val="288"/>
        </w:trPr>
        <w:tc>
          <w:tcPr>
            <w:tcW w:w="4448" w:type="pct"/>
            <w:tcBorders>
              <w:top w:val="nil"/>
              <w:left w:val="single" w:sz="8" w:space="0" w:color="auto"/>
              <w:bottom w:val="nil"/>
              <w:right w:val="nil"/>
            </w:tcBorders>
            <w:shd w:val="clear" w:color="auto" w:fill="auto"/>
            <w:hideMark/>
          </w:tcPr>
          <w:p w14:paraId="195516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10.1.1.02.01 matrícula educación básica establecimientos particulares pagados</w:t>
            </w:r>
          </w:p>
        </w:tc>
        <w:tc>
          <w:tcPr>
            <w:tcW w:w="552" w:type="pct"/>
            <w:tcBorders>
              <w:top w:val="nil"/>
              <w:left w:val="nil"/>
              <w:bottom w:val="nil"/>
              <w:right w:val="single" w:sz="8" w:space="0" w:color="auto"/>
            </w:tcBorders>
            <w:shd w:val="clear" w:color="auto" w:fill="auto"/>
            <w:hideMark/>
          </w:tcPr>
          <w:p w14:paraId="704FE3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660FAB57" w14:textId="77777777" w:rsidTr="00004A43">
        <w:trPr>
          <w:trHeight w:val="288"/>
        </w:trPr>
        <w:tc>
          <w:tcPr>
            <w:tcW w:w="4448" w:type="pct"/>
            <w:tcBorders>
              <w:top w:val="nil"/>
              <w:left w:val="single" w:sz="8" w:space="0" w:color="auto"/>
              <w:bottom w:val="nil"/>
              <w:right w:val="nil"/>
            </w:tcBorders>
            <w:shd w:val="clear" w:color="auto" w:fill="auto"/>
            <w:hideMark/>
          </w:tcPr>
          <w:p w14:paraId="76AB3F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11.1.1.02.05 platos preparados en base a carne listo para su consumo</w:t>
            </w:r>
          </w:p>
        </w:tc>
        <w:tc>
          <w:tcPr>
            <w:tcW w:w="552" w:type="pct"/>
            <w:tcBorders>
              <w:top w:val="nil"/>
              <w:left w:val="nil"/>
              <w:bottom w:val="nil"/>
              <w:right w:val="single" w:sz="8" w:space="0" w:color="auto"/>
            </w:tcBorders>
            <w:shd w:val="clear" w:color="auto" w:fill="auto"/>
            <w:hideMark/>
          </w:tcPr>
          <w:p w14:paraId="22BA74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3,4</w:t>
            </w:r>
          </w:p>
        </w:tc>
      </w:tr>
      <w:tr w:rsidR="00BE0C91" w:rsidRPr="00BE0C91" w14:paraId="77C62121" w14:textId="77777777" w:rsidTr="00004A43">
        <w:trPr>
          <w:trHeight w:val="288"/>
        </w:trPr>
        <w:tc>
          <w:tcPr>
            <w:tcW w:w="4448" w:type="pct"/>
            <w:tcBorders>
              <w:top w:val="nil"/>
              <w:left w:val="single" w:sz="8" w:space="0" w:color="auto"/>
              <w:bottom w:val="nil"/>
              <w:right w:val="nil"/>
            </w:tcBorders>
            <w:shd w:val="clear" w:color="auto" w:fill="auto"/>
            <w:hideMark/>
          </w:tcPr>
          <w:p w14:paraId="022D1D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03.1.2.05.01 pantalones y jeans de hombre</w:t>
            </w:r>
          </w:p>
        </w:tc>
        <w:tc>
          <w:tcPr>
            <w:tcW w:w="552" w:type="pct"/>
            <w:tcBorders>
              <w:top w:val="nil"/>
              <w:left w:val="nil"/>
              <w:bottom w:val="nil"/>
              <w:right w:val="single" w:sz="8" w:space="0" w:color="auto"/>
            </w:tcBorders>
            <w:shd w:val="clear" w:color="auto" w:fill="auto"/>
            <w:hideMark/>
          </w:tcPr>
          <w:p w14:paraId="17CB92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502D8021" w14:textId="77777777" w:rsidTr="00004A43">
        <w:trPr>
          <w:trHeight w:val="288"/>
        </w:trPr>
        <w:tc>
          <w:tcPr>
            <w:tcW w:w="4448" w:type="pct"/>
            <w:tcBorders>
              <w:top w:val="nil"/>
              <w:left w:val="single" w:sz="8" w:space="0" w:color="auto"/>
              <w:bottom w:val="nil"/>
              <w:right w:val="nil"/>
            </w:tcBorders>
            <w:shd w:val="clear" w:color="auto" w:fill="auto"/>
            <w:hideMark/>
          </w:tcPr>
          <w:p w14:paraId="06F1E7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03.1.2.09.03 calcetas, calcetines y medias de mujer</w:t>
            </w:r>
          </w:p>
        </w:tc>
        <w:tc>
          <w:tcPr>
            <w:tcW w:w="552" w:type="pct"/>
            <w:tcBorders>
              <w:top w:val="nil"/>
              <w:left w:val="nil"/>
              <w:bottom w:val="nil"/>
              <w:right w:val="single" w:sz="8" w:space="0" w:color="auto"/>
            </w:tcBorders>
            <w:shd w:val="clear" w:color="auto" w:fill="auto"/>
            <w:hideMark/>
          </w:tcPr>
          <w:p w14:paraId="094FA9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7835AA8D" w14:textId="77777777" w:rsidTr="00004A43">
        <w:trPr>
          <w:trHeight w:val="288"/>
        </w:trPr>
        <w:tc>
          <w:tcPr>
            <w:tcW w:w="4448" w:type="pct"/>
            <w:tcBorders>
              <w:top w:val="nil"/>
              <w:left w:val="single" w:sz="8" w:space="0" w:color="auto"/>
              <w:bottom w:val="nil"/>
              <w:right w:val="nil"/>
            </w:tcBorders>
            <w:shd w:val="clear" w:color="auto" w:fill="auto"/>
            <w:hideMark/>
          </w:tcPr>
          <w:p w14:paraId="7C995ED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03.2.1.05.01 otro tipo de calzado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2D8F4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7E8AFA3E" w14:textId="77777777" w:rsidTr="00004A43">
        <w:trPr>
          <w:trHeight w:val="288"/>
        </w:trPr>
        <w:tc>
          <w:tcPr>
            <w:tcW w:w="4448" w:type="pct"/>
            <w:tcBorders>
              <w:top w:val="nil"/>
              <w:left w:val="single" w:sz="8" w:space="0" w:color="auto"/>
              <w:bottom w:val="nil"/>
              <w:right w:val="nil"/>
            </w:tcBorders>
            <w:shd w:val="clear" w:color="auto" w:fill="auto"/>
            <w:hideMark/>
          </w:tcPr>
          <w:p w14:paraId="3DDCEA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05.2.1.04.02 textiles de baño y cortinas</w:t>
            </w:r>
          </w:p>
        </w:tc>
        <w:tc>
          <w:tcPr>
            <w:tcW w:w="552" w:type="pct"/>
            <w:tcBorders>
              <w:top w:val="nil"/>
              <w:left w:val="nil"/>
              <w:bottom w:val="nil"/>
              <w:right w:val="single" w:sz="8" w:space="0" w:color="auto"/>
            </w:tcBorders>
            <w:shd w:val="clear" w:color="auto" w:fill="auto"/>
            <w:hideMark/>
          </w:tcPr>
          <w:p w14:paraId="5F1332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6492E402" w14:textId="77777777" w:rsidTr="00004A43">
        <w:trPr>
          <w:trHeight w:val="288"/>
        </w:trPr>
        <w:tc>
          <w:tcPr>
            <w:tcW w:w="4448" w:type="pct"/>
            <w:tcBorders>
              <w:top w:val="nil"/>
              <w:left w:val="single" w:sz="8" w:space="0" w:color="auto"/>
              <w:bottom w:val="nil"/>
              <w:right w:val="nil"/>
            </w:tcBorders>
            <w:shd w:val="clear" w:color="auto" w:fill="auto"/>
            <w:hideMark/>
          </w:tcPr>
          <w:p w14:paraId="34AF2A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05.6.1.01.02 productos de limpieza para calzado</w:t>
            </w:r>
          </w:p>
        </w:tc>
        <w:tc>
          <w:tcPr>
            <w:tcW w:w="552" w:type="pct"/>
            <w:tcBorders>
              <w:top w:val="nil"/>
              <w:left w:val="nil"/>
              <w:bottom w:val="nil"/>
              <w:right w:val="single" w:sz="8" w:space="0" w:color="auto"/>
            </w:tcBorders>
            <w:shd w:val="clear" w:color="auto" w:fill="auto"/>
            <w:hideMark/>
          </w:tcPr>
          <w:p w14:paraId="3F1004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3F84A4F1" w14:textId="77777777" w:rsidTr="00004A43">
        <w:trPr>
          <w:trHeight w:val="288"/>
        </w:trPr>
        <w:tc>
          <w:tcPr>
            <w:tcW w:w="4448" w:type="pct"/>
            <w:tcBorders>
              <w:top w:val="nil"/>
              <w:left w:val="single" w:sz="8" w:space="0" w:color="auto"/>
              <w:bottom w:val="nil"/>
              <w:right w:val="nil"/>
            </w:tcBorders>
            <w:shd w:val="clear" w:color="auto" w:fill="auto"/>
            <w:hideMark/>
          </w:tcPr>
          <w:p w14:paraId="72420B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07.2.4.04.01 revisión técnica del vehículo</w:t>
            </w:r>
          </w:p>
        </w:tc>
        <w:tc>
          <w:tcPr>
            <w:tcW w:w="552" w:type="pct"/>
            <w:tcBorders>
              <w:top w:val="nil"/>
              <w:left w:val="nil"/>
              <w:bottom w:val="nil"/>
              <w:right w:val="single" w:sz="8" w:space="0" w:color="auto"/>
            </w:tcBorders>
            <w:shd w:val="clear" w:color="auto" w:fill="auto"/>
            <w:hideMark/>
          </w:tcPr>
          <w:p w14:paraId="6AC5C0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27F40A36" w14:textId="77777777" w:rsidTr="00004A43">
        <w:trPr>
          <w:trHeight w:val="288"/>
        </w:trPr>
        <w:tc>
          <w:tcPr>
            <w:tcW w:w="4448" w:type="pct"/>
            <w:tcBorders>
              <w:top w:val="nil"/>
              <w:left w:val="single" w:sz="8" w:space="0" w:color="auto"/>
              <w:bottom w:val="nil"/>
              <w:right w:val="nil"/>
            </w:tcBorders>
            <w:shd w:val="clear" w:color="auto" w:fill="auto"/>
            <w:hideMark/>
          </w:tcPr>
          <w:p w14:paraId="5EB896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09.3.1.01.03 muñecas, figuras de acción y peluches</w:t>
            </w:r>
          </w:p>
        </w:tc>
        <w:tc>
          <w:tcPr>
            <w:tcW w:w="552" w:type="pct"/>
            <w:tcBorders>
              <w:top w:val="nil"/>
              <w:left w:val="nil"/>
              <w:bottom w:val="nil"/>
              <w:right w:val="single" w:sz="8" w:space="0" w:color="auto"/>
            </w:tcBorders>
            <w:shd w:val="clear" w:color="auto" w:fill="auto"/>
            <w:hideMark/>
          </w:tcPr>
          <w:p w14:paraId="6A71B9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11A91EBD" w14:textId="77777777" w:rsidTr="00004A43">
        <w:trPr>
          <w:trHeight w:val="288"/>
        </w:trPr>
        <w:tc>
          <w:tcPr>
            <w:tcW w:w="4448" w:type="pct"/>
            <w:tcBorders>
              <w:top w:val="nil"/>
              <w:left w:val="single" w:sz="8" w:space="0" w:color="auto"/>
              <w:bottom w:val="nil"/>
              <w:right w:val="nil"/>
            </w:tcBorders>
            <w:shd w:val="clear" w:color="auto" w:fill="auto"/>
            <w:hideMark/>
          </w:tcPr>
          <w:p w14:paraId="583872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09.3.4.01.03 accesorios para animales domésticos</w:t>
            </w:r>
          </w:p>
        </w:tc>
        <w:tc>
          <w:tcPr>
            <w:tcW w:w="552" w:type="pct"/>
            <w:tcBorders>
              <w:top w:val="nil"/>
              <w:left w:val="nil"/>
              <w:bottom w:val="nil"/>
              <w:right w:val="single" w:sz="8" w:space="0" w:color="auto"/>
            </w:tcBorders>
            <w:shd w:val="clear" w:color="auto" w:fill="auto"/>
            <w:hideMark/>
          </w:tcPr>
          <w:p w14:paraId="088FD9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5D2FA864" w14:textId="77777777" w:rsidTr="00004A43">
        <w:trPr>
          <w:trHeight w:val="288"/>
        </w:trPr>
        <w:tc>
          <w:tcPr>
            <w:tcW w:w="4448" w:type="pct"/>
            <w:tcBorders>
              <w:top w:val="nil"/>
              <w:left w:val="single" w:sz="8" w:space="0" w:color="auto"/>
              <w:bottom w:val="nil"/>
              <w:right w:val="nil"/>
            </w:tcBorders>
            <w:shd w:val="clear" w:color="auto" w:fill="auto"/>
            <w:hideMark/>
          </w:tcPr>
          <w:p w14:paraId="200CFB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10.2.1.01.03 matrícula educación media en establecimientos gratuitos subvencionados</w:t>
            </w:r>
          </w:p>
        </w:tc>
        <w:tc>
          <w:tcPr>
            <w:tcW w:w="552" w:type="pct"/>
            <w:tcBorders>
              <w:top w:val="nil"/>
              <w:left w:val="nil"/>
              <w:bottom w:val="nil"/>
              <w:right w:val="single" w:sz="8" w:space="0" w:color="auto"/>
            </w:tcBorders>
            <w:shd w:val="clear" w:color="auto" w:fill="auto"/>
            <w:hideMark/>
          </w:tcPr>
          <w:p w14:paraId="2D2771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3,3</w:t>
            </w:r>
          </w:p>
        </w:tc>
      </w:tr>
      <w:tr w:rsidR="00BE0C91" w:rsidRPr="00BE0C91" w14:paraId="4D6927C2" w14:textId="77777777" w:rsidTr="00004A43">
        <w:trPr>
          <w:trHeight w:val="288"/>
        </w:trPr>
        <w:tc>
          <w:tcPr>
            <w:tcW w:w="4448" w:type="pct"/>
            <w:tcBorders>
              <w:top w:val="nil"/>
              <w:left w:val="single" w:sz="8" w:space="0" w:color="auto"/>
              <w:bottom w:val="nil"/>
              <w:right w:val="nil"/>
            </w:tcBorders>
            <w:shd w:val="clear" w:color="auto" w:fill="auto"/>
            <w:hideMark/>
          </w:tcPr>
          <w:p w14:paraId="085BFA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01.2.1.02.02 mate</w:t>
            </w:r>
          </w:p>
        </w:tc>
        <w:tc>
          <w:tcPr>
            <w:tcW w:w="552" w:type="pct"/>
            <w:tcBorders>
              <w:top w:val="nil"/>
              <w:left w:val="nil"/>
              <w:bottom w:val="nil"/>
              <w:right w:val="single" w:sz="8" w:space="0" w:color="auto"/>
            </w:tcBorders>
            <w:shd w:val="clear" w:color="auto" w:fill="auto"/>
            <w:hideMark/>
          </w:tcPr>
          <w:p w14:paraId="4BB3D7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4EC84FFB" w14:textId="77777777" w:rsidTr="00004A43">
        <w:trPr>
          <w:trHeight w:val="288"/>
        </w:trPr>
        <w:tc>
          <w:tcPr>
            <w:tcW w:w="4448" w:type="pct"/>
            <w:tcBorders>
              <w:top w:val="nil"/>
              <w:left w:val="single" w:sz="8" w:space="0" w:color="auto"/>
              <w:bottom w:val="nil"/>
              <w:right w:val="nil"/>
            </w:tcBorders>
            <w:shd w:val="clear" w:color="auto" w:fill="auto"/>
            <w:hideMark/>
          </w:tcPr>
          <w:p w14:paraId="562728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02.1.1.01.06 cócteles y cremas de licor</w:t>
            </w:r>
          </w:p>
        </w:tc>
        <w:tc>
          <w:tcPr>
            <w:tcW w:w="552" w:type="pct"/>
            <w:tcBorders>
              <w:top w:val="nil"/>
              <w:left w:val="nil"/>
              <w:bottom w:val="nil"/>
              <w:right w:val="single" w:sz="8" w:space="0" w:color="auto"/>
            </w:tcBorders>
            <w:shd w:val="clear" w:color="auto" w:fill="auto"/>
            <w:hideMark/>
          </w:tcPr>
          <w:p w14:paraId="373A332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1834921D" w14:textId="77777777" w:rsidTr="00004A43">
        <w:trPr>
          <w:trHeight w:val="288"/>
        </w:trPr>
        <w:tc>
          <w:tcPr>
            <w:tcW w:w="4448" w:type="pct"/>
            <w:tcBorders>
              <w:top w:val="nil"/>
              <w:left w:val="single" w:sz="8" w:space="0" w:color="auto"/>
              <w:bottom w:val="nil"/>
              <w:right w:val="nil"/>
            </w:tcBorders>
            <w:shd w:val="clear" w:color="auto" w:fill="auto"/>
            <w:hideMark/>
          </w:tcPr>
          <w:p w14:paraId="75B125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03.1.2.08.03 ropa interior de mujer</w:t>
            </w:r>
          </w:p>
        </w:tc>
        <w:tc>
          <w:tcPr>
            <w:tcW w:w="552" w:type="pct"/>
            <w:tcBorders>
              <w:top w:val="nil"/>
              <w:left w:val="nil"/>
              <w:bottom w:val="nil"/>
              <w:right w:val="single" w:sz="8" w:space="0" w:color="auto"/>
            </w:tcBorders>
            <w:shd w:val="clear" w:color="auto" w:fill="auto"/>
            <w:hideMark/>
          </w:tcPr>
          <w:p w14:paraId="27FC61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570B2948" w14:textId="77777777" w:rsidTr="00004A43">
        <w:trPr>
          <w:trHeight w:val="288"/>
        </w:trPr>
        <w:tc>
          <w:tcPr>
            <w:tcW w:w="4448" w:type="pct"/>
            <w:tcBorders>
              <w:top w:val="nil"/>
              <w:left w:val="single" w:sz="8" w:space="0" w:color="auto"/>
              <w:bottom w:val="nil"/>
              <w:right w:val="nil"/>
            </w:tcBorders>
            <w:shd w:val="clear" w:color="auto" w:fill="auto"/>
            <w:hideMark/>
          </w:tcPr>
          <w:p w14:paraId="33D621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04.2.2.01.02 arriendo imputado segunda vivienda</w:t>
            </w:r>
          </w:p>
        </w:tc>
        <w:tc>
          <w:tcPr>
            <w:tcW w:w="552" w:type="pct"/>
            <w:tcBorders>
              <w:top w:val="nil"/>
              <w:left w:val="nil"/>
              <w:bottom w:val="nil"/>
              <w:right w:val="single" w:sz="8" w:space="0" w:color="auto"/>
            </w:tcBorders>
            <w:shd w:val="clear" w:color="auto" w:fill="auto"/>
            <w:hideMark/>
          </w:tcPr>
          <w:p w14:paraId="38D4CE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21AD0C48" w14:textId="77777777" w:rsidTr="00004A43">
        <w:trPr>
          <w:trHeight w:val="288"/>
        </w:trPr>
        <w:tc>
          <w:tcPr>
            <w:tcW w:w="4448" w:type="pct"/>
            <w:tcBorders>
              <w:top w:val="nil"/>
              <w:left w:val="single" w:sz="8" w:space="0" w:color="auto"/>
              <w:bottom w:val="nil"/>
              <w:right w:val="nil"/>
            </w:tcBorders>
            <w:shd w:val="clear" w:color="auto" w:fill="auto"/>
            <w:hideMark/>
          </w:tcPr>
          <w:p w14:paraId="623B91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05.1.1.02.03 otros muebles de </w:t>
            </w:r>
            <w:proofErr w:type="gramStart"/>
            <w:r w:rsidRPr="00BE0C91">
              <w:rPr>
                <w:rFonts w:eastAsia="Times New Roman" w:cs="Times New Roman"/>
                <w:color w:val="000000"/>
                <w:sz w:val="20"/>
                <w:szCs w:val="20"/>
                <w:lang w:eastAsia="es-CL"/>
              </w:rPr>
              <w:t>living</w:t>
            </w:r>
            <w:proofErr w:type="gramEnd"/>
            <w:r w:rsidRPr="00BE0C91">
              <w:rPr>
                <w:rFonts w:eastAsia="Times New Roman" w:cs="Times New Roman"/>
                <w:color w:val="000000"/>
                <w:sz w:val="20"/>
                <w:szCs w:val="20"/>
                <w:lang w:eastAsia="es-CL"/>
              </w:rPr>
              <w:t xml:space="preserv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239E2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6E8B46F9" w14:textId="77777777" w:rsidTr="00004A43">
        <w:trPr>
          <w:trHeight w:val="288"/>
        </w:trPr>
        <w:tc>
          <w:tcPr>
            <w:tcW w:w="4448" w:type="pct"/>
            <w:tcBorders>
              <w:top w:val="nil"/>
              <w:left w:val="single" w:sz="8" w:space="0" w:color="auto"/>
              <w:bottom w:val="nil"/>
              <w:right w:val="nil"/>
            </w:tcBorders>
            <w:shd w:val="clear" w:color="auto" w:fill="auto"/>
            <w:hideMark/>
          </w:tcPr>
          <w:p w14:paraId="06BCF6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05.4.1.01.02 vajilla de loza y porcelana</w:t>
            </w:r>
          </w:p>
        </w:tc>
        <w:tc>
          <w:tcPr>
            <w:tcW w:w="552" w:type="pct"/>
            <w:tcBorders>
              <w:top w:val="nil"/>
              <w:left w:val="nil"/>
              <w:bottom w:val="nil"/>
              <w:right w:val="single" w:sz="8" w:space="0" w:color="auto"/>
            </w:tcBorders>
            <w:shd w:val="clear" w:color="auto" w:fill="auto"/>
            <w:hideMark/>
          </w:tcPr>
          <w:p w14:paraId="1A489B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39EDE6E8" w14:textId="77777777" w:rsidTr="00004A43">
        <w:trPr>
          <w:trHeight w:val="288"/>
        </w:trPr>
        <w:tc>
          <w:tcPr>
            <w:tcW w:w="4448" w:type="pct"/>
            <w:tcBorders>
              <w:top w:val="nil"/>
              <w:left w:val="single" w:sz="8" w:space="0" w:color="auto"/>
              <w:bottom w:val="nil"/>
              <w:right w:val="nil"/>
            </w:tcBorders>
            <w:shd w:val="clear" w:color="auto" w:fill="auto"/>
            <w:hideMark/>
          </w:tcPr>
          <w:p w14:paraId="702EA9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11.1.1.03.03 bebidas no alcohólicas listos para su consumo en el comercio ambulante y máquinas expendedoras automáticas</w:t>
            </w:r>
          </w:p>
        </w:tc>
        <w:tc>
          <w:tcPr>
            <w:tcW w:w="552" w:type="pct"/>
            <w:tcBorders>
              <w:top w:val="nil"/>
              <w:left w:val="nil"/>
              <w:bottom w:val="nil"/>
              <w:right w:val="single" w:sz="8" w:space="0" w:color="auto"/>
            </w:tcBorders>
            <w:shd w:val="clear" w:color="auto" w:fill="auto"/>
            <w:hideMark/>
          </w:tcPr>
          <w:p w14:paraId="49360F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3,2</w:t>
            </w:r>
          </w:p>
        </w:tc>
      </w:tr>
      <w:tr w:rsidR="00BE0C91" w:rsidRPr="00BE0C91" w14:paraId="7765131D" w14:textId="77777777" w:rsidTr="00004A43">
        <w:trPr>
          <w:trHeight w:val="288"/>
        </w:trPr>
        <w:tc>
          <w:tcPr>
            <w:tcW w:w="4448" w:type="pct"/>
            <w:tcBorders>
              <w:top w:val="nil"/>
              <w:left w:val="single" w:sz="8" w:space="0" w:color="auto"/>
              <w:bottom w:val="nil"/>
              <w:right w:val="nil"/>
            </w:tcBorders>
            <w:shd w:val="clear" w:color="auto" w:fill="auto"/>
            <w:hideMark/>
          </w:tcPr>
          <w:p w14:paraId="76C02E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01.1.7.03.09 habas</w:t>
            </w:r>
          </w:p>
        </w:tc>
        <w:tc>
          <w:tcPr>
            <w:tcW w:w="552" w:type="pct"/>
            <w:tcBorders>
              <w:top w:val="nil"/>
              <w:left w:val="nil"/>
              <w:bottom w:val="nil"/>
              <w:right w:val="single" w:sz="8" w:space="0" w:color="auto"/>
            </w:tcBorders>
            <w:shd w:val="clear" w:color="auto" w:fill="auto"/>
            <w:hideMark/>
          </w:tcPr>
          <w:p w14:paraId="45BCCF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00A53604" w14:textId="77777777" w:rsidTr="00004A43">
        <w:trPr>
          <w:trHeight w:val="288"/>
        </w:trPr>
        <w:tc>
          <w:tcPr>
            <w:tcW w:w="4448" w:type="pct"/>
            <w:tcBorders>
              <w:top w:val="nil"/>
              <w:left w:val="single" w:sz="8" w:space="0" w:color="auto"/>
              <w:bottom w:val="nil"/>
              <w:right w:val="nil"/>
            </w:tcBorders>
            <w:shd w:val="clear" w:color="auto" w:fill="auto"/>
            <w:hideMark/>
          </w:tcPr>
          <w:p w14:paraId="7B9B4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03.1.2.05.07 otros pantalones y jeans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ED79C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28107E9E" w14:textId="77777777" w:rsidTr="00004A43">
        <w:trPr>
          <w:trHeight w:val="288"/>
        </w:trPr>
        <w:tc>
          <w:tcPr>
            <w:tcW w:w="4448" w:type="pct"/>
            <w:tcBorders>
              <w:top w:val="nil"/>
              <w:left w:val="single" w:sz="8" w:space="0" w:color="auto"/>
              <w:bottom w:val="nil"/>
              <w:right w:val="nil"/>
            </w:tcBorders>
            <w:shd w:val="clear" w:color="auto" w:fill="auto"/>
            <w:hideMark/>
          </w:tcPr>
          <w:p w14:paraId="5D15D6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09.1.4.01.02 películas y discos musicales</w:t>
            </w:r>
          </w:p>
        </w:tc>
        <w:tc>
          <w:tcPr>
            <w:tcW w:w="552" w:type="pct"/>
            <w:tcBorders>
              <w:top w:val="nil"/>
              <w:left w:val="nil"/>
              <w:bottom w:val="nil"/>
              <w:right w:val="single" w:sz="8" w:space="0" w:color="auto"/>
            </w:tcBorders>
            <w:shd w:val="clear" w:color="auto" w:fill="auto"/>
            <w:hideMark/>
          </w:tcPr>
          <w:p w14:paraId="29DD40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3,1</w:t>
            </w:r>
          </w:p>
        </w:tc>
      </w:tr>
      <w:tr w:rsidR="00BE0C91" w:rsidRPr="00BE0C91" w14:paraId="2418DC89" w14:textId="77777777" w:rsidTr="00004A43">
        <w:trPr>
          <w:trHeight w:val="288"/>
        </w:trPr>
        <w:tc>
          <w:tcPr>
            <w:tcW w:w="4448" w:type="pct"/>
            <w:tcBorders>
              <w:top w:val="nil"/>
              <w:left w:val="single" w:sz="8" w:space="0" w:color="auto"/>
              <w:bottom w:val="nil"/>
              <w:right w:val="nil"/>
            </w:tcBorders>
            <w:shd w:val="clear" w:color="auto" w:fill="auto"/>
            <w:hideMark/>
          </w:tcPr>
          <w:p w14:paraId="1BD647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01.1.6.01.07 ciruela</w:t>
            </w:r>
          </w:p>
        </w:tc>
        <w:tc>
          <w:tcPr>
            <w:tcW w:w="552" w:type="pct"/>
            <w:tcBorders>
              <w:top w:val="nil"/>
              <w:left w:val="nil"/>
              <w:bottom w:val="nil"/>
              <w:right w:val="single" w:sz="8" w:space="0" w:color="auto"/>
            </w:tcBorders>
            <w:shd w:val="clear" w:color="auto" w:fill="auto"/>
            <w:hideMark/>
          </w:tcPr>
          <w:p w14:paraId="0691D8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6B93B41E" w14:textId="77777777" w:rsidTr="00004A43">
        <w:trPr>
          <w:trHeight w:val="288"/>
        </w:trPr>
        <w:tc>
          <w:tcPr>
            <w:tcW w:w="4448" w:type="pct"/>
            <w:tcBorders>
              <w:top w:val="nil"/>
              <w:left w:val="single" w:sz="8" w:space="0" w:color="auto"/>
              <w:bottom w:val="nil"/>
              <w:right w:val="nil"/>
            </w:tcBorders>
            <w:shd w:val="clear" w:color="auto" w:fill="auto"/>
            <w:hideMark/>
          </w:tcPr>
          <w:p w14:paraId="68D127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01.2.2.02.02 bebidas energizantes</w:t>
            </w:r>
          </w:p>
        </w:tc>
        <w:tc>
          <w:tcPr>
            <w:tcW w:w="552" w:type="pct"/>
            <w:tcBorders>
              <w:top w:val="nil"/>
              <w:left w:val="nil"/>
              <w:bottom w:val="nil"/>
              <w:right w:val="single" w:sz="8" w:space="0" w:color="auto"/>
            </w:tcBorders>
            <w:shd w:val="clear" w:color="auto" w:fill="auto"/>
            <w:hideMark/>
          </w:tcPr>
          <w:p w14:paraId="3AE12D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3C73D3E2" w14:textId="77777777" w:rsidTr="00004A43">
        <w:trPr>
          <w:trHeight w:val="288"/>
        </w:trPr>
        <w:tc>
          <w:tcPr>
            <w:tcW w:w="4448" w:type="pct"/>
            <w:tcBorders>
              <w:top w:val="nil"/>
              <w:left w:val="single" w:sz="8" w:space="0" w:color="auto"/>
              <w:bottom w:val="nil"/>
              <w:right w:val="nil"/>
            </w:tcBorders>
            <w:shd w:val="clear" w:color="auto" w:fill="auto"/>
            <w:hideMark/>
          </w:tcPr>
          <w:p w14:paraId="1C71D8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05.5.1.01.02 herramientas eléctricas de carpintería para el hogar</w:t>
            </w:r>
          </w:p>
        </w:tc>
        <w:tc>
          <w:tcPr>
            <w:tcW w:w="552" w:type="pct"/>
            <w:tcBorders>
              <w:top w:val="nil"/>
              <w:left w:val="nil"/>
              <w:bottom w:val="nil"/>
              <w:right w:val="single" w:sz="8" w:space="0" w:color="auto"/>
            </w:tcBorders>
            <w:shd w:val="clear" w:color="auto" w:fill="auto"/>
            <w:hideMark/>
          </w:tcPr>
          <w:p w14:paraId="568161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56941561" w14:textId="77777777" w:rsidTr="00004A43">
        <w:trPr>
          <w:trHeight w:val="288"/>
        </w:trPr>
        <w:tc>
          <w:tcPr>
            <w:tcW w:w="4448" w:type="pct"/>
            <w:tcBorders>
              <w:top w:val="nil"/>
              <w:left w:val="single" w:sz="8" w:space="0" w:color="auto"/>
              <w:bottom w:val="nil"/>
              <w:right w:val="nil"/>
            </w:tcBorders>
            <w:shd w:val="clear" w:color="auto" w:fill="auto"/>
            <w:hideMark/>
          </w:tcPr>
          <w:p w14:paraId="429461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05.5.2.01.02 herramientas para el pintado del hogar</w:t>
            </w:r>
          </w:p>
        </w:tc>
        <w:tc>
          <w:tcPr>
            <w:tcW w:w="552" w:type="pct"/>
            <w:tcBorders>
              <w:top w:val="nil"/>
              <w:left w:val="nil"/>
              <w:bottom w:val="nil"/>
              <w:right w:val="single" w:sz="8" w:space="0" w:color="auto"/>
            </w:tcBorders>
            <w:shd w:val="clear" w:color="auto" w:fill="auto"/>
            <w:hideMark/>
          </w:tcPr>
          <w:p w14:paraId="516CD0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4CD3B8F0" w14:textId="77777777" w:rsidTr="00004A43">
        <w:trPr>
          <w:trHeight w:val="288"/>
        </w:trPr>
        <w:tc>
          <w:tcPr>
            <w:tcW w:w="4448" w:type="pct"/>
            <w:tcBorders>
              <w:top w:val="nil"/>
              <w:left w:val="single" w:sz="8" w:space="0" w:color="auto"/>
              <w:bottom w:val="nil"/>
              <w:right w:val="nil"/>
            </w:tcBorders>
            <w:shd w:val="clear" w:color="auto" w:fill="auto"/>
            <w:hideMark/>
          </w:tcPr>
          <w:p w14:paraId="0A0505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09.1.2.01.01 cámaras fotográficas digitales</w:t>
            </w:r>
          </w:p>
        </w:tc>
        <w:tc>
          <w:tcPr>
            <w:tcW w:w="552" w:type="pct"/>
            <w:tcBorders>
              <w:top w:val="nil"/>
              <w:left w:val="nil"/>
              <w:bottom w:val="nil"/>
              <w:right w:val="single" w:sz="8" w:space="0" w:color="auto"/>
            </w:tcBorders>
            <w:shd w:val="clear" w:color="auto" w:fill="auto"/>
            <w:hideMark/>
          </w:tcPr>
          <w:p w14:paraId="7DA562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3,0</w:t>
            </w:r>
          </w:p>
        </w:tc>
      </w:tr>
      <w:tr w:rsidR="00BE0C91" w:rsidRPr="00BE0C91" w14:paraId="6A955744" w14:textId="77777777" w:rsidTr="00004A43">
        <w:trPr>
          <w:trHeight w:val="288"/>
        </w:trPr>
        <w:tc>
          <w:tcPr>
            <w:tcW w:w="4448" w:type="pct"/>
            <w:tcBorders>
              <w:top w:val="nil"/>
              <w:left w:val="single" w:sz="8" w:space="0" w:color="auto"/>
              <w:bottom w:val="nil"/>
              <w:right w:val="nil"/>
            </w:tcBorders>
            <w:shd w:val="clear" w:color="auto" w:fill="auto"/>
            <w:hideMark/>
          </w:tcPr>
          <w:p w14:paraId="716AA3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05.3.2.01.04 planchas</w:t>
            </w:r>
          </w:p>
        </w:tc>
        <w:tc>
          <w:tcPr>
            <w:tcW w:w="552" w:type="pct"/>
            <w:tcBorders>
              <w:top w:val="nil"/>
              <w:left w:val="nil"/>
              <w:bottom w:val="nil"/>
              <w:right w:val="single" w:sz="8" w:space="0" w:color="auto"/>
            </w:tcBorders>
            <w:shd w:val="clear" w:color="auto" w:fill="auto"/>
            <w:hideMark/>
          </w:tcPr>
          <w:p w14:paraId="22FD4D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w:t>
            </w:r>
          </w:p>
        </w:tc>
      </w:tr>
      <w:tr w:rsidR="00BE0C91" w:rsidRPr="00BE0C91" w14:paraId="41A14C73" w14:textId="77777777" w:rsidTr="00004A43">
        <w:trPr>
          <w:trHeight w:val="288"/>
        </w:trPr>
        <w:tc>
          <w:tcPr>
            <w:tcW w:w="4448" w:type="pct"/>
            <w:tcBorders>
              <w:top w:val="nil"/>
              <w:left w:val="single" w:sz="8" w:space="0" w:color="auto"/>
              <w:bottom w:val="nil"/>
              <w:right w:val="nil"/>
            </w:tcBorders>
            <w:shd w:val="clear" w:color="auto" w:fill="auto"/>
            <w:hideMark/>
          </w:tcPr>
          <w:p w14:paraId="7E41B0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12.3.1.01.01 joyas de metales preciosos o enchapada en metales preciosos</w:t>
            </w:r>
          </w:p>
        </w:tc>
        <w:tc>
          <w:tcPr>
            <w:tcW w:w="552" w:type="pct"/>
            <w:tcBorders>
              <w:top w:val="nil"/>
              <w:left w:val="nil"/>
              <w:bottom w:val="nil"/>
              <w:right w:val="single" w:sz="8" w:space="0" w:color="auto"/>
            </w:tcBorders>
            <w:shd w:val="clear" w:color="auto" w:fill="auto"/>
            <w:hideMark/>
          </w:tcPr>
          <w:p w14:paraId="3913A4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2,9</w:t>
            </w:r>
          </w:p>
        </w:tc>
      </w:tr>
      <w:tr w:rsidR="00BE0C91" w:rsidRPr="00BE0C91" w14:paraId="3999FA83" w14:textId="77777777" w:rsidTr="00004A43">
        <w:trPr>
          <w:trHeight w:val="288"/>
        </w:trPr>
        <w:tc>
          <w:tcPr>
            <w:tcW w:w="4448" w:type="pct"/>
            <w:tcBorders>
              <w:top w:val="nil"/>
              <w:left w:val="single" w:sz="8" w:space="0" w:color="auto"/>
              <w:bottom w:val="nil"/>
              <w:right w:val="nil"/>
            </w:tcBorders>
            <w:shd w:val="clear" w:color="auto" w:fill="auto"/>
            <w:hideMark/>
          </w:tcPr>
          <w:p w14:paraId="63FEBC2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05.3.3.01.01 servicio de reparación de artefactos grandes y electrodomésticos pequeños para el hogar</w:t>
            </w:r>
          </w:p>
        </w:tc>
        <w:tc>
          <w:tcPr>
            <w:tcW w:w="552" w:type="pct"/>
            <w:tcBorders>
              <w:top w:val="nil"/>
              <w:left w:val="nil"/>
              <w:bottom w:val="nil"/>
              <w:right w:val="single" w:sz="8" w:space="0" w:color="auto"/>
            </w:tcBorders>
            <w:shd w:val="clear" w:color="auto" w:fill="auto"/>
            <w:hideMark/>
          </w:tcPr>
          <w:p w14:paraId="3E8619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324D4616" w14:textId="77777777" w:rsidTr="00004A43">
        <w:trPr>
          <w:trHeight w:val="288"/>
        </w:trPr>
        <w:tc>
          <w:tcPr>
            <w:tcW w:w="4448" w:type="pct"/>
            <w:tcBorders>
              <w:top w:val="nil"/>
              <w:left w:val="single" w:sz="8" w:space="0" w:color="auto"/>
              <w:bottom w:val="nil"/>
              <w:right w:val="nil"/>
            </w:tcBorders>
            <w:shd w:val="clear" w:color="auto" w:fill="auto"/>
            <w:hideMark/>
          </w:tcPr>
          <w:p w14:paraId="632C50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05.5.2.01.03 herramientas manuales de carpintería</w:t>
            </w:r>
          </w:p>
        </w:tc>
        <w:tc>
          <w:tcPr>
            <w:tcW w:w="552" w:type="pct"/>
            <w:tcBorders>
              <w:top w:val="nil"/>
              <w:left w:val="nil"/>
              <w:bottom w:val="nil"/>
              <w:right w:val="single" w:sz="8" w:space="0" w:color="auto"/>
            </w:tcBorders>
            <w:shd w:val="clear" w:color="auto" w:fill="auto"/>
            <w:hideMark/>
          </w:tcPr>
          <w:p w14:paraId="361081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042E5A4A" w14:textId="77777777" w:rsidTr="00004A43">
        <w:trPr>
          <w:trHeight w:val="288"/>
        </w:trPr>
        <w:tc>
          <w:tcPr>
            <w:tcW w:w="4448" w:type="pct"/>
            <w:tcBorders>
              <w:top w:val="nil"/>
              <w:left w:val="single" w:sz="8" w:space="0" w:color="auto"/>
              <w:bottom w:val="nil"/>
              <w:right w:val="nil"/>
            </w:tcBorders>
            <w:shd w:val="clear" w:color="auto" w:fill="auto"/>
            <w:hideMark/>
          </w:tcPr>
          <w:p w14:paraId="598696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06.1.1.01.04 hormonas</w:t>
            </w:r>
          </w:p>
        </w:tc>
        <w:tc>
          <w:tcPr>
            <w:tcW w:w="552" w:type="pct"/>
            <w:tcBorders>
              <w:top w:val="nil"/>
              <w:left w:val="nil"/>
              <w:bottom w:val="nil"/>
              <w:right w:val="single" w:sz="8" w:space="0" w:color="auto"/>
            </w:tcBorders>
            <w:shd w:val="clear" w:color="auto" w:fill="auto"/>
            <w:hideMark/>
          </w:tcPr>
          <w:p w14:paraId="1B46BF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094462ED" w14:textId="77777777" w:rsidTr="00004A43">
        <w:trPr>
          <w:trHeight w:val="288"/>
        </w:trPr>
        <w:tc>
          <w:tcPr>
            <w:tcW w:w="4448" w:type="pct"/>
            <w:tcBorders>
              <w:top w:val="nil"/>
              <w:left w:val="single" w:sz="8" w:space="0" w:color="auto"/>
              <w:bottom w:val="nil"/>
              <w:right w:val="nil"/>
            </w:tcBorders>
            <w:shd w:val="clear" w:color="auto" w:fill="auto"/>
            <w:hideMark/>
          </w:tcPr>
          <w:p w14:paraId="014A7D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07.2.1.01.05 accesorios para el mantenimiento estético y funcional del automóvil</w:t>
            </w:r>
          </w:p>
        </w:tc>
        <w:tc>
          <w:tcPr>
            <w:tcW w:w="552" w:type="pct"/>
            <w:tcBorders>
              <w:top w:val="nil"/>
              <w:left w:val="nil"/>
              <w:bottom w:val="nil"/>
              <w:right w:val="single" w:sz="8" w:space="0" w:color="auto"/>
            </w:tcBorders>
            <w:shd w:val="clear" w:color="auto" w:fill="auto"/>
            <w:hideMark/>
          </w:tcPr>
          <w:p w14:paraId="21CB24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6C625E85" w14:textId="77777777" w:rsidTr="00004A43">
        <w:trPr>
          <w:trHeight w:val="288"/>
        </w:trPr>
        <w:tc>
          <w:tcPr>
            <w:tcW w:w="4448" w:type="pct"/>
            <w:tcBorders>
              <w:top w:val="nil"/>
              <w:left w:val="single" w:sz="8" w:space="0" w:color="auto"/>
              <w:bottom w:val="nil"/>
              <w:right w:val="nil"/>
            </w:tcBorders>
            <w:shd w:val="clear" w:color="auto" w:fill="auto"/>
            <w:hideMark/>
          </w:tcPr>
          <w:p w14:paraId="1F93D8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09.3.1.01.04 autos de juguete y similares</w:t>
            </w:r>
          </w:p>
        </w:tc>
        <w:tc>
          <w:tcPr>
            <w:tcW w:w="552" w:type="pct"/>
            <w:tcBorders>
              <w:top w:val="nil"/>
              <w:left w:val="nil"/>
              <w:bottom w:val="nil"/>
              <w:right w:val="single" w:sz="8" w:space="0" w:color="auto"/>
            </w:tcBorders>
            <w:shd w:val="clear" w:color="auto" w:fill="auto"/>
            <w:hideMark/>
          </w:tcPr>
          <w:p w14:paraId="05F6E9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4763FC2F" w14:textId="77777777" w:rsidTr="00004A43">
        <w:trPr>
          <w:trHeight w:val="288"/>
        </w:trPr>
        <w:tc>
          <w:tcPr>
            <w:tcW w:w="4448" w:type="pct"/>
            <w:tcBorders>
              <w:top w:val="nil"/>
              <w:left w:val="single" w:sz="8" w:space="0" w:color="auto"/>
              <w:bottom w:val="nil"/>
              <w:right w:val="nil"/>
            </w:tcBorders>
            <w:shd w:val="clear" w:color="auto" w:fill="auto"/>
            <w:hideMark/>
          </w:tcPr>
          <w:p w14:paraId="14D107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10.1.1.01.02 matrícula jardín infantil establecimientos subvencionados con financiamiento compartido</w:t>
            </w:r>
          </w:p>
        </w:tc>
        <w:tc>
          <w:tcPr>
            <w:tcW w:w="552" w:type="pct"/>
            <w:tcBorders>
              <w:top w:val="nil"/>
              <w:left w:val="nil"/>
              <w:bottom w:val="nil"/>
              <w:right w:val="single" w:sz="8" w:space="0" w:color="auto"/>
            </w:tcBorders>
            <w:shd w:val="clear" w:color="auto" w:fill="auto"/>
            <w:hideMark/>
          </w:tcPr>
          <w:p w14:paraId="32176A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15A04804" w14:textId="77777777" w:rsidTr="00004A43">
        <w:trPr>
          <w:trHeight w:val="288"/>
        </w:trPr>
        <w:tc>
          <w:tcPr>
            <w:tcW w:w="4448" w:type="pct"/>
            <w:tcBorders>
              <w:top w:val="nil"/>
              <w:left w:val="single" w:sz="8" w:space="0" w:color="auto"/>
              <w:bottom w:val="nil"/>
              <w:right w:val="nil"/>
            </w:tcBorders>
            <w:shd w:val="clear" w:color="auto" w:fill="auto"/>
            <w:hideMark/>
          </w:tcPr>
          <w:p w14:paraId="61CE7D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10.1.1.01.06 mensualidad jardín infantil establecimientos subvencionados con financiamiento compartido</w:t>
            </w:r>
          </w:p>
        </w:tc>
        <w:tc>
          <w:tcPr>
            <w:tcW w:w="552" w:type="pct"/>
            <w:tcBorders>
              <w:top w:val="nil"/>
              <w:left w:val="nil"/>
              <w:bottom w:val="nil"/>
              <w:right w:val="single" w:sz="8" w:space="0" w:color="auto"/>
            </w:tcBorders>
            <w:shd w:val="clear" w:color="auto" w:fill="auto"/>
            <w:hideMark/>
          </w:tcPr>
          <w:p w14:paraId="49B73C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415AC3BC" w14:textId="77777777" w:rsidTr="00004A43">
        <w:trPr>
          <w:trHeight w:val="288"/>
        </w:trPr>
        <w:tc>
          <w:tcPr>
            <w:tcW w:w="4448" w:type="pct"/>
            <w:tcBorders>
              <w:top w:val="nil"/>
              <w:left w:val="single" w:sz="8" w:space="0" w:color="auto"/>
              <w:bottom w:val="nil"/>
              <w:right w:val="nil"/>
            </w:tcBorders>
            <w:shd w:val="clear" w:color="auto" w:fill="auto"/>
            <w:hideMark/>
          </w:tcPr>
          <w:p w14:paraId="40F782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11.1.1.04.02 papas fritas, tablas y similares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725BA8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652FD138" w14:textId="77777777" w:rsidTr="00004A43">
        <w:trPr>
          <w:trHeight w:val="288"/>
        </w:trPr>
        <w:tc>
          <w:tcPr>
            <w:tcW w:w="4448" w:type="pct"/>
            <w:tcBorders>
              <w:top w:val="nil"/>
              <w:left w:val="single" w:sz="8" w:space="0" w:color="auto"/>
              <w:bottom w:val="nil"/>
              <w:right w:val="nil"/>
            </w:tcBorders>
            <w:shd w:val="clear" w:color="auto" w:fill="auto"/>
            <w:hideMark/>
          </w:tcPr>
          <w:p w14:paraId="5213C95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12.1.1.01.15 otros servicios de peluquería y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C207B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2,8</w:t>
            </w:r>
          </w:p>
        </w:tc>
      </w:tr>
      <w:tr w:rsidR="00BE0C91" w:rsidRPr="00BE0C91" w14:paraId="777A632E" w14:textId="77777777" w:rsidTr="00004A43">
        <w:trPr>
          <w:trHeight w:val="288"/>
        </w:trPr>
        <w:tc>
          <w:tcPr>
            <w:tcW w:w="4448" w:type="pct"/>
            <w:tcBorders>
              <w:top w:val="nil"/>
              <w:left w:val="single" w:sz="8" w:space="0" w:color="auto"/>
              <w:bottom w:val="nil"/>
              <w:right w:val="nil"/>
            </w:tcBorders>
            <w:shd w:val="clear" w:color="auto" w:fill="auto"/>
            <w:hideMark/>
          </w:tcPr>
          <w:p w14:paraId="767A2F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03.1.3.01.06 sombreros, jockeys, gorras y similares de hombre, mujer, niño (a) y lactante</w:t>
            </w:r>
          </w:p>
        </w:tc>
        <w:tc>
          <w:tcPr>
            <w:tcW w:w="552" w:type="pct"/>
            <w:tcBorders>
              <w:top w:val="nil"/>
              <w:left w:val="nil"/>
              <w:bottom w:val="nil"/>
              <w:right w:val="single" w:sz="8" w:space="0" w:color="auto"/>
            </w:tcBorders>
            <w:shd w:val="clear" w:color="auto" w:fill="auto"/>
            <w:hideMark/>
          </w:tcPr>
          <w:p w14:paraId="4886D3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50CE74C1" w14:textId="77777777" w:rsidTr="00004A43">
        <w:trPr>
          <w:trHeight w:val="288"/>
        </w:trPr>
        <w:tc>
          <w:tcPr>
            <w:tcW w:w="4448" w:type="pct"/>
            <w:tcBorders>
              <w:top w:val="nil"/>
              <w:left w:val="single" w:sz="8" w:space="0" w:color="auto"/>
              <w:bottom w:val="nil"/>
              <w:right w:val="nil"/>
            </w:tcBorders>
            <w:shd w:val="clear" w:color="auto" w:fill="auto"/>
            <w:hideMark/>
          </w:tcPr>
          <w:p w14:paraId="2D3BC7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04.5.1.01.02 servicio de electricidad segunda vivienda</w:t>
            </w:r>
          </w:p>
        </w:tc>
        <w:tc>
          <w:tcPr>
            <w:tcW w:w="552" w:type="pct"/>
            <w:tcBorders>
              <w:top w:val="nil"/>
              <w:left w:val="nil"/>
              <w:bottom w:val="nil"/>
              <w:right w:val="single" w:sz="8" w:space="0" w:color="auto"/>
            </w:tcBorders>
            <w:shd w:val="clear" w:color="auto" w:fill="auto"/>
            <w:hideMark/>
          </w:tcPr>
          <w:p w14:paraId="696B34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101FC58C" w14:textId="77777777" w:rsidTr="00004A43">
        <w:trPr>
          <w:trHeight w:val="288"/>
        </w:trPr>
        <w:tc>
          <w:tcPr>
            <w:tcW w:w="4448" w:type="pct"/>
            <w:tcBorders>
              <w:top w:val="nil"/>
              <w:left w:val="single" w:sz="8" w:space="0" w:color="auto"/>
              <w:bottom w:val="nil"/>
              <w:right w:val="nil"/>
            </w:tcBorders>
            <w:shd w:val="clear" w:color="auto" w:fill="auto"/>
            <w:hideMark/>
          </w:tcPr>
          <w:p w14:paraId="1B61E4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05.1.1.03.01 muebles de comedor</w:t>
            </w:r>
          </w:p>
        </w:tc>
        <w:tc>
          <w:tcPr>
            <w:tcW w:w="552" w:type="pct"/>
            <w:tcBorders>
              <w:top w:val="nil"/>
              <w:left w:val="nil"/>
              <w:bottom w:val="nil"/>
              <w:right w:val="single" w:sz="8" w:space="0" w:color="auto"/>
            </w:tcBorders>
            <w:shd w:val="clear" w:color="auto" w:fill="auto"/>
            <w:hideMark/>
          </w:tcPr>
          <w:p w14:paraId="158450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291964D2" w14:textId="77777777" w:rsidTr="00004A43">
        <w:trPr>
          <w:trHeight w:val="288"/>
        </w:trPr>
        <w:tc>
          <w:tcPr>
            <w:tcW w:w="4448" w:type="pct"/>
            <w:tcBorders>
              <w:top w:val="nil"/>
              <w:left w:val="single" w:sz="8" w:space="0" w:color="auto"/>
              <w:bottom w:val="nil"/>
              <w:right w:val="nil"/>
            </w:tcBorders>
            <w:shd w:val="clear" w:color="auto" w:fill="auto"/>
            <w:hideMark/>
          </w:tcPr>
          <w:p w14:paraId="2DEA3E5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05.3.1.04.01 artefactos para la calefacción del hogar</w:t>
            </w:r>
          </w:p>
        </w:tc>
        <w:tc>
          <w:tcPr>
            <w:tcW w:w="552" w:type="pct"/>
            <w:tcBorders>
              <w:top w:val="nil"/>
              <w:left w:val="nil"/>
              <w:bottom w:val="nil"/>
              <w:right w:val="single" w:sz="8" w:space="0" w:color="auto"/>
            </w:tcBorders>
            <w:shd w:val="clear" w:color="auto" w:fill="auto"/>
            <w:hideMark/>
          </w:tcPr>
          <w:p w14:paraId="0E6739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1AFE59D7" w14:textId="77777777" w:rsidTr="00004A43">
        <w:trPr>
          <w:trHeight w:val="288"/>
        </w:trPr>
        <w:tc>
          <w:tcPr>
            <w:tcW w:w="4448" w:type="pct"/>
            <w:tcBorders>
              <w:top w:val="nil"/>
              <w:left w:val="single" w:sz="8" w:space="0" w:color="auto"/>
              <w:bottom w:val="nil"/>
              <w:right w:val="nil"/>
            </w:tcBorders>
            <w:shd w:val="clear" w:color="auto" w:fill="auto"/>
            <w:hideMark/>
          </w:tcPr>
          <w:p w14:paraId="4E3D95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07.1.1.01.01 automóviles nuevos</w:t>
            </w:r>
          </w:p>
        </w:tc>
        <w:tc>
          <w:tcPr>
            <w:tcW w:w="552" w:type="pct"/>
            <w:tcBorders>
              <w:top w:val="nil"/>
              <w:left w:val="nil"/>
              <w:bottom w:val="nil"/>
              <w:right w:val="single" w:sz="8" w:space="0" w:color="auto"/>
            </w:tcBorders>
            <w:shd w:val="clear" w:color="auto" w:fill="auto"/>
            <w:hideMark/>
          </w:tcPr>
          <w:p w14:paraId="2BA2AE1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25FB7E24" w14:textId="77777777" w:rsidTr="00004A43">
        <w:trPr>
          <w:trHeight w:val="288"/>
        </w:trPr>
        <w:tc>
          <w:tcPr>
            <w:tcW w:w="4448" w:type="pct"/>
            <w:tcBorders>
              <w:top w:val="nil"/>
              <w:left w:val="single" w:sz="8" w:space="0" w:color="auto"/>
              <w:bottom w:val="nil"/>
              <w:right w:val="nil"/>
            </w:tcBorders>
            <w:shd w:val="clear" w:color="auto" w:fill="auto"/>
            <w:hideMark/>
          </w:tcPr>
          <w:p w14:paraId="2AC955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09.1.1.02.01 equipos para la reproducción, grabación y recepción de audio</w:t>
            </w:r>
          </w:p>
        </w:tc>
        <w:tc>
          <w:tcPr>
            <w:tcW w:w="552" w:type="pct"/>
            <w:tcBorders>
              <w:top w:val="nil"/>
              <w:left w:val="nil"/>
              <w:bottom w:val="nil"/>
              <w:right w:val="single" w:sz="8" w:space="0" w:color="auto"/>
            </w:tcBorders>
            <w:shd w:val="clear" w:color="auto" w:fill="auto"/>
            <w:hideMark/>
          </w:tcPr>
          <w:p w14:paraId="08E7217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779F9BA7" w14:textId="77777777" w:rsidTr="00004A43">
        <w:trPr>
          <w:trHeight w:val="288"/>
        </w:trPr>
        <w:tc>
          <w:tcPr>
            <w:tcW w:w="4448" w:type="pct"/>
            <w:tcBorders>
              <w:top w:val="nil"/>
              <w:left w:val="single" w:sz="8" w:space="0" w:color="auto"/>
              <w:bottom w:val="nil"/>
              <w:right w:val="nil"/>
            </w:tcBorders>
            <w:shd w:val="clear" w:color="auto" w:fill="auto"/>
            <w:hideMark/>
          </w:tcPr>
          <w:p w14:paraId="3C22EF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12.1.1.01.03 servicio de corte de pelo mujer</w:t>
            </w:r>
          </w:p>
        </w:tc>
        <w:tc>
          <w:tcPr>
            <w:tcW w:w="552" w:type="pct"/>
            <w:tcBorders>
              <w:top w:val="nil"/>
              <w:left w:val="nil"/>
              <w:bottom w:val="nil"/>
              <w:right w:val="single" w:sz="8" w:space="0" w:color="auto"/>
            </w:tcBorders>
            <w:shd w:val="clear" w:color="auto" w:fill="auto"/>
            <w:hideMark/>
          </w:tcPr>
          <w:p w14:paraId="234A62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61E51710" w14:textId="77777777" w:rsidTr="00004A43">
        <w:trPr>
          <w:trHeight w:val="288"/>
        </w:trPr>
        <w:tc>
          <w:tcPr>
            <w:tcW w:w="4448" w:type="pct"/>
            <w:tcBorders>
              <w:top w:val="nil"/>
              <w:left w:val="single" w:sz="8" w:space="0" w:color="auto"/>
              <w:bottom w:val="nil"/>
              <w:right w:val="nil"/>
            </w:tcBorders>
            <w:shd w:val="clear" w:color="auto" w:fill="auto"/>
            <w:hideMark/>
          </w:tcPr>
          <w:p w14:paraId="412352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12.3.2.01.01 maletas</w:t>
            </w:r>
          </w:p>
        </w:tc>
        <w:tc>
          <w:tcPr>
            <w:tcW w:w="552" w:type="pct"/>
            <w:tcBorders>
              <w:top w:val="nil"/>
              <w:left w:val="nil"/>
              <w:bottom w:val="nil"/>
              <w:right w:val="single" w:sz="8" w:space="0" w:color="auto"/>
            </w:tcBorders>
            <w:shd w:val="clear" w:color="auto" w:fill="auto"/>
            <w:hideMark/>
          </w:tcPr>
          <w:p w14:paraId="031544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2,7</w:t>
            </w:r>
          </w:p>
        </w:tc>
      </w:tr>
      <w:tr w:rsidR="00BE0C91" w:rsidRPr="00BE0C91" w14:paraId="4FD59113" w14:textId="77777777" w:rsidTr="00004A43">
        <w:trPr>
          <w:trHeight w:val="288"/>
        </w:trPr>
        <w:tc>
          <w:tcPr>
            <w:tcW w:w="4448" w:type="pct"/>
            <w:tcBorders>
              <w:top w:val="nil"/>
              <w:left w:val="single" w:sz="8" w:space="0" w:color="auto"/>
              <w:bottom w:val="nil"/>
              <w:right w:val="nil"/>
            </w:tcBorders>
            <w:shd w:val="clear" w:color="auto" w:fill="auto"/>
            <w:hideMark/>
          </w:tcPr>
          <w:p w14:paraId="2CB29A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01.1.1.02.04 otros tipos de panes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AE9A1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707891B4" w14:textId="77777777" w:rsidTr="00004A43">
        <w:trPr>
          <w:trHeight w:val="288"/>
        </w:trPr>
        <w:tc>
          <w:tcPr>
            <w:tcW w:w="4448" w:type="pct"/>
            <w:tcBorders>
              <w:top w:val="nil"/>
              <w:left w:val="single" w:sz="8" w:space="0" w:color="auto"/>
              <w:bottom w:val="nil"/>
              <w:right w:val="nil"/>
            </w:tcBorders>
            <w:shd w:val="clear" w:color="auto" w:fill="auto"/>
            <w:hideMark/>
          </w:tcPr>
          <w:p w14:paraId="4F2B55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01.1.9.04.01 alimento para lactantes</w:t>
            </w:r>
          </w:p>
        </w:tc>
        <w:tc>
          <w:tcPr>
            <w:tcW w:w="552" w:type="pct"/>
            <w:tcBorders>
              <w:top w:val="nil"/>
              <w:left w:val="nil"/>
              <w:bottom w:val="nil"/>
              <w:right w:val="single" w:sz="8" w:space="0" w:color="auto"/>
            </w:tcBorders>
            <w:shd w:val="clear" w:color="auto" w:fill="auto"/>
            <w:hideMark/>
          </w:tcPr>
          <w:p w14:paraId="4C839F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6E75DA2E" w14:textId="77777777" w:rsidTr="00004A43">
        <w:trPr>
          <w:trHeight w:val="288"/>
        </w:trPr>
        <w:tc>
          <w:tcPr>
            <w:tcW w:w="4448" w:type="pct"/>
            <w:tcBorders>
              <w:top w:val="nil"/>
              <w:left w:val="single" w:sz="8" w:space="0" w:color="auto"/>
              <w:bottom w:val="nil"/>
              <w:right w:val="nil"/>
            </w:tcBorders>
            <w:shd w:val="clear" w:color="auto" w:fill="auto"/>
            <w:hideMark/>
          </w:tcPr>
          <w:p w14:paraId="5C7A8F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03.1.2.12.02 otras prendas de vestir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4D22F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68CC909D" w14:textId="77777777" w:rsidTr="00004A43">
        <w:trPr>
          <w:trHeight w:val="288"/>
        </w:trPr>
        <w:tc>
          <w:tcPr>
            <w:tcW w:w="4448" w:type="pct"/>
            <w:tcBorders>
              <w:top w:val="nil"/>
              <w:left w:val="single" w:sz="8" w:space="0" w:color="auto"/>
              <w:bottom w:val="nil"/>
              <w:right w:val="nil"/>
            </w:tcBorders>
            <w:shd w:val="clear" w:color="auto" w:fill="auto"/>
            <w:hideMark/>
          </w:tcPr>
          <w:p w14:paraId="3A4000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04.3.1.01.14 otros materiales para la conservación y reparación de la vivienda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46EC6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39C10483" w14:textId="77777777" w:rsidTr="00004A43">
        <w:trPr>
          <w:trHeight w:val="288"/>
        </w:trPr>
        <w:tc>
          <w:tcPr>
            <w:tcW w:w="4448" w:type="pct"/>
            <w:tcBorders>
              <w:top w:val="nil"/>
              <w:left w:val="single" w:sz="8" w:space="0" w:color="auto"/>
              <w:bottom w:val="nil"/>
              <w:right w:val="nil"/>
            </w:tcBorders>
            <w:shd w:val="clear" w:color="auto" w:fill="auto"/>
            <w:hideMark/>
          </w:tcPr>
          <w:p w14:paraId="0AD4CC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05.5.2.01.06 otras herramientas pequeñas no eléctricas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B423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416861F3" w14:textId="77777777" w:rsidTr="00004A43">
        <w:trPr>
          <w:trHeight w:val="288"/>
        </w:trPr>
        <w:tc>
          <w:tcPr>
            <w:tcW w:w="4448" w:type="pct"/>
            <w:tcBorders>
              <w:top w:val="nil"/>
              <w:left w:val="single" w:sz="8" w:space="0" w:color="auto"/>
              <w:bottom w:val="nil"/>
              <w:right w:val="nil"/>
            </w:tcBorders>
            <w:shd w:val="clear" w:color="auto" w:fill="auto"/>
            <w:hideMark/>
          </w:tcPr>
          <w:p w14:paraId="3CD6FA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06.1.1.01.10 órganos de los sentidos</w:t>
            </w:r>
          </w:p>
        </w:tc>
        <w:tc>
          <w:tcPr>
            <w:tcW w:w="552" w:type="pct"/>
            <w:tcBorders>
              <w:top w:val="nil"/>
              <w:left w:val="nil"/>
              <w:bottom w:val="nil"/>
              <w:right w:val="single" w:sz="8" w:space="0" w:color="auto"/>
            </w:tcBorders>
            <w:shd w:val="clear" w:color="auto" w:fill="auto"/>
            <w:hideMark/>
          </w:tcPr>
          <w:p w14:paraId="1E586D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567556E6" w14:textId="77777777" w:rsidTr="00004A43">
        <w:trPr>
          <w:trHeight w:val="288"/>
        </w:trPr>
        <w:tc>
          <w:tcPr>
            <w:tcW w:w="4448" w:type="pct"/>
            <w:tcBorders>
              <w:top w:val="nil"/>
              <w:left w:val="single" w:sz="8" w:space="0" w:color="auto"/>
              <w:bottom w:val="nil"/>
              <w:right w:val="nil"/>
            </w:tcBorders>
            <w:shd w:val="clear" w:color="auto" w:fill="auto"/>
            <w:hideMark/>
          </w:tcPr>
          <w:p w14:paraId="5C8286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07.2.4.01.01 servicio de arriendo de estacionamiento o </w:t>
            </w:r>
            <w:proofErr w:type="spellStart"/>
            <w:r w:rsidRPr="00BE0C91">
              <w:rPr>
                <w:rFonts w:eastAsia="Times New Roman" w:cs="Times New Roman"/>
                <w:color w:val="000000"/>
                <w:sz w:val="20"/>
                <w:szCs w:val="20"/>
                <w:lang w:eastAsia="es-CL"/>
              </w:rPr>
              <w:t>garage</w:t>
            </w:r>
            <w:proofErr w:type="spellEnd"/>
          </w:p>
        </w:tc>
        <w:tc>
          <w:tcPr>
            <w:tcW w:w="552" w:type="pct"/>
            <w:tcBorders>
              <w:top w:val="nil"/>
              <w:left w:val="nil"/>
              <w:bottom w:val="nil"/>
              <w:right w:val="single" w:sz="8" w:space="0" w:color="auto"/>
            </w:tcBorders>
            <w:shd w:val="clear" w:color="auto" w:fill="auto"/>
            <w:hideMark/>
          </w:tcPr>
          <w:p w14:paraId="168063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2,6</w:t>
            </w:r>
          </w:p>
        </w:tc>
      </w:tr>
      <w:tr w:rsidR="00BE0C91" w:rsidRPr="00BE0C91" w14:paraId="488BE88E" w14:textId="77777777" w:rsidTr="00004A43">
        <w:trPr>
          <w:trHeight w:val="288"/>
        </w:trPr>
        <w:tc>
          <w:tcPr>
            <w:tcW w:w="4448" w:type="pct"/>
            <w:tcBorders>
              <w:top w:val="nil"/>
              <w:left w:val="single" w:sz="8" w:space="0" w:color="auto"/>
              <w:bottom w:val="nil"/>
              <w:right w:val="nil"/>
            </w:tcBorders>
            <w:shd w:val="clear" w:color="auto" w:fill="auto"/>
            <w:hideMark/>
          </w:tcPr>
          <w:p w14:paraId="6E93A1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01.1.7.01.03 garbanzos secos</w:t>
            </w:r>
          </w:p>
        </w:tc>
        <w:tc>
          <w:tcPr>
            <w:tcW w:w="552" w:type="pct"/>
            <w:tcBorders>
              <w:top w:val="nil"/>
              <w:left w:val="nil"/>
              <w:bottom w:val="nil"/>
              <w:right w:val="single" w:sz="8" w:space="0" w:color="auto"/>
            </w:tcBorders>
            <w:shd w:val="clear" w:color="auto" w:fill="auto"/>
            <w:hideMark/>
          </w:tcPr>
          <w:p w14:paraId="309468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E179CBA" w14:textId="77777777" w:rsidTr="00004A43">
        <w:trPr>
          <w:trHeight w:val="288"/>
        </w:trPr>
        <w:tc>
          <w:tcPr>
            <w:tcW w:w="4448" w:type="pct"/>
            <w:tcBorders>
              <w:top w:val="nil"/>
              <w:left w:val="single" w:sz="8" w:space="0" w:color="auto"/>
              <w:bottom w:val="nil"/>
              <w:right w:val="nil"/>
            </w:tcBorders>
            <w:shd w:val="clear" w:color="auto" w:fill="auto"/>
            <w:hideMark/>
          </w:tcPr>
          <w:p w14:paraId="3A6570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01.1.8.02.05 otros productos dulces</w:t>
            </w:r>
          </w:p>
        </w:tc>
        <w:tc>
          <w:tcPr>
            <w:tcW w:w="552" w:type="pct"/>
            <w:tcBorders>
              <w:top w:val="nil"/>
              <w:left w:val="nil"/>
              <w:bottom w:val="nil"/>
              <w:right w:val="single" w:sz="8" w:space="0" w:color="auto"/>
            </w:tcBorders>
            <w:shd w:val="clear" w:color="auto" w:fill="auto"/>
            <w:hideMark/>
          </w:tcPr>
          <w:p w14:paraId="608A20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674DDD96" w14:textId="77777777" w:rsidTr="00004A43">
        <w:trPr>
          <w:trHeight w:val="288"/>
        </w:trPr>
        <w:tc>
          <w:tcPr>
            <w:tcW w:w="4448" w:type="pct"/>
            <w:tcBorders>
              <w:top w:val="nil"/>
              <w:left w:val="single" w:sz="8" w:space="0" w:color="auto"/>
              <w:bottom w:val="nil"/>
              <w:right w:val="nil"/>
            </w:tcBorders>
            <w:shd w:val="clear" w:color="auto" w:fill="auto"/>
            <w:hideMark/>
          </w:tcPr>
          <w:p w14:paraId="5AE454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03.3.1.01.01 gastos no desglosados en prendas de vestir y calzado</w:t>
            </w:r>
          </w:p>
        </w:tc>
        <w:tc>
          <w:tcPr>
            <w:tcW w:w="552" w:type="pct"/>
            <w:tcBorders>
              <w:top w:val="nil"/>
              <w:left w:val="nil"/>
              <w:bottom w:val="nil"/>
              <w:right w:val="single" w:sz="8" w:space="0" w:color="auto"/>
            </w:tcBorders>
            <w:shd w:val="clear" w:color="auto" w:fill="auto"/>
            <w:hideMark/>
          </w:tcPr>
          <w:p w14:paraId="04951B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0AF6EDFC" w14:textId="77777777" w:rsidTr="00004A43">
        <w:trPr>
          <w:trHeight w:val="288"/>
        </w:trPr>
        <w:tc>
          <w:tcPr>
            <w:tcW w:w="4448" w:type="pct"/>
            <w:tcBorders>
              <w:top w:val="nil"/>
              <w:left w:val="single" w:sz="8" w:space="0" w:color="auto"/>
              <w:bottom w:val="nil"/>
              <w:right w:val="nil"/>
            </w:tcBorders>
            <w:shd w:val="clear" w:color="auto" w:fill="auto"/>
            <w:hideMark/>
          </w:tcPr>
          <w:p w14:paraId="313AB1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05.3.2.01.06 otros electrodomésticos pequeños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3BD94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530DC58" w14:textId="77777777" w:rsidTr="00004A43">
        <w:trPr>
          <w:trHeight w:val="288"/>
        </w:trPr>
        <w:tc>
          <w:tcPr>
            <w:tcW w:w="4448" w:type="pct"/>
            <w:tcBorders>
              <w:top w:val="nil"/>
              <w:left w:val="single" w:sz="8" w:space="0" w:color="auto"/>
              <w:bottom w:val="nil"/>
              <w:right w:val="nil"/>
            </w:tcBorders>
            <w:shd w:val="clear" w:color="auto" w:fill="auto"/>
            <w:hideMark/>
          </w:tcPr>
          <w:p w14:paraId="3E149D3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08.2.1.01.03 accesorios para teléfonos móviles</w:t>
            </w:r>
          </w:p>
        </w:tc>
        <w:tc>
          <w:tcPr>
            <w:tcW w:w="552" w:type="pct"/>
            <w:tcBorders>
              <w:top w:val="nil"/>
              <w:left w:val="nil"/>
              <w:bottom w:val="nil"/>
              <w:right w:val="single" w:sz="8" w:space="0" w:color="auto"/>
            </w:tcBorders>
            <w:shd w:val="clear" w:color="auto" w:fill="auto"/>
            <w:hideMark/>
          </w:tcPr>
          <w:p w14:paraId="37DFF1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208BB218" w14:textId="77777777" w:rsidTr="00004A43">
        <w:trPr>
          <w:trHeight w:val="288"/>
        </w:trPr>
        <w:tc>
          <w:tcPr>
            <w:tcW w:w="4448" w:type="pct"/>
            <w:tcBorders>
              <w:top w:val="nil"/>
              <w:left w:val="single" w:sz="8" w:space="0" w:color="auto"/>
              <w:bottom w:val="nil"/>
              <w:right w:val="nil"/>
            </w:tcBorders>
            <w:shd w:val="clear" w:color="auto" w:fill="auto"/>
            <w:hideMark/>
          </w:tcPr>
          <w:p w14:paraId="5E81DF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09.3.1.01.06 juguetes didácticos</w:t>
            </w:r>
          </w:p>
        </w:tc>
        <w:tc>
          <w:tcPr>
            <w:tcW w:w="552" w:type="pct"/>
            <w:tcBorders>
              <w:top w:val="nil"/>
              <w:left w:val="nil"/>
              <w:bottom w:val="nil"/>
              <w:right w:val="single" w:sz="8" w:space="0" w:color="auto"/>
            </w:tcBorders>
            <w:shd w:val="clear" w:color="auto" w:fill="auto"/>
            <w:hideMark/>
          </w:tcPr>
          <w:p w14:paraId="37645E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5E72649D" w14:textId="77777777" w:rsidTr="00004A43">
        <w:trPr>
          <w:trHeight w:val="288"/>
        </w:trPr>
        <w:tc>
          <w:tcPr>
            <w:tcW w:w="4448" w:type="pct"/>
            <w:tcBorders>
              <w:top w:val="nil"/>
              <w:left w:val="single" w:sz="8" w:space="0" w:color="auto"/>
              <w:bottom w:val="nil"/>
              <w:right w:val="nil"/>
            </w:tcBorders>
            <w:shd w:val="clear" w:color="auto" w:fill="auto"/>
            <w:hideMark/>
          </w:tcPr>
          <w:p w14:paraId="2A3C140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09.4.3.01.04 otras apuestas en casino, rifas y similares</w:t>
            </w:r>
          </w:p>
        </w:tc>
        <w:tc>
          <w:tcPr>
            <w:tcW w:w="552" w:type="pct"/>
            <w:tcBorders>
              <w:top w:val="nil"/>
              <w:left w:val="nil"/>
              <w:bottom w:val="nil"/>
              <w:right w:val="single" w:sz="8" w:space="0" w:color="auto"/>
            </w:tcBorders>
            <w:shd w:val="clear" w:color="auto" w:fill="auto"/>
            <w:hideMark/>
          </w:tcPr>
          <w:p w14:paraId="5DD8BA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6A39E0F" w14:textId="77777777" w:rsidTr="00004A43">
        <w:trPr>
          <w:trHeight w:val="288"/>
        </w:trPr>
        <w:tc>
          <w:tcPr>
            <w:tcW w:w="4448" w:type="pct"/>
            <w:tcBorders>
              <w:top w:val="nil"/>
              <w:left w:val="single" w:sz="8" w:space="0" w:color="auto"/>
              <w:bottom w:val="nil"/>
              <w:right w:val="nil"/>
            </w:tcBorders>
            <w:shd w:val="clear" w:color="auto" w:fill="auto"/>
            <w:hideMark/>
          </w:tcPr>
          <w:p w14:paraId="658ACB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10.1.1.02.09 cuotas de centros de padres educación básica en establecimientos particulares pagados</w:t>
            </w:r>
          </w:p>
        </w:tc>
        <w:tc>
          <w:tcPr>
            <w:tcW w:w="552" w:type="pct"/>
            <w:tcBorders>
              <w:top w:val="nil"/>
              <w:left w:val="nil"/>
              <w:bottom w:val="nil"/>
              <w:right w:val="single" w:sz="8" w:space="0" w:color="auto"/>
            </w:tcBorders>
            <w:shd w:val="clear" w:color="auto" w:fill="auto"/>
            <w:hideMark/>
          </w:tcPr>
          <w:p w14:paraId="18A540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B4A0D68" w14:textId="77777777" w:rsidTr="00004A43">
        <w:trPr>
          <w:trHeight w:val="288"/>
        </w:trPr>
        <w:tc>
          <w:tcPr>
            <w:tcW w:w="4448" w:type="pct"/>
            <w:tcBorders>
              <w:top w:val="nil"/>
              <w:left w:val="single" w:sz="8" w:space="0" w:color="auto"/>
              <w:bottom w:val="nil"/>
              <w:right w:val="nil"/>
            </w:tcBorders>
            <w:shd w:val="clear" w:color="auto" w:fill="auto"/>
            <w:hideMark/>
          </w:tcPr>
          <w:p w14:paraId="1DF370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11.2.1.01.06 hoteles</w:t>
            </w:r>
          </w:p>
        </w:tc>
        <w:tc>
          <w:tcPr>
            <w:tcW w:w="552" w:type="pct"/>
            <w:tcBorders>
              <w:top w:val="nil"/>
              <w:left w:val="nil"/>
              <w:bottom w:val="nil"/>
              <w:right w:val="single" w:sz="8" w:space="0" w:color="auto"/>
            </w:tcBorders>
            <w:shd w:val="clear" w:color="auto" w:fill="auto"/>
            <w:hideMark/>
          </w:tcPr>
          <w:p w14:paraId="1F33A4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4943EADA" w14:textId="77777777" w:rsidTr="00004A43">
        <w:trPr>
          <w:trHeight w:val="288"/>
        </w:trPr>
        <w:tc>
          <w:tcPr>
            <w:tcW w:w="4448" w:type="pct"/>
            <w:tcBorders>
              <w:top w:val="nil"/>
              <w:left w:val="single" w:sz="8" w:space="0" w:color="auto"/>
              <w:bottom w:val="nil"/>
              <w:right w:val="nil"/>
            </w:tcBorders>
            <w:shd w:val="clear" w:color="auto" w:fill="auto"/>
            <w:hideMark/>
          </w:tcPr>
          <w:p w14:paraId="02F120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12.3.2.02.03 accesorios bebé y maternales</w:t>
            </w:r>
          </w:p>
        </w:tc>
        <w:tc>
          <w:tcPr>
            <w:tcW w:w="552" w:type="pct"/>
            <w:tcBorders>
              <w:top w:val="nil"/>
              <w:left w:val="nil"/>
              <w:bottom w:val="nil"/>
              <w:right w:val="single" w:sz="8" w:space="0" w:color="auto"/>
            </w:tcBorders>
            <w:shd w:val="clear" w:color="auto" w:fill="auto"/>
            <w:hideMark/>
          </w:tcPr>
          <w:p w14:paraId="77711B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73E5B7E9" w14:textId="77777777" w:rsidTr="00004A43">
        <w:trPr>
          <w:trHeight w:val="288"/>
        </w:trPr>
        <w:tc>
          <w:tcPr>
            <w:tcW w:w="4448" w:type="pct"/>
            <w:tcBorders>
              <w:top w:val="nil"/>
              <w:left w:val="single" w:sz="8" w:space="0" w:color="auto"/>
              <w:bottom w:val="nil"/>
              <w:right w:val="nil"/>
            </w:tcBorders>
            <w:shd w:val="clear" w:color="auto" w:fill="auto"/>
            <w:hideMark/>
          </w:tcPr>
          <w:p w14:paraId="4D958F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12.7.1.05.01 certificados y otros documentos administrativos emitidos por instituciones gubernamentales</w:t>
            </w:r>
          </w:p>
        </w:tc>
        <w:tc>
          <w:tcPr>
            <w:tcW w:w="552" w:type="pct"/>
            <w:tcBorders>
              <w:top w:val="nil"/>
              <w:left w:val="nil"/>
              <w:bottom w:val="nil"/>
              <w:right w:val="single" w:sz="8" w:space="0" w:color="auto"/>
            </w:tcBorders>
            <w:shd w:val="clear" w:color="auto" w:fill="auto"/>
            <w:hideMark/>
          </w:tcPr>
          <w:p w14:paraId="7DA667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2,5</w:t>
            </w:r>
          </w:p>
        </w:tc>
      </w:tr>
      <w:tr w:rsidR="00BE0C91" w:rsidRPr="00BE0C91" w14:paraId="1B4C9DCF" w14:textId="77777777" w:rsidTr="00004A43">
        <w:trPr>
          <w:trHeight w:val="288"/>
        </w:trPr>
        <w:tc>
          <w:tcPr>
            <w:tcW w:w="4448" w:type="pct"/>
            <w:tcBorders>
              <w:top w:val="nil"/>
              <w:left w:val="single" w:sz="8" w:space="0" w:color="auto"/>
              <w:bottom w:val="nil"/>
              <w:right w:val="nil"/>
            </w:tcBorders>
            <w:shd w:val="clear" w:color="auto" w:fill="auto"/>
            <w:hideMark/>
          </w:tcPr>
          <w:p w14:paraId="4ECD5D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06.2.1.02.09 cirugía y procedimientos médicos ambulatorios en cardiología</w:t>
            </w:r>
          </w:p>
        </w:tc>
        <w:tc>
          <w:tcPr>
            <w:tcW w:w="552" w:type="pct"/>
            <w:tcBorders>
              <w:top w:val="nil"/>
              <w:left w:val="nil"/>
              <w:bottom w:val="nil"/>
              <w:right w:val="single" w:sz="8" w:space="0" w:color="auto"/>
            </w:tcBorders>
            <w:shd w:val="clear" w:color="auto" w:fill="auto"/>
            <w:hideMark/>
          </w:tcPr>
          <w:p w14:paraId="377B96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3317211F" w14:textId="77777777" w:rsidTr="00004A43">
        <w:trPr>
          <w:trHeight w:val="288"/>
        </w:trPr>
        <w:tc>
          <w:tcPr>
            <w:tcW w:w="4448" w:type="pct"/>
            <w:tcBorders>
              <w:top w:val="nil"/>
              <w:left w:val="single" w:sz="8" w:space="0" w:color="auto"/>
              <w:bottom w:val="nil"/>
              <w:right w:val="nil"/>
            </w:tcBorders>
            <w:shd w:val="clear" w:color="auto" w:fill="auto"/>
            <w:hideMark/>
          </w:tcPr>
          <w:p w14:paraId="654ED3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07.2.3.01.03 servicio de mantenimiento y reparación de los neumáticos y frenos del vehículo</w:t>
            </w:r>
          </w:p>
        </w:tc>
        <w:tc>
          <w:tcPr>
            <w:tcW w:w="552" w:type="pct"/>
            <w:tcBorders>
              <w:top w:val="nil"/>
              <w:left w:val="nil"/>
              <w:bottom w:val="nil"/>
              <w:right w:val="single" w:sz="8" w:space="0" w:color="auto"/>
            </w:tcBorders>
            <w:shd w:val="clear" w:color="auto" w:fill="auto"/>
            <w:hideMark/>
          </w:tcPr>
          <w:p w14:paraId="1C097D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3B8F7646" w14:textId="77777777" w:rsidTr="00004A43">
        <w:trPr>
          <w:trHeight w:val="288"/>
        </w:trPr>
        <w:tc>
          <w:tcPr>
            <w:tcW w:w="4448" w:type="pct"/>
            <w:tcBorders>
              <w:top w:val="nil"/>
              <w:left w:val="single" w:sz="8" w:space="0" w:color="auto"/>
              <w:bottom w:val="nil"/>
              <w:right w:val="nil"/>
            </w:tcBorders>
            <w:shd w:val="clear" w:color="auto" w:fill="auto"/>
            <w:hideMark/>
          </w:tcPr>
          <w:p w14:paraId="195E7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08.3.1.02.02 servicio público de internet</w:t>
            </w:r>
          </w:p>
        </w:tc>
        <w:tc>
          <w:tcPr>
            <w:tcW w:w="552" w:type="pct"/>
            <w:tcBorders>
              <w:top w:val="nil"/>
              <w:left w:val="nil"/>
              <w:bottom w:val="nil"/>
              <w:right w:val="single" w:sz="8" w:space="0" w:color="auto"/>
            </w:tcBorders>
            <w:shd w:val="clear" w:color="auto" w:fill="auto"/>
            <w:hideMark/>
          </w:tcPr>
          <w:p w14:paraId="58B1E4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250B96EB" w14:textId="77777777" w:rsidTr="00004A43">
        <w:trPr>
          <w:trHeight w:val="288"/>
        </w:trPr>
        <w:tc>
          <w:tcPr>
            <w:tcW w:w="4448" w:type="pct"/>
            <w:tcBorders>
              <w:top w:val="nil"/>
              <w:left w:val="single" w:sz="8" w:space="0" w:color="auto"/>
              <w:bottom w:val="nil"/>
              <w:right w:val="nil"/>
            </w:tcBorders>
            <w:shd w:val="clear" w:color="auto" w:fill="auto"/>
            <w:hideMark/>
          </w:tcPr>
          <w:p w14:paraId="09B926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09.3.1.01.10 regalos sin especificar</w:t>
            </w:r>
          </w:p>
        </w:tc>
        <w:tc>
          <w:tcPr>
            <w:tcW w:w="552" w:type="pct"/>
            <w:tcBorders>
              <w:top w:val="nil"/>
              <w:left w:val="nil"/>
              <w:bottom w:val="nil"/>
              <w:right w:val="single" w:sz="8" w:space="0" w:color="auto"/>
            </w:tcBorders>
            <w:shd w:val="clear" w:color="auto" w:fill="auto"/>
            <w:hideMark/>
          </w:tcPr>
          <w:p w14:paraId="1EFE839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0AF2AC99" w14:textId="77777777" w:rsidTr="00004A43">
        <w:trPr>
          <w:trHeight w:val="288"/>
        </w:trPr>
        <w:tc>
          <w:tcPr>
            <w:tcW w:w="4448" w:type="pct"/>
            <w:tcBorders>
              <w:top w:val="nil"/>
              <w:left w:val="single" w:sz="8" w:space="0" w:color="auto"/>
              <w:bottom w:val="nil"/>
              <w:right w:val="nil"/>
            </w:tcBorders>
            <w:shd w:val="clear" w:color="auto" w:fill="auto"/>
            <w:hideMark/>
          </w:tcPr>
          <w:p w14:paraId="48A985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10.2.1.01.11 cuotas de centros de padres educación media en establecimientos gratuitos subvencionados</w:t>
            </w:r>
          </w:p>
        </w:tc>
        <w:tc>
          <w:tcPr>
            <w:tcW w:w="552" w:type="pct"/>
            <w:tcBorders>
              <w:top w:val="nil"/>
              <w:left w:val="nil"/>
              <w:bottom w:val="nil"/>
              <w:right w:val="single" w:sz="8" w:space="0" w:color="auto"/>
            </w:tcBorders>
            <w:shd w:val="clear" w:color="auto" w:fill="auto"/>
            <w:hideMark/>
          </w:tcPr>
          <w:p w14:paraId="2A6F4D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27E0F541" w14:textId="77777777" w:rsidTr="00004A43">
        <w:trPr>
          <w:trHeight w:val="288"/>
        </w:trPr>
        <w:tc>
          <w:tcPr>
            <w:tcW w:w="4448" w:type="pct"/>
            <w:tcBorders>
              <w:top w:val="nil"/>
              <w:left w:val="single" w:sz="8" w:space="0" w:color="auto"/>
              <w:bottom w:val="nil"/>
              <w:right w:val="nil"/>
            </w:tcBorders>
            <w:shd w:val="clear" w:color="auto" w:fill="auto"/>
            <w:hideMark/>
          </w:tcPr>
          <w:p w14:paraId="1AD42D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12.3.2.01.06 otros artículos para el transporte de efectos personales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D2BE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2,4</w:t>
            </w:r>
          </w:p>
        </w:tc>
      </w:tr>
      <w:tr w:rsidR="00BE0C91" w:rsidRPr="00BE0C91" w14:paraId="0DBFCDF3" w14:textId="77777777" w:rsidTr="00004A43">
        <w:trPr>
          <w:trHeight w:val="288"/>
        </w:trPr>
        <w:tc>
          <w:tcPr>
            <w:tcW w:w="4448" w:type="pct"/>
            <w:tcBorders>
              <w:top w:val="nil"/>
              <w:left w:val="single" w:sz="8" w:space="0" w:color="auto"/>
              <w:bottom w:val="nil"/>
              <w:right w:val="nil"/>
            </w:tcBorders>
            <w:shd w:val="clear" w:color="auto" w:fill="auto"/>
            <w:hideMark/>
          </w:tcPr>
          <w:p w14:paraId="7C2D90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03.1.2.03.01 polerones y chalecos de hombre</w:t>
            </w:r>
          </w:p>
        </w:tc>
        <w:tc>
          <w:tcPr>
            <w:tcW w:w="552" w:type="pct"/>
            <w:tcBorders>
              <w:top w:val="nil"/>
              <w:left w:val="nil"/>
              <w:bottom w:val="nil"/>
              <w:right w:val="single" w:sz="8" w:space="0" w:color="auto"/>
            </w:tcBorders>
            <w:shd w:val="clear" w:color="auto" w:fill="auto"/>
            <w:hideMark/>
          </w:tcPr>
          <w:p w14:paraId="7B0519E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006785B1" w14:textId="77777777" w:rsidTr="00004A43">
        <w:trPr>
          <w:trHeight w:val="288"/>
        </w:trPr>
        <w:tc>
          <w:tcPr>
            <w:tcW w:w="4448" w:type="pct"/>
            <w:tcBorders>
              <w:top w:val="nil"/>
              <w:left w:val="single" w:sz="8" w:space="0" w:color="auto"/>
              <w:bottom w:val="nil"/>
              <w:right w:val="nil"/>
            </w:tcBorders>
            <w:shd w:val="clear" w:color="auto" w:fill="auto"/>
            <w:hideMark/>
          </w:tcPr>
          <w:p w14:paraId="124C8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04.3.1.01.06 cerámicas</w:t>
            </w:r>
          </w:p>
        </w:tc>
        <w:tc>
          <w:tcPr>
            <w:tcW w:w="552" w:type="pct"/>
            <w:tcBorders>
              <w:top w:val="nil"/>
              <w:left w:val="nil"/>
              <w:bottom w:val="nil"/>
              <w:right w:val="single" w:sz="8" w:space="0" w:color="auto"/>
            </w:tcBorders>
            <w:shd w:val="clear" w:color="auto" w:fill="auto"/>
            <w:hideMark/>
          </w:tcPr>
          <w:p w14:paraId="1E3207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6F9ABEDC" w14:textId="77777777" w:rsidTr="00004A43">
        <w:trPr>
          <w:trHeight w:val="288"/>
        </w:trPr>
        <w:tc>
          <w:tcPr>
            <w:tcW w:w="4448" w:type="pct"/>
            <w:tcBorders>
              <w:top w:val="nil"/>
              <w:left w:val="single" w:sz="8" w:space="0" w:color="auto"/>
              <w:bottom w:val="nil"/>
              <w:right w:val="nil"/>
            </w:tcBorders>
            <w:shd w:val="clear" w:color="auto" w:fill="auto"/>
            <w:hideMark/>
          </w:tcPr>
          <w:p w14:paraId="1E80825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04.3.2.01.09 otros servicios para la conservación y reparación de la vivienda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313F4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5EA4119C" w14:textId="77777777" w:rsidTr="00004A43">
        <w:trPr>
          <w:trHeight w:val="288"/>
        </w:trPr>
        <w:tc>
          <w:tcPr>
            <w:tcW w:w="4448" w:type="pct"/>
            <w:tcBorders>
              <w:top w:val="nil"/>
              <w:left w:val="single" w:sz="8" w:space="0" w:color="auto"/>
              <w:bottom w:val="nil"/>
              <w:right w:val="nil"/>
            </w:tcBorders>
            <w:shd w:val="clear" w:color="auto" w:fill="auto"/>
            <w:hideMark/>
          </w:tcPr>
          <w:p w14:paraId="1E98E9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05.3.1.03.01 cocinas</w:t>
            </w:r>
          </w:p>
        </w:tc>
        <w:tc>
          <w:tcPr>
            <w:tcW w:w="552" w:type="pct"/>
            <w:tcBorders>
              <w:top w:val="nil"/>
              <w:left w:val="nil"/>
              <w:bottom w:val="nil"/>
              <w:right w:val="single" w:sz="8" w:space="0" w:color="auto"/>
            </w:tcBorders>
            <w:shd w:val="clear" w:color="auto" w:fill="auto"/>
            <w:hideMark/>
          </w:tcPr>
          <w:p w14:paraId="6B4C06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5BE54D3A" w14:textId="77777777" w:rsidTr="00004A43">
        <w:trPr>
          <w:trHeight w:val="288"/>
        </w:trPr>
        <w:tc>
          <w:tcPr>
            <w:tcW w:w="4448" w:type="pct"/>
            <w:tcBorders>
              <w:top w:val="nil"/>
              <w:left w:val="single" w:sz="8" w:space="0" w:color="auto"/>
              <w:bottom w:val="nil"/>
              <w:right w:val="nil"/>
            </w:tcBorders>
            <w:shd w:val="clear" w:color="auto" w:fill="auto"/>
            <w:hideMark/>
          </w:tcPr>
          <w:p w14:paraId="574465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05.4.1.03.01 ollas y sartenes</w:t>
            </w:r>
          </w:p>
        </w:tc>
        <w:tc>
          <w:tcPr>
            <w:tcW w:w="552" w:type="pct"/>
            <w:tcBorders>
              <w:top w:val="nil"/>
              <w:left w:val="nil"/>
              <w:bottom w:val="nil"/>
              <w:right w:val="single" w:sz="8" w:space="0" w:color="auto"/>
            </w:tcBorders>
            <w:shd w:val="clear" w:color="auto" w:fill="auto"/>
            <w:hideMark/>
          </w:tcPr>
          <w:p w14:paraId="75E7E2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633C0A2A" w14:textId="77777777" w:rsidTr="00004A43">
        <w:trPr>
          <w:trHeight w:val="288"/>
        </w:trPr>
        <w:tc>
          <w:tcPr>
            <w:tcW w:w="4448" w:type="pct"/>
            <w:tcBorders>
              <w:top w:val="nil"/>
              <w:left w:val="single" w:sz="8" w:space="0" w:color="auto"/>
              <w:bottom w:val="nil"/>
              <w:right w:val="nil"/>
            </w:tcBorders>
            <w:shd w:val="clear" w:color="auto" w:fill="auto"/>
            <w:hideMark/>
          </w:tcPr>
          <w:p w14:paraId="06D092C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07.2.3.01.08 servicio de lavado del vehículo</w:t>
            </w:r>
          </w:p>
        </w:tc>
        <w:tc>
          <w:tcPr>
            <w:tcW w:w="552" w:type="pct"/>
            <w:tcBorders>
              <w:top w:val="nil"/>
              <w:left w:val="nil"/>
              <w:bottom w:val="nil"/>
              <w:right w:val="single" w:sz="8" w:space="0" w:color="auto"/>
            </w:tcBorders>
            <w:shd w:val="clear" w:color="auto" w:fill="auto"/>
            <w:hideMark/>
          </w:tcPr>
          <w:p w14:paraId="0A9A79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1DBAEF30" w14:textId="77777777" w:rsidTr="00004A43">
        <w:trPr>
          <w:trHeight w:val="288"/>
        </w:trPr>
        <w:tc>
          <w:tcPr>
            <w:tcW w:w="4448" w:type="pct"/>
            <w:tcBorders>
              <w:top w:val="nil"/>
              <w:left w:val="single" w:sz="8" w:space="0" w:color="auto"/>
              <w:bottom w:val="nil"/>
              <w:right w:val="nil"/>
            </w:tcBorders>
            <w:shd w:val="clear" w:color="auto" w:fill="auto"/>
            <w:hideMark/>
          </w:tcPr>
          <w:p w14:paraId="115EDF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09.3.3.01.04 plantas y pasto</w:t>
            </w:r>
          </w:p>
        </w:tc>
        <w:tc>
          <w:tcPr>
            <w:tcW w:w="552" w:type="pct"/>
            <w:tcBorders>
              <w:top w:val="nil"/>
              <w:left w:val="nil"/>
              <w:bottom w:val="nil"/>
              <w:right w:val="single" w:sz="8" w:space="0" w:color="auto"/>
            </w:tcBorders>
            <w:shd w:val="clear" w:color="auto" w:fill="auto"/>
            <w:hideMark/>
          </w:tcPr>
          <w:p w14:paraId="7FA951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11550DEF" w14:textId="77777777" w:rsidTr="00004A43">
        <w:trPr>
          <w:trHeight w:val="288"/>
        </w:trPr>
        <w:tc>
          <w:tcPr>
            <w:tcW w:w="4448" w:type="pct"/>
            <w:tcBorders>
              <w:top w:val="nil"/>
              <w:left w:val="single" w:sz="8" w:space="0" w:color="auto"/>
              <w:bottom w:val="nil"/>
              <w:right w:val="nil"/>
            </w:tcBorders>
            <w:shd w:val="clear" w:color="auto" w:fill="auto"/>
            <w:hideMark/>
          </w:tcPr>
          <w:p w14:paraId="2776D8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09.4.1.01.02 entrada a parque de diversiones y ferias folclóricas</w:t>
            </w:r>
          </w:p>
        </w:tc>
        <w:tc>
          <w:tcPr>
            <w:tcW w:w="552" w:type="pct"/>
            <w:tcBorders>
              <w:top w:val="nil"/>
              <w:left w:val="nil"/>
              <w:bottom w:val="nil"/>
              <w:right w:val="single" w:sz="8" w:space="0" w:color="auto"/>
            </w:tcBorders>
            <w:shd w:val="clear" w:color="auto" w:fill="auto"/>
            <w:hideMark/>
          </w:tcPr>
          <w:p w14:paraId="155FA5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4E8A03D8" w14:textId="77777777" w:rsidTr="00004A43">
        <w:trPr>
          <w:trHeight w:val="288"/>
        </w:trPr>
        <w:tc>
          <w:tcPr>
            <w:tcW w:w="4448" w:type="pct"/>
            <w:tcBorders>
              <w:top w:val="nil"/>
              <w:left w:val="single" w:sz="8" w:space="0" w:color="auto"/>
              <w:bottom w:val="nil"/>
              <w:right w:val="nil"/>
            </w:tcBorders>
            <w:shd w:val="clear" w:color="auto" w:fill="auto"/>
            <w:hideMark/>
          </w:tcPr>
          <w:p w14:paraId="07043B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11.1.1.02.12 platos preparados y listos para su consumo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6E67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2,3</w:t>
            </w:r>
          </w:p>
        </w:tc>
      </w:tr>
      <w:tr w:rsidR="00BE0C91" w:rsidRPr="00BE0C91" w14:paraId="2F733E71" w14:textId="77777777" w:rsidTr="00004A43">
        <w:trPr>
          <w:trHeight w:val="288"/>
        </w:trPr>
        <w:tc>
          <w:tcPr>
            <w:tcW w:w="4448" w:type="pct"/>
            <w:tcBorders>
              <w:top w:val="nil"/>
              <w:left w:val="single" w:sz="8" w:space="0" w:color="auto"/>
              <w:bottom w:val="nil"/>
              <w:right w:val="nil"/>
            </w:tcBorders>
            <w:shd w:val="clear" w:color="auto" w:fill="auto"/>
            <w:hideMark/>
          </w:tcPr>
          <w:p w14:paraId="1FC261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01.1.6.01.01 pomelo</w:t>
            </w:r>
          </w:p>
        </w:tc>
        <w:tc>
          <w:tcPr>
            <w:tcW w:w="552" w:type="pct"/>
            <w:tcBorders>
              <w:top w:val="nil"/>
              <w:left w:val="nil"/>
              <w:bottom w:val="nil"/>
              <w:right w:val="single" w:sz="8" w:space="0" w:color="auto"/>
            </w:tcBorders>
            <w:shd w:val="clear" w:color="auto" w:fill="auto"/>
            <w:hideMark/>
          </w:tcPr>
          <w:p w14:paraId="7F20FC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C210E8A" w14:textId="77777777" w:rsidTr="00004A43">
        <w:trPr>
          <w:trHeight w:val="288"/>
        </w:trPr>
        <w:tc>
          <w:tcPr>
            <w:tcW w:w="4448" w:type="pct"/>
            <w:tcBorders>
              <w:top w:val="nil"/>
              <w:left w:val="single" w:sz="8" w:space="0" w:color="auto"/>
              <w:bottom w:val="nil"/>
              <w:right w:val="nil"/>
            </w:tcBorders>
            <w:shd w:val="clear" w:color="auto" w:fill="auto"/>
            <w:hideMark/>
          </w:tcPr>
          <w:p w14:paraId="732F51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01.1.9.04.02 colados y picados</w:t>
            </w:r>
          </w:p>
        </w:tc>
        <w:tc>
          <w:tcPr>
            <w:tcW w:w="552" w:type="pct"/>
            <w:tcBorders>
              <w:top w:val="nil"/>
              <w:left w:val="nil"/>
              <w:bottom w:val="nil"/>
              <w:right w:val="single" w:sz="8" w:space="0" w:color="auto"/>
            </w:tcBorders>
            <w:shd w:val="clear" w:color="auto" w:fill="auto"/>
            <w:hideMark/>
          </w:tcPr>
          <w:p w14:paraId="794E4E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2B6D563" w14:textId="77777777" w:rsidTr="00004A43">
        <w:trPr>
          <w:trHeight w:val="288"/>
        </w:trPr>
        <w:tc>
          <w:tcPr>
            <w:tcW w:w="4448" w:type="pct"/>
            <w:tcBorders>
              <w:top w:val="nil"/>
              <w:left w:val="single" w:sz="8" w:space="0" w:color="auto"/>
              <w:bottom w:val="nil"/>
              <w:right w:val="nil"/>
            </w:tcBorders>
            <w:shd w:val="clear" w:color="auto" w:fill="auto"/>
            <w:hideMark/>
          </w:tcPr>
          <w:p w14:paraId="2B37AC5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03.1.1.01.01 telas</w:t>
            </w:r>
          </w:p>
        </w:tc>
        <w:tc>
          <w:tcPr>
            <w:tcW w:w="552" w:type="pct"/>
            <w:tcBorders>
              <w:top w:val="nil"/>
              <w:left w:val="nil"/>
              <w:bottom w:val="nil"/>
              <w:right w:val="single" w:sz="8" w:space="0" w:color="auto"/>
            </w:tcBorders>
            <w:shd w:val="clear" w:color="auto" w:fill="auto"/>
            <w:hideMark/>
          </w:tcPr>
          <w:p w14:paraId="11DC1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CCC3EA3" w14:textId="77777777" w:rsidTr="00004A43">
        <w:trPr>
          <w:trHeight w:val="288"/>
        </w:trPr>
        <w:tc>
          <w:tcPr>
            <w:tcW w:w="4448" w:type="pct"/>
            <w:tcBorders>
              <w:top w:val="nil"/>
              <w:left w:val="single" w:sz="8" w:space="0" w:color="auto"/>
              <w:bottom w:val="nil"/>
              <w:right w:val="nil"/>
            </w:tcBorders>
            <w:shd w:val="clear" w:color="auto" w:fill="auto"/>
            <w:hideMark/>
          </w:tcPr>
          <w:p w14:paraId="7B25006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03.1.2.02.02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mujer</w:t>
            </w:r>
          </w:p>
        </w:tc>
        <w:tc>
          <w:tcPr>
            <w:tcW w:w="552" w:type="pct"/>
            <w:tcBorders>
              <w:top w:val="nil"/>
              <w:left w:val="nil"/>
              <w:bottom w:val="nil"/>
              <w:right w:val="single" w:sz="8" w:space="0" w:color="auto"/>
            </w:tcBorders>
            <w:shd w:val="clear" w:color="auto" w:fill="auto"/>
            <w:hideMark/>
          </w:tcPr>
          <w:p w14:paraId="558CFC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64D8DF68" w14:textId="77777777" w:rsidTr="00004A43">
        <w:trPr>
          <w:trHeight w:val="288"/>
        </w:trPr>
        <w:tc>
          <w:tcPr>
            <w:tcW w:w="4448" w:type="pct"/>
            <w:tcBorders>
              <w:top w:val="nil"/>
              <w:left w:val="single" w:sz="8" w:space="0" w:color="auto"/>
              <w:bottom w:val="nil"/>
              <w:right w:val="nil"/>
            </w:tcBorders>
            <w:shd w:val="clear" w:color="auto" w:fill="auto"/>
            <w:hideMark/>
          </w:tcPr>
          <w:p w14:paraId="628BC3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03.1.2.04.03 camisas y poleras de niño</w:t>
            </w:r>
          </w:p>
        </w:tc>
        <w:tc>
          <w:tcPr>
            <w:tcW w:w="552" w:type="pct"/>
            <w:tcBorders>
              <w:top w:val="nil"/>
              <w:left w:val="nil"/>
              <w:bottom w:val="nil"/>
              <w:right w:val="single" w:sz="8" w:space="0" w:color="auto"/>
            </w:tcBorders>
            <w:shd w:val="clear" w:color="auto" w:fill="auto"/>
            <w:hideMark/>
          </w:tcPr>
          <w:p w14:paraId="26C814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3C25090" w14:textId="77777777" w:rsidTr="00004A43">
        <w:trPr>
          <w:trHeight w:val="288"/>
        </w:trPr>
        <w:tc>
          <w:tcPr>
            <w:tcW w:w="4448" w:type="pct"/>
            <w:tcBorders>
              <w:top w:val="nil"/>
              <w:left w:val="single" w:sz="8" w:space="0" w:color="auto"/>
              <w:bottom w:val="nil"/>
              <w:right w:val="nil"/>
            </w:tcBorders>
            <w:shd w:val="clear" w:color="auto" w:fill="auto"/>
            <w:hideMark/>
          </w:tcPr>
          <w:p w14:paraId="6EFF81E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03.2.1.03.06 otras zapatillas deportivas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B2775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72DC786" w14:textId="77777777" w:rsidTr="00004A43">
        <w:trPr>
          <w:trHeight w:val="288"/>
        </w:trPr>
        <w:tc>
          <w:tcPr>
            <w:tcW w:w="4448" w:type="pct"/>
            <w:tcBorders>
              <w:top w:val="nil"/>
              <w:left w:val="single" w:sz="8" w:space="0" w:color="auto"/>
              <w:bottom w:val="nil"/>
              <w:right w:val="nil"/>
            </w:tcBorders>
            <w:shd w:val="clear" w:color="auto" w:fill="auto"/>
            <w:hideMark/>
          </w:tcPr>
          <w:p w14:paraId="209959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04.3.1.01.13 puertas, ventanas y sus marcos y umbrales para puertas</w:t>
            </w:r>
          </w:p>
        </w:tc>
        <w:tc>
          <w:tcPr>
            <w:tcW w:w="552" w:type="pct"/>
            <w:tcBorders>
              <w:top w:val="nil"/>
              <w:left w:val="nil"/>
              <w:bottom w:val="nil"/>
              <w:right w:val="single" w:sz="8" w:space="0" w:color="auto"/>
            </w:tcBorders>
            <w:shd w:val="clear" w:color="auto" w:fill="auto"/>
            <w:hideMark/>
          </w:tcPr>
          <w:p w14:paraId="36174E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FDFA1A3" w14:textId="77777777" w:rsidTr="00004A43">
        <w:trPr>
          <w:trHeight w:val="288"/>
        </w:trPr>
        <w:tc>
          <w:tcPr>
            <w:tcW w:w="4448" w:type="pct"/>
            <w:tcBorders>
              <w:top w:val="nil"/>
              <w:left w:val="single" w:sz="8" w:space="0" w:color="auto"/>
              <w:bottom w:val="nil"/>
              <w:right w:val="nil"/>
            </w:tcBorders>
            <w:shd w:val="clear" w:color="auto" w:fill="auto"/>
            <w:hideMark/>
          </w:tcPr>
          <w:p w14:paraId="724C38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05.1.1.04.02 otros muebles de cocina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10DF7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5272B14D" w14:textId="77777777" w:rsidTr="00004A43">
        <w:trPr>
          <w:trHeight w:val="288"/>
        </w:trPr>
        <w:tc>
          <w:tcPr>
            <w:tcW w:w="4448" w:type="pct"/>
            <w:tcBorders>
              <w:top w:val="nil"/>
              <w:left w:val="single" w:sz="8" w:space="0" w:color="auto"/>
              <w:bottom w:val="nil"/>
              <w:right w:val="nil"/>
            </w:tcBorders>
            <w:shd w:val="clear" w:color="auto" w:fill="auto"/>
            <w:hideMark/>
          </w:tcPr>
          <w:p w14:paraId="0148BE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05.5.2.03.01 accesorios para puertas y ventanas</w:t>
            </w:r>
          </w:p>
        </w:tc>
        <w:tc>
          <w:tcPr>
            <w:tcW w:w="552" w:type="pct"/>
            <w:tcBorders>
              <w:top w:val="nil"/>
              <w:left w:val="nil"/>
              <w:bottom w:val="nil"/>
              <w:right w:val="single" w:sz="8" w:space="0" w:color="auto"/>
            </w:tcBorders>
            <w:shd w:val="clear" w:color="auto" w:fill="auto"/>
            <w:hideMark/>
          </w:tcPr>
          <w:p w14:paraId="5ED2A7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7A234199" w14:textId="77777777" w:rsidTr="00004A43">
        <w:trPr>
          <w:trHeight w:val="288"/>
        </w:trPr>
        <w:tc>
          <w:tcPr>
            <w:tcW w:w="4448" w:type="pct"/>
            <w:tcBorders>
              <w:top w:val="nil"/>
              <w:left w:val="single" w:sz="8" w:space="0" w:color="auto"/>
              <w:bottom w:val="nil"/>
              <w:right w:val="nil"/>
            </w:tcBorders>
            <w:shd w:val="clear" w:color="auto" w:fill="auto"/>
            <w:hideMark/>
          </w:tcPr>
          <w:p w14:paraId="1508BD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06.2.3.01.02 exámenes de orina</w:t>
            </w:r>
          </w:p>
        </w:tc>
        <w:tc>
          <w:tcPr>
            <w:tcW w:w="552" w:type="pct"/>
            <w:tcBorders>
              <w:top w:val="nil"/>
              <w:left w:val="nil"/>
              <w:bottom w:val="nil"/>
              <w:right w:val="single" w:sz="8" w:space="0" w:color="auto"/>
            </w:tcBorders>
            <w:shd w:val="clear" w:color="auto" w:fill="auto"/>
            <w:hideMark/>
          </w:tcPr>
          <w:p w14:paraId="0B5C97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498E9367" w14:textId="77777777" w:rsidTr="00004A43">
        <w:trPr>
          <w:trHeight w:val="288"/>
        </w:trPr>
        <w:tc>
          <w:tcPr>
            <w:tcW w:w="4448" w:type="pct"/>
            <w:tcBorders>
              <w:top w:val="nil"/>
              <w:left w:val="single" w:sz="8" w:space="0" w:color="auto"/>
              <w:bottom w:val="nil"/>
              <w:right w:val="nil"/>
            </w:tcBorders>
            <w:shd w:val="clear" w:color="auto" w:fill="auto"/>
            <w:hideMark/>
          </w:tcPr>
          <w:p w14:paraId="359872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06.3.1.01.12 cirugía y procedimientos médicos hospitalarios en ginecología</w:t>
            </w:r>
          </w:p>
        </w:tc>
        <w:tc>
          <w:tcPr>
            <w:tcW w:w="552" w:type="pct"/>
            <w:tcBorders>
              <w:top w:val="nil"/>
              <w:left w:val="nil"/>
              <w:bottom w:val="nil"/>
              <w:right w:val="single" w:sz="8" w:space="0" w:color="auto"/>
            </w:tcBorders>
            <w:shd w:val="clear" w:color="auto" w:fill="auto"/>
            <w:hideMark/>
          </w:tcPr>
          <w:p w14:paraId="345F5D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60F3BF9B" w14:textId="77777777" w:rsidTr="00004A43">
        <w:trPr>
          <w:trHeight w:val="288"/>
        </w:trPr>
        <w:tc>
          <w:tcPr>
            <w:tcW w:w="4448" w:type="pct"/>
            <w:tcBorders>
              <w:top w:val="nil"/>
              <w:left w:val="single" w:sz="8" w:space="0" w:color="auto"/>
              <w:bottom w:val="nil"/>
              <w:right w:val="nil"/>
            </w:tcBorders>
            <w:shd w:val="clear" w:color="auto" w:fill="auto"/>
            <w:hideMark/>
          </w:tcPr>
          <w:p w14:paraId="7DB9BA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07.2.1.01.02 neumáticos y llantas para el automóvil</w:t>
            </w:r>
          </w:p>
        </w:tc>
        <w:tc>
          <w:tcPr>
            <w:tcW w:w="552" w:type="pct"/>
            <w:tcBorders>
              <w:top w:val="nil"/>
              <w:left w:val="nil"/>
              <w:bottom w:val="nil"/>
              <w:right w:val="single" w:sz="8" w:space="0" w:color="auto"/>
            </w:tcBorders>
            <w:shd w:val="clear" w:color="auto" w:fill="auto"/>
            <w:hideMark/>
          </w:tcPr>
          <w:p w14:paraId="593853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35B0AB33" w14:textId="77777777" w:rsidTr="00004A43">
        <w:trPr>
          <w:trHeight w:val="288"/>
        </w:trPr>
        <w:tc>
          <w:tcPr>
            <w:tcW w:w="4448" w:type="pct"/>
            <w:tcBorders>
              <w:top w:val="nil"/>
              <w:left w:val="single" w:sz="8" w:space="0" w:color="auto"/>
              <w:bottom w:val="nil"/>
              <w:right w:val="nil"/>
            </w:tcBorders>
            <w:shd w:val="clear" w:color="auto" w:fill="auto"/>
            <w:hideMark/>
          </w:tcPr>
          <w:p w14:paraId="020A78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09.4.2.04.01 servicio de revelado de fotografías</w:t>
            </w:r>
          </w:p>
        </w:tc>
        <w:tc>
          <w:tcPr>
            <w:tcW w:w="552" w:type="pct"/>
            <w:tcBorders>
              <w:top w:val="nil"/>
              <w:left w:val="nil"/>
              <w:bottom w:val="nil"/>
              <w:right w:val="single" w:sz="8" w:space="0" w:color="auto"/>
            </w:tcBorders>
            <w:shd w:val="clear" w:color="auto" w:fill="auto"/>
            <w:hideMark/>
          </w:tcPr>
          <w:p w14:paraId="66CBDB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52012A77" w14:textId="77777777" w:rsidTr="00004A43">
        <w:trPr>
          <w:trHeight w:val="288"/>
        </w:trPr>
        <w:tc>
          <w:tcPr>
            <w:tcW w:w="4448" w:type="pct"/>
            <w:tcBorders>
              <w:top w:val="nil"/>
              <w:left w:val="single" w:sz="8" w:space="0" w:color="auto"/>
              <w:bottom w:val="nil"/>
              <w:right w:val="nil"/>
            </w:tcBorders>
            <w:shd w:val="clear" w:color="auto" w:fill="auto"/>
            <w:hideMark/>
          </w:tcPr>
          <w:p w14:paraId="55A48B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10.1.1.01.10 cuotas de centros de padres jardín infantil en establecimientos subvencionados con financiamiento compartido</w:t>
            </w:r>
          </w:p>
        </w:tc>
        <w:tc>
          <w:tcPr>
            <w:tcW w:w="552" w:type="pct"/>
            <w:tcBorders>
              <w:top w:val="nil"/>
              <w:left w:val="nil"/>
              <w:bottom w:val="nil"/>
              <w:right w:val="single" w:sz="8" w:space="0" w:color="auto"/>
            </w:tcBorders>
            <w:shd w:val="clear" w:color="auto" w:fill="auto"/>
            <w:hideMark/>
          </w:tcPr>
          <w:p w14:paraId="2475B0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1458A4F4" w14:textId="77777777" w:rsidTr="00004A43">
        <w:trPr>
          <w:trHeight w:val="288"/>
        </w:trPr>
        <w:tc>
          <w:tcPr>
            <w:tcW w:w="4448" w:type="pct"/>
            <w:tcBorders>
              <w:top w:val="nil"/>
              <w:left w:val="single" w:sz="8" w:space="0" w:color="auto"/>
              <w:bottom w:val="nil"/>
              <w:right w:val="nil"/>
            </w:tcBorders>
            <w:shd w:val="clear" w:color="auto" w:fill="auto"/>
            <w:hideMark/>
          </w:tcPr>
          <w:p w14:paraId="11C6FC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12.3.2.01.02 bolsos de viaje y deportivos</w:t>
            </w:r>
          </w:p>
        </w:tc>
        <w:tc>
          <w:tcPr>
            <w:tcW w:w="552" w:type="pct"/>
            <w:tcBorders>
              <w:top w:val="nil"/>
              <w:left w:val="nil"/>
              <w:bottom w:val="nil"/>
              <w:right w:val="single" w:sz="8" w:space="0" w:color="auto"/>
            </w:tcBorders>
            <w:shd w:val="clear" w:color="auto" w:fill="auto"/>
            <w:hideMark/>
          </w:tcPr>
          <w:p w14:paraId="19DB7D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2,2</w:t>
            </w:r>
          </w:p>
        </w:tc>
      </w:tr>
      <w:tr w:rsidR="00BE0C91" w:rsidRPr="00BE0C91" w14:paraId="761F2012" w14:textId="77777777" w:rsidTr="00004A43">
        <w:trPr>
          <w:trHeight w:val="288"/>
        </w:trPr>
        <w:tc>
          <w:tcPr>
            <w:tcW w:w="4448" w:type="pct"/>
            <w:tcBorders>
              <w:top w:val="nil"/>
              <w:left w:val="single" w:sz="8" w:space="0" w:color="auto"/>
              <w:bottom w:val="nil"/>
              <w:right w:val="nil"/>
            </w:tcBorders>
            <w:shd w:val="clear" w:color="auto" w:fill="auto"/>
            <w:hideMark/>
          </w:tcPr>
          <w:p w14:paraId="27BCE0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04.3.1.01.03 materiales y accesorios de techumbre</w:t>
            </w:r>
          </w:p>
        </w:tc>
        <w:tc>
          <w:tcPr>
            <w:tcW w:w="552" w:type="pct"/>
            <w:tcBorders>
              <w:top w:val="nil"/>
              <w:left w:val="nil"/>
              <w:bottom w:val="nil"/>
              <w:right w:val="single" w:sz="8" w:space="0" w:color="auto"/>
            </w:tcBorders>
            <w:shd w:val="clear" w:color="auto" w:fill="auto"/>
            <w:hideMark/>
          </w:tcPr>
          <w:p w14:paraId="140099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D707913" w14:textId="77777777" w:rsidTr="00004A43">
        <w:trPr>
          <w:trHeight w:val="288"/>
        </w:trPr>
        <w:tc>
          <w:tcPr>
            <w:tcW w:w="4448" w:type="pct"/>
            <w:tcBorders>
              <w:top w:val="nil"/>
              <w:left w:val="single" w:sz="8" w:space="0" w:color="auto"/>
              <w:bottom w:val="nil"/>
              <w:right w:val="nil"/>
            </w:tcBorders>
            <w:shd w:val="clear" w:color="auto" w:fill="auto"/>
            <w:hideMark/>
          </w:tcPr>
          <w:p w14:paraId="231E4B1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04.3.2.01.04 servicio de pintura y revestimientos de la vivienda</w:t>
            </w:r>
          </w:p>
        </w:tc>
        <w:tc>
          <w:tcPr>
            <w:tcW w:w="552" w:type="pct"/>
            <w:tcBorders>
              <w:top w:val="nil"/>
              <w:left w:val="nil"/>
              <w:bottom w:val="nil"/>
              <w:right w:val="single" w:sz="8" w:space="0" w:color="auto"/>
            </w:tcBorders>
            <w:shd w:val="clear" w:color="auto" w:fill="auto"/>
            <w:hideMark/>
          </w:tcPr>
          <w:p w14:paraId="5C33E1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E3845F7" w14:textId="77777777" w:rsidTr="00004A43">
        <w:trPr>
          <w:trHeight w:val="288"/>
        </w:trPr>
        <w:tc>
          <w:tcPr>
            <w:tcW w:w="4448" w:type="pct"/>
            <w:tcBorders>
              <w:top w:val="nil"/>
              <w:left w:val="single" w:sz="8" w:space="0" w:color="auto"/>
              <w:bottom w:val="nil"/>
              <w:right w:val="nil"/>
            </w:tcBorders>
            <w:shd w:val="clear" w:color="auto" w:fill="auto"/>
            <w:hideMark/>
          </w:tcPr>
          <w:p w14:paraId="6EE1BE8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04.4.1.01.02 servicio de agua potable segunda vivienda</w:t>
            </w:r>
          </w:p>
        </w:tc>
        <w:tc>
          <w:tcPr>
            <w:tcW w:w="552" w:type="pct"/>
            <w:tcBorders>
              <w:top w:val="nil"/>
              <w:left w:val="nil"/>
              <w:bottom w:val="nil"/>
              <w:right w:val="single" w:sz="8" w:space="0" w:color="auto"/>
            </w:tcBorders>
            <w:shd w:val="clear" w:color="auto" w:fill="auto"/>
            <w:hideMark/>
          </w:tcPr>
          <w:p w14:paraId="6556CE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7C9FDBDD" w14:textId="77777777" w:rsidTr="00004A43">
        <w:trPr>
          <w:trHeight w:val="288"/>
        </w:trPr>
        <w:tc>
          <w:tcPr>
            <w:tcW w:w="4448" w:type="pct"/>
            <w:tcBorders>
              <w:top w:val="nil"/>
              <w:left w:val="single" w:sz="8" w:space="0" w:color="auto"/>
              <w:bottom w:val="nil"/>
              <w:right w:val="nil"/>
            </w:tcBorders>
            <w:shd w:val="clear" w:color="auto" w:fill="auto"/>
            <w:hideMark/>
          </w:tcPr>
          <w:p w14:paraId="5FE0EF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05.5.2.04.01 accesorios para la conducción de la electricidad, datos y otros</w:t>
            </w:r>
          </w:p>
        </w:tc>
        <w:tc>
          <w:tcPr>
            <w:tcW w:w="552" w:type="pct"/>
            <w:tcBorders>
              <w:top w:val="nil"/>
              <w:left w:val="nil"/>
              <w:bottom w:val="nil"/>
              <w:right w:val="single" w:sz="8" w:space="0" w:color="auto"/>
            </w:tcBorders>
            <w:shd w:val="clear" w:color="auto" w:fill="auto"/>
            <w:hideMark/>
          </w:tcPr>
          <w:p w14:paraId="535846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708D5A3" w14:textId="77777777" w:rsidTr="00004A43">
        <w:trPr>
          <w:trHeight w:val="288"/>
        </w:trPr>
        <w:tc>
          <w:tcPr>
            <w:tcW w:w="4448" w:type="pct"/>
            <w:tcBorders>
              <w:top w:val="nil"/>
              <w:left w:val="single" w:sz="8" w:space="0" w:color="auto"/>
              <w:bottom w:val="nil"/>
              <w:right w:val="nil"/>
            </w:tcBorders>
            <w:shd w:val="clear" w:color="auto" w:fill="auto"/>
            <w:hideMark/>
          </w:tcPr>
          <w:p w14:paraId="1BC2A7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05.6.1.02.06 otros artículos para la limpieza y conservación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A070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16A04C95" w14:textId="77777777" w:rsidTr="00004A43">
        <w:trPr>
          <w:trHeight w:val="288"/>
        </w:trPr>
        <w:tc>
          <w:tcPr>
            <w:tcW w:w="4448" w:type="pct"/>
            <w:tcBorders>
              <w:top w:val="nil"/>
              <w:left w:val="single" w:sz="8" w:space="0" w:color="auto"/>
              <w:bottom w:val="nil"/>
              <w:right w:val="nil"/>
            </w:tcBorders>
            <w:shd w:val="clear" w:color="auto" w:fill="auto"/>
            <w:hideMark/>
          </w:tcPr>
          <w:p w14:paraId="38F8A0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09.1.1.02.02 reproductores de audio multimedia portátiles y personales</w:t>
            </w:r>
          </w:p>
        </w:tc>
        <w:tc>
          <w:tcPr>
            <w:tcW w:w="552" w:type="pct"/>
            <w:tcBorders>
              <w:top w:val="nil"/>
              <w:left w:val="nil"/>
              <w:bottom w:val="nil"/>
              <w:right w:val="single" w:sz="8" w:space="0" w:color="auto"/>
            </w:tcBorders>
            <w:shd w:val="clear" w:color="auto" w:fill="auto"/>
            <w:hideMark/>
          </w:tcPr>
          <w:p w14:paraId="353A3F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47583522" w14:textId="77777777" w:rsidTr="00004A43">
        <w:trPr>
          <w:trHeight w:val="288"/>
        </w:trPr>
        <w:tc>
          <w:tcPr>
            <w:tcW w:w="4448" w:type="pct"/>
            <w:tcBorders>
              <w:top w:val="nil"/>
              <w:left w:val="single" w:sz="8" w:space="0" w:color="auto"/>
              <w:bottom w:val="nil"/>
              <w:right w:val="nil"/>
            </w:tcBorders>
            <w:shd w:val="clear" w:color="auto" w:fill="auto"/>
            <w:hideMark/>
          </w:tcPr>
          <w:p w14:paraId="1EA6C00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09.4.1.01.03 pago por juegos de video, taca </w:t>
            </w:r>
            <w:proofErr w:type="spellStart"/>
            <w:r w:rsidRPr="00BE0C91">
              <w:rPr>
                <w:rFonts w:eastAsia="Times New Roman" w:cs="Times New Roman"/>
                <w:color w:val="000000"/>
                <w:sz w:val="20"/>
                <w:szCs w:val="20"/>
                <w:lang w:eastAsia="es-CL"/>
              </w:rPr>
              <w:t>taca</w:t>
            </w:r>
            <w:proofErr w:type="spellEnd"/>
            <w:r w:rsidRPr="00BE0C91">
              <w:rPr>
                <w:rFonts w:eastAsia="Times New Roman" w:cs="Times New Roman"/>
                <w:color w:val="000000"/>
                <w:sz w:val="20"/>
                <w:szCs w:val="20"/>
                <w:lang w:eastAsia="es-CL"/>
              </w:rPr>
              <w:t>, cama elástica y similares</w:t>
            </w:r>
          </w:p>
        </w:tc>
        <w:tc>
          <w:tcPr>
            <w:tcW w:w="552" w:type="pct"/>
            <w:tcBorders>
              <w:top w:val="nil"/>
              <w:left w:val="nil"/>
              <w:bottom w:val="nil"/>
              <w:right w:val="single" w:sz="8" w:space="0" w:color="auto"/>
            </w:tcBorders>
            <w:shd w:val="clear" w:color="auto" w:fill="auto"/>
            <w:hideMark/>
          </w:tcPr>
          <w:p w14:paraId="7E20B1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5B864D0A" w14:textId="77777777" w:rsidTr="00004A43">
        <w:trPr>
          <w:trHeight w:val="288"/>
        </w:trPr>
        <w:tc>
          <w:tcPr>
            <w:tcW w:w="4448" w:type="pct"/>
            <w:tcBorders>
              <w:top w:val="nil"/>
              <w:left w:val="single" w:sz="8" w:space="0" w:color="auto"/>
              <w:bottom w:val="nil"/>
              <w:right w:val="nil"/>
            </w:tcBorders>
            <w:shd w:val="clear" w:color="auto" w:fill="auto"/>
            <w:hideMark/>
          </w:tcPr>
          <w:p w14:paraId="1DFB42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10.1.1.01.05 mensualidad jardín infantil establecimientos particulares pagados</w:t>
            </w:r>
          </w:p>
        </w:tc>
        <w:tc>
          <w:tcPr>
            <w:tcW w:w="552" w:type="pct"/>
            <w:tcBorders>
              <w:top w:val="nil"/>
              <w:left w:val="nil"/>
              <w:bottom w:val="nil"/>
              <w:right w:val="single" w:sz="8" w:space="0" w:color="auto"/>
            </w:tcBorders>
            <w:shd w:val="clear" w:color="auto" w:fill="auto"/>
            <w:hideMark/>
          </w:tcPr>
          <w:p w14:paraId="4B3216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064DA649" w14:textId="77777777" w:rsidTr="00004A43">
        <w:trPr>
          <w:trHeight w:val="288"/>
        </w:trPr>
        <w:tc>
          <w:tcPr>
            <w:tcW w:w="4448" w:type="pct"/>
            <w:tcBorders>
              <w:top w:val="nil"/>
              <w:left w:val="single" w:sz="8" w:space="0" w:color="auto"/>
              <w:bottom w:val="nil"/>
              <w:right w:val="nil"/>
            </w:tcBorders>
            <w:shd w:val="clear" w:color="auto" w:fill="auto"/>
            <w:hideMark/>
          </w:tcPr>
          <w:p w14:paraId="4A466CE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10.1.1.01.11 cuotas de centros de padres jardín infantil en establecimientos gratuitos subvencionados</w:t>
            </w:r>
          </w:p>
        </w:tc>
        <w:tc>
          <w:tcPr>
            <w:tcW w:w="552" w:type="pct"/>
            <w:tcBorders>
              <w:top w:val="nil"/>
              <w:left w:val="nil"/>
              <w:bottom w:val="nil"/>
              <w:right w:val="single" w:sz="8" w:space="0" w:color="auto"/>
            </w:tcBorders>
            <w:shd w:val="clear" w:color="auto" w:fill="auto"/>
            <w:hideMark/>
          </w:tcPr>
          <w:p w14:paraId="0ACD6F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61476CFF" w14:textId="77777777" w:rsidTr="00004A43">
        <w:trPr>
          <w:trHeight w:val="288"/>
        </w:trPr>
        <w:tc>
          <w:tcPr>
            <w:tcW w:w="4448" w:type="pct"/>
            <w:tcBorders>
              <w:top w:val="nil"/>
              <w:left w:val="single" w:sz="8" w:space="0" w:color="auto"/>
              <w:bottom w:val="nil"/>
              <w:right w:val="nil"/>
            </w:tcBorders>
            <w:shd w:val="clear" w:color="auto" w:fill="auto"/>
            <w:hideMark/>
          </w:tcPr>
          <w:p w14:paraId="6BF0F7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11.1.1.04.11 almuerzo y cenas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16554B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65049927" w14:textId="77777777" w:rsidTr="00004A43">
        <w:trPr>
          <w:trHeight w:val="288"/>
        </w:trPr>
        <w:tc>
          <w:tcPr>
            <w:tcW w:w="4448" w:type="pct"/>
            <w:tcBorders>
              <w:top w:val="nil"/>
              <w:left w:val="single" w:sz="8" w:space="0" w:color="auto"/>
              <w:bottom w:val="nil"/>
              <w:right w:val="nil"/>
            </w:tcBorders>
            <w:shd w:val="clear" w:color="auto" w:fill="auto"/>
            <w:hideMark/>
          </w:tcPr>
          <w:p w14:paraId="0C2D5C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11.2.1.01.05 hostales, posadas, hosterías, pensiones y residenciales</w:t>
            </w:r>
          </w:p>
        </w:tc>
        <w:tc>
          <w:tcPr>
            <w:tcW w:w="552" w:type="pct"/>
            <w:tcBorders>
              <w:top w:val="nil"/>
              <w:left w:val="nil"/>
              <w:bottom w:val="nil"/>
              <w:right w:val="single" w:sz="8" w:space="0" w:color="auto"/>
            </w:tcBorders>
            <w:shd w:val="clear" w:color="auto" w:fill="auto"/>
            <w:hideMark/>
          </w:tcPr>
          <w:p w14:paraId="4345BA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2A438AFC" w14:textId="77777777" w:rsidTr="00004A43">
        <w:trPr>
          <w:trHeight w:val="288"/>
        </w:trPr>
        <w:tc>
          <w:tcPr>
            <w:tcW w:w="4448" w:type="pct"/>
            <w:tcBorders>
              <w:top w:val="nil"/>
              <w:left w:val="single" w:sz="8" w:space="0" w:color="auto"/>
              <w:bottom w:val="nil"/>
              <w:right w:val="nil"/>
            </w:tcBorders>
            <w:shd w:val="clear" w:color="auto" w:fill="auto"/>
            <w:hideMark/>
          </w:tcPr>
          <w:p w14:paraId="7C7465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12.3.1.03.02 reloj de pulsera</w:t>
            </w:r>
          </w:p>
        </w:tc>
        <w:tc>
          <w:tcPr>
            <w:tcW w:w="552" w:type="pct"/>
            <w:tcBorders>
              <w:top w:val="nil"/>
              <w:left w:val="nil"/>
              <w:bottom w:val="nil"/>
              <w:right w:val="single" w:sz="8" w:space="0" w:color="auto"/>
            </w:tcBorders>
            <w:shd w:val="clear" w:color="auto" w:fill="auto"/>
            <w:hideMark/>
          </w:tcPr>
          <w:p w14:paraId="1869B4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2,1</w:t>
            </w:r>
          </w:p>
        </w:tc>
      </w:tr>
      <w:tr w:rsidR="00BE0C91" w:rsidRPr="00BE0C91" w14:paraId="28166C2B" w14:textId="77777777" w:rsidTr="00004A43">
        <w:trPr>
          <w:trHeight w:val="288"/>
        </w:trPr>
        <w:tc>
          <w:tcPr>
            <w:tcW w:w="4448" w:type="pct"/>
            <w:tcBorders>
              <w:top w:val="nil"/>
              <w:left w:val="single" w:sz="8" w:space="0" w:color="auto"/>
              <w:bottom w:val="nil"/>
              <w:right w:val="nil"/>
            </w:tcBorders>
            <w:shd w:val="clear" w:color="auto" w:fill="auto"/>
            <w:hideMark/>
          </w:tcPr>
          <w:p w14:paraId="7C37C1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03.1.2.09.01 calcetas y calcetines de hombre</w:t>
            </w:r>
          </w:p>
        </w:tc>
        <w:tc>
          <w:tcPr>
            <w:tcW w:w="552" w:type="pct"/>
            <w:tcBorders>
              <w:top w:val="nil"/>
              <w:left w:val="nil"/>
              <w:bottom w:val="nil"/>
              <w:right w:val="single" w:sz="8" w:space="0" w:color="auto"/>
            </w:tcBorders>
            <w:shd w:val="clear" w:color="auto" w:fill="auto"/>
            <w:hideMark/>
          </w:tcPr>
          <w:p w14:paraId="01F82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0DBDA328" w14:textId="77777777" w:rsidTr="00004A43">
        <w:trPr>
          <w:trHeight w:val="288"/>
        </w:trPr>
        <w:tc>
          <w:tcPr>
            <w:tcW w:w="4448" w:type="pct"/>
            <w:tcBorders>
              <w:top w:val="nil"/>
              <w:left w:val="single" w:sz="8" w:space="0" w:color="auto"/>
              <w:bottom w:val="nil"/>
              <w:right w:val="nil"/>
            </w:tcBorders>
            <w:shd w:val="clear" w:color="auto" w:fill="auto"/>
            <w:hideMark/>
          </w:tcPr>
          <w:p w14:paraId="7F4065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03.2.1.01.02 botas y botines de mujer</w:t>
            </w:r>
          </w:p>
        </w:tc>
        <w:tc>
          <w:tcPr>
            <w:tcW w:w="552" w:type="pct"/>
            <w:tcBorders>
              <w:top w:val="nil"/>
              <w:left w:val="nil"/>
              <w:bottom w:val="nil"/>
              <w:right w:val="single" w:sz="8" w:space="0" w:color="auto"/>
            </w:tcBorders>
            <w:shd w:val="clear" w:color="auto" w:fill="auto"/>
            <w:hideMark/>
          </w:tcPr>
          <w:p w14:paraId="64723D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41E8F5E1" w14:textId="77777777" w:rsidTr="00004A43">
        <w:trPr>
          <w:trHeight w:val="288"/>
        </w:trPr>
        <w:tc>
          <w:tcPr>
            <w:tcW w:w="4448" w:type="pct"/>
            <w:tcBorders>
              <w:top w:val="nil"/>
              <w:left w:val="single" w:sz="8" w:space="0" w:color="auto"/>
              <w:bottom w:val="nil"/>
              <w:right w:val="nil"/>
            </w:tcBorders>
            <w:shd w:val="clear" w:color="auto" w:fill="auto"/>
            <w:hideMark/>
          </w:tcPr>
          <w:p w14:paraId="3F2900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03.2.1.03.01 zapatillas deportivas hombre</w:t>
            </w:r>
          </w:p>
        </w:tc>
        <w:tc>
          <w:tcPr>
            <w:tcW w:w="552" w:type="pct"/>
            <w:tcBorders>
              <w:top w:val="nil"/>
              <w:left w:val="nil"/>
              <w:bottom w:val="nil"/>
              <w:right w:val="single" w:sz="8" w:space="0" w:color="auto"/>
            </w:tcBorders>
            <w:shd w:val="clear" w:color="auto" w:fill="auto"/>
            <w:hideMark/>
          </w:tcPr>
          <w:p w14:paraId="22F23B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15576023" w14:textId="77777777" w:rsidTr="00004A43">
        <w:trPr>
          <w:trHeight w:val="288"/>
        </w:trPr>
        <w:tc>
          <w:tcPr>
            <w:tcW w:w="4448" w:type="pct"/>
            <w:tcBorders>
              <w:top w:val="nil"/>
              <w:left w:val="single" w:sz="8" w:space="0" w:color="auto"/>
              <w:bottom w:val="nil"/>
              <w:right w:val="nil"/>
            </w:tcBorders>
            <w:shd w:val="clear" w:color="auto" w:fill="auto"/>
            <w:hideMark/>
          </w:tcPr>
          <w:p w14:paraId="212D86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03.2.1.04.02 sandalias, hawaianas y similares de mujer</w:t>
            </w:r>
          </w:p>
        </w:tc>
        <w:tc>
          <w:tcPr>
            <w:tcW w:w="552" w:type="pct"/>
            <w:tcBorders>
              <w:top w:val="nil"/>
              <w:left w:val="nil"/>
              <w:bottom w:val="nil"/>
              <w:right w:val="single" w:sz="8" w:space="0" w:color="auto"/>
            </w:tcBorders>
            <w:shd w:val="clear" w:color="auto" w:fill="auto"/>
            <w:hideMark/>
          </w:tcPr>
          <w:p w14:paraId="6A9C9D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2278929E" w14:textId="77777777" w:rsidTr="00004A43">
        <w:trPr>
          <w:trHeight w:val="288"/>
        </w:trPr>
        <w:tc>
          <w:tcPr>
            <w:tcW w:w="4448" w:type="pct"/>
            <w:tcBorders>
              <w:top w:val="nil"/>
              <w:left w:val="single" w:sz="8" w:space="0" w:color="auto"/>
              <w:bottom w:val="nil"/>
              <w:right w:val="nil"/>
            </w:tcBorders>
            <w:shd w:val="clear" w:color="auto" w:fill="auto"/>
            <w:hideMark/>
          </w:tcPr>
          <w:p w14:paraId="540FD8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03.2.2.01.01 reparación de calzado</w:t>
            </w:r>
          </w:p>
        </w:tc>
        <w:tc>
          <w:tcPr>
            <w:tcW w:w="552" w:type="pct"/>
            <w:tcBorders>
              <w:top w:val="nil"/>
              <w:left w:val="nil"/>
              <w:bottom w:val="nil"/>
              <w:right w:val="single" w:sz="8" w:space="0" w:color="auto"/>
            </w:tcBorders>
            <w:shd w:val="clear" w:color="auto" w:fill="auto"/>
            <w:hideMark/>
          </w:tcPr>
          <w:p w14:paraId="7EFF47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24C59ED3" w14:textId="77777777" w:rsidTr="00004A43">
        <w:trPr>
          <w:trHeight w:val="288"/>
        </w:trPr>
        <w:tc>
          <w:tcPr>
            <w:tcW w:w="4448" w:type="pct"/>
            <w:tcBorders>
              <w:top w:val="nil"/>
              <w:left w:val="single" w:sz="8" w:space="0" w:color="auto"/>
              <w:bottom w:val="nil"/>
              <w:right w:val="nil"/>
            </w:tcBorders>
            <w:shd w:val="clear" w:color="auto" w:fill="auto"/>
            <w:hideMark/>
          </w:tcPr>
          <w:p w14:paraId="069D80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05.1.1.06.01 cuadros y espejos</w:t>
            </w:r>
          </w:p>
        </w:tc>
        <w:tc>
          <w:tcPr>
            <w:tcW w:w="552" w:type="pct"/>
            <w:tcBorders>
              <w:top w:val="nil"/>
              <w:left w:val="nil"/>
              <w:bottom w:val="nil"/>
              <w:right w:val="single" w:sz="8" w:space="0" w:color="auto"/>
            </w:tcBorders>
            <w:shd w:val="clear" w:color="auto" w:fill="auto"/>
            <w:hideMark/>
          </w:tcPr>
          <w:p w14:paraId="63613F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3078B710" w14:textId="77777777" w:rsidTr="00004A43">
        <w:trPr>
          <w:trHeight w:val="288"/>
        </w:trPr>
        <w:tc>
          <w:tcPr>
            <w:tcW w:w="4448" w:type="pct"/>
            <w:tcBorders>
              <w:top w:val="nil"/>
              <w:left w:val="single" w:sz="8" w:space="0" w:color="auto"/>
              <w:bottom w:val="nil"/>
              <w:right w:val="nil"/>
            </w:tcBorders>
            <w:shd w:val="clear" w:color="auto" w:fill="auto"/>
            <w:hideMark/>
          </w:tcPr>
          <w:p w14:paraId="4C6ACD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05.1.2.01.01 alfombras y otros revestimientos para pisos</w:t>
            </w:r>
          </w:p>
        </w:tc>
        <w:tc>
          <w:tcPr>
            <w:tcW w:w="552" w:type="pct"/>
            <w:tcBorders>
              <w:top w:val="nil"/>
              <w:left w:val="nil"/>
              <w:bottom w:val="nil"/>
              <w:right w:val="single" w:sz="8" w:space="0" w:color="auto"/>
            </w:tcBorders>
            <w:shd w:val="clear" w:color="auto" w:fill="auto"/>
            <w:hideMark/>
          </w:tcPr>
          <w:p w14:paraId="384E57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7B0E1843" w14:textId="77777777" w:rsidTr="00004A43">
        <w:trPr>
          <w:trHeight w:val="288"/>
        </w:trPr>
        <w:tc>
          <w:tcPr>
            <w:tcW w:w="4448" w:type="pct"/>
            <w:tcBorders>
              <w:top w:val="nil"/>
              <w:left w:val="single" w:sz="8" w:space="0" w:color="auto"/>
              <w:bottom w:val="nil"/>
              <w:right w:val="nil"/>
            </w:tcBorders>
            <w:shd w:val="clear" w:color="auto" w:fill="auto"/>
            <w:hideMark/>
          </w:tcPr>
          <w:p w14:paraId="2213A53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05.2.1.03.02 mantas y cubrecamas</w:t>
            </w:r>
          </w:p>
        </w:tc>
        <w:tc>
          <w:tcPr>
            <w:tcW w:w="552" w:type="pct"/>
            <w:tcBorders>
              <w:top w:val="nil"/>
              <w:left w:val="nil"/>
              <w:bottom w:val="nil"/>
              <w:right w:val="single" w:sz="8" w:space="0" w:color="auto"/>
            </w:tcBorders>
            <w:shd w:val="clear" w:color="auto" w:fill="auto"/>
            <w:hideMark/>
          </w:tcPr>
          <w:p w14:paraId="66B64F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48FB661C" w14:textId="77777777" w:rsidTr="00004A43">
        <w:trPr>
          <w:trHeight w:val="288"/>
        </w:trPr>
        <w:tc>
          <w:tcPr>
            <w:tcW w:w="4448" w:type="pct"/>
            <w:tcBorders>
              <w:top w:val="nil"/>
              <w:left w:val="single" w:sz="8" w:space="0" w:color="auto"/>
              <w:bottom w:val="nil"/>
              <w:right w:val="nil"/>
            </w:tcBorders>
            <w:shd w:val="clear" w:color="auto" w:fill="auto"/>
            <w:hideMark/>
          </w:tcPr>
          <w:p w14:paraId="66C5BED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05.3.1.06.02 sanitarios</w:t>
            </w:r>
          </w:p>
        </w:tc>
        <w:tc>
          <w:tcPr>
            <w:tcW w:w="552" w:type="pct"/>
            <w:tcBorders>
              <w:top w:val="nil"/>
              <w:left w:val="nil"/>
              <w:bottom w:val="nil"/>
              <w:right w:val="single" w:sz="8" w:space="0" w:color="auto"/>
            </w:tcBorders>
            <w:shd w:val="clear" w:color="auto" w:fill="auto"/>
            <w:hideMark/>
          </w:tcPr>
          <w:p w14:paraId="4B3846A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74780402" w14:textId="77777777" w:rsidTr="00004A43">
        <w:trPr>
          <w:trHeight w:val="288"/>
        </w:trPr>
        <w:tc>
          <w:tcPr>
            <w:tcW w:w="4448" w:type="pct"/>
            <w:tcBorders>
              <w:top w:val="nil"/>
              <w:left w:val="single" w:sz="8" w:space="0" w:color="auto"/>
              <w:bottom w:val="nil"/>
              <w:right w:val="nil"/>
            </w:tcBorders>
            <w:shd w:val="clear" w:color="auto" w:fill="auto"/>
            <w:hideMark/>
          </w:tcPr>
          <w:p w14:paraId="6F891A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09.1.3.01.09 dispositivos de almacenamiento portátiles</w:t>
            </w:r>
          </w:p>
        </w:tc>
        <w:tc>
          <w:tcPr>
            <w:tcW w:w="552" w:type="pct"/>
            <w:tcBorders>
              <w:top w:val="nil"/>
              <w:left w:val="nil"/>
              <w:bottom w:val="nil"/>
              <w:right w:val="single" w:sz="8" w:space="0" w:color="auto"/>
            </w:tcBorders>
            <w:shd w:val="clear" w:color="auto" w:fill="auto"/>
            <w:hideMark/>
          </w:tcPr>
          <w:p w14:paraId="79BD768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3E830D5B" w14:textId="77777777" w:rsidTr="00004A43">
        <w:trPr>
          <w:trHeight w:val="288"/>
        </w:trPr>
        <w:tc>
          <w:tcPr>
            <w:tcW w:w="4448" w:type="pct"/>
            <w:tcBorders>
              <w:top w:val="nil"/>
              <w:left w:val="single" w:sz="8" w:space="0" w:color="auto"/>
              <w:bottom w:val="nil"/>
              <w:right w:val="nil"/>
            </w:tcBorders>
            <w:shd w:val="clear" w:color="auto" w:fill="auto"/>
            <w:hideMark/>
          </w:tcPr>
          <w:p w14:paraId="3B3EB6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11.1.1.03.01 té, café e infusiones listos para su consumo en el comercio ambulante y máquinas expendedoras automáticas</w:t>
            </w:r>
          </w:p>
        </w:tc>
        <w:tc>
          <w:tcPr>
            <w:tcW w:w="552" w:type="pct"/>
            <w:tcBorders>
              <w:top w:val="nil"/>
              <w:left w:val="nil"/>
              <w:bottom w:val="nil"/>
              <w:right w:val="single" w:sz="8" w:space="0" w:color="auto"/>
            </w:tcBorders>
            <w:shd w:val="clear" w:color="auto" w:fill="auto"/>
            <w:hideMark/>
          </w:tcPr>
          <w:p w14:paraId="6FDE4E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058F61F8" w14:textId="77777777" w:rsidTr="00004A43">
        <w:trPr>
          <w:trHeight w:val="288"/>
        </w:trPr>
        <w:tc>
          <w:tcPr>
            <w:tcW w:w="4448" w:type="pct"/>
            <w:tcBorders>
              <w:top w:val="nil"/>
              <w:left w:val="single" w:sz="8" w:space="0" w:color="auto"/>
              <w:bottom w:val="nil"/>
              <w:right w:val="nil"/>
            </w:tcBorders>
            <w:shd w:val="clear" w:color="auto" w:fill="auto"/>
            <w:hideMark/>
          </w:tcPr>
          <w:p w14:paraId="44A43D1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12.3.2.03.01 encendedor y mecheros</w:t>
            </w:r>
          </w:p>
        </w:tc>
        <w:tc>
          <w:tcPr>
            <w:tcW w:w="552" w:type="pct"/>
            <w:tcBorders>
              <w:top w:val="nil"/>
              <w:left w:val="nil"/>
              <w:bottom w:val="nil"/>
              <w:right w:val="single" w:sz="8" w:space="0" w:color="auto"/>
            </w:tcBorders>
            <w:shd w:val="clear" w:color="auto" w:fill="auto"/>
            <w:hideMark/>
          </w:tcPr>
          <w:p w14:paraId="6BC87DC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2,0</w:t>
            </w:r>
          </w:p>
        </w:tc>
      </w:tr>
      <w:tr w:rsidR="00BE0C91" w:rsidRPr="00BE0C91" w14:paraId="1DEA43D9" w14:textId="77777777" w:rsidTr="00004A43">
        <w:trPr>
          <w:trHeight w:val="288"/>
        </w:trPr>
        <w:tc>
          <w:tcPr>
            <w:tcW w:w="4448" w:type="pct"/>
            <w:tcBorders>
              <w:top w:val="nil"/>
              <w:left w:val="single" w:sz="8" w:space="0" w:color="auto"/>
              <w:bottom w:val="nil"/>
              <w:right w:val="nil"/>
            </w:tcBorders>
            <w:shd w:val="clear" w:color="auto" w:fill="auto"/>
            <w:hideMark/>
          </w:tcPr>
          <w:p w14:paraId="68AE0C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01.1.1.03.02 pastas secas de todos los tipos, con relleno</w:t>
            </w:r>
          </w:p>
        </w:tc>
        <w:tc>
          <w:tcPr>
            <w:tcW w:w="552" w:type="pct"/>
            <w:tcBorders>
              <w:top w:val="nil"/>
              <w:left w:val="nil"/>
              <w:bottom w:val="nil"/>
              <w:right w:val="single" w:sz="8" w:space="0" w:color="auto"/>
            </w:tcBorders>
            <w:shd w:val="clear" w:color="auto" w:fill="auto"/>
            <w:hideMark/>
          </w:tcPr>
          <w:p w14:paraId="78277C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17439377" w14:textId="77777777" w:rsidTr="00004A43">
        <w:trPr>
          <w:trHeight w:val="288"/>
        </w:trPr>
        <w:tc>
          <w:tcPr>
            <w:tcW w:w="4448" w:type="pct"/>
            <w:tcBorders>
              <w:top w:val="nil"/>
              <w:left w:val="single" w:sz="8" w:space="0" w:color="auto"/>
              <w:bottom w:val="nil"/>
              <w:right w:val="nil"/>
            </w:tcBorders>
            <w:shd w:val="clear" w:color="auto" w:fill="auto"/>
            <w:hideMark/>
          </w:tcPr>
          <w:p w14:paraId="3F398A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01.1.6.01.24 pepino dulce</w:t>
            </w:r>
          </w:p>
        </w:tc>
        <w:tc>
          <w:tcPr>
            <w:tcW w:w="552" w:type="pct"/>
            <w:tcBorders>
              <w:top w:val="nil"/>
              <w:left w:val="nil"/>
              <w:bottom w:val="nil"/>
              <w:right w:val="single" w:sz="8" w:space="0" w:color="auto"/>
            </w:tcBorders>
            <w:shd w:val="clear" w:color="auto" w:fill="auto"/>
            <w:hideMark/>
          </w:tcPr>
          <w:p w14:paraId="1D8F23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99DF6C2" w14:textId="77777777" w:rsidTr="00004A43">
        <w:trPr>
          <w:trHeight w:val="288"/>
        </w:trPr>
        <w:tc>
          <w:tcPr>
            <w:tcW w:w="4448" w:type="pct"/>
            <w:tcBorders>
              <w:top w:val="nil"/>
              <w:left w:val="single" w:sz="8" w:space="0" w:color="auto"/>
              <w:bottom w:val="nil"/>
              <w:right w:val="nil"/>
            </w:tcBorders>
            <w:shd w:val="clear" w:color="auto" w:fill="auto"/>
            <w:hideMark/>
          </w:tcPr>
          <w:p w14:paraId="167CF3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03.1.2.04.04 blusas y poleras de niña</w:t>
            </w:r>
          </w:p>
        </w:tc>
        <w:tc>
          <w:tcPr>
            <w:tcW w:w="552" w:type="pct"/>
            <w:tcBorders>
              <w:top w:val="nil"/>
              <w:left w:val="nil"/>
              <w:bottom w:val="nil"/>
              <w:right w:val="single" w:sz="8" w:space="0" w:color="auto"/>
            </w:tcBorders>
            <w:shd w:val="clear" w:color="auto" w:fill="auto"/>
            <w:hideMark/>
          </w:tcPr>
          <w:p w14:paraId="52A89D0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6FD9B13C" w14:textId="77777777" w:rsidTr="00004A43">
        <w:trPr>
          <w:trHeight w:val="288"/>
        </w:trPr>
        <w:tc>
          <w:tcPr>
            <w:tcW w:w="4448" w:type="pct"/>
            <w:tcBorders>
              <w:top w:val="nil"/>
              <w:left w:val="single" w:sz="8" w:space="0" w:color="auto"/>
              <w:bottom w:val="nil"/>
              <w:right w:val="nil"/>
            </w:tcBorders>
            <w:shd w:val="clear" w:color="auto" w:fill="auto"/>
            <w:hideMark/>
          </w:tcPr>
          <w:p w14:paraId="2C102D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03.2.1.02.02 zapatos de mujer</w:t>
            </w:r>
          </w:p>
        </w:tc>
        <w:tc>
          <w:tcPr>
            <w:tcW w:w="552" w:type="pct"/>
            <w:tcBorders>
              <w:top w:val="nil"/>
              <w:left w:val="nil"/>
              <w:bottom w:val="nil"/>
              <w:right w:val="single" w:sz="8" w:space="0" w:color="auto"/>
            </w:tcBorders>
            <w:shd w:val="clear" w:color="auto" w:fill="auto"/>
            <w:hideMark/>
          </w:tcPr>
          <w:p w14:paraId="03B5C8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A80277A" w14:textId="77777777" w:rsidTr="00004A43">
        <w:trPr>
          <w:trHeight w:val="288"/>
        </w:trPr>
        <w:tc>
          <w:tcPr>
            <w:tcW w:w="4448" w:type="pct"/>
            <w:tcBorders>
              <w:top w:val="nil"/>
              <w:left w:val="single" w:sz="8" w:space="0" w:color="auto"/>
              <w:bottom w:val="nil"/>
              <w:right w:val="nil"/>
            </w:tcBorders>
            <w:shd w:val="clear" w:color="auto" w:fill="auto"/>
            <w:hideMark/>
          </w:tcPr>
          <w:p w14:paraId="0D7149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05.6.1.01.08 otros productos de limpieza y conservación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E2633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3AC9A155" w14:textId="77777777" w:rsidTr="00004A43">
        <w:trPr>
          <w:trHeight w:val="288"/>
        </w:trPr>
        <w:tc>
          <w:tcPr>
            <w:tcW w:w="4448" w:type="pct"/>
            <w:tcBorders>
              <w:top w:val="nil"/>
              <w:left w:val="single" w:sz="8" w:space="0" w:color="auto"/>
              <w:bottom w:val="nil"/>
              <w:right w:val="nil"/>
            </w:tcBorders>
            <w:shd w:val="clear" w:color="auto" w:fill="auto"/>
            <w:hideMark/>
          </w:tcPr>
          <w:p w14:paraId="117732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09.1.3.01.04 impresoras y multifuncionales</w:t>
            </w:r>
          </w:p>
        </w:tc>
        <w:tc>
          <w:tcPr>
            <w:tcW w:w="552" w:type="pct"/>
            <w:tcBorders>
              <w:top w:val="nil"/>
              <w:left w:val="nil"/>
              <w:bottom w:val="nil"/>
              <w:right w:val="single" w:sz="8" w:space="0" w:color="auto"/>
            </w:tcBorders>
            <w:shd w:val="clear" w:color="auto" w:fill="auto"/>
            <w:hideMark/>
          </w:tcPr>
          <w:p w14:paraId="24E9DC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048706B6" w14:textId="77777777" w:rsidTr="00004A43">
        <w:trPr>
          <w:trHeight w:val="288"/>
        </w:trPr>
        <w:tc>
          <w:tcPr>
            <w:tcW w:w="4448" w:type="pct"/>
            <w:tcBorders>
              <w:top w:val="nil"/>
              <w:left w:val="single" w:sz="8" w:space="0" w:color="auto"/>
              <w:bottom w:val="nil"/>
              <w:right w:val="nil"/>
            </w:tcBorders>
            <w:shd w:val="clear" w:color="auto" w:fill="auto"/>
            <w:hideMark/>
          </w:tcPr>
          <w:p w14:paraId="643F1E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09.4.1.01.04 servicios de arriendo diarios o por horas prestados por centros deportivos y recreativos</w:t>
            </w:r>
          </w:p>
        </w:tc>
        <w:tc>
          <w:tcPr>
            <w:tcW w:w="552" w:type="pct"/>
            <w:tcBorders>
              <w:top w:val="nil"/>
              <w:left w:val="nil"/>
              <w:bottom w:val="nil"/>
              <w:right w:val="single" w:sz="8" w:space="0" w:color="auto"/>
            </w:tcBorders>
            <w:shd w:val="clear" w:color="auto" w:fill="auto"/>
            <w:hideMark/>
          </w:tcPr>
          <w:p w14:paraId="647F59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0E6BB5F9" w14:textId="77777777" w:rsidTr="00004A43">
        <w:trPr>
          <w:trHeight w:val="288"/>
        </w:trPr>
        <w:tc>
          <w:tcPr>
            <w:tcW w:w="4448" w:type="pct"/>
            <w:tcBorders>
              <w:top w:val="nil"/>
              <w:left w:val="single" w:sz="8" w:space="0" w:color="auto"/>
              <w:bottom w:val="nil"/>
              <w:right w:val="nil"/>
            </w:tcBorders>
            <w:shd w:val="clear" w:color="auto" w:fill="auto"/>
            <w:hideMark/>
          </w:tcPr>
          <w:p w14:paraId="4B192B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09.4.1.01.05 servicios prestados por discotecas y centros nocturnos</w:t>
            </w:r>
          </w:p>
        </w:tc>
        <w:tc>
          <w:tcPr>
            <w:tcW w:w="552" w:type="pct"/>
            <w:tcBorders>
              <w:top w:val="nil"/>
              <w:left w:val="nil"/>
              <w:bottom w:val="nil"/>
              <w:right w:val="single" w:sz="8" w:space="0" w:color="auto"/>
            </w:tcBorders>
            <w:shd w:val="clear" w:color="auto" w:fill="auto"/>
            <w:hideMark/>
          </w:tcPr>
          <w:p w14:paraId="1F9ABDA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7135C83B" w14:textId="77777777" w:rsidTr="00004A43">
        <w:trPr>
          <w:trHeight w:val="288"/>
        </w:trPr>
        <w:tc>
          <w:tcPr>
            <w:tcW w:w="4448" w:type="pct"/>
            <w:tcBorders>
              <w:top w:val="nil"/>
              <w:left w:val="single" w:sz="8" w:space="0" w:color="auto"/>
              <w:bottom w:val="nil"/>
              <w:right w:val="nil"/>
            </w:tcBorders>
            <w:shd w:val="clear" w:color="auto" w:fill="auto"/>
            <w:hideMark/>
          </w:tcPr>
          <w:p w14:paraId="5530CB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10.1.1.01.01 matrícula jardín infantil establecimientos particulares pagados</w:t>
            </w:r>
          </w:p>
        </w:tc>
        <w:tc>
          <w:tcPr>
            <w:tcW w:w="552" w:type="pct"/>
            <w:tcBorders>
              <w:top w:val="nil"/>
              <w:left w:val="nil"/>
              <w:bottom w:val="nil"/>
              <w:right w:val="single" w:sz="8" w:space="0" w:color="auto"/>
            </w:tcBorders>
            <w:shd w:val="clear" w:color="auto" w:fill="auto"/>
            <w:hideMark/>
          </w:tcPr>
          <w:p w14:paraId="4BF42B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1F8AE130" w14:textId="77777777" w:rsidTr="00004A43">
        <w:trPr>
          <w:trHeight w:val="288"/>
        </w:trPr>
        <w:tc>
          <w:tcPr>
            <w:tcW w:w="4448" w:type="pct"/>
            <w:tcBorders>
              <w:top w:val="nil"/>
              <w:left w:val="single" w:sz="8" w:space="0" w:color="auto"/>
              <w:bottom w:val="nil"/>
              <w:right w:val="nil"/>
            </w:tcBorders>
            <w:shd w:val="clear" w:color="auto" w:fill="auto"/>
            <w:hideMark/>
          </w:tcPr>
          <w:p w14:paraId="374F6D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10.2.1.01.05 mensualidad educación media establecimientos particulares pagados</w:t>
            </w:r>
          </w:p>
        </w:tc>
        <w:tc>
          <w:tcPr>
            <w:tcW w:w="552" w:type="pct"/>
            <w:tcBorders>
              <w:top w:val="nil"/>
              <w:left w:val="nil"/>
              <w:bottom w:val="nil"/>
              <w:right w:val="single" w:sz="8" w:space="0" w:color="auto"/>
            </w:tcBorders>
            <w:shd w:val="clear" w:color="auto" w:fill="auto"/>
            <w:hideMark/>
          </w:tcPr>
          <w:p w14:paraId="7D28C1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1,9</w:t>
            </w:r>
          </w:p>
        </w:tc>
      </w:tr>
      <w:tr w:rsidR="00BE0C91" w:rsidRPr="00BE0C91" w14:paraId="2D706AEB" w14:textId="77777777" w:rsidTr="00004A43">
        <w:trPr>
          <w:trHeight w:val="288"/>
        </w:trPr>
        <w:tc>
          <w:tcPr>
            <w:tcW w:w="4448" w:type="pct"/>
            <w:tcBorders>
              <w:top w:val="nil"/>
              <w:left w:val="single" w:sz="8" w:space="0" w:color="auto"/>
              <w:bottom w:val="nil"/>
              <w:right w:val="nil"/>
            </w:tcBorders>
            <w:shd w:val="clear" w:color="auto" w:fill="auto"/>
            <w:hideMark/>
          </w:tcPr>
          <w:p w14:paraId="2DEDAA9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01.1.9.01.02 productos para repostería</w:t>
            </w:r>
          </w:p>
        </w:tc>
        <w:tc>
          <w:tcPr>
            <w:tcW w:w="552" w:type="pct"/>
            <w:tcBorders>
              <w:top w:val="nil"/>
              <w:left w:val="nil"/>
              <w:bottom w:val="nil"/>
              <w:right w:val="single" w:sz="8" w:space="0" w:color="auto"/>
            </w:tcBorders>
            <w:shd w:val="clear" w:color="auto" w:fill="auto"/>
            <w:hideMark/>
          </w:tcPr>
          <w:p w14:paraId="11B6D0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AA503C9" w14:textId="77777777" w:rsidTr="00004A43">
        <w:trPr>
          <w:trHeight w:val="288"/>
        </w:trPr>
        <w:tc>
          <w:tcPr>
            <w:tcW w:w="4448" w:type="pct"/>
            <w:tcBorders>
              <w:top w:val="nil"/>
              <w:left w:val="single" w:sz="8" w:space="0" w:color="auto"/>
              <w:bottom w:val="nil"/>
              <w:right w:val="nil"/>
            </w:tcBorders>
            <w:shd w:val="clear" w:color="auto" w:fill="auto"/>
            <w:hideMark/>
          </w:tcPr>
          <w:p w14:paraId="4CC28CB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02.1.2.01.02 vinos espumosos</w:t>
            </w:r>
          </w:p>
        </w:tc>
        <w:tc>
          <w:tcPr>
            <w:tcW w:w="552" w:type="pct"/>
            <w:tcBorders>
              <w:top w:val="nil"/>
              <w:left w:val="nil"/>
              <w:bottom w:val="nil"/>
              <w:right w:val="single" w:sz="8" w:space="0" w:color="auto"/>
            </w:tcBorders>
            <w:shd w:val="clear" w:color="auto" w:fill="auto"/>
            <w:hideMark/>
          </w:tcPr>
          <w:p w14:paraId="5E9C3B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7B8D2922" w14:textId="77777777" w:rsidTr="00004A43">
        <w:trPr>
          <w:trHeight w:val="288"/>
        </w:trPr>
        <w:tc>
          <w:tcPr>
            <w:tcW w:w="4448" w:type="pct"/>
            <w:tcBorders>
              <w:top w:val="nil"/>
              <w:left w:val="single" w:sz="8" w:space="0" w:color="auto"/>
              <w:bottom w:val="nil"/>
              <w:right w:val="nil"/>
            </w:tcBorders>
            <w:shd w:val="clear" w:color="auto" w:fill="auto"/>
            <w:hideMark/>
          </w:tcPr>
          <w:p w14:paraId="178F0A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03.1.2.05.04 pantalones, jeans, faldas y vestidos de niña</w:t>
            </w:r>
          </w:p>
        </w:tc>
        <w:tc>
          <w:tcPr>
            <w:tcW w:w="552" w:type="pct"/>
            <w:tcBorders>
              <w:top w:val="nil"/>
              <w:left w:val="nil"/>
              <w:bottom w:val="nil"/>
              <w:right w:val="single" w:sz="8" w:space="0" w:color="auto"/>
            </w:tcBorders>
            <w:shd w:val="clear" w:color="auto" w:fill="auto"/>
            <w:hideMark/>
          </w:tcPr>
          <w:p w14:paraId="658006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50D890CA" w14:textId="77777777" w:rsidTr="00004A43">
        <w:trPr>
          <w:trHeight w:val="288"/>
        </w:trPr>
        <w:tc>
          <w:tcPr>
            <w:tcW w:w="4448" w:type="pct"/>
            <w:tcBorders>
              <w:top w:val="nil"/>
              <w:left w:val="single" w:sz="8" w:space="0" w:color="auto"/>
              <w:bottom w:val="nil"/>
              <w:right w:val="nil"/>
            </w:tcBorders>
            <w:shd w:val="clear" w:color="auto" w:fill="auto"/>
            <w:hideMark/>
          </w:tcPr>
          <w:p w14:paraId="716FFB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03.2.1.03.02 zapatillas deportivas mujer</w:t>
            </w:r>
          </w:p>
        </w:tc>
        <w:tc>
          <w:tcPr>
            <w:tcW w:w="552" w:type="pct"/>
            <w:tcBorders>
              <w:top w:val="nil"/>
              <w:left w:val="nil"/>
              <w:bottom w:val="nil"/>
              <w:right w:val="single" w:sz="8" w:space="0" w:color="auto"/>
            </w:tcBorders>
            <w:shd w:val="clear" w:color="auto" w:fill="auto"/>
            <w:hideMark/>
          </w:tcPr>
          <w:p w14:paraId="700026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E67C263" w14:textId="77777777" w:rsidTr="00004A43">
        <w:trPr>
          <w:trHeight w:val="288"/>
        </w:trPr>
        <w:tc>
          <w:tcPr>
            <w:tcW w:w="4448" w:type="pct"/>
            <w:tcBorders>
              <w:top w:val="nil"/>
              <w:left w:val="single" w:sz="8" w:space="0" w:color="auto"/>
              <w:bottom w:val="nil"/>
              <w:right w:val="nil"/>
            </w:tcBorders>
            <w:shd w:val="clear" w:color="auto" w:fill="auto"/>
            <w:hideMark/>
          </w:tcPr>
          <w:p w14:paraId="1F377C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05.2.1.04.01 accesorios de mesa</w:t>
            </w:r>
          </w:p>
        </w:tc>
        <w:tc>
          <w:tcPr>
            <w:tcW w:w="552" w:type="pct"/>
            <w:tcBorders>
              <w:top w:val="nil"/>
              <w:left w:val="nil"/>
              <w:bottom w:val="nil"/>
              <w:right w:val="single" w:sz="8" w:space="0" w:color="auto"/>
            </w:tcBorders>
            <w:shd w:val="clear" w:color="auto" w:fill="auto"/>
            <w:hideMark/>
          </w:tcPr>
          <w:p w14:paraId="2EAC989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5167C84F" w14:textId="77777777" w:rsidTr="00004A43">
        <w:trPr>
          <w:trHeight w:val="288"/>
        </w:trPr>
        <w:tc>
          <w:tcPr>
            <w:tcW w:w="4448" w:type="pct"/>
            <w:tcBorders>
              <w:top w:val="nil"/>
              <w:left w:val="single" w:sz="8" w:space="0" w:color="auto"/>
              <w:bottom w:val="nil"/>
              <w:right w:val="nil"/>
            </w:tcBorders>
            <w:shd w:val="clear" w:color="auto" w:fill="auto"/>
            <w:hideMark/>
          </w:tcPr>
          <w:p w14:paraId="5D99136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05.5.2.03.03 artículos de metal para el hogar</w:t>
            </w:r>
          </w:p>
        </w:tc>
        <w:tc>
          <w:tcPr>
            <w:tcW w:w="552" w:type="pct"/>
            <w:tcBorders>
              <w:top w:val="nil"/>
              <w:left w:val="nil"/>
              <w:bottom w:val="nil"/>
              <w:right w:val="single" w:sz="8" w:space="0" w:color="auto"/>
            </w:tcBorders>
            <w:shd w:val="clear" w:color="auto" w:fill="auto"/>
            <w:hideMark/>
          </w:tcPr>
          <w:p w14:paraId="548A1C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276ECBB1" w14:textId="77777777" w:rsidTr="00004A43">
        <w:trPr>
          <w:trHeight w:val="288"/>
        </w:trPr>
        <w:tc>
          <w:tcPr>
            <w:tcW w:w="4448" w:type="pct"/>
            <w:tcBorders>
              <w:top w:val="nil"/>
              <w:left w:val="single" w:sz="8" w:space="0" w:color="auto"/>
              <w:bottom w:val="nil"/>
              <w:right w:val="nil"/>
            </w:tcBorders>
            <w:shd w:val="clear" w:color="auto" w:fill="auto"/>
            <w:hideMark/>
          </w:tcPr>
          <w:p w14:paraId="157C500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06.3.1.01.10 cirugía y procedimientos médicos hospitalarios en gastroenterología</w:t>
            </w:r>
          </w:p>
        </w:tc>
        <w:tc>
          <w:tcPr>
            <w:tcW w:w="552" w:type="pct"/>
            <w:tcBorders>
              <w:top w:val="nil"/>
              <w:left w:val="nil"/>
              <w:bottom w:val="nil"/>
              <w:right w:val="single" w:sz="8" w:space="0" w:color="auto"/>
            </w:tcBorders>
            <w:shd w:val="clear" w:color="auto" w:fill="auto"/>
            <w:hideMark/>
          </w:tcPr>
          <w:p w14:paraId="5D15C6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CC1796F" w14:textId="77777777" w:rsidTr="00004A43">
        <w:trPr>
          <w:trHeight w:val="288"/>
        </w:trPr>
        <w:tc>
          <w:tcPr>
            <w:tcW w:w="4448" w:type="pct"/>
            <w:tcBorders>
              <w:top w:val="nil"/>
              <w:left w:val="single" w:sz="8" w:space="0" w:color="auto"/>
              <w:bottom w:val="nil"/>
              <w:right w:val="nil"/>
            </w:tcBorders>
            <w:shd w:val="clear" w:color="auto" w:fill="auto"/>
            <w:hideMark/>
          </w:tcPr>
          <w:p w14:paraId="60890F2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09.3.5.01.01 atención veterinaria, de hotelería y funeraria para mascotas</w:t>
            </w:r>
          </w:p>
        </w:tc>
        <w:tc>
          <w:tcPr>
            <w:tcW w:w="552" w:type="pct"/>
            <w:tcBorders>
              <w:top w:val="nil"/>
              <w:left w:val="nil"/>
              <w:bottom w:val="nil"/>
              <w:right w:val="single" w:sz="8" w:space="0" w:color="auto"/>
            </w:tcBorders>
            <w:shd w:val="clear" w:color="auto" w:fill="auto"/>
            <w:hideMark/>
          </w:tcPr>
          <w:p w14:paraId="051835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08E8E6A" w14:textId="77777777" w:rsidTr="00004A43">
        <w:trPr>
          <w:trHeight w:val="288"/>
        </w:trPr>
        <w:tc>
          <w:tcPr>
            <w:tcW w:w="4448" w:type="pct"/>
            <w:tcBorders>
              <w:top w:val="nil"/>
              <w:left w:val="single" w:sz="8" w:space="0" w:color="auto"/>
              <w:bottom w:val="nil"/>
              <w:right w:val="nil"/>
            </w:tcBorders>
            <w:shd w:val="clear" w:color="auto" w:fill="auto"/>
            <w:hideMark/>
          </w:tcPr>
          <w:p w14:paraId="755C3C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10.2.1.01.01 matrícula educación media establecimientos particulares pagados</w:t>
            </w:r>
          </w:p>
        </w:tc>
        <w:tc>
          <w:tcPr>
            <w:tcW w:w="552" w:type="pct"/>
            <w:tcBorders>
              <w:top w:val="nil"/>
              <w:left w:val="nil"/>
              <w:bottom w:val="nil"/>
              <w:right w:val="single" w:sz="8" w:space="0" w:color="auto"/>
            </w:tcBorders>
            <w:shd w:val="clear" w:color="auto" w:fill="auto"/>
            <w:hideMark/>
          </w:tcPr>
          <w:p w14:paraId="6E7B05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35A59CF7" w14:textId="77777777" w:rsidTr="00004A43">
        <w:trPr>
          <w:trHeight w:val="288"/>
        </w:trPr>
        <w:tc>
          <w:tcPr>
            <w:tcW w:w="4448" w:type="pct"/>
            <w:tcBorders>
              <w:top w:val="nil"/>
              <w:left w:val="single" w:sz="8" w:space="0" w:color="auto"/>
              <w:bottom w:val="nil"/>
              <w:right w:val="nil"/>
            </w:tcBorders>
            <w:shd w:val="clear" w:color="auto" w:fill="auto"/>
            <w:hideMark/>
          </w:tcPr>
          <w:p w14:paraId="77FA31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11.1.1.01.16 desayunos consumidos en restaurantes y similares</w:t>
            </w:r>
          </w:p>
        </w:tc>
        <w:tc>
          <w:tcPr>
            <w:tcW w:w="552" w:type="pct"/>
            <w:tcBorders>
              <w:top w:val="nil"/>
              <w:left w:val="nil"/>
              <w:bottom w:val="nil"/>
              <w:right w:val="single" w:sz="8" w:space="0" w:color="auto"/>
            </w:tcBorders>
            <w:shd w:val="clear" w:color="auto" w:fill="auto"/>
            <w:hideMark/>
          </w:tcPr>
          <w:p w14:paraId="5450AA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3CFD96C" w14:textId="77777777" w:rsidTr="00004A43">
        <w:trPr>
          <w:trHeight w:val="288"/>
        </w:trPr>
        <w:tc>
          <w:tcPr>
            <w:tcW w:w="4448" w:type="pct"/>
            <w:tcBorders>
              <w:top w:val="nil"/>
              <w:left w:val="single" w:sz="8" w:space="0" w:color="auto"/>
              <w:bottom w:val="nil"/>
              <w:right w:val="nil"/>
            </w:tcBorders>
            <w:shd w:val="clear" w:color="auto" w:fill="auto"/>
            <w:hideMark/>
          </w:tcPr>
          <w:p w14:paraId="2D8373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11.1.1.01.17 onces consumidas en restaurantes y similares</w:t>
            </w:r>
          </w:p>
        </w:tc>
        <w:tc>
          <w:tcPr>
            <w:tcW w:w="552" w:type="pct"/>
            <w:tcBorders>
              <w:top w:val="nil"/>
              <w:left w:val="nil"/>
              <w:bottom w:val="nil"/>
              <w:right w:val="single" w:sz="8" w:space="0" w:color="auto"/>
            </w:tcBorders>
            <w:shd w:val="clear" w:color="auto" w:fill="auto"/>
            <w:hideMark/>
          </w:tcPr>
          <w:p w14:paraId="26E03E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0C28DE55" w14:textId="77777777" w:rsidTr="00004A43">
        <w:trPr>
          <w:trHeight w:val="288"/>
        </w:trPr>
        <w:tc>
          <w:tcPr>
            <w:tcW w:w="4448" w:type="pct"/>
            <w:tcBorders>
              <w:top w:val="nil"/>
              <w:left w:val="single" w:sz="8" w:space="0" w:color="auto"/>
              <w:bottom w:val="nil"/>
              <w:right w:val="nil"/>
            </w:tcBorders>
            <w:shd w:val="clear" w:color="auto" w:fill="auto"/>
            <w:hideMark/>
          </w:tcPr>
          <w:p w14:paraId="57D4AE6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12.1.1.01.16 servicios higiénicos de baño y duchas</w:t>
            </w:r>
          </w:p>
        </w:tc>
        <w:tc>
          <w:tcPr>
            <w:tcW w:w="552" w:type="pct"/>
            <w:tcBorders>
              <w:top w:val="nil"/>
              <w:left w:val="nil"/>
              <w:bottom w:val="nil"/>
              <w:right w:val="single" w:sz="8" w:space="0" w:color="auto"/>
            </w:tcBorders>
            <w:shd w:val="clear" w:color="auto" w:fill="auto"/>
            <w:hideMark/>
          </w:tcPr>
          <w:p w14:paraId="15342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1,8</w:t>
            </w:r>
          </w:p>
        </w:tc>
      </w:tr>
      <w:tr w:rsidR="00BE0C91" w:rsidRPr="00BE0C91" w14:paraId="665F4819" w14:textId="77777777" w:rsidTr="00004A43">
        <w:trPr>
          <w:trHeight w:val="288"/>
        </w:trPr>
        <w:tc>
          <w:tcPr>
            <w:tcW w:w="4448" w:type="pct"/>
            <w:tcBorders>
              <w:top w:val="nil"/>
              <w:left w:val="single" w:sz="8" w:space="0" w:color="auto"/>
              <w:bottom w:val="nil"/>
              <w:right w:val="nil"/>
            </w:tcBorders>
            <w:shd w:val="clear" w:color="auto" w:fill="auto"/>
            <w:hideMark/>
          </w:tcPr>
          <w:p w14:paraId="16E629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01.1.6.02.04 </w:t>
            </w:r>
            <w:proofErr w:type="spellStart"/>
            <w:r w:rsidRPr="00BE0C91">
              <w:rPr>
                <w:rFonts w:eastAsia="Times New Roman" w:cs="Times New Roman"/>
                <w:color w:val="000000"/>
                <w:sz w:val="20"/>
                <w:szCs w:val="20"/>
                <w:lang w:eastAsia="es-CL"/>
              </w:rPr>
              <w:t>mix</w:t>
            </w:r>
            <w:proofErr w:type="spellEnd"/>
            <w:r w:rsidRPr="00BE0C91">
              <w:rPr>
                <w:rFonts w:eastAsia="Times New Roman" w:cs="Times New Roman"/>
                <w:color w:val="000000"/>
                <w:sz w:val="20"/>
                <w:szCs w:val="20"/>
                <w:lang w:eastAsia="es-CL"/>
              </w:rPr>
              <w:t xml:space="preserve"> de frutos secos y deshidratados</w:t>
            </w:r>
          </w:p>
        </w:tc>
        <w:tc>
          <w:tcPr>
            <w:tcW w:w="552" w:type="pct"/>
            <w:tcBorders>
              <w:top w:val="nil"/>
              <w:left w:val="nil"/>
              <w:bottom w:val="nil"/>
              <w:right w:val="single" w:sz="8" w:space="0" w:color="auto"/>
            </w:tcBorders>
            <w:shd w:val="clear" w:color="auto" w:fill="auto"/>
            <w:hideMark/>
          </w:tcPr>
          <w:p w14:paraId="16C0328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11A8EF4" w14:textId="77777777" w:rsidTr="00004A43">
        <w:trPr>
          <w:trHeight w:val="288"/>
        </w:trPr>
        <w:tc>
          <w:tcPr>
            <w:tcW w:w="4448" w:type="pct"/>
            <w:tcBorders>
              <w:top w:val="nil"/>
              <w:left w:val="single" w:sz="8" w:space="0" w:color="auto"/>
              <w:bottom w:val="nil"/>
              <w:right w:val="nil"/>
            </w:tcBorders>
            <w:shd w:val="clear" w:color="auto" w:fill="auto"/>
            <w:hideMark/>
          </w:tcPr>
          <w:p w14:paraId="705DC5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03.1.2.03.07 otros polerones y chalecos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7CA6D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49A1F50" w14:textId="77777777" w:rsidTr="00004A43">
        <w:trPr>
          <w:trHeight w:val="288"/>
        </w:trPr>
        <w:tc>
          <w:tcPr>
            <w:tcW w:w="4448" w:type="pct"/>
            <w:tcBorders>
              <w:top w:val="nil"/>
              <w:left w:val="single" w:sz="8" w:space="0" w:color="auto"/>
              <w:bottom w:val="nil"/>
              <w:right w:val="nil"/>
            </w:tcBorders>
            <w:shd w:val="clear" w:color="auto" w:fill="auto"/>
            <w:hideMark/>
          </w:tcPr>
          <w:p w14:paraId="32EB0D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03.1.4.01.02 servicio de lavado y limpieza de prendas para vestir al agua y en seco en centros de lavado</w:t>
            </w:r>
          </w:p>
        </w:tc>
        <w:tc>
          <w:tcPr>
            <w:tcW w:w="552" w:type="pct"/>
            <w:tcBorders>
              <w:top w:val="nil"/>
              <w:left w:val="nil"/>
              <w:bottom w:val="nil"/>
              <w:right w:val="single" w:sz="8" w:space="0" w:color="auto"/>
            </w:tcBorders>
            <w:shd w:val="clear" w:color="auto" w:fill="auto"/>
            <w:hideMark/>
          </w:tcPr>
          <w:p w14:paraId="7E7549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21CA5760" w14:textId="77777777" w:rsidTr="00004A43">
        <w:trPr>
          <w:trHeight w:val="288"/>
        </w:trPr>
        <w:tc>
          <w:tcPr>
            <w:tcW w:w="4448" w:type="pct"/>
            <w:tcBorders>
              <w:top w:val="nil"/>
              <w:left w:val="single" w:sz="8" w:space="0" w:color="auto"/>
              <w:bottom w:val="nil"/>
              <w:right w:val="nil"/>
            </w:tcBorders>
            <w:shd w:val="clear" w:color="auto" w:fill="auto"/>
            <w:hideMark/>
          </w:tcPr>
          <w:p w14:paraId="57B029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03.1.4.02.01 servicio de reparación, modificación y confección de prendas de vestir</w:t>
            </w:r>
          </w:p>
        </w:tc>
        <w:tc>
          <w:tcPr>
            <w:tcW w:w="552" w:type="pct"/>
            <w:tcBorders>
              <w:top w:val="nil"/>
              <w:left w:val="nil"/>
              <w:bottom w:val="nil"/>
              <w:right w:val="single" w:sz="8" w:space="0" w:color="auto"/>
            </w:tcBorders>
            <w:shd w:val="clear" w:color="auto" w:fill="auto"/>
            <w:hideMark/>
          </w:tcPr>
          <w:p w14:paraId="1C3469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A22C7C4" w14:textId="77777777" w:rsidTr="00004A43">
        <w:trPr>
          <w:trHeight w:val="288"/>
        </w:trPr>
        <w:tc>
          <w:tcPr>
            <w:tcW w:w="4448" w:type="pct"/>
            <w:tcBorders>
              <w:top w:val="nil"/>
              <w:left w:val="single" w:sz="8" w:space="0" w:color="auto"/>
              <w:bottom w:val="nil"/>
              <w:right w:val="nil"/>
            </w:tcBorders>
            <w:shd w:val="clear" w:color="auto" w:fill="auto"/>
            <w:hideMark/>
          </w:tcPr>
          <w:p w14:paraId="6A86C9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04.3.2.01.06 servicio de albañilería</w:t>
            </w:r>
          </w:p>
        </w:tc>
        <w:tc>
          <w:tcPr>
            <w:tcW w:w="552" w:type="pct"/>
            <w:tcBorders>
              <w:top w:val="nil"/>
              <w:left w:val="nil"/>
              <w:bottom w:val="nil"/>
              <w:right w:val="single" w:sz="8" w:space="0" w:color="auto"/>
            </w:tcBorders>
            <w:shd w:val="clear" w:color="auto" w:fill="auto"/>
            <w:hideMark/>
          </w:tcPr>
          <w:p w14:paraId="4FE0B2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A851951" w14:textId="77777777" w:rsidTr="00004A43">
        <w:trPr>
          <w:trHeight w:val="288"/>
        </w:trPr>
        <w:tc>
          <w:tcPr>
            <w:tcW w:w="4448" w:type="pct"/>
            <w:tcBorders>
              <w:top w:val="nil"/>
              <w:left w:val="single" w:sz="8" w:space="0" w:color="auto"/>
              <w:bottom w:val="nil"/>
              <w:right w:val="nil"/>
            </w:tcBorders>
            <w:shd w:val="clear" w:color="auto" w:fill="auto"/>
            <w:hideMark/>
          </w:tcPr>
          <w:p w14:paraId="2356A2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05.1.1.05.01 lámparas</w:t>
            </w:r>
          </w:p>
        </w:tc>
        <w:tc>
          <w:tcPr>
            <w:tcW w:w="552" w:type="pct"/>
            <w:tcBorders>
              <w:top w:val="nil"/>
              <w:left w:val="nil"/>
              <w:bottom w:val="nil"/>
              <w:right w:val="single" w:sz="8" w:space="0" w:color="auto"/>
            </w:tcBorders>
            <w:shd w:val="clear" w:color="auto" w:fill="auto"/>
            <w:hideMark/>
          </w:tcPr>
          <w:p w14:paraId="4DB1D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1556078" w14:textId="77777777" w:rsidTr="00004A43">
        <w:trPr>
          <w:trHeight w:val="288"/>
        </w:trPr>
        <w:tc>
          <w:tcPr>
            <w:tcW w:w="4448" w:type="pct"/>
            <w:tcBorders>
              <w:top w:val="nil"/>
              <w:left w:val="single" w:sz="8" w:space="0" w:color="auto"/>
              <w:bottom w:val="nil"/>
              <w:right w:val="nil"/>
            </w:tcBorders>
            <w:shd w:val="clear" w:color="auto" w:fill="auto"/>
            <w:hideMark/>
          </w:tcPr>
          <w:p w14:paraId="1F28FE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06.4.1.01.01 gastos no desglosados en salud</w:t>
            </w:r>
          </w:p>
        </w:tc>
        <w:tc>
          <w:tcPr>
            <w:tcW w:w="552" w:type="pct"/>
            <w:tcBorders>
              <w:top w:val="nil"/>
              <w:left w:val="nil"/>
              <w:bottom w:val="nil"/>
              <w:right w:val="single" w:sz="8" w:space="0" w:color="auto"/>
            </w:tcBorders>
            <w:shd w:val="clear" w:color="auto" w:fill="auto"/>
            <w:hideMark/>
          </w:tcPr>
          <w:p w14:paraId="02C8ED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1A69B857" w14:textId="77777777" w:rsidTr="00004A43">
        <w:trPr>
          <w:trHeight w:val="288"/>
        </w:trPr>
        <w:tc>
          <w:tcPr>
            <w:tcW w:w="4448" w:type="pct"/>
            <w:tcBorders>
              <w:top w:val="nil"/>
              <w:left w:val="single" w:sz="8" w:space="0" w:color="auto"/>
              <w:bottom w:val="nil"/>
              <w:right w:val="nil"/>
            </w:tcBorders>
            <w:shd w:val="clear" w:color="auto" w:fill="auto"/>
            <w:hideMark/>
          </w:tcPr>
          <w:p w14:paraId="7362E2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07.2.1.01.01 repuestos para el funcionamiento eléctrico del automóvil</w:t>
            </w:r>
          </w:p>
        </w:tc>
        <w:tc>
          <w:tcPr>
            <w:tcW w:w="552" w:type="pct"/>
            <w:tcBorders>
              <w:top w:val="nil"/>
              <w:left w:val="nil"/>
              <w:bottom w:val="nil"/>
              <w:right w:val="single" w:sz="8" w:space="0" w:color="auto"/>
            </w:tcBorders>
            <w:shd w:val="clear" w:color="auto" w:fill="auto"/>
            <w:hideMark/>
          </w:tcPr>
          <w:p w14:paraId="339C9E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31C7734" w14:textId="77777777" w:rsidTr="00004A43">
        <w:trPr>
          <w:trHeight w:val="288"/>
        </w:trPr>
        <w:tc>
          <w:tcPr>
            <w:tcW w:w="4448" w:type="pct"/>
            <w:tcBorders>
              <w:top w:val="nil"/>
              <w:left w:val="single" w:sz="8" w:space="0" w:color="auto"/>
              <w:bottom w:val="nil"/>
              <w:right w:val="nil"/>
            </w:tcBorders>
            <w:shd w:val="clear" w:color="auto" w:fill="auto"/>
            <w:hideMark/>
          </w:tcPr>
          <w:p w14:paraId="64D1AF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07.2.1.01.07 accesorios para la limpieza y encerado del automóvil</w:t>
            </w:r>
          </w:p>
        </w:tc>
        <w:tc>
          <w:tcPr>
            <w:tcW w:w="552" w:type="pct"/>
            <w:tcBorders>
              <w:top w:val="nil"/>
              <w:left w:val="nil"/>
              <w:bottom w:val="nil"/>
              <w:right w:val="single" w:sz="8" w:space="0" w:color="auto"/>
            </w:tcBorders>
            <w:shd w:val="clear" w:color="auto" w:fill="auto"/>
            <w:hideMark/>
          </w:tcPr>
          <w:p w14:paraId="5B3C4B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98D9BCA" w14:textId="77777777" w:rsidTr="00004A43">
        <w:trPr>
          <w:trHeight w:val="288"/>
        </w:trPr>
        <w:tc>
          <w:tcPr>
            <w:tcW w:w="4448" w:type="pct"/>
            <w:tcBorders>
              <w:top w:val="nil"/>
              <w:left w:val="single" w:sz="8" w:space="0" w:color="auto"/>
              <w:bottom w:val="nil"/>
              <w:right w:val="nil"/>
            </w:tcBorders>
            <w:shd w:val="clear" w:color="auto" w:fill="auto"/>
            <w:hideMark/>
          </w:tcPr>
          <w:p w14:paraId="6615E3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07.3.1.01.02 servicio de transporte en tren urbano de pasajeros</w:t>
            </w:r>
          </w:p>
        </w:tc>
        <w:tc>
          <w:tcPr>
            <w:tcW w:w="552" w:type="pct"/>
            <w:tcBorders>
              <w:top w:val="nil"/>
              <w:left w:val="nil"/>
              <w:bottom w:val="nil"/>
              <w:right w:val="single" w:sz="8" w:space="0" w:color="auto"/>
            </w:tcBorders>
            <w:shd w:val="clear" w:color="auto" w:fill="auto"/>
            <w:hideMark/>
          </w:tcPr>
          <w:p w14:paraId="70D013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2FDECFD6" w14:textId="77777777" w:rsidTr="00004A43">
        <w:trPr>
          <w:trHeight w:val="288"/>
        </w:trPr>
        <w:tc>
          <w:tcPr>
            <w:tcW w:w="4448" w:type="pct"/>
            <w:tcBorders>
              <w:top w:val="nil"/>
              <w:left w:val="single" w:sz="8" w:space="0" w:color="auto"/>
              <w:bottom w:val="nil"/>
              <w:right w:val="nil"/>
            </w:tcBorders>
            <w:shd w:val="clear" w:color="auto" w:fill="auto"/>
            <w:hideMark/>
          </w:tcPr>
          <w:p w14:paraId="489E9D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07.3.2.01.05 servicio de transporte terrestre especial de pasajeros, transfer, aeropuerto y otros destinos</w:t>
            </w:r>
          </w:p>
        </w:tc>
        <w:tc>
          <w:tcPr>
            <w:tcW w:w="552" w:type="pct"/>
            <w:tcBorders>
              <w:top w:val="nil"/>
              <w:left w:val="nil"/>
              <w:bottom w:val="nil"/>
              <w:right w:val="single" w:sz="8" w:space="0" w:color="auto"/>
            </w:tcBorders>
            <w:shd w:val="clear" w:color="auto" w:fill="auto"/>
            <w:hideMark/>
          </w:tcPr>
          <w:p w14:paraId="080481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7634D463" w14:textId="77777777" w:rsidTr="00004A43">
        <w:trPr>
          <w:trHeight w:val="288"/>
        </w:trPr>
        <w:tc>
          <w:tcPr>
            <w:tcW w:w="4448" w:type="pct"/>
            <w:tcBorders>
              <w:top w:val="nil"/>
              <w:left w:val="single" w:sz="8" w:space="0" w:color="auto"/>
              <w:bottom w:val="nil"/>
              <w:right w:val="nil"/>
            </w:tcBorders>
            <w:shd w:val="clear" w:color="auto" w:fill="auto"/>
            <w:hideMark/>
          </w:tcPr>
          <w:p w14:paraId="11D813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09.1.4.01.01 disco </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cd y </w:t>
            </w:r>
            <w:proofErr w:type="spellStart"/>
            <w:r w:rsidRPr="00BE0C91">
              <w:rPr>
                <w:rFonts w:eastAsia="Times New Roman" w:cs="Times New Roman"/>
                <w:color w:val="000000"/>
                <w:sz w:val="20"/>
                <w:szCs w:val="20"/>
                <w:lang w:eastAsia="es-CL"/>
              </w:rPr>
              <w:t>blu-ray</w:t>
            </w:r>
            <w:proofErr w:type="spellEnd"/>
            <w:r w:rsidRPr="00BE0C91">
              <w:rPr>
                <w:rFonts w:eastAsia="Times New Roman" w:cs="Times New Roman"/>
                <w:color w:val="000000"/>
                <w:sz w:val="20"/>
                <w:szCs w:val="20"/>
                <w:lang w:eastAsia="es-CL"/>
              </w:rPr>
              <w:t xml:space="preserve"> virgen para grabación y similares</w:t>
            </w:r>
          </w:p>
        </w:tc>
        <w:tc>
          <w:tcPr>
            <w:tcW w:w="552" w:type="pct"/>
            <w:tcBorders>
              <w:top w:val="nil"/>
              <w:left w:val="nil"/>
              <w:bottom w:val="nil"/>
              <w:right w:val="single" w:sz="8" w:space="0" w:color="auto"/>
            </w:tcBorders>
            <w:shd w:val="clear" w:color="auto" w:fill="auto"/>
            <w:hideMark/>
          </w:tcPr>
          <w:p w14:paraId="2981D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0E7853FA" w14:textId="77777777" w:rsidTr="00004A43">
        <w:trPr>
          <w:trHeight w:val="288"/>
        </w:trPr>
        <w:tc>
          <w:tcPr>
            <w:tcW w:w="4448" w:type="pct"/>
            <w:tcBorders>
              <w:top w:val="nil"/>
              <w:left w:val="single" w:sz="8" w:space="0" w:color="auto"/>
              <w:bottom w:val="nil"/>
              <w:right w:val="nil"/>
            </w:tcBorders>
            <w:shd w:val="clear" w:color="auto" w:fill="auto"/>
            <w:hideMark/>
          </w:tcPr>
          <w:p w14:paraId="63C4B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09.4.1.01.06 entrada para ver espectáculos deportivos</w:t>
            </w:r>
          </w:p>
        </w:tc>
        <w:tc>
          <w:tcPr>
            <w:tcW w:w="552" w:type="pct"/>
            <w:tcBorders>
              <w:top w:val="nil"/>
              <w:left w:val="nil"/>
              <w:bottom w:val="nil"/>
              <w:right w:val="single" w:sz="8" w:space="0" w:color="auto"/>
            </w:tcBorders>
            <w:shd w:val="clear" w:color="auto" w:fill="auto"/>
            <w:hideMark/>
          </w:tcPr>
          <w:p w14:paraId="0DFBC3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374AEF94" w14:textId="77777777" w:rsidTr="00004A43">
        <w:trPr>
          <w:trHeight w:val="288"/>
        </w:trPr>
        <w:tc>
          <w:tcPr>
            <w:tcW w:w="4448" w:type="pct"/>
            <w:tcBorders>
              <w:top w:val="nil"/>
              <w:left w:val="single" w:sz="8" w:space="0" w:color="auto"/>
              <w:bottom w:val="nil"/>
              <w:right w:val="nil"/>
            </w:tcBorders>
            <w:shd w:val="clear" w:color="auto" w:fill="auto"/>
            <w:hideMark/>
          </w:tcPr>
          <w:p w14:paraId="393A52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12.1.3.02.09 bloqueadores solares</w:t>
            </w:r>
          </w:p>
        </w:tc>
        <w:tc>
          <w:tcPr>
            <w:tcW w:w="552" w:type="pct"/>
            <w:tcBorders>
              <w:top w:val="nil"/>
              <w:left w:val="nil"/>
              <w:bottom w:val="nil"/>
              <w:right w:val="single" w:sz="8" w:space="0" w:color="auto"/>
            </w:tcBorders>
            <w:shd w:val="clear" w:color="auto" w:fill="auto"/>
            <w:hideMark/>
          </w:tcPr>
          <w:p w14:paraId="0D815FF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50E5BCAE" w14:textId="77777777" w:rsidTr="00004A43">
        <w:trPr>
          <w:trHeight w:val="288"/>
        </w:trPr>
        <w:tc>
          <w:tcPr>
            <w:tcW w:w="4448" w:type="pct"/>
            <w:tcBorders>
              <w:top w:val="nil"/>
              <w:left w:val="single" w:sz="8" w:space="0" w:color="auto"/>
              <w:bottom w:val="nil"/>
              <w:right w:val="nil"/>
            </w:tcBorders>
            <w:shd w:val="clear" w:color="auto" w:fill="auto"/>
            <w:hideMark/>
          </w:tcPr>
          <w:p w14:paraId="50D5D5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12.1.3.03.07 otros artículos y accesorios cosméticos y de belleza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67566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E442D95" w14:textId="77777777" w:rsidTr="00004A43">
        <w:trPr>
          <w:trHeight w:val="288"/>
        </w:trPr>
        <w:tc>
          <w:tcPr>
            <w:tcW w:w="4448" w:type="pct"/>
            <w:tcBorders>
              <w:top w:val="nil"/>
              <w:left w:val="single" w:sz="8" w:space="0" w:color="auto"/>
              <w:bottom w:val="nil"/>
              <w:right w:val="nil"/>
            </w:tcBorders>
            <w:shd w:val="clear" w:color="auto" w:fill="auto"/>
            <w:hideMark/>
          </w:tcPr>
          <w:p w14:paraId="18843B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12.7.1.06.01 certificados y otros documentos administrativos emitidos por instituciones privadas de fines comerciales</w:t>
            </w:r>
          </w:p>
        </w:tc>
        <w:tc>
          <w:tcPr>
            <w:tcW w:w="552" w:type="pct"/>
            <w:tcBorders>
              <w:top w:val="nil"/>
              <w:left w:val="nil"/>
              <w:bottom w:val="nil"/>
              <w:right w:val="single" w:sz="8" w:space="0" w:color="auto"/>
            </w:tcBorders>
            <w:shd w:val="clear" w:color="auto" w:fill="auto"/>
            <w:hideMark/>
          </w:tcPr>
          <w:p w14:paraId="23E975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1,7</w:t>
            </w:r>
          </w:p>
        </w:tc>
      </w:tr>
      <w:tr w:rsidR="00BE0C91" w:rsidRPr="00BE0C91" w14:paraId="4A48AF0C" w14:textId="77777777" w:rsidTr="00004A43">
        <w:trPr>
          <w:trHeight w:val="288"/>
        </w:trPr>
        <w:tc>
          <w:tcPr>
            <w:tcW w:w="4448" w:type="pct"/>
            <w:tcBorders>
              <w:top w:val="nil"/>
              <w:left w:val="single" w:sz="8" w:space="0" w:color="auto"/>
              <w:bottom w:val="nil"/>
              <w:right w:val="nil"/>
            </w:tcBorders>
            <w:shd w:val="clear" w:color="auto" w:fill="auto"/>
            <w:hideMark/>
          </w:tcPr>
          <w:p w14:paraId="289587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01.1.6.01.23 tuna</w:t>
            </w:r>
          </w:p>
        </w:tc>
        <w:tc>
          <w:tcPr>
            <w:tcW w:w="552" w:type="pct"/>
            <w:tcBorders>
              <w:top w:val="nil"/>
              <w:left w:val="nil"/>
              <w:bottom w:val="nil"/>
              <w:right w:val="single" w:sz="8" w:space="0" w:color="auto"/>
            </w:tcBorders>
            <w:shd w:val="clear" w:color="auto" w:fill="auto"/>
            <w:hideMark/>
          </w:tcPr>
          <w:p w14:paraId="0B7609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D775721" w14:textId="77777777" w:rsidTr="00004A43">
        <w:trPr>
          <w:trHeight w:val="288"/>
        </w:trPr>
        <w:tc>
          <w:tcPr>
            <w:tcW w:w="4448" w:type="pct"/>
            <w:tcBorders>
              <w:top w:val="nil"/>
              <w:left w:val="single" w:sz="8" w:space="0" w:color="auto"/>
              <w:bottom w:val="nil"/>
              <w:right w:val="nil"/>
            </w:tcBorders>
            <w:shd w:val="clear" w:color="auto" w:fill="auto"/>
            <w:hideMark/>
          </w:tcPr>
          <w:p w14:paraId="61702F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01.1.8.04.02 hielo comestible</w:t>
            </w:r>
          </w:p>
        </w:tc>
        <w:tc>
          <w:tcPr>
            <w:tcW w:w="552" w:type="pct"/>
            <w:tcBorders>
              <w:top w:val="nil"/>
              <w:left w:val="nil"/>
              <w:bottom w:val="nil"/>
              <w:right w:val="single" w:sz="8" w:space="0" w:color="auto"/>
            </w:tcBorders>
            <w:shd w:val="clear" w:color="auto" w:fill="auto"/>
            <w:hideMark/>
          </w:tcPr>
          <w:p w14:paraId="27D97C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0BFE6363" w14:textId="77777777" w:rsidTr="00004A43">
        <w:trPr>
          <w:trHeight w:val="288"/>
        </w:trPr>
        <w:tc>
          <w:tcPr>
            <w:tcW w:w="4448" w:type="pct"/>
            <w:tcBorders>
              <w:top w:val="nil"/>
              <w:left w:val="single" w:sz="8" w:space="0" w:color="auto"/>
              <w:bottom w:val="nil"/>
              <w:right w:val="nil"/>
            </w:tcBorders>
            <w:shd w:val="clear" w:color="auto" w:fill="auto"/>
            <w:hideMark/>
          </w:tcPr>
          <w:p w14:paraId="465677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05.3.1.04.04 calentadores de agua</w:t>
            </w:r>
          </w:p>
        </w:tc>
        <w:tc>
          <w:tcPr>
            <w:tcW w:w="552" w:type="pct"/>
            <w:tcBorders>
              <w:top w:val="nil"/>
              <w:left w:val="nil"/>
              <w:bottom w:val="nil"/>
              <w:right w:val="single" w:sz="8" w:space="0" w:color="auto"/>
            </w:tcBorders>
            <w:shd w:val="clear" w:color="auto" w:fill="auto"/>
            <w:hideMark/>
          </w:tcPr>
          <w:p w14:paraId="7E2928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67013C9" w14:textId="77777777" w:rsidTr="00004A43">
        <w:trPr>
          <w:trHeight w:val="288"/>
        </w:trPr>
        <w:tc>
          <w:tcPr>
            <w:tcW w:w="4448" w:type="pct"/>
            <w:tcBorders>
              <w:top w:val="nil"/>
              <w:left w:val="single" w:sz="8" w:space="0" w:color="auto"/>
              <w:bottom w:val="nil"/>
              <w:right w:val="nil"/>
            </w:tcBorders>
            <w:shd w:val="clear" w:color="auto" w:fill="auto"/>
            <w:hideMark/>
          </w:tcPr>
          <w:p w14:paraId="39377A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05.4.1.02.01 cubiertos</w:t>
            </w:r>
          </w:p>
        </w:tc>
        <w:tc>
          <w:tcPr>
            <w:tcW w:w="552" w:type="pct"/>
            <w:tcBorders>
              <w:top w:val="nil"/>
              <w:left w:val="nil"/>
              <w:bottom w:val="nil"/>
              <w:right w:val="single" w:sz="8" w:space="0" w:color="auto"/>
            </w:tcBorders>
            <w:shd w:val="clear" w:color="auto" w:fill="auto"/>
            <w:hideMark/>
          </w:tcPr>
          <w:p w14:paraId="2055CB9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450E57A" w14:textId="77777777" w:rsidTr="00004A43">
        <w:trPr>
          <w:trHeight w:val="288"/>
        </w:trPr>
        <w:tc>
          <w:tcPr>
            <w:tcW w:w="4448" w:type="pct"/>
            <w:tcBorders>
              <w:top w:val="nil"/>
              <w:left w:val="single" w:sz="8" w:space="0" w:color="auto"/>
              <w:bottom w:val="nil"/>
              <w:right w:val="nil"/>
            </w:tcBorders>
            <w:shd w:val="clear" w:color="auto" w:fill="auto"/>
            <w:hideMark/>
          </w:tcPr>
          <w:p w14:paraId="64B3B4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05.5.2.03.02 accesorios para cortinas</w:t>
            </w:r>
          </w:p>
        </w:tc>
        <w:tc>
          <w:tcPr>
            <w:tcW w:w="552" w:type="pct"/>
            <w:tcBorders>
              <w:top w:val="nil"/>
              <w:left w:val="nil"/>
              <w:bottom w:val="nil"/>
              <w:right w:val="single" w:sz="8" w:space="0" w:color="auto"/>
            </w:tcBorders>
            <w:shd w:val="clear" w:color="auto" w:fill="auto"/>
            <w:hideMark/>
          </w:tcPr>
          <w:p w14:paraId="5D2AF6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61F7C7A" w14:textId="77777777" w:rsidTr="00004A43">
        <w:trPr>
          <w:trHeight w:val="288"/>
        </w:trPr>
        <w:tc>
          <w:tcPr>
            <w:tcW w:w="4448" w:type="pct"/>
            <w:tcBorders>
              <w:top w:val="nil"/>
              <w:left w:val="single" w:sz="8" w:space="0" w:color="auto"/>
              <w:bottom w:val="nil"/>
              <w:right w:val="nil"/>
            </w:tcBorders>
            <w:shd w:val="clear" w:color="auto" w:fill="auto"/>
            <w:hideMark/>
          </w:tcPr>
          <w:p w14:paraId="3E8056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06.1.2.02.01 productos para apoyo médico</w:t>
            </w:r>
          </w:p>
        </w:tc>
        <w:tc>
          <w:tcPr>
            <w:tcW w:w="552" w:type="pct"/>
            <w:tcBorders>
              <w:top w:val="nil"/>
              <w:left w:val="nil"/>
              <w:bottom w:val="nil"/>
              <w:right w:val="single" w:sz="8" w:space="0" w:color="auto"/>
            </w:tcBorders>
            <w:shd w:val="clear" w:color="auto" w:fill="auto"/>
            <w:hideMark/>
          </w:tcPr>
          <w:p w14:paraId="5C7BD8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46E00808" w14:textId="77777777" w:rsidTr="00004A43">
        <w:trPr>
          <w:trHeight w:val="288"/>
        </w:trPr>
        <w:tc>
          <w:tcPr>
            <w:tcW w:w="4448" w:type="pct"/>
            <w:tcBorders>
              <w:top w:val="nil"/>
              <w:left w:val="single" w:sz="8" w:space="0" w:color="auto"/>
              <w:bottom w:val="nil"/>
              <w:right w:val="nil"/>
            </w:tcBorders>
            <w:shd w:val="clear" w:color="auto" w:fill="auto"/>
            <w:hideMark/>
          </w:tcPr>
          <w:p w14:paraId="50F70B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07.2.1.01.08 repuestos de luces y focos para el automóvil</w:t>
            </w:r>
          </w:p>
        </w:tc>
        <w:tc>
          <w:tcPr>
            <w:tcW w:w="552" w:type="pct"/>
            <w:tcBorders>
              <w:top w:val="nil"/>
              <w:left w:val="nil"/>
              <w:bottom w:val="nil"/>
              <w:right w:val="single" w:sz="8" w:space="0" w:color="auto"/>
            </w:tcBorders>
            <w:shd w:val="clear" w:color="auto" w:fill="auto"/>
            <w:hideMark/>
          </w:tcPr>
          <w:p w14:paraId="30910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62685CB7" w14:textId="77777777" w:rsidTr="00004A43">
        <w:trPr>
          <w:trHeight w:val="288"/>
        </w:trPr>
        <w:tc>
          <w:tcPr>
            <w:tcW w:w="4448" w:type="pct"/>
            <w:tcBorders>
              <w:top w:val="nil"/>
              <w:left w:val="single" w:sz="8" w:space="0" w:color="auto"/>
              <w:bottom w:val="nil"/>
              <w:right w:val="nil"/>
            </w:tcBorders>
            <w:shd w:val="clear" w:color="auto" w:fill="auto"/>
            <w:hideMark/>
          </w:tcPr>
          <w:p w14:paraId="1BA0FD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08.3.1.02.01 teléfono público</w:t>
            </w:r>
          </w:p>
        </w:tc>
        <w:tc>
          <w:tcPr>
            <w:tcW w:w="552" w:type="pct"/>
            <w:tcBorders>
              <w:top w:val="nil"/>
              <w:left w:val="nil"/>
              <w:bottom w:val="nil"/>
              <w:right w:val="single" w:sz="8" w:space="0" w:color="auto"/>
            </w:tcBorders>
            <w:shd w:val="clear" w:color="auto" w:fill="auto"/>
            <w:hideMark/>
          </w:tcPr>
          <w:p w14:paraId="0A3305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6DDC2A99" w14:textId="77777777" w:rsidTr="00004A43">
        <w:trPr>
          <w:trHeight w:val="288"/>
        </w:trPr>
        <w:tc>
          <w:tcPr>
            <w:tcW w:w="4448" w:type="pct"/>
            <w:tcBorders>
              <w:top w:val="nil"/>
              <w:left w:val="single" w:sz="8" w:space="0" w:color="auto"/>
              <w:bottom w:val="nil"/>
              <w:right w:val="nil"/>
            </w:tcBorders>
            <w:shd w:val="clear" w:color="auto" w:fill="auto"/>
            <w:hideMark/>
          </w:tcPr>
          <w:p w14:paraId="58B9D3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09.3.2.01.06 equipo de campamento, como tiendas y accesorios</w:t>
            </w:r>
          </w:p>
        </w:tc>
        <w:tc>
          <w:tcPr>
            <w:tcW w:w="552" w:type="pct"/>
            <w:tcBorders>
              <w:top w:val="nil"/>
              <w:left w:val="nil"/>
              <w:bottom w:val="nil"/>
              <w:right w:val="single" w:sz="8" w:space="0" w:color="auto"/>
            </w:tcBorders>
            <w:shd w:val="clear" w:color="auto" w:fill="auto"/>
            <w:hideMark/>
          </w:tcPr>
          <w:p w14:paraId="6BF9EB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1C4843F0" w14:textId="77777777" w:rsidTr="00004A43">
        <w:trPr>
          <w:trHeight w:val="288"/>
        </w:trPr>
        <w:tc>
          <w:tcPr>
            <w:tcW w:w="4448" w:type="pct"/>
            <w:tcBorders>
              <w:top w:val="nil"/>
              <w:left w:val="single" w:sz="8" w:space="0" w:color="auto"/>
              <w:bottom w:val="nil"/>
              <w:right w:val="nil"/>
            </w:tcBorders>
            <w:shd w:val="clear" w:color="auto" w:fill="auto"/>
            <w:hideMark/>
          </w:tcPr>
          <w:p w14:paraId="325B31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09.3.3.01.06 tierra y fertilizantes</w:t>
            </w:r>
          </w:p>
        </w:tc>
        <w:tc>
          <w:tcPr>
            <w:tcW w:w="552" w:type="pct"/>
            <w:tcBorders>
              <w:top w:val="nil"/>
              <w:left w:val="nil"/>
              <w:bottom w:val="nil"/>
              <w:right w:val="single" w:sz="8" w:space="0" w:color="auto"/>
            </w:tcBorders>
            <w:shd w:val="clear" w:color="auto" w:fill="auto"/>
            <w:hideMark/>
          </w:tcPr>
          <w:p w14:paraId="6F8A00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2340BEFE" w14:textId="77777777" w:rsidTr="00004A43">
        <w:trPr>
          <w:trHeight w:val="288"/>
        </w:trPr>
        <w:tc>
          <w:tcPr>
            <w:tcW w:w="4448" w:type="pct"/>
            <w:tcBorders>
              <w:top w:val="nil"/>
              <w:left w:val="single" w:sz="8" w:space="0" w:color="auto"/>
              <w:bottom w:val="nil"/>
              <w:right w:val="nil"/>
            </w:tcBorders>
            <w:shd w:val="clear" w:color="auto" w:fill="auto"/>
            <w:hideMark/>
          </w:tcPr>
          <w:p w14:paraId="1B6321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09.6.1.01.02 paquetes turísticos internacionales</w:t>
            </w:r>
          </w:p>
        </w:tc>
        <w:tc>
          <w:tcPr>
            <w:tcW w:w="552" w:type="pct"/>
            <w:tcBorders>
              <w:top w:val="nil"/>
              <w:left w:val="nil"/>
              <w:bottom w:val="nil"/>
              <w:right w:val="single" w:sz="8" w:space="0" w:color="auto"/>
            </w:tcBorders>
            <w:shd w:val="clear" w:color="auto" w:fill="auto"/>
            <w:hideMark/>
          </w:tcPr>
          <w:p w14:paraId="450671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222827B8" w14:textId="77777777" w:rsidTr="00004A43">
        <w:trPr>
          <w:trHeight w:val="288"/>
        </w:trPr>
        <w:tc>
          <w:tcPr>
            <w:tcW w:w="4448" w:type="pct"/>
            <w:tcBorders>
              <w:top w:val="nil"/>
              <w:left w:val="single" w:sz="8" w:space="0" w:color="auto"/>
              <w:bottom w:val="nil"/>
              <w:right w:val="nil"/>
            </w:tcBorders>
            <w:shd w:val="clear" w:color="auto" w:fill="auto"/>
            <w:hideMark/>
          </w:tcPr>
          <w:p w14:paraId="05EBE9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10.3.1.01.02 mensualidad de preuniversitarios</w:t>
            </w:r>
          </w:p>
        </w:tc>
        <w:tc>
          <w:tcPr>
            <w:tcW w:w="552" w:type="pct"/>
            <w:tcBorders>
              <w:top w:val="nil"/>
              <w:left w:val="nil"/>
              <w:bottom w:val="nil"/>
              <w:right w:val="single" w:sz="8" w:space="0" w:color="auto"/>
            </w:tcBorders>
            <w:shd w:val="clear" w:color="auto" w:fill="auto"/>
            <w:hideMark/>
          </w:tcPr>
          <w:p w14:paraId="4678C4F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34ACDA9E" w14:textId="77777777" w:rsidTr="00004A43">
        <w:trPr>
          <w:trHeight w:val="288"/>
        </w:trPr>
        <w:tc>
          <w:tcPr>
            <w:tcW w:w="4448" w:type="pct"/>
            <w:tcBorders>
              <w:top w:val="nil"/>
              <w:left w:val="single" w:sz="8" w:space="0" w:color="auto"/>
              <w:bottom w:val="nil"/>
              <w:right w:val="nil"/>
            </w:tcBorders>
            <w:shd w:val="clear" w:color="auto" w:fill="auto"/>
            <w:hideMark/>
          </w:tcPr>
          <w:p w14:paraId="798893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12.1.3.01.03 artículos para el cabello</w:t>
            </w:r>
          </w:p>
        </w:tc>
        <w:tc>
          <w:tcPr>
            <w:tcW w:w="552" w:type="pct"/>
            <w:tcBorders>
              <w:top w:val="nil"/>
              <w:left w:val="nil"/>
              <w:bottom w:val="nil"/>
              <w:right w:val="single" w:sz="8" w:space="0" w:color="auto"/>
            </w:tcBorders>
            <w:shd w:val="clear" w:color="auto" w:fill="auto"/>
            <w:hideMark/>
          </w:tcPr>
          <w:p w14:paraId="07892D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1,6</w:t>
            </w:r>
          </w:p>
        </w:tc>
      </w:tr>
      <w:tr w:rsidR="00BE0C91" w:rsidRPr="00BE0C91" w14:paraId="50FBBD71" w14:textId="77777777" w:rsidTr="00004A43">
        <w:trPr>
          <w:trHeight w:val="288"/>
        </w:trPr>
        <w:tc>
          <w:tcPr>
            <w:tcW w:w="4448" w:type="pct"/>
            <w:tcBorders>
              <w:top w:val="nil"/>
              <w:left w:val="single" w:sz="8" w:space="0" w:color="auto"/>
              <w:bottom w:val="nil"/>
              <w:right w:val="nil"/>
            </w:tcBorders>
            <w:shd w:val="clear" w:color="auto" w:fill="auto"/>
            <w:hideMark/>
          </w:tcPr>
          <w:p w14:paraId="664BBE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01.1.8.02.03 miel</w:t>
            </w:r>
          </w:p>
        </w:tc>
        <w:tc>
          <w:tcPr>
            <w:tcW w:w="552" w:type="pct"/>
            <w:tcBorders>
              <w:top w:val="nil"/>
              <w:left w:val="nil"/>
              <w:bottom w:val="nil"/>
              <w:right w:val="single" w:sz="8" w:space="0" w:color="auto"/>
            </w:tcBorders>
            <w:shd w:val="clear" w:color="auto" w:fill="auto"/>
            <w:hideMark/>
          </w:tcPr>
          <w:p w14:paraId="02CEC2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082B3982" w14:textId="77777777" w:rsidTr="00004A43">
        <w:trPr>
          <w:trHeight w:val="288"/>
        </w:trPr>
        <w:tc>
          <w:tcPr>
            <w:tcW w:w="4448" w:type="pct"/>
            <w:tcBorders>
              <w:top w:val="nil"/>
              <w:left w:val="single" w:sz="8" w:space="0" w:color="auto"/>
              <w:bottom w:val="nil"/>
              <w:right w:val="nil"/>
            </w:tcBorders>
            <w:shd w:val="clear" w:color="auto" w:fill="auto"/>
            <w:hideMark/>
          </w:tcPr>
          <w:p w14:paraId="649F7F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01.2.1.01.02 sucedáneos de café</w:t>
            </w:r>
          </w:p>
        </w:tc>
        <w:tc>
          <w:tcPr>
            <w:tcW w:w="552" w:type="pct"/>
            <w:tcBorders>
              <w:top w:val="nil"/>
              <w:left w:val="nil"/>
              <w:bottom w:val="nil"/>
              <w:right w:val="single" w:sz="8" w:space="0" w:color="auto"/>
            </w:tcBorders>
            <w:shd w:val="clear" w:color="auto" w:fill="auto"/>
            <w:hideMark/>
          </w:tcPr>
          <w:p w14:paraId="55E689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45D26AC" w14:textId="77777777" w:rsidTr="00004A43">
        <w:trPr>
          <w:trHeight w:val="288"/>
        </w:trPr>
        <w:tc>
          <w:tcPr>
            <w:tcW w:w="4448" w:type="pct"/>
            <w:tcBorders>
              <w:top w:val="nil"/>
              <w:left w:val="single" w:sz="8" w:space="0" w:color="auto"/>
              <w:bottom w:val="nil"/>
              <w:right w:val="nil"/>
            </w:tcBorders>
            <w:shd w:val="clear" w:color="auto" w:fill="auto"/>
            <w:hideMark/>
          </w:tcPr>
          <w:p w14:paraId="7D49F5FB" w14:textId="1F832E10"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02.1.1.01.07 otros licores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96EA2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1E64583A" w14:textId="77777777" w:rsidTr="00004A43">
        <w:trPr>
          <w:trHeight w:val="288"/>
        </w:trPr>
        <w:tc>
          <w:tcPr>
            <w:tcW w:w="4448" w:type="pct"/>
            <w:tcBorders>
              <w:top w:val="nil"/>
              <w:left w:val="single" w:sz="8" w:space="0" w:color="auto"/>
              <w:bottom w:val="nil"/>
              <w:right w:val="nil"/>
            </w:tcBorders>
            <w:shd w:val="clear" w:color="auto" w:fill="auto"/>
            <w:hideMark/>
          </w:tcPr>
          <w:p w14:paraId="44A17F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03.1.2.05.03 pantalones y jeans de niño</w:t>
            </w:r>
          </w:p>
        </w:tc>
        <w:tc>
          <w:tcPr>
            <w:tcW w:w="552" w:type="pct"/>
            <w:tcBorders>
              <w:top w:val="nil"/>
              <w:left w:val="nil"/>
              <w:bottom w:val="nil"/>
              <w:right w:val="single" w:sz="8" w:space="0" w:color="auto"/>
            </w:tcBorders>
            <w:shd w:val="clear" w:color="auto" w:fill="auto"/>
            <w:hideMark/>
          </w:tcPr>
          <w:p w14:paraId="029EBA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395DD7E7" w14:textId="77777777" w:rsidTr="00004A43">
        <w:trPr>
          <w:trHeight w:val="288"/>
        </w:trPr>
        <w:tc>
          <w:tcPr>
            <w:tcW w:w="4448" w:type="pct"/>
            <w:tcBorders>
              <w:top w:val="nil"/>
              <w:left w:val="single" w:sz="8" w:space="0" w:color="auto"/>
              <w:bottom w:val="nil"/>
              <w:right w:val="nil"/>
            </w:tcBorders>
            <w:shd w:val="clear" w:color="auto" w:fill="auto"/>
            <w:hideMark/>
          </w:tcPr>
          <w:p w14:paraId="0A9959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03.2.1.02.01 zapatos de hombre</w:t>
            </w:r>
          </w:p>
        </w:tc>
        <w:tc>
          <w:tcPr>
            <w:tcW w:w="552" w:type="pct"/>
            <w:tcBorders>
              <w:top w:val="nil"/>
              <w:left w:val="nil"/>
              <w:bottom w:val="nil"/>
              <w:right w:val="single" w:sz="8" w:space="0" w:color="auto"/>
            </w:tcBorders>
            <w:shd w:val="clear" w:color="auto" w:fill="auto"/>
            <w:hideMark/>
          </w:tcPr>
          <w:p w14:paraId="3801D5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1C43903" w14:textId="77777777" w:rsidTr="00004A43">
        <w:trPr>
          <w:trHeight w:val="288"/>
        </w:trPr>
        <w:tc>
          <w:tcPr>
            <w:tcW w:w="4448" w:type="pct"/>
            <w:tcBorders>
              <w:top w:val="nil"/>
              <w:left w:val="single" w:sz="8" w:space="0" w:color="auto"/>
              <w:bottom w:val="nil"/>
              <w:right w:val="nil"/>
            </w:tcBorders>
            <w:shd w:val="clear" w:color="auto" w:fill="auto"/>
            <w:hideMark/>
          </w:tcPr>
          <w:p w14:paraId="60309D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05.2.1.02.01 almohadas</w:t>
            </w:r>
          </w:p>
        </w:tc>
        <w:tc>
          <w:tcPr>
            <w:tcW w:w="552" w:type="pct"/>
            <w:tcBorders>
              <w:top w:val="nil"/>
              <w:left w:val="nil"/>
              <w:bottom w:val="nil"/>
              <w:right w:val="single" w:sz="8" w:space="0" w:color="auto"/>
            </w:tcBorders>
            <w:shd w:val="clear" w:color="auto" w:fill="auto"/>
            <w:hideMark/>
          </w:tcPr>
          <w:p w14:paraId="44245B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7314F8C2" w14:textId="77777777" w:rsidTr="00004A43">
        <w:trPr>
          <w:trHeight w:val="288"/>
        </w:trPr>
        <w:tc>
          <w:tcPr>
            <w:tcW w:w="4448" w:type="pct"/>
            <w:tcBorders>
              <w:top w:val="nil"/>
              <w:left w:val="single" w:sz="8" w:space="0" w:color="auto"/>
              <w:bottom w:val="nil"/>
              <w:right w:val="nil"/>
            </w:tcBorders>
            <w:shd w:val="clear" w:color="auto" w:fill="auto"/>
            <w:hideMark/>
          </w:tcPr>
          <w:p w14:paraId="1FCC07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05.5.2.01.01 herramientas de sujeción</w:t>
            </w:r>
          </w:p>
        </w:tc>
        <w:tc>
          <w:tcPr>
            <w:tcW w:w="552" w:type="pct"/>
            <w:tcBorders>
              <w:top w:val="nil"/>
              <w:left w:val="nil"/>
              <w:bottom w:val="nil"/>
              <w:right w:val="single" w:sz="8" w:space="0" w:color="auto"/>
            </w:tcBorders>
            <w:shd w:val="clear" w:color="auto" w:fill="auto"/>
            <w:hideMark/>
          </w:tcPr>
          <w:p w14:paraId="7144AF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E214E29" w14:textId="77777777" w:rsidTr="00004A43">
        <w:trPr>
          <w:trHeight w:val="288"/>
        </w:trPr>
        <w:tc>
          <w:tcPr>
            <w:tcW w:w="4448" w:type="pct"/>
            <w:tcBorders>
              <w:top w:val="nil"/>
              <w:left w:val="single" w:sz="8" w:space="0" w:color="auto"/>
              <w:bottom w:val="nil"/>
              <w:right w:val="nil"/>
            </w:tcBorders>
            <w:shd w:val="clear" w:color="auto" w:fill="auto"/>
            <w:hideMark/>
          </w:tcPr>
          <w:p w14:paraId="069814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06.2.1.02.10 cirugía y procedimientos médicos ambulatorios en gastroenterología</w:t>
            </w:r>
          </w:p>
        </w:tc>
        <w:tc>
          <w:tcPr>
            <w:tcW w:w="552" w:type="pct"/>
            <w:tcBorders>
              <w:top w:val="nil"/>
              <w:left w:val="nil"/>
              <w:bottom w:val="nil"/>
              <w:right w:val="single" w:sz="8" w:space="0" w:color="auto"/>
            </w:tcBorders>
            <w:shd w:val="clear" w:color="auto" w:fill="auto"/>
            <w:hideMark/>
          </w:tcPr>
          <w:p w14:paraId="134BCD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16A1AF88" w14:textId="77777777" w:rsidTr="00004A43">
        <w:trPr>
          <w:trHeight w:val="288"/>
        </w:trPr>
        <w:tc>
          <w:tcPr>
            <w:tcW w:w="4448" w:type="pct"/>
            <w:tcBorders>
              <w:top w:val="nil"/>
              <w:left w:val="single" w:sz="8" w:space="0" w:color="auto"/>
              <w:bottom w:val="nil"/>
              <w:right w:val="nil"/>
            </w:tcBorders>
            <w:shd w:val="clear" w:color="auto" w:fill="auto"/>
            <w:hideMark/>
          </w:tcPr>
          <w:p w14:paraId="3EC06E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06.2.2.01.02 insumos y aparatos dentales</w:t>
            </w:r>
          </w:p>
        </w:tc>
        <w:tc>
          <w:tcPr>
            <w:tcW w:w="552" w:type="pct"/>
            <w:tcBorders>
              <w:top w:val="nil"/>
              <w:left w:val="nil"/>
              <w:bottom w:val="nil"/>
              <w:right w:val="single" w:sz="8" w:space="0" w:color="auto"/>
            </w:tcBorders>
            <w:shd w:val="clear" w:color="auto" w:fill="auto"/>
            <w:hideMark/>
          </w:tcPr>
          <w:p w14:paraId="774B164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0CB73753" w14:textId="77777777" w:rsidTr="00004A43">
        <w:trPr>
          <w:trHeight w:val="288"/>
        </w:trPr>
        <w:tc>
          <w:tcPr>
            <w:tcW w:w="4448" w:type="pct"/>
            <w:tcBorders>
              <w:top w:val="nil"/>
              <w:left w:val="single" w:sz="8" w:space="0" w:color="auto"/>
              <w:bottom w:val="nil"/>
              <w:right w:val="nil"/>
            </w:tcBorders>
            <w:shd w:val="clear" w:color="auto" w:fill="auto"/>
            <w:hideMark/>
          </w:tcPr>
          <w:p w14:paraId="53D7A7E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09.1.1.01.02 reproductor y grabador de </w:t>
            </w:r>
            <w:proofErr w:type="spellStart"/>
            <w:r w:rsidRPr="00BE0C91">
              <w:rPr>
                <w:rFonts w:eastAsia="Times New Roman" w:cs="Times New Roman"/>
                <w:color w:val="000000"/>
                <w:sz w:val="20"/>
                <w:szCs w:val="20"/>
                <w:lang w:eastAsia="es-CL"/>
              </w:rPr>
              <w:t>dvd</w:t>
            </w:r>
            <w:proofErr w:type="spellEnd"/>
          </w:p>
        </w:tc>
        <w:tc>
          <w:tcPr>
            <w:tcW w:w="552" w:type="pct"/>
            <w:tcBorders>
              <w:top w:val="nil"/>
              <w:left w:val="nil"/>
              <w:bottom w:val="nil"/>
              <w:right w:val="single" w:sz="8" w:space="0" w:color="auto"/>
            </w:tcBorders>
            <w:shd w:val="clear" w:color="auto" w:fill="auto"/>
            <w:hideMark/>
          </w:tcPr>
          <w:p w14:paraId="13505A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8E8594E" w14:textId="77777777" w:rsidTr="00004A43">
        <w:trPr>
          <w:trHeight w:val="288"/>
        </w:trPr>
        <w:tc>
          <w:tcPr>
            <w:tcW w:w="4448" w:type="pct"/>
            <w:tcBorders>
              <w:top w:val="nil"/>
              <w:left w:val="single" w:sz="8" w:space="0" w:color="auto"/>
              <w:bottom w:val="nil"/>
              <w:right w:val="nil"/>
            </w:tcBorders>
            <w:shd w:val="clear" w:color="auto" w:fill="auto"/>
            <w:hideMark/>
          </w:tcPr>
          <w:p w14:paraId="6BD213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09.1.1.02.06 audífonos</w:t>
            </w:r>
          </w:p>
        </w:tc>
        <w:tc>
          <w:tcPr>
            <w:tcW w:w="552" w:type="pct"/>
            <w:tcBorders>
              <w:top w:val="nil"/>
              <w:left w:val="nil"/>
              <w:bottom w:val="nil"/>
              <w:right w:val="single" w:sz="8" w:space="0" w:color="auto"/>
            </w:tcBorders>
            <w:shd w:val="clear" w:color="auto" w:fill="auto"/>
            <w:hideMark/>
          </w:tcPr>
          <w:p w14:paraId="75304C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4B76C3A6" w14:textId="77777777" w:rsidTr="00004A43">
        <w:trPr>
          <w:trHeight w:val="288"/>
        </w:trPr>
        <w:tc>
          <w:tcPr>
            <w:tcW w:w="4448" w:type="pct"/>
            <w:tcBorders>
              <w:top w:val="nil"/>
              <w:left w:val="single" w:sz="8" w:space="0" w:color="auto"/>
              <w:bottom w:val="nil"/>
              <w:right w:val="nil"/>
            </w:tcBorders>
            <w:shd w:val="clear" w:color="auto" w:fill="auto"/>
            <w:hideMark/>
          </w:tcPr>
          <w:p w14:paraId="64B6E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09.5.2.01.02 revistas</w:t>
            </w:r>
          </w:p>
        </w:tc>
        <w:tc>
          <w:tcPr>
            <w:tcW w:w="552" w:type="pct"/>
            <w:tcBorders>
              <w:top w:val="nil"/>
              <w:left w:val="nil"/>
              <w:bottom w:val="nil"/>
              <w:right w:val="single" w:sz="8" w:space="0" w:color="auto"/>
            </w:tcBorders>
            <w:shd w:val="clear" w:color="auto" w:fill="auto"/>
            <w:hideMark/>
          </w:tcPr>
          <w:p w14:paraId="58B8FA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2F3CC014" w14:textId="77777777" w:rsidTr="00004A43">
        <w:trPr>
          <w:trHeight w:val="288"/>
        </w:trPr>
        <w:tc>
          <w:tcPr>
            <w:tcW w:w="4448" w:type="pct"/>
            <w:tcBorders>
              <w:top w:val="nil"/>
              <w:left w:val="single" w:sz="8" w:space="0" w:color="auto"/>
              <w:bottom w:val="nil"/>
              <w:right w:val="nil"/>
            </w:tcBorders>
            <w:shd w:val="clear" w:color="auto" w:fill="auto"/>
            <w:hideMark/>
          </w:tcPr>
          <w:p w14:paraId="263CA5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09.5.3.01.02 poster y laminas impresos</w:t>
            </w:r>
          </w:p>
        </w:tc>
        <w:tc>
          <w:tcPr>
            <w:tcW w:w="552" w:type="pct"/>
            <w:tcBorders>
              <w:top w:val="nil"/>
              <w:left w:val="nil"/>
              <w:bottom w:val="nil"/>
              <w:right w:val="single" w:sz="8" w:space="0" w:color="auto"/>
            </w:tcBorders>
            <w:shd w:val="clear" w:color="auto" w:fill="auto"/>
            <w:hideMark/>
          </w:tcPr>
          <w:p w14:paraId="7FA9C6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5BC5AD7F" w14:textId="77777777" w:rsidTr="00004A43">
        <w:trPr>
          <w:trHeight w:val="288"/>
        </w:trPr>
        <w:tc>
          <w:tcPr>
            <w:tcW w:w="4448" w:type="pct"/>
            <w:tcBorders>
              <w:top w:val="nil"/>
              <w:left w:val="single" w:sz="8" w:space="0" w:color="auto"/>
              <w:bottom w:val="nil"/>
              <w:right w:val="nil"/>
            </w:tcBorders>
            <w:shd w:val="clear" w:color="auto" w:fill="auto"/>
            <w:hideMark/>
          </w:tcPr>
          <w:p w14:paraId="48A180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09.5.4.01.03 cartuchos, </w:t>
            </w:r>
            <w:proofErr w:type="spellStart"/>
            <w:r w:rsidRPr="00BE0C91">
              <w:rPr>
                <w:rFonts w:eastAsia="Times New Roman" w:cs="Times New Roman"/>
                <w:color w:val="000000"/>
                <w:sz w:val="20"/>
                <w:szCs w:val="20"/>
                <w:lang w:eastAsia="es-CL"/>
              </w:rPr>
              <w:t>toners</w:t>
            </w:r>
            <w:proofErr w:type="spellEnd"/>
            <w:r w:rsidRPr="00BE0C91">
              <w:rPr>
                <w:rFonts w:eastAsia="Times New Roman" w:cs="Times New Roman"/>
                <w:color w:val="000000"/>
                <w:sz w:val="20"/>
                <w:szCs w:val="20"/>
                <w:lang w:eastAsia="es-CL"/>
              </w:rPr>
              <w:t xml:space="preserve"> y tintas de impresoras</w:t>
            </w:r>
          </w:p>
        </w:tc>
        <w:tc>
          <w:tcPr>
            <w:tcW w:w="552" w:type="pct"/>
            <w:tcBorders>
              <w:top w:val="nil"/>
              <w:left w:val="nil"/>
              <w:bottom w:val="nil"/>
              <w:right w:val="single" w:sz="8" w:space="0" w:color="auto"/>
            </w:tcBorders>
            <w:shd w:val="clear" w:color="auto" w:fill="auto"/>
            <w:hideMark/>
          </w:tcPr>
          <w:p w14:paraId="76D81C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7F9A4333" w14:textId="77777777" w:rsidTr="00004A43">
        <w:trPr>
          <w:trHeight w:val="288"/>
        </w:trPr>
        <w:tc>
          <w:tcPr>
            <w:tcW w:w="4448" w:type="pct"/>
            <w:tcBorders>
              <w:top w:val="nil"/>
              <w:left w:val="single" w:sz="8" w:space="0" w:color="auto"/>
              <w:bottom w:val="nil"/>
              <w:right w:val="nil"/>
            </w:tcBorders>
            <w:shd w:val="clear" w:color="auto" w:fill="auto"/>
            <w:hideMark/>
          </w:tcPr>
          <w:p w14:paraId="499DCF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12.1.3.02.07 polvos talcos</w:t>
            </w:r>
          </w:p>
        </w:tc>
        <w:tc>
          <w:tcPr>
            <w:tcW w:w="552" w:type="pct"/>
            <w:tcBorders>
              <w:top w:val="nil"/>
              <w:left w:val="nil"/>
              <w:bottom w:val="nil"/>
              <w:right w:val="single" w:sz="8" w:space="0" w:color="auto"/>
            </w:tcBorders>
            <w:shd w:val="clear" w:color="auto" w:fill="auto"/>
            <w:hideMark/>
          </w:tcPr>
          <w:p w14:paraId="462E77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1,5</w:t>
            </w:r>
          </w:p>
        </w:tc>
      </w:tr>
      <w:tr w:rsidR="00BE0C91" w:rsidRPr="00BE0C91" w14:paraId="6717028E" w14:textId="77777777" w:rsidTr="00004A43">
        <w:trPr>
          <w:trHeight w:val="288"/>
        </w:trPr>
        <w:tc>
          <w:tcPr>
            <w:tcW w:w="4448" w:type="pct"/>
            <w:tcBorders>
              <w:top w:val="nil"/>
              <w:left w:val="single" w:sz="8" w:space="0" w:color="auto"/>
              <w:bottom w:val="nil"/>
              <w:right w:val="nil"/>
            </w:tcBorders>
            <w:shd w:val="clear" w:color="auto" w:fill="auto"/>
            <w:hideMark/>
          </w:tcPr>
          <w:p w14:paraId="5C110A0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01.1.3.05.01 hamburguesas y croquetas de pescado</w:t>
            </w:r>
          </w:p>
        </w:tc>
        <w:tc>
          <w:tcPr>
            <w:tcW w:w="552" w:type="pct"/>
            <w:tcBorders>
              <w:top w:val="nil"/>
              <w:left w:val="nil"/>
              <w:bottom w:val="nil"/>
              <w:right w:val="single" w:sz="8" w:space="0" w:color="auto"/>
            </w:tcBorders>
            <w:shd w:val="clear" w:color="auto" w:fill="auto"/>
            <w:hideMark/>
          </w:tcPr>
          <w:p w14:paraId="14BB0E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799EEFF" w14:textId="77777777" w:rsidTr="00004A43">
        <w:trPr>
          <w:trHeight w:val="288"/>
        </w:trPr>
        <w:tc>
          <w:tcPr>
            <w:tcW w:w="4448" w:type="pct"/>
            <w:tcBorders>
              <w:top w:val="nil"/>
              <w:left w:val="single" w:sz="8" w:space="0" w:color="auto"/>
              <w:bottom w:val="nil"/>
              <w:right w:val="nil"/>
            </w:tcBorders>
            <w:shd w:val="clear" w:color="auto" w:fill="auto"/>
            <w:hideMark/>
          </w:tcPr>
          <w:p w14:paraId="78C9E8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03.1.2.02.01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hombre</w:t>
            </w:r>
          </w:p>
        </w:tc>
        <w:tc>
          <w:tcPr>
            <w:tcW w:w="552" w:type="pct"/>
            <w:tcBorders>
              <w:top w:val="nil"/>
              <w:left w:val="nil"/>
              <w:bottom w:val="nil"/>
              <w:right w:val="single" w:sz="8" w:space="0" w:color="auto"/>
            </w:tcBorders>
            <w:shd w:val="clear" w:color="auto" w:fill="auto"/>
            <w:hideMark/>
          </w:tcPr>
          <w:p w14:paraId="74F35F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03D71428" w14:textId="77777777" w:rsidTr="00004A43">
        <w:trPr>
          <w:trHeight w:val="288"/>
        </w:trPr>
        <w:tc>
          <w:tcPr>
            <w:tcW w:w="4448" w:type="pct"/>
            <w:tcBorders>
              <w:top w:val="nil"/>
              <w:left w:val="single" w:sz="8" w:space="0" w:color="auto"/>
              <w:bottom w:val="nil"/>
              <w:right w:val="nil"/>
            </w:tcBorders>
            <w:shd w:val="clear" w:color="auto" w:fill="auto"/>
            <w:hideMark/>
          </w:tcPr>
          <w:p w14:paraId="277270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03.2.1.02.06 otros zapatos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C61ED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594B30C9" w14:textId="77777777" w:rsidTr="00004A43">
        <w:trPr>
          <w:trHeight w:val="288"/>
        </w:trPr>
        <w:tc>
          <w:tcPr>
            <w:tcW w:w="4448" w:type="pct"/>
            <w:tcBorders>
              <w:top w:val="nil"/>
              <w:left w:val="single" w:sz="8" w:space="0" w:color="auto"/>
              <w:bottom w:val="nil"/>
              <w:right w:val="nil"/>
            </w:tcBorders>
            <w:shd w:val="clear" w:color="auto" w:fill="auto"/>
            <w:hideMark/>
          </w:tcPr>
          <w:p w14:paraId="6D2CF1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05.3.1.05.01 aspiradoras</w:t>
            </w:r>
          </w:p>
        </w:tc>
        <w:tc>
          <w:tcPr>
            <w:tcW w:w="552" w:type="pct"/>
            <w:tcBorders>
              <w:top w:val="nil"/>
              <w:left w:val="nil"/>
              <w:bottom w:val="nil"/>
              <w:right w:val="single" w:sz="8" w:space="0" w:color="auto"/>
            </w:tcBorders>
            <w:shd w:val="clear" w:color="auto" w:fill="auto"/>
            <w:hideMark/>
          </w:tcPr>
          <w:p w14:paraId="703FC3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31C6E2D" w14:textId="77777777" w:rsidTr="00004A43">
        <w:trPr>
          <w:trHeight w:val="288"/>
        </w:trPr>
        <w:tc>
          <w:tcPr>
            <w:tcW w:w="4448" w:type="pct"/>
            <w:tcBorders>
              <w:top w:val="nil"/>
              <w:left w:val="single" w:sz="8" w:space="0" w:color="auto"/>
              <w:bottom w:val="nil"/>
              <w:right w:val="nil"/>
            </w:tcBorders>
            <w:shd w:val="clear" w:color="auto" w:fill="auto"/>
            <w:hideMark/>
          </w:tcPr>
          <w:p w14:paraId="349B6D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06.1.1.01.12 sangre y órganos hematopoyéticos</w:t>
            </w:r>
          </w:p>
        </w:tc>
        <w:tc>
          <w:tcPr>
            <w:tcW w:w="552" w:type="pct"/>
            <w:tcBorders>
              <w:top w:val="nil"/>
              <w:left w:val="nil"/>
              <w:bottom w:val="nil"/>
              <w:right w:val="single" w:sz="8" w:space="0" w:color="auto"/>
            </w:tcBorders>
            <w:shd w:val="clear" w:color="auto" w:fill="auto"/>
            <w:hideMark/>
          </w:tcPr>
          <w:p w14:paraId="49D608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0EEF5E51" w14:textId="77777777" w:rsidTr="00004A43">
        <w:trPr>
          <w:trHeight w:val="288"/>
        </w:trPr>
        <w:tc>
          <w:tcPr>
            <w:tcW w:w="4448" w:type="pct"/>
            <w:tcBorders>
              <w:top w:val="nil"/>
              <w:left w:val="single" w:sz="8" w:space="0" w:color="auto"/>
              <w:bottom w:val="nil"/>
              <w:right w:val="nil"/>
            </w:tcBorders>
            <w:shd w:val="clear" w:color="auto" w:fill="auto"/>
            <w:hideMark/>
          </w:tcPr>
          <w:p w14:paraId="64BB75A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07.3.6.01.05 servicio de mudanza y flete</w:t>
            </w:r>
          </w:p>
        </w:tc>
        <w:tc>
          <w:tcPr>
            <w:tcW w:w="552" w:type="pct"/>
            <w:tcBorders>
              <w:top w:val="nil"/>
              <w:left w:val="nil"/>
              <w:bottom w:val="nil"/>
              <w:right w:val="single" w:sz="8" w:space="0" w:color="auto"/>
            </w:tcBorders>
            <w:shd w:val="clear" w:color="auto" w:fill="auto"/>
            <w:hideMark/>
          </w:tcPr>
          <w:p w14:paraId="069EA3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356A6109" w14:textId="77777777" w:rsidTr="00004A43">
        <w:trPr>
          <w:trHeight w:val="288"/>
        </w:trPr>
        <w:tc>
          <w:tcPr>
            <w:tcW w:w="4448" w:type="pct"/>
            <w:tcBorders>
              <w:top w:val="nil"/>
              <w:left w:val="single" w:sz="8" w:space="0" w:color="auto"/>
              <w:bottom w:val="nil"/>
              <w:right w:val="nil"/>
            </w:tcBorders>
            <w:shd w:val="clear" w:color="auto" w:fill="auto"/>
            <w:hideMark/>
          </w:tcPr>
          <w:p w14:paraId="100210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09.1.3.01.01 computador de escritorio</w:t>
            </w:r>
          </w:p>
        </w:tc>
        <w:tc>
          <w:tcPr>
            <w:tcW w:w="552" w:type="pct"/>
            <w:tcBorders>
              <w:top w:val="nil"/>
              <w:left w:val="nil"/>
              <w:bottom w:val="nil"/>
              <w:right w:val="single" w:sz="8" w:space="0" w:color="auto"/>
            </w:tcBorders>
            <w:shd w:val="clear" w:color="auto" w:fill="auto"/>
            <w:hideMark/>
          </w:tcPr>
          <w:p w14:paraId="3A359A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27FE28B9" w14:textId="77777777" w:rsidTr="00004A43">
        <w:trPr>
          <w:trHeight w:val="288"/>
        </w:trPr>
        <w:tc>
          <w:tcPr>
            <w:tcW w:w="4448" w:type="pct"/>
            <w:tcBorders>
              <w:top w:val="nil"/>
              <w:left w:val="single" w:sz="8" w:space="0" w:color="auto"/>
              <w:bottom w:val="nil"/>
              <w:right w:val="nil"/>
            </w:tcBorders>
            <w:shd w:val="clear" w:color="auto" w:fill="auto"/>
            <w:hideMark/>
          </w:tcPr>
          <w:p w14:paraId="4D1978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09.4.1.03.02 clases de baile</w:t>
            </w:r>
          </w:p>
        </w:tc>
        <w:tc>
          <w:tcPr>
            <w:tcW w:w="552" w:type="pct"/>
            <w:tcBorders>
              <w:top w:val="nil"/>
              <w:left w:val="nil"/>
              <w:bottom w:val="nil"/>
              <w:right w:val="single" w:sz="8" w:space="0" w:color="auto"/>
            </w:tcBorders>
            <w:shd w:val="clear" w:color="auto" w:fill="auto"/>
            <w:hideMark/>
          </w:tcPr>
          <w:p w14:paraId="652DC5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1F9C518B" w14:textId="77777777" w:rsidTr="00004A43">
        <w:trPr>
          <w:trHeight w:val="288"/>
        </w:trPr>
        <w:tc>
          <w:tcPr>
            <w:tcW w:w="4448" w:type="pct"/>
            <w:tcBorders>
              <w:top w:val="nil"/>
              <w:left w:val="single" w:sz="8" w:space="0" w:color="auto"/>
              <w:bottom w:val="nil"/>
              <w:right w:val="nil"/>
            </w:tcBorders>
            <w:shd w:val="clear" w:color="auto" w:fill="auto"/>
            <w:hideMark/>
          </w:tcPr>
          <w:p w14:paraId="5C6D12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11.1.1.01.12 entrada para almuerzo y cena consumidos en restaurantes y similares</w:t>
            </w:r>
          </w:p>
        </w:tc>
        <w:tc>
          <w:tcPr>
            <w:tcW w:w="552" w:type="pct"/>
            <w:tcBorders>
              <w:top w:val="nil"/>
              <w:left w:val="nil"/>
              <w:bottom w:val="nil"/>
              <w:right w:val="single" w:sz="8" w:space="0" w:color="auto"/>
            </w:tcBorders>
            <w:shd w:val="clear" w:color="auto" w:fill="auto"/>
            <w:hideMark/>
          </w:tcPr>
          <w:p w14:paraId="5F717B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4FA58998" w14:textId="77777777" w:rsidTr="00004A43">
        <w:trPr>
          <w:trHeight w:val="288"/>
        </w:trPr>
        <w:tc>
          <w:tcPr>
            <w:tcW w:w="4448" w:type="pct"/>
            <w:tcBorders>
              <w:top w:val="nil"/>
              <w:left w:val="single" w:sz="8" w:space="0" w:color="auto"/>
              <w:bottom w:val="nil"/>
              <w:right w:val="nil"/>
            </w:tcBorders>
            <w:shd w:val="clear" w:color="auto" w:fill="auto"/>
            <w:hideMark/>
          </w:tcPr>
          <w:p w14:paraId="4AF10C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12.4.1.02.01 servicio de sala cunas</w:t>
            </w:r>
          </w:p>
        </w:tc>
        <w:tc>
          <w:tcPr>
            <w:tcW w:w="552" w:type="pct"/>
            <w:tcBorders>
              <w:top w:val="nil"/>
              <w:left w:val="nil"/>
              <w:bottom w:val="nil"/>
              <w:right w:val="single" w:sz="8" w:space="0" w:color="auto"/>
            </w:tcBorders>
            <w:shd w:val="clear" w:color="auto" w:fill="auto"/>
            <w:hideMark/>
          </w:tcPr>
          <w:p w14:paraId="1C6AFE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1,4</w:t>
            </w:r>
          </w:p>
        </w:tc>
      </w:tr>
      <w:tr w:rsidR="00BE0C91" w:rsidRPr="00BE0C91" w14:paraId="50025D9D" w14:textId="77777777" w:rsidTr="00004A43">
        <w:trPr>
          <w:trHeight w:val="288"/>
        </w:trPr>
        <w:tc>
          <w:tcPr>
            <w:tcW w:w="4448" w:type="pct"/>
            <w:tcBorders>
              <w:top w:val="nil"/>
              <w:left w:val="single" w:sz="8" w:space="0" w:color="auto"/>
              <w:bottom w:val="nil"/>
              <w:right w:val="nil"/>
            </w:tcBorders>
            <w:shd w:val="clear" w:color="auto" w:fill="auto"/>
            <w:hideMark/>
          </w:tcPr>
          <w:p w14:paraId="1C9C5B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01.1.6.01.08 damasco</w:t>
            </w:r>
          </w:p>
        </w:tc>
        <w:tc>
          <w:tcPr>
            <w:tcW w:w="552" w:type="pct"/>
            <w:tcBorders>
              <w:top w:val="nil"/>
              <w:left w:val="nil"/>
              <w:bottom w:val="nil"/>
              <w:right w:val="single" w:sz="8" w:space="0" w:color="auto"/>
            </w:tcBorders>
            <w:shd w:val="clear" w:color="auto" w:fill="auto"/>
            <w:hideMark/>
          </w:tcPr>
          <w:p w14:paraId="356072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17F94C8E" w14:textId="77777777" w:rsidTr="00004A43">
        <w:trPr>
          <w:trHeight w:val="288"/>
        </w:trPr>
        <w:tc>
          <w:tcPr>
            <w:tcW w:w="4448" w:type="pct"/>
            <w:tcBorders>
              <w:top w:val="nil"/>
              <w:left w:val="single" w:sz="8" w:space="0" w:color="auto"/>
              <w:bottom w:val="nil"/>
              <w:right w:val="nil"/>
            </w:tcBorders>
            <w:shd w:val="clear" w:color="auto" w:fill="auto"/>
            <w:hideMark/>
          </w:tcPr>
          <w:p w14:paraId="05CE34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03.1.2.08.05 ropa interior de lactante</w:t>
            </w:r>
          </w:p>
        </w:tc>
        <w:tc>
          <w:tcPr>
            <w:tcW w:w="552" w:type="pct"/>
            <w:tcBorders>
              <w:top w:val="nil"/>
              <w:left w:val="nil"/>
              <w:bottom w:val="nil"/>
              <w:right w:val="single" w:sz="8" w:space="0" w:color="auto"/>
            </w:tcBorders>
            <w:shd w:val="clear" w:color="auto" w:fill="auto"/>
            <w:hideMark/>
          </w:tcPr>
          <w:p w14:paraId="52B8D6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49BF8D60" w14:textId="77777777" w:rsidTr="00004A43">
        <w:trPr>
          <w:trHeight w:val="288"/>
        </w:trPr>
        <w:tc>
          <w:tcPr>
            <w:tcW w:w="4448" w:type="pct"/>
            <w:tcBorders>
              <w:top w:val="nil"/>
              <w:left w:val="single" w:sz="8" w:space="0" w:color="auto"/>
              <w:bottom w:val="nil"/>
              <w:right w:val="nil"/>
            </w:tcBorders>
            <w:shd w:val="clear" w:color="auto" w:fill="auto"/>
            <w:hideMark/>
          </w:tcPr>
          <w:p w14:paraId="51FA99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03.1.2.09.02 calcetas y calcetines de niño</w:t>
            </w:r>
          </w:p>
        </w:tc>
        <w:tc>
          <w:tcPr>
            <w:tcW w:w="552" w:type="pct"/>
            <w:tcBorders>
              <w:top w:val="nil"/>
              <w:left w:val="nil"/>
              <w:bottom w:val="nil"/>
              <w:right w:val="single" w:sz="8" w:space="0" w:color="auto"/>
            </w:tcBorders>
            <w:shd w:val="clear" w:color="auto" w:fill="auto"/>
            <w:hideMark/>
          </w:tcPr>
          <w:p w14:paraId="15D28E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158E032" w14:textId="77777777" w:rsidTr="00004A43">
        <w:trPr>
          <w:trHeight w:val="288"/>
        </w:trPr>
        <w:tc>
          <w:tcPr>
            <w:tcW w:w="4448" w:type="pct"/>
            <w:tcBorders>
              <w:top w:val="nil"/>
              <w:left w:val="single" w:sz="8" w:space="0" w:color="auto"/>
              <w:bottom w:val="nil"/>
              <w:right w:val="nil"/>
            </w:tcBorders>
            <w:shd w:val="clear" w:color="auto" w:fill="auto"/>
            <w:hideMark/>
          </w:tcPr>
          <w:p w14:paraId="549F74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03.1.2.09.04 calcetas, calcetines y medias de niña</w:t>
            </w:r>
          </w:p>
        </w:tc>
        <w:tc>
          <w:tcPr>
            <w:tcW w:w="552" w:type="pct"/>
            <w:tcBorders>
              <w:top w:val="nil"/>
              <w:left w:val="nil"/>
              <w:bottom w:val="nil"/>
              <w:right w:val="single" w:sz="8" w:space="0" w:color="auto"/>
            </w:tcBorders>
            <w:shd w:val="clear" w:color="auto" w:fill="auto"/>
            <w:hideMark/>
          </w:tcPr>
          <w:p w14:paraId="0448A1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0AD547C6" w14:textId="77777777" w:rsidTr="00004A43">
        <w:trPr>
          <w:trHeight w:val="288"/>
        </w:trPr>
        <w:tc>
          <w:tcPr>
            <w:tcW w:w="4448" w:type="pct"/>
            <w:tcBorders>
              <w:top w:val="nil"/>
              <w:left w:val="single" w:sz="8" w:space="0" w:color="auto"/>
              <w:bottom w:val="nil"/>
              <w:right w:val="nil"/>
            </w:tcBorders>
            <w:shd w:val="clear" w:color="auto" w:fill="auto"/>
            <w:hideMark/>
          </w:tcPr>
          <w:p w14:paraId="799DCD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03.1.2.12.03 prendas de vestir no desglosadas</w:t>
            </w:r>
          </w:p>
        </w:tc>
        <w:tc>
          <w:tcPr>
            <w:tcW w:w="552" w:type="pct"/>
            <w:tcBorders>
              <w:top w:val="nil"/>
              <w:left w:val="nil"/>
              <w:bottom w:val="nil"/>
              <w:right w:val="single" w:sz="8" w:space="0" w:color="auto"/>
            </w:tcBorders>
            <w:shd w:val="clear" w:color="auto" w:fill="auto"/>
            <w:hideMark/>
          </w:tcPr>
          <w:p w14:paraId="35D36B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3C0E51E" w14:textId="77777777" w:rsidTr="00004A43">
        <w:trPr>
          <w:trHeight w:val="288"/>
        </w:trPr>
        <w:tc>
          <w:tcPr>
            <w:tcW w:w="4448" w:type="pct"/>
            <w:tcBorders>
              <w:top w:val="nil"/>
              <w:left w:val="single" w:sz="8" w:space="0" w:color="auto"/>
              <w:bottom w:val="nil"/>
              <w:right w:val="nil"/>
            </w:tcBorders>
            <w:shd w:val="clear" w:color="auto" w:fill="auto"/>
            <w:hideMark/>
          </w:tcPr>
          <w:p w14:paraId="332F3E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03.2.1.04.06 otras sandalias, hawaianas y similares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67FE6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314EE51F" w14:textId="77777777" w:rsidTr="00004A43">
        <w:trPr>
          <w:trHeight w:val="288"/>
        </w:trPr>
        <w:tc>
          <w:tcPr>
            <w:tcW w:w="4448" w:type="pct"/>
            <w:tcBorders>
              <w:top w:val="nil"/>
              <w:left w:val="single" w:sz="8" w:space="0" w:color="auto"/>
              <w:bottom w:val="nil"/>
              <w:right w:val="nil"/>
            </w:tcBorders>
            <w:shd w:val="clear" w:color="auto" w:fill="auto"/>
            <w:hideMark/>
          </w:tcPr>
          <w:p w14:paraId="7A22962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04.3.2.01.03 servicio de electricista</w:t>
            </w:r>
          </w:p>
        </w:tc>
        <w:tc>
          <w:tcPr>
            <w:tcW w:w="552" w:type="pct"/>
            <w:tcBorders>
              <w:top w:val="nil"/>
              <w:left w:val="nil"/>
              <w:bottom w:val="nil"/>
              <w:right w:val="single" w:sz="8" w:space="0" w:color="auto"/>
            </w:tcBorders>
            <w:shd w:val="clear" w:color="auto" w:fill="auto"/>
            <w:hideMark/>
          </w:tcPr>
          <w:p w14:paraId="1BE813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A41A772" w14:textId="77777777" w:rsidTr="00004A43">
        <w:trPr>
          <w:trHeight w:val="288"/>
        </w:trPr>
        <w:tc>
          <w:tcPr>
            <w:tcW w:w="4448" w:type="pct"/>
            <w:tcBorders>
              <w:top w:val="nil"/>
              <w:left w:val="single" w:sz="8" w:space="0" w:color="auto"/>
              <w:bottom w:val="nil"/>
              <w:right w:val="nil"/>
            </w:tcBorders>
            <w:shd w:val="clear" w:color="auto" w:fill="auto"/>
            <w:hideMark/>
          </w:tcPr>
          <w:p w14:paraId="3AB89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05.1.1.07.02 muebles de escritorio</w:t>
            </w:r>
          </w:p>
        </w:tc>
        <w:tc>
          <w:tcPr>
            <w:tcW w:w="552" w:type="pct"/>
            <w:tcBorders>
              <w:top w:val="nil"/>
              <w:left w:val="nil"/>
              <w:bottom w:val="nil"/>
              <w:right w:val="single" w:sz="8" w:space="0" w:color="auto"/>
            </w:tcBorders>
            <w:shd w:val="clear" w:color="auto" w:fill="auto"/>
            <w:hideMark/>
          </w:tcPr>
          <w:p w14:paraId="565D744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3ECDEB9" w14:textId="77777777" w:rsidTr="00004A43">
        <w:trPr>
          <w:trHeight w:val="288"/>
        </w:trPr>
        <w:tc>
          <w:tcPr>
            <w:tcW w:w="4448" w:type="pct"/>
            <w:tcBorders>
              <w:top w:val="nil"/>
              <w:left w:val="single" w:sz="8" w:space="0" w:color="auto"/>
              <w:bottom w:val="nil"/>
              <w:right w:val="nil"/>
            </w:tcBorders>
            <w:shd w:val="clear" w:color="auto" w:fill="auto"/>
            <w:hideMark/>
          </w:tcPr>
          <w:p w14:paraId="23C1A5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05.1.1.07.03 muebles de terraza</w:t>
            </w:r>
          </w:p>
        </w:tc>
        <w:tc>
          <w:tcPr>
            <w:tcW w:w="552" w:type="pct"/>
            <w:tcBorders>
              <w:top w:val="nil"/>
              <w:left w:val="nil"/>
              <w:bottom w:val="nil"/>
              <w:right w:val="single" w:sz="8" w:space="0" w:color="auto"/>
            </w:tcBorders>
            <w:shd w:val="clear" w:color="auto" w:fill="auto"/>
            <w:hideMark/>
          </w:tcPr>
          <w:p w14:paraId="56F0EE2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92C2D55" w14:textId="77777777" w:rsidTr="00004A43">
        <w:trPr>
          <w:trHeight w:val="288"/>
        </w:trPr>
        <w:tc>
          <w:tcPr>
            <w:tcW w:w="4448" w:type="pct"/>
            <w:tcBorders>
              <w:top w:val="nil"/>
              <w:left w:val="single" w:sz="8" w:space="0" w:color="auto"/>
              <w:bottom w:val="nil"/>
              <w:right w:val="nil"/>
            </w:tcBorders>
            <w:shd w:val="clear" w:color="auto" w:fill="auto"/>
            <w:hideMark/>
          </w:tcPr>
          <w:p w14:paraId="612964E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05.2.1.03.01 sabanas</w:t>
            </w:r>
          </w:p>
        </w:tc>
        <w:tc>
          <w:tcPr>
            <w:tcW w:w="552" w:type="pct"/>
            <w:tcBorders>
              <w:top w:val="nil"/>
              <w:left w:val="nil"/>
              <w:bottom w:val="nil"/>
              <w:right w:val="single" w:sz="8" w:space="0" w:color="auto"/>
            </w:tcBorders>
            <w:shd w:val="clear" w:color="auto" w:fill="auto"/>
            <w:hideMark/>
          </w:tcPr>
          <w:p w14:paraId="0C0FE7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A417961" w14:textId="77777777" w:rsidTr="00004A43">
        <w:trPr>
          <w:trHeight w:val="288"/>
        </w:trPr>
        <w:tc>
          <w:tcPr>
            <w:tcW w:w="4448" w:type="pct"/>
            <w:tcBorders>
              <w:top w:val="nil"/>
              <w:left w:val="single" w:sz="8" w:space="0" w:color="auto"/>
              <w:bottom w:val="nil"/>
              <w:right w:val="nil"/>
            </w:tcBorders>
            <w:shd w:val="clear" w:color="auto" w:fill="auto"/>
            <w:hideMark/>
          </w:tcPr>
          <w:p w14:paraId="0ED3FF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05.6.1.04.03 aromatizantes</w:t>
            </w:r>
          </w:p>
        </w:tc>
        <w:tc>
          <w:tcPr>
            <w:tcW w:w="552" w:type="pct"/>
            <w:tcBorders>
              <w:top w:val="nil"/>
              <w:left w:val="nil"/>
              <w:bottom w:val="nil"/>
              <w:right w:val="single" w:sz="8" w:space="0" w:color="auto"/>
            </w:tcBorders>
            <w:shd w:val="clear" w:color="auto" w:fill="auto"/>
            <w:hideMark/>
          </w:tcPr>
          <w:p w14:paraId="75FBDC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34D54E98" w14:textId="77777777" w:rsidTr="00004A43">
        <w:trPr>
          <w:trHeight w:val="288"/>
        </w:trPr>
        <w:tc>
          <w:tcPr>
            <w:tcW w:w="4448" w:type="pct"/>
            <w:tcBorders>
              <w:top w:val="nil"/>
              <w:left w:val="single" w:sz="8" w:space="0" w:color="auto"/>
              <w:bottom w:val="nil"/>
              <w:right w:val="nil"/>
            </w:tcBorders>
            <w:shd w:val="clear" w:color="auto" w:fill="auto"/>
            <w:hideMark/>
          </w:tcPr>
          <w:p w14:paraId="1CDA74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05.7.1.01.01 gastos no desglosados en muebles, artículos para el hogar y para la conservación ordinaria del hogar</w:t>
            </w:r>
          </w:p>
        </w:tc>
        <w:tc>
          <w:tcPr>
            <w:tcW w:w="552" w:type="pct"/>
            <w:tcBorders>
              <w:top w:val="nil"/>
              <w:left w:val="nil"/>
              <w:bottom w:val="nil"/>
              <w:right w:val="single" w:sz="8" w:space="0" w:color="auto"/>
            </w:tcBorders>
            <w:shd w:val="clear" w:color="auto" w:fill="auto"/>
            <w:hideMark/>
          </w:tcPr>
          <w:p w14:paraId="03C1974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772A8BAA" w14:textId="77777777" w:rsidTr="00004A43">
        <w:trPr>
          <w:trHeight w:val="288"/>
        </w:trPr>
        <w:tc>
          <w:tcPr>
            <w:tcW w:w="4448" w:type="pct"/>
            <w:tcBorders>
              <w:top w:val="nil"/>
              <w:left w:val="single" w:sz="8" w:space="0" w:color="auto"/>
              <w:bottom w:val="nil"/>
              <w:right w:val="nil"/>
            </w:tcBorders>
            <w:shd w:val="clear" w:color="auto" w:fill="auto"/>
            <w:hideMark/>
          </w:tcPr>
          <w:p w14:paraId="7634E1D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09.2.2.01.01 instrumentos musicales de cuerda</w:t>
            </w:r>
          </w:p>
        </w:tc>
        <w:tc>
          <w:tcPr>
            <w:tcW w:w="552" w:type="pct"/>
            <w:tcBorders>
              <w:top w:val="nil"/>
              <w:left w:val="nil"/>
              <w:bottom w:val="nil"/>
              <w:right w:val="single" w:sz="8" w:space="0" w:color="auto"/>
            </w:tcBorders>
            <w:shd w:val="clear" w:color="auto" w:fill="auto"/>
            <w:hideMark/>
          </w:tcPr>
          <w:p w14:paraId="65C950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74BCB50" w14:textId="77777777" w:rsidTr="00004A43">
        <w:trPr>
          <w:trHeight w:val="288"/>
        </w:trPr>
        <w:tc>
          <w:tcPr>
            <w:tcW w:w="4448" w:type="pct"/>
            <w:tcBorders>
              <w:top w:val="nil"/>
              <w:left w:val="single" w:sz="8" w:space="0" w:color="auto"/>
              <w:bottom w:val="nil"/>
              <w:right w:val="nil"/>
            </w:tcBorders>
            <w:shd w:val="clear" w:color="auto" w:fill="auto"/>
            <w:hideMark/>
          </w:tcPr>
          <w:p w14:paraId="363CFD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09.3.3.01.05 maceteros, floreros y ramas para decoración</w:t>
            </w:r>
          </w:p>
        </w:tc>
        <w:tc>
          <w:tcPr>
            <w:tcW w:w="552" w:type="pct"/>
            <w:tcBorders>
              <w:top w:val="nil"/>
              <w:left w:val="nil"/>
              <w:bottom w:val="nil"/>
              <w:right w:val="single" w:sz="8" w:space="0" w:color="auto"/>
            </w:tcBorders>
            <w:shd w:val="clear" w:color="auto" w:fill="auto"/>
            <w:hideMark/>
          </w:tcPr>
          <w:p w14:paraId="5CD15F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44AA32F7" w14:textId="77777777" w:rsidTr="00004A43">
        <w:trPr>
          <w:trHeight w:val="288"/>
        </w:trPr>
        <w:tc>
          <w:tcPr>
            <w:tcW w:w="4448" w:type="pct"/>
            <w:tcBorders>
              <w:top w:val="nil"/>
              <w:left w:val="single" w:sz="8" w:space="0" w:color="auto"/>
              <w:bottom w:val="nil"/>
              <w:right w:val="nil"/>
            </w:tcBorders>
            <w:shd w:val="clear" w:color="auto" w:fill="auto"/>
            <w:hideMark/>
          </w:tcPr>
          <w:p w14:paraId="61C398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09.6.1.01.01 paquetes turísticos nacionales</w:t>
            </w:r>
          </w:p>
        </w:tc>
        <w:tc>
          <w:tcPr>
            <w:tcW w:w="552" w:type="pct"/>
            <w:tcBorders>
              <w:top w:val="nil"/>
              <w:left w:val="nil"/>
              <w:bottom w:val="nil"/>
              <w:right w:val="single" w:sz="8" w:space="0" w:color="auto"/>
            </w:tcBorders>
            <w:shd w:val="clear" w:color="auto" w:fill="auto"/>
            <w:hideMark/>
          </w:tcPr>
          <w:p w14:paraId="27B0CC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0781370F" w14:textId="77777777" w:rsidTr="00004A43">
        <w:trPr>
          <w:trHeight w:val="288"/>
        </w:trPr>
        <w:tc>
          <w:tcPr>
            <w:tcW w:w="4448" w:type="pct"/>
            <w:tcBorders>
              <w:top w:val="nil"/>
              <w:left w:val="single" w:sz="8" w:space="0" w:color="auto"/>
              <w:bottom w:val="nil"/>
              <w:right w:val="nil"/>
            </w:tcBorders>
            <w:shd w:val="clear" w:color="auto" w:fill="auto"/>
            <w:hideMark/>
          </w:tcPr>
          <w:p w14:paraId="507207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10.2.1.01.09 cuotas de centros de padres educación media en establecimientos particulares pagados</w:t>
            </w:r>
          </w:p>
        </w:tc>
        <w:tc>
          <w:tcPr>
            <w:tcW w:w="552" w:type="pct"/>
            <w:tcBorders>
              <w:top w:val="nil"/>
              <w:left w:val="nil"/>
              <w:bottom w:val="nil"/>
              <w:right w:val="single" w:sz="8" w:space="0" w:color="auto"/>
            </w:tcBorders>
            <w:shd w:val="clear" w:color="auto" w:fill="auto"/>
            <w:hideMark/>
          </w:tcPr>
          <w:p w14:paraId="418ADE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61B8E0A3" w14:textId="77777777" w:rsidTr="00004A43">
        <w:trPr>
          <w:trHeight w:val="288"/>
        </w:trPr>
        <w:tc>
          <w:tcPr>
            <w:tcW w:w="4448" w:type="pct"/>
            <w:tcBorders>
              <w:top w:val="nil"/>
              <w:left w:val="single" w:sz="8" w:space="0" w:color="auto"/>
              <w:bottom w:val="nil"/>
              <w:right w:val="nil"/>
            </w:tcBorders>
            <w:shd w:val="clear" w:color="auto" w:fill="auto"/>
            <w:hideMark/>
          </w:tcPr>
          <w:p w14:paraId="0329E0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10.5.1.01.03 cursos de idiomas</w:t>
            </w:r>
          </w:p>
        </w:tc>
        <w:tc>
          <w:tcPr>
            <w:tcW w:w="552" w:type="pct"/>
            <w:tcBorders>
              <w:top w:val="nil"/>
              <w:left w:val="nil"/>
              <w:bottom w:val="nil"/>
              <w:right w:val="single" w:sz="8" w:space="0" w:color="auto"/>
            </w:tcBorders>
            <w:shd w:val="clear" w:color="auto" w:fill="auto"/>
            <w:hideMark/>
          </w:tcPr>
          <w:p w14:paraId="789406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1,3</w:t>
            </w:r>
          </w:p>
        </w:tc>
      </w:tr>
      <w:tr w:rsidR="00BE0C91" w:rsidRPr="00BE0C91" w14:paraId="508736B0" w14:textId="77777777" w:rsidTr="00004A43">
        <w:trPr>
          <w:trHeight w:val="288"/>
        </w:trPr>
        <w:tc>
          <w:tcPr>
            <w:tcW w:w="4448" w:type="pct"/>
            <w:tcBorders>
              <w:top w:val="nil"/>
              <w:left w:val="single" w:sz="8" w:space="0" w:color="auto"/>
              <w:bottom w:val="nil"/>
              <w:right w:val="nil"/>
            </w:tcBorders>
            <w:shd w:val="clear" w:color="auto" w:fill="auto"/>
            <w:hideMark/>
          </w:tcPr>
          <w:p w14:paraId="0C8EBB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01.1.6.01.22 chirimoya</w:t>
            </w:r>
          </w:p>
        </w:tc>
        <w:tc>
          <w:tcPr>
            <w:tcW w:w="552" w:type="pct"/>
            <w:tcBorders>
              <w:top w:val="nil"/>
              <w:left w:val="nil"/>
              <w:bottom w:val="nil"/>
              <w:right w:val="single" w:sz="8" w:space="0" w:color="auto"/>
            </w:tcBorders>
            <w:shd w:val="clear" w:color="auto" w:fill="auto"/>
            <w:hideMark/>
          </w:tcPr>
          <w:p w14:paraId="5AC4F21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67DF0737" w14:textId="77777777" w:rsidTr="00004A43">
        <w:trPr>
          <w:trHeight w:val="288"/>
        </w:trPr>
        <w:tc>
          <w:tcPr>
            <w:tcW w:w="4448" w:type="pct"/>
            <w:tcBorders>
              <w:top w:val="nil"/>
              <w:left w:val="single" w:sz="8" w:space="0" w:color="auto"/>
              <w:bottom w:val="nil"/>
              <w:right w:val="nil"/>
            </w:tcBorders>
            <w:shd w:val="clear" w:color="auto" w:fill="auto"/>
            <w:hideMark/>
          </w:tcPr>
          <w:p w14:paraId="6E49E6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01.1.7.03.06 berenjena</w:t>
            </w:r>
          </w:p>
        </w:tc>
        <w:tc>
          <w:tcPr>
            <w:tcW w:w="552" w:type="pct"/>
            <w:tcBorders>
              <w:top w:val="nil"/>
              <w:left w:val="nil"/>
              <w:bottom w:val="nil"/>
              <w:right w:val="single" w:sz="8" w:space="0" w:color="auto"/>
            </w:tcBorders>
            <w:shd w:val="clear" w:color="auto" w:fill="auto"/>
            <w:hideMark/>
          </w:tcPr>
          <w:p w14:paraId="24298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3E07B4B5" w14:textId="77777777" w:rsidTr="00004A43">
        <w:trPr>
          <w:trHeight w:val="288"/>
        </w:trPr>
        <w:tc>
          <w:tcPr>
            <w:tcW w:w="4448" w:type="pct"/>
            <w:tcBorders>
              <w:top w:val="nil"/>
              <w:left w:val="single" w:sz="8" w:space="0" w:color="auto"/>
              <w:bottom w:val="nil"/>
              <w:right w:val="nil"/>
            </w:tcBorders>
            <w:shd w:val="clear" w:color="auto" w:fill="auto"/>
            <w:hideMark/>
          </w:tcPr>
          <w:p w14:paraId="7224C3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02.1.1.01.04 vodka</w:t>
            </w:r>
          </w:p>
        </w:tc>
        <w:tc>
          <w:tcPr>
            <w:tcW w:w="552" w:type="pct"/>
            <w:tcBorders>
              <w:top w:val="nil"/>
              <w:left w:val="nil"/>
              <w:bottom w:val="nil"/>
              <w:right w:val="single" w:sz="8" w:space="0" w:color="auto"/>
            </w:tcBorders>
            <w:shd w:val="clear" w:color="auto" w:fill="auto"/>
            <w:hideMark/>
          </w:tcPr>
          <w:p w14:paraId="075E0C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550BDE4C" w14:textId="77777777" w:rsidTr="00004A43">
        <w:trPr>
          <w:trHeight w:val="288"/>
        </w:trPr>
        <w:tc>
          <w:tcPr>
            <w:tcW w:w="4448" w:type="pct"/>
            <w:tcBorders>
              <w:top w:val="nil"/>
              <w:left w:val="single" w:sz="8" w:space="0" w:color="auto"/>
              <w:bottom w:val="nil"/>
              <w:right w:val="nil"/>
            </w:tcBorders>
            <w:shd w:val="clear" w:color="auto" w:fill="auto"/>
            <w:hideMark/>
          </w:tcPr>
          <w:p w14:paraId="48AC60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03.1.2.02.07 otros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810BC1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8F3FD84" w14:textId="77777777" w:rsidTr="00004A43">
        <w:trPr>
          <w:trHeight w:val="288"/>
        </w:trPr>
        <w:tc>
          <w:tcPr>
            <w:tcW w:w="4448" w:type="pct"/>
            <w:tcBorders>
              <w:top w:val="nil"/>
              <w:left w:val="single" w:sz="8" w:space="0" w:color="auto"/>
              <w:bottom w:val="nil"/>
              <w:right w:val="nil"/>
            </w:tcBorders>
            <w:shd w:val="clear" w:color="auto" w:fill="auto"/>
            <w:hideMark/>
          </w:tcPr>
          <w:p w14:paraId="435BE8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03.1.2.08.01 ropa interior de hombre</w:t>
            </w:r>
          </w:p>
        </w:tc>
        <w:tc>
          <w:tcPr>
            <w:tcW w:w="552" w:type="pct"/>
            <w:tcBorders>
              <w:top w:val="nil"/>
              <w:left w:val="nil"/>
              <w:bottom w:val="nil"/>
              <w:right w:val="single" w:sz="8" w:space="0" w:color="auto"/>
            </w:tcBorders>
            <w:shd w:val="clear" w:color="auto" w:fill="auto"/>
            <w:hideMark/>
          </w:tcPr>
          <w:p w14:paraId="37FABB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B9645EC" w14:textId="77777777" w:rsidTr="00004A43">
        <w:trPr>
          <w:trHeight w:val="288"/>
        </w:trPr>
        <w:tc>
          <w:tcPr>
            <w:tcW w:w="4448" w:type="pct"/>
            <w:tcBorders>
              <w:top w:val="nil"/>
              <w:left w:val="single" w:sz="8" w:space="0" w:color="auto"/>
              <w:bottom w:val="nil"/>
              <w:right w:val="nil"/>
            </w:tcBorders>
            <w:shd w:val="clear" w:color="auto" w:fill="auto"/>
            <w:hideMark/>
          </w:tcPr>
          <w:p w14:paraId="3351730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03.1.2.12.01 uniformes escolares sin desglosar</w:t>
            </w:r>
          </w:p>
        </w:tc>
        <w:tc>
          <w:tcPr>
            <w:tcW w:w="552" w:type="pct"/>
            <w:tcBorders>
              <w:top w:val="nil"/>
              <w:left w:val="nil"/>
              <w:bottom w:val="nil"/>
              <w:right w:val="single" w:sz="8" w:space="0" w:color="auto"/>
            </w:tcBorders>
            <w:shd w:val="clear" w:color="auto" w:fill="auto"/>
            <w:hideMark/>
          </w:tcPr>
          <w:p w14:paraId="56B728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7C1FAD98" w14:textId="77777777" w:rsidTr="00004A43">
        <w:trPr>
          <w:trHeight w:val="288"/>
        </w:trPr>
        <w:tc>
          <w:tcPr>
            <w:tcW w:w="4448" w:type="pct"/>
            <w:tcBorders>
              <w:top w:val="nil"/>
              <w:left w:val="single" w:sz="8" w:space="0" w:color="auto"/>
              <w:bottom w:val="nil"/>
              <w:right w:val="nil"/>
            </w:tcBorders>
            <w:shd w:val="clear" w:color="auto" w:fill="auto"/>
            <w:hideMark/>
          </w:tcPr>
          <w:p w14:paraId="5F0539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03.2.1.03.03 zapatillas deportivas niño</w:t>
            </w:r>
          </w:p>
        </w:tc>
        <w:tc>
          <w:tcPr>
            <w:tcW w:w="552" w:type="pct"/>
            <w:tcBorders>
              <w:top w:val="nil"/>
              <w:left w:val="nil"/>
              <w:bottom w:val="nil"/>
              <w:right w:val="single" w:sz="8" w:space="0" w:color="auto"/>
            </w:tcBorders>
            <w:shd w:val="clear" w:color="auto" w:fill="auto"/>
            <w:hideMark/>
          </w:tcPr>
          <w:p w14:paraId="66739B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BF8C82F" w14:textId="77777777" w:rsidTr="00004A43">
        <w:trPr>
          <w:trHeight w:val="288"/>
        </w:trPr>
        <w:tc>
          <w:tcPr>
            <w:tcW w:w="4448" w:type="pct"/>
            <w:tcBorders>
              <w:top w:val="nil"/>
              <w:left w:val="single" w:sz="8" w:space="0" w:color="auto"/>
              <w:bottom w:val="nil"/>
              <w:right w:val="nil"/>
            </w:tcBorders>
            <w:shd w:val="clear" w:color="auto" w:fill="auto"/>
            <w:hideMark/>
          </w:tcPr>
          <w:p w14:paraId="665395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05.1.1.02.02 mesas de </w:t>
            </w:r>
            <w:proofErr w:type="gramStart"/>
            <w:r w:rsidRPr="00BE0C91">
              <w:rPr>
                <w:rFonts w:eastAsia="Times New Roman" w:cs="Times New Roman"/>
                <w:color w:val="000000"/>
                <w:sz w:val="20"/>
                <w:szCs w:val="20"/>
                <w:lang w:eastAsia="es-CL"/>
              </w:rPr>
              <w:t>living</w:t>
            </w:r>
            <w:proofErr w:type="gramEnd"/>
          </w:p>
        </w:tc>
        <w:tc>
          <w:tcPr>
            <w:tcW w:w="552" w:type="pct"/>
            <w:tcBorders>
              <w:top w:val="nil"/>
              <w:left w:val="nil"/>
              <w:bottom w:val="nil"/>
              <w:right w:val="single" w:sz="8" w:space="0" w:color="auto"/>
            </w:tcBorders>
            <w:shd w:val="clear" w:color="auto" w:fill="auto"/>
            <w:hideMark/>
          </w:tcPr>
          <w:p w14:paraId="2F8C14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3AD521E" w14:textId="77777777" w:rsidTr="00004A43">
        <w:trPr>
          <w:trHeight w:val="288"/>
        </w:trPr>
        <w:tc>
          <w:tcPr>
            <w:tcW w:w="4448" w:type="pct"/>
            <w:tcBorders>
              <w:top w:val="nil"/>
              <w:left w:val="single" w:sz="8" w:space="0" w:color="auto"/>
              <w:bottom w:val="nil"/>
              <w:right w:val="nil"/>
            </w:tcBorders>
            <w:shd w:val="clear" w:color="auto" w:fill="auto"/>
            <w:hideMark/>
          </w:tcPr>
          <w:p w14:paraId="02246F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05.5.1.01.05 otras accesorios y herramientas y equipos grandes</w:t>
            </w:r>
          </w:p>
        </w:tc>
        <w:tc>
          <w:tcPr>
            <w:tcW w:w="552" w:type="pct"/>
            <w:tcBorders>
              <w:top w:val="nil"/>
              <w:left w:val="nil"/>
              <w:bottom w:val="nil"/>
              <w:right w:val="single" w:sz="8" w:space="0" w:color="auto"/>
            </w:tcBorders>
            <w:shd w:val="clear" w:color="auto" w:fill="auto"/>
            <w:hideMark/>
          </w:tcPr>
          <w:p w14:paraId="4AC6B2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112F3950" w14:textId="77777777" w:rsidTr="00004A43">
        <w:trPr>
          <w:trHeight w:val="288"/>
        </w:trPr>
        <w:tc>
          <w:tcPr>
            <w:tcW w:w="4448" w:type="pct"/>
            <w:tcBorders>
              <w:top w:val="nil"/>
              <w:left w:val="single" w:sz="8" w:space="0" w:color="auto"/>
              <w:bottom w:val="nil"/>
              <w:right w:val="nil"/>
            </w:tcBorders>
            <w:shd w:val="clear" w:color="auto" w:fill="auto"/>
            <w:hideMark/>
          </w:tcPr>
          <w:p w14:paraId="6B343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06.3.1.02.01 servicios de hospitalización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C8123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637BCC54" w14:textId="77777777" w:rsidTr="00004A43">
        <w:trPr>
          <w:trHeight w:val="288"/>
        </w:trPr>
        <w:tc>
          <w:tcPr>
            <w:tcW w:w="4448" w:type="pct"/>
            <w:tcBorders>
              <w:top w:val="nil"/>
              <w:left w:val="single" w:sz="8" w:space="0" w:color="auto"/>
              <w:bottom w:val="nil"/>
              <w:right w:val="nil"/>
            </w:tcBorders>
            <w:shd w:val="clear" w:color="auto" w:fill="auto"/>
            <w:hideMark/>
          </w:tcPr>
          <w:p w14:paraId="5BB65B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07.1.1.01.05 automóviles </w:t>
            </w:r>
            <w:proofErr w:type="spellStart"/>
            <w:r w:rsidRPr="00BE0C91">
              <w:rPr>
                <w:rFonts w:eastAsia="Times New Roman" w:cs="Times New Roman"/>
                <w:color w:val="000000"/>
                <w:sz w:val="20"/>
                <w:szCs w:val="20"/>
                <w:lang w:eastAsia="es-CL"/>
              </w:rPr>
              <w:t>suburban</w:t>
            </w:r>
            <w:proofErr w:type="spellEnd"/>
            <w:r w:rsidRPr="00BE0C91">
              <w:rPr>
                <w:rFonts w:eastAsia="Times New Roman" w:cs="Times New Roman"/>
                <w:color w:val="000000"/>
                <w:sz w:val="20"/>
                <w:szCs w:val="20"/>
                <w:lang w:eastAsia="es-CL"/>
              </w:rPr>
              <w:t xml:space="preserve"> usados</w:t>
            </w:r>
          </w:p>
        </w:tc>
        <w:tc>
          <w:tcPr>
            <w:tcW w:w="552" w:type="pct"/>
            <w:tcBorders>
              <w:top w:val="nil"/>
              <w:left w:val="nil"/>
              <w:bottom w:val="nil"/>
              <w:right w:val="single" w:sz="8" w:space="0" w:color="auto"/>
            </w:tcBorders>
            <w:shd w:val="clear" w:color="auto" w:fill="auto"/>
            <w:hideMark/>
          </w:tcPr>
          <w:p w14:paraId="7DEF61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A0D96D5" w14:textId="77777777" w:rsidTr="00004A43">
        <w:trPr>
          <w:trHeight w:val="288"/>
        </w:trPr>
        <w:tc>
          <w:tcPr>
            <w:tcW w:w="4448" w:type="pct"/>
            <w:tcBorders>
              <w:top w:val="nil"/>
              <w:left w:val="single" w:sz="8" w:space="0" w:color="auto"/>
              <w:bottom w:val="nil"/>
              <w:right w:val="nil"/>
            </w:tcBorders>
            <w:shd w:val="clear" w:color="auto" w:fill="auto"/>
            <w:hideMark/>
          </w:tcPr>
          <w:p w14:paraId="1F5A9D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07.2.2.01.05 lubricantes para equipo de transporte personal</w:t>
            </w:r>
          </w:p>
        </w:tc>
        <w:tc>
          <w:tcPr>
            <w:tcW w:w="552" w:type="pct"/>
            <w:tcBorders>
              <w:top w:val="nil"/>
              <w:left w:val="nil"/>
              <w:bottom w:val="nil"/>
              <w:right w:val="single" w:sz="8" w:space="0" w:color="auto"/>
            </w:tcBorders>
            <w:shd w:val="clear" w:color="auto" w:fill="auto"/>
            <w:hideMark/>
          </w:tcPr>
          <w:p w14:paraId="724B33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2BDDAE30" w14:textId="77777777" w:rsidTr="00004A43">
        <w:trPr>
          <w:trHeight w:val="288"/>
        </w:trPr>
        <w:tc>
          <w:tcPr>
            <w:tcW w:w="4448" w:type="pct"/>
            <w:tcBorders>
              <w:top w:val="nil"/>
              <w:left w:val="single" w:sz="8" w:space="0" w:color="auto"/>
              <w:bottom w:val="nil"/>
              <w:right w:val="nil"/>
            </w:tcBorders>
            <w:shd w:val="clear" w:color="auto" w:fill="auto"/>
            <w:hideMark/>
          </w:tcPr>
          <w:p w14:paraId="06603E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09.4.1.03.04 otras clases de actividades recreativas o deportivas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558D4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76BC2759" w14:textId="77777777" w:rsidTr="00004A43">
        <w:trPr>
          <w:trHeight w:val="288"/>
        </w:trPr>
        <w:tc>
          <w:tcPr>
            <w:tcW w:w="4448" w:type="pct"/>
            <w:tcBorders>
              <w:top w:val="nil"/>
              <w:left w:val="single" w:sz="8" w:space="0" w:color="auto"/>
              <w:bottom w:val="nil"/>
              <w:right w:val="nil"/>
            </w:tcBorders>
            <w:shd w:val="clear" w:color="auto" w:fill="auto"/>
            <w:hideMark/>
          </w:tcPr>
          <w:p w14:paraId="72701F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09.4.2.01.04 servicios de parques nacionales, jardines zoológicos y similares</w:t>
            </w:r>
          </w:p>
        </w:tc>
        <w:tc>
          <w:tcPr>
            <w:tcW w:w="552" w:type="pct"/>
            <w:tcBorders>
              <w:top w:val="nil"/>
              <w:left w:val="nil"/>
              <w:bottom w:val="nil"/>
              <w:right w:val="single" w:sz="8" w:space="0" w:color="auto"/>
            </w:tcBorders>
            <w:shd w:val="clear" w:color="auto" w:fill="auto"/>
            <w:hideMark/>
          </w:tcPr>
          <w:p w14:paraId="5285EC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1,2</w:t>
            </w:r>
          </w:p>
        </w:tc>
      </w:tr>
      <w:tr w:rsidR="00BE0C91" w:rsidRPr="00BE0C91" w14:paraId="4E048A92" w14:textId="77777777" w:rsidTr="00004A43">
        <w:trPr>
          <w:trHeight w:val="288"/>
        </w:trPr>
        <w:tc>
          <w:tcPr>
            <w:tcW w:w="4448" w:type="pct"/>
            <w:tcBorders>
              <w:top w:val="nil"/>
              <w:left w:val="single" w:sz="8" w:space="0" w:color="auto"/>
              <w:bottom w:val="nil"/>
              <w:right w:val="nil"/>
            </w:tcBorders>
            <w:shd w:val="clear" w:color="auto" w:fill="auto"/>
            <w:hideMark/>
          </w:tcPr>
          <w:p w14:paraId="2B3E6F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01.1.2.01.07 carne de otros animales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4D35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A000633" w14:textId="77777777" w:rsidTr="00004A43">
        <w:trPr>
          <w:trHeight w:val="288"/>
        </w:trPr>
        <w:tc>
          <w:tcPr>
            <w:tcW w:w="4448" w:type="pct"/>
            <w:tcBorders>
              <w:top w:val="nil"/>
              <w:left w:val="single" w:sz="8" w:space="0" w:color="auto"/>
              <w:bottom w:val="nil"/>
              <w:right w:val="nil"/>
            </w:tcBorders>
            <w:shd w:val="clear" w:color="auto" w:fill="auto"/>
            <w:hideMark/>
          </w:tcPr>
          <w:p w14:paraId="1F44EA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01.1.2.02.02 subproductos y menudencias comestibles de cerdo</w:t>
            </w:r>
          </w:p>
        </w:tc>
        <w:tc>
          <w:tcPr>
            <w:tcW w:w="552" w:type="pct"/>
            <w:tcBorders>
              <w:top w:val="nil"/>
              <w:left w:val="nil"/>
              <w:bottom w:val="nil"/>
              <w:right w:val="single" w:sz="8" w:space="0" w:color="auto"/>
            </w:tcBorders>
            <w:shd w:val="clear" w:color="auto" w:fill="auto"/>
            <w:hideMark/>
          </w:tcPr>
          <w:p w14:paraId="31F11D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E8C49E7" w14:textId="77777777" w:rsidTr="00004A43">
        <w:trPr>
          <w:trHeight w:val="288"/>
        </w:trPr>
        <w:tc>
          <w:tcPr>
            <w:tcW w:w="4448" w:type="pct"/>
            <w:tcBorders>
              <w:top w:val="nil"/>
              <w:left w:val="single" w:sz="8" w:space="0" w:color="auto"/>
              <w:bottom w:val="nil"/>
              <w:right w:val="nil"/>
            </w:tcBorders>
            <w:shd w:val="clear" w:color="auto" w:fill="auto"/>
            <w:hideMark/>
          </w:tcPr>
          <w:p w14:paraId="3DFA99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01.1.7.02.06 espárragos</w:t>
            </w:r>
          </w:p>
        </w:tc>
        <w:tc>
          <w:tcPr>
            <w:tcW w:w="552" w:type="pct"/>
            <w:tcBorders>
              <w:top w:val="nil"/>
              <w:left w:val="nil"/>
              <w:bottom w:val="nil"/>
              <w:right w:val="single" w:sz="8" w:space="0" w:color="auto"/>
            </w:tcBorders>
            <w:shd w:val="clear" w:color="auto" w:fill="auto"/>
            <w:hideMark/>
          </w:tcPr>
          <w:p w14:paraId="51E7A4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F6F7C52" w14:textId="77777777" w:rsidTr="00004A43">
        <w:trPr>
          <w:trHeight w:val="288"/>
        </w:trPr>
        <w:tc>
          <w:tcPr>
            <w:tcW w:w="4448" w:type="pct"/>
            <w:tcBorders>
              <w:top w:val="nil"/>
              <w:left w:val="single" w:sz="8" w:space="0" w:color="auto"/>
              <w:bottom w:val="nil"/>
              <w:right w:val="nil"/>
            </w:tcBorders>
            <w:shd w:val="clear" w:color="auto" w:fill="auto"/>
            <w:hideMark/>
          </w:tcPr>
          <w:p w14:paraId="26FC06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03.1.2.03.03 polerones y chalecos de niño</w:t>
            </w:r>
          </w:p>
        </w:tc>
        <w:tc>
          <w:tcPr>
            <w:tcW w:w="552" w:type="pct"/>
            <w:tcBorders>
              <w:top w:val="nil"/>
              <w:left w:val="nil"/>
              <w:bottom w:val="nil"/>
              <w:right w:val="single" w:sz="8" w:space="0" w:color="auto"/>
            </w:tcBorders>
            <w:shd w:val="clear" w:color="auto" w:fill="auto"/>
            <w:hideMark/>
          </w:tcPr>
          <w:p w14:paraId="2DA35E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672F7E3" w14:textId="77777777" w:rsidTr="00004A43">
        <w:trPr>
          <w:trHeight w:val="288"/>
        </w:trPr>
        <w:tc>
          <w:tcPr>
            <w:tcW w:w="4448" w:type="pct"/>
            <w:tcBorders>
              <w:top w:val="nil"/>
              <w:left w:val="single" w:sz="8" w:space="0" w:color="auto"/>
              <w:bottom w:val="nil"/>
              <w:right w:val="nil"/>
            </w:tcBorders>
            <w:shd w:val="clear" w:color="auto" w:fill="auto"/>
            <w:hideMark/>
          </w:tcPr>
          <w:p w14:paraId="230156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03.1.2.05.06 pantalón, jumper y falda escolar</w:t>
            </w:r>
          </w:p>
        </w:tc>
        <w:tc>
          <w:tcPr>
            <w:tcW w:w="552" w:type="pct"/>
            <w:tcBorders>
              <w:top w:val="nil"/>
              <w:left w:val="nil"/>
              <w:bottom w:val="nil"/>
              <w:right w:val="single" w:sz="8" w:space="0" w:color="auto"/>
            </w:tcBorders>
            <w:shd w:val="clear" w:color="auto" w:fill="auto"/>
            <w:hideMark/>
          </w:tcPr>
          <w:p w14:paraId="057221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E947EEF" w14:textId="77777777" w:rsidTr="00004A43">
        <w:trPr>
          <w:trHeight w:val="288"/>
        </w:trPr>
        <w:tc>
          <w:tcPr>
            <w:tcW w:w="4448" w:type="pct"/>
            <w:tcBorders>
              <w:top w:val="nil"/>
              <w:left w:val="single" w:sz="8" w:space="0" w:color="auto"/>
              <w:bottom w:val="nil"/>
              <w:right w:val="nil"/>
            </w:tcBorders>
            <w:shd w:val="clear" w:color="auto" w:fill="auto"/>
            <w:hideMark/>
          </w:tcPr>
          <w:p w14:paraId="039C6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03.1.2.08.04 ropa interior de niña</w:t>
            </w:r>
          </w:p>
        </w:tc>
        <w:tc>
          <w:tcPr>
            <w:tcW w:w="552" w:type="pct"/>
            <w:tcBorders>
              <w:top w:val="nil"/>
              <w:left w:val="nil"/>
              <w:bottom w:val="nil"/>
              <w:right w:val="single" w:sz="8" w:space="0" w:color="auto"/>
            </w:tcBorders>
            <w:shd w:val="clear" w:color="auto" w:fill="auto"/>
            <w:hideMark/>
          </w:tcPr>
          <w:p w14:paraId="22EFA4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7675D48A" w14:textId="77777777" w:rsidTr="00004A43">
        <w:trPr>
          <w:trHeight w:val="288"/>
        </w:trPr>
        <w:tc>
          <w:tcPr>
            <w:tcW w:w="4448" w:type="pct"/>
            <w:tcBorders>
              <w:top w:val="nil"/>
              <w:left w:val="single" w:sz="8" w:space="0" w:color="auto"/>
              <w:bottom w:val="nil"/>
              <w:right w:val="nil"/>
            </w:tcBorders>
            <w:shd w:val="clear" w:color="auto" w:fill="auto"/>
            <w:hideMark/>
          </w:tcPr>
          <w:p w14:paraId="01D690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04.3.1.01.10 productos de metal para la vivienda</w:t>
            </w:r>
          </w:p>
        </w:tc>
        <w:tc>
          <w:tcPr>
            <w:tcW w:w="552" w:type="pct"/>
            <w:tcBorders>
              <w:top w:val="nil"/>
              <w:left w:val="nil"/>
              <w:bottom w:val="nil"/>
              <w:right w:val="single" w:sz="8" w:space="0" w:color="auto"/>
            </w:tcBorders>
            <w:shd w:val="clear" w:color="auto" w:fill="auto"/>
            <w:hideMark/>
          </w:tcPr>
          <w:p w14:paraId="1F6165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701585D" w14:textId="77777777" w:rsidTr="00004A43">
        <w:trPr>
          <w:trHeight w:val="288"/>
        </w:trPr>
        <w:tc>
          <w:tcPr>
            <w:tcW w:w="4448" w:type="pct"/>
            <w:tcBorders>
              <w:top w:val="nil"/>
              <w:left w:val="single" w:sz="8" w:space="0" w:color="auto"/>
              <w:bottom w:val="nil"/>
              <w:right w:val="nil"/>
            </w:tcBorders>
            <w:shd w:val="clear" w:color="auto" w:fill="auto"/>
            <w:hideMark/>
          </w:tcPr>
          <w:p w14:paraId="21679A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05.4.1.01.03 otros artículos de cerámica y similares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EADA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60117A6" w14:textId="77777777" w:rsidTr="00004A43">
        <w:trPr>
          <w:trHeight w:val="288"/>
        </w:trPr>
        <w:tc>
          <w:tcPr>
            <w:tcW w:w="4448" w:type="pct"/>
            <w:tcBorders>
              <w:top w:val="nil"/>
              <w:left w:val="single" w:sz="8" w:space="0" w:color="auto"/>
              <w:bottom w:val="nil"/>
              <w:right w:val="nil"/>
            </w:tcBorders>
            <w:shd w:val="clear" w:color="auto" w:fill="auto"/>
            <w:hideMark/>
          </w:tcPr>
          <w:p w14:paraId="59A7AB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05.4.1.04.02 baldes y cestos</w:t>
            </w:r>
          </w:p>
        </w:tc>
        <w:tc>
          <w:tcPr>
            <w:tcW w:w="552" w:type="pct"/>
            <w:tcBorders>
              <w:top w:val="nil"/>
              <w:left w:val="nil"/>
              <w:bottom w:val="nil"/>
              <w:right w:val="single" w:sz="8" w:space="0" w:color="auto"/>
            </w:tcBorders>
            <w:shd w:val="clear" w:color="auto" w:fill="auto"/>
            <w:hideMark/>
          </w:tcPr>
          <w:p w14:paraId="106ECE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252ADFB7" w14:textId="77777777" w:rsidTr="00004A43">
        <w:trPr>
          <w:trHeight w:val="288"/>
        </w:trPr>
        <w:tc>
          <w:tcPr>
            <w:tcW w:w="4448" w:type="pct"/>
            <w:tcBorders>
              <w:top w:val="nil"/>
              <w:left w:val="single" w:sz="8" w:space="0" w:color="auto"/>
              <w:bottom w:val="nil"/>
              <w:right w:val="nil"/>
            </w:tcBorders>
            <w:shd w:val="clear" w:color="auto" w:fill="auto"/>
            <w:hideMark/>
          </w:tcPr>
          <w:p w14:paraId="72F4E8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05.5.2.02.03 herramientas de riego</w:t>
            </w:r>
          </w:p>
        </w:tc>
        <w:tc>
          <w:tcPr>
            <w:tcW w:w="552" w:type="pct"/>
            <w:tcBorders>
              <w:top w:val="nil"/>
              <w:left w:val="nil"/>
              <w:bottom w:val="nil"/>
              <w:right w:val="single" w:sz="8" w:space="0" w:color="auto"/>
            </w:tcBorders>
            <w:shd w:val="clear" w:color="auto" w:fill="auto"/>
            <w:hideMark/>
          </w:tcPr>
          <w:p w14:paraId="38796B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526F1C5" w14:textId="77777777" w:rsidTr="00004A43">
        <w:trPr>
          <w:trHeight w:val="288"/>
        </w:trPr>
        <w:tc>
          <w:tcPr>
            <w:tcW w:w="4448" w:type="pct"/>
            <w:tcBorders>
              <w:top w:val="nil"/>
              <w:left w:val="single" w:sz="8" w:space="0" w:color="auto"/>
              <w:bottom w:val="nil"/>
              <w:right w:val="nil"/>
            </w:tcBorders>
            <w:shd w:val="clear" w:color="auto" w:fill="auto"/>
            <w:hideMark/>
          </w:tcPr>
          <w:p w14:paraId="78D523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07.2.1.03.02 piezas de repuesto y accesorios para el mantenimiento estético, funcional y seguridad de la bicicleta</w:t>
            </w:r>
          </w:p>
        </w:tc>
        <w:tc>
          <w:tcPr>
            <w:tcW w:w="552" w:type="pct"/>
            <w:tcBorders>
              <w:top w:val="nil"/>
              <w:left w:val="nil"/>
              <w:bottom w:val="nil"/>
              <w:right w:val="single" w:sz="8" w:space="0" w:color="auto"/>
            </w:tcBorders>
            <w:shd w:val="clear" w:color="auto" w:fill="auto"/>
            <w:hideMark/>
          </w:tcPr>
          <w:p w14:paraId="23B942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252ADC8F" w14:textId="77777777" w:rsidTr="00004A43">
        <w:trPr>
          <w:trHeight w:val="288"/>
        </w:trPr>
        <w:tc>
          <w:tcPr>
            <w:tcW w:w="4448" w:type="pct"/>
            <w:tcBorders>
              <w:top w:val="nil"/>
              <w:left w:val="single" w:sz="8" w:space="0" w:color="auto"/>
              <w:bottom w:val="nil"/>
              <w:right w:val="nil"/>
            </w:tcBorders>
            <w:shd w:val="clear" w:color="auto" w:fill="auto"/>
            <w:hideMark/>
          </w:tcPr>
          <w:p w14:paraId="1215C3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09.1.3.01.03 computador </w:t>
            </w:r>
            <w:proofErr w:type="spellStart"/>
            <w:r w:rsidRPr="00BE0C91">
              <w:rPr>
                <w:rFonts w:eastAsia="Times New Roman" w:cs="Times New Roman"/>
                <w:color w:val="000000"/>
                <w:sz w:val="20"/>
                <w:szCs w:val="20"/>
                <w:lang w:eastAsia="es-CL"/>
              </w:rPr>
              <w:t>tablet</w:t>
            </w:r>
            <w:proofErr w:type="spellEnd"/>
            <w:r w:rsidRPr="00BE0C91">
              <w:rPr>
                <w:rFonts w:eastAsia="Times New Roman" w:cs="Times New Roman"/>
                <w:color w:val="000000"/>
                <w:sz w:val="20"/>
                <w:szCs w:val="20"/>
                <w:lang w:eastAsia="es-CL"/>
              </w:rPr>
              <w:t xml:space="preserve"> pc</w:t>
            </w:r>
          </w:p>
        </w:tc>
        <w:tc>
          <w:tcPr>
            <w:tcW w:w="552" w:type="pct"/>
            <w:tcBorders>
              <w:top w:val="nil"/>
              <w:left w:val="nil"/>
              <w:bottom w:val="nil"/>
              <w:right w:val="single" w:sz="8" w:space="0" w:color="auto"/>
            </w:tcBorders>
            <w:shd w:val="clear" w:color="auto" w:fill="auto"/>
            <w:hideMark/>
          </w:tcPr>
          <w:p w14:paraId="67F10A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8A6B5CE" w14:textId="77777777" w:rsidTr="00004A43">
        <w:trPr>
          <w:trHeight w:val="288"/>
        </w:trPr>
        <w:tc>
          <w:tcPr>
            <w:tcW w:w="4448" w:type="pct"/>
            <w:tcBorders>
              <w:top w:val="nil"/>
              <w:left w:val="single" w:sz="8" w:space="0" w:color="auto"/>
              <w:bottom w:val="nil"/>
              <w:right w:val="nil"/>
            </w:tcBorders>
            <w:shd w:val="clear" w:color="auto" w:fill="auto"/>
            <w:hideMark/>
          </w:tcPr>
          <w:p w14:paraId="785C1A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09.3.1.01.05 rodados</w:t>
            </w:r>
          </w:p>
        </w:tc>
        <w:tc>
          <w:tcPr>
            <w:tcW w:w="552" w:type="pct"/>
            <w:tcBorders>
              <w:top w:val="nil"/>
              <w:left w:val="nil"/>
              <w:bottom w:val="nil"/>
              <w:right w:val="single" w:sz="8" w:space="0" w:color="auto"/>
            </w:tcBorders>
            <w:shd w:val="clear" w:color="auto" w:fill="auto"/>
            <w:hideMark/>
          </w:tcPr>
          <w:p w14:paraId="006A4A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E8D3F7D" w14:textId="77777777" w:rsidTr="00004A43">
        <w:trPr>
          <w:trHeight w:val="288"/>
        </w:trPr>
        <w:tc>
          <w:tcPr>
            <w:tcW w:w="4448" w:type="pct"/>
            <w:tcBorders>
              <w:top w:val="nil"/>
              <w:left w:val="single" w:sz="8" w:space="0" w:color="auto"/>
              <w:bottom w:val="nil"/>
              <w:right w:val="nil"/>
            </w:tcBorders>
            <w:shd w:val="clear" w:color="auto" w:fill="auto"/>
            <w:hideMark/>
          </w:tcPr>
          <w:p w14:paraId="7E99495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09.4.1.01.10 otros pagos por entradas a fiestas, actividades y eventos sociales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99FB2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C1FAF08" w14:textId="77777777" w:rsidTr="00004A43">
        <w:trPr>
          <w:trHeight w:val="288"/>
        </w:trPr>
        <w:tc>
          <w:tcPr>
            <w:tcW w:w="4448" w:type="pct"/>
            <w:tcBorders>
              <w:top w:val="nil"/>
              <w:left w:val="single" w:sz="8" w:space="0" w:color="auto"/>
              <w:bottom w:val="nil"/>
              <w:right w:val="nil"/>
            </w:tcBorders>
            <w:shd w:val="clear" w:color="auto" w:fill="auto"/>
            <w:hideMark/>
          </w:tcPr>
          <w:p w14:paraId="6BC97F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10.1.1.01.03 matrícula jardín infantil en establecimientos gratuitos subvencionados</w:t>
            </w:r>
          </w:p>
        </w:tc>
        <w:tc>
          <w:tcPr>
            <w:tcW w:w="552" w:type="pct"/>
            <w:tcBorders>
              <w:top w:val="nil"/>
              <w:left w:val="nil"/>
              <w:bottom w:val="nil"/>
              <w:right w:val="single" w:sz="8" w:space="0" w:color="auto"/>
            </w:tcBorders>
            <w:shd w:val="clear" w:color="auto" w:fill="auto"/>
            <w:hideMark/>
          </w:tcPr>
          <w:p w14:paraId="2C2254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721E6C1" w14:textId="77777777" w:rsidTr="00004A43">
        <w:trPr>
          <w:trHeight w:val="288"/>
        </w:trPr>
        <w:tc>
          <w:tcPr>
            <w:tcW w:w="4448" w:type="pct"/>
            <w:tcBorders>
              <w:top w:val="nil"/>
              <w:left w:val="single" w:sz="8" w:space="0" w:color="auto"/>
              <w:bottom w:val="nil"/>
              <w:right w:val="nil"/>
            </w:tcBorders>
            <w:shd w:val="clear" w:color="auto" w:fill="auto"/>
            <w:hideMark/>
          </w:tcPr>
          <w:p w14:paraId="268A979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10.1.1.01.09 cuotas de centros de padres jardín infantil en establecimientos particulares pagados</w:t>
            </w:r>
          </w:p>
        </w:tc>
        <w:tc>
          <w:tcPr>
            <w:tcW w:w="552" w:type="pct"/>
            <w:tcBorders>
              <w:top w:val="nil"/>
              <w:left w:val="nil"/>
              <w:bottom w:val="nil"/>
              <w:right w:val="single" w:sz="8" w:space="0" w:color="auto"/>
            </w:tcBorders>
            <w:shd w:val="clear" w:color="auto" w:fill="auto"/>
            <w:hideMark/>
          </w:tcPr>
          <w:p w14:paraId="2DE5E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849A008" w14:textId="77777777" w:rsidTr="00004A43">
        <w:trPr>
          <w:trHeight w:val="288"/>
        </w:trPr>
        <w:tc>
          <w:tcPr>
            <w:tcW w:w="4448" w:type="pct"/>
            <w:tcBorders>
              <w:top w:val="nil"/>
              <w:left w:val="single" w:sz="8" w:space="0" w:color="auto"/>
              <w:bottom w:val="nil"/>
              <w:right w:val="nil"/>
            </w:tcBorders>
            <w:shd w:val="clear" w:color="auto" w:fill="auto"/>
            <w:hideMark/>
          </w:tcPr>
          <w:p w14:paraId="1A9E6C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10.5.1.01.01 clases particulares</w:t>
            </w:r>
          </w:p>
        </w:tc>
        <w:tc>
          <w:tcPr>
            <w:tcW w:w="552" w:type="pct"/>
            <w:tcBorders>
              <w:top w:val="nil"/>
              <w:left w:val="nil"/>
              <w:bottom w:val="nil"/>
              <w:right w:val="single" w:sz="8" w:space="0" w:color="auto"/>
            </w:tcBorders>
            <w:shd w:val="clear" w:color="auto" w:fill="auto"/>
            <w:hideMark/>
          </w:tcPr>
          <w:p w14:paraId="4AAADF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CDB8B94" w14:textId="77777777" w:rsidTr="00004A43">
        <w:trPr>
          <w:trHeight w:val="288"/>
        </w:trPr>
        <w:tc>
          <w:tcPr>
            <w:tcW w:w="4448" w:type="pct"/>
            <w:tcBorders>
              <w:top w:val="nil"/>
              <w:left w:val="single" w:sz="8" w:space="0" w:color="auto"/>
              <w:bottom w:val="nil"/>
              <w:right w:val="nil"/>
            </w:tcBorders>
            <w:shd w:val="clear" w:color="auto" w:fill="auto"/>
            <w:hideMark/>
          </w:tcPr>
          <w:p w14:paraId="5B8D01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10.5.1.01.06 otros cursos de capacitación y perfeccionamiento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6E98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3DD273E" w14:textId="77777777" w:rsidTr="00004A43">
        <w:trPr>
          <w:trHeight w:val="288"/>
        </w:trPr>
        <w:tc>
          <w:tcPr>
            <w:tcW w:w="4448" w:type="pct"/>
            <w:tcBorders>
              <w:top w:val="nil"/>
              <w:left w:val="single" w:sz="8" w:space="0" w:color="auto"/>
              <w:bottom w:val="nil"/>
              <w:right w:val="nil"/>
            </w:tcBorders>
            <w:shd w:val="clear" w:color="auto" w:fill="auto"/>
            <w:hideMark/>
          </w:tcPr>
          <w:p w14:paraId="3D86AD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11.1.1.02.07 platos preparados en base a pescados, mariscos y crustáceos, listos para su consumo</w:t>
            </w:r>
          </w:p>
        </w:tc>
        <w:tc>
          <w:tcPr>
            <w:tcW w:w="552" w:type="pct"/>
            <w:tcBorders>
              <w:top w:val="nil"/>
              <w:left w:val="nil"/>
              <w:bottom w:val="nil"/>
              <w:right w:val="single" w:sz="8" w:space="0" w:color="auto"/>
            </w:tcBorders>
            <w:shd w:val="clear" w:color="auto" w:fill="auto"/>
            <w:hideMark/>
          </w:tcPr>
          <w:p w14:paraId="72AC37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A0D93C7" w14:textId="77777777" w:rsidTr="00004A43">
        <w:trPr>
          <w:trHeight w:val="288"/>
        </w:trPr>
        <w:tc>
          <w:tcPr>
            <w:tcW w:w="4448" w:type="pct"/>
            <w:tcBorders>
              <w:top w:val="nil"/>
              <w:left w:val="single" w:sz="8" w:space="0" w:color="auto"/>
              <w:bottom w:val="nil"/>
              <w:right w:val="nil"/>
            </w:tcBorders>
            <w:shd w:val="clear" w:color="auto" w:fill="auto"/>
            <w:hideMark/>
          </w:tcPr>
          <w:p w14:paraId="663766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11.1.1.04.03 té, café e infusiones similares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766D4C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5F6AECD" w14:textId="77777777" w:rsidTr="00004A43">
        <w:trPr>
          <w:trHeight w:val="288"/>
        </w:trPr>
        <w:tc>
          <w:tcPr>
            <w:tcW w:w="4448" w:type="pct"/>
            <w:tcBorders>
              <w:top w:val="nil"/>
              <w:left w:val="single" w:sz="8" w:space="0" w:color="auto"/>
              <w:bottom w:val="nil"/>
              <w:right w:val="nil"/>
            </w:tcBorders>
            <w:shd w:val="clear" w:color="auto" w:fill="auto"/>
            <w:hideMark/>
          </w:tcPr>
          <w:p w14:paraId="55EB2FC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11.1.1.04.09 helados y granizados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A93DF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5BD79D1" w14:textId="77777777" w:rsidTr="00004A43">
        <w:trPr>
          <w:trHeight w:val="288"/>
        </w:trPr>
        <w:tc>
          <w:tcPr>
            <w:tcW w:w="4448" w:type="pct"/>
            <w:tcBorders>
              <w:top w:val="nil"/>
              <w:left w:val="single" w:sz="8" w:space="0" w:color="auto"/>
              <w:bottom w:val="nil"/>
              <w:right w:val="nil"/>
            </w:tcBorders>
            <w:shd w:val="clear" w:color="auto" w:fill="auto"/>
            <w:hideMark/>
          </w:tcPr>
          <w:p w14:paraId="739CD8B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11.1.1.04.15 servicio de comida rápida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6332FA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71C3B3C7" w14:textId="77777777" w:rsidTr="00004A43">
        <w:trPr>
          <w:trHeight w:val="288"/>
        </w:trPr>
        <w:tc>
          <w:tcPr>
            <w:tcW w:w="4448" w:type="pct"/>
            <w:tcBorders>
              <w:top w:val="nil"/>
              <w:left w:val="single" w:sz="8" w:space="0" w:color="auto"/>
              <w:bottom w:val="nil"/>
              <w:right w:val="nil"/>
            </w:tcBorders>
            <w:shd w:val="clear" w:color="auto" w:fill="auto"/>
            <w:hideMark/>
          </w:tcPr>
          <w:p w14:paraId="40F721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11.2.1.01.03 camping</w:t>
            </w:r>
          </w:p>
        </w:tc>
        <w:tc>
          <w:tcPr>
            <w:tcW w:w="552" w:type="pct"/>
            <w:tcBorders>
              <w:top w:val="nil"/>
              <w:left w:val="nil"/>
              <w:bottom w:val="nil"/>
              <w:right w:val="single" w:sz="8" w:space="0" w:color="auto"/>
            </w:tcBorders>
            <w:shd w:val="clear" w:color="auto" w:fill="auto"/>
            <w:hideMark/>
          </w:tcPr>
          <w:p w14:paraId="63CAAF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3087490" w14:textId="77777777" w:rsidTr="00004A43">
        <w:trPr>
          <w:trHeight w:val="288"/>
        </w:trPr>
        <w:tc>
          <w:tcPr>
            <w:tcW w:w="4448" w:type="pct"/>
            <w:tcBorders>
              <w:top w:val="nil"/>
              <w:left w:val="single" w:sz="8" w:space="0" w:color="auto"/>
              <w:bottom w:val="nil"/>
              <w:right w:val="nil"/>
            </w:tcBorders>
            <w:shd w:val="clear" w:color="auto" w:fill="auto"/>
            <w:hideMark/>
          </w:tcPr>
          <w:p w14:paraId="7BD4D1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12.1.1.01.04 servicio de coloración, alisado y permanentes para pelo mujer</w:t>
            </w:r>
          </w:p>
        </w:tc>
        <w:tc>
          <w:tcPr>
            <w:tcW w:w="552" w:type="pct"/>
            <w:tcBorders>
              <w:top w:val="nil"/>
              <w:left w:val="nil"/>
              <w:bottom w:val="nil"/>
              <w:right w:val="single" w:sz="8" w:space="0" w:color="auto"/>
            </w:tcBorders>
            <w:shd w:val="clear" w:color="auto" w:fill="auto"/>
            <w:hideMark/>
          </w:tcPr>
          <w:p w14:paraId="2E6C7D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5270FB71" w14:textId="77777777" w:rsidTr="00004A43">
        <w:trPr>
          <w:trHeight w:val="288"/>
        </w:trPr>
        <w:tc>
          <w:tcPr>
            <w:tcW w:w="4448" w:type="pct"/>
            <w:tcBorders>
              <w:top w:val="nil"/>
              <w:left w:val="single" w:sz="8" w:space="0" w:color="auto"/>
              <w:bottom w:val="nil"/>
              <w:right w:val="nil"/>
            </w:tcBorders>
            <w:shd w:val="clear" w:color="auto" w:fill="auto"/>
            <w:hideMark/>
          </w:tcPr>
          <w:p w14:paraId="466C86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12.1.1.01.09 servicio de manicure y </w:t>
            </w:r>
            <w:proofErr w:type="spellStart"/>
            <w:r w:rsidRPr="00BE0C91">
              <w:rPr>
                <w:rFonts w:eastAsia="Times New Roman" w:cs="Times New Roman"/>
                <w:color w:val="000000"/>
                <w:sz w:val="20"/>
                <w:szCs w:val="20"/>
                <w:lang w:eastAsia="es-CL"/>
              </w:rPr>
              <w:t>pedicure</w:t>
            </w:r>
            <w:proofErr w:type="spellEnd"/>
          </w:p>
        </w:tc>
        <w:tc>
          <w:tcPr>
            <w:tcW w:w="552" w:type="pct"/>
            <w:tcBorders>
              <w:top w:val="nil"/>
              <w:left w:val="nil"/>
              <w:bottom w:val="nil"/>
              <w:right w:val="single" w:sz="8" w:space="0" w:color="auto"/>
            </w:tcBorders>
            <w:shd w:val="clear" w:color="auto" w:fill="auto"/>
            <w:hideMark/>
          </w:tcPr>
          <w:p w14:paraId="4C7227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32CB649D" w14:textId="77777777" w:rsidTr="00004A43">
        <w:trPr>
          <w:trHeight w:val="288"/>
        </w:trPr>
        <w:tc>
          <w:tcPr>
            <w:tcW w:w="4448" w:type="pct"/>
            <w:tcBorders>
              <w:top w:val="nil"/>
              <w:left w:val="single" w:sz="8" w:space="0" w:color="auto"/>
              <w:bottom w:val="nil"/>
              <w:right w:val="nil"/>
            </w:tcBorders>
            <w:shd w:val="clear" w:color="auto" w:fill="auto"/>
            <w:hideMark/>
          </w:tcPr>
          <w:p w14:paraId="536AFE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12.1.1.01.10 servicio de depilación</w:t>
            </w:r>
          </w:p>
        </w:tc>
        <w:tc>
          <w:tcPr>
            <w:tcW w:w="552" w:type="pct"/>
            <w:tcBorders>
              <w:top w:val="nil"/>
              <w:left w:val="nil"/>
              <w:bottom w:val="nil"/>
              <w:right w:val="single" w:sz="8" w:space="0" w:color="auto"/>
            </w:tcBorders>
            <w:shd w:val="clear" w:color="auto" w:fill="auto"/>
            <w:hideMark/>
          </w:tcPr>
          <w:p w14:paraId="4AC2EB5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1BF3744A" w14:textId="77777777" w:rsidTr="00004A43">
        <w:trPr>
          <w:trHeight w:val="288"/>
        </w:trPr>
        <w:tc>
          <w:tcPr>
            <w:tcW w:w="4448" w:type="pct"/>
            <w:tcBorders>
              <w:top w:val="nil"/>
              <w:left w:val="single" w:sz="8" w:space="0" w:color="auto"/>
              <w:bottom w:val="nil"/>
              <w:right w:val="nil"/>
            </w:tcBorders>
            <w:shd w:val="clear" w:color="auto" w:fill="auto"/>
            <w:hideMark/>
          </w:tcPr>
          <w:p w14:paraId="3FDFA61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12.1.3.02.06 crema y espuma de afeitar</w:t>
            </w:r>
          </w:p>
        </w:tc>
        <w:tc>
          <w:tcPr>
            <w:tcW w:w="552" w:type="pct"/>
            <w:tcBorders>
              <w:top w:val="nil"/>
              <w:left w:val="nil"/>
              <w:bottom w:val="nil"/>
              <w:right w:val="single" w:sz="8" w:space="0" w:color="auto"/>
            </w:tcBorders>
            <w:shd w:val="clear" w:color="auto" w:fill="auto"/>
            <w:hideMark/>
          </w:tcPr>
          <w:p w14:paraId="01F4808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654BE41B" w14:textId="77777777" w:rsidTr="00004A43">
        <w:trPr>
          <w:trHeight w:val="288"/>
        </w:trPr>
        <w:tc>
          <w:tcPr>
            <w:tcW w:w="4448" w:type="pct"/>
            <w:tcBorders>
              <w:top w:val="nil"/>
              <w:left w:val="single" w:sz="8" w:space="0" w:color="auto"/>
              <w:bottom w:val="nil"/>
              <w:right w:val="nil"/>
            </w:tcBorders>
            <w:shd w:val="clear" w:color="auto" w:fill="auto"/>
            <w:hideMark/>
          </w:tcPr>
          <w:p w14:paraId="65C10C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12.3.2.04.01 lentes de sol</w:t>
            </w:r>
          </w:p>
        </w:tc>
        <w:tc>
          <w:tcPr>
            <w:tcW w:w="552" w:type="pct"/>
            <w:tcBorders>
              <w:top w:val="nil"/>
              <w:left w:val="nil"/>
              <w:bottom w:val="nil"/>
              <w:right w:val="single" w:sz="8" w:space="0" w:color="auto"/>
            </w:tcBorders>
            <w:shd w:val="clear" w:color="auto" w:fill="auto"/>
            <w:hideMark/>
          </w:tcPr>
          <w:p w14:paraId="39F774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1,1</w:t>
            </w:r>
          </w:p>
        </w:tc>
      </w:tr>
      <w:tr w:rsidR="00BE0C91" w:rsidRPr="00BE0C91" w14:paraId="0F9DF569" w14:textId="77777777" w:rsidTr="00004A43">
        <w:trPr>
          <w:trHeight w:val="288"/>
        </w:trPr>
        <w:tc>
          <w:tcPr>
            <w:tcW w:w="4448" w:type="pct"/>
            <w:tcBorders>
              <w:top w:val="nil"/>
              <w:left w:val="single" w:sz="8" w:space="0" w:color="auto"/>
              <w:bottom w:val="nil"/>
              <w:right w:val="nil"/>
            </w:tcBorders>
            <w:shd w:val="clear" w:color="auto" w:fill="auto"/>
            <w:hideMark/>
          </w:tcPr>
          <w:p w14:paraId="2B7AD0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01.1.7.01.06 productos derivados de la soya</w:t>
            </w:r>
          </w:p>
        </w:tc>
        <w:tc>
          <w:tcPr>
            <w:tcW w:w="552" w:type="pct"/>
            <w:tcBorders>
              <w:top w:val="nil"/>
              <w:left w:val="nil"/>
              <w:bottom w:val="nil"/>
              <w:right w:val="single" w:sz="8" w:space="0" w:color="auto"/>
            </w:tcBorders>
            <w:shd w:val="clear" w:color="auto" w:fill="auto"/>
            <w:hideMark/>
          </w:tcPr>
          <w:p w14:paraId="218F40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6AFA239D" w14:textId="77777777" w:rsidTr="00004A43">
        <w:trPr>
          <w:trHeight w:val="288"/>
        </w:trPr>
        <w:tc>
          <w:tcPr>
            <w:tcW w:w="4448" w:type="pct"/>
            <w:tcBorders>
              <w:top w:val="nil"/>
              <w:left w:val="single" w:sz="8" w:space="0" w:color="auto"/>
              <w:bottom w:val="nil"/>
              <w:right w:val="nil"/>
            </w:tcBorders>
            <w:shd w:val="clear" w:color="auto" w:fill="auto"/>
            <w:hideMark/>
          </w:tcPr>
          <w:p w14:paraId="39DC88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01.2.2.03.02 pulpas, jarabes y concentrados de fruta</w:t>
            </w:r>
          </w:p>
        </w:tc>
        <w:tc>
          <w:tcPr>
            <w:tcW w:w="552" w:type="pct"/>
            <w:tcBorders>
              <w:top w:val="nil"/>
              <w:left w:val="nil"/>
              <w:bottom w:val="nil"/>
              <w:right w:val="single" w:sz="8" w:space="0" w:color="auto"/>
            </w:tcBorders>
            <w:shd w:val="clear" w:color="auto" w:fill="auto"/>
            <w:hideMark/>
          </w:tcPr>
          <w:p w14:paraId="5C740BE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473C10C" w14:textId="77777777" w:rsidTr="00004A43">
        <w:trPr>
          <w:trHeight w:val="288"/>
        </w:trPr>
        <w:tc>
          <w:tcPr>
            <w:tcW w:w="4448" w:type="pct"/>
            <w:tcBorders>
              <w:top w:val="nil"/>
              <w:left w:val="single" w:sz="8" w:space="0" w:color="auto"/>
              <w:bottom w:val="nil"/>
              <w:right w:val="nil"/>
            </w:tcBorders>
            <w:shd w:val="clear" w:color="auto" w:fill="auto"/>
            <w:hideMark/>
          </w:tcPr>
          <w:p w14:paraId="193537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02.1.1.01.03 </w:t>
            </w:r>
            <w:proofErr w:type="gramStart"/>
            <w:r w:rsidRPr="00BE0C91">
              <w:rPr>
                <w:rFonts w:eastAsia="Times New Roman" w:cs="Times New Roman"/>
                <w:color w:val="000000"/>
                <w:sz w:val="20"/>
                <w:szCs w:val="20"/>
                <w:lang w:eastAsia="es-CL"/>
              </w:rPr>
              <w:t>whisky</w:t>
            </w:r>
            <w:proofErr w:type="gramEnd"/>
          </w:p>
        </w:tc>
        <w:tc>
          <w:tcPr>
            <w:tcW w:w="552" w:type="pct"/>
            <w:tcBorders>
              <w:top w:val="nil"/>
              <w:left w:val="nil"/>
              <w:bottom w:val="nil"/>
              <w:right w:val="single" w:sz="8" w:space="0" w:color="auto"/>
            </w:tcBorders>
            <w:shd w:val="clear" w:color="auto" w:fill="auto"/>
            <w:hideMark/>
          </w:tcPr>
          <w:p w14:paraId="29AA470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C17BCE4" w14:textId="77777777" w:rsidTr="00004A43">
        <w:trPr>
          <w:trHeight w:val="288"/>
        </w:trPr>
        <w:tc>
          <w:tcPr>
            <w:tcW w:w="4448" w:type="pct"/>
            <w:tcBorders>
              <w:top w:val="nil"/>
              <w:left w:val="single" w:sz="8" w:space="0" w:color="auto"/>
              <w:bottom w:val="nil"/>
              <w:right w:val="nil"/>
            </w:tcBorders>
            <w:shd w:val="clear" w:color="auto" w:fill="auto"/>
            <w:hideMark/>
          </w:tcPr>
          <w:p w14:paraId="67C193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03.1.2.04.06 camisa, blusa y polera escolar</w:t>
            </w:r>
          </w:p>
        </w:tc>
        <w:tc>
          <w:tcPr>
            <w:tcW w:w="552" w:type="pct"/>
            <w:tcBorders>
              <w:top w:val="nil"/>
              <w:left w:val="nil"/>
              <w:bottom w:val="nil"/>
              <w:right w:val="single" w:sz="8" w:space="0" w:color="auto"/>
            </w:tcBorders>
            <w:shd w:val="clear" w:color="auto" w:fill="auto"/>
            <w:hideMark/>
          </w:tcPr>
          <w:p w14:paraId="083A9F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719DB19" w14:textId="77777777" w:rsidTr="00004A43">
        <w:trPr>
          <w:trHeight w:val="288"/>
        </w:trPr>
        <w:tc>
          <w:tcPr>
            <w:tcW w:w="4448" w:type="pct"/>
            <w:tcBorders>
              <w:top w:val="nil"/>
              <w:left w:val="single" w:sz="8" w:space="0" w:color="auto"/>
              <w:bottom w:val="nil"/>
              <w:right w:val="nil"/>
            </w:tcBorders>
            <w:shd w:val="clear" w:color="auto" w:fill="auto"/>
            <w:hideMark/>
          </w:tcPr>
          <w:p w14:paraId="45B661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03.2.1.03.04 zapatillas deportivas niña</w:t>
            </w:r>
          </w:p>
        </w:tc>
        <w:tc>
          <w:tcPr>
            <w:tcW w:w="552" w:type="pct"/>
            <w:tcBorders>
              <w:top w:val="nil"/>
              <w:left w:val="nil"/>
              <w:bottom w:val="nil"/>
              <w:right w:val="single" w:sz="8" w:space="0" w:color="auto"/>
            </w:tcBorders>
            <w:shd w:val="clear" w:color="auto" w:fill="auto"/>
            <w:hideMark/>
          </w:tcPr>
          <w:p w14:paraId="00D3C4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ECDDD1A" w14:textId="77777777" w:rsidTr="00004A43">
        <w:trPr>
          <w:trHeight w:val="288"/>
        </w:trPr>
        <w:tc>
          <w:tcPr>
            <w:tcW w:w="4448" w:type="pct"/>
            <w:tcBorders>
              <w:top w:val="nil"/>
              <w:left w:val="single" w:sz="8" w:space="0" w:color="auto"/>
              <w:bottom w:val="nil"/>
              <w:right w:val="nil"/>
            </w:tcBorders>
            <w:shd w:val="clear" w:color="auto" w:fill="auto"/>
            <w:hideMark/>
          </w:tcPr>
          <w:p w14:paraId="15F725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04.6.1.01.01 gastos no desglosados en alojamiento, agua, electricidad, gas y otros combustibles</w:t>
            </w:r>
          </w:p>
        </w:tc>
        <w:tc>
          <w:tcPr>
            <w:tcW w:w="552" w:type="pct"/>
            <w:tcBorders>
              <w:top w:val="nil"/>
              <w:left w:val="nil"/>
              <w:bottom w:val="nil"/>
              <w:right w:val="single" w:sz="8" w:space="0" w:color="auto"/>
            </w:tcBorders>
            <w:shd w:val="clear" w:color="auto" w:fill="auto"/>
            <w:hideMark/>
          </w:tcPr>
          <w:p w14:paraId="4561AA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1B710F21" w14:textId="77777777" w:rsidTr="00004A43">
        <w:trPr>
          <w:trHeight w:val="288"/>
        </w:trPr>
        <w:tc>
          <w:tcPr>
            <w:tcW w:w="4448" w:type="pct"/>
            <w:tcBorders>
              <w:top w:val="nil"/>
              <w:left w:val="single" w:sz="8" w:space="0" w:color="auto"/>
              <w:bottom w:val="nil"/>
              <w:right w:val="nil"/>
            </w:tcBorders>
            <w:shd w:val="clear" w:color="auto" w:fill="auto"/>
            <w:hideMark/>
          </w:tcPr>
          <w:p w14:paraId="4AA805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05.2.1.01.01 cortinas</w:t>
            </w:r>
          </w:p>
        </w:tc>
        <w:tc>
          <w:tcPr>
            <w:tcW w:w="552" w:type="pct"/>
            <w:tcBorders>
              <w:top w:val="nil"/>
              <w:left w:val="nil"/>
              <w:bottom w:val="nil"/>
              <w:right w:val="single" w:sz="8" w:space="0" w:color="auto"/>
            </w:tcBorders>
            <w:shd w:val="clear" w:color="auto" w:fill="auto"/>
            <w:hideMark/>
          </w:tcPr>
          <w:p w14:paraId="2AEB2ED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D3DD3F4" w14:textId="77777777" w:rsidTr="00004A43">
        <w:trPr>
          <w:trHeight w:val="288"/>
        </w:trPr>
        <w:tc>
          <w:tcPr>
            <w:tcW w:w="4448" w:type="pct"/>
            <w:tcBorders>
              <w:top w:val="nil"/>
              <w:left w:val="single" w:sz="8" w:space="0" w:color="auto"/>
              <w:bottom w:val="nil"/>
              <w:right w:val="nil"/>
            </w:tcBorders>
            <w:shd w:val="clear" w:color="auto" w:fill="auto"/>
            <w:hideMark/>
          </w:tcPr>
          <w:p w14:paraId="5B5E25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05.5.1.01.03 herramientas para trabajar metales para el hogar</w:t>
            </w:r>
          </w:p>
        </w:tc>
        <w:tc>
          <w:tcPr>
            <w:tcW w:w="552" w:type="pct"/>
            <w:tcBorders>
              <w:top w:val="nil"/>
              <w:left w:val="nil"/>
              <w:bottom w:val="nil"/>
              <w:right w:val="single" w:sz="8" w:space="0" w:color="auto"/>
            </w:tcBorders>
            <w:shd w:val="clear" w:color="auto" w:fill="auto"/>
            <w:hideMark/>
          </w:tcPr>
          <w:p w14:paraId="45DA28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7406419C" w14:textId="77777777" w:rsidTr="00004A43">
        <w:trPr>
          <w:trHeight w:val="288"/>
        </w:trPr>
        <w:tc>
          <w:tcPr>
            <w:tcW w:w="4448" w:type="pct"/>
            <w:tcBorders>
              <w:top w:val="nil"/>
              <w:left w:val="single" w:sz="8" w:space="0" w:color="auto"/>
              <w:bottom w:val="nil"/>
              <w:right w:val="nil"/>
            </w:tcBorders>
            <w:shd w:val="clear" w:color="auto" w:fill="auto"/>
            <w:hideMark/>
          </w:tcPr>
          <w:p w14:paraId="27F92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07.1.1.01.02 automóviles </w:t>
            </w:r>
            <w:proofErr w:type="spellStart"/>
            <w:r w:rsidRPr="00BE0C91">
              <w:rPr>
                <w:rFonts w:eastAsia="Times New Roman" w:cs="Times New Roman"/>
                <w:color w:val="000000"/>
                <w:sz w:val="20"/>
                <w:szCs w:val="20"/>
                <w:lang w:eastAsia="es-CL"/>
              </w:rPr>
              <w:t>suburban</w:t>
            </w:r>
            <w:proofErr w:type="spellEnd"/>
            <w:r w:rsidRPr="00BE0C91">
              <w:rPr>
                <w:rFonts w:eastAsia="Times New Roman" w:cs="Times New Roman"/>
                <w:color w:val="000000"/>
                <w:sz w:val="20"/>
                <w:szCs w:val="20"/>
                <w:lang w:eastAsia="es-CL"/>
              </w:rPr>
              <w:t xml:space="preserve"> nuevos</w:t>
            </w:r>
          </w:p>
        </w:tc>
        <w:tc>
          <w:tcPr>
            <w:tcW w:w="552" w:type="pct"/>
            <w:tcBorders>
              <w:top w:val="nil"/>
              <w:left w:val="nil"/>
              <w:bottom w:val="nil"/>
              <w:right w:val="single" w:sz="8" w:space="0" w:color="auto"/>
            </w:tcBorders>
            <w:shd w:val="clear" w:color="auto" w:fill="auto"/>
            <w:hideMark/>
          </w:tcPr>
          <w:p w14:paraId="1B9311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B7C313A" w14:textId="77777777" w:rsidTr="00004A43">
        <w:trPr>
          <w:trHeight w:val="288"/>
        </w:trPr>
        <w:tc>
          <w:tcPr>
            <w:tcW w:w="4448" w:type="pct"/>
            <w:tcBorders>
              <w:top w:val="nil"/>
              <w:left w:val="single" w:sz="8" w:space="0" w:color="auto"/>
              <w:bottom w:val="nil"/>
              <w:right w:val="nil"/>
            </w:tcBorders>
            <w:shd w:val="clear" w:color="auto" w:fill="auto"/>
            <w:hideMark/>
          </w:tcPr>
          <w:p w14:paraId="2F0FF7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07.2.1.03.01 neumáticos, llantas y cámaras para bicicletas</w:t>
            </w:r>
          </w:p>
        </w:tc>
        <w:tc>
          <w:tcPr>
            <w:tcW w:w="552" w:type="pct"/>
            <w:tcBorders>
              <w:top w:val="nil"/>
              <w:left w:val="nil"/>
              <w:bottom w:val="nil"/>
              <w:right w:val="single" w:sz="8" w:space="0" w:color="auto"/>
            </w:tcBorders>
            <w:shd w:val="clear" w:color="auto" w:fill="auto"/>
            <w:hideMark/>
          </w:tcPr>
          <w:p w14:paraId="128B77B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7D8EE971" w14:textId="77777777" w:rsidTr="00004A43">
        <w:trPr>
          <w:trHeight w:val="288"/>
        </w:trPr>
        <w:tc>
          <w:tcPr>
            <w:tcW w:w="4448" w:type="pct"/>
            <w:tcBorders>
              <w:top w:val="nil"/>
              <w:left w:val="single" w:sz="8" w:space="0" w:color="auto"/>
              <w:bottom w:val="nil"/>
              <w:right w:val="nil"/>
            </w:tcBorders>
            <w:shd w:val="clear" w:color="auto" w:fill="auto"/>
            <w:hideMark/>
          </w:tcPr>
          <w:p w14:paraId="367922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08.4.1.01.01 gastos no desglosados en comunicaciones</w:t>
            </w:r>
          </w:p>
        </w:tc>
        <w:tc>
          <w:tcPr>
            <w:tcW w:w="552" w:type="pct"/>
            <w:tcBorders>
              <w:top w:val="nil"/>
              <w:left w:val="nil"/>
              <w:bottom w:val="nil"/>
              <w:right w:val="single" w:sz="8" w:space="0" w:color="auto"/>
            </w:tcBorders>
            <w:shd w:val="clear" w:color="auto" w:fill="auto"/>
            <w:hideMark/>
          </w:tcPr>
          <w:p w14:paraId="603573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0607A3F5" w14:textId="77777777" w:rsidTr="00004A43">
        <w:trPr>
          <w:trHeight w:val="288"/>
        </w:trPr>
        <w:tc>
          <w:tcPr>
            <w:tcW w:w="4448" w:type="pct"/>
            <w:tcBorders>
              <w:top w:val="nil"/>
              <w:left w:val="single" w:sz="8" w:space="0" w:color="auto"/>
              <w:bottom w:val="nil"/>
              <w:right w:val="nil"/>
            </w:tcBorders>
            <w:shd w:val="clear" w:color="auto" w:fill="auto"/>
            <w:hideMark/>
          </w:tcPr>
          <w:p w14:paraId="6E9E8B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09.1.1.01.04 accesorios para equipos y aparatos de televisión, reproductores y grabadores de </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y </w:t>
            </w:r>
            <w:proofErr w:type="spellStart"/>
            <w:r w:rsidRPr="00BE0C91">
              <w:rPr>
                <w:rFonts w:eastAsia="Times New Roman" w:cs="Times New Roman"/>
                <w:color w:val="000000"/>
                <w:sz w:val="20"/>
                <w:szCs w:val="20"/>
                <w:lang w:eastAsia="es-CL"/>
              </w:rPr>
              <w:t>blu-ray</w:t>
            </w:r>
            <w:proofErr w:type="spellEnd"/>
          </w:p>
        </w:tc>
        <w:tc>
          <w:tcPr>
            <w:tcW w:w="552" w:type="pct"/>
            <w:tcBorders>
              <w:top w:val="nil"/>
              <w:left w:val="nil"/>
              <w:bottom w:val="nil"/>
              <w:right w:val="single" w:sz="8" w:space="0" w:color="auto"/>
            </w:tcBorders>
            <w:shd w:val="clear" w:color="auto" w:fill="auto"/>
            <w:hideMark/>
          </w:tcPr>
          <w:p w14:paraId="534E83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8715084" w14:textId="77777777" w:rsidTr="00004A43">
        <w:trPr>
          <w:trHeight w:val="288"/>
        </w:trPr>
        <w:tc>
          <w:tcPr>
            <w:tcW w:w="4448" w:type="pct"/>
            <w:tcBorders>
              <w:top w:val="nil"/>
              <w:left w:val="single" w:sz="8" w:space="0" w:color="auto"/>
              <w:bottom w:val="nil"/>
              <w:right w:val="nil"/>
            </w:tcBorders>
            <w:shd w:val="clear" w:color="auto" w:fill="auto"/>
            <w:hideMark/>
          </w:tcPr>
          <w:p w14:paraId="6E29B3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09.5.1.01.05 otros libros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0EABD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470DA5F8" w14:textId="77777777" w:rsidTr="00004A43">
        <w:trPr>
          <w:trHeight w:val="288"/>
        </w:trPr>
        <w:tc>
          <w:tcPr>
            <w:tcW w:w="4448" w:type="pct"/>
            <w:tcBorders>
              <w:top w:val="nil"/>
              <w:left w:val="single" w:sz="8" w:space="0" w:color="auto"/>
              <w:bottom w:val="nil"/>
              <w:right w:val="nil"/>
            </w:tcBorders>
            <w:shd w:val="clear" w:color="auto" w:fill="auto"/>
            <w:hideMark/>
          </w:tcPr>
          <w:p w14:paraId="0E2ABC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09.5.3.01.01 tarjetas postales y tarjetas con diversos mensajes</w:t>
            </w:r>
          </w:p>
        </w:tc>
        <w:tc>
          <w:tcPr>
            <w:tcW w:w="552" w:type="pct"/>
            <w:tcBorders>
              <w:top w:val="nil"/>
              <w:left w:val="nil"/>
              <w:bottom w:val="nil"/>
              <w:right w:val="single" w:sz="8" w:space="0" w:color="auto"/>
            </w:tcBorders>
            <w:shd w:val="clear" w:color="auto" w:fill="auto"/>
            <w:hideMark/>
          </w:tcPr>
          <w:p w14:paraId="189FD7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5BF292FF" w14:textId="77777777" w:rsidTr="00004A43">
        <w:trPr>
          <w:trHeight w:val="288"/>
        </w:trPr>
        <w:tc>
          <w:tcPr>
            <w:tcW w:w="4448" w:type="pct"/>
            <w:tcBorders>
              <w:top w:val="nil"/>
              <w:left w:val="single" w:sz="8" w:space="0" w:color="auto"/>
              <w:bottom w:val="nil"/>
              <w:right w:val="nil"/>
            </w:tcBorders>
            <w:shd w:val="clear" w:color="auto" w:fill="auto"/>
            <w:hideMark/>
          </w:tcPr>
          <w:p w14:paraId="71A4FAC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12.1.3.03.05 productos para la depilación</w:t>
            </w:r>
          </w:p>
        </w:tc>
        <w:tc>
          <w:tcPr>
            <w:tcW w:w="552" w:type="pct"/>
            <w:tcBorders>
              <w:top w:val="nil"/>
              <w:left w:val="nil"/>
              <w:bottom w:val="nil"/>
              <w:right w:val="single" w:sz="8" w:space="0" w:color="auto"/>
            </w:tcBorders>
            <w:shd w:val="clear" w:color="auto" w:fill="auto"/>
            <w:hideMark/>
          </w:tcPr>
          <w:p w14:paraId="61357C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1,0</w:t>
            </w:r>
          </w:p>
        </w:tc>
      </w:tr>
      <w:tr w:rsidR="00BE0C91" w:rsidRPr="00BE0C91" w14:paraId="6F8C9CF7" w14:textId="77777777" w:rsidTr="00004A43">
        <w:trPr>
          <w:trHeight w:val="288"/>
        </w:trPr>
        <w:tc>
          <w:tcPr>
            <w:tcW w:w="4448" w:type="pct"/>
            <w:tcBorders>
              <w:top w:val="nil"/>
              <w:left w:val="single" w:sz="8" w:space="0" w:color="auto"/>
              <w:bottom w:val="nil"/>
              <w:right w:val="nil"/>
            </w:tcBorders>
            <w:shd w:val="clear" w:color="auto" w:fill="auto"/>
            <w:hideMark/>
          </w:tcPr>
          <w:p w14:paraId="03FE2C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01.1.6.01.11 mango</w:t>
            </w:r>
          </w:p>
        </w:tc>
        <w:tc>
          <w:tcPr>
            <w:tcW w:w="552" w:type="pct"/>
            <w:tcBorders>
              <w:top w:val="nil"/>
              <w:left w:val="nil"/>
              <w:bottom w:val="nil"/>
              <w:right w:val="single" w:sz="8" w:space="0" w:color="auto"/>
            </w:tcBorders>
            <w:shd w:val="clear" w:color="auto" w:fill="auto"/>
            <w:hideMark/>
          </w:tcPr>
          <w:p w14:paraId="48EE0D9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9DA5AD7" w14:textId="77777777" w:rsidTr="00004A43">
        <w:trPr>
          <w:trHeight w:val="288"/>
        </w:trPr>
        <w:tc>
          <w:tcPr>
            <w:tcW w:w="4448" w:type="pct"/>
            <w:tcBorders>
              <w:top w:val="nil"/>
              <w:left w:val="single" w:sz="8" w:space="0" w:color="auto"/>
              <w:bottom w:val="nil"/>
              <w:right w:val="nil"/>
            </w:tcBorders>
            <w:shd w:val="clear" w:color="auto" w:fill="auto"/>
            <w:hideMark/>
          </w:tcPr>
          <w:p w14:paraId="006EAFA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01.1.6.01.21 membrillo</w:t>
            </w:r>
          </w:p>
        </w:tc>
        <w:tc>
          <w:tcPr>
            <w:tcW w:w="552" w:type="pct"/>
            <w:tcBorders>
              <w:top w:val="nil"/>
              <w:left w:val="nil"/>
              <w:bottom w:val="nil"/>
              <w:right w:val="single" w:sz="8" w:space="0" w:color="auto"/>
            </w:tcBorders>
            <w:shd w:val="clear" w:color="auto" w:fill="auto"/>
            <w:hideMark/>
          </w:tcPr>
          <w:p w14:paraId="3154B6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4BAA330" w14:textId="77777777" w:rsidTr="00004A43">
        <w:trPr>
          <w:trHeight w:val="288"/>
        </w:trPr>
        <w:tc>
          <w:tcPr>
            <w:tcW w:w="4448" w:type="pct"/>
            <w:tcBorders>
              <w:top w:val="nil"/>
              <w:left w:val="single" w:sz="8" w:space="0" w:color="auto"/>
              <w:bottom w:val="nil"/>
              <w:right w:val="nil"/>
            </w:tcBorders>
            <w:shd w:val="clear" w:color="auto" w:fill="auto"/>
            <w:hideMark/>
          </w:tcPr>
          <w:p w14:paraId="68DB97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01.1.6.02.05 otras frutas secas y deshidratadas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5D48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4771D81" w14:textId="77777777" w:rsidTr="00004A43">
        <w:trPr>
          <w:trHeight w:val="288"/>
        </w:trPr>
        <w:tc>
          <w:tcPr>
            <w:tcW w:w="4448" w:type="pct"/>
            <w:tcBorders>
              <w:top w:val="nil"/>
              <w:left w:val="single" w:sz="8" w:space="0" w:color="auto"/>
              <w:bottom w:val="nil"/>
              <w:right w:val="nil"/>
            </w:tcBorders>
            <w:shd w:val="clear" w:color="auto" w:fill="auto"/>
            <w:hideMark/>
          </w:tcPr>
          <w:p w14:paraId="1713501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01.1.7.04.04 rábanos</w:t>
            </w:r>
          </w:p>
        </w:tc>
        <w:tc>
          <w:tcPr>
            <w:tcW w:w="552" w:type="pct"/>
            <w:tcBorders>
              <w:top w:val="nil"/>
              <w:left w:val="nil"/>
              <w:bottom w:val="nil"/>
              <w:right w:val="single" w:sz="8" w:space="0" w:color="auto"/>
            </w:tcBorders>
            <w:shd w:val="clear" w:color="auto" w:fill="auto"/>
            <w:hideMark/>
          </w:tcPr>
          <w:p w14:paraId="5AF357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7B9E8B84" w14:textId="77777777" w:rsidTr="00004A43">
        <w:trPr>
          <w:trHeight w:val="288"/>
        </w:trPr>
        <w:tc>
          <w:tcPr>
            <w:tcW w:w="4448" w:type="pct"/>
            <w:tcBorders>
              <w:top w:val="nil"/>
              <w:left w:val="single" w:sz="8" w:space="0" w:color="auto"/>
              <w:bottom w:val="nil"/>
              <w:right w:val="nil"/>
            </w:tcBorders>
            <w:shd w:val="clear" w:color="auto" w:fill="auto"/>
            <w:hideMark/>
          </w:tcPr>
          <w:p w14:paraId="28B3A4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01.1.7.07.02 algas marinas comestibles</w:t>
            </w:r>
          </w:p>
        </w:tc>
        <w:tc>
          <w:tcPr>
            <w:tcW w:w="552" w:type="pct"/>
            <w:tcBorders>
              <w:top w:val="nil"/>
              <w:left w:val="nil"/>
              <w:bottom w:val="nil"/>
              <w:right w:val="single" w:sz="8" w:space="0" w:color="auto"/>
            </w:tcBorders>
            <w:shd w:val="clear" w:color="auto" w:fill="auto"/>
            <w:hideMark/>
          </w:tcPr>
          <w:p w14:paraId="0EB2C7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78A65BF" w14:textId="77777777" w:rsidTr="00004A43">
        <w:trPr>
          <w:trHeight w:val="288"/>
        </w:trPr>
        <w:tc>
          <w:tcPr>
            <w:tcW w:w="4448" w:type="pct"/>
            <w:tcBorders>
              <w:top w:val="nil"/>
              <w:left w:val="single" w:sz="8" w:space="0" w:color="auto"/>
              <w:bottom w:val="nil"/>
              <w:right w:val="nil"/>
            </w:tcBorders>
            <w:shd w:val="clear" w:color="auto" w:fill="auto"/>
            <w:hideMark/>
          </w:tcPr>
          <w:p w14:paraId="0C5B4D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01.1.7.07.04 verduras deshidratadas</w:t>
            </w:r>
          </w:p>
        </w:tc>
        <w:tc>
          <w:tcPr>
            <w:tcW w:w="552" w:type="pct"/>
            <w:tcBorders>
              <w:top w:val="nil"/>
              <w:left w:val="nil"/>
              <w:bottom w:val="nil"/>
              <w:right w:val="single" w:sz="8" w:space="0" w:color="auto"/>
            </w:tcBorders>
            <w:shd w:val="clear" w:color="auto" w:fill="auto"/>
            <w:hideMark/>
          </w:tcPr>
          <w:p w14:paraId="25BCD0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34498682" w14:textId="77777777" w:rsidTr="00004A43">
        <w:trPr>
          <w:trHeight w:val="288"/>
        </w:trPr>
        <w:tc>
          <w:tcPr>
            <w:tcW w:w="4448" w:type="pct"/>
            <w:tcBorders>
              <w:top w:val="nil"/>
              <w:left w:val="single" w:sz="8" w:space="0" w:color="auto"/>
              <w:bottom w:val="nil"/>
              <w:right w:val="nil"/>
            </w:tcBorders>
            <w:shd w:val="clear" w:color="auto" w:fill="auto"/>
            <w:hideMark/>
          </w:tcPr>
          <w:p w14:paraId="736E3A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03.1.2.03.04 polerones y chalecos de niña</w:t>
            </w:r>
          </w:p>
        </w:tc>
        <w:tc>
          <w:tcPr>
            <w:tcW w:w="552" w:type="pct"/>
            <w:tcBorders>
              <w:top w:val="nil"/>
              <w:left w:val="nil"/>
              <w:bottom w:val="nil"/>
              <w:right w:val="single" w:sz="8" w:space="0" w:color="auto"/>
            </w:tcBorders>
            <w:shd w:val="clear" w:color="auto" w:fill="auto"/>
            <w:hideMark/>
          </w:tcPr>
          <w:p w14:paraId="66CF28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D41C486" w14:textId="77777777" w:rsidTr="00004A43">
        <w:trPr>
          <w:trHeight w:val="288"/>
        </w:trPr>
        <w:tc>
          <w:tcPr>
            <w:tcW w:w="4448" w:type="pct"/>
            <w:tcBorders>
              <w:top w:val="nil"/>
              <w:left w:val="single" w:sz="8" w:space="0" w:color="auto"/>
              <w:bottom w:val="nil"/>
              <w:right w:val="nil"/>
            </w:tcBorders>
            <w:shd w:val="clear" w:color="auto" w:fill="auto"/>
            <w:hideMark/>
          </w:tcPr>
          <w:p w14:paraId="03BA0B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03.1.2.07.07 otros shorts, bermudas y trajes de baño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34807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41D3EE3" w14:textId="77777777" w:rsidTr="00004A43">
        <w:trPr>
          <w:trHeight w:val="288"/>
        </w:trPr>
        <w:tc>
          <w:tcPr>
            <w:tcW w:w="4448" w:type="pct"/>
            <w:tcBorders>
              <w:top w:val="nil"/>
              <w:left w:val="single" w:sz="8" w:space="0" w:color="auto"/>
              <w:bottom w:val="nil"/>
              <w:right w:val="nil"/>
            </w:tcBorders>
            <w:shd w:val="clear" w:color="auto" w:fill="auto"/>
            <w:hideMark/>
          </w:tcPr>
          <w:p w14:paraId="6F1D18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03.1.2.08.02 ropa interior de niño</w:t>
            </w:r>
          </w:p>
        </w:tc>
        <w:tc>
          <w:tcPr>
            <w:tcW w:w="552" w:type="pct"/>
            <w:tcBorders>
              <w:top w:val="nil"/>
              <w:left w:val="nil"/>
              <w:bottom w:val="nil"/>
              <w:right w:val="single" w:sz="8" w:space="0" w:color="auto"/>
            </w:tcBorders>
            <w:shd w:val="clear" w:color="auto" w:fill="auto"/>
            <w:hideMark/>
          </w:tcPr>
          <w:p w14:paraId="4A46AB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0DF2B6E4" w14:textId="77777777" w:rsidTr="00004A43">
        <w:trPr>
          <w:trHeight w:val="288"/>
        </w:trPr>
        <w:tc>
          <w:tcPr>
            <w:tcW w:w="4448" w:type="pct"/>
            <w:tcBorders>
              <w:top w:val="nil"/>
              <w:left w:val="single" w:sz="8" w:space="0" w:color="auto"/>
              <w:bottom w:val="nil"/>
              <w:right w:val="nil"/>
            </w:tcBorders>
            <w:shd w:val="clear" w:color="auto" w:fill="auto"/>
            <w:hideMark/>
          </w:tcPr>
          <w:p w14:paraId="410235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03.1.3.01.03 cinturones, correas y suspensores</w:t>
            </w:r>
          </w:p>
        </w:tc>
        <w:tc>
          <w:tcPr>
            <w:tcW w:w="552" w:type="pct"/>
            <w:tcBorders>
              <w:top w:val="nil"/>
              <w:left w:val="nil"/>
              <w:bottom w:val="nil"/>
              <w:right w:val="single" w:sz="8" w:space="0" w:color="auto"/>
            </w:tcBorders>
            <w:shd w:val="clear" w:color="auto" w:fill="auto"/>
            <w:hideMark/>
          </w:tcPr>
          <w:p w14:paraId="0CBEC7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5FDB510" w14:textId="77777777" w:rsidTr="00004A43">
        <w:trPr>
          <w:trHeight w:val="288"/>
        </w:trPr>
        <w:tc>
          <w:tcPr>
            <w:tcW w:w="4448" w:type="pct"/>
            <w:tcBorders>
              <w:top w:val="nil"/>
              <w:left w:val="single" w:sz="8" w:space="0" w:color="auto"/>
              <w:bottom w:val="nil"/>
              <w:right w:val="nil"/>
            </w:tcBorders>
            <w:shd w:val="clear" w:color="auto" w:fill="auto"/>
            <w:hideMark/>
          </w:tcPr>
          <w:p w14:paraId="335F11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04.4.3.01.02 gastos comunes segunda vivienda</w:t>
            </w:r>
          </w:p>
        </w:tc>
        <w:tc>
          <w:tcPr>
            <w:tcW w:w="552" w:type="pct"/>
            <w:tcBorders>
              <w:top w:val="nil"/>
              <w:left w:val="nil"/>
              <w:bottom w:val="nil"/>
              <w:right w:val="single" w:sz="8" w:space="0" w:color="auto"/>
            </w:tcBorders>
            <w:shd w:val="clear" w:color="auto" w:fill="auto"/>
            <w:hideMark/>
          </w:tcPr>
          <w:p w14:paraId="613269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A0B0AA5" w14:textId="77777777" w:rsidTr="00004A43">
        <w:trPr>
          <w:trHeight w:val="288"/>
        </w:trPr>
        <w:tc>
          <w:tcPr>
            <w:tcW w:w="4448" w:type="pct"/>
            <w:tcBorders>
              <w:top w:val="nil"/>
              <w:left w:val="single" w:sz="8" w:space="0" w:color="auto"/>
              <w:bottom w:val="nil"/>
              <w:right w:val="nil"/>
            </w:tcBorders>
            <w:shd w:val="clear" w:color="auto" w:fill="auto"/>
            <w:hideMark/>
          </w:tcPr>
          <w:p w14:paraId="511812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05.1.3.01.01 reparación de muebles, accesorios, alfombras y materiales para pisos.</w:t>
            </w:r>
          </w:p>
        </w:tc>
        <w:tc>
          <w:tcPr>
            <w:tcW w:w="552" w:type="pct"/>
            <w:tcBorders>
              <w:top w:val="nil"/>
              <w:left w:val="nil"/>
              <w:bottom w:val="nil"/>
              <w:right w:val="single" w:sz="8" w:space="0" w:color="auto"/>
            </w:tcBorders>
            <w:shd w:val="clear" w:color="auto" w:fill="auto"/>
            <w:hideMark/>
          </w:tcPr>
          <w:p w14:paraId="239299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1D63011" w14:textId="77777777" w:rsidTr="00004A43">
        <w:trPr>
          <w:trHeight w:val="288"/>
        </w:trPr>
        <w:tc>
          <w:tcPr>
            <w:tcW w:w="4448" w:type="pct"/>
            <w:tcBorders>
              <w:top w:val="nil"/>
              <w:left w:val="single" w:sz="8" w:space="0" w:color="auto"/>
              <w:bottom w:val="nil"/>
              <w:right w:val="nil"/>
            </w:tcBorders>
            <w:shd w:val="clear" w:color="auto" w:fill="auto"/>
            <w:hideMark/>
          </w:tcPr>
          <w:p w14:paraId="24A437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05.3.2.01.05 ventiladores portátiles</w:t>
            </w:r>
          </w:p>
        </w:tc>
        <w:tc>
          <w:tcPr>
            <w:tcW w:w="552" w:type="pct"/>
            <w:tcBorders>
              <w:top w:val="nil"/>
              <w:left w:val="nil"/>
              <w:bottom w:val="nil"/>
              <w:right w:val="single" w:sz="8" w:space="0" w:color="auto"/>
            </w:tcBorders>
            <w:shd w:val="clear" w:color="auto" w:fill="auto"/>
            <w:hideMark/>
          </w:tcPr>
          <w:p w14:paraId="4AFAC7F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1336ABB" w14:textId="77777777" w:rsidTr="00004A43">
        <w:trPr>
          <w:trHeight w:val="288"/>
        </w:trPr>
        <w:tc>
          <w:tcPr>
            <w:tcW w:w="4448" w:type="pct"/>
            <w:tcBorders>
              <w:top w:val="nil"/>
              <w:left w:val="single" w:sz="8" w:space="0" w:color="auto"/>
              <w:bottom w:val="nil"/>
              <w:right w:val="nil"/>
            </w:tcBorders>
            <w:shd w:val="clear" w:color="auto" w:fill="auto"/>
            <w:hideMark/>
          </w:tcPr>
          <w:p w14:paraId="60FEAD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05.6.1.04.01 artículos de costura y tejido</w:t>
            </w:r>
          </w:p>
        </w:tc>
        <w:tc>
          <w:tcPr>
            <w:tcW w:w="552" w:type="pct"/>
            <w:tcBorders>
              <w:top w:val="nil"/>
              <w:left w:val="nil"/>
              <w:bottom w:val="nil"/>
              <w:right w:val="single" w:sz="8" w:space="0" w:color="auto"/>
            </w:tcBorders>
            <w:shd w:val="clear" w:color="auto" w:fill="auto"/>
            <w:hideMark/>
          </w:tcPr>
          <w:p w14:paraId="255D8E9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AA8AE19" w14:textId="77777777" w:rsidTr="00004A43">
        <w:trPr>
          <w:trHeight w:val="288"/>
        </w:trPr>
        <w:tc>
          <w:tcPr>
            <w:tcW w:w="4448" w:type="pct"/>
            <w:tcBorders>
              <w:top w:val="nil"/>
              <w:left w:val="single" w:sz="8" w:space="0" w:color="auto"/>
              <w:bottom w:val="nil"/>
              <w:right w:val="nil"/>
            </w:tcBorders>
            <w:shd w:val="clear" w:color="auto" w:fill="auto"/>
            <w:hideMark/>
          </w:tcPr>
          <w:p w14:paraId="7C924C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06.2.1.01.02 consultas de profesionales y especialistas en medicina alternativa</w:t>
            </w:r>
          </w:p>
        </w:tc>
        <w:tc>
          <w:tcPr>
            <w:tcW w:w="552" w:type="pct"/>
            <w:tcBorders>
              <w:top w:val="nil"/>
              <w:left w:val="nil"/>
              <w:bottom w:val="nil"/>
              <w:right w:val="single" w:sz="8" w:space="0" w:color="auto"/>
            </w:tcBorders>
            <w:shd w:val="clear" w:color="auto" w:fill="auto"/>
            <w:hideMark/>
          </w:tcPr>
          <w:p w14:paraId="1398DE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20153E9" w14:textId="77777777" w:rsidTr="00004A43">
        <w:trPr>
          <w:trHeight w:val="288"/>
        </w:trPr>
        <w:tc>
          <w:tcPr>
            <w:tcW w:w="4448" w:type="pct"/>
            <w:tcBorders>
              <w:top w:val="nil"/>
              <w:left w:val="single" w:sz="8" w:space="0" w:color="auto"/>
              <w:bottom w:val="nil"/>
              <w:right w:val="nil"/>
            </w:tcBorders>
            <w:shd w:val="clear" w:color="auto" w:fill="auto"/>
            <w:hideMark/>
          </w:tcPr>
          <w:p w14:paraId="642BDB6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06.2.3.01.05 exámenes microbiológicos (bacterias y hongos, cultivos, antibiogramas, serológicos, parásitos macro y microscópicos)</w:t>
            </w:r>
          </w:p>
        </w:tc>
        <w:tc>
          <w:tcPr>
            <w:tcW w:w="552" w:type="pct"/>
            <w:tcBorders>
              <w:top w:val="nil"/>
              <w:left w:val="nil"/>
              <w:bottom w:val="nil"/>
              <w:right w:val="single" w:sz="8" w:space="0" w:color="auto"/>
            </w:tcBorders>
            <w:shd w:val="clear" w:color="auto" w:fill="auto"/>
            <w:hideMark/>
          </w:tcPr>
          <w:p w14:paraId="018E0F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2B54715" w14:textId="77777777" w:rsidTr="00004A43">
        <w:trPr>
          <w:trHeight w:val="288"/>
        </w:trPr>
        <w:tc>
          <w:tcPr>
            <w:tcW w:w="4448" w:type="pct"/>
            <w:tcBorders>
              <w:top w:val="nil"/>
              <w:left w:val="single" w:sz="8" w:space="0" w:color="auto"/>
              <w:bottom w:val="nil"/>
              <w:right w:val="nil"/>
            </w:tcBorders>
            <w:shd w:val="clear" w:color="auto" w:fill="auto"/>
            <w:hideMark/>
          </w:tcPr>
          <w:p w14:paraId="47FCF8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07.1.1.01.06 automóviles utilitarios livianos usados</w:t>
            </w:r>
          </w:p>
        </w:tc>
        <w:tc>
          <w:tcPr>
            <w:tcW w:w="552" w:type="pct"/>
            <w:tcBorders>
              <w:top w:val="nil"/>
              <w:left w:val="nil"/>
              <w:bottom w:val="nil"/>
              <w:right w:val="single" w:sz="8" w:space="0" w:color="auto"/>
            </w:tcBorders>
            <w:shd w:val="clear" w:color="auto" w:fill="auto"/>
            <w:hideMark/>
          </w:tcPr>
          <w:p w14:paraId="4EC5BB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2F5A68A" w14:textId="77777777" w:rsidTr="00004A43">
        <w:trPr>
          <w:trHeight w:val="288"/>
        </w:trPr>
        <w:tc>
          <w:tcPr>
            <w:tcW w:w="4448" w:type="pct"/>
            <w:tcBorders>
              <w:top w:val="nil"/>
              <w:left w:val="single" w:sz="8" w:space="0" w:color="auto"/>
              <w:bottom w:val="nil"/>
              <w:right w:val="nil"/>
            </w:tcBorders>
            <w:shd w:val="clear" w:color="auto" w:fill="auto"/>
            <w:hideMark/>
          </w:tcPr>
          <w:p w14:paraId="4F74A05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08.1.1.01.02 pago por envío de encomiendas y valijas</w:t>
            </w:r>
          </w:p>
        </w:tc>
        <w:tc>
          <w:tcPr>
            <w:tcW w:w="552" w:type="pct"/>
            <w:tcBorders>
              <w:top w:val="nil"/>
              <w:left w:val="nil"/>
              <w:bottom w:val="nil"/>
              <w:right w:val="single" w:sz="8" w:space="0" w:color="auto"/>
            </w:tcBorders>
            <w:shd w:val="clear" w:color="auto" w:fill="auto"/>
            <w:hideMark/>
          </w:tcPr>
          <w:p w14:paraId="4838B7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63CA4AD" w14:textId="77777777" w:rsidTr="00004A43">
        <w:trPr>
          <w:trHeight w:val="288"/>
        </w:trPr>
        <w:tc>
          <w:tcPr>
            <w:tcW w:w="4448" w:type="pct"/>
            <w:tcBorders>
              <w:top w:val="nil"/>
              <w:left w:val="single" w:sz="8" w:space="0" w:color="auto"/>
              <w:bottom w:val="nil"/>
              <w:right w:val="nil"/>
            </w:tcBorders>
            <w:shd w:val="clear" w:color="auto" w:fill="auto"/>
            <w:hideMark/>
          </w:tcPr>
          <w:p w14:paraId="6502DDF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09.2.2.01.02 instrumentos musicales de viento</w:t>
            </w:r>
          </w:p>
        </w:tc>
        <w:tc>
          <w:tcPr>
            <w:tcW w:w="552" w:type="pct"/>
            <w:tcBorders>
              <w:top w:val="nil"/>
              <w:left w:val="nil"/>
              <w:bottom w:val="nil"/>
              <w:right w:val="single" w:sz="8" w:space="0" w:color="auto"/>
            </w:tcBorders>
            <w:shd w:val="clear" w:color="auto" w:fill="auto"/>
            <w:hideMark/>
          </w:tcPr>
          <w:p w14:paraId="3A0B15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11ADFA9" w14:textId="77777777" w:rsidTr="00004A43">
        <w:trPr>
          <w:trHeight w:val="288"/>
        </w:trPr>
        <w:tc>
          <w:tcPr>
            <w:tcW w:w="4448" w:type="pct"/>
            <w:tcBorders>
              <w:top w:val="nil"/>
              <w:left w:val="single" w:sz="8" w:space="0" w:color="auto"/>
              <w:bottom w:val="nil"/>
              <w:right w:val="nil"/>
            </w:tcBorders>
            <w:shd w:val="clear" w:color="auto" w:fill="auto"/>
            <w:hideMark/>
          </w:tcPr>
          <w:p w14:paraId="6F8677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09.3.3.01.07 árboles, arbustos, plantas y flores artificiales</w:t>
            </w:r>
          </w:p>
        </w:tc>
        <w:tc>
          <w:tcPr>
            <w:tcW w:w="552" w:type="pct"/>
            <w:tcBorders>
              <w:top w:val="nil"/>
              <w:left w:val="nil"/>
              <w:bottom w:val="nil"/>
              <w:right w:val="single" w:sz="8" w:space="0" w:color="auto"/>
            </w:tcBorders>
            <w:shd w:val="clear" w:color="auto" w:fill="auto"/>
            <w:hideMark/>
          </w:tcPr>
          <w:p w14:paraId="149632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195B1ACC" w14:textId="77777777" w:rsidTr="00004A43">
        <w:trPr>
          <w:trHeight w:val="288"/>
        </w:trPr>
        <w:tc>
          <w:tcPr>
            <w:tcW w:w="4448" w:type="pct"/>
            <w:tcBorders>
              <w:top w:val="nil"/>
              <w:left w:val="single" w:sz="8" w:space="0" w:color="auto"/>
              <w:bottom w:val="nil"/>
              <w:right w:val="nil"/>
            </w:tcBorders>
            <w:shd w:val="clear" w:color="auto" w:fill="auto"/>
            <w:hideMark/>
          </w:tcPr>
          <w:p w14:paraId="5F034D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09.3.5.01.03 medicamentos para mascotas</w:t>
            </w:r>
          </w:p>
        </w:tc>
        <w:tc>
          <w:tcPr>
            <w:tcW w:w="552" w:type="pct"/>
            <w:tcBorders>
              <w:top w:val="nil"/>
              <w:left w:val="nil"/>
              <w:bottom w:val="nil"/>
              <w:right w:val="single" w:sz="8" w:space="0" w:color="auto"/>
            </w:tcBorders>
            <w:shd w:val="clear" w:color="auto" w:fill="auto"/>
            <w:hideMark/>
          </w:tcPr>
          <w:p w14:paraId="1CCDAC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54CE898" w14:textId="77777777" w:rsidTr="00004A43">
        <w:trPr>
          <w:trHeight w:val="288"/>
        </w:trPr>
        <w:tc>
          <w:tcPr>
            <w:tcW w:w="4448" w:type="pct"/>
            <w:tcBorders>
              <w:top w:val="nil"/>
              <w:left w:val="single" w:sz="8" w:space="0" w:color="auto"/>
              <w:bottom w:val="nil"/>
              <w:right w:val="nil"/>
            </w:tcBorders>
            <w:shd w:val="clear" w:color="auto" w:fill="auto"/>
            <w:hideMark/>
          </w:tcPr>
          <w:p w14:paraId="571FCC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10.4.1.01.03 matrículas de pregrado en </w:t>
            </w:r>
            <w:proofErr w:type="spellStart"/>
            <w:r w:rsidRPr="00BE0C91">
              <w:rPr>
                <w:rFonts w:eastAsia="Times New Roman" w:cs="Times New Roman"/>
                <w:color w:val="000000"/>
                <w:sz w:val="20"/>
                <w:szCs w:val="20"/>
                <w:lang w:eastAsia="es-CL"/>
              </w:rPr>
              <w:t>c.f.t</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0322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6E37B630" w14:textId="77777777" w:rsidTr="00004A43">
        <w:trPr>
          <w:trHeight w:val="288"/>
        </w:trPr>
        <w:tc>
          <w:tcPr>
            <w:tcW w:w="4448" w:type="pct"/>
            <w:tcBorders>
              <w:top w:val="nil"/>
              <w:left w:val="single" w:sz="8" w:space="0" w:color="auto"/>
              <w:bottom w:val="nil"/>
              <w:right w:val="nil"/>
            </w:tcBorders>
            <w:shd w:val="clear" w:color="auto" w:fill="auto"/>
            <w:hideMark/>
          </w:tcPr>
          <w:p w14:paraId="5283FB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10.4.1.01.09 mensualidades en </w:t>
            </w:r>
            <w:proofErr w:type="spellStart"/>
            <w:r w:rsidRPr="00BE0C91">
              <w:rPr>
                <w:rFonts w:eastAsia="Times New Roman" w:cs="Times New Roman"/>
                <w:color w:val="000000"/>
                <w:sz w:val="20"/>
                <w:szCs w:val="20"/>
                <w:lang w:eastAsia="es-CL"/>
              </w:rPr>
              <w:t>c.f.t</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4856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4884BAFE" w14:textId="77777777" w:rsidTr="00004A43">
        <w:trPr>
          <w:trHeight w:val="288"/>
        </w:trPr>
        <w:tc>
          <w:tcPr>
            <w:tcW w:w="4448" w:type="pct"/>
            <w:tcBorders>
              <w:top w:val="nil"/>
              <w:left w:val="single" w:sz="8" w:space="0" w:color="auto"/>
              <w:bottom w:val="nil"/>
              <w:right w:val="nil"/>
            </w:tcBorders>
            <w:shd w:val="clear" w:color="auto" w:fill="auto"/>
            <w:hideMark/>
          </w:tcPr>
          <w:p w14:paraId="6A5551F6" w14:textId="068AEA91"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11.1.1.02.04 té, mate y otras infusiones preparadas y listas para servir</w:t>
            </w:r>
          </w:p>
        </w:tc>
        <w:tc>
          <w:tcPr>
            <w:tcW w:w="552" w:type="pct"/>
            <w:tcBorders>
              <w:top w:val="nil"/>
              <w:left w:val="nil"/>
              <w:bottom w:val="nil"/>
              <w:right w:val="single" w:sz="8" w:space="0" w:color="auto"/>
            </w:tcBorders>
            <w:shd w:val="clear" w:color="auto" w:fill="auto"/>
            <w:hideMark/>
          </w:tcPr>
          <w:p w14:paraId="663634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0BEEE8AD" w14:textId="77777777" w:rsidTr="00004A43">
        <w:trPr>
          <w:trHeight w:val="288"/>
        </w:trPr>
        <w:tc>
          <w:tcPr>
            <w:tcW w:w="4448" w:type="pct"/>
            <w:tcBorders>
              <w:top w:val="nil"/>
              <w:left w:val="single" w:sz="8" w:space="0" w:color="auto"/>
              <w:bottom w:val="nil"/>
              <w:right w:val="nil"/>
            </w:tcBorders>
            <w:shd w:val="clear" w:color="auto" w:fill="auto"/>
            <w:hideMark/>
          </w:tcPr>
          <w:p w14:paraId="270673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11.1.1.04.04 bebidas no alcohólicas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D9804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5E476824" w14:textId="77777777" w:rsidTr="00004A43">
        <w:trPr>
          <w:trHeight w:val="288"/>
        </w:trPr>
        <w:tc>
          <w:tcPr>
            <w:tcW w:w="4448" w:type="pct"/>
            <w:tcBorders>
              <w:top w:val="nil"/>
              <w:left w:val="single" w:sz="8" w:space="0" w:color="auto"/>
              <w:bottom w:val="nil"/>
              <w:right w:val="nil"/>
            </w:tcBorders>
            <w:shd w:val="clear" w:color="auto" w:fill="auto"/>
            <w:hideMark/>
          </w:tcPr>
          <w:p w14:paraId="6760D9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12.3.2.04.04 otros artículos personales varios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992C2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0,9</w:t>
            </w:r>
          </w:p>
        </w:tc>
      </w:tr>
      <w:tr w:rsidR="00BE0C91" w:rsidRPr="00BE0C91" w14:paraId="23018D0E" w14:textId="77777777" w:rsidTr="00004A43">
        <w:trPr>
          <w:trHeight w:val="288"/>
        </w:trPr>
        <w:tc>
          <w:tcPr>
            <w:tcW w:w="4448" w:type="pct"/>
            <w:tcBorders>
              <w:top w:val="nil"/>
              <w:left w:val="single" w:sz="8" w:space="0" w:color="auto"/>
              <w:bottom w:val="nil"/>
              <w:right w:val="nil"/>
            </w:tcBorders>
            <w:shd w:val="clear" w:color="auto" w:fill="auto"/>
            <w:hideMark/>
          </w:tcPr>
          <w:p w14:paraId="747326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03.1.2.10.02 ropa para dormir y levantarse de mujer</w:t>
            </w:r>
          </w:p>
        </w:tc>
        <w:tc>
          <w:tcPr>
            <w:tcW w:w="552" w:type="pct"/>
            <w:tcBorders>
              <w:top w:val="nil"/>
              <w:left w:val="nil"/>
              <w:bottom w:val="nil"/>
              <w:right w:val="single" w:sz="8" w:space="0" w:color="auto"/>
            </w:tcBorders>
            <w:shd w:val="clear" w:color="auto" w:fill="auto"/>
            <w:hideMark/>
          </w:tcPr>
          <w:p w14:paraId="0089013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32268633" w14:textId="77777777" w:rsidTr="00004A43">
        <w:trPr>
          <w:trHeight w:val="288"/>
        </w:trPr>
        <w:tc>
          <w:tcPr>
            <w:tcW w:w="4448" w:type="pct"/>
            <w:tcBorders>
              <w:top w:val="nil"/>
              <w:left w:val="single" w:sz="8" w:space="0" w:color="auto"/>
              <w:bottom w:val="nil"/>
              <w:right w:val="nil"/>
            </w:tcBorders>
            <w:shd w:val="clear" w:color="auto" w:fill="auto"/>
            <w:hideMark/>
          </w:tcPr>
          <w:p w14:paraId="0D8D0A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03.1.2.10.06 otras ropas para dormir y levantarse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6D05A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529EAA82" w14:textId="77777777" w:rsidTr="00004A43">
        <w:trPr>
          <w:trHeight w:val="288"/>
        </w:trPr>
        <w:tc>
          <w:tcPr>
            <w:tcW w:w="4448" w:type="pct"/>
            <w:tcBorders>
              <w:top w:val="nil"/>
              <w:left w:val="single" w:sz="8" w:space="0" w:color="auto"/>
              <w:bottom w:val="nil"/>
              <w:right w:val="nil"/>
            </w:tcBorders>
            <w:shd w:val="clear" w:color="auto" w:fill="auto"/>
            <w:hideMark/>
          </w:tcPr>
          <w:p w14:paraId="0AF712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04.3.1.01.12 áridos para la conservación y reparación de la vivienda</w:t>
            </w:r>
          </w:p>
        </w:tc>
        <w:tc>
          <w:tcPr>
            <w:tcW w:w="552" w:type="pct"/>
            <w:tcBorders>
              <w:top w:val="nil"/>
              <w:left w:val="nil"/>
              <w:bottom w:val="nil"/>
              <w:right w:val="single" w:sz="8" w:space="0" w:color="auto"/>
            </w:tcBorders>
            <w:shd w:val="clear" w:color="auto" w:fill="auto"/>
            <w:hideMark/>
          </w:tcPr>
          <w:p w14:paraId="438B50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3472A267" w14:textId="77777777" w:rsidTr="00004A43">
        <w:trPr>
          <w:trHeight w:val="288"/>
        </w:trPr>
        <w:tc>
          <w:tcPr>
            <w:tcW w:w="4448" w:type="pct"/>
            <w:tcBorders>
              <w:top w:val="nil"/>
              <w:left w:val="single" w:sz="8" w:space="0" w:color="auto"/>
              <w:bottom w:val="nil"/>
              <w:right w:val="nil"/>
            </w:tcBorders>
            <w:shd w:val="clear" w:color="auto" w:fill="auto"/>
            <w:hideMark/>
          </w:tcPr>
          <w:p w14:paraId="2C0023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05.3.1.07.02 servicio de instalación de artefactos grandes para el hogar</w:t>
            </w:r>
          </w:p>
        </w:tc>
        <w:tc>
          <w:tcPr>
            <w:tcW w:w="552" w:type="pct"/>
            <w:tcBorders>
              <w:top w:val="nil"/>
              <w:left w:val="nil"/>
              <w:bottom w:val="nil"/>
              <w:right w:val="single" w:sz="8" w:space="0" w:color="auto"/>
            </w:tcBorders>
            <w:shd w:val="clear" w:color="auto" w:fill="auto"/>
            <w:hideMark/>
          </w:tcPr>
          <w:p w14:paraId="1C5643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20C657E" w14:textId="77777777" w:rsidTr="00004A43">
        <w:trPr>
          <w:trHeight w:val="288"/>
        </w:trPr>
        <w:tc>
          <w:tcPr>
            <w:tcW w:w="4448" w:type="pct"/>
            <w:tcBorders>
              <w:top w:val="nil"/>
              <w:left w:val="single" w:sz="8" w:space="0" w:color="auto"/>
              <w:bottom w:val="nil"/>
              <w:right w:val="nil"/>
            </w:tcBorders>
            <w:shd w:val="clear" w:color="auto" w:fill="auto"/>
            <w:hideMark/>
          </w:tcPr>
          <w:p w14:paraId="2CCD07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06.2.3.01.04 exámenes inmunológicos (inmunoquímica, </w:t>
            </w:r>
            <w:proofErr w:type="spellStart"/>
            <w:r w:rsidRPr="00BE0C91">
              <w:rPr>
                <w:rFonts w:eastAsia="Times New Roman" w:cs="Times New Roman"/>
                <w:color w:val="000000"/>
                <w:sz w:val="20"/>
                <w:szCs w:val="20"/>
                <w:lang w:eastAsia="es-CL"/>
              </w:rPr>
              <w:t>inmunocelulares</w:t>
            </w:r>
            <w:proofErr w:type="spellEnd"/>
            <w:r w:rsidRPr="00BE0C91">
              <w:rPr>
                <w:rFonts w:eastAsia="Times New Roman" w:cs="Times New Roman"/>
                <w:color w:val="000000"/>
                <w:sz w:val="20"/>
                <w:szCs w:val="20"/>
                <w:lang w:eastAsia="es-CL"/>
              </w:rPr>
              <w:t>, histocompatibilidad)</w:t>
            </w:r>
          </w:p>
        </w:tc>
        <w:tc>
          <w:tcPr>
            <w:tcW w:w="552" w:type="pct"/>
            <w:tcBorders>
              <w:top w:val="nil"/>
              <w:left w:val="nil"/>
              <w:bottom w:val="nil"/>
              <w:right w:val="single" w:sz="8" w:space="0" w:color="auto"/>
            </w:tcBorders>
            <w:shd w:val="clear" w:color="auto" w:fill="auto"/>
            <w:hideMark/>
          </w:tcPr>
          <w:p w14:paraId="50B81B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49EEF3D" w14:textId="77777777" w:rsidTr="00004A43">
        <w:trPr>
          <w:trHeight w:val="288"/>
        </w:trPr>
        <w:tc>
          <w:tcPr>
            <w:tcW w:w="4448" w:type="pct"/>
            <w:tcBorders>
              <w:top w:val="nil"/>
              <w:left w:val="single" w:sz="8" w:space="0" w:color="auto"/>
              <w:bottom w:val="nil"/>
              <w:right w:val="nil"/>
            </w:tcBorders>
            <w:shd w:val="clear" w:color="auto" w:fill="auto"/>
            <w:hideMark/>
          </w:tcPr>
          <w:p w14:paraId="709E72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07.1.3.01.01 bicicletas deportivas y todo terreno</w:t>
            </w:r>
          </w:p>
        </w:tc>
        <w:tc>
          <w:tcPr>
            <w:tcW w:w="552" w:type="pct"/>
            <w:tcBorders>
              <w:top w:val="nil"/>
              <w:left w:val="nil"/>
              <w:bottom w:val="nil"/>
              <w:right w:val="single" w:sz="8" w:space="0" w:color="auto"/>
            </w:tcBorders>
            <w:shd w:val="clear" w:color="auto" w:fill="auto"/>
            <w:hideMark/>
          </w:tcPr>
          <w:p w14:paraId="098B6B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4FF532B9" w14:textId="77777777" w:rsidTr="00004A43">
        <w:trPr>
          <w:trHeight w:val="288"/>
        </w:trPr>
        <w:tc>
          <w:tcPr>
            <w:tcW w:w="4448" w:type="pct"/>
            <w:tcBorders>
              <w:top w:val="nil"/>
              <w:left w:val="single" w:sz="8" w:space="0" w:color="auto"/>
              <w:bottom w:val="nil"/>
              <w:right w:val="nil"/>
            </w:tcBorders>
            <w:shd w:val="clear" w:color="auto" w:fill="auto"/>
            <w:hideMark/>
          </w:tcPr>
          <w:p w14:paraId="204CC1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07.2.3.01.01 servicio de reparaciones y mantenimiento del sistema eléctrico del vehículo</w:t>
            </w:r>
          </w:p>
        </w:tc>
        <w:tc>
          <w:tcPr>
            <w:tcW w:w="552" w:type="pct"/>
            <w:tcBorders>
              <w:top w:val="nil"/>
              <w:left w:val="nil"/>
              <w:bottom w:val="nil"/>
              <w:right w:val="single" w:sz="8" w:space="0" w:color="auto"/>
            </w:tcBorders>
            <w:shd w:val="clear" w:color="auto" w:fill="auto"/>
            <w:hideMark/>
          </w:tcPr>
          <w:p w14:paraId="3BA1F9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2078D290" w14:textId="77777777" w:rsidTr="00004A43">
        <w:trPr>
          <w:trHeight w:val="288"/>
        </w:trPr>
        <w:tc>
          <w:tcPr>
            <w:tcW w:w="4448" w:type="pct"/>
            <w:tcBorders>
              <w:top w:val="nil"/>
              <w:left w:val="single" w:sz="8" w:space="0" w:color="auto"/>
              <w:bottom w:val="nil"/>
              <w:right w:val="nil"/>
            </w:tcBorders>
            <w:shd w:val="clear" w:color="auto" w:fill="auto"/>
            <w:hideMark/>
          </w:tcPr>
          <w:p w14:paraId="0CA7D6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09.2.2.01.05 otros instrumentos musicales y sus accesorios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DD21B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53DA99AD" w14:textId="77777777" w:rsidTr="00004A43">
        <w:trPr>
          <w:trHeight w:val="288"/>
        </w:trPr>
        <w:tc>
          <w:tcPr>
            <w:tcW w:w="4448" w:type="pct"/>
            <w:tcBorders>
              <w:top w:val="nil"/>
              <w:left w:val="single" w:sz="8" w:space="0" w:color="auto"/>
              <w:bottom w:val="nil"/>
              <w:right w:val="nil"/>
            </w:tcBorders>
            <w:shd w:val="clear" w:color="auto" w:fill="auto"/>
            <w:hideMark/>
          </w:tcPr>
          <w:p w14:paraId="563290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09.4.1.03.03 clases de música y canto</w:t>
            </w:r>
          </w:p>
        </w:tc>
        <w:tc>
          <w:tcPr>
            <w:tcW w:w="552" w:type="pct"/>
            <w:tcBorders>
              <w:top w:val="nil"/>
              <w:left w:val="nil"/>
              <w:bottom w:val="nil"/>
              <w:right w:val="single" w:sz="8" w:space="0" w:color="auto"/>
            </w:tcBorders>
            <w:shd w:val="clear" w:color="auto" w:fill="auto"/>
            <w:hideMark/>
          </w:tcPr>
          <w:p w14:paraId="6CF025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6EB138D2" w14:textId="77777777" w:rsidTr="00004A43">
        <w:trPr>
          <w:trHeight w:val="288"/>
        </w:trPr>
        <w:tc>
          <w:tcPr>
            <w:tcW w:w="4448" w:type="pct"/>
            <w:tcBorders>
              <w:top w:val="nil"/>
              <w:left w:val="single" w:sz="8" w:space="0" w:color="auto"/>
              <w:bottom w:val="nil"/>
              <w:right w:val="nil"/>
            </w:tcBorders>
            <w:shd w:val="clear" w:color="auto" w:fill="auto"/>
            <w:hideMark/>
          </w:tcPr>
          <w:p w14:paraId="044672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09.4.2.01.03 servicios de museos, bibliotecas y similares</w:t>
            </w:r>
          </w:p>
        </w:tc>
        <w:tc>
          <w:tcPr>
            <w:tcW w:w="552" w:type="pct"/>
            <w:tcBorders>
              <w:top w:val="nil"/>
              <w:left w:val="nil"/>
              <w:bottom w:val="nil"/>
              <w:right w:val="single" w:sz="8" w:space="0" w:color="auto"/>
            </w:tcBorders>
            <w:shd w:val="clear" w:color="auto" w:fill="auto"/>
            <w:hideMark/>
          </w:tcPr>
          <w:p w14:paraId="1DA219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78E38A7F" w14:textId="77777777" w:rsidTr="00004A43">
        <w:trPr>
          <w:trHeight w:val="288"/>
        </w:trPr>
        <w:tc>
          <w:tcPr>
            <w:tcW w:w="4448" w:type="pct"/>
            <w:tcBorders>
              <w:top w:val="nil"/>
              <w:left w:val="single" w:sz="8" w:space="0" w:color="auto"/>
              <w:bottom w:val="nil"/>
              <w:right w:val="nil"/>
            </w:tcBorders>
            <w:shd w:val="clear" w:color="auto" w:fill="auto"/>
            <w:hideMark/>
          </w:tcPr>
          <w:p w14:paraId="1FDDC3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12.1.2.01.04 secador de pelo</w:t>
            </w:r>
          </w:p>
        </w:tc>
        <w:tc>
          <w:tcPr>
            <w:tcW w:w="552" w:type="pct"/>
            <w:tcBorders>
              <w:top w:val="nil"/>
              <w:left w:val="nil"/>
              <w:bottom w:val="nil"/>
              <w:right w:val="single" w:sz="8" w:space="0" w:color="auto"/>
            </w:tcBorders>
            <w:shd w:val="clear" w:color="auto" w:fill="auto"/>
            <w:hideMark/>
          </w:tcPr>
          <w:p w14:paraId="19A8B9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1A2AB086" w14:textId="77777777" w:rsidTr="00004A43">
        <w:trPr>
          <w:trHeight w:val="288"/>
        </w:trPr>
        <w:tc>
          <w:tcPr>
            <w:tcW w:w="4448" w:type="pct"/>
            <w:tcBorders>
              <w:top w:val="nil"/>
              <w:left w:val="single" w:sz="8" w:space="0" w:color="auto"/>
              <w:bottom w:val="nil"/>
              <w:right w:val="nil"/>
            </w:tcBorders>
            <w:shd w:val="clear" w:color="auto" w:fill="auto"/>
            <w:hideMark/>
          </w:tcPr>
          <w:p w14:paraId="4C452B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12.4.1.01.03 centros y escuelas para personas con discapacidad</w:t>
            </w:r>
          </w:p>
        </w:tc>
        <w:tc>
          <w:tcPr>
            <w:tcW w:w="552" w:type="pct"/>
            <w:tcBorders>
              <w:top w:val="nil"/>
              <w:left w:val="nil"/>
              <w:bottom w:val="nil"/>
              <w:right w:val="single" w:sz="8" w:space="0" w:color="auto"/>
            </w:tcBorders>
            <w:shd w:val="clear" w:color="auto" w:fill="auto"/>
            <w:hideMark/>
          </w:tcPr>
          <w:p w14:paraId="149E5B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0,8</w:t>
            </w:r>
          </w:p>
        </w:tc>
      </w:tr>
      <w:tr w:rsidR="00BE0C91" w:rsidRPr="00BE0C91" w14:paraId="1ED68BC2" w14:textId="77777777" w:rsidTr="00004A43">
        <w:trPr>
          <w:trHeight w:val="288"/>
        </w:trPr>
        <w:tc>
          <w:tcPr>
            <w:tcW w:w="4448" w:type="pct"/>
            <w:tcBorders>
              <w:top w:val="nil"/>
              <w:left w:val="single" w:sz="8" w:space="0" w:color="auto"/>
              <w:bottom w:val="nil"/>
              <w:right w:val="nil"/>
            </w:tcBorders>
            <w:shd w:val="clear" w:color="auto" w:fill="auto"/>
            <w:hideMark/>
          </w:tcPr>
          <w:p w14:paraId="72C2D4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02.1.2.01.03 chicha, sidra y otros vinos</w:t>
            </w:r>
          </w:p>
        </w:tc>
        <w:tc>
          <w:tcPr>
            <w:tcW w:w="552" w:type="pct"/>
            <w:tcBorders>
              <w:top w:val="nil"/>
              <w:left w:val="nil"/>
              <w:bottom w:val="nil"/>
              <w:right w:val="single" w:sz="8" w:space="0" w:color="auto"/>
            </w:tcBorders>
            <w:shd w:val="clear" w:color="auto" w:fill="auto"/>
            <w:hideMark/>
          </w:tcPr>
          <w:p w14:paraId="374CF8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93FABA4" w14:textId="77777777" w:rsidTr="00004A43">
        <w:trPr>
          <w:trHeight w:val="288"/>
        </w:trPr>
        <w:tc>
          <w:tcPr>
            <w:tcW w:w="4448" w:type="pct"/>
            <w:tcBorders>
              <w:top w:val="nil"/>
              <w:left w:val="single" w:sz="8" w:space="0" w:color="auto"/>
              <w:bottom w:val="nil"/>
              <w:right w:val="nil"/>
            </w:tcBorders>
            <w:shd w:val="clear" w:color="auto" w:fill="auto"/>
            <w:hideMark/>
          </w:tcPr>
          <w:p w14:paraId="27BC5F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03.1.2.07.02 shorts, bermudas y trajes de baño de mujer</w:t>
            </w:r>
          </w:p>
        </w:tc>
        <w:tc>
          <w:tcPr>
            <w:tcW w:w="552" w:type="pct"/>
            <w:tcBorders>
              <w:top w:val="nil"/>
              <w:left w:val="nil"/>
              <w:bottom w:val="nil"/>
              <w:right w:val="single" w:sz="8" w:space="0" w:color="auto"/>
            </w:tcBorders>
            <w:shd w:val="clear" w:color="auto" w:fill="auto"/>
            <w:hideMark/>
          </w:tcPr>
          <w:p w14:paraId="00AA88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2AAFED5" w14:textId="77777777" w:rsidTr="00004A43">
        <w:trPr>
          <w:trHeight w:val="288"/>
        </w:trPr>
        <w:tc>
          <w:tcPr>
            <w:tcW w:w="4448" w:type="pct"/>
            <w:tcBorders>
              <w:top w:val="nil"/>
              <w:left w:val="single" w:sz="8" w:space="0" w:color="auto"/>
              <w:bottom w:val="nil"/>
              <w:right w:val="nil"/>
            </w:tcBorders>
            <w:shd w:val="clear" w:color="auto" w:fill="auto"/>
            <w:hideMark/>
          </w:tcPr>
          <w:p w14:paraId="0AA86C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03.2.1.02.04 zapatos de niña</w:t>
            </w:r>
          </w:p>
        </w:tc>
        <w:tc>
          <w:tcPr>
            <w:tcW w:w="552" w:type="pct"/>
            <w:tcBorders>
              <w:top w:val="nil"/>
              <w:left w:val="nil"/>
              <w:bottom w:val="nil"/>
              <w:right w:val="single" w:sz="8" w:space="0" w:color="auto"/>
            </w:tcBorders>
            <w:shd w:val="clear" w:color="auto" w:fill="auto"/>
            <w:hideMark/>
          </w:tcPr>
          <w:p w14:paraId="7A5179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32216E16" w14:textId="77777777" w:rsidTr="00004A43">
        <w:trPr>
          <w:trHeight w:val="288"/>
        </w:trPr>
        <w:tc>
          <w:tcPr>
            <w:tcW w:w="4448" w:type="pct"/>
            <w:tcBorders>
              <w:top w:val="nil"/>
              <w:left w:val="single" w:sz="8" w:space="0" w:color="auto"/>
              <w:bottom w:val="nil"/>
              <w:right w:val="nil"/>
            </w:tcBorders>
            <w:shd w:val="clear" w:color="auto" w:fill="auto"/>
            <w:hideMark/>
          </w:tcPr>
          <w:p w14:paraId="14FEF93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04.4.2.01.02 servicio de recogida de basura segunda vivienda</w:t>
            </w:r>
          </w:p>
        </w:tc>
        <w:tc>
          <w:tcPr>
            <w:tcW w:w="552" w:type="pct"/>
            <w:tcBorders>
              <w:top w:val="nil"/>
              <w:left w:val="nil"/>
              <w:bottom w:val="nil"/>
              <w:right w:val="single" w:sz="8" w:space="0" w:color="auto"/>
            </w:tcBorders>
            <w:shd w:val="clear" w:color="auto" w:fill="auto"/>
            <w:hideMark/>
          </w:tcPr>
          <w:p w14:paraId="14AC54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11E7BE4E" w14:textId="77777777" w:rsidTr="00004A43">
        <w:trPr>
          <w:trHeight w:val="288"/>
        </w:trPr>
        <w:tc>
          <w:tcPr>
            <w:tcW w:w="4448" w:type="pct"/>
            <w:tcBorders>
              <w:top w:val="nil"/>
              <w:left w:val="single" w:sz="8" w:space="0" w:color="auto"/>
              <w:bottom w:val="nil"/>
              <w:right w:val="nil"/>
            </w:tcBorders>
            <w:shd w:val="clear" w:color="auto" w:fill="auto"/>
            <w:hideMark/>
          </w:tcPr>
          <w:p w14:paraId="4789030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05.3.1.04.06 otros artefactos para el acondicionamiento del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E4616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07D576F4" w14:textId="77777777" w:rsidTr="00004A43">
        <w:trPr>
          <w:trHeight w:val="288"/>
        </w:trPr>
        <w:tc>
          <w:tcPr>
            <w:tcW w:w="4448" w:type="pct"/>
            <w:tcBorders>
              <w:top w:val="nil"/>
              <w:left w:val="single" w:sz="8" w:space="0" w:color="auto"/>
              <w:bottom w:val="nil"/>
              <w:right w:val="nil"/>
            </w:tcBorders>
            <w:shd w:val="clear" w:color="auto" w:fill="auto"/>
            <w:hideMark/>
          </w:tcPr>
          <w:p w14:paraId="027C7B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05.5.1.01.01 herramientas y equipos grandes de jardín</w:t>
            </w:r>
          </w:p>
        </w:tc>
        <w:tc>
          <w:tcPr>
            <w:tcW w:w="552" w:type="pct"/>
            <w:tcBorders>
              <w:top w:val="nil"/>
              <w:left w:val="nil"/>
              <w:bottom w:val="nil"/>
              <w:right w:val="single" w:sz="8" w:space="0" w:color="auto"/>
            </w:tcBorders>
            <w:shd w:val="clear" w:color="auto" w:fill="auto"/>
            <w:hideMark/>
          </w:tcPr>
          <w:p w14:paraId="7CA603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1EE608B" w14:textId="77777777" w:rsidTr="00004A43">
        <w:trPr>
          <w:trHeight w:val="288"/>
        </w:trPr>
        <w:tc>
          <w:tcPr>
            <w:tcW w:w="4448" w:type="pct"/>
            <w:tcBorders>
              <w:top w:val="nil"/>
              <w:left w:val="single" w:sz="8" w:space="0" w:color="auto"/>
              <w:bottom w:val="nil"/>
              <w:right w:val="nil"/>
            </w:tcBorders>
            <w:shd w:val="clear" w:color="auto" w:fill="auto"/>
            <w:hideMark/>
          </w:tcPr>
          <w:p w14:paraId="234114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05.5.2.01.04 herramientas de medición</w:t>
            </w:r>
          </w:p>
        </w:tc>
        <w:tc>
          <w:tcPr>
            <w:tcW w:w="552" w:type="pct"/>
            <w:tcBorders>
              <w:top w:val="nil"/>
              <w:left w:val="nil"/>
              <w:bottom w:val="nil"/>
              <w:right w:val="single" w:sz="8" w:space="0" w:color="auto"/>
            </w:tcBorders>
            <w:shd w:val="clear" w:color="auto" w:fill="auto"/>
            <w:hideMark/>
          </w:tcPr>
          <w:p w14:paraId="12B5C2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1A9A7BFF" w14:textId="77777777" w:rsidTr="00004A43">
        <w:trPr>
          <w:trHeight w:val="288"/>
        </w:trPr>
        <w:tc>
          <w:tcPr>
            <w:tcW w:w="4448" w:type="pct"/>
            <w:tcBorders>
              <w:top w:val="nil"/>
              <w:left w:val="single" w:sz="8" w:space="0" w:color="auto"/>
              <w:bottom w:val="nil"/>
              <w:right w:val="nil"/>
            </w:tcBorders>
            <w:shd w:val="clear" w:color="auto" w:fill="auto"/>
            <w:hideMark/>
          </w:tcPr>
          <w:p w14:paraId="10FAB0E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05.6.2.01.02 servicios esporádicos de limpieza para el hogar</w:t>
            </w:r>
          </w:p>
        </w:tc>
        <w:tc>
          <w:tcPr>
            <w:tcW w:w="552" w:type="pct"/>
            <w:tcBorders>
              <w:top w:val="nil"/>
              <w:left w:val="nil"/>
              <w:bottom w:val="nil"/>
              <w:right w:val="single" w:sz="8" w:space="0" w:color="auto"/>
            </w:tcBorders>
            <w:shd w:val="clear" w:color="auto" w:fill="auto"/>
            <w:hideMark/>
          </w:tcPr>
          <w:p w14:paraId="7C606F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7003245" w14:textId="77777777" w:rsidTr="00004A43">
        <w:trPr>
          <w:trHeight w:val="288"/>
        </w:trPr>
        <w:tc>
          <w:tcPr>
            <w:tcW w:w="4448" w:type="pct"/>
            <w:tcBorders>
              <w:top w:val="nil"/>
              <w:left w:val="single" w:sz="8" w:space="0" w:color="auto"/>
              <w:bottom w:val="nil"/>
              <w:right w:val="nil"/>
            </w:tcBorders>
            <w:shd w:val="clear" w:color="auto" w:fill="auto"/>
            <w:hideMark/>
          </w:tcPr>
          <w:p w14:paraId="3393A0E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06.3.1.01.09 cirugía y procedimientos médicos hospitalarios en cardiología</w:t>
            </w:r>
          </w:p>
        </w:tc>
        <w:tc>
          <w:tcPr>
            <w:tcW w:w="552" w:type="pct"/>
            <w:tcBorders>
              <w:top w:val="nil"/>
              <w:left w:val="nil"/>
              <w:bottom w:val="nil"/>
              <w:right w:val="single" w:sz="8" w:space="0" w:color="auto"/>
            </w:tcBorders>
            <w:shd w:val="clear" w:color="auto" w:fill="auto"/>
            <w:hideMark/>
          </w:tcPr>
          <w:p w14:paraId="4190B1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59B32F1F" w14:textId="77777777" w:rsidTr="00004A43">
        <w:trPr>
          <w:trHeight w:val="288"/>
        </w:trPr>
        <w:tc>
          <w:tcPr>
            <w:tcW w:w="4448" w:type="pct"/>
            <w:tcBorders>
              <w:top w:val="nil"/>
              <w:left w:val="single" w:sz="8" w:space="0" w:color="auto"/>
              <w:bottom w:val="nil"/>
              <w:right w:val="nil"/>
            </w:tcBorders>
            <w:shd w:val="clear" w:color="auto" w:fill="auto"/>
            <w:hideMark/>
          </w:tcPr>
          <w:p w14:paraId="0D9576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06.3.1.01.11 cirugía y procedimientos médicos hospitalarios en urología</w:t>
            </w:r>
          </w:p>
        </w:tc>
        <w:tc>
          <w:tcPr>
            <w:tcW w:w="552" w:type="pct"/>
            <w:tcBorders>
              <w:top w:val="nil"/>
              <w:left w:val="nil"/>
              <w:bottom w:val="nil"/>
              <w:right w:val="single" w:sz="8" w:space="0" w:color="auto"/>
            </w:tcBorders>
            <w:shd w:val="clear" w:color="auto" w:fill="auto"/>
            <w:hideMark/>
          </w:tcPr>
          <w:p w14:paraId="39E678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0AE0E2A4" w14:textId="77777777" w:rsidTr="00004A43">
        <w:trPr>
          <w:trHeight w:val="288"/>
        </w:trPr>
        <w:tc>
          <w:tcPr>
            <w:tcW w:w="4448" w:type="pct"/>
            <w:tcBorders>
              <w:top w:val="nil"/>
              <w:left w:val="single" w:sz="8" w:space="0" w:color="auto"/>
              <w:bottom w:val="nil"/>
              <w:right w:val="nil"/>
            </w:tcBorders>
            <w:shd w:val="clear" w:color="auto" w:fill="auto"/>
            <w:hideMark/>
          </w:tcPr>
          <w:p w14:paraId="4A239C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07.2.3.01.05 servicio de reparación y mantenimiento de la pintura del vehículo</w:t>
            </w:r>
          </w:p>
        </w:tc>
        <w:tc>
          <w:tcPr>
            <w:tcW w:w="552" w:type="pct"/>
            <w:tcBorders>
              <w:top w:val="nil"/>
              <w:left w:val="nil"/>
              <w:bottom w:val="nil"/>
              <w:right w:val="single" w:sz="8" w:space="0" w:color="auto"/>
            </w:tcBorders>
            <w:shd w:val="clear" w:color="auto" w:fill="auto"/>
            <w:hideMark/>
          </w:tcPr>
          <w:p w14:paraId="5329EF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CC8549C" w14:textId="77777777" w:rsidTr="00004A43">
        <w:trPr>
          <w:trHeight w:val="288"/>
        </w:trPr>
        <w:tc>
          <w:tcPr>
            <w:tcW w:w="4448" w:type="pct"/>
            <w:tcBorders>
              <w:top w:val="nil"/>
              <w:left w:val="single" w:sz="8" w:space="0" w:color="auto"/>
              <w:bottom w:val="nil"/>
              <w:right w:val="nil"/>
            </w:tcBorders>
            <w:shd w:val="clear" w:color="auto" w:fill="auto"/>
            <w:hideMark/>
          </w:tcPr>
          <w:p w14:paraId="706361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07.2.3.03.01 servicios de mantenimiento y reparación de bicicletas</w:t>
            </w:r>
          </w:p>
        </w:tc>
        <w:tc>
          <w:tcPr>
            <w:tcW w:w="552" w:type="pct"/>
            <w:tcBorders>
              <w:top w:val="nil"/>
              <w:left w:val="nil"/>
              <w:bottom w:val="nil"/>
              <w:right w:val="single" w:sz="8" w:space="0" w:color="auto"/>
            </w:tcBorders>
            <w:shd w:val="clear" w:color="auto" w:fill="auto"/>
            <w:hideMark/>
          </w:tcPr>
          <w:p w14:paraId="2F97C7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46A62FE3" w14:textId="77777777" w:rsidTr="00004A43">
        <w:trPr>
          <w:trHeight w:val="288"/>
        </w:trPr>
        <w:tc>
          <w:tcPr>
            <w:tcW w:w="4448" w:type="pct"/>
            <w:tcBorders>
              <w:top w:val="nil"/>
              <w:left w:val="single" w:sz="8" w:space="0" w:color="auto"/>
              <w:bottom w:val="nil"/>
              <w:right w:val="nil"/>
            </w:tcBorders>
            <w:shd w:val="clear" w:color="auto" w:fill="auto"/>
            <w:hideMark/>
          </w:tcPr>
          <w:p w14:paraId="5C62E1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09.4.1.02.04 otros arriendos de implementos deportivos y para la recreación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86C1D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2A780FC7" w14:textId="77777777" w:rsidTr="00004A43">
        <w:trPr>
          <w:trHeight w:val="288"/>
        </w:trPr>
        <w:tc>
          <w:tcPr>
            <w:tcW w:w="4448" w:type="pct"/>
            <w:tcBorders>
              <w:top w:val="nil"/>
              <w:left w:val="single" w:sz="8" w:space="0" w:color="auto"/>
              <w:bottom w:val="nil"/>
              <w:right w:val="nil"/>
            </w:tcBorders>
            <w:shd w:val="clear" w:color="auto" w:fill="auto"/>
            <w:hideMark/>
          </w:tcPr>
          <w:p w14:paraId="7087FA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09.4.2.02.03 servicio de arriendo de películas y video juegos</w:t>
            </w:r>
          </w:p>
        </w:tc>
        <w:tc>
          <w:tcPr>
            <w:tcW w:w="552" w:type="pct"/>
            <w:tcBorders>
              <w:top w:val="nil"/>
              <w:left w:val="nil"/>
              <w:bottom w:val="nil"/>
              <w:right w:val="single" w:sz="8" w:space="0" w:color="auto"/>
            </w:tcBorders>
            <w:shd w:val="clear" w:color="auto" w:fill="auto"/>
            <w:hideMark/>
          </w:tcPr>
          <w:p w14:paraId="2B9FBF3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322B84CD" w14:textId="77777777" w:rsidTr="00004A43">
        <w:trPr>
          <w:trHeight w:val="288"/>
        </w:trPr>
        <w:tc>
          <w:tcPr>
            <w:tcW w:w="4448" w:type="pct"/>
            <w:tcBorders>
              <w:top w:val="nil"/>
              <w:left w:val="single" w:sz="8" w:space="0" w:color="auto"/>
              <w:bottom w:val="nil"/>
              <w:right w:val="nil"/>
            </w:tcBorders>
            <w:shd w:val="clear" w:color="auto" w:fill="auto"/>
            <w:hideMark/>
          </w:tcPr>
          <w:p w14:paraId="5B021A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10.3.1.01.01 matrícula preuniversitarios</w:t>
            </w:r>
          </w:p>
        </w:tc>
        <w:tc>
          <w:tcPr>
            <w:tcW w:w="552" w:type="pct"/>
            <w:tcBorders>
              <w:top w:val="nil"/>
              <w:left w:val="nil"/>
              <w:bottom w:val="nil"/>
              <w:right w:val="single" w:sz="8" w:space="0" w:color="auto"/>
            </w:tcBorders>
            <w:shd w:val="clear" w:color="auto" w:fill="auto"/>
            <w:hideMark/>
          </w:tcPr>
          <w:p w14:paraId="7ACD54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5986D9D0" w14:textId="77777777" w:rsidTr="00004A43">
        <w:trPr>
          <w:trHeight w:val="288"/>
        </w:trPr>
        <w:tc>
          <w:tcPr>
            <w:tcW w:w="4448" w:type="pct"/>
            <w:tcBorders>
              <w:top w:val="nil"/>
              <w:left w:val="single" w:sz="8" w:space="0" w:color="auto"/>
              <w:bottom w:val="nil"/>
              <w:right w:val="nil"/>
            </w:tcBorders>
            <w:shd w:val="clear" w:color="auto" w:fill="auto"/>
            <w:hideMark/>
          </w:tcPr>
          <w:p w14:paraId="4A928B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11.1.1.01.07 vinos consumidos en restaurantes y similares</w:t>
            </w:r>
          </w:p>
        </w:tc>
        <w:tc>
          <w:tcPr>
            <w:tcW w:w="552" w:type="pct"/>
            <w:tcBorders>
              <w:top w:val="nil"/>
              <w:left w:val="nil"/>
              <w:bottom w:val="nil"/>
              <w:right w:val="single" w:sz="8" w:space="0" w:color="auto"/>
            </w:tcBorders>
            <w:shd w:val="clear" w:color="auto" w:fill="auto"/>
            <w:hideMark/>
          </w:tcPr>
          <w:p w14:paraId="7306736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670E4838" w14:textId="77777777" w:rsidTr="00004A43">
        <w:trPr>
          <w:trHeight w:val="288"/>
        </w:trPr>
        <w:tc>
          <w:tcPr>
            <w:tcW w:w="4448" w:type="pct"/>
            <w:tcBorders>
              <w:top w:val="nil"/>
              <w:left w:val="single" w:sz="8" w:space="0" w:color="auto"/>
              <w:bottom w:val="nil"/>
              <w:right w:val="nil"/>
            </w:tcBorders>
            <w:shd w:val="clear" w:color="auto" w:fill="auto"/>
            <w:hideMark/>
          </w:tcPr>
          <w:p w14:paraId="255EE9D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11.1.1.01.14 postre para almuerzo y cena consumidos en restaurantes y similares</w:t>
            </w:r>
          </w:p>
        </w:tc>
        <w:tc>
          <w:tcPr>
            <w:tcW w:w="552" w:type="pct"/>
            <w:tcBorders>
              <w:top w:val="nil"/>
              <w:left w:val="nil"/>
              <w:bottom w:val="nil"/>
              <w:right w:val="single" w:sz="8" w:space="0" w:color="auto"/>
            </w:tcBorders>
            <w:shd w:val="clear" w:color="auto" w:fill="auto"/>
            <w:hideMark/>
          </w:tcPr>
          <w:p w14:paraId="453D98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79DBA115" w14:textId="77777777" w:rsidTr="00004A43">
        <w:trPr>
          <w:trHeight w:val="288"/>
        </w:trPr>
        <w:tc>
          <w:tcPr>
            <w:tcW w:w="4448" w:type="pct"/>
            <w:tcBorders>
              <w:top w:val="nil"/>
              <w:left w:val="single" w:sz="8" w:space="0" w:color="auto"/>
              <w:bottom w:val="nil"/>
              <w:right w:val="nil"/>
            </w:tcBorders>
            <w:shd w:val="clear" w:color="auto" w:fill="auto"/>
            <w:hideMark/>
          </w:tcPr>
          <w:p w14:paraId="29F581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12.7.1.04.02 servicio de anillado y empastado de documentos</w:t>
            </w:r>
          </w:p>
        </w:tc>
        <w:tc>
          <w:tcPr>
            <w:tcW w:w="552" w:type="pct"/>
            <w:tcBorders>
              <w:top w:val="nil"/>
              <w:left w:val="nil"/>
              <w:bottom w:val="nil"/>
              <w:right w:val="single" w:sz="8" w:space="0" w:color="auto"/>
            </w:tcBorders>
            <w:shd w:val="clear" w:color="auto" w:fill="auto"/>
            <w:hideMark/>
          </w:tcPr>
          <w:p w14:paraId="4A715B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0,7</w:t>
            </w:r>
          </w:p>
        </w:tc>
      </w:tr>
      <w:tr w:rsidR="00BE0C91" w:rsidRPr="00BE0C91" w14:paraId="788BD17F" w14:textId="77777777" w:rsidTr="00004A43">
        <w:trPr>
          <w:trHeight w:val="288"/>
        </w:trPr>
        <w:tc>
          <w:tcPr>
            <w:tcW w:w="4448" w:type="pct"/>
            <w:tcBorders>
              <w:top w:val="nil"/>
              <w:left w:val="single" w:sz="8" w:space="0" w:color="auto"/>
              <w:bottom w:val="nil"/>
              <w:right w:val="nil"/>
            </w:tcBorders>
            <w:shd w:val="clear" w:color="auto" w:fill="auto"/>
            <w:hideMark/>
          </w:tcPr>
          <w:p w14:paraId="79BFAC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01.1.4.05.02 sucedáneos de crema de café, leche y similares</w:t>
            </w:r>
          </w:p>
        </w:tc>
        <w:tc>
          <w:tcPr>
            <w:tcW w:w="552" w:type="pct"/>
            <w:tcBorders>
              <w:top w:val="nil"/>
              <w:left w:val="nil"/>
              <w:bottom w:val="nil"/>
              <w:right w:val="single" w:sz="8" w:space="0" w:color="auto"/>
            </w:tcBorders>
            <w:shd w:val="clear" w:color="auto" w:fill="auto"/>
            <w:hideMark/>
          </w:tcPr>
          <w:p w14:paraId="493B07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C9B6FE9" w14:textId="77777777" w:rsidTr="00004A43">
        <w:trPr>
          <w:trHeight w:val="288"/>
        </w:trPr>
        <w:tc>
          <w:tcPr>
            <w:tcW w:w="4448" w:type="pct"/>
            <w:tcBorders>
              <w:top w:val="nil"/>
              <w:left w:val="single" w:sz="8" w:space="0" w:color="auto"/>
              <w:bottom w:val="nil"/>
              <w:right w:val="nil"/>
            </w:tcBorders>
            <w:shd w:val="clear" w:color="auto" w:fill="auto"/>
            <w:hideMark/>
          </w:tcPr>
          <w:p w14:paraId="26F0F4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01.1.5.01.03 otras grasas vegetales</w:t>
            </w:r>
          </w:p>
        </w:tc>
        <w:tc>
          <w:tcPr>
            <w:tcW w:w="552" w:type="pct"/>
            <w:tcBorders>
              <w:top w:val="nil"/>
              <w:left w:val="nil"/>
              <w:bottom w:val="nil"/>
              <w:right w:val="single" w:sz="8" w:space="0" w:color="auto"/>
            </w:tcBorders>
            <w:shd w:val="clear" w:color="auto" w:fill="auto"/>
            <w:hideMark/>
          </w:tcPr>
          <w:p w14:paraId="04E6FD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8664F21" w14:textId="77777777" w:rsidTr="00004A43">
        <w:trPr>
          <w:trHeight w:val="288"/>
        </w:trPr>
        <w:tc>
          <w:tcPr>
            <w:tcW w:w="4448" w:type="pct"/>
            <w:tcBorders>
              <w:top w:val="nil"/>
              <w:left w:val="single" w:sz="8" w:space="0" w:color="auto"/>
              <w:bottom w:val="nil"/>
              <w:right w:val="nil"/>
            </w:tcBorders>
            <w:shd w:val="clear" w:color="auto" w:fill="auto"/>
            <w:hideMark/>
          </w:tcPr>
          <w:p w14:paraId="622100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01.1.7.09.04 otros productos derivados de papa y otros tubérculos</w:t>
            </w:r>
          </w:p>
        </w:tc>
        <w:tc>
          <w:tcPr>
            <w:tcW w:w="552" w:type="pct"/>
            <w:tcBorders>
              <w:top w:val="nil"/>
              <w:left w:val="nil"/>
              <w:bottom w:val="nil"/>
              <w:right w:val="single" w:sz="8" w:space="0" w:color="auto"/>
            </w:tcBorders>
            <w:shd w:val="clear" w:color="auto" w:fill="auto"/>
            <w:hideMark/>
          </w:tcPr>
          <w:p w14:paraId="2713A9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49B0BDCE" w14:textId="77777777" w:rsidTr="00004A43">
        <w:trPr>
          <w:trHeight w:val="288"/>
        </w:trPr>
        <w:tc>
          <w:tcPr>
            <w:tcW w:w="4448" w:type="pct"/>
            <w:tcBorders>
              <w:top w:val="nil"/>
              <w:left w:val="single" w:sz="8" w:space="0" w:color="auto"/>
              <w:bottom w:val="nil"/>
              <w:right w:val="nil"/>
            </w:tcBorders>
            <w:shd w:val="clear" w:color="auto" w:fill="auto"/>
            <w:hideMark/>
          </w:tcPr>
          <w:p w14:paraId="47F672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03.1.2.06.05 buzo completo de lactante</w:t>
            </w:r>
          </w:p>
        </w:tc>
        <w:tc>
          <w:tcPr>
            <w:tcW w:w="552" w:type="pct"/>
            <w:tcBorders>
              <w:top w:val="nil"/>
              <w:left w:val="nil"/>
              <w:bottom w:val="nil"/>
              <w:right w:val="single" w:sz="8" w:space="0" w:color="auto"/>
            </w:tcBorders>
            <w:shd w:val="clear" w:color="auto" w:fill="auto"/>
            <w:hideMark/>
          </w:tcPr>
          <w:p w14:paraId="548692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E48E415" w14:textId="77777777" w:rsidTr="00004A43">
        <w:trPr>
          <w:trHeight w:val="288"/>
        </w:trPr>
        <w:tc>
          <w:tcPr>
            <w:tcW w:w="4448" w:type="pct"/>
            <w:tcBorders>
              <w:top w:val="nil"/>
              <w:left w:val="single" w:sz="8" w:space="0" w:color="auto"/>
              <w:bottom w:val="nil"/>
              <w:right w:val="nil"/>
            </w:tcBorders>
            <w:shd w:val="clear" w:color="auto" w:fill="auto"/>
            <w:hideMark/>
          </w:tcPr>
          <w:p w14:paraId="1C6E637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03.1.2.07.01 shorts, bermudas y trajes de baño de hombre</w:t>
            </w:r>
          </w:p>
        </w:tc>
        <w:tc>
          <w:tcPr>
            <w:tcW w:w="552" w:type="pct"/>
            <w:tcBorders>
              <w:top w:val="nil"/>
              <w:left w:val="nil"/>
              <w:bottom w:val="nil"/>
              <w:right w:val="single" w:sz="8" w:space="0" w:color="auto"/>
            </w:tcBorders>
            <w:shd w:val="clear" w:color="auto" w:fill="auto"/>
            <w:hideMark/>
          </w:tcPr>
          <w:p w14:paraId="51EAF86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973B3EB" w14:textId="77777777" w:rsidTr="00004A43">
        <w:trPr>
          <w:trHeight w:val="288"/>
        </w:trPr>
        <w:tc>
          <w:tcPr>
            <w:tcW w:w="4448" w:type="pct"/>
            <w:tcBorders>
              <w:top w:val="nil"/>
              <w:left w:val="single" w:sz="8" w:space="0" w:color="auto"/>
              <w:bottom w:val="nil"/>
              <w:right w:val="nil"/>
            </w:tcBorders>
            <w:shd w:val="clear" w:color="auto" w:fill="auto"/>
            <w:hideMark/>
          </w:tcPr>
          <w:p w14:paraId="0D62D0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03.1.2.09.05 calcetas, calcetines y medias de lactante</w:t>
            </w:r>
          </w:p>
        </w:tc>
        <w:tc>
          <w:tcPr>
            <w:tcW w:w="552" w:type="pct"/>
            <w:tcBorders>
              <w:top w:val="nil"/>
              <w:left w:val="nil"/>
              <w:bottom w:val="nil"/>
              <w:right w:val="single" w:sz="8" w:space="0" w:color="auto"/>
            </w:tcBorders>
            <w:shd w:val="clear" w:color="auto" w:fill="auto"/>
            <w:hideMark/>
          </w:tcPr>
          <w:p w14:paraId="22F2D8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2BAB560" w14:textId="77777777" w:rsidTr="00004A43">
        <w:trPr>
          <w:trHeight w:val="288"/>
        </w:trPr>
        <w:tc>
          <w:tcPr>
            <w:tcW w:w="4448" w:type="pct"/>
            <w:tcBorders>
              <w:top w:val="nil"/>
              <w:left w:val="single" w:sz="8" w:space="0" w:color="auto"/>
              <w:bottom w:val="nil"/>
              <w:right w:val="nil"/>
            </w:tcBorders>
            <w:shd w:val="clear" w:color="auto" w:fill="auto"/>
            <w:hideMark/>
          </w:tcPr>
          <w:p w14:paraId="46CA25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03.1.2.09.06 calcetas y calcetines escolares</w:t>
            </w:r>
          </w:p>
        </w:tc>
        <w:tc>
          <w:tcPr>
            <w:tcW w:w="552" w:type="pct"/>
            <w:tcBorders>
              <w:top w:val="nil"/>
              <w:left w:val="nil"/>
              <w:bottom w:val="nil"/>
              <w:right w:val="single" w:sz="8" w:space="0" w:color="auto"/>
            </w:tcBorders>
            <w:shd w:val="clear" w:color="auto" w:fill="auto"/>
            <w:hideMark/>
          </w:tcPr>
          <w:p w14:paraId="541AC9C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3A3980B" w14:textId="77777777" w:rsidTr="00004A43">
        <w:trPr>
          <w:trHeight w:val="288"/>
        </w:trPr>
        <w:tc>
          <w:tcPr>
            <w:tcW w:w="4448" w:type="pct"/>
            <w:tcBorders>
              <w:top w:val="nil"/>
              <w:left w:val="single" w:sz="8" w:space="0" w:color="auto"/>
              <w:bottom w:val="nil"/>
              <w:right w:val="nil"/>
            </w:tcBorders>
            <w:shd w:val="clear" w:color="auto" w:fill="auto"/>
            <w:hideMark/>
          </w:tcPr>
          <w:p w14:paraId="6FCCE98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03.2.1.02.03 zapatos de niño</w:t>
            </w:r>
          </w:p>
        </w:tc>
        <w:tc>
          <w:tcPr>
            <w:tcW w:w="552" w:type="pct"/>
            <w:tcBorders>
              <w:top w:val="nil"/>
              <w:left w:val="nil"/>
              <w:bottom w:val="nil"/>
              <w:right w:val="single" w:sz="8" w:space="0" w:color="auto"/>
            </w:tcBorders>
            <w:shd w:val="clear" w:color="auto" w:fill="auto"/>
            <w:hideMark/>
          </w:tcPr>
          <w:p w14:paraId="2328E9F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41AF3DCB" w14:textId="77777777" w:rsidTr="00004A43">
        <w:trPr>
          <w:trHeight w:val="288"/>
        </w:trPr>
        <w:tc>
          <w:tcPr>
            <w:tcW w:w="4448" w:type="pct"/>
            <w:tcBorders>
              <w:top w:val="nil"/>
              <w:left w:val="single" w:sz="8" w:space="0" w:color="auto"/>
              <w:bottom w:val="nil"/>
              <w:right w:val="nil"/>
            </w:tcBorders>
            <w:shd w:val="clear" w:color="auto" w:fill="auto"/>
            <w:hideMark/>
          </w:tcPr>
          <w:p w14:paraId="660CC18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04.3.2.01.08 servicios de limpieza del hogar</w:t>
            </w:r>
          </w:p>
        </w:tc>
        <w:tc>
          <w:tcPr>
            <w:tcW w:w="552" w:type="pct"/>
            <w:tcBorders>
              <w:top w:val="nil"/>
              <w:left w:val="nil"/>
              <w:bottom w:val="nil"/>
              <w:right w:val="single" w:sz="8" w:space="0" w:color="auto"/>
            </w:tcBorders>
            <w:shd w:val="clear" w:color="auto" w:fill="auto"/>
            <w:hideMark/>
          </w:tcPr>
          <w:p w14:paraId="12682D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31F050D" w14:textId="77777777" w:rsidTr="00004A43">
        <w:trPr>
          <w:trHeight w:val="288"/>
        </w:trPr>
        <w:tc>
          <w:tcPr>
            <w:tcW w:w="4448" w:type="pct"/>
            <w:tcBorders>
              <w:top w:val="nil"/>
              <w:left w:val="single" w:sz="8" w:space="0" w:color="auto"/>
              <w:bottom w:val="nil"/>
              <w:right w:val="nil"/>
            </w:tcBorders>
            <w:shd w:val="clear" w:color="auto" w:fill="auto"/>
            <w:hideMark/>
          </w:tcPr>
          <w:p w14:paraId="7AE26C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05.1.1.07.04 muebles para bebé</w:t>
            </w:r>
          </w:p>
        </w:tc>
        <w:tc>
          <w:tcPr>
            <w:tcW w:w="552" w:type="pct"/>
            <w:tcBorders>
              <w:top w:val="nil"/>
              <w:left w:val="nil"/>
              <w:bottom w:val="nil"/>
              <w:right w:val="single" w:sz="8" w:space="0" w:color="auto"/>
            </w:tcBorders>
            <w:shd w:val="clear" w:color="auto" w:fill="auto"/>
            <w:hideMark/>
          </w:tcPr>
          <w:p w14:paraId="5B7A05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1627DAB" w14:textId="77777777" w:rsidTr="00004A43">
        <w:trPr>
          <w:trHeight w:val="288"/>
        </w:trPr>
        <w:tc>
          <w:tcPr>
            <w:tcW w:w="4448" w:type="pct"/>
            <w:tcBorders>
              <w:top w:val="nil"/>
              <w:left w:val="single" w:sz="8" w:space="0" w:color="auto"/>
              <w:bottom w:val="nil"/>
              <w:right w:val="nil"/>
            </w:tcBorders>
            <w:shd w:val="clear" w:color="auto" w:fill="auto"/>
            <w:hideMark/>
          </w:tcPr>
          <w:p w14:paraId="0811B0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05.3.1.03.03 parrillas</w:t>
            </w:r>
          </w:p>
        </w:tc>
        <w:tc>
          <w:tcPr>
            <w:tcW w:w="552" w:type="pct"/>
            <w:tcBorders>
              <w:top w:val="nil"/>
              <w:left w:val="nil"/>
              <w:bottom w:val="nil"/>
              <w:right w:val="single" w:sz="8" w:space="0" w:color="auto"/>
            </w:tcBorders>
            <w:shd w:val="clear" w:color="auto" w:fill="auto"/>
            <w:hideMark/>
          </w:tcPr>
          <w:p w14:paraId="299C6F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52FAFD1" w14:textId="77777777" w:rsidTr="00004A43">
        <w:trPr>
          <w:trHeight w:val="288"/>
        </w:trPr>
        <w:tc>
          <w:tcPr>
            <w:tcW w:w="4448" w:type="pct"/>
            <w:tcBorders>
              <w:top w:val="nil"/>
              <w:left w:val="single" w:sz="8" w:space="0" w:color="auto"/>
              <w:bottom w:val="nil"/>
              <w:right w:val="nil"/>
            </w:tcBorders>
            <w:shd w:val="clear" w:color="auto" w:fill="auto"/>
            <w:hideMark/>
          </w:tcPr>
          <w:p w14:paraId="6A7C05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05.3.2.01.01 calientacamas</w:t>
            </w:r>
          </w:p>
        </w:tc>
        <w:tc>
          <w:tcPr>
            <w:tcW w:w="552" w:type="pct"/>
            <w:tcBorders>
              <w:top w:val="nil"/>
              <w:left w:val="nil"/>
              <w:bottom w:val="nil"/>
              <w:right w:val="single" w:sz="8" w:space="0" w:color="auto"/>
            </w:tcBorders>
            <w:shd w:val="clear" w:color="auto" w:fill="auto"/>
            <w:hideMark/>
          </w:tcPr>
          <w:p w14:paraId="32E34DE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3824544" w14:textId="77777777" w:rsidTr="00004A43">
        <w:trPr>
          <w:trHeight w:val="288"/>
        </w:trPr>
        <w:tc>
          <w:tcPr>
            <w:tcW w:w="4448" w:type="pct"/>
            <w:tcBorders>
              <w:top w:val="nil"/>
              <w:left w:val="single" w:sz="8" w:space="0" w:color="auto"/>
              <w:bottom w:val="nil"/>
              <w:right w:val="nil"/>
            </w:tcBorders>
            <w:shd w:val="clear" w:color="auto" w:fill="auto"/>
            <w:hideMark/>
          </w:tcPr>
          <w:p w14:paraId="2178C1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05.5.2.05.01 mallas y rejas</w:t>
            </w:r>
          </w:p>
        </w:tc>
        <w:tc>
          <w:tcPr>
            <w:tcW w:w="552" w:type="pct"/>
            <w:tcBorders>
              <w:top w:val="nil"/>
              <w:left w:val="nil"/>
              <w:bottom w:val="nil"/>
              <w:right w:val="single" w:sz="8" w:space="0" w:color="auto"/>
            </w:tcBorders>
            <w:shd w:val="clear" w:color="auto" w:fill="auto"/>
            <w:hideMark/>
          </w:tcPr>
          <w:p w14:paraId="309732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03CDD78" w14:textId="77777777" w:rsidTr="00004A43">
        <w:trPr>
          <w:trHeight w:val="288"/>
        </w:trPr>
        <w:tc>
          <w:tcPr>
            <w:tcW w:w="4448" w:type="pct"/>
            <w:tcBorders>
              <w:top w:val="nil"/>
              <w:left w:val="single" w:sz="8" w:space="0" w:color="auto"/>
              <w:bottom w:val="nil"/>
              <w:right w:val="nil"/>
            </w:tcBorders>
            <w:shd w:val="clear" w:color="auto" w:fill="auto"/>
            <w:hideMark/>
          </w:tcPr>
          <w:p w14:paraId="27A81B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06.1.3.06.01 reparación de lentes ópticos</w:t>
            </w:r>
          </w:p>
        </w:tc>
        <w:tc>
          <w:tcPr>
            <w:tcW w:w="552" w:type="pct"/>
            <w:tcBorders>
              <w:top w:val="nil"/>
              <w:left w:val="nil"/>
              <w:bottom w:val="nil"/>
              <w:right w:val="single" w:sz="8" w:space="0" w:color="auto"/>
            </w:tcBorders>
            <w:shd w:val="clear" w:color="auto" w:fill="auto"/>
            <w:hideMark/>
          </w:tcPr>
          <w:p w14:paraId="7743D48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23DB963" w14:textId="77777777" w:rsidTr="00004A43">
        <w:trPr>
          <w:trHeight w:val="288"/>
        </w:trPr>
        <w:tc>
          <w:tcPr>
            <w:tcW w:w="4448" w:type="pct"/>
            <w:tcBorders>
              <w:top w:val="nil"/>
              <w:left w:val="single" w:sz="8" w:space="0" w:color="auto"/>
              <w:bottom w:val="nil"/>
              <w:right w:val="nil"/>
            </w:tcBorders>
            <w:shd w:val="clear" w:color="auto" w:fill="auto"/>
            <w:hideMark/>
          </w:tcPr>
          <w:p w14:paraId="3A08EE7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06.2.1.02.04 cirugía y procedimientos médicos ambulatorios en oftalmología</w:t>
            </w:r>
          </w:p>
        </w:tc>
        <w:tc>
          <w:tcPr>
            <w:tcW w:w="552" w:type="pct"/>
            <w:tcBorders>
              <w:top w:val="nil"/>
              <w:left w:val="nil"/>
              <w:bottom w:val="nil"/>
              <w:right w:val="single" w:sz="8" w:space="0" w:color="auto"/>
            </w:tcBorders>
            <w:shd w:val="clear" w:color="auto" w:fill="auto"/>
            <w:hideMark/>
          </w:tcPr>
          <w:p w14:paraId="03B1AC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22D8894" w14:textId="77777777" w:rsidTr="00004A43">
        <w:trPr>
          <w:trHeight w:val="288"/>
        </w:trPr>
        <w:tc>
          <w:tcPr>
            <w:tcW w:w="4448" w:type="pct"/>
            <w:tcBorders>
              <w:top w:val="nil"/>
              <w:left w:val="single" w:sz="8" w:space="0" w:color="auto"/>
              <w:bottom w:val="nil"/>
              <w:right w:val="nil"/>
            </w:tcBorders>
            <w:shd w:val="clear" w:color="auto" w:fill="auto"/>
            <w:hideMark/>
          </w:tcPr>
          <w:p w14:paraId="24FDF1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06.2.1.02.06 cirugía y procedimientos médicos ambulatorios en otorrinolaringología.</w:t>
            </w:r>
          </w:p>
        </w:tc>
        <w:tc>
          <w:tcPr>
            <w:tcW w:w="552" w:type="pct"/>
            <w:tcBorders>
              <w:top w:val="nil"/>
              <w:left w:val="nil"/>
              <w:bottom w:val="nil"/>
              <w:right w:val="single" w:sz="8" w:space="0" w:color="auto"/>
            </w:tcBorders>
            <w:shd w:val="clear" w:color="auto" w:fill="auto"/>
            <w:hideMark/>
          </w:tcPr>
          <w:p w14:paraId="3D19CF2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C5D2F48" w14:textId="77777777" w:rsidTr="00004A43">
        <w:trPr>
          <w:trHeight w:val="288"/>
        </w:trPr>
        <w:tc>
          <w:tcPr>
            <w:tcW w:w="4448" w:type="pct"/>
            <w:tcBorders>
              <w:top w:val="nil"/>
              <w:left w:val="single" w:sz="8" w:space="0" w:color="auto"/>
              <w:bottom w:val="nil"/>
              <w:right w:val="nil"/>
            </w:tcBorders>
            <w:shd w:val="clear" w:color="auto" w:fill="auto"/>
            <w:hideMark/>
          </w:tcPr>
          <w:p w14:paraId="47DD55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06.3.1.01.13 cirugía y procedimientos médicos hospitalarios en traumatología</w:t>
            </w:r>
          </w:p>
        </w:tc>
        <w:tc>
          <w:tcPr>
            <w:tcW w:w="552" w:type="pct"/>
            <w:tcBorders>
              <w:top w:val="nil"/>
              <w:left w:val="nil"/>
              <w:bottom w:val="nil"/>
              <w:right w:val="single" w:sz="8" w:space="0" w:color="auto"/>
            </w:tcBorders>
            <w:shd w:val="clear" w:color="auto" w:fill="auto"/>
            <w:hideMark/>
          </w:tcPr>
          <w:p w14:paraId="1115C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1C4396B3" w14:textId="77777777" w:rsidTr="00004A43">
        <w:trPr>
          <w:trHeight w:val="288"/>
        </w:trPr>
        <w:tc>
          <w:tcPr>
            <w:tcW w:w="4448" w:type="pct"/>
            <w:tcBorders>
              <w:top w:val="nil"/>
              <w:left w:val="single" w:sz="8" w:space="0" w:color="auto"/>
              <w:bottom w:val="nil"/>
              <w:right w:val="nil"/>
            </w:tcBorders>
            <w:shd w:val="clear" w:color="auto" w:fill="auto"/>
            <w:hideMark/>
          </w:tcPr>
          <w:p w14:paraId="6DEB99D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07.3.1.01.01 servicio de transporte en tren interurbano</w:t>
            </w:r>
          </w:p>
        </w:tc>
        <w:tc>
          <w:tcPr>
            <w:tcW w:w="552" w:type="pct"/>
            <w:tcBorders>
              <w:top w:val="nil"/>
              <w:left w:val="nil"/>
              <w:bottom w:val="nil"/>
              <w:right w:val="single" w:sz="8" w:space="0" w:color="auto"/>
            </w:tcBorders>
            <w:shd w:val="clear" w:color="auto" w:fill="auto"/>
            <w:hideMark/>
          </w:tcPr>
          <w:p w14:paraId="0279F8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EA4C0F9" w14:textId="77777777" w:rsidTr="00004A43">
        <w:trPr>
          <w:trHeight w:val="288"/>
        </w:trPr>
        <w:tc>
          <w:tcPr>
            <w:tcW w:w="4448" w:type="pct"/>
            <w:tcBorders>
              <w:top w:val="nil"/>
              <w:left w:val="single" w:sz="8" w:space="0" w:color="auto"/>
              <w:bottom w:val="nil"/>
              <w:right w:val="nil"/>
            </w:tcBorders>
            <w:shd w:val="clear" w:color="auto" w:fill="auto"/>
            <w:hideMark/>
          </w:tcPr>
          <w:p w14:paraId="67F907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07.3.2.02.02 servicio de transporte en bus interurbano internacional</w:t>
            </w:r>
          </w:p>
        </w:tc>
        <w:tc>
          <w:tcPr>
            <w:tcW w:w="552" w:type="pct"/>
            <w:tcBorders>
              <w:top w:val="nil"/>
              <w:left w:val="nil"/>
              <w:bottom w:val="nil"/>
              <w:right w:val="single" w:sz="8" w:space="0" w:color="auto"/>
            </w:tcBorders>
            <w:shd w:val="clear" w:color="auto" w:fill="auto"/>
            <w:hideMark/>
          </w:tcPr>
          <w:p w14:paraId="57A48C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A24D9F3" w14:textId="77777777" w:rsidTr="00004A43">
        <w:trPr>
          <w:trHeight w:val="288"/>
        </w:trPr>
        <w:tc>
          <w:tcPr>
            <w:tcW w:w="4448" w:type="pct"/>
            <w:tcBorders>
              <w:top w:val="nil"/>
              <w:left w:val="single" w:sz="8" w:space="0" w:color="auto"/>
              <w:bottom w:val="nil"/>
              <w:right w:val="nil"/>
            </w:tcBorders>
            <w:shd w:val="clear" w:color="auto" w:fill="auto"/>
            <w:hideMark/>
          </w:tcPr>
          <w:p w14:paraId="718BEED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08.2.1.01.02 teléfonos fijos</w:t>
            </w:r>
          </w:p>
        </w:tc>
        <w:tc>
          <w:tcPr>
            <w:tcW w:w="552" w:type="pct"/>
            <w:tcBorders>
              <w:top w:val="nil"/>
              <w:left w:val="nil"/>
              <w:bottom w:val="nil"/>
              <w:right w:val="single" w:sz="8" w:space="0" w:color="auto"/>
            </w:tcBorders>
            <w:shd w:val="clear" w:color="auto" w:fill="auto"/>
            <w:hideMark/>
          </w:tcPr>
          <w:p w14:paraId="20578F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B45EEDD" w14:textId="77777777" w:rsidTr="00004A43">
        <w:trPr>
          <w:trHeight w:val="288"/>
        </w:trPr>
        <w:tc>
          <w:tcPr>
            <w:tcW w:w="4448" w:type="pct"/>
            <w:tcBorders>
              <w:top w:val="nil"/>
              <w:left w:val="single" w:sz="8" w:space="0" w:color="auto"/>
              <w:bottom w:val="nil"/>
              <w:right w:val="nil"/>
            </w:tcBorders>
            <w:shd w:val="clear" w:color="auto" w:fill="auto"/>
            <w:hideMark/>
          </w:tcPr>
          <w:p w14:paraId="52CA2B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09.1.5.01.05 servicio de reparación equipos computacionales</w:t>
            </w:r>
          </w:p>
        </w:tc>
        <w:tc>
          <w:tcPr>
            <w:tcW w:w="552" w:type="pct"/>
            <w:tcBorders>
              <w:top w:val="nil"/>
              <w:left w:val="nil"/>
              <w:bottom w:val="nil"/>
              <w:right w:val="single" w:sz="8" w:space="0" w:color="auto"/>
            </w:tcBorders>
            <w:shd w:val="clear" w:color="auto" w:fill="auto"/>
            <w:hideMark/>
          </w:tcPr>
          <w:p w14:paraId="30ECE62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65CC00B" w14:textId="77777777" w:rsidTr="00004A43">
        <w:trPr>
          <w:trHeight w:val="288"/>
        </w:trPr>
        <w:tc>
          <w:tcPr>
            <w:tcW w:w="4448" w:type="pct"/>
            <w:tcBorders>
              <w:top w:val="nil"/>
              <w:left w:val="single" w:sz="8" w:space="0" w:color="auto"/>
              <w:bottom w:val="nil"/>
              <w:right w:val="nil"/>
            </w:tcBorders>
            <w:shd w:val="clear" w:color="auto" w:fill="auto"/>
            <w:hideMark/>
          </w:tcPr>
          <w:p w14:paraId="14E94A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09.2.2.01.03 instrumentos musicales de percusión</w:t>
            </w:r>
          </w:p>
        </w:tc>
        <w:tc>
          <w:tcPr>
            <w:tcW w:w="552" w:type="pct"/>
            <w:tcBorders>
              <w:top w:val="nil"/>
              <w:left w:val="nil"/>
              <w:bottom w:val="nil"/>
              <w:right w:val="single" w:sz="8" w:space="0" w:color="auto"/>
            </w:tcBorders>
            <w:shd w:val="clear" w:color="auto" w:fill="auto"/>
            <w:hideMark/>
          </w:tcPr>
          <w:p w14:paraId="54DA50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1F2012B" w14:textId="77777777" w:rsidTr="00004A43">
        <w:trPr>
          <w:trHeight w:val="288"/>
        </w:trPr>
        <w:tc>
          <w:tcPr>
            <w:tcW w:w="4448" w:type="pct"/>
            <w:tcBorders>
              <w:top w:val="nil"/>
              <w:left w:val="single" w:sz="8" w:space="0" w:color="auto"/>
              <w:bottom w:val="nil"/>
              <w:right w:val="nil"/>
            </w:tcBorders>
            <w:shd w:val="clear" w:color="auto" w:fill="auto"/>
            <w:hideMark/>
          </w:tcPr>
          <w:p w14:paraId="3F4041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09.3.1.01.01 juegos de salón</w:t>
            </w:r>
          </w:p>
        </w:tc>
        <w:tc>
          <w:tcPr>
            <w:tcW w:w="552" w:type="pct"/>
            <w:tcBorders>
              <w:top w:val="nil"/>
              <w:left w:val="nil"/>
              <w:bottom w:val="nil"/>
              <w:right w:val="single" w:sz="8" w:space="0" w:color="auto"/>
            </w:tcBorders>
            <w:shd w:val="clear" w:color="auto" w:fill="auto"/>
            <w:hideMark/>
          </w:tcPr>
          <w:p w14:paraId="1F25A3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6628D5C9" w14:textId="77777777" w:rsidTr="00004A43">
        <w:trPr>
          <w:trHeight w:val="288"/>
        </w:trPr>
        <w:tc>
          <w:tcPr>
            <w:tcW w:w="4448" w:type="pct"/>
            <w:tcBorders>
              <w:top w:val="nil"/>
              <w:left w:val="single" w:sz="8" w:space="0" w:color="auto"/>
              <w:bottom w:val="nil"/>
              <w:right w:val="nil"/>
            </w:tcBorders>
            <w:shd w:val="clear" w:color="auto" w:fill="auto"/>
            <w:hideMark/>
          </w:tcPr>
          <w:p w14:paraId="3C237FD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09.3.2.01.09 otros equipos para la práctica de deportes, campamentos y recreación al aire libre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8EC8E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C4C1934" w14:textId="77777777" w:rsidTr="00004A43">
        <w:trPr>
          <w:trHeight w:val="288"/>
        </w:trPr>
        <w:tc>
          <w:tcPr>
            <w:tcW w:w="4448" w:type="pct"/>
            <w:tcBorders>
              <w:top w:val="nil"/>
              <w:left w:val="single" w:sz="8" w:space="0" w:color="auto"/>
              <w:bottom w:val="nil"/>
              <w:right w:val="nil"/>
            </w:tcBorders>
            <w:shd w:val="clear" w:color="auto" w:fill="auto"/>
            <w:hideMark/>
          </w:tcPr>
          <w:p w14:paraId="479E60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09.4.1.05.01 servicio de producción de fiestas y ceremonias privadas prestados por centros recreativos y de entretenimiento</w:t>
            </w:r>
          </w:p>
        </w:tc>
        <w:tc>
          <w:tcPr>
            <w:tcW w:w="552" w:type="pct"/>
            <w:tcBorders>
              <w:top w:val="nil"/>
              <w:left w:val="nil"/>
              <w:bottom w:val="nil"/>
              <w:right w:val="single" w:sz="8" w:space="0" w:color="auto"/>
            </w:tcBorders>
            <w:shd w:val="clear" w:color="auto" w:fill="auto"/>
            <w:hideMark/>
          </w:tcPr>
          <w:p w14:paraId="21E153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36D52FB5" w14:textId="77777777" w:rsidTr="00004A43">
        <w:trPr>
          <w:trHeight w:val="288"/>
        </w:trPr>
        <w:tc>
          <w:tcPr>
            <w:tcW w:w="4448" w:type="pct"/>
            <w:tcBorders>
              <w:top w:val="nil"/>
              <w:left w:val="single" w:sz="8" w:space="0" w:color="auto"/>
              <w:bottom w:val="nil"/>
              <w:right w:val="nil"/>
            </w:tcBorders>
            <w:shd w:val="clear" w:color="auto" w:fill="auto"/>
            <w:hideMark/>
          </w:tcPr>
          <w:p w14:paraId="6E6FCE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10.1.1.02.14 cuota de incorporación y examen de admisión para educación básica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524B89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28706A9A" w14:textId="77777777" w:rsidTr="00004A43">
        <w:trPr>
          <w:trHeight w:val="288"/>
        </w:trPr>
        <w:tc>
          <w:tcPr>
            <w:tcW w:w="4448" w:type="pct"/>
            <w:tcBorders>
              <w:top w:val="nil"/>
              <w:left w:val="single" w:sz="8" w:space="0" w:color="auto"/>
              <w:bottom w:val="nil"/>
              <w:right w:val="nil"/>
            </w:tcBorders>
            <w:shd w:val="clear" w:color="auto" w:fill="auto"/>
            <w:hideMark/>
          </w:tcPr>
          <w:p w14:paraId="2B93FBE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11.1.1.01.05 bebidas alcohólicas fermentadas o destiladas (puras), consumidas en restaurantes y similares</w:t>
            </w:r>
          </w:p>
        </w:tc>
        <w:tc>
          <w:tcPr>
            <w:tcW w:w="552" w:type="pct"/>
            <w:tcBorders>
              <w:top w:val="nil"/>
              <w:left w:val="nil"/>
              <w:bottom w:val="nil"/>
              <w:right w:val="single" w:sz="8" w:space="0" w:color="auto"/>
            </w:tcBorders>
            <w:shd w:val="clear" w:color="auto" w:fill="auto"/>
            <w:hideMark/>
          </w:tcPr>
          <w:p w14:paraId="6732F1B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04E6F597" w14:textId="77777777" w:rsidTr="00004A43">
        <w:trPr>
          <w:trHeight w:val="288"/>
        </w:trPr>
        <w:tc>
          <w:tcPr>
            <w:tcW w:w="4448" w:type="pct"/>
            <w:tcBorders>
              <w:top w:val="nil"/>
              <w:left w:val="single" w:sz="8" w:space="0" w:color="auto"/>
              <w:bottom w:val="nil"/>
              <w:right w:val="nil"/>
            </w:tcBorders>
            <w:shd w:val="clear" w:color="auto" w:fill="auto"/>
            <w:hideMark/>
          </w:tcPr>
          <w:p w14:paraId="7BB65D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12.1.2.01.03 alisadores, planchas y onduladores de cabello</w:t>
            </w:r>
          </w:p>
        </w:tc>
        <w:tc>
          <w:tcPr>
            <w:tcW w:w="552" w:type="pct"/>
            <w:tcBorders>
              <w:top w:val="nil"/>
              <w:left w:val="nil"/>
              <w:bottom w:val="nil"/>
              <w:right w:val="single" w:sz="8" w:space="0" w:color="auto"/>
            </w:tcBorders>
            <w:shd w:val="clear" w:color="auto" w:fill="auto"/>
            <w:hideMark/>
          </w:tcPr>
          <w:p w14:paraId="1E28238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50B2C31A" w14:textId="77777777" w:rsidTr="00004A43">
        <w:trPr>
          <w:trHeight w:val="288"/>
        </w:trPr>
        <w:tc>
          <w:tcPr>
            <w:tcW w:w="4448" w:type="pct"/>
            <w:tcBorders>
              <w:top w:val="nil"/>
              <w:left w:val="single" w:sz="8" w:space="0" w:color="auto"/>
              <w:bottom w:val="nil"/>
              <w:right w:val="nil"/>
            </w:tcBorders>
            <w:shd w:val="clear" w:color="auto" w:fill="auto"/>
            <w:hideMark/>
          </w:tcPr>
          <w:p w14:paraId="2B6860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12.3.1.03.01 reloj para el hogar</w:t>
            </w:r>
          </w:p>
        </w:tc>
        <w:tc>
          <w:tcPr>
            <w:tcW w:w="552" w:type="pct"/>
            <w:tcBorders>
              <w:top w:val="nil"/>
              <w:left w:val="nil"/>
              <w:bottom w:val="nil"/>
              <w:right w:val="single" w:sz="8" w:space="0" w:color="auto"/>
            </w:tcBorders>
            <w:shd w:val="clear" w:color="auto" w:fill="auto"/>
            <w:hideMark/>
          </w:tcPr>
          <w:p w14:paraId="5E507C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4B4D7B7" w14:textId="77777777" w:rsidTr="00004A43">
        <w:trPr>
          <w:trHeight w:val="288"/>
        </w:trPr>
        <w:tc>
          <w:tcPr>
            <w:tcW w:w="4448" w:type="pct"/>
            <w:tcBorders>
              <w:top w:val="nil"/>
              <w:left w:val="single" w:sz="8" w:space="0" w:color="auto"/>
              <w:bottom w:val="nil"/>
              <w:right w:val="nil"/>
            </w:tcBorders>
            <w:shd w:val="clear" w:color="auto" w:fill="auto"/>
            <w:hideMark/>
          </w:tcPr>
          <w:p w14:paraId="74F39C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12.3.2.02.01 artículos para el transporte de bebé</w:t>
            </w:r>
          </w:p>
        </w:tc>
        <w:tc>
          <w:tcPr>
            <w:tcW w:w="552" w:type="pct"/>
            <w:tcBorders>
              <w:top w:val="nil"/>
              <w:left w:val="nil"/>
              <w:bottom w:val="nil"/>
              <w:right w:val="single" w:sz="8" w:space="0" w:color="auto"/>
            </w:tcBorders>
            <w:shd w:val="clear" w:color="auto" w:fill="auto"/>
            <w:hideMark/>
          </w:tcPr>
          <w:p w14:paraId="40D634D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1D9F1281" w14:textId="77777777" w:rsidTr="00004A43">
        <w:trPr>
          <w:trHeight w:val="288"/>
        </w:trPr>
        <w:tc>
          <w:tcPr>
            <w:tcW w:w="4448" w:type="pct"/>
            <w:tcBorders>
              <w:top w:val="nil"/>
              <w:left w:val="single" w:sz="8" w:space="0" w:color="auto"/>
              <w:bottom w:val="nil"/>
              <w:right w:val="nil"/>
            </w:tcBorders>
            <w:shd w:val="clear" w:color="auto" w:fill="auto"/>
            <w:hideMark/>
          </w:tcPr>
          <w:p w14:paraId="58C484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12.5.2.01.02 seguros contra accidentes</w:t>
            </w:r>
          </w:p>
        </w:tc>
        <w:tc>
          <w:tcPr>
            <w:tcW w:w="552" w:type="pct"/>
            <w:tcBorders>
              <w:top w:val="nil"/>
              <w:left w:val="nil"/>
              <w:bottom w:val="nil"/>
              <w:right w:val="single" w:sz="8" w:space="0" w:color="auto"/>
            </w:tcBorders>
            <w:shd w:val="clear" w:color="auto" w:fill="auto"/>
            <w:hideMark/>
          </w:tcPr>
          <w:p w14:paraId="06203BB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0,6</w:t>
            </w:r>
          </w:p>
        </w:tc>
      </w:tr>
      <w:tr w:rsidR="00BE0C91" w:rsidRPr="00BE0C91" w14:paraId="7BC50D96" w14:textId="77777777" w:rsidTr="00004A43">
        <w:trPr>
          <w:trHeight w:val="288"/>
        </w:trPr>
        <w:tc>
          <w:tcPr>
            <w:tcW w:w="4448" w:type="pct"/>
            <w:tcBorders>
              <w:top w:val="nil"/>
              <w:left w:val="single" w:sz="8" w:space="0" w:color="auto"/>
              <w:bottom w:val="nil"/>
              <w:right w:val="nil"/>
            </w:tcBorders>
            <w:shd w:val="clear" w:color="auto" w:fill="auto"/>
            <w:hideMark/>
          </w:tcPr>
          <w:p w14:paraId="7A9595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01.1.2.01.06 carne de cordero</w:t>
            </w:r>
          </w:p>
        </w:tc>
        <w:tc>
          <w:tcPr>
            <w:tcW w:w="552" w:type="pct"/>
            <w:tcBorders>
              <w:top w:val="nil"/>
              <w:left w:val="nil"/>
              <w:bottom w:val="nil"/>
              <w:right w:val="single" w:sz="8" w:space="0" w:color="auto"/>
            </w:tcBorders>
            <w:shd w:val="clear" w:color="auto" w:fill="auto"/>
            <w:hideMark/>
          </w:tcPr>
          <w:p w14:paraId="57949FD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03B0D5D" w14:textId="77777777" w:rsidTr="00004A43">
        <w:trPr>
          <w:trHeight w:val="288"/>
        </w:trPr>
        <w:tc>
          <w:tcPr>
            <w:tcW w:w="4448" w:type="pct"/>
            <w:tcBorders>
              <w:top w:val="nil"/>
              <w:left w:val="single" w:sz="8" w:space="0" w:color="auto"/>
              <w:bottom w:val="nil"/>
              <w:right w:val="nil"/>
            </w:tcBorders>
            <w:shd w:val="clear" w:color="auto" w:fill="auto"/>
            <w:hideMark/>
          </w:tcPr>
          <w:p w14:paraId="51A737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01.1.6.01.15 frambuesa</w:t>
            </w:r>
          </w:p>
        </w:tc>
        <w:tc>
          <w:tcPr>
            <w:tcW w:w="552" w:type="pct"/>
            <w:tcBorders>
              <w:top w:val="nil"/>
              <w:left w:val="nil"/>
              <w:bottom w:val="nil"/>
              <w:right w:val="single" w:sz="8" w:space="0" w:color="auto"/>
            </w:tcBorders>
            <w:shd w:val="clear" w:color="auto" w:fill="auto"/>
            <w:hideMark/>
          </w:tcPr>
          <w:p w14:paraId="17151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F539763" w14:textId="77777777" w:rsidTr="00004A43">
        <w:trPr>
          <w:trHeight w:val="288"/>
        </w:trPr>
        <w:tc>
          <w:tcPr>
            <w:tcW w:w="4448" w:type="pct"/>
            <w:tcBorders>
              <w:top w:val="nil"/>
              <w:left w:val="single" w:sz="8" w:space="0" w:color="auto"/>
              <w:bottom w:val="nil"/>
              <w:right w:val="nil"/>
            </w:tcBorders>
            <w:shd w:val="clear" w:color="auto" w:fill="auto"/>
            <w:hideMark/>
          </w:tcPr>
          <w:p w14:paraId="147C5D0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01.1.6.01.16 arándano</w:t>
            </w:r>
          </w:p>
        </w:tc>
        <w:tc>
          <w:tcPr>
            <w:tcW w:w="552" w:type="pct"/>
            <w:tcBorders>
              <w:top w:val="nil"/>
              <w:left w:val="nil"/>
              <w:bottom w:val="nil"/>
              <w:right w:val="single" w:sz="8" w:space="0" w:color="auto"/>
            </w:tcBorders>
            <w:shd w:val="clear" w:color="auto" w:fill="auto"/>
            <w:hideMark/>
          </w:tcPr>
          <w:p w14:paraId="020906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839A865" w14:textId="77777777" w:rsidTr="00004A43">
        <w:trPr>
          <w:trHeight w:val="288"/>
        </w:trPr>
        <w:tc>
          <w:tcPr>
            <w:tcW w:w="4448" w:type="pct"/>
            <w:tcBorders>
              <w:top w:val="nil"/>
              <w:left w:val="single" w:sz="8" w:space="0" w:color="auto"/>
              <w:bottom w:val="nil"/>
              <w:right w:val="nil"/>
            </w:tcBorders>
            <w:shd w:val="clear" w:color="auto" w:fill="auto"/>
            <w:hideMark/>
          </w:tcPr>
          <w:p w14:paraId="34E382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01.1.9.05.01 suplementos alimenticios y nutricionales</w:t>
            </w:r>
          </w:p>
        </w:tc>
        <w:tc>
          <w:tcPr>
            <w:tcW w:w="552" w:type="pct"/>
            <w:tcBorders>
              <w:top w:val="nil"/>
              <w:left w:val="nil"/>
              <w:bottom w:val="nil"/>
              <w:right w:val="single" w:sz="8" w:space="0" w:color="auto"/>
            </w:tcBorders>
            <w:shd w:val="clear" w:color="auto" w:fill="auto"/>
            <w:hideMark/>
          </w:tcPr>
          <w:p w14:paraId="1723171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4E792D2" w14:textId="77777777" w:rsidTr="00004A43">
        <w:trPr>
          <w:trHeight w:val="288"/>
        </w:trPr>
        <w:tc>
          <w:tcPr>
            <w:tcW w:w="4448" w:type="pct"/>
            <w:tcBorders>
              <w:top w:val="nil"/>
              <w:left w:val="single" w:sz="8" w:space="0" w:color="auto"/>
              <w:bottom w:val="nil"/>
              <w:right w:val="nil"/>
            </w:tcBorders>
            <w:shd w:val="clear" w:color="auto" w:fill="auto"/>
            <w:hideMark/>
          </w:tcPr>
          <w:p w14:paraId="16FDF8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03.1.2.03.06 polerones, chalecos y suéter escolar</w:t>
            </w:r>
          </w:p>
        </w:tc>
        <w:tc>
          <w:tcPr>
            <w:tcW w:w="552" w:type="pct"/>
            <w:tcBorders>
              <w:top w:val="nil"/>
              <w:left w:val="nil"/>
              <w:bottom w:val="nil"/>
              <w:right w:val="single" w:sz="8" w:space="0" w:color="auto"/>
            </w:tcBorders>
            <w:shd w:val="clear" w:color="auto" w:fill="auto"/>
            <w:hideMark/>
          </w:tcPr>
          <w:p w14:paraId="283D5B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6792FE99" w14:textId="77777777" w:rsidTr="00004A43">
        <w:trPr>
          <w:trHeight w:val="288"/>
        </w:trPr>
        <w:tc>
          <w:tcPr>
            <w:tcW w:w="4448" w:type="pct"/>
            <w:tcBorders>
              <w:top w:val="nil"/>
              <w:left w:val="single" w:sz="8" w:space="0" w:color="auto"/>
              <w:bottom w:val="nil"/>
              <w:right w:val="nil"/>
            </w:tcBorders>
            <w:shd w:val="clear" w:color="auto" w:fill="auto"/>
            <w:hideMark/>
          </w:tcPr>
          <w:p w14:paraId="52F8626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03.1.2.05.05 pantalones, jeans, faldas y vestidos de lactantes</w:t>
            </w:r>
          </w:p>
        </w:tc>
        <w:tc>
          <w:tcPr>
            <w:tcW w:w="552" w:type="pct"/>
            <w:tcBorders>
              <w:top w:val="nil"/>
              <w:left w:val="nil"/>
              <w:bottom w:val="nil"/>
              <w:right w:val="single" w:sz="8" w:space="0" w:color="auto"/>
            </w:tcBorders>
            <w:shd w:val="clear" w:color="auto" w:fill="auto"/>
            <w:hideMark/>
          </w:tcPr>
          <w:p w14:paraId="1DE4A4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1ED6FB2" w14:textId="77777777" w:rsidTr="00004A43">
        <w:trPr>
          <w:trHeight w:val="288"/>
        </w:trPr>
        <w:tc>
          <w:tcPr>
            <w:tcW w:w="4448" w:type="pct"/>
            <w:tcBorders>
              <w:top w:val="nil"/>
              <w:left w:val="single" w:sz="8" w:space="0" w:color="auto"/>
              <w:bottom w:val="nil"/>
              <w:right w:val="nil"/>
            </w:tcBorders>
            <w:shd w:val="clear" w:color="auto" w:fill="auto"/>
            <w:hideMark/>
          </w:tcPr>
          <w:p w14:paraId="0D3E21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03.1.2.06.06 buzo escolar completo</w:t>
            </w:r>
          </w:p>
        </w:tc>
        <w:tc>
          <w:tcPr>
            <w:tcW w:w="552" w:type="pct"/>
            <w:tcBorders>
              <w:top w:val="nil"/>
              <w:left w:val="nil"/>
              <w:bottom w:val="nil"/>
              <w:right w:val="single" w:sz="8" w:space="0" w:color="auto"/>
            </w:tcBorders>
            <w:shd w:val="clear" w:color="auto" w:fill="auto"/>
            <w:hideMark/>
          </w:tcPr>
          <w:p w14:paraId="238F77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EECF432" w14:textId="77777777" w:rsidTr="00004A43">
        <w:trPr>
          <w:trHeight w:val="288"/>
        </w:trPr>
        <w:tc>
          <w:tcPr>
            <w:tcW w:w="4448" w:type="pct"/>
            <w:tcBorders>
              <w:top w:val="nil"/>
              <w:left w:val="single" w:sz="8" w:space="0" w:color="auto"/>
              <w:bottom w:val="nil"/>
              <w:right w:val="nil"/>
            </w:tcBorders>
            <w:shd w:val="clear" w:color="auto" w:fill="auto"/>
            <w:hideMark/>
          </w:tcPr>
          <w:p w14:paraId="1CE2E47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03.1.2.07.03 shorts, bermudas y trajes de baño de niño</w:t>
            </w:r>
          </w:p>
        </w:tc>
        <w:tc>
          <w:tcPr>
            <w:tcW w:w="552" w:type="pct"/>
            <w:tcBorders>
              <w:top w:val="nil"/>
              <w:left w:val="nil"/>
              <w:bottom w:val="nil"/>
              <w:right w:val="single" w:sz="8" w:space="0" w:color="auto"/>
            </w:tcBorders>
            <w:shd w:val="clear" w:color="auto" w:fill="auto"/>
            <w:hideMark/>
          </w:tcPr>
          <w:p w14:paraId="4762A8A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41A35C6" w14:textId="77777777" w:rsidTr="00004A43">
        <w:trPr>
          <w:trHeight w:val="288"/>
        </w:trPr>
        <w:tc>
          <w:tcPr>
            <w:tcW w:w="4448" w:type="pct"/>
            <w:tcBorders>
              <w:top w:val="nil"/>
              <w:left w:val="single" w:sz="8" w:space="0" w:color="auto"/>
              <w:bottom w:val="nil"/>
              <w:right w:val="nil"/>
            </w:tcBorders>
            <w:shd w:val="clear" w:color="auto" w:fill="auto"/>
            <w:hideMark/>
          </w:tcPr>
          <w:p w14:paraId="536100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03.1.2.10.03 ropa para dormir y levantarse de niño</w:t>
            </w:r>
          </w:p>
        </w:tc>
        <w:tc>
          <w:tcPr>
            <w:tcW w:w="552" w:type="pct"/>
            <w:tcBorders>
              <w:top w:val="nil"/>
              <w:left w:val="nil"/>
              <w:bottom w:val="nil"/>
              <w:right w:val="single" w:sz="8" w:space="0" w:color="auto"/>
            </w:tcBorders>
            <w:shd w:val="clear" w:color="auto" w:fill="auto"/>
            <w:hideMark/>
          </w:tcPr>
          <w:p w14:paraId="4B659B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20E750A" w14:textId="77777777" w:rsidTr="00004A43">
        <w:trPr>
          <w:trHeight w:val="288"/>
        </w:trPr>
        <w:tc>
          <w:tcPr>
            <w:tcW w:w="4448" w:type="pct"/>
            <w:tcBorders>
              <w:top w:val="nil"/>
              <w:left w:val="single" w:sz="8" w:space="0" w:color="auto"/>
              <w:bottom w:val="nil"/>
              <w:right w:val="nil"/>
            </w:tcBorders>
            <w:shd w:val="clear" w:color="auto" w:fill="auto"/>
            <w:hideMark/>
          </w:tcPr>
          <w:p w14:paraId="4C8DAC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03.1.3.01.02 corbatas corbatines y similares</w:t>
            </w:r>
          </w:p>
        </w:tc>
        <w:tc>
          <w:tcPr>
            <w:tcW w:w="552" w:type="pct"/>
            <w:tcBorders>
              <w:top w:val="nil"/>
              <w:left w:val="nil"/>
              <w:bottom w:val="nil"/>
              <w:right w:val="single" w:sz="8" w:space="0" w:color="auto"/>
            </w:tcBorders>
            <w:shd w:val="clear" w:color="auto" w:fill="auto"/>
            <w:hideMark/>
          </w:tcPr>
          <w:p w14:paraId="721B72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B261035" w14:textId="77777777" w:rsidTr="00004A43">
        <w:trPr>
          <w:trHeight w:val="288"/>
        </w:trPr>
        <w:tc>
          <w:tcPr>
            <w:tcW w:w="4448" w:type="pct"/>
            <w:tcBorders>
              <w:top w:val="nil"/>
              <w:left w:val="single" w:sz="8" w:space="0" w:color="auto"/>
              <w:bottom w:val="nil"/>
              <w:right w:val="nil"/>
            </w:tcBorders>
            <w:shd w:val="clear" w:color="auto" w:fill="auto"/>
            <w:hideMark/>
          </w:tcPr>
          <w:p w14:paraId="1FACBE2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03.2.1.02.05 zapatos de lactante</w:t>
            </w:r>
          </w:p>
        </w:tc>
        <w:tc>
          <w:tcPr>
            <w:tcW w:w="552" w:type="pct"/>
            <w:tcBorders>
              <w:top w:val="nil"/>
              <w:left w:val="nil"/>
              <w:bottom w:val="nil"/>
              <w:right w:val="single" w:sz="8" w:space="0" w:color="auto"/>
            </w:tcBorders>
            <w:shd w:val="clear" w:color="auto" w:fill="auto"/>
            <w:hideMark/>
          </w:tcPr>
          <w:p w14:paraId="4107968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1124863" w14:textId="77777777" w:rsidTr="00004A43">
        <w:trPr>
          <w:trHeight w:val="288"/>
        </w:trPr>
        <w:tc>
          <w:tcPr>
            <w:tcW w:w="4448" w:type="pct"/>
            <w:tcBorders>
              <w:top w:val="nil"/>
              <w:left w:val="single" w:sz="8" w:space="0" w:color="auto"/>
              <w:bottom w:val="nil"/>
              <w:right w:val="nil"/>
            </w:tcBorders>
            <w:shd w:val="clear" w:color="auto" w:fill="auto"/>
            <w:hideMark/>
          </w:tcPr>
          <w:p w14:paraId="5E489B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04.3.1.01.04 superficies de madera y similares</w:t>
            </w:r>
          </w:p>
        </w:tc>
        <w:tc>
          <w:tcPr>
            <w:tcW w:w="552" w:type="pct"/>
            <w:tcBorders>
              <w:top w:val="nil"/>
              <w:left w:val="nil"/>
              <w:bottom w:val="nil"/>
              <w:right w:val="single" w:sz="8" w:space="0" w:color="auto"/>
            </w:tcBorders>
            <w:shd w:val="clear" w:color="auto" w:fill="auto"/>
            <w:hideMark/>
          </w:tcPr>
          <w:p w14:paraId="227B59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3FED2D0" w14:textId="77777777" w:rsidTr="00004A43">
        <w:trPr>
          <w:trHeight w:val="288"/>
        </w:trPr>
        <w:tc>
          <w:tcPr>
            <w:tcW w:w="4448" w:type="pct"/>
            <w:tcBorders>
              <w:top w:val="nil"/>
              <w:left w:val="single" w:sz="8" w:space="0" w:color="auto"/>
              <w:bottom w:val="nil"/>
              <w:right w:val="nil"/>
            </w:tcBorders>
            <w:shd w:val="clear" w:color="auto" w:fill="auto"/>
            <w:hideMark/>
          </w:tcPr>
          <w:p w14:paraId="656FF3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04.3.1.01.08 sellantes y aislantes</w:t>
            </w:r>
          </w:p>
        </w:tc>
        <w:tc>
          <w:tcPr>
            <w:tcW w:w="552" w:type="pct"/>
            <w:tcBorders>
              <w:top w:val="nil"/>
              <w:left w:val="nil"/>
              <w:bottom w:val="nil"/>
              <w:right w:val="single" w:sz="8" w:space="0" w:color="auto"/>
            </w:tcBorders>
            <w:shd w:val="clear" w:color="auto" w:fill="auto"/>
            <w:hideMark/>
          </w:tcPr>
          <w:p w14:paraId="12E41B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FA01748" w14:textId="77777777" w:rsidTr="00004A43">
        <w:trPr>
          <w:trHeight w:val="288"/>
        </w:trPr>
        <w:tc>
          <w:tcPr>
            <w:tcW w:w="4448" w:type="pct"/>
            <w:tcBorders>
              <w:top w:val="nil"/>
              <w:left w:val="single" w:sz="8" w:space="0" w:color="auto"/>
              <w:bottom w:val="nil"/>
              <w:right w:val="nil"/>
            </w:tcBorders>
            <w:shd w:val="clear" w:color="auto" w:fill="auto"/>
            <w:hideMark/>
          </w:tcPr>
          <w:p w14:paraId="71EA57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04.3.2.01.07 servicio de soldadura</w:t>
            </w:r>
          </w:p>
        </w:tc>
        <w:tc>
          <w:tcPr>
            <w:tcW w:w="552" w:type="pct"/>
            <w:tcBorders>
              <w:top w:val="nil"/>
              <w:left w:val="nil"/>
              <w:bottom w:val="nil"/>
              <w:right w:val="single" w:sz="8" w:space="0" w:color="auto"/>
            </w:tcBorders>
            <w:shd w:val="clear" w:color="auto" w:fill="auto"/>
            <w:hideMark/>
          </w:tcPr>
          <w:p w14:paraId="463CA55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222E6B2" w14:textId="77777777" w:rsidTr="00004A43">
        <w:trPr>
          <w:trHeight w:val="288"/>
        </w:trPr>
        <w:tc>
          <w:tcPr>
            <w:tcW w:w="4448" w:type="pct"/>
            <w:tcBorders>
              <w:top w:val="nil"/>
              <w:left w:val="single" w:sz="8" w:space="0" w:color="auto"/>
              <w:bottom w:val="nil"/>
              <w:right w:val="nil"/>
            </w:tcBorders>
            <w:shd w:val="clear" w:color="auto" w:fill="auto"/>
            <w:hideMark/>
          </w:tcPr>
          <w:p w14:paraId="5BA9F7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04.5.2.01.02 servicio de gas por red segunda vivienda</w:t>
            </w:r>
          </w:p>
        </w:tc>
        <w:tc>
          <w:tcPr>
            <w:tcW w:w="552" w:type="pct"/>
            <w:tcBorders>
              <w:top w:val="nil"/>
              <w:left w:val="nil"/>
              <w:bottom w:val="nil"/>
              <w:right w:val="single" w:sz="8" w:space="0" w:color="auto"/>
            </w:tcBorders>
            <w:shd w:val="clear" w:color="auto" w:fill="auto"/>
            <w:hideMark/>
          </w:tcPr>
          <w:p w14:paraId="22917AD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292F128" w14:textId="77777777" w:rsidTr="00004A43">
        <w:trPr>
          <w:trHeight w:val="288"/>
        </w:trPr>
        <w:tc>
          <w:tcPr>
            <w:tcW w:w="4448" w:type="pct"/>
            <w:tcBorders>
              <w:top w:val="nil"/>
              <w:left w:val="single" w:sz="8" w:space="0" w:color="auto"/>
              <w:bottom w:val="nil"/>
              <w:right w:val="nil"/>
            </w:tcBorders>
            <w:shd w:val="clear" w:color="auto" w:fill="auto"/>
            <w:hideMark/>
          </w:tcPr>
          <w:p w14:paraId="4FF90A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05.2.1.05.01 otros textiles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247B1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F8F3868" w14:textId="77777777" w:rsidTr="00004A43">
        <w:trPr>
          <w:trHeight w:val="288"/>
        </w:trPr>
        <w:tc>
          <w:tcPr>
            <w:tcW w:w="4448" w:type="pct"/>
            <w:tcBorders>
              <w:top w:val="nil"/>
              <w:left w:val="single" w:sz="8" w:space="0" w:color="auto"/>
              <w:bottom w:val="nil"/>
              <w:right w:val="nil"/>
            </w:tcBorders>
            <w:shd w:val="clear" w:color="auto" w:fill="auto"/>
            <w:hideMark/>
          </w:tcPr>
          <w:p w14:paraId="4A3A50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05.5.1.01.04 otras herramientas y equipos grandes para el hogar</w:t>
            </w:r>
          </w:p>
        </w:tc>
        <w:tc>
          <w:tcPr>
            <w:tcW w:w="552" w:type="pct"/>
            <w:tcBorders>
              <w:top w:val="nil"/>
              <w:left w:val="nil"/>
              <w:bottom w:val="nil"/>
              <w:right w:val="single" w:sz="8" w:space="0" w:color="auto"/>
            </w:tcBorders>
            <w:shd w:val="clear" w:color="auto" w:fill="auto"/>
            <w:hideMark/>
          </w:tcPr>
          <w:p w14:paraId="3A2243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4639B6E" w14:textId="77777777" w:rsidTr="00004A43">
        <w:trPr>
          <w:trHeight w:val="288"/>
        </w:trPr>
        <w:tc>
          <w:tcPr>
            <w:tcW w:w="4448" w:type="pct"/>
            <w:tcBorders>
              <w:top w:val="nil"/>
              <w:left w:val="single" w:sz="8" w:space="0" w:color="auto"/>
              <w:bottom w:val="nil"/>
              <w:right w:val="nil"/>
            </w:tcBorders>
            <w:shd w:val="clear" w:color="auto" w:fill="auto"/>
            <w:hideMark/>
          </w:tcPr>
          <w:p w14:paraId="4473C5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05.5.2.01.05 herramientas de obra gruesa</w:t>
            </w:r>
          </w:p>
        </w:tc>
        <w:tc>
          <w:tcPr>
            <w:tcW w:w="552" w:type="pct"/>
            <w:tcBorders>
              <w:top w:val="nil"/>
              <w:left w:val="nil"/>
              <w:bottom w:val="nil"/>
              <w:right w:val="single" w:sz="8" w:space="0" w:color="auto"/>
            </w:tcBorders>
            <w:shd w:val="clear" w:color="auto" w:fill="auto"/>
            <w:hideMark/>
          </w:tcPr>
          <w:p w14:paraId="285C34D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2A76421" w14:textId="77777777" w:rsidTr="00004A43">
        <w:trPr>
          <w:trHeight w:val="288"/>
        </w:trPr>
        <w:tc>
          <w:tcPr>
            <w:tcW w:w="4448" w:type="pct"/>
            <w:tcBorders>
              <w:top w:val="nil"/>
              <w:left w:val="single" w:sz="8" w:space="0" w:color="auto"/>
              <w:bottom w:val="nil"/>
              <w:right w:val="nil"/>
            </w:tcBorders>
            <w:shd w:val="clear" w:color="auto" w:fill="auto"/>
            <w:hideMark/>
          </w:tcPr>
          <w:p w14:paraId="2C4EB2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05.5.2.02.01 herramientas para desmalezar y podar</w:t>
            </w:r>
          </w:p>
        </w:tc>
        <w:tc>
          <w:tcPr>
            <w:tcW w:w="552" w:type="pct"/>
            <w:tcBorders>
              <w:top w:val="nil"/>
              <w:left w:val="nil"/>
              <w:bottom w:val="nil"/>
              <w:right w:val="single" w:sz="8" w:space="0" w:color="auto"/>
            </w:tcBorders>
            <w:shd w:val="clear" w:color="auto" w:fill="auto"/>
            <w:hideMark/>
          </w:tcPr>
          <w:p w14:paraId="622EA6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37BA109" w14:textId="77777777" w:rsidTr="00004A43">
        <w:trPr>
          <w:trHeight w:val="288"/>
        </w:trPr>
        <w:tc>
          <w:tcPr>
            <w:tcW w:w="4448" w:type="pct"/>
            <w:tcBorders>
              <w:top w:val="nil"/>
              <w:left w:val="single" w:sz="8" w:space="0" w:color="auto"/>
              <w:bottom w:val="nil"/>
              <w:right w:val="nil"/>
            </w:tcBorders>
            <w:shd w:val="clear" w:color="auto" w:fill="auto"/>
            <w:hideMark/>
          </w:tcPr>
          <w:p w14:paraId="5AB9054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05.5.2.02.02 herramientas para trabajar la tierra</w:t>
            </w:r>
          </w:p>
        </w:tc>
        <w:tc>
          <w:tcPr>
            <w:tcW w:w="552" w:type="pct"/>
            <w:tcBorders>
              <w:top w:val="nil"/>
              <w:left w:val="nil"/>
              <w:bottom w:val="nil"/>
              <w:right w:val="single" w:sz="8" w:space="0" w:color="auto"/>
            </w:tcBorders>
            <w:shd w:val="clear" w:color="auto" w:fill="auto"/>
            <w:hideMark/>
          </w:tcPr>
          <w:p w14:paraId="070D47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6CD9764" w14:textId="77777777" w:rsidTr="00004A43">
        <w:trPr>
          <w:trHeight w:val="288"/>
        </w:trPr>
        <w:tc>
          <w:tcPr>
            <w:tcW w:w="4448" w:type="pct"/>
            <w:tcBorders>
              <w:top w:val="nil"/>
              <w:left w:val="single" w:sz="8" w:space="0" w:color="auto"/>
              <w:bottom w:val="nil"/>
              <w:right w:val="nil"/>
            </w:tcBorders>
            <w:shd w:val="clear" w:color="auto" w:fill="auto"/>
            <w:hideMark/>
          </w:tcPr>
          <w:p w14:paraId="58DD92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06.1.3.04.01 equipos médicos para control de pacientes</w:t>
            </w:r>
          </w:p>
        </w:tc>
        <w:tc>
          <w:tcPr>
            <w:tcW w:w="552" w:type="pct"/>
            <w:tcBorders>
              <w:top w:val="nil"/>
              <w:left w:val="nil"/>
              <w:bottom w:val="nil"/>
              <w:right w:val="single" w:sz="8" w:space="0" w:color="auto"/>
            </w:tcBorders>
            <w:shd w:val="clear" w:color="auto" w:fill="auto"/>
            <w:hideMark/>
          </w:tcPr>
          <w:p w14:paraId="475BC6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B90E452" w14:textId="77777777" w:rsidTr="00004A43">
        <w:trPr>
          <w:trHeight w:val="288"/>
        </w:trPr>
        <w:tc>
          <w:tcPr>
            <w:tcW w:w="4448" w:type="pct"/>
            <w:tcBorders>
              <w:top w:val="nil"/>
              <w:left w:val="single" w:sz="8" w:space="0" w:color="auto"/>
              <w:bottom w:val="nil"/>
              <w:right w:val="nil"/>
            </w:tcBorders>
            <w:shd w:val="clear" w:color="auto" w:fill="auto"/>
            <w:hideMark/>
          </w:tcPr>
          <w:p w14:paraId="3835AD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06.2.1.02.08 cirugía y procedimientos médicos ambulatorios en dermatología</w:t>
            </w:r>
          </w:p>
        </w:tc>
        <w:tc>
          <w:tcPr>
            <w:tcW w:w="552" w:type="pct"/>
            <w:tcBorders>
              <w:top w:val="nil"/>
              <w:left w:val="nil"/>
              <w:bottom w:val="nil"/>
              <w:right w:val="single" w:sz="8" w:space="0" w:color="auto"/>
            </w:tcBorders>
            <w:shd w:val="clear" w:color="auto" w:fill="auto"/>
            <w:hideMark/>
          </w:tcPr>
          <w:p w14:paraId="7E4517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64E76091" w14:textId="77777777" w:rsidTr="00004A43">
        <w:trPr>
          <w:trHeight w:val="288"/>
        </w:trPr>
        <w:tc>
          <w:tcPr>
            <w:tcW w:w="4448" w:type="pct"/>
            <w:tcBorders>
              <w:top w:val="nil"/>
              <w:left w:val="single" w:sz="8" w:space="0" w:color="auto"/>
              <w:bottom w:val="nil"/>
              <w:right w:val="nil"/>
            </w:tcBorders>
            <w:shd w:val="clear" w:color="auto" w:fill="auto"/>
            <w:hideMark/>
          </w:tcPr>
          <w:p w14:paraId="4093FE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06.3.1.01.14 otras cirugías y procedimientos médicos hospitalarios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8A960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37C60DE3" w14:textId="77777777" w:rsidTr="00004A43">
        <w:trPr>
          <w:trHeight w:val="288"/>
        </w:trPr>
        <w:tc>
          <w:tcPr>
            <w:tcW w:w="4448" w:type="pct"/>
            <w:tcBorders>
              <w:top w:val="nil"/>
              <w:left w:val="single" w:sz="8" w:space="0" w:color="auto"/>
              <w:bottom w:val="nil"/>
              <w:right w:val="nil"/>
            </w:tcBorders>
            <w:shd w:val="clear" w:color="auto" w:fill="auto"/>
            <w:hideMark/>
          </w:tcPr>
          <w:p w14:paraId="1B708D9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07.2.3.01.06 servicio de instalación de accesorios para el mantenimiento estético y funcional del automóvil</w:t>
            </w:r>
          </w:p>
        </w:tc>
        <w:tc>
          <w:tcPr>
            <w:tcW w:w="552" w:type="pct"/>
            <w:tcBorders>
              <w:top w:val="nil"/>
              <w:left w:val="nil"/>
              <w:bottom w:val="nil"/>
              <w:right w:val="single" w:sz="8" w:space="0" w:color="auto"/>
            </w:tcBorders>
            <w:shd w:val="clear" w:color="auto" w:fill="auto"/>
            <w:hideMark/>
          </w:tcPr>
          <w:p w14:paraId="47F5B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D9250DD" w14:textId="77777777" w:rsidTr="00004A43">
        <w:trPr>
          <w:trHeight w:val="288"/>
        </w:trPr>
        <w:tc>
          <w:tcPr>
            <w:tcW w:w="4448" w:type="pct"/>
            <w:tcBorders>
              <w:top w:val="nil"/>
              <w:left w:val="single" w:sz="8" w:space="0" w:color="auto"/>
              <w:bottom w:val="nil"/>
              <w:right w:val="nil"/>
            </w:tcBorders>
            <w:shd w:val="clear" w:color="auto" w:fill="auto"/>
            <w:hideMark/>
          </w:tcPr>
          <w:p w14:paraId="440F96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09.3.1.01.02 juguetes para bebé</w:t>
            </w:r>
          </w:p>
        </w:tc>
        <w:tc>
          <w:tcPr>
            <w:tcW w:w="552" w:type="pct"/>
            <w:tcBorders>
              <w:top w:val="nil"/>
              <w:left w:val="nil"/>
              <w:bottom w:val="nil"/>
              <w:right w:val="single" w:sz="8" w:space="0" w:color="auto"/>
            </w:tcBorders>
            <w:shd w:val="clear" w:color="auto" w:fill="auto"/>
            <w:hideMark/>
          </w:tcPr>
          <w:p w14:paraId="24FE5F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718821B6" w14:textId="77777777" w:rsidTr="00004A43">
        <w:trPr>
          <w:trHeight w:val="288"/>
        </w:trPr>
        <w:tc>
          <w:tcPr>
            <w:tcW w:w="4448" w:type="pct"/>
            <w:tcBorders>
              <w:top w:val="nil"/>
              <w:left w:val="single" w:sz="8" w:space="0" w:color="auto"/>
              <w:bottom w:val="nil"/>
              <w:right w:val="nil"/>
            </w:tcBorders>
            <w:shd w:val="clear" w:color="auto" w:fill="auto"/>
            <w:hideMark/>
          </w:tcPr>
          <w:p w14:paraId="01351CE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09.3.2.01.02 grandes equipos para gimnasia, educación física y deportes</w:t>
            </w:r>
          </w:p>
        </w:tc>
        <w:tc>
          <w:tcPr>
            <w:tcW w:w="552" w:type="pct"/>
            <w:tcBorders>
              <w:top w:val="nil"/>
              <w:left w:val="nil"/>
              <w:bottom w:val="nil"/>
              <w:right w:val="single" w:sz="8" w:space="0" w:color="auto"/>
            </w:tcBorders>
            <w:shd w:val="clear" w:color="auto" w:fill="auto"/>
            <w:hideMark/>
          </w:tcPr>
          <w:p w14:paraId="6DA1C1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4030F2BF" w14:textId="77777777" w:rsidTr="00004A43">
        <w:trPr>
          <w:trHeight w:val="288"/>
        </w:trPr>
        <w:tc>
          <w:tcPr>
            <w:tcW w:w="4448" w:type="pct"/>
            <w:tcBorders>
              <w:top w:val="nil"/>
              <w:left w:val="single" w:sz="8" w:space="0" w:color="auto"/>
              <w:bottom w:val="nil"/>
              <w:right w:val="nil"/>
            </w:tcBorders>
            <w:shd w:val="clear" w:color="auto" w:fill="auto"/>
            <w:hideMark/>
          </w:tcPr>
          <w:p w14:paraId="0E8237E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09.3.2.01.08 accesorios para equipo de deporte, campamento y recreación al aire libre</w:t>
            </w:r>
          </w:p>
        </w:tc>
        <w:tc>
          <w:tcPr>
            <w:tcW w:w="552" w:type="pct"/>
            <w:tcBorders>
              <w:top w:val="nil"/>
              <w:left w:val="nil"/>
              <w:bottom w:val="nil"/>
              <w:right w:val="single" w:sz="8" w:space="0" w:color="auto"/>
            </w:tcBorders>
            <w:shd w:val="clear" w:color="auto" w:fill="auto"/>
            <w:hideMark/>
          </w:tcPr>
          <w:p w14:paraId="34A886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3099D83" w14:textId="77777777" w:rsidTr="00004A43">
        <w:trPr>
          <w:trHeight w:val="288"/>
        </w:trPr>
        <w:tc>
          <w:tcPr>
            <w:tcW w:w="4448" w:type="pct"/>
            <w:tcBorders>
              <w:top w:val="nil"/>
              <w:left w:val="single" w:sz="8" w:space="0" w:color="auto"/>
              <w:bottom w:val="nil"/>
              <w:right w:val="nil"/>
            </w:tcBorders>
            <w:shd w:val="clear" w:color="auto" w:fill="auto"/>
            <w:hideMark/>
          </w:tcPr>
          <w:p w14:paraId="30DD674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09.4.3.01.02 juegos de máquinas tragamonedas</w:t>
            </w:r>
          </w:p>
        </w:tc>
        <w:tc>
          <w:tcPr>
            <w:tcW w:w="552" w:type="pct"/>
            <w:tcBorders>
              <w:top w:val="nil"/>
              <w:left w:val="nil"/>
              <w:bottom w:val="nil"/>
              <w:right w:val="single" w:sz="8" w:space="0" w:color="auto"/>
            </w:tcBorders>
            <w:shd w:val="clear" w:color="auto" w:fill="auto"/>
            <w:hideMark/>
          </w:tcPr>
          <w:p w14:paraId="38CFB2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02D86BA" w14:textId="77777777" w:rsidTr="00004A43">
        <w:trPr>
          <w:trHeight w:val="288"/>
        </w:trPr>
        <w:tc>
          <w:tcPr>
            <w:tcW w:w="4448" w:type="pct"/>
            <w:tcBorders>
              <w:top w:val="nil"/>
              <w:left w:val="single" w:sz="8" w:space="0" w:color="auto"/>
              <w:bottom w:val="nil"/>
              <w:right w:val="nil"/>
            </w:tcBorders>
            <w:shd w:val="clear" w:color="auto" w:fill="auto"/>
            <w:hideMark/>
          </w:tcPr>
          <w:p w14:paraId="72EC66A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09.5.1.01.01 álbumes</w:t>
            </w:r>
          </w:p>
        </w:tc>
        <w:tc>
          <w:tcPr>
            <w:tcW w:w="552" w:type="pct"/>
            <w:tcBorders>
              <w:top w:val="nil"/>
              <w:left w:val="nil"/>
              <w:bottom w:val="nil"/>
              <w:right w:val="single" w:sz="8" w:space="0" w:color="auto"/>
            </w:tcBorders>
            <w:shd w:val="clear" w:color="auto" w:fill="auto"/>
            <w:hideMark/>
          </w:tcPr>
          <w:p w14:paraId="722C1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0F544F15" w14:textId="77777777" w:rsidTr="00004A43">
        <w:trPr>
          <w:trHeight w:val="288"/>
        </w:trPr>
        <w:tc>
          <w:tcPr>
            <w:tcW w:w="4448" w:type="pct"/>
            <w:tcBorders>
              <w:top w:val="nil"/>
              <w:left w:val="single" w:sz="8" w:space="0" w:color="auto"/>
              <w:bottom w:val="nil"/>
              <w:right w:val="nil"/>
            </w:tcBorders>
            <w:shd w:val="clear" w:color="auto" w:fill="auto"/>
            <w:hideMark/>
          </w:tcPr>
          <w:p w14:paraId="0D9641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12.1.1.01.06 servicio de lavado y masaje capilar</w:t>
            </w:r>
          </w:p>
        </w:tc>
        <w:tc>
          <w:tcPr>
            <w:tcW w:w="552" w:type="pct"/>
            <w:tcBorders>
              <w:top w:val="nil"/>
              <w:left w:val="nil"/>
              <w:bottom w:val="nil"/>
              <w:right w:val="single" w:sz="8" w:space="0" w:color="auto"/>
            </w:tcBorders>
            <w:shd w:val="clear" w:color="auto" w:fill="auto"/>
            <w:hideMark/>
          </w:tcPr>
          <w:p w14:paraId="584FFA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1C2F82EE" w14:textId="77777777" w:rsidTr="00004A43">
        <w:trPr>
          <w:trHeight w:val="288"/>
        </w:trPr>
        <w:tc>
          <w:tcPr>
            <w:tcW w:w="4448" w:type="pct"/>
            <w:tcBorders>
              <w:top w:val="nil"/>
              <w:left w:val="single" w:sz="8" w:space="0" w:color="auto"/>
              <w:bottom w:val="nil"/>
              <w:right w:val="nil"/>
            </w:tcBorders>
            <w:shd w:val="clear" w:color="auto" w:fill="auto"/>
            <w:hideMark/>
          </w:tcPr>
          <w:p w14:paraId="306A81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12.3.1.04.01 servicio de reparación de artículos de joyería, bisutería, relojes y similares</w:t>
            </w:r>
          </w:p>
        </w:tc>
        <w:tc>
          <w:tcPr>
            <w:tcW w:w="552" w:type="pct"/>
            <w:tcBorders>
              <w:top w:val="nil"/>
              <w:left w:val="nil"/>
              <w:bottom w:val="nil"/>
              <w:right w:val="single" w:sz="8" w:space="0" w:color="auto"/>
            </w:tcBorders>
            <w:shd w:val="clear" w:color="auto" w:fill="auto"/>
            <w:hideMark/>
          </w:tcPr>
          <w:p w14:paraId="00ECEC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040AD4AF" w14:textId="77777777" w:rsidTr="00004A43">
        <w:trPr>
          <w:trHeight w:val="288"/>
        </w:trPr>
        <w:tc>
          <w:tcPr>
            <w:tcW w:w="4448" w:type="pct"/>
            <w:tcBorders>
              <w:top w:val="nil"/>
              <w:left w:val="single" w:sz="8" w:space="0" w:color="auto"/>
              <w:bottom w:val="nil"/>
              <w:right w:val="nil"/>
            </w:tcBorders>
            <w:shd w:val="clear" w:color="auto" w:fill="auto"/>
            <w:hideMark/>
          </w:tcPr>
          <w:p w14:paraId="65BEA2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12.3.2.04.02 artículos personales para la protección del sol y la lluvia</w:t>
            </w:r>
          </w:p>
        </w:tc>
        <w:tc>
          <w:tcPr>
            <w:tcW w:w="552" w:type="pct"/>
            <w:tcBorders>
              <w:top w:val="nil"/>
              <w:left w:val="nil"/>
              <w:bottom w:val="nil"/>
              <w:right w:val="single" w:sz="8" w:space="0" w:color="auto"/>
            </w:tcBorders>
            <w:shd w:val="clear" w:color="auto" w:fill="auto"/>
            <w:hideMark/>
          </w:tcPr>
          <w:p w14:paraId="5D759C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2CD37BC3" w14:textId="77777777" w:rsidTr="00004A43">
        <w:trPr>
          <w:trHeight w:val="288"/>
        </w:trPr>
        <w:tc>
          <w:tcPr>
            <w:tcW w:w="4448" w:type="pct"/>
            <w:tcBorders>
              <w:top w:val="nil"/>
              <w:left w:val="single" w:sz="8" w:space="0" w:color="auto"/>
              <w:bottom w:val="nil"/>
              <w:right w:val="nil"/>
            </w:tcBorders>
            <w:shd w:val="clear" w:color="auto" w:fill="auto"/>
            <w:hideMark/>
          </w:tcPr>
          <w:p w14:paraId="2E8DDE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12.4.1.01.01 servicio de residencia para adultos mayores</w:t>
            </w:r>
          </w:p>
        </w:tc>
        <w:tc>
          <w:tcPr>
            <w:tcW w:w="552" w:type="pct"/>
            <w:tcBorders>
              <w:top w:val="nil"/>
              <w:left w:val="nil"/>
              <w:bottom w:val="nil"/>
              <w:right w:val="single" w:sz="8" w:space="0" w:color="auto"/>
            </w:tcBorders>
            <w:shd w:val="clear" w:color="auto" w:fill="auto"/>
            <w:hideMark/>
          </w:tcPr>
          <w:p w14:paraId="13A7F0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0,5</w:t>
            </w:r>
          </w:p>
        </w:tc>
      </w:tr>
      <w:tr w:rsidR="00BE0C91" w:rsidRPr="00BE0C91" w14:paraId="5627E4DE" w14:textId="77777777" w:rsidTr="00004A43">
        <w:trPr>
          <w:trHeight w:val="288"/>
        </w:trPr>
        <w:tc>
          <w:tcPr>
            <w:tcW w:w="4448" w:type="pct"/>
            <w:tcBorders>
              <w:top w:val="nil"/>
              <w:left w:val="single" w:sz="8" w:space="0" w:color="auto"/>
              <w:bottom w:val="nil"/>
              <w:right w:val="nil"/>
            </w:tcBorders>
            <w:shd w:val="clear" w:color="auto" w:fill="auto"/>
            <w:hideMark/>
          </w:tcPr>
          <w:p w14:paraId="483FA7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01.1.1.03.03 pastas frescas de todos los tipos, con o sin relleno o preparada de otra forma</w:t>
            </w:r>
          </w:p>
        </w:tc>
        <w:tc>
          <w:tcPr>
            <w:tcW w:w="552" w:type="pct"/>
            <w:tcBorders>
              <w:top w:val="nil"/>
              <w:left w:val="nil"/>
              <w:bottom w:val="nil"/>
              <w:right w:val="single" w:sz="8" w:space="0" w:color="auto"/>
            </w:tcBorders>
            <w:shd w:val="clear" w:color="auto" w:fill="auto"/>
            <w:hideMark/>
          </w:tcPr>
          <w:p w14:paraId="4D050F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0AC4EEF" w14:textId="77777777" w:rsidTr="00004A43">
        <w:trPr>
          <w:trHeight w:val="288"/>
        </w:trPr>
        <w:tc>
          <w:tcPr>
            <w:tcW w:w="4448" w:type="pct"/>
            <w:tcBorders>
              <w:top w:val="nil"/>
              <w:left w:val="single" w:sz="8" w:space="0" w:color="auto"/>
              <w:bottom w:val="nil"/>
              <w:right w:val="nil"/>
            </w:tcBorders>
            <w:shd w:val="clear" w:color="auto" w:fill="auto"/>
            <w:hideMark/>
          </w:tcPr>
          <w:p w14:paraId="5383FC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01.1.6.01.27 otras frutas de temporada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98725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9AD4FD1" w14:textId="77777777" w:rsidTr="00004A43">
        <w:trPr>
          <w:trHeight w:val="288"/>
        </w:trPr>
        <w:tc>
          <w:tcPr>
            <w:tcW w:w="4448" w:type="pct"/>
            <w:tcBorders>
              <w:top w:val="nil"/>
              <w:left w:val="single" w:sz="8" w:space="0" w:color="auto"/>
              <w:bottom w:val="nil"/>
              <w:right w:val="nil"/>
            </w:tcBorders>
            <w:shd w:val="clear" w:color="auto" w:fill="auto"/>
            <w:hideMark/>
          </w:tcPr>
          <w:p w14:paraId="0D5CDC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01.1.6.01.28 frutas congeladas</w:t>
            </w:r>
          </w:p>
        </w:tc>
        <w:tc>
          <w:tcPr>
            <w:tcW w:w="552" w:type="pct"/>
            <w:tcBorders>
              <w:top w:val="nil"/>
              <w:left w:val="nil"/>
              <w:bottom w:val="nil"/>
              <w:right w:val="single" w:sz="8" w:space="0" w:color="auto"/>
            </w:tcBorders>
            <w:shd w:val="clear" w:color="auto" w:fill="auto"/>
            <w:hideMark/>
          </w:tcPr>
          <w:p w14:paraId="3E71AA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B289D49" w14:textId="77777777" w:rsidTr="00004A43">
        <w:trPr>
          <w:trHeight w:val="288"/>
        </w:trPr>
        <w:tc>
          <w:tcPr>
            <w:tcW w:w="4448" w:type="pct"/>
            <w:tcBorders>
              <w:top w:val="nil"/>
              <w:left w:val="single" w:sz="8" w:space="0" w:color="auto"/>
              <w:bottom w:val="nil"/>
              <w:right w:val="nil"/>
            </w:tcBorders>
            <w:shd w:val="clear" w:color="auto" w:fill="auto"/>
            <w:hideMark/>
          </w:tcPr>
          <w:p w14:paraId="78DBDB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03.1.2.02.03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niño</w:t>
            </w:r>
          </w:p>
        </w:tc>
        <w:tc>
          <w:tcPr>
            <w:tcW w:w="552" w:type="pct"/>
            <w:tcBorders>
              <w:top w:val="nil"/>
              <w:left w:val="nil"/>
              <w:bottom w:val="nil"/>
              <w:right w:val="single" w:sz="8" w:space="0" w:color="auto"/>
            </w:tcBorders>
            <w:shd w:val="clear" w:color="auto" w:fill="auto"/>
            <w:hideMark/>
          </w:tcPr>
          <w:p w14:paraId="258ADC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C574C9C" w14:textId="77777777" w:rsidTr="00004A43">
        <w:trPr>
          <w:trHeight w:val="288"/>
        </w:trPr>
        <w:tc>
          <w:tcPr>
            <w:tcW w:w="4448" w:type="pct"/>
            <w:tcBorders>
              <w:top w:val="nil"/>
              <w:left w:val="single" w:sz="8" w:space="0" w:color="auto"/>
              <w:bottom w:val="nil"/>
              <w:right w:val="nil"/>
            </w:tcBorders>
            <w:shd w:val="clear" w:color="auto" w:fill="auto"/>
            <w:hideMark/>
          </w:tcPr>
          <w:p w14:paraId="4026ED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03.1.2.02.04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niña</w:t>
            </w:r>
          </w:p>
        </w:tc>
        <w:tc>
          <w:tcPr>
            <w:tcW w:w="552" w:type="pct"/>
            <w:tcBorders>
              <w:top w:val="nil"/>
              <w:left w:val="nil"/>
              <w:bottom w:val="nil"/>
              <w:right w:val="single" w:sz="8" w:space="0" w:color="auto"/>
            </w:tcBorders>
            <w:shd w:val="clear" w:color="auto" w:fill="auto"/>
            <w:hideMark/>
          </w:tcPr>
          <w:p w14:paraId="306135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A10D616" w14:textId="77777777" w:rsidTr="00004A43">
        <w:trPr>
          <w:trHeight w:val="288"/>
        </w:trPr>
        <w:tc>
          <w:tcPr>
            <w:tcW w:w="4448" w:type="pct"/>
            <w:tcBorders>
              <w:top w:val="nil"/>
              <w:left w:val="single" w:sz="8" w:space="0" w:color="auto"/>
              <w:bottom w:val="nil"/>
              <w:right w:val="nil"/>
            </w:tcBorders>
            <w:shd w:val="clear" w:color="auto" w:fill="auto"/>
            <w:hideMark/>
          </w:tcPr>
          <w:p w14:paraId="5C22B1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03.1.2.03.05 polerones y chalecos de lactante</w:t>
            </w:r>
          </w:p>
        </w:tc>
        <w:tc>
          <w:tcPr>
            <w:tcW w:w="552" w:type="pct"/>
            <w:tcBorders>
              <w:top w:val="nil"/>
              <w:left w:val="nil"/>
              <w:bottom w:val="nil"/>
              <w:right w:val="single" w:sz="8" w:space="0" w:color="auto"/>
            </w:tcBorders>
            <w:shd w:val="clear" w:color="auto" w:fill="auto"/>
            <w:hideMark/>
          </w:tcPr>
          <w:p w14:paraId="3A1170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C3F35F1" w14:textId="77777777" w:rsidTr="00004A43">
        <w:trPr>
          <w:trHeight w:val="288"/>
        </w:trPr>
        <w:tc>
          <w:tcPr>
            <w:tcW w:w="4448" w:type="pct"/>
            <w:tcBorders>
              <w:top w:val="nil"/>
              <w:left w:val="single" w:sz="8" w:space="0" w:color="auto"/>
              <w:bottom w:val="nil"/>
              <w:right w:val="nil"/>
            </w:tcBorders>
            <w:shd w:val="clear" w:color="auto" w:fill="auto"/>
            <w:hideMark/>
          </w:tcPr>
          <w:p w14:paraId="02F1E13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03.1.2.04.05 camisas y poleras de lactante</w:t>
            </w:r>
          </w:p>
        </w:tc>
        <w:tc>
          <w:tcPr>
            <w:tcW w:w="552" w:type="pct"/>
            <w:tcBorders>
              <w:top w:val="nil"/>
              <w:left w:val="nil"/>
              <w:bottom w:val="nil"/>
              <w:right w:val="single" w:sz="8" w:space="0" w:color="auto"/>
            </w:tcBorders>
            <w:shd w:val="clear" w:color="auto" w:fill="auto"/>
            <w:hideMark/>
          </w:tcPr>
          <w:p w14:paraId="145998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2D823E9" w14:textId="77777777" w:rsidTr="00004A43">
        <w:trPr>
          <w:trHeight w:val="288"/>
        </w:trPr>
        <w:tc>
          <w:tcPr>
            <w:tcW w:w="4448" w:type="pct"/>
            <w:tcBorders>
              <w:top w:val="nil"/>
              <w:left w:val="single" w:sz="8" w:space="0" w:color="auto"/>
              <w:bottom w:val="nil"/>
              <w:right w:val="nil"/>
            </w:tcBorders>
            <w:shd w:val="clear" w:color="auto" w:fill="auto"/>
            <w:hideMark/>
          </w:tcPr>
          <w:p w14:paraId="300536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03.1.2.10.01 ropa para dormir y levantarse de hombre</w:t>
            </w:r>
          </w:p>
        </w:tc>
        <w:tc>
          <w:tcPr>
            <w:tcW w:w="552" w:type="pct"/>
            <w:tcBorders>
              <w:top w:val="nil"/>
              <w:left w:val="nil"/>
              <w:bottom w:val="nil"/>
              <w:right w:val="single" w:sz="8" w:space="0" w:color="auto"/>
            </w:tcBorders>
            <w:shd w:val="clear" w:color="auto" w:fill="auto"/>
            <w:hideMark/>
          </w:tcPr>
          <w:p w14:paraId="530F08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E62ADBC" w14:textId="77777777" w:rsidTr="00004A43">
        <w:trPr>
          <w:trHeight w:val="288"/>
        </w:trPr>
        <w:tc>
          <w:tcPr>
            <w:tcW w:w="4448" w:type="pct"/>
            <w:tcBorders>
              <w:top w:val="nil"/>
              <w:left w:val="single" w:sz="8" w:space="0" w:color="auto"/>
              <w:bottom w:val="nil"/>
              <w:right w:val="nil"/>
            </w:tcBorders>
            <w:shd w:val="clear" w:color="auto" w:fill="auto"/>
            <w:hideMark/>
          </w:tcPr>
          <w:p w14:paraId="38E640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03.1.2.10.04 ropa para dormir y levantarse de niña</w:t>
            </w:r>
          </w:p>
        </w:tc>
        <w:tc>
          <w:tcPr>
            <w:tcW w:w="552" w:type="pct"/>
            <w:tcBorders>
              <w:top w:val="nil"/>
              <w:left w:val="nil"/>
              <w:bottom w:val="nil"/>
              <w:right w:val="single" w:sz="8" w:space="0" w:color="auto"/>
            </w:tcBorders>
            <w:shd w:val="clear" w:color="auto" w:fill="auto"/>
            <w:hideMark/>
          </w:tcPr>
          <w:p w14:paraId="74543A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063F7FE" w14:textId="77777777" w:rsidTr="00004A43">
        <w:trPr>
          <w:trHeight w:val="288"/>
        </w:trPr>
        <w:tc>
          <w:tcPr>
            <w:tcW w:w="4448" w:type="pct"/>
            <w:tcBorders>
              <w:top w:val="nil"/>
              <w:left w:val="single" w:sz="8" w:space="0" w:color="auto"/>
              <w:bottom w:val="nil"/>
              <w:right w:val="nil"/>
            </w:tcBorders>
            <w:shd w:val="clear" w:color="auto" w:fill="auto"/>
            <w:hideMark/>
          </w:tcPr>
          <w:p w14:paraId="0AAFFE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03.2.1.01.04 botas y botines de niña</w:t>
            </w:r>
          </w:p>
        </w:tc>
        <w:tc>
          <w:tcPr>
            <w:tcW w:w="552" w:type="pct"/>
            <w:tcBorders>
              <w:top w:val="nil"/>
              <w:left w:val="nil"/>
              <w:bottom w:val="nil"/>
              <w:right w:val="single" w:sz="8" w:space="0" w:color="auto"/>
            </w:tcBorders>
            <w:shd w:val="clear" w:color="auto" w:fill="auto"/>
            <w:hideMark/>
          </w:tcPr>
          <w:p w14:paraId="1CD2DC8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0340CD0" w14:textId="77777777" w:rsidTr="00004A43">
        <w:trPr>
          <w:trHeight w:val="288"/>
        </w:trPr>
        <w:tc>
          <w:tcPr>
            <w:tcW w:w="4448" w:type="pct"/>
            <w:tcBorders>
              <w:top w:val="nil"/>
              <w:left w:val="single" w:sz="8" w:space="0" w:color="auto"/>
              <w:bottom w:val="nil"/>
              <w:right w:val="nil"/>
            </w:tcBorders>
            <w:shd w:val="clear" w:color="auto" w:fill="auto"/>
            <w:hideMark/>
          </w:tcPr>
          <w:p w14:paraId="762DC5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03.2.1.01.06 otras botas, bototos y botines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4F543B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83F8BEB" w14:textId="77777777" w:rsidTr="00004A43">
        <w:trPr>
          <w:trHeight w:val="288"/>
        </w:trPr>
        <w:tc>
          <w:tcPr>
            <w:tcW w:w="4448" w:type="pct"/>
            <w:tcBorders>
              <w:top w:val="nil"/>
              <w:left w:val="single" w:sz="8" w:space="0" w:color="auto"/>
              <w:bottom w:val="nil"/>
              <w:right w:val="nil"/>
            </w:tcBorders>
            <w:shd w:val="clear" w:color="auto" w:fill="auto"/>
            <w:hideMark/>
          </w:tcPr>
          <w:p w14:paraId="47DC64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03.2.1.04.01 sandalias, hawaianas y similares de hombre</w:t>
            </w:r>
          </w:p>
        </w:tc>
        <w:tc>
          <w:tcPr>
            <w:tcW w:w="552" w:type="pct"/>
            <w:tcBorders>
              <w:top w:val="nil"/>
              <w:left w:val="nil"/>
              <w:bottom w:val="nil"/>
              <w:right w:val="single" w:sz="8" w:space="0" w:color="auto"/>
            </w:tcBorders>
            <w:shd w:val="clear" w:color="auto" w:fill="auto"/>
            <w:hideMark/>
          </w:tcPr>
          <w:p w14:paraId="6CF619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CE6EB3B" w14:textId="77777777" w:rsidTr="00004A43">
        <w:trPr>
          <w:trHeight w:val="288"/>
        </w:trPr>
        <w:tc>
          <w:tcPr>
            <w:tcW w:w="4448" w:type="pct"/>
            <w:tcBorders>
              <w:top w:val="nil"/>
              <w:left w:val="single" w:sz="8" w:space="0" w:color="auto"/>
              <w:bottom w:val="nil"/>
              <w:right w:val="nil"/>
            </w:tcBorders>
            <w:shd w:val="clear" w:color="auto" w:fill="auto"/>
            <w:hideMark/>
          </w:tcPr>
          <w:p w14:paraId="78E791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03.2.1.04.04 sandalias, hawaianas y similares de niña</w:t>
            </w:r>
          </w:p>
        </w:tc>
        <w:tc>
          <w:tcPr>
            <w:tcW w:w="552" w:type="pct"/>
            <w:tcBorders>
              <w:top w:val="nil"/>
              <w:left w:val="nil"/>
              <w:bottom w:val="nil"/>
              <w:right w:val="single" w:sz="8" w:space="0" w:color="auto"/>
            </w:tcBorders>
            <w:shd w:val="clear" w:color="auto" w:fill="auto"/>
            <w:hideMark/>
          </w:tcPr>
          <w:p w14:paraId="66CDB6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2F3B946" w14:textId="77777777" w:rsidTr="00004A43">
        <w:trPr>
          <w:trHeight w:val="288"/>
        </w:trPr>
        <w:tc>
          <w:tcPr>
            <w:tcW w:w="4448" w:type="pct"/>
            <w:tcBorders>
              <w:top w:val="nil"/>
              <w:left w:val="single" w:sz="8" w:space="0" w:color="auto"/>
              <w:bottom w:val="nil"/>
              <w:right w:val="nil"/>
            </w:tcBorders>
            <w:shd w:val="clear" w:color="auto" w:fill="auto"/>
            <w:hideMark/>
          </w:tcPr>
          <w:p w14:paraId="41DB40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05.1.1.04.01 set de muebles de cocina</w:t>
            </w:r>
          </w:p>
        </w:tc>
        <w:tc>
          <w:tcPr>
            <w:tcW w:w="552" w:type="pct"/>
            <w:tcBorders>
              <w:top w:val="nil"/>
              <w:left w:val="nil"/>
              <w:bottom w:val="nil"/>
              <w:right w:val="single" w:sz="8" w:space="0" w:color="auto"/>
            </w:tcBorders>
            <w:shd w:val="clear" w:color="auto" w:fill="auto"/>
            <w:hideMark/>
          </w:tcPr>
          <w:p w14:paraId="13446C1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0CD2963" w14:textId="77777777" w:rsidTr="00004A43">
        <w:trPr>
          <w:trHeight w:val="288"/>
        </w:trPr>
        <w:tc>
          <w:tcPr>
            <w:tcW w:w="4448" w:type="pct"/>
            <w:tcBorders>
              <w:top w:val="nil"/>
              <w:left w:val="single" w:sz="8" w:space="0" w:color="auto"/>
              <w:bottom w:val="nil"/>
              <w:right w:val="nil"/>
            </w:tcBorders>
            <w:shd w:val="clear" w:color="auto" w:fill="auto"/>
            <w:hideMark/>
          </w:tcPr>
          <w:p w14:paraId="1B1783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05.1.1.07.01 muebles de baño</w:t>
            </w:r>
          </w:p>
        </w:tc>
        <w:tc>
          <w:tcPr>
            <w:tcW w:w="552" w:type="pct"/>
            <w:tcBorders>
              <w:top w:val="nil"/>
              <w:left w:val="nil"/>
              <w:bottom w:val="nil"/>
              <w:right w:val="single" w:sz="8" w:space="0" w:color="auto"/>
            </w:tcBorders>
            <w:shd w:val="clear" w:color="auto" w:fill="auto"/>
            <w:hideMark/>
          </w:tcPr>
          <w:p w14:paraId="700E54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69EE410" w14:textId="77777777" w:rsidTr="00004A43">
        <w:trPr>
          <w:trHeight w:val="288"/>
        </w:trPr>
        <w:tc>
          <w:tcPr>
            <w:tcW w:w="4448" w:type="pct"/>
            <w:tcBorders>
              <w:top w:val="nil"/>
              <w:left w:val="single" w:sz="8" w:space="0" w:color="auto"/>
              <w:bottom w:val="nil"/>
              <w:right w:val="nil"/>
            </w:tcBorders>
            <w:shd w:val="clear" w:color="auto" w:fill="auto"/>
            <w:hideMark/>
          </w:tcPr>
          <w:p w14:paraId="09B9A8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05.2.1.05.02 otro tipo de materiales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279D2F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7F2CAC3" w14:textId="77777777" w:rsidTr="00004A43">
        <w:trPr>
          <w:trHeight w:val="288"/>
        </w:trPr>
        <w:tc>
          <w:tcPr>
            <w:tcW w:w="4448" w:type="pct"/>
            <w:tcBorders>
              <w:top w:val="nil"/>
              <w:left w:val="single" w:sz="8" w:space="0" w:color="auto"/>
              <w:bottom w:val="nil"/>
              <w:right w:val="nil"/>
            </w:tcBorders>
            <w:shd w:val="clear" w:color="auto" w:fill="auto"/>
            <w:hideMark/>
          </w:tcPr>
          <w:p w14:paraId="189FF2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05.3.1.01.02 otros artefactos para refrigeración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1CB90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8563A56" w14:textId="77777777" w:rsidTr="00004A43">
        <w:trPr>
          <w:trHeight w:val="288"/>
        </w:trPr>
        <w:tc>
          <w:tcPr>
            <w:tcW w:w="4448" w:type="pct"/>
            <w:tcBorders>
              <w:top w:val="nil"/>
              <w:left w:val="single" w:sz="8" w:space="0" w:color="auto"/>
              <w:bottom w:val="nil"/>
              <w:right w:val="nil"/>
            </w:tcBorders>
            <w:shd w:val="clear" w:color="auto" w:fill="auto"/>
            <w:hideMark/>
          </w:tcPr>
          <w:p w14:paraId="28595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05.6.1.02.01 artículos para la limpieza de ropa</w:t>
            </w:r>
          </w:p>
        </w:tc>
        <w:tc>
          <w:tcPr>
            <w:tcW w:w="552" w:type="pct"/>
            <w:tcBorders>
              <w:top w:val="nil"/>
              <w:left w:val="nil"/>
              <w:bottom w:val="nil"/>
              <w:right w:val="single" w:sz="8" w:space="0" w:color="auto"/>
            </w:tcBorders>
            <w:shd w:val="clear" w:color="auto" w:fill="auto"/>
            <w:hideMark/>
          </w:tcPr>
          <w:p w14:paraId="0715547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782AEC6" w14:textId="77777777" w:rsidTr="00004A43">
        <w:trPr>
          <w:trHeight w:val="288"/>
        </w:trPr>
        <w:tc>
          <w:tcPr>
            <w:tcW w:w="4448" w:type="pct"/>
            <w:tcBorders>
              <w:top w:val="nil"/>
              <w:left w:val="single" w:sz="8" w:space="0" w:color="auto"/>
              <w:bottom w:val="nil"/>
              <w:right w:val="nil"/>
            </w:tcBorders>
            <w:shd w:val="clear" w:color="auto" w:fill="auto"/>
            <w:hideMark/>
          </w:tcPr>
          <w:p w14:paraId="7F08DE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06.2.1.02.01 cirugía y procedimientos médicos ambulatorios en cráneo, cuero cabelludo y cuello</w:t>
            </w:r>
          </w:p>
        </w:tc>
        <w:tc>
          <w:tcPr>
            <w:tcW w:w="552" w:type="pct"/>
            <w:tcBorders>
              <w:top w:val="nil"/>
              <w:left w:val="nil"/>
              <w:bottom w:val="nil"/>
              <w:right w:val="single" w:sz="8" w:space="0" w:color="auto"/>
            </w:tcBorders>
            <w:shd w:val="clear" w:color="auto" w:fill="auto"/>
            <w:hideMark/>
          </w:tcPr>
          <w:p w14:paraId="12530F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5F8C1464" w14:textId="77777777" w:rsidTr="00004A43">
        <w:trPr>
          <w:trHeight w:val="288"/>
        </w:trPr>
        <w:tc>
          <w:tcPr>
            <w:tcW w:w="4448" w:type="pct"/>
            <w:tcBorders>
              <w:top w:val="nil"/>
              <w:left w:val="single" w:sz="8" w:space="0" w:color="auto"/>
              <w:bottom w:val="nil"/>
              <w:right w:val="nil"/>
            </w:tcBorders>
            <w:shd w:val="clear" w:color="auto" w:fill="auto"/>
            <w:hideMark/>
          </w:tcPr>
          <w:p w14:paraId="0B7798E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06.3.1.01.01 cirugía y procedimientos médicos hospitalarios en cráneo, cuero cabelludo y cuello</w:t>
            </w:r>
          </w:p>
        </w:tc>
        <w:tc>
          <w:tcPr>
            <w:tcW w:w="552" w:type="pct"/>
            <w:tcBorders>
              <w:top w:val="nil"/>
              <w:left w:val="nil"/>
              <w:bottom w:val="nil"/>
              <w:right w:val="single" w:sz="8" w:space="0" w:color="auto"/>
            </w:tcBorders>
            <w:shd w:val="clear" w:color="auto" w:fill="auto"/>
            <w:hideMark/>
          </w:tcPr>
          <w:p w14:paraId="0632A2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C3FEEE4" w14:textId="77777777" w:rsidTr="00004A43">
        <w:trPr>
          <w:trHeight w:val="288"/>
        </w:trPr>
        <w:tc>
          <w:tcPr>
            <w:tcW w:w="4448" w:type="pct"/>
            <w:tcBorders>
              <w:top w:val="nil"/>
              <w:left w:val="single" w:sz="8" w:space="0" w:color="auto"/>
              <w:bottom w:val="nil"/>
              <w:right w:val="nil"/>
            </w:tcBorders>
            <w:shd w:val="clear" w:color="auto" w:fill="auto"/>
            <w:hideMark/>
          </w:tcPr>
          <w:p w14:paraId="1BF720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06.3.1.01.06 cirugía y procedimientos médicos hospitalarios en otorrinolaringología</w:t>
            </w:r>
          </w:p>
        </w:tc>
        <w:tc>
          <w:tcPr>
            <w:tcW w:w="552" w:type="pct"/>
            <w:tcBorders>
              <w:top w:val="nil"/>
              <w:left w:val="nil"/>
              <w:bottom w:val="nil"/>
              <w:right w:val="single" w:sz="8" w:space="0" w:color="auto"/>
            </w:tcBorders>
            <w:shd w:val="clear" w:color="auto" w:fill="auto"/>
            <w:hideMark/>
          </w:tcPr>
          <w:p w14:paraId="7299AAF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ACC1537" w14:textId="77777777" w:rsidTr="00004A43">
        <w:trPr>
          <w:trHeight w:val="288"/>
        </w:trPr>
        <w:tc>
          <w:tcPr>
            <w:tcW w:w="4448" w:type="pct"/>
            <w:tcBorders>
              <w:top w:val="nil"/>
              <w:left w:val="single" w:sz="8" w:space="0" w:color="auto"/>
              <w:bottom w:val="nil"/>
              <w:right w:val="nil"/>
            </w:tcBorders>
            <w:shd w:val="clear" w:color="auto" w:fill="auto"/>
            <w:hideMark/>
          </w:tcPr>
          <w:p w14:paraId="0BBC66B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07.2.1.01.06 accesorios de audio y video para el automóvil</w:t>
            </w:r>
          </w:p>
        </w:tc>
        <w:tc>
          <w:tcPr>
            <w:tcW w:w="552" w:type="pct"/>
            <w:tcBorders>
              <w:top w:val="nil"/>
              <w:left w:val="nil"/>
              <w:bottom w:val="nil"/>
              <w:right w:val="single" w:sz="8" w:space="0" w:color="auto"/>
            </w:tcBorders>
            <w:shd w:val="clear" w:color="auto" w:fill="auto"/>
            <w:hideMark/>
          </w:tcPr>
          <w:p w14:paraId="55BE26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5ED53F2" w14:textId="77777777" w:rsidTr="00004A43">
        <w:trPr>
          <w:trHeight w:val="288"/>
        </w:trPr>
        <w:tc>
          <w:tcPr>
            <w:tcW w:w="4448" w:type="pct"/>
            <w:tcBorders>
              <w:top w:val="nil"/>
              <w:left w:val="single" w:sz="8" w:space="0" w:color="auto"/>
              <w:bottom w:val="nil"/>
              <w:right w:val="nil"/>
            </w:tcBorders>
            <w:shd w:val="clear" w:color="auto" w:fill="auto"/>
            <w:hideMark/>
          </w:tcPr>
          <w:p w14:paraId="0256E3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07.2.1.01.11 repuestos y accesorios del automóvil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A4F79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CB316FE" w14:textId="77777777" w:rsidTr="00004A43">
        <w:trPr>
          <w:trHeight w:val="288"/>
        </w:trPr>
        <w:tc>
          <w:tcPr>
            <w:tcW w:w="4448" w:type="pct"/>
            <w:tcBorders>
              <w:top w:val="nil"/>
              <w:left w:val="single" w:sz="8" w:space="0" w:color="auto"/>
              <w:bottom w:val="nil"/>
              <w:right w:val="nil"/>
            </w:tcBorders>
            <w:shd w:val="clear" w:color="auto" w:fill="auto"/>
            <w:hideMark/>
          </w:tcPr>
          <w:p w14:paraId="6CBA34A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07.2.3.01.02 servicio de reparación y mantenimiento de puertas y cerraduras del vehículo</w:t>
            </w:r>
          </w:p>
        </w:tc>
        <w:tc>
          <w:tcPr>
            <w:tcW w:w="552" w:type="pct"/>
            <w:tcBorders>
              <w:top w:val="nil"/>
              <w:left w:val="nil"/>
              <w:bottom w:val="nil"/>
              <w:right w:val="single" w:sz="8" w:space="0" w:color="auto"/>
            </w:tcBorders>
            <w:shd w:val="clear" w:color="auto" w:fill="auto"/>
            <w:hideMark/>
          </w:tcPr>
          <w:p w14:paraId="3E826D9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1E37713" w14:textId="77777777" w:rsidTr="00004A43">
        <w:trPr>
          <w:trHeight w:val="288"/>
        </w:trPr>
        <w:tc>
          <w:tcPr>
            <w:tcW w:w="4448" w:type="pct"/>
            <w:tcBorders>
              <w:top w:val="nil"/>
              <w:left w:val="single" w:sz="8" w:space="0" w:color="auto"/>
              <w:bottom w:val="nil"/>
              <w:right w:val="nil"/>
            </w:tcBorders>
            <w:shd w:val="clear" w:color="auto" w:fill="auto"/>
            <w:hideMark/>
          </w:tcPr>
          <w:p w14:paraId="6D85DFA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07.2.3.01.07 servicio de mantención, reparación y cambio de vidrios y espejos del automóvil</w:t>
            </w:r>
          </w:p>
        </w:tc>
        <w:tc>
          <w:tcPr>
            <w:tcW w:w="552" w:type="pct"/>
            <w:tcBorders>
              <w:top w:val="nil"/>
              <w:left w:val="nil"/>
              <w:bottom w:val="nil"/>
              <w:right w:val="single" w:sz="8" w:space="0" w:color="auto"/>
            </w:tcBorders>
            <w:shd w:val="clear" w:color="auto" w:fill="auto"/>
            <w:hideMark/>
          </w:tcPr>
          <w:p w14:paraId="43E1A0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47A7EBA1" w14:textId="77777777" w:rsidTr="00004A43">
        <w:trPr>
          <w:trHeight w:val="288"/>
        </w:trPr>
        <w:tc>
          <w:tcPr>
            <w:tcW w:w="4448" w:type="pct"/>
            <w:tcBorders>
              <w:top w:val="nil"/>
              <w:left w:val="single" w:sz="8" w:space="0" w:color="auto"/>
              <w:bottom w:val="nil"/>
              <w:right w:val="nil"/>
            </w:tcBorders>
            <w:shd w:val="clear" w:color="auto" w:fill="auto"/>
            <w:hideMark/>
          </w:tcPr>
          <w:p w14:paraId="4E5BE5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07.2.4.03.02 licencia de conductor (tipo b y c)</w:t>
            </w:r>
          </w:p>
        </w:tc>
        <w:tc>
          <w:tcPr>
            <w:tcW w:w="552" w:type="pct"/>
            <w:tcBorders>
              <w:top w:val="nil"/>
              <w:left w:val="nil"/>
              <w:bottom w:val="nil"/>
              <w:right w:val="single" w:sz="8" w:space="0" w:color="auto"/>
            </w:tcBorders>
            <w:shd w:val="clear" w:color="auto" w:fill="auto"/>
            <w:hideMark/>
          </w:tcPr>
          <w:p w14:paraId="3671D2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3A4287AA" w14:textId="77777777" w:rsidTr="00004A43">
        <w:trPr>
          <w:trHeight w:val="288"/>
        </w:trPr>
        <w:tc>
          <w:tcPr>
            <w:tcW w:w="4448" w:type="pct"/>
            <w:tcBorders>
              <w:top w:val="nil"/>
              <w:left w:val="single" w:sz="8" w:space="0" w:color="auto"/>
              <w:bottom w:val="nil"/>
              <w:right w:val="nil"/>
            </w:tcBorders>
            <w:shd w:val="clear" w:color="auto" w:fill="auto"/>
            <w:hideMark/>
          </w:tcPr>
          <w:p w14:paraId="100748F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07.3.4.01.01 servicio de transporte marítimo o por cursos de agua de personas</w:t>
            </w:r>
          </w:p>
        </w:tc>
        <w:tc>
          <w:tcPr>
            <w:tcW w:w="552" w:type="pct"/>
            <w:tcBorders>
              <w:top w:val="nil"/>
              <w:left w:val="nil"/>
              <w:bottom w:val="nil"/>
              <w:right w:val="single" w:sz="8" w:space="0" w:color="auto"/>
            </w:tcBorders>
            <w:shd w:val="clear" w:color="auto" w:fill="auto"/>
            <w:hideMark/>
          </w:tcPr>
          <w:p w14:paraId="028819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138D678" w14:textId="77777777" w:rsidTr="00004A43">
        <w:trPr>
          <w:trHeight w:val="288"/>
        </w:trPr>
        <w:tc>
          <w:tcPr>
            <w:tcW w:w="4448" w:type="pct"/>
            <w:tcBorders>
              <w:top w:val="nil"/>
              <w:left w:val="single" w:sz="8" w:space="0" w:color="auto"/>
              <w:bottom w:val="nil"/>
              <w:right w:val="nil"/>
            </w:tcBorders>
            <w:shd w:val="clear" w:color="auto" w:fill="auto"/>
            <w:hideMark/>
          </w:tcPr>
          <w:p w14:paraId="255B4E0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08.1.1.01.01 pago por envío de carta</w:t>
            </w:r>
          </w:p>
        </w:tc>
        <w:tc>
          <w:tcPr>
            <w:tcW w:w="552" w:type="pct"/>
            <w:tcBorders>
              <w:top w:val="nil"/>
              <w:left w:val="nil"/>
              <w:bottom w:val="nil"/>
              <w:right w:val="single" w:sz="8" w:space="0" w:color="auto"/>
            </w:tcBorders>
            <w:shd w:val="clear" w:color="auto" w:fill="auto"/>
            <w:hideMark/>
          </w:tcPr>
          <w:p w14:paraId="3ACDB8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4037439" w14:textId="77777777" w:rsidTr="00004A43">
        <w:trPr>
          <w:trHeight w:val="288"/>
        </w:trPr>
        <w:tc>
          <w:tcPr>
            <w:tcW w:w="4448" w:type="pct"/>
            <w:tcBorders>
              <w:top w:val="nil"/>
              <w:left w:val="single" w:sz="8" w:space="0" w:color="auto"/>
              <w:bottom w:val="nil"/>
              <w:right w:val="nil"/>
            </w:tcBorders>
            <w:shd w:val="clear" w:color="auto" w:fill="auto"/>
            <w:hideMark/>
          </w:tcPr>
          <w:p w14:paraId="7C885C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09.1.1.01.03 reproductor y grabador de </w:t>
            </w:r>
            <w:proofErr w:type="spellStart"/>
            <w:r w:rsidRPr="00BE0C91">
              <w:rPr>
                <w:rFonts w:eastAsia="Times New Roman" w:cs="Times New Roman"/>
                <w:color w:val="000000"/>
                <w:sz w:val="20"/>
                <w:szCs w:val="20"/>
                <w:lang w:eastAsia="es-CL"/>
              </w:rPr>
              <w:t>blu-ray</w:t>
            </w:r>
            <w:proofErr w:type="spellEnd"/>
          </w:p>
        </w:tc>
        <w:tc>
          <w:tcPr>
            <w:tcW w:w="552" w:type="pct"/>
            <w:tcBorders>
              <w:top w:val="nil"/>
              <w:left w:val="nil"/>
              <w:bottom w:val="nil"/>
              <w:right w:val="single" w:sz="8" w:space="0" w:color="auto"/>
            </w:tcBorders>
            <w:shd w:val="clear" w:color="auto" w:fill="auto"/>
            <w:hideMark/>
          </w:tcPr>
          <w:p w14:paraId="16465A5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951E825" w14:textId="77777777" w:rsidTr="00004A43">
        <w:trPr>
          <w:trHeight w:val="288"/>
        </w:trPr>
        <w:tc>
          <w:tcPr>
            <w:tcW w:w="4448" w:type="pct"/>
            <w:tcBorders>
              <w:top w:val="nil"/>
              <w:left w:val="single" w:sz="8" w:space="0" w:color="auto"/>
              <w:bottom w:val="nil"/>
              <w:right w:val="nil"/>
            </w:tcBorders>
            <w:shd w:val="clear" w:color="auto" w:fill="auto"/>
            <w:hideMark/>
          </w:tcPr>
          <w:p w14:paraId="338E7B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09.1.2.01.03 cámaras de video</w:t>
            </w:r>
          </w:p>
        </w:tc>
        <w:tc>
          <w:tcPr>
            <w:tcW w:w="552" w:type="pct"/>
            <w:tcBorders>
              <w:top w:val="nil"/>
              <w:left w:val="nil"/>
              <w:bottom w:val="nil"/>
              <w:right w:val="single" w:sz="8" w:space="0" w:color="auto"/>
            </w:tcBorders>
            <w:shd w:val="clear" w:color="auto" w:fill="auto"/>
            <w:hideMark/>
          </w:tcPr>
          <w:p w14:paraId="7C1C6B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110AEC2D" w14:textId="77777777" w:rsidTr="00004A43">
        <w:trPr>
          <w:trHeight w:val="288"/>
        </w:trPr>
        <w:tc>
          <w:tcPr>
            <w:tcW w:w="4448" w:type="pct"/>
            <w:tcBorders>
              <w:top w:val="nil"/>
              <w:left w:val="single" w:sz="8" w:space="0" w:color="auto"/>
              <w:bottom w:val="nil"/>
              <w:right w:val="nil"/>
            </w:tcBorders>
            <w:shd w:val="clear" w:color="auto" w:fill="auto"/>
            <w:hideMark/>
          </w:tcPr>
          <w:p w14:paraId="0643D27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09.1.3.01.05 partes y piezas computador</w:t>
            </w:r>
          </w:p>
        </w:tc>
        <w:tc>
          <w:tcPr>
            <w:tcW w:w="552" w:type="pct"/>
            <w:tcBorders>
              <w:top w:val="nil"/>
              <w:left w:val="nil"/>
              <w:bottom w:val="nil"/>
              <w:right w:val="single" w:sz="8" w:space="0" w:color="auto"/>
            </w:tcBorders>
            <w:shd w:val="clear" w:color="auto" w:fill="auto"/>
            <w:hideMark/>
          </w:tcPr>
          <w:p w14:paraId="72ED34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09C4C26" w14:textId="77777777" w:rsidTr="00004A43">
        <w:trPr>
          <w:trHeight w:val="288"/>
        </w:trPr>
        <w:tc>
          <w:tcPr>
            <w:tcW w:w="4448" w:type="pct"/>
            <w:tcBorders>
              <w:top w:val="nil"/>
              <w:left w:val="single" w:sz="8" w:space="0" w:color="auto"/>
              <w:bottom w:val="nil"/>
              <w:right w:val="nil"/>
            </w:tcBorders>
            <w:shd w:val="clear" w:color="auto" w:fill="auto"/>
            <w:hideMark/>
          </w:tcPr>
          <w:p w14:paraId="6B1342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09.1.3.01.08 monitores para computadores</w:t>
            </w:r>
          </w:p>
        </w:tc>
        <w:tc>
          <w:tcPr>
            <w:tcW w:w="552" w:type="pct"/>
            <w:tcBorders>
              <w:top w:val="nil"/>
              <w:left w:val="nil"/>
              <w:bottom w:val="nil"/>
              <w:right w:val="single" w:sz="8" w:space="0" w:color="auto"/>
            </w:tcBorders>
            <w:shd w:val="clear" w:color="auto" w:fill="auto"/>
            <w:hideMark/>
          </w:tcPr>
          <w:p w14:paraId="5CF0E5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B3AFD55" w14:textId="77777777" w:rsidTr="00004A43">
        <w:trPr>
          <w:trHeight w:val="288"/>
        </w:trPr>
        <w:tc>
          <w:tcPr>
            <w:tcW w:w="4448" w:type="pct"/>
            <w:tcBorders>
              <w:top w:val="nil"/>
              <w:left w:val="single" w:sz="8" w:space="0" w:color="auto"/>
              <w:bottom w:val="nil"/>
              <w:right w:val="nil"/>
            </w:tcBorders>
            <w:shd w:val="clear" w:color="auto" w:fill="auto"/>
            <w:hideMark/>
          </w:tcPr>
          <w:p w14:paraId="272211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09.3.3.01.01 almácigos, semillas y bulbos</w:t>
            </w:r>
          </w:p>
        </w:tc>
        <w:tc>
          <w:tcPr>
            <w:tcW w:w="552" w:type="pct"/>
            <w:tcBorders>
              <w:top w:val="nil"/>
              <w:left w:val="nil"/>
              <w:bottom w:val="nil"/>
              <w:right w:val="single" w:sz="8" w:space="0" w:color="auto"/>
            </w:tcBorders>
            <w:shd w:val="clear" w:color="auto" w:fill="auto"/>
            <w:hideMark/>
          </w:tcPr>
          <w:p w14:paraId="60F67D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40409CA" w14:textId="77777777" w:rsidTr="00004A43">
        <w:trPr>
          <w:trHeight w:val="288"/>
        </w:trPr>
        <w:tc>
          <w:tcPr>
            <w:tcW w:w="4448" w:type="pct"/>
            <w:tcBorders>
              <w:top w:val="nil"/>
              <w:left w:val="single" w:sz="8" w:space="0" w:color="auto"/>
              <w:bottom w:val="nil"/>
              <w:right w:val="nil"/>
            </w:tcBorders>
            <w:shd w:val="clear" w:color="auto" w:fill="auto"/>
            <w:hideMark/>
          </w:tcPr>
          <w:p w14:paraId="51159C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09.3.4.01.01 mascotas y animales domésticos</w:t>
            </w:r>
          </w:p>
        </w:tc>
        <w:tc>
          <w:tcPr>
            <w:tcW w:w="552" w:type="pct"/>
            <w:tcBorders>
              <w:top w:val="nil"/>
              <w:left w:val="nil"/>
              <w:bottom w:val="nil"/>
              <w:right w:val="single" w:sz="8" w:space="0" w:color="auto"/>
            </w:tcBorders>
            <w:shd w:val="clear" w:color="auto" w:fill="auto"/>
            <w:hideMark/>
          </w:tcPr>
          <w:p w14:paraId="452CD5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00BC916C" w14:textId="77777777" w:rsidTr="00004A43">
        <w:trPr>
          <w:trHeight w:val="288"/>
        </w:trPr>
        <w:tc>
          <w:tcPr>
            <w:tcW w:w="4448" w:type="pct"/>
            <w:tcBorders>
              <w:top w:val="nil"/>
              <w:left w:val="single" w:sz="8" w:space="0" w:color="auto"/>
              <w:bottom w:val="nil"/>
              <w:right w:val="nil"/>
            </w:tcBorders>
            <w:shd w:val="clear" w:color="auto" w:fill="auto"/>
            <w:hideMark/>
          </w:tcPr>
          <w:p w14:paraId="09F872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09.3.5.01.02 peluquería y estética de mascotas</w:t>
            </w:r>
          </w:p>
        </w:tc>
        <w:tc>
          <w:tcPr>
            <w:tcW w:w="552" w:type="pct"/>
            <w:tcBorders>
              <w:top w:val="nil"/>
              <w:left w:val="nil"/>
              <w:bottom w:val="nil"/>
              <w:right w:val="single" w:sz="8" w:space="0" w:color="auto"/>
            </w:tcBorders>
            <w:shd w:val="clear" w:color="auto" w:fill="auto"/>
            <w:hideMark/>
          </w:tcPr>
          <w:p w14:paraId="1B5757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7275916" w14:textId="77777777" w:rsidTr="00004A43">
        <w:trPr>
          <w:trHeight w:val="288"/>
        </w:trPr>
        <w:tc>
          <w:tcPr>
            <w:tcW w:w="4448" w:type="pct"/>
            <w:tcBorders>
              <w:top w:val="nil"/>
              <w:left w:val="single" w:sz="8" w:space="0" w:color="auto"/>
              <w:bottom w:val="nil"/>
              <w:right w:val="nil"/>
            </w:tcBorders>
            <w:shd w:val="clear" w:color="auto" w:fill="auto"/>
            <w:hideMark/>
          </w:tcPr>
          <w:p w14:paraId="5D2380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09.4.2.03.02 servicio de televisión por contrato vivienda secundaria</w:t>
            </w:r>
          </w:p>
        </w:tc>
        <w:tc>
          <w:tcPr>
            <w:tcW w:w="552" w:type="pct"/>
            <w:tcBorders>
              <w:top w:val="nil"/>
              <w:left w:val="nil"/>
              <w:bottom w:val="nil"/>
              <w:right w:val="single" w:sz="8" w:space="0" w:color="auto"/>
            </w:tcBorders>
            <w:shd w:val="clear" w:color="auto" w:fill="auto"/>
            <w:hideMark/>
          </w:tcPr>
          <w:p w14:paraId="35F445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5A4F812" w14:textId="77777777" w:rsidTr="00004A43">
        <w:trPr>
          <w:trHeight w:val="288"/>
        </w:trPr>
        <w:tc>
          <w:tcPr>
            <w:tcW w:w="4448" w:type="pct"/>
            <w:tcBorders>
              <w:top w:val="nil"/>
              <w:left w:val="single" w:sz="8" w:space="0" w:color="auto"/>
              <w:bottom w:val="nil"/>
              <w:right w:val="nil"/>
            </w:tcBorders>
            <w:shd w:val="clear" w:color="auto" w:fill="auto"/>
            <w:hideMark/>
          </w:tcPr>
          <w:p w14:paraId="3B918B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09.6.1.01.04 viajes internacionales no desglosados y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9B4516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E81D1A5" w14:textId="77777777" w:rsidTr="00004A43">
        <w:trPr>
          <w:trHeight w:val="288"/>
        </w:trPr>
        <w:tc>
          <w:tcPr>
            <w:tcW w:w="4448" w:type="pct"/>
            <w:tcBorders>
              <w:top w:val="nil"/>
              <w:left w:val="single" w:sz="8" w:space="0" w:color="auto"/>
              <w:bottom w:val="nil"/>
              <w:right w:val="nil"/>
            </w:tcBorders>
            <w:shd w:val="clear" w:color="auto" w:fill="auto"/>
            <w:hideMark/>
          </w:tcPr>
          <w:p w14:paraId="54CDC8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11.1.1.02.11 pasteles y empanadas en base a pescados, mariscos y crustáceos listos para su consumo</w:t>
            </w:r>
          </w:p>
        </w:tc>
        <w:tc>
          <w:tcPr>
            <w:tcW w:w="552" w:type="pct"/>
            <w:tcBorders>
              <w:top w:val="nil"/>
              <w:left w:val="nil"/>
              <w:bottom w:val="nil"/>
              <w:right w:val="single" w:sz="8" w:space="0" w:color="auto"/>
            </w:tcBorders>
            <w:shd w:val="clear" w:color="auto" w:fill="auto"/>
            <w:hideMark/>
          </w:tcPr>
          <w:p w14:paraId="7585F1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4F42373" w14:textId="77777777" w:rsidTr="00004A43">
        <w:trPr>
          <w:trHeight w:val="288"/>
        </w:trPr>
        <w:tc>
          <w:tcPr>
            <w:tcW w:w="4448" w:type="pct"/>
            <w:tcBorders>
              <w:top w:val="nil"/>
              <w:left w:val="single" w:sz="8" w:space="0" w:color="auto"/>
              <w:bottom w:val="nil"/>
              <w:right w:val="nil"/>
            </w:tcBorders>
            <w:shd w:val="clear" w:color="auto" w:fill="auto"/>
            <w:hideMark/>
          </w:tcPr>
          <w:p w14:paraId="455464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11.1.1.04.10 masas dulces tortas y tartaletas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5198FB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734EBDB6" w14:textId="77777777" w:rsidTr="00004A43">
        <w:trPr>
          <w:trHeight w:val="288"/>
        </w:trPr>
        <w:tc>
          <w:tcPr>
            <w:tcW w:w="4448" w:type="pct"/>
            <w:tcBorders>
              <w:top w:val="nil"/>
              <w:left w:val="single" w:sz="8" w:space="0" w:color="auto"/>
              <w:bottom w:val="nil"/>
              <w:right w:val="nil"/>
            </w:tcBorders>
            <w:shd w:val="clear" w:color="auto" w:fill="auto"/>
            <w:hideMark/>
          </w:tcPr>
          <w:p w14:paraId="5500F27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12.1.1.01.07 servicio de peinado mujer</w:t>
            </w:r>
          </w:p>
        </w:tc>
        <w:tc>
          <w:tcPr>
            <w:tcW w:w="552" w:type="pct"/>
            <w:tcBorders>
              <w:top w:val="nil"/>
              <w:left w:val="nil"/>
              <w:bottom w:val="nil"/>
              <w:right w:val="single" w:sz="8" w:space="0" w:color="auto"/>
            </w:tcBorders>
            <w:shd w:val="clear" w:color="auto" w:fill="auto"/>
            <w:hideMark/>
          </w:tcPr>
          <w:p w14:paraId="206239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287E46E7" w14:textId="77777777" w:rsidTr="00004A43">
        <w:trPr>
          <w:trHeight w:val="288"/>
        </w:trPr>
        <w:tc>
          <w:tcPr>
            <w:tcW w:w="4448" w:type="pct"/>
            <w:tcBorders>
              <w:top w:val="nil"/>
              <w:left w:val="single" w:sz="8" w:space="0" w:color="auto"/>
              <w:bottom w:val="nil"/>
              <w:right w:val="nil"/>
            </w:tcBorders>
            <w:shd w:val="clear" w:color="auto" w:fill="auto"/>
            <w:hideMark/>
          </w:tcPr>
          <w:p w14:paraId="2ED0E11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12.1.1.01.11 servicio de masaje corporal no terapéutico</w:t>
            </w:r>
          </w:p>
        </w:tc>
        <w:tc>
          <w:tcPr>
            <w:tcW w:w="552" w:type="pct"/>
            <w:tcBorders>
              <w:top w:val="nil"/>
              <w:left w:val="nil"/>
              <w:bottom w:val="nil"/>
              <w:right w:val="single" w:sz="8" w:space="0" w:color="auto"/>
            </w:tcBorders>
            <w:shd w:val="clear" w:color="auto" w:fill="auto"/>
            <w:hideMark/>
          </w:tcPr>
          <w:p w14:paraId="1E57C7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0,4</w:t>
            </w:r>
          </w:p>
        </w:tc>
      </w:tr>
      <w:tr w:rsidR="00BE0C91" w:rsidRPr="00BE0C91" w14:paraId="6B00EB10" w14:textId="77777777" w:rsidTr="00004A43">
        <w:trPr>
          <w:trHeight w:val="288"/>
        </w:trPr>
        <w:tc>
          <w:tcPr>
            <w:tcW w:w="4448" w:type="pct"/>
            <w:tcBorders>
              <w:top w:val="nil"/>
              <w:left w:val="single" w:sz="8" w:space="0" w:color="auto"/>
              <w:bottom w:val="nil"/>
              <w:right w:val="nil"/>
            </w:tcBorders>
            <w:shd w:val="clear" w:color="auto" w:fill="auto"/>
            <w:hideMark/>
          </w:tcPr>
          <w:p w14:paraId="0F72DB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03.1.2.01.05 trajes o conjuntos de lactante</w:t>
            </w:r>
          </w:p>
        </w:tc>
        <w:tc>
          <w:tcPr>
            <w:tcW w:w="552" w:type="pct"/>
            <w:tcBorders>
              <w:top w:val="nil"/>
              <w:left w:val="nil"/>
              <w:bottom w:val="nil"/>
              <w:right w:val="single" w:sz="8" w:space="0" w:color="auto"/>
            </w:tcBorders>
            <w:shd w:val="clear" w:color="auto" w:fill="auto"/>
            <w:hideMark/>
          </w:tcPr>
          <w:p w14:paraId="445E26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0FD9656" w14:textId="77777777" w:rsidTr="00004A43">
        <w:trPr>
          <w:trHeight w:val="288"/>
        </w:trPr>
        <w:tc>
          <w:tcPr>
            <w:tcW w:w="4448" w:type="pct"/>
            <w:tcBorders>
              <w:top w:val="nil"/>
              <w:left w:val="single" w:sz="8" w:space="0" w:color="auto"/>
              <w:bottom w:val="nil"/>
              <w:right w:val="nil"/>
            </w:tcBorders>
            <w:shd w:val="clear" w:color="auto" w:fill="auto"/>
            <w:hideMark/>
          </w:tcPr>
          <w:p w14:paraId="1D46AC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03.1.2.06.02 buzo completo de mujer</w:t>
            </w:r>
          </w:p>
        </w:tc>
        <w:tc>
          <w:tcPr>
            <w:tcW w:w="552" w:type="pct"/>
            <w:tcBorders>
              <w:top w:val="nil"/>
              <w:left w:val="nil"/>
              <w:bottom w:val="nil"/>
              <w:right w:val="single" w:sz="8" w:space="0" w:color="auto"/>
            </w:tcBorders>
            <w:shd w:val="clear" w:color="auto" w:fill="auto"/>
            <w:hideMark/>
          </w:tcPr>
          <w:p w14:paraId="3B6085E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440EA6F" w14:textId="77777777" w:rsidTr="00004A43">
        <w:trPr>
          <w:trHeight w:val="288"/>
        </w:trPr>
        <w:tc>
          <w:tcPr>
            <w:tcW w:w="4448" w:type="pct"/>
            <w:tcBorders>
              <w:top w:val="nil"/>
              <w:left w:val="single" w:sz="8" w:space="0" w:color="auto"/>
              <w:bottom w:val="nil"/>
              <w:right w:val="nil"/>
            </w:tcBorders>
            <w:shd w:val="clear" w:color="auto" w:fill="auto"/>
            <w:hideMark/>
          </w:tcPr>
          <w:p w14:paraId="1B7D033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03.1.2.06.03 buzo completo de niño</w:t>
            </w:r>
          </w:p>
        </w:tc>
        <w:tc>
          <w:tcPr>
            <w:tcW w:w="552" w:type="pct"/>
            <w:tcBorders>
              <w:top w:val="nil"/>
              <w:left w:val="nil"/>
              <w:bottom w:val="nil"/>
              <w:right w:val="single" w:sz="8" w:space="0" w:color="auto"/>
            </w:tcBorders>
            <w:shd w:val="clear" w:color="auto" w:fill="auto"/>
            <w:hideMark/>
          </w:tcPr>
          <w:p w14:paraId="25F006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5383268" w14:textId="77777777" w:rsidTr="00004A43">
        <w:trPr>
          <w:trHeight w:val="288"/>
        </w:trPr>
        <w:tc>
          <w:tcPr>
            <w:tcW w:w="4448" w:type="pct"/>
            <w:tcBorders>
              <w:top w:val="nil"/>
              <w:left w:val="single" w:sz="8" w:space="0" w:color="auto"/>
              <w:bottom w:val="nil"/>
              <w:right w:val="nil"/>
            </w:tcBorders>
            <w:shd w:val="clear" w:color="auto" w:fill="auto"/>
            <w:hideMark/>
          </w:tcPr>
          <w:p w14:paraId="496E4F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03.1.2.06.04 buzo completo de niña</w:t>
            </w:r>
          </w:p>
        </w:tc>
        <w:tc>
          <w:tcPr>
            <w:tcW w:w="552" w:type="pct"/>
            <w:tcBorders>
              <w:top w:val="nil"/>
              <w:left w:val="nil"/>
              <w:bottom w:val="nil"/>
              <w:right w:val="single" w:sz="8" w:space="0" w:color="auto"/>
            </w:tcBorders>
            <w:shd w:val="clear" w:color="auto" w:fill="auto"/>
            <w:hideMark/>
          </w:tcPr>
          <w:p w14:paraId="27FBE2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6D55F44" w14:textId="77777777" w:rsidTr="00004A43">
        <w:trPr>
          <w:trHeight w:val="288"/>
        </w:trPr>
        <w:tc>
          <w:tcPr>
            <w:tcW w:w="4448" w:type="pct"/>
            <w:tcBorders>
              <w:top w:val="nil"/>
              <w:left w:val="single" w:sz="8" w:space="0" w:color="auto"/>
              <w:bottom w:val="nil"/>
              <w:right w:val="nil"/>
            </w:tcBorders>
            <w:shd w:val="clear" w:color="auto" w:fill="auto"/>
            <w:hideMark/>
          </w:tcPr>
          <w:p w14:paraId="57F27D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03.1.2.07.04 shorts, bermudas y trajes de baño de niña</w:t>
            </w:r>
          </w:p>
        </w:tc>
        <w:tc>
          <w:tcPr>
            <w:tcW w:w="552" w:type="pct"/>
            <w:tcBorders>
              <w:top w:val="nil"/>
              <w:left w:val="nil"/>
              <w:bottom w:val="nil"/>
              <w:right w:val="single" w:sz="8" w:space="0" w:color="auto"/>
            </w:tcBorders>
            <w:shd w:val="clear" w:color="auto" w:fill="auto"/>
            <w:hideMark/>
          </w:tcPr>
          <w:p w14:paraId="0CB7EB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30BA0C2" w14:textId="77777777" w:rsidTr="00004A43">
        <w:trPr>
          <w:trHeight w:val="288"/>
        </w:trPr>
        <w:tc>
          <w:tcPr>
            <w:tcW w:w="4448" w:type="pct"/>
            <w:tcBorders>
              <w:top w:val="nil"/>
              <w:left w:val="single" w:sz="8" w:space="0" w:color="auto"/>
              <w:bottom w:val="nil"/>
              <w:right w:val="nil"/>
            </w:tcBorders>
            <w:shd w:val="clear" w:color="auto" w:fill="auto"/>
            <w:hideMark/>
          </w:tcPr>
          <w:p w14:paraId="42B466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03.2.1.04.03 sandalias, hawaianas y similares de niño</w:t>
            </w:r>
          </w:p>
        </w:tc>
        <w:tc>
          <w:tcPr>
            <w:tcW w:w="552" w:type="pct"/>
            <w:tcBorders>
              <w:top w:val="nil"/>
              <w:left w:val="nil"/>
              <w:bottom w:val="nil"/>
              <w:right w:val="single" w:sz="8" w:space="0" w:color="auto"/>
            </w:tcBorders>
            <w:shd w:val="clear" w:color="auto" w:fill="auto"/>
            <w:hideMark/>
          </w:tcPr>
          <w:p w14:paraId="1DD302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E9D6E3E" w14:textId="77777777" w:rsidTr="00004A43">
        <w:trPr>
          <w:trHeight w:val="288"/>
        </w:trPr>
        <w:tc>
          <w:tcPr>
            <w:tcW w:w="4448" w:type="pct"/>
            <w:tcBorders>
              <w:top w:val="nil"/>
              <w:left w:val="single" w:sz="8" w:space="0" w:color="auto"/>
              <w:bottom w:val="nil"/>
              <w:right w:val="nil"/>
            </w:tcBorders>
            <w:shd w:val="clear" w:color="auto" w:fill="auto"/>
            <w:hideMark/>
          </w:tcPr>
          <w:p w14:paraId="3022FE1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05.5.2.02.04 otras herramientas de jardín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97A29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F07EF82" w14:textId="77777777" w:rsidTr="00004A43">
        <w:trPr>
          <w:trHeight w:val="288"/>
        </w:trPr>
        <w:tc>
          <w:tcPr>
            <w:tcW w:w="4448" w:type="pct"/>
            <w:tcBorders>
              <w:top w:val="nil"/>
              <w:left w:val="single" w:sz="8" w:space="0" w:color="auto"/>
              <w:bottom w:val="nil"/>
              <w:right w:val="nil"/>
            </w:tcBorders>
            <w:shd w:val="clear" w:color="auto" w:fill="auto"/>
            <w:hideMark/>
          </w:tcPr>
          <w:p w14:paraId="289B3AA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05.5.2.04.05 otros accesorios eléctricos pequeños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6261BD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5F1FC84" w14:textId="77777777" w:rsidTr="00004A43">
        <w:trPr>
          <w:trHeight w:val="288"/>
        </w:trPr>
        <w:tc>
          <w:tcPr>
            <w:tcW w:w="4448" w:type="pct"/>
            <w:tcBorders>
              <w:top w:val="nil"/>
              <w:left w:val="single" w:sz="8" w:space="0" w:color="auto"/>
              <w:bottom w:val="nil"/>
              <w:right w:val="nil"/>
            </w:tcBorders>
            <w:shd w:val="clear" w:color="auto" w:fill="auto"/>
            <w:hideMark/>
          </w:tcPr>
          <w:p w14:paraId="4E7C42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05.6.1.02.02 artículos para la limpieza de calzado</w:t>
            </w:r>
          </w:p>
        </w:tc>
        <w:tc>
          <w:tcPr>
            <w:tcW w:w="552" w:type="pct"/>
            <w:tcBorders>
              <w:top w:val="nil"/>
              <w:left w:val="nil"/>
              <w:bottom w:val="nil"/>
              <w:right w:val="single" w:sz="8" w:space="0" w:color="auto"/>
            </w:tcBorders>
            <w:shd w:val="clear" w:color="auto" w:fill="auto"/>
            <w:hideMark/>
          </w:tcPr>
          <w:p w14:paraId="101378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DB00D9F" w14:textId="77777777" w:rsidTr="00004A43">
        <w:trPr>
          <w:trHeight w:val="288"/>
        </w:trPr>
        <w:tc>
          <w:tcPr>
            <w:tcW w:w="4448" w:type="pct"/>
            <w:tcBorders>
              <w:top w:val="nil"/>
              <w:left w:val="single" w:sz="8" w:space="0" w:color="auto"/>
              <w:bottom w:val="nil"/>
              <w:right w:val="nil"/>
            </w:tcBorders>
            <w:shd w:val="clear" w:color="auto" w:fill="auto"/>
            <w:hideMark/>
          </w:tcPr>
          <w:p w14:paraId="3F7133B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06.1.1.01.11 agentes de diagnóstico</w:t>
            </w:r>
          </w:p>
        </w:tc>
        <w:tc>
          <w:tcPr>
            <w:tcW w:w="552" w:type="pct"/>
            <w:tcBorders>
              <w:top w:val="nil"/>
              <w:left w:val="nil"/>
              <w:bottom w:val="nil"/>
              <w:right w:val="single" w:sz="8" w:space="0" w:color="auto"/>
            </w:tcBorders>
            <w:shd w:val="clear" w:color="auto" w:fill="auto"/>
            <w:hideMark/>
          </w:tcPr>
          <w:p w14:paraId="74D9AC3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94D138C" w14:textId="77777777" w:rsidTr="00004A43">
        <w:trPr>
          <w:trHeight w:val="288"/>
        </w:trPr>
        <w:tc>
          <w:tcPr>
            <w:tcW w:w="4448" w:type="pct"/>
            <w:tcBorders>
              <w:top w:val="nil"/>
              <w:left w:val="single" w:sz="8" w:space="0" w:color="auto"/>
              <w:bottom w:val="nil"/>
              <w:right w:val="nil"/>
            </w:tcBorders>
            <w:shd w:val="clear" w:color="auto" w:fill="auto"/>
            <w:hideMark/>
          </w:tcPr>
          <w:p w14:paraId="460778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06.1.2.01.01 anticonceptivos mecánicos</w:t>
            </w:r>
          </w:p>
        </w:tc>
        <w:tc>
          <w:tcPr>
            <w:tcW w:w="552" w:type="pct"/>
            <w:tcBorders>
              <w:top w:val="nil"/>
              <w:left w:val="nil"/>
              <w:bottom w:val="nil"/>
              <w:right w:val="single" w:sz="8" w:space="0" w:color="auto"/>
            </w:tcBorders>
            <w:shd w:val="clear" w:color="auto" w:fill="auto"/>
            <w:hideMark/>
          </w:tcPr>
          <w:p w14:paraId="27A9D49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819C31F" w14:textId="77777777" w:rsidTr="00004A43">
        <w:trPr>
          <w:trHeight w:val="288"/>
        </w:trPr>
        <w:tc>
          <w:tcPr>
            <w:tcW w:w="4448" w:type="pct"/>
            <w:tcBorders>
              <w:top w:val="nil"/>
              <w:left w:val="single" w:sz="8" w:space="0" w:color="auto"/>
              <w:bottom w:val="nil"/>
              <w:right w:val="nil"/>
            </w:tcBorders>
            <w:shd w:val="clear" w:color="auto" w:fill="auto"/>
            <w:hideMark/>
          </w:tcPr>
          <w:p w14:paraId="5CF3BD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06.1.3.01.02 accesorios para lentes de cristal y de contacto</w:t>
            </w:r>
          </w:p>
        </w:tc>
        <w:tc>
          <w:tcPr>
            <w:tcW w:w="552" w:type="pct"/>
            <w:tcBorders>
              <w:top w:val="nil"/>
              <w:left w:val="nil"/>
              <w:bottom w:val="nil"/>
              <w:right w:val="single" w:sz="8" w:space="0" w:color="auto"/>
            </w:tcBorders>
            <w:shd w:val="clear" w:color="auto" w:fill="auto"/>
            <w:hideMark/>
          </w:tcPr>
          <w:p w14:paraId="0DB0F0F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5FE5AAC1" w14:textId="77777777" w:rsidTr="00004A43">
        <w:trPr>
          <w:trHeight w:val="288"/>
        </w:trPr>
        <w:tc>
          <w:tcPr>
            <w:tcW w:w="4448" w:type="pct"/>
            <w:tcBorders>
              <w:top w:val="nil"/>
              <w:left w:val="single" w:sz="8" w:space="0" w:color="auto"/>
              <w:bottom w:val="nil"/>
              <w:right w:val="nil"/>
            </w:tcBorders>
            <w:shd w:val="clear" w:color="auto" w:fill="auto"/>
            <w:hideMark/>
          </w:tcPr>
          <w:p w14:paraId="6F5F52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06.2.1.02.13 cirugía y procedimientos médicos ambulatorios en traumatología</w:t>
            </w:r>
          </w:p>
        </w:tc>
        <w:tc>
          <w:tcPr>
            <w:tcW w:w="552" w:type="pct"/>
            <w:tcBorders>
              <w:top w:val="nil"/>
              <w:left w:val="nil"/>
              <w:bottom w:val="nil"/>
              <w:right w:val="single" w:sz="8" w:space="0" w:color="auto"/>
            </w:tcBorders>
            <w:shd w:val="clear" w:color="auto" w:fill="auto"/>
            <w:hideMark/>
          </w:tcPr>
          <w:p w14:paraId="36E73B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78CB1C0" w14:textId="77777777" w:rsidTr="00004A43">
        <w:trPr>
          <w:trHeight w:val="288"/>
        </w:trPr>
        <w:tc>
          <w:tcPr>
            <w:tcW w:w="4448" w:type="pct"/>
            <w:tcBorders>
              <w:top w:val="nil"/>
              <w:left w:val="single" w:sz="8" w:space="0" w:color="auto"/>
              <w:bottom w:val="nil"/>
              <w:right w:val="nil"/>
            </w:tcBorders>
            <w:shd w:val="clear" w:color="auto" w:fill="auto"/>
            <w:hideMark/>
          </w:tcPr>
          <w:p w14:paraId="08D48F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06.2.1.02.14 otras cirugías y procedimientos médicos ambulatorios</w:t>
            </w:r>
          </w:p>
        </w:tc>
        <w:tc>
          <w:tcPr>
            <w:tcW w:w="552" w:type="pct"/>
            <w:tcBorders>
              <w:top w:val="nil"/>
              <w:left w:val="nil"/>
              <w:bottom w:val="nil"/>
              <w:right w:val="single" w:sz="8" w:space="0" w:color="auto"/>
            </w:tcBorders>
            <w:shd w:val="clear" w:color="auto" w:fill="auto"/>
            <w:hideMark/>
          </w:tcPr>
          <w:p w14:paraId="5DA3FF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C8DD8D5" w14:textId="77777777" w:rsidTr="00004A43">
        <w:trPr>
          <w:trHeight w:val="288"/>
        </w:trPr>
        <w:tc>
          <w:tcPr>
            <w:tcW w:w="4448" w:type="pct"/>
            <w:tcBorders>
              <w:top w:val="nil"/>
              <w:left w:val="single" w:sz="8" w:space="0" w:color="auto"/>
              <w:bottom w:val="nil"/>
              <w:right w:val="nil"/>
            </w:tcBorders>
            <w:shd w:val="clear" w:color="auto" w:fill="auto"/>
            <w:hideMark/>
          </w:tcPr>
          <w:p w14:paraId="6B8C090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06.2.3.01.10 servicios de rescate privado</w:t>
            </w:r>
          </w:p>
        </w:tc>
        <w:tc>
          <w:tcPr>
            <w:tcW w:w="552" w:type="pct"/>
            <w:tcBorders>
              <w:top w:val="nil"/>
              <w:left w:val="nil"/>
              <w:bottom w:val="nil"/>
              <w:right w:val="single" w:sz="8" w:space="0" w:color="auto"/>
            </w:tcBorders>
            <w:shd w:val="clear" w:color="auto" w:fill="auto"/>
            <w:hideMark/>
          </w:tcPr>
          <w:p w14:paraId="76447D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545C2B5" w14:textId="77777777" w:rsidTr="00004A43">
        <w:trPr>
          <w:trHeight w:val="288"/>
        </w:trPr>
        <w:tc>
          <w:tcPr>
            <w:tcW w:w="4448" w:type="pct"/>
            <w:tcBorders>
              <w:top w:val="nil"/>
              <w:left w:val="single" w:sz="8" w:space="0" w:color="auto"/>
              <w:bottom w:val="nil"/>
              <w:right w:val="nil"/>
            </w:tcBorders>
            <w:shd w:val="clear" w:color="auto" w:fill="auto"/>
            <w:hideMark/>
          </w:tcPr>
          <w:p w14:paraId="28C429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07.1.1.01.03 automóviles utilitarios livianos nuevos</w:t>
            </w:r>
          </w:p>
        </w:tc>
        <w:tc>
          <w:tcPr>
            <w:tcW w:w="552" w:type="pct"/>
            <w:tcBorders>
              <w:top w:val="nil"/>
              <w:left w:val="nil"/>
              <w:bottom w:val="nil"/>
              <w:right w:val="single" w:sz="8" w:space="0" w:color="auto"/>
            </w:tcBorders>
            <w:shd w:val="clear" w:color="auto" w:fill="auto"/>
            <w:hideMark/>
          </w:tcPr>
          <w:p w14:paraId="087681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298C28C" w14:textId="77777777" w:rsidTr="00004A43">
        <w:trPr>
          <w:trHeight w:val="288"/>
        </w:trPr>
        <w:tc>
          <w:tcPr>
            <w:tcW w:w="4448" w:type="pct"/>
            <w:tcBorders>
              <w:top w:val="nil"/>
              <w:left w:val="single" w:sz="8" w:space="0" w:color="auto"/>
              <w:bottom w:val="nil"/>
              <w:right w:val="nil"/>
            </w:tcBorders>
            <w:shd w:val="clear" w:color="auto" w:fill="auto"/>
            <w:hideMark/>
          </w:tcPr>
          <w:p w14:paraId="204B78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07.1.2.01.01 motocicletas urbanas y todo terreno nuevas</w:t>
            </w:r>
          </w:p>
        </w:tc>
        <w:tc>
          <w:tcPr>
            <w:tcW w:w="552" w:type="pct"/>
            <w:tcBorders>
              <w:top w:val="nil"/>
              <w:left w:val="nil"/>
              <w:bottom w:val="nil"/>
              <w:right w:val="single" w:sz="8" w:space="0" w:color="auto"/>
            </w:tcBorders>
            <w:shd w:val="clear" w:color="auto" w:fill="auto"/>
            <w:hideMark/>
          </w:tcPr>
          <w:p w14:paraId="0A4DB8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15C78A05" w14:textId="77777777" w:rsidTr="00004A43">
        <w:trPr>
          <w:trHeight w:val="288"/>
        </w:trPr>
        <w:tc>
          <w:tcPr>
            <w:tcW w:w="4448" w:type="pct"/>
            <w:tcBorders>
              <w:top w:val="nil"/>
              <w:left w:val="single" w:sz="8" w:space="0" w:color="auto"/>
              <w:bottom w:val="nil"/>
              <w:right w:val="nil"/>
            </w:tcBorders>
            <w:shd w:val="clear" w:color="auto" w:fill="auto"/>
            <w:hideMark/>
          </w:tcPr>
          <w:p w14:paraId="196C59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07.1.2.01.02 motocicletas urbanas y todo terreno usadas</w:t>
            </w:r>
          </w:p>
        </w:tc>
        <w:tc>
          <w:tcPr>
            <w:tcW w:w="552" w:type="pct"/>
            <w:tcBorders>
              <w:top w:val="nil"/>
              <w:left w:val="nil"/>
              <w:bottom w:val="nil"/>
              <w:right w:val="single" w:sz="8" w:space="0" w:color="auto"/>
            </w:tcBorders>
            <w:shd w:val="clear" w:color="auto" w:fill="auto"/>
            <w:hideMark/>
          </w:tcPr>
          <w:p w14:paraId="6CC327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B47E294" w14:textId="77777777" w:rsidTr="00004A43">
        <w:trPr>
          <w:trHeight w:val="288"/>
        </w:trPr>
        <w:tc>
          <w:tcPr>
            <w:tcW w:w="4448" w:type="pct"/>
            <w:tcBorders>
              <w:top w:val="nil"/>
              <w:left w:val="single" w:sz="8" w:space="0" w:color="auto"/>
              <w:bottom w:val="nil"/>
              <w:right w:val="nil"/>
            </w:tcBorders>
            <w:shd w:val="clear" w:color="auto" w:fill="auto"/>
            <w:hideMark/>
          </w:tcPr>
          <w:p w14:paraId="23069B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07.1.3.01.02 bicicletas de paseo y recreativas</w:t>
            </w:r>
          </w:p>
        </w:tc>
        <w:tc>
          <w:tcPr>
            <w:tcW w:w="552" w:type="pct"/>
            <w:tcBorders>
              <w:top w:val="nil"/>
              <w:left w:val="nil"/>
              <w:bottom w:val="nil"/>
              <w:right w:val="single" w:sz="8" w:space="0" w:color="auto"/>
            </w:tcBorders>
            <w:shd w:val="clear" w:color="auto" w:fill="auto"/>
            <w:hideMark/>
          </w:tcPr>
          <w:p w14:paraId="4F8BA50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59F3394" w14:textId="77777777" w:rsidTr="00004A43">
        <w:trPr>
          <w:trHeight w:val="288"/>
        </w:trPr>
        <w:tc>
          <w:tcPr>
            <w:tcW w:w="4448" w:type="pct"/>
            <w:tcBorders>
              <w:top w:val="nil"/>
              <w:left w:val="single" w:sz="8" w:space="0" w:color="auto"/>
              <w:bottom w:val="nil"/>
              <w:right w:val="nil"/>
            </w:tcBorders>
            <w:shd w:val="clear" w:color="auto" w:fill="auto"/>
            <w:hideMark/>
          </w:tcPr>
          <w:p w14:paraId="4FCC0F1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07.2.1.02.07 repuestos para el funcionamiento mecánico de la motocicleta</w:t>
            </w:r>
          </w:p>
        </w:tc>
        <w:tc>
          <w:tcPr>
            <w:tcW w:w="552" w:type="pct"/>
            <w:tcBorders>
              <w:top w:val="nil"/>
              <w:left w:val="nil"/>
              <w:bottom w:val="nil"/>
              <w:right w:val="single" w:sz="8" w:space="0" w:color="auto"/>
            </w:tcBorders>
            <w:shd w:val="clear" w:color="auto" w:fill="auto"/>
            <w:hideMark/>
          </w:tcPr>
          <w:p w14:paraId="626C08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DB4579B" w14:textId="77777777" w:rsidTr="00004A43">
        <w:trPr>
          <w:trHeight w:val="288"/>
        </w:trPr>
        <w:tc>
          <w:tcPr>
            <w:tcW w:w="4448" w:type="pct"/>
            <w:tcBorders>
              <w:top w:val="nil"/>
              <w:left w:val="single" w:sz="8" w:space="0" w:color="auto"/>
              <w:bottom w:val="nil"/>
              <w:right w:val="nil"/>
            </w:tcBorders>
            <w:shd w:val="clear" w:color="auto" w:fill="auto"/>
            <w:hideMark/>
          </w:tcPr>
          <w:p w14:paraId="278A998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07.2.3.02.01 servicios de mantenimiento y reparación de motocicletas</w:t>
            </w:r>
          </w:p>
        </w:tc>
        <w:tc>
          <w:tcPr>
            <w:tcW w:w="552" w:type="pct"/>
            <w:tcBorders>
              <w:top w:val="nil"/>
              <w:left w:val="nil"/>
              <w:bottom w:val="nil"/>
              <w:right w:val="single" w:sz="8" w:space="0" w:color="auto"/>
            </w:tcBorders>
            <w:shd w:val="clear" w:color="auto" w:fill="auto"/>
            <w:hideMark/>
          </w:tcPr>
          <w:p w14:paraId="0B314F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C0DB695" w14:textId="77777777" w:rsidTr="00004A43">
        <w:trPr>
          <w:trHeight w:val="288"/>
        </w:trPr>
        <w:tc>
          <w:tcPr>
            <w:tcW w:w="4448" w:type="pct"/>
            <w:tcBorders>
              <w:top w:val="nil"/>
              <w:left w:val="single" w:sz="8" w:space="0" w:color="auto"/>
              <w:bottom w:val="nil"/>
              <w:right w:val="nil"/>
            </w:tcBorders>
            <w:shd w:val="clear" w:color="auto" w:fill="auto"/>
            <w:hideMark/>
          </w:tcPr>
          <w:p w14:paraId="0A91DA3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07.2.4.01.03 arriendo de vehículo o </w:t>
            </w:r>
            <w:proofErr w:type="spellStart"/>
            <w:r w:rsidRPr="00BE0C91">
              <w:rPr>
                <w:rFonts w:eastAsia="Times New Roman" w:cs="Times New Roman"/>
                <w:color w:val="000000"/>
                <w:sz w:val="20"/>
                <w:szCs w:val="20"/>
                <w:lang w:eastAsia="es-CL"/>
              </w:rPr>
              <w:t>rent</w:t>
            </w:r>
            <w:proofErr w:type="spellEnd"/>
            <w:r w:rsidRPr="00BE0C91">
              <w:rPr>
                <w:rFonts w:eastAsia="Times New Roman" w:cs="Times New Roman"/>
                <w:color w:val="000000"/>
                <w:sz w:val="20"/>
                <w:szCs w:val="20"/>
                <w:lang w:eastAsia="es-CL"/>
              </w:rPr>
              <w:t xml:space="preserve"> a car (todo tipo de vehículo)</w:t>
            </w:r>
          </w:p>
        </w:tc>
        <w:tc>
          <w:tcPr>
            <w:tcW w:w="552" w:type="pct"/>
            <w:tcBorders>
              <w:top w:val="nil"/>
              <w:left w:val="nil"/>
              <w:bottom w:val="nil"/>
              <w:right w:val="single" w:sz="8" w:space="0" w:color="auto"/>
            </w:tcBorders>
            <w:shd w:val="clear" w:color="auto" w:fill="auto"/>
            <w:hideMark/>
          </w:tcPr>
          <w:p w14:paraId="186DEC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7FA0F91F" w14:textId="77777777" w:rsidTr="00004A43">
        <w:trPr>
          <w:trHeight w:val="288"/>
        </w:trPr>
        <w:tc>
          <w:tcPr>
            <w:tcW w:w="4448" w:type="pct"/>
            <w:tcBorders>
              <w:top w:val="nil"/>
              <w:left w:val="single" w:sz="8" w:space="0" w:color="auto"/>
              <w:bottom w:val="nil"/>
              <w:right w:val="nil"/>
            </w:tcBorders>
            <w:shd w:val="clear" w:color="auto" w:fill="auto"/>
            <w:hideMark/>
          </w:tcPr>
          <w:p w14:paraId="45224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08.1.1.01.05 otros servicios de correo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058F4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4C753AA9" w14:textId="77777777" w:rsidTr="00004A43">
        <w:trPr>
          <w:trHeight w:val="288"/>
        </w:trPr>
        <w:tc>
          <w:tcPr>
            <w:tcW w:w="4448" w:type="pct"/>
            <w:tcBorders>
              <w:top w:val="nil"/>
              <w:left w:val="single" w:sz="8" w:space="0" w:color="auto"/>
              <w:bottom w:val="nil"/>
              <w:right w:val="nil"/>
            </w:tcBorders>
            <w:shd w:val="clear" w:color="auto" w:fill="auto"/>
            <w:hideMark/>
          </w:tcPr>
          <w:p w14:paraId="5D8221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08.2.1.01.06 servicio técnico de los equipos de telefonía y fax</w:t>
            </w:r>
          </w:p>
        </w:tc>
        <w:tc>
          <w:tcPr>
            <w:tcW w:w="552" w:type="pct"/>
            <w:tcBorders>
              <w:top w:val="nil"/>
              <w:left w:val="nil"/>
              <w:bottom w:val="nil"/>
              <w:right w:val="single" w:sz="8" w:space="0" w:color="auto"/>
            </w:tcBorders>
            <w:shd w:val="clear" w:color="auto" w:fill="auto"/>
            <w:hideMark/>
          </w:tcPr>
          <w:p w14:paraId="644F2CC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19545C06" w14:textId="77777777" w:rsidTr="00004A43">
        <w:trPr>
          <w:trHeight w:val="288"/>
        </w:trPr>
        <w:tc>
          <w:tcPr>
            <w:tcW w:w="4448" w:type="pct"/>
            <w:tcBorders>
              <w:top w:val="nil"/>
              <w:left w:val="single" w:sz="8" w:space="0" w:color="auto"/>
              <w:bottom w:val="nil"/>
              <w:right w:val="nil"/>
            </w:tcBorders>
            <w:shd w:val="clear" w:color="auto" w:fill="auto"/>
            <w:hideMark/>
          </w:tcPr>
          <w:p w14:paraId="48584EF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09.1.3.01.12 calculadora</w:t>
            </w:r>
          </w:p>
        </w:tc>
        <w:tc>
          <w:tcPr>
            <w:tcW w:w="552" w:type="pct"/>
            <w:tcBorders>
              <w:top w:val="nil"/>
              <w:left w:val="nil"/>
              <w:bottom w:val="nil"/>
              <w:right w:val="single" w:sz="8" w:space="0" w:color="auto"/>
            </w:tcBorders>
            <w:shd w:val="clear" w:color="auto" w:fill="auto"/>
            <w:hideMark/>
          </w:tcPr>
          <w:p w14:paraId="7EDA574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2E6FDBCC" w14:textId="77777777" w:rsidTr="00004A43">
        <w:trPr>
          <w:trHeight w:val="288"/>
        </w:trPr>
        <w:tc>
          <w:tcPr>
            <w:tcW w:w="4448" w:type="pct"/>
            <w:tcBorders>
              <w:top w:val="nil"/>
              <w:left w:val="single" w:sz="8" w:space="0" w:color="auto"/>
              <w:bottom w:val="nil"/>
              <w:right w:val="nil"/>
            </w:tcBorders>
            <w:shd w:val="clear" w:color="auto" w:fill="auto"/>
            <w:hideMark/>
          </w:tcPr>
          <w:p w14:paraId="545B226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10.1.1.01.13 cuota de incorporación y examen de admisión para educación preescolar en establecimientos particulares pagados</w:t>
            </w:r>
          </w:p>
        </w:tc>
        <w:tc>
          <w:tcPr>
            <w:tcW w:w="552" w:type="pct"/>
            <w:tcBorders>
              <w:top w:val="nil"/>
              <w:left w:val="nil"/>
              <w:bottom w:val="nil"/>
              <w:right w:val="single" w:sz="8" w:space="0" w:color="auto"/>
            </w:tcBorders>
            <w:shd w:val="clear" w:color="auto" w:fill="auto"/>
            <w:hideMark/>
          </w:tcPr>
          <w:p w14:paraId="47449E0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75BED9B" w14:textId="77777777" w:rsidTr="00004A43">
        <w:trPr>
          <w:trHeight w:val="288"/>
        </w:trPr>
        <w:tc>
          <w:tcPr>
            <w:tcW w:w="4448" w:type="pct"/>
            <w:tcBorders>
              <w:top w:val="nil"/>
              <w:left w:val="single" w:sz="8" w:space="0" w:color="auto"/>
              <w:bottom w:val="nil"/>
              <w:right w:val="nil"/>
            </w:tcBorders>
            <w:shd w:val="clear" w:color="auto" w:fill="auto"/>
            <w:hideMark/>
          </w:tcPr>
          <w:p w14:paraId="144FE5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10.1.1.01.14 cuota de incorporación y examen de admisión para educación pre - escolar en establecimientos subvencionados con financiamiento compartido</w:t>
            </w:r>
          </w:p>
        </w:tc>
        <w:tc>
          <w:tcPr>
            <w:tcW w:w="552" w:type="pct"/>
            <w:tcBorders>
              <w:top w:val="nil"/>
              <w:left w:val="nil"/>
              <w:bottom w:val="nil"/>
              <w:right w:val="single" w:sz="8" w:space="0" w:color="auto"/>
            </w:tcBorders>
            <w:shd w:val="clear" w:color="auto" w:fill="auto"/>
            <w:hideMark/>
          </w:tcPr>
          <w:p w14:paraId="582D92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22CFC573" w14:textId="77777777" w:rsidTr="00004A43">
        <w:trPr>
          <w:trHeight w:val="288"/>
        </w:trPr>
        <w:tc>
          <w:tcPr>
            <w:tcW w:w="4448" w:type="pct"/>
            <w:tcBorders>
              <w:top w:val="nil"/>
              <w:left w:val="single" w:sz="8" w:space="0" w:color="auto"/>
              <w:bottom w:val="nil"/>
              <w:right w:val="nil"/>
            </w:tcBorders>
            <w:shd w:val="clear" w:color="auto" w:fill="auto"/>
            <w:hideMark/>
          </w:tcPr>
          <w:p w14:paraId="4CB750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10.4.1.01.11 mensualidades de postgrado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2FA9DE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6CDD9676" w14:textId="77777777" w:rsidTr="00004A43">
        <w:trPr>
          <w:trHeight w:val="288"/>
        </w:trPr>
        <w:tc>
          <w:tcPr>
            <w:tcW w:w="4448" w:type="pct"/>
            <w:tcBorders>
              <w:top w:val="nil"/>
              <w:left w:val="single" w:sz="8" w:space="0" w:color="auto"/>
              <w:bottom w:val="nil"/>
              <w:right w:val="nil"/>
            </w:tcBorders>
            <w:shd w:val="clear" w:color="auto" w:fill="auto"/>
            <w:hideMark/>
          </w:tcPr>
          <w:p w14:paraId="17D68E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10.4.1.01.13 pago por cuotas de incorporación y exámenes de admisión en establecimientos de educación superior</w:t>
            </w:r>
          </w:p>
        </w:tc>
        <w:tc>
          <w:tcPr>
            <w:tcW w:w="552" w:type="pct"/>
            <w:tcBorders>
              <w:top w:val="nil"/>
              <w:left w:val="nil"/>
              <w:bottom w:val="nil"/>
              <w:right w:val="single" w:sz="8" w:space="0" w:color="auto"/>
            </w:tcBorders>
            <w:shd w:val="clear" w:color="auto" w:fill="auto"/>
            <w:hideMark/>
          </w:tcPr>
          <w:p w14:paraId="1D1C97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5042C8F" w14:textId="77777777" w:rsidTr="00004A43">
        <w:trPr>
          <w:trHeight w:val="288"/>
        </w:trPr>
        <w:tc>
          <w:tcPr>
            <w:tcW w:w="4448" w:type="pct"/>
            <w:tcBorders>
              <w:top w:val="nil"/>
              <w:left w:val="single" w:sz="8" w:space="0" w:color="auto"/>
              <w:bottom w:val="nil"/>
              <w:right w:val="nil"/>
            </w:tcBorders>
            <w:shd w:val="clear" w:color="auto" w:fill="auto"/>
            <w:hideMark/>
          </w:tcPr>
          <w:p w14:paraId="0BE21A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12.1.2.01.01 máquinas para el corte de pelo y barba</w:t>
            </w:r>
          </w:p>
        </w:tc>
        <w:tc>
          <w:tcPr>
            <w:tcW w:w="552" w:type="pct"/>
            <w:tcBorders>
              <w:top w:val="nil"/>
              <w:left w:val="nil"/>
              <w:bottom w:val="nil"/>
              <w:right w:val="single" w:sz="8" w:space="0" w:color="auto"/>
            </w:tcBorders>
            <w:shd w:val="clear" w:color="auto" w:fill="auto"/>
            <w:hideMark/>
          </w:tcPr>
          <w:p w14:paraId="7C2A7C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0CCACCA7" w14:textId="77777777" w:rsidTr="00004A43">
        <w:trPr>
          <w:trHeight w:val="288"/>
        </w:trPr>
        <w:tc>
          <w:tcPr>
            <w:tcW w:w="4448" w:type="pct"/>
            <w:tcBorders>
              <w:top w:val="nil"/>
              <w:left w:val="single" w:sz="8" w:space="0" w:color="auto"/>
              <w:bottom w:val="nil"/>
              <w:right w:val="nil"/>
            </w:tcBorders>
            <w:shd w:val="clear" w:color="auto" w:fill="auto"/>
            <w:hideMark/>
          </w:tcPr>
          <w:p w14:paraId="0C2E25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12.3.2.01.04 maletines</w:t>
            </w:r>
          </w:p>
        </w:tc>
        <w:tc>
          <w:tcPr>
            <w:tcW w:w="552" w:type="pct"/>
            <w:tcBorders>
              <w:top w:val="nil"/>
              <w:left w:val="nil"/>
              <w:bottom w:val="nil"/>
              <w:right w:val="single" w:sz="8" w:space="0" w:color="auto"/>
            </w:tcBorders>
            <w:shd w:val="clear" w:color="auto" w:fill="auto"/>
            <w:hideMark/>
          </w:tcPr>
          <w:p w14:paraId="61622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0,3</w:t>
            </w:r>
          </w:p>
        </w:tc>
      </w:tr>
      <w:tr w:rsidR="00BE0C91" w:rsidRPr="00BE0C91" w14:paraId="39E378D0" w14:textId="77777777" w:rsidTr="00004A43">
        <w:trPr>
          <w:trHeight w:val="288"/>
        </w:trPr>
        <w:tc>
          <w:tcPr>
            <w:tcW w:w="4448" w:type="pct"/>
            <w:tcBorders>
              <w:top w:val="nil"/>
              <w:left w:val="single" w:sz="8" w:space="0" w:color="auto"/>
              <w:bottom w:val="nil"/>
              <w:right w:val="nil"/>
            </w:tcBorders>
            <w:shd w:val="clear" w:color="auto" w:fill="auto"/>
            <w:hideMark/>
          </w:tcPr>
          <w:p w14:paraId="5B19CCA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01.1.2.02.03 subproductos y menudencias comestibles de pavo</w:t>
            </w:r>
          </w:p>
        </w:tc>
        <w:tc>
          <w:tcPr>
            <w:tcW w:w="552" w:type="pct"/>
            <w:tcBorders>
              <w:top w:val="nil"/>
              <w:left w:val="nil"/>
              <w:bottom w:val="nil"/>
              <w:right w:val="single" w:sz="8" w:space="0" w:color="auto"/>
            </w:tcBorders>
            <w:shd w:val="clear" w:color="auto" w:fill="auto"/>
            <w:hideMark/>
          </w:tcPr>
          <w:p w14:paraId="07CC0B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4F53024" w14:textId="77777777" w:rsidTr="00004A43">
        <w:trPr>
          <w:trHeight w:val="288"/>
        </w:trPr>
        <w:tc>
          <w:tcPr>
            <w:tcW w:w="4448" w:type="pct"/>
            <w:tcBorders>
              <w:top w:val="nil"/>
              <w:left w:val="single" w:sz="8" w:space="0" w:color="auto"/>
              <w:bottom w:val="nil"/>
              <w:right w:val="nil"/>
            </w:tcBorders>
            <w:shd w:val="clear" w:color="auto" w:fill="auto"/>
            <w:hideMark/>
          </w:tcPr>
          <w:p w14:paraId="669E88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01.1.3.03.01 pescados, moluscos y crustáceos, secos, ahumados o salados</w:t>
            </w:r>
          </w:p>
        </w:tc>
        <w:tc>
          <w:tcPr>
            <w:tcW w:w="552" w:type="pct"/>
            <w:tcBorders>
              <w:top w:val="nil"/>
              <w:left w:val="nil"/>
              <w:bottom w:val="nil"/>
              <w:right w:val="single" w:sz="8" w:space="0" w:color="auto"/>
            </w:tcBorders>
            <w:shd w:val="clear" w:color="auto" w:fill="auto"/>
            <w:hideMark/>
          </w:tcPr>
          <w:p w14:paraId="6AEA2E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C071343" w14:textId="77777777" w:rsidTr="00004A43">
        <w:trPr>
          <w:trHeight w:val="288"/>
        </w:trPr>
        <w:tc>
          <w:tcPr>
            <w:tcW w:w="4448" w:type="pct"/>
            <w:tcBorders>
              <w:top w:val="nil"/>
              <w:left w:val="single" w:sz="8" w:space="0" w:color="auto"/>
              <w:bottom w:val="nil"/>
              <w:right w:val="nil"/>
            </w:tcBorders>
            <w:shd w:val="clear" w:color="auto" w:fill="auto"/>
            <w:hideMark/>
          </w:tcPr>
          <w:p w14:paraId="3D44AE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01.1.4.06.02 huevos de otras aves</w:t>
            </w:r>
          </w:p>
        </w:tc>
        <w:tc>
          <w:tcPr>
            <w:tcW w:w="552" w:type="pct"/>
            <w:tcBorders>
              <w:top w:val="nil"/>
              <w:left w:val="nil"/>
              <w:bottom w:val="nil"/>
              <w:right w:val="single" w:sz="8" w:space="0" w:color="auto"/>
            </w:tcBorders>
            <w:shd w:val="clear" w:color="auto" w:fill="auto"/>
            <w:hideMark/>
          </w:tcPr>
          <w:p w14:paraId="0EE0401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1EE6150" w14:textId="77777777" w:rsidTr="00004A43">
        <w:trPr>
          <w:trHeight w:val="288"/>
        </w:trPr>
        <w:tc>
          <w:tcPr>
            <w:tcW w:w="4448" w:type="pct"/>
            <w:tcBorders>
              <w:top w:val="nil"/>
              <w:left w:val="single" w:sz="8" w:space="0" w:color="auto"/>
              <w:bottom w:val="nil"/>
              <w:right w:val="nil"/>
            </w:tcBorders>
            <w:shd w:val="clear" w:color="auto" w:fill="auto"/>
            <w:hideMark/>
          </w:tcPr>
          <w:p w14:paraId="467ABC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01.1.6.01.10 granada</w:t>
            </w:r>
          </w:p>
        </w:tc>
        <w:tc>
          <w:tcPr>
            <w:tcW w:w="552" w:type="pct"/>
            <w:tcBorders>
              <w:top w:val="nil"/>
              <w:left w:val="nil"/>
              <w:bottom w:val="nil"/>
              <w:right w:val="single" w:sz="8" w:space="0" w:color="auto"/>
            </w:tcBorders>
            <w:shd w:val="clear" w:color="auto" w:fill="auto"/>
            <w:hideMark/>
          </w:tcPr>
          <w:p w14:paraId="6DA0E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82BB39E" w14:textId="77777777" w:rsidTr="00004A43">
        <w:trPr>
          <w:trHeight w:val="288"/>
        </w:trPr>
        <w:tc>
          <w:tcPr>
            <w:tcW w:w="4448" w:type="pct"/>
            <w:tcBorders>
              <w:top w:val="nil"/>
              <w:left w:val="single" w:sz="8" w:space="0" w:color="auto"/>
              <w:bottom w:val="nil"/>
              <w:right w:val="nil"/>
            </w:tcBorders>
            <w:shd w:val="clear" w:color="auto" w:fill="auto"/>
            <w:hideMark/>
          </w:tcPr>
          <w:p w14:paraId="41180C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01.1.6.01.26 papaya</w:t>
            </w:r>
          </w:p>
        </w:tc>
        <w:tc>
          <w:tcPr>
            <w:tcW w:w="552" w:type="pct"/>
            <w:tcBorders>
              <w:top w:val="nil"/>
              <w:left w:val="nil"/>
              <w:bottom w:val="nil"/>
              <w:right w:val="single" w:sz="8" w:space="0" w:color="auto"/>
            </w:tcBorders>
            <w:shd w:val="clear" w:color="auto" w:fill="auto"/>
            <w:hideMark/>
          </w:tcPr>
          <w:p w14:paraId="529564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3BAD798" w14:textId="77777777" w:rsidTr="00004A43">
        <w:trPr>
          <w:trHeight w:val="288"/>
        </w:trPr>
        <w:tc>
          <w:tcPr>
            <w:tcW w:w="4448" w:type="pct"/>
            <w:tcBorders>
              <w:top w:val="nil"/>
              <w:left w:val="single" w:sz="8" w:space="0" w:color="auto"/>
              <w:bottom w:val="nil"/>
              <w:right w:val="nil"/>
            </w:tcBorders>
            <w:shd w:val="clear" w:color="auto" w:fill="auto"/>
            <w:hideMark/>
          </w:tcPr>
          <w:p w14:paraId="4F9682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03.1.2.01.07 otros trajes o conjuntos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C0700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D8BD5BB" w14:textId="77777777" w:rsidTr="00004A43">
        <w:trPr>
          <w:trHeight w:val="288"/>
        </w:trPr>
        <w:tc>
          <w:tcPr>
            <w:tcW w:w="4448" w:type="pct"/>
            <w:tcBorders>
              <w:top w:val="nil"/>
              <w:left w:val="single" w:sz="8" w:space="0" w:color="auto"/>
              <w:bottom w:val="nil"/>
              <w:right w:val="nil"/>
            </w:tcBorders>
            <w:shd w:val="clear" w:color="auto" w:fill="auto"/>
            <w:hideMark/>
          </w:tcPr>
          <w:p w14:paraId="01ED99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03.1.2.02.06 abrigo, chaqueta y </w:t>
            </w:r>
            <w:proofErr w:type="spellStart"/>
            <w:r w:rsidRPr="00BE0C91">
              <w:rPr>
                <w:rFonts w:eastAsia="Times New Roman" w:cs="Times New Roman"/>
                <w:color w:val="000000"/>
                <w:sz w:val="20"/>
                <w:szCs w:val="20"/>
                <w:lang w:eastAsia="es-CL"/>
              </w:rPr>
              <w:t>parka</w:t>
            </w:r>
            <w:proofErr w:type="spellEnd"/>
            <w:r w:rsidRPr="00BE0C91">
              <w:rPr>
                <w:rFonts w:eastAsia="Times New Roman" w:cs="Times New Roman"/>
                <w:color w:val="000000"/>
                <w:sz w:val="20"/>
                <w:szCs w:val="20"/>
                <w:lang w:eastAsia="es-CL"/>
              </w:rPr>
              <w:t xml:space="preserve"> escolar</w:t>
            </w:r>
          </w:p>
        </w:tc>
        <w:tc>
          <w:tcPr>
            <w:tcW w:w="552" w:type="pct"/>
            <w:tcBorders>
              <w:top w:val="nil"/>
              <w:left w:val="nil"/>
              <w:bottom w:val="nil"/>
              <w:right w:val="single" w:sz="8" w:space="0" w:color="auto"/>
            </w:tcBorders>
            <w:shd w:val="clear" w:color="auto" w:fill="auto"/>
            <w:hideMark/>
          </w:tcPr>
          <w:p w14:paraId="132FD8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53D5C2E" w14:textId="77777777" w:rsidTr="00004A43">
        <w:trPr>
          <w:trHeight w:val="288"/>
        </w:trPr>
        <w:tc>
          <w:tcPr>
            <w:tcW w:w="4448" w:type="pct"/>
            <w:tcBorders>
              <w:top w:val="nil"/>
              <w:left w:val="single" w:sz="8" w:space="0" w:color="auto"/>
              <w:bottom w:val="nil"/>
              <w:right w:val="nil"/>
            </w:tcBorders>
            <w:shd w:val="clear" w:color="auto" w:fill="auto"/>
            <w:hideMark/>
          </w:tcPr>
          <w:p w14:paraId="68933A0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03.1.2.06.01 buzo completo de hombre</w:t>
            </w:r>
          </w:p>
        </w:tc>
        <w:tc>
          <w:tcPr>
            <w:tcW w:w="552" w:type="pct"/>
            <w:tcBorders>
              <w:top w:val="nil"/>
              <w:left w:val="nil"/>
              <w:bottom w:val="nil"/>
              <w:right w:val="single" w:sz="8" w:space="0" w:color="auto"/>
            </w:tcBorders>
            <w:shd w:val="clear" w:color="auto" w:fill="auto"/>
            <w:hideMark/>
          </w:tcPr>
          <w:p w14:paraId="732609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82738C6" w14:textId="77777777" w:rsidTr="00004A43">
        <w:trPr>
          <w:trHeight w:val="288"/>
        </w:trPr>
        <w:tc>
          <w:tcPr>
            <w:tcW w:w="4448" w:type="pct"/>
            <w:tcBorders>
              <w:top w:val="nil"/>
              <w:left w:val="single" w:sz="8" w:space="0" w:color="auto"/>
              <w:bottom w:val="nil"/>
              <w:right w:val="nil"/>
            </w:tcBorders>
            <w:shd w:val="clear" w:color="auto" w:fill="auto"/>
            <w:hideMark/>
          </w:tcPr>
          <w:p w14:paraId="6E05FD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03.1.2.10.05 ropa para dormir y levantarse de lactante</w:t>
            </w:r>
          </w:p>
        </w:tc>
        <w:tc>
          <w:tcPr>
            <w:tcW w:w="552" w:type="pct"/>
            <w:tcBorders>
              <w:top w:val="nil"/>
              <w:left w:val="nil"/>
              <w:bottom w:val="nil"/>
              <w:right w:val="single" w:sz="8" w:space="0" w:color="auto"/>
            </w:tcBorders>
            <w:shd w:val="clear" w:color="auto" w:fill="auto"/>
            <w:hideMark/>
          </w:tcPr>
          <w:p w14:paraId="76D303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CC01459" w14:textId="77777777" w:rsidTr="00004A43">
        <w:trPr>
          <w:trHeight w:val="288"/>
        </w:trPr>
        <w:tc>
          <w:tcPr>
            <w:tcW w:w="4448" w:type="pct"/>
            <w:tcBorders>
              <w:top w:val="nil"/>
              <w:left w:val="single" w:sz="8" w:space="0" w:color="auto"/>
              <w:bottom w:val="nil"/>
              <w:right w:val="nil"/>
            </w:tcBorders>
            <w:shd w:val="clear" w:color="auto" w:fill="auto"/>
            <w:hideMark/>
          </w:tcPr>
          <w:p w14:paraId="33B9BD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03.1.2.11.05 otros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7AF57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37F7E51" w14:textId="77777777" w:rsidTr="00004A43">
        <w:trPr>
          <w:trHeight w:val="288"/>
        </w:trPr>
        <w:tc>
          <w:tcPr>
            <w:tcW w:w="4448" w:type="pct"/>
            <w:tcBorders>
              <w:top w:val="nil"/>
              <w:left w:val="single" w:sz="8" w:space="0" w:color="auto"/>
              <w:bottom w:val="nil"/>
              <w:right w:val="nil"/>
            </w:tcBorders>
            <w:shd w:val="clear" w:color="auto" w:fill="auto"/>
            <w:hideMark/>
          </w:tcPr>
          <w:p w14:paraId="0FD961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03.1.4.01.01 servicio de lavandería por carga</w:t>
            </w:r>
          </w:p>
        </w:tc>
        <w:tc>
          <w:tcPr>
            <w:tcW w:w="552" w:type="pct"/>
            <w:tcBorders>
              <w:top w:val="nil"/>
              <w:left w:val="nil"/>
              <w:bottom w:val="nil"/>
              <w:right w:val="single" w:sz="8" w:space="0" w:color="auto"/>
            </w:tcBorders>
            <w:shd w:val="clear" w:color="auto" w:fill="auto"/>
            <w:hideMark/>
          </w:tcPr>
          <w:p w14:paraId="21876D7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AA086C1" w14:textId="77777777" w:rsidTr="00004A43">
        <w:trPr>
          <w:trHeight w:val="288"/>
        </w:trPr>
        <w:tc>
          <w:tcPr>
            <w:tcW w:w="4448" w:type="pct"/>
            <w:tcBorders>
              <w:top w:val="nil"/>
              <w:left w:val="single" w:sz="8" w:space="0" w:color="auto"/>
              <w:bottom w:val="nil"/>
              <w:right w:val="nil"/>
            </w:tcBorders>
            <w:shd w:val="clear" w:color="auto" w:fill="auto"/>
            <w:hideMark/>
          </w:tcPr>
          <w:p w14:paraId="2D1DCE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03.2.1.01.01 botas y bototos de hombre</w:t>
            </w:r>
          </w:p>
        </w:tc>
        <w:tc>
          <w:tcPr>
            <w:tcW w:w="552" w:type="pct"/>
            <w:tcBorders>
              <w:top w:val="nil"/>
              <w:left w:val="nil"/>
              <w:bottom w:val="nil"/>
              <w:right w:val="single" w:sz="8" w:space="0" w:color="auto"/>
            </w:tcBorders>
            <w:shd w:val="clear" w:color="auto" w:fill="auto"/>
            <w:hideMark/>
          </w:tcPr>
          <w:p w14:paraId="6B8AE5D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DD921D5" w14:textId="77777777" w:rsidTr="00004A43">
        <w:trPr>
          <w:trHeight w:val="288"/>
        </w:trPr>
        <w:tc>
          <w:tcPr>
            <w:tcW w:w="4448" w:type="pct"/>
            <w:tcBorders>
              <w:top w:val="nil"/>
              <w:left w:val="single" w:sz="8" w:space="0" w:color="auto"/>
              <w:bottom w:val="nil"/>
              <w:right w:val="nil"/>
            </w:tcBorders>
            <w:shd w:val="clear" w:color="auto" w:fill="auto"/>
            <w:hideMark/>
          </w:tcPr>
          <w:p w14:paraId="0B5E7A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03.2.1.01.03 botas y bototos de niño</w:t>
            </w:r>
          </w:p>
        </w:tc>
        <w:tc>
          <w:tcPr>
            <w:tcW w:w="552" w:type="pct"/>
            <w:tcBorders>
              <w:top w:val="nil"/>
              <w:left w:val="nil"/>
              <w:bottom w:val="nil"/>
              <w:right w:val="single" w:sz="8" w:space="0" w:color="auto"/>
            </w:tcBorders>
            <w:shd w:val="clear" w:color="auto" w:fill="auto"/>
            <w:hideMark/>
          </w:tcPr>
          <w:p w14:paraId="42901DE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F37DBC" w14:textId="77777777" w:rsidTr="00004A43">
        <w:trPr>
          <w:trHeight w:val="288"/>
        </w:trPr>
        <w:tc>
          <w:tcPr>
            <w:tcW w:w="4448" w:type="pct"/>
            <w:tcBorders>
              <w:top w:val="nil"/>
              <w:left w:val="single" w:sz="8" w:space="0" w:color="auto"/>
              <w:bottom w:val="nil"/>
              <w:right w:val="nil"/>
            </w:tcBorders>
            <w:shd w:val="clear" w:color="auto" w:fill="auto"/>
            <w:hideMark/>
          </w:tcPr>
          <w:p w14:paraId="7DF3B13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03.2.1.03.05 zapatillas deportivas lactante</w:t>
            </w:r>
          </w:p>
        </w:tc>
        <w:tc>
          <w:tcPr>
            <w:tcW w:w="552" w:type="pct"/>
            <w:tcBorders>
              <w:top w:val="nil"/>
              <w:left w:val="nil"/>
              <w:bottom w:val="nil"/>
              <w:right w:val="single" w:sz="8" w:space="0" w:color="auto"/>
            </w:tcBorders>
            <w:shd w:val="clear" w:color="auto" w:fill="auto"/>
            <w:hideMark/>
          </w:tcPr>
          <w:p w14:paraId="08E22D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556DF4C" w14:textId="77777777" w:rsidTr="00004A43">
        <w:trPr>
          <w:trHeight w:val="288"/>
        </w:trPr>
        <w:tc>
          <w:tcPr>
            <w:tcW w:w="4448" w:type="pct"/>
            <w:tcBorders>
              <w:top w:val="nil"/>
              <w:left w:val="single" w:sz="8" w:space="0" w:color="auto"/>
              <w:bottom w:val="nil"/>
              <w:right w:val="nil"/>
            </w:tcBorders>
            <w:shd w:val="clear" w:color="auto" w:fill="auto"/>
            <w:hideMark/>
          </w:tcPr>
          <w:p w14:paraId="032B888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04.3.1.01.11 productos elaborados de cemento</w:t>
            </w:r>
          </w:p>
        </w:tc>
        <w:tc>
          <w:tcPr>
            <w:tcW w:w="552" w:type="pct"/>
            <w:tcBorders>
              <w:top w:val="nil"/>
              <w:left w:val="nil"/>
              <w:bottom w:val="nil"/>
              <w:right w:val="single" w:sz="8" w:space="0" w:color="auto"/>
            </w:tcBorders>
            <w:shd w:val="clear" w:color="auto" w:fill="auto"/>
            <w:hideMark/>
          </w:tcPr>
          <w:p w14:paraId="3821D78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CD52233" w14:textId="77777777" w:rsidTr="00004A43">
        <w:trPr>
          <w:trHeight w:val="288"/>
        </w:trPr>
        <w:tc>
          <w:tcPr>
            <w:tcW w:w="4448" w:type="pct"/>
            <w:tcBorders>
              <w:top w:val="nil"/>
              <w:left w:val="single" w:sz="8" w:space="0" w:color="auto"/>
              <w:bottom w:val="nil"/>
              <w:right w:val="nil"/>
            </w:tcBorders>
            <w:shd w:val="clear" w:color="auto" w:fill="auto"/>
            <w:hideMark/>
          </w:tcPr>
          <w:p w14:paraId="70C10B0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05.1.1.07.05 otros muebles pequeños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8D0C9A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B3F0B62" w14:textId="77777777" w:rsidTr="00004A43">
        <w:trPr>
          <w:trHeight w:val="288"/>
        </w:trPr>
        <w:tc>
          <w:tcPr>
            <w:tcW w:w="4448" w:type="pct"/>
            <w:tcBorders>
              <w:top w:val="nil"/>
              <w:left w:val="single" w:sz="8" w:space="0" w:color="auto"/>
              <w:bottom w:val="nil"/>
              <w:right w:val="nil"/>
            </w:tcBorders>
            <w:shd w:val="clear" w:color="auto" w:fill="auto"/>
            <w:hideMark/>
          </w:tcPr>
          <w:p w14:paraId="578DD5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05.2.1.01.02 telas para el tapizado de muebles</w:t>
            </w:r>
          </w:p>
        </w:tc>
        <w:tc>
          <w:tcPr>
            <w:tcW w:w="552" w:type="pct"/>
            <w:tcBorders>
              <w:top w:val="nil"/>
              <w:left w:val="nil"/>
              <w:bottom w:val="nil"/>
              <w:right w:val="single" w:sz="8" w:space="0" w:color="auto"/>
            </w:tcBorders>
            <w:shd w:val="clear" w:color="auto" w:fill="auto"/>
            <w:hideMark/>
          </w:tcPr>
          <w:p w14:paraId="7736C5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7D5E2D5" w14:textId="77777777" w:rsidTr="00004A43">
        <w:trPr>
          <w:trHeight w:val="288"/>
        </w:trPr>
        <w:tc>
          <w:tcPr>
            <w:tcW w:w="4448" w:type="pct"/>
            <w:tcBorders>
              <w:top w:val="nil"/>
              <w:left w:val="single" w:sz="8" w:space="0" w:color="auto"/>
              <w:bottom w:val="nil"/>
              <w:right w:val="nil"/>
            </w:tcBorders>
            <w:shd w:val="clear" w:color="auto" w:fill="auto"/>
            <w:hideMark/>
          </w:tcPr>
          <w:p w14:paraId="0CA46CD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05.3.1.03.04 otros artefactos para cocinar y preparar alimentos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F158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0AF140C" w14:textId="77777777" w:rsidTr="00004A43">
        <w:trPr>
          <w:trHeight w:val="288"/>
        </w:trPr>
        <w:tc>
          <w:tcPr>
            <w:tcW w:w="4448" w:type="pct"/>
            <w:tcBorders>
              <w:top w:val="nil"/>
              <w:left w:val="single" w:sz="8" w:space="0" w:color="auto"/>
              <w:bottom w:val="nil"/>
              <w:right w:val="nil"/>
            </w:tcBorders>
            <w:shd w:val="clear" w:color="auto" w:fill="auto"/>
            <w:hideMark/>
          </w:tcPr>
          <w:p w14:paraId="236BE33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05.3.1.06.01 máquinas de coser, tejer y bordar</w:t>
            </w:r>
          </w:p>
        </w:tc>
        <w:tc>
          <w:tcPr>
            <w:tcW w:w="552" w:type="pct"/>
            <w:tcBorders>
              <w:top w:val="nil"/>
              <w:left w:val="nil"/>
              <w:bottom w:val="nil"/>
              <w:right w:val="single" w:sz="8" w:space="0" w:color="auto"/>
            </w:tcBorders>
            <w:shd w:val="clear" w:color="auto" w:fill="auto"/>
            <w:hideMark/>
          </w:tcPr>
          <w:p w14:paraId="7CF7922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9EF69AC" w14:textId="77777777" w:rsidTr="00004A43">
        <w:trPr>
          <w:trHeight w:val="288"/>
        </w:trPr>
        <w:tc>
          <w:tcPr>
            <w:tcW w:w="4448" w:type="pct"/>
            <w:tcBorders>
              <w:top w:val="nil"/>
              <w:left w:val="single" w:sz="8" w:space="0" w:color="auto"/>
              <w:bottom w:val="nil"/>
              <w:right w:val="nil"/>
            </w:tcBorders>
            <w:shd w:val="clear" w:color="auto" w:fill="auto"/>
            <w:hideMark/>
          </w:tcPr>
          <w:p w14:paraId="17A0F29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05.4.1.02.02 accesorios para asados</w:t>
            </w:r>
          </w:p>
        </w:tc>
        <w:tc>
          <w:tcPr>
            <w:tcW w:w="552" w:type="pct"/>
            <w:tcBorders>
              <w:top w:val="nil"/>
              <w:left w:val="nil"/>
              <w:bottom w:val="nil"/>
              <w:right w:val="single" w:sz="8" w:space="0" w:color="auto"/>
            </w:tcBorders>
            <w:shd w:val="clear" w:color="auto" w:fill="auto"/>
            <w:hideMark/>
          </w:tcPr>
          <w:p w14:paraId="148769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7B97FBE" w14:textId="77777777" w:rsidTr="00004A43">
        <w:trPr>
          <w:trHeight w:val="288"/>
        </w:trPr>
        <w:tc>
          <w:tcPr>
            <w:tcW w:w="4448" w:type="pct"/>
            <w:tcBorders>
              <w:top w:val="nil"/>
              <w:left w:val="single" w:sz="8" w:space="0" w:color="auto"/>
              <w:bottom w:val="nil"/>
              <w:right w:val="nil"/>
            </w:tcBorders>
            <w:shd w:val="clear" w:color="auto" w:fill="auto"/>
            <w:hideMark/>
          </w:tcPr>
          <w:p w14:paraId="60B5BD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06.1.3.02.01 accesorios para apoyo médico</w:t>
            </w:r>
          </w:p>
        </w:tc>
        <w:tc>
          <w:tcPr>
            <w:tcW w:w="552" w:type="pct"/>
            <w:tcBorders>
              <w:top w:val="nil"/>
              <w:left w:val="nil"/>
              <w:bottom w:val="nil"/>
              <w:right w:val="single" w:sz="8" w:space="0" w:color="auto"/>
            </w:tcBorders>
            <w:shd w:val="clear" w:color="auto" w:fill="auto"/>
            <w:hideMark/>
          </w:tcPr>
          <w:p w14:paraId="372C40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1389FDB" w14:textId="77777777" w:rsidTr="00004A43">
        <w:trPr>
          <w:trHeight w:val="288"/>
        </w:trPr>
        <w:tc>
          <w:tcPr>
            <w:tcW w:w="4448" w:type="pct"/>
            <w:tcBorders>
              <w:top w:val="nil"/>
              <w:left w:val="single" w:sz="8" w:space="0" w:color="auto"/>
              <w:bottom w:val="nil"/>
              <w:right w:val="nil"/>
            </w:tcBorders>
            <w:shd w:val="clear" w:color="auto" w:fill="auto"/>
            <w:hideMark/>
          </w:tcPr>
          <w:p w14:paraId="626668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06.1.3.05.01 artículos para el desplazamiento, movilidad y reposo de personas</w:t>
            </w:r>
          </w:p>
        </w:tc>
        <w:tc>
          <w:tcPr>
            <w:tcW w:w="552" w:type="pct"/>
            <w:tcBorders>
              <w:top w:val="nil"/>
              <w:left w:val="nil"/>
              <w:bottom w:val="nil"/>
              <w:right w:val="single" w:sz="8" w:space="0" w:color="auto"/>
            </w:tcBorders>
            <w:shd w:val="clear" w:color="auto" w:fill="auto"/>
            <w:hideMark/>
          </w:tcPr>
          <w:p w14:paraId="0DC4C7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6E0D942" w14:textId="77777777" w:rsidTr="00004A43">
        <w:trPr>
          <w:trHeight w:val="288"/>
        </w:trPr>
        <w:tc>
          <w:tcPr>
            <w:tcW w:w="4448" w:type="pct"/>
            <w:tcBorders>
              <w:top w:val="nil"/>
              <w:left w:val="single" w:sz="8" w:space="0" w:color="auto"/>
              <w:bottom w:val="nil"/>
              <w:right w:val="nil"/>
            </w:tcBorders>
            <w:shd w:val="clear" w:color="auto" w:fill="auto"/>
            <w:hideMark/>
          </w:tcPr>
          <w:p w14:paraId="04596C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06.2.1.02.12 cirugía y procedimientos médicos ambulatorios en ginecología</w:t>
            </w:r>
          </w:p>
        </w:tc>
        <w:tc>
          <w:tcPr>
            <w:tcW w:w="552" w:type="pct"/>
            <w:tcBorders>
              <w:top w:val="nil"/>
              <w:left w:val="nil"/>
              <w:bottom w:val="nil"/>
              <w:right w:val="single" w:sz="8" w:space="0" w:color="auto"/>
            </w:tcBorders>
            <w:shd w:val="clear" w:color="auto" w:fill="auto"/>
            <w:hideMark/>
          </w:tcPr>
          <w:p w14:paraId="75B0B3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02A9467" w14:textId="77777777" w:rsidTr="00004A43">
        <w:trPr>
          <w:trHeight w:val="288"/>
        </w:trPr>
        <w:tc>
          <w:tcPr>
            <w:tcW w:w="4448" w:type="pct"/>
            <w:tcBorders>
              <w:top w:val="nil"/>
              <w:left w:val="single" w:sz="8" w:space="0" w:color="auto"/>
              <w:bottom w:val="nil"/>
              <w:right w:val="nil"/>
            </w:tcBorders>
            <w:shd w:val="clear" w:color="auto" w:fill="auto"/>
            <w:hideMark/>
          </w:tcPr>
          <w:p w14:paraId="4AFB7F5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06.2.3.01.06 exámenes de deposiciones, exudados, secreciones y otros líquidos</w:t>
            </w:r>
          </w:p>
        </w:tc>
        <w:tc>
          <w:tcPr>
            <w:tcW w:w="552" w:type="pct"/>
            <w:tcBorders>
              <w:top w:val="nil"/>
              <w:left w:val="nil"/>
              <w:bottom w:val="nil"/>
              <w:right w:val="single" w:sz="8" w:space="0" w:color="auto"/>
            </w:tcBorders>
            <w:shd w:val="clear" w:color="auto" w:fill="auto"/>
            <w:hideMark/>
          </w:tcPr>
          <w:p w14:paraId="2D50CF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B4668D1" w14:textId="77777777" w:rsidTr="00004A43">
        <w:trPr>
          <w:trHeight w:val="288"/>
        </w:trPr>
        <w:tc>
          <w:tcPr>
            <w:tcW w:w="4448" w:type="pct"/>
            <w:tcBorders>
              <w:top w:val="nil"/>
              <w:left w:val="single" w:sz="8" w:space="0" w:color="auto"/>
              <w:bottom w:val="nil"/>
              <w:right w:val="nil"/>
            </w:tcBorders>
            <w:shd w:val="clear" w:color="auto" w:fill="auto"/>
            <w:hideMark/>
          </w:tcPr>
          <w:p w14:paraId="4C8BECF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06.3.1.01.02 cirugía y procedimientos médicos hospitalarios en columna</w:t>
            </w:r>
          </w:p>
        </w:tc>
        <w:tc>
          <w:tcPr>
            <w:tcW w:w="552" w:type="pct"/>
            <w:tcBorders>
              <w:top w:val="nil"/>
              <w:left w:val="nil"/>
              <w:bottom w:val="nil"/>
              <w:right w:val="single" w:sz="8" w:space="0" w:color="auto"/>
            </w:tcBorders>
            <w:shd w:val="clear" w:color="auto" w:fill="auto"/>
            <w:hideMark/>
          </w:tcPr>
          <w:p w14:paraId="2F0E86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5720E6D" w14:textId="77777777" w:rsidTr="00004A43">
        <w:trPr>
          <w:trHeight w:val="288"/>
        </w:trPr>
        <w:tc>
          <w:tcPr>
            <w:tcW w:w="4448" w:type="pct"/>
            <w:tcBorders>
              <w:top w:val="nil"/>
              <w:left w:val="single" w:sz="8" w:space="0" w:color="auto"/>
              <w:bottom w:val="nil"/>
              <w:right w:val="nil"/>
            </w:tcBorders>
            <w:shd w:val="clear" w:color="auto" w:fill="auto"/>
            <w:hideMark/>
          </w:tcPr>
          <w:p w14:paraId="373006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06.3.1.01.04 cirugía y procedimientos médicos hospitalarios en oftalmología</w:t>
            </w:r>
          </w:p>
        </w:tc>
        <w:tc>
          <w:tcPr>
            <w:tcW w:w="552" w:type="pct"/>
            <w:tcBorders>
              <w:top w:val="nil"/>
              <w:left w:val="nil"/>
              <w:bottom w:val="nil"/>
              <w:right w:val="single" w:sz="8" w:space="0" w:color="auto"/>
            </w:tcBorders>
            <w:shd w:val="clear" w:color="auto" w:fill="auto"/>
            <w:hideMark/>
          </w:tcPr>
          <w:p w14:paraId="487617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2DFA7CF" w14:textId="77777777" w:rsidTr="00004A43">
        <w:trPr>
          <w:trHeight w:val="288"/>
        </w:trPr>
        <w:tc>
          <w:tcPr>
            <w:tcW w:w="4448" w:type="pct"/>
            <w:tcBorders>
              <w:top w:val="nil"/>
              <w:left w:val="single" w:sz="8" w:space="0" w:color="auto"/>
              <w:bottom w:val="nil"/>
              <w:right w:val="nil"/>
            </w:tcBorders>
            <w:shd w:val="clear" w:color="auto" w:fill="auto"/>
            <w:hideMark/>
          </w:tcPr>
          <w:p w14:paraId="33A071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06.3.1.01.07 cirugía y procedimientos médicos hospitalarios en </w:t>
            </w:r>
            <w:proofErr w:type="spellStart"/>
            <w:r w:rsidRPr="00BE0C91">
              <w:rPr>
                <w:rFonts w:eastAsia="Times New Roman" w:cs="Times New Roman"/>
                <w:color w:val="000000"/>
                <w:sz w:val="20"/>
                <w:szCs w:val="20"/>
                <w:lang w:eastAsia="es-CL"/>
              </w:rPr>
              <w:t>cirugia</w:t>
            </w:r>
            <w:proofErr w:type="spellEnd"/>
            <w:r w:rsidRPr="00BE0C91">
              <w:rPr>
                <w:rFonts w:eastAsia="Times New Roman" w:cs="Times New Roman"/>
                <w:color w:val="000000"/>
                <w:sz w:val="20"/>
                <w:szCs w:val="20"/>
                <w:lang w:eastAsia="es-CL"/>
              </w:rPr>
              <w:t xml:space="preserve"> plástica y reparadora</w:t>
            </w:r>
          </w:p>
        </w:tc>
        <w:tc>
          <w:tcPr>
            <w:tcW w:w="552" w:type="pct"/>
            <w:tcBorders>
              <w:top w:val="nil"/>
              <w:left w:val="nil"/>
              <w:bottom w:val="nil"/>
              <w:right w:val="single" w:sz="8" w:space="0" w:color="auto"/>
            </w:tcBorders>
            <w:shd w:val="clear" w:color="auto" w:fill="auto"/>
            <w:hideMark/>
          </w:tcPr>
          <w:p w14:paraId="2D20801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BFE8AE2" w14:textId="77777777" w:rsidTr="00004A43">
        <w:trPr>
          <w:trHeight w:val="288"/>
        </w:trPr>
        <w:tc>
          <w:tcPr>
            <w:tcW w:w="4448" w:type="pct"/>
            <w:tcBorders>
              <w:top w:val="nil"/>
              <w:left w:val="single" w:sz="8" w:space="0" w:color="auto"/>
              <w:bottom w:val="nil"/>
              <w:right w:val="nil"/>
            </w:tcBorders>
            <w:shd w:val="clear" w:color="auto" w:fill="auto"/>
            <w:hideMark/>
          </w:tcPr>
          <w:p w14:paraId="693590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06.3.1.01.08 cirugía y procedimientos médicos hospitalarios en dermatología</w:t>
            </w:r>
          </w:p>
        </w:tc>
        <w:tc>
          <w:tcPr>
            <w:tcW w:w="552" w:type="pct"/>
            <w:tcBorders>
              <w:top w:val="nil"/>
              <w:left w:val="nil"/>
              <w:bottom w:val="nil"/>
              <w:right w:val="single" w:sz="8" w:space="0" w:color="auto"/>
            </w:tcBorders>
            <w:shd w:val="clear" w:color="auto" w:fill="auto"/>
            <w:hideMark/>
          </w:tcPr>
          <w:p w14:paraId="470027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6115D95" w14:textId="77777777" w:rsidTr="00004A43">
        <w:trPr>
          <w:trHeight w:val="288"/>
        </w:trPr>
        <w:tc>
          <w:tcPr>
            <w:tcW w:w="4448" w:type="pct"/>
            <w:tcBorders>
              <w:top w:val="nil"/>
              <w:left w:val="single" w:sz="8" w:space="0" w:color="auto"/>
              <w:bottom w:val="nil"/>
              <w:right w:val="nil"/>
            </w:tcBorders>
            <w:shd w:val="clear" w:color="auto" w:fill="auto"/>
            <w:hideMark/>
          </w:tcPr>
          <w:p w14:paraId="1F22F00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06.3.1.03.01 medicamentos asociados a servicios de hospitalización</w:t>
            </w:r>
          </w:p>
        </w:tc>
        <w:tc>
          <w:tcPr>
            <w:tcW w:w="552" w:type="pct"/>
            <w:tcBorders>
              <w:top w:val="nil"/>
              <w:left w:val="nil"/>
              <w:bottom w:val="nil"/>
              <w:right w:val="single" w:sz="8" w:space="0" w:color="auto"/>
            </w:tcBorders>
            <w:shd w:val="clear" w:color="auto" w:fill="auto"/>
            <w:hideMark/>
          </w:tcPr>
          <w:p w14:paraId="1A5FBE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16937D42" w14:textId="77777777" w:rsidTr="00004A43">
        <w:trPr>
          <w:trHeight w:val="288"/>
        </w:trPr>
        <w:tc>
          <w:tcPr>
            <w:tcW w:w="4448" w:type="pct"/>
            <w:tcBorders>
              <w:top w:val="nil"/>
              <w:left w:val="single" w:sz="8" w:space="0" w:color="auto"/>
              <w:bottom w:val="nil"/>
              <w:right w:val="nil"/>
            </w:tcBorders>
            <w:shd w:val="clear" w:color="auto" w:fill="auto"/>
            <w:hideMark/>
          </w:tcPr>
          <w:p w14:paraId="434004E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07.2.1.01.03 accesorios para la seguridad del automóvil</w:t>
            </w:r>
          </w:p>
        </w:tc>
        <w:tc>
          <w:tcPr>
            <w:tcW w:w="552" w:type="pct"/>
            <w:tcBorders>
              <w:top w:val="nil"/>
              <w:left w:val="nil"/>
              <w:bottom w:val="nil"/>
              <w:right w:val="single" w:sz="8" w:space="0" w:color="auto"/>
            </w:tcBorders>
            <w:shd w:val="clear" w:color="auto" w:fill="auto"/>
            <w:hideMark/>
          </w:tcPr>
          <w:p w14:paraId="0A0901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7CE5533" w14:textId="77777777" w:rsidTr="00004A43">
        <w:trPr>
          <w:trHeight w:val="288"/>
        </w:trPr>
        <w:tc>
          <w:tcPr>
            <w:tcW w:w="4448" w:type="pct"/>
            <w:tcBorders>
              <w:top w:val="nil"/>
              <w:left w:val="single" w:sz="8" w:space="0" w:color="auto"/>
              <w:bottom w:val="nil"/>
              <w:right w:val="nil"/>
            </w:tcBorders>
            <w:shd w:val="clear" w:color="auto" w:fill="auto"/>
            <w:hideMark/>
          </w:tcPr>
          <w:p w14:paraId="333914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07.2.1.01.04 accesorios antirrobos para el vehículo</w:t>
            </w:r>
          </w:p>
        </w:tc>
        <w:tc>
          <w:tcPr>
            <w:tcW w:w="552" w:type="pct"/>
            <w:tcBorders>
              <w:top w:val="nil"/>
              <w:left w:val="nil"/>
              <w:bottom w:val="nil"/>
              <w:right w:val="single" w:sz="8" w:space="0" w:color="auto"/>
            </w:tcBorders>
            <w:shd w:val="clear" w:color="auto" w:fill="auto"/>
            <w:hideMark/>
          </w:tcPr>
          <w:p w14:paraId="2FC731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95D4CCA" w14:textId="77777777" w:rsidTr="00004A43">
        <w:trPr>
          <w:trHeight w:val="288"/>
        </w:trPr>
        <w:tc>
          <w:tcPr>
            <w:tcW w:w="4448" w:type="pct"/>
            <w:tcBorders>
              <w:top w:val="nil"/>
              <w:left w:val="single" w:sz="8" w:space="0" w:color="auto"/>
              <w:bottom w:val="nil"/>
              <w:right w:val="nil"/>
            </w:tcBorders>
            <w:shd w:val="clear" w:color="auto" w:fill="auto"/>
            <w:hideMark/>
          </w:tcPr>
          <w:p w14:paraId="11A743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07.2.1.02.01 repuestos para el funcionamiento eléctrico de motocicletas</w:t>
            </w:r>
          </w:p>
        </w:tc>
        <w:tc>
          <w:tcPr>
            <w:tcW w:w="552" w:type="pct"/>
            <w:tcBorders>
              <w:top w:val="nil"/>
              <w:left w:val="nil"/>
              <w:bottom w:val="nil"/>
              <w:right w:val="single" w:sz="8" w:space="0" w:color="auto"/>
            </w:tcBorders>
            <w:shd w:val="clear" w:color="auto" w:fill="auto"/>
            <w:hideMark/>
          </w:tcPr>
          <w:p w14:paraId="58C99B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90A0234" w14:textId="77777777" w:rsidTr="00004A43">
        <w:trPr>
          <w:trHeight w:val="288"/>
        </w:trPr>
        <w:tc>
          <w:tcPr>
            <w:tcW w:w="4448" w:type="pct"/>
            <w:tcBorders>
              <w:top w:val="nil"/>
              <w:left w:val="single" w:sz="8" w:space="0" w:color="auto"/>
              <w:bottom w:val="nil"/>
              <w:right w:val="nil"/>
            </w:tcBorders>
            <w:shd w:val="clear" w:color="auto" w:fill="auto"/>
            <w:hideMark/>
          </w:tcPr>
          <w:p w14:paraId="1B57B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07.2.1.02.02 neumáticos, llantas y cámaras para motocicletas</w:t>
            </w:r>
          </w:p>
        </w:tc>
        <w:tc>
          <w:tcPr>
            <w:tcW w:w="552" w:type="pct"/>
            <w:tcBorders>
              <w:top w:val="nil"/>
              <w:left w:val="nil"/>
              <w:bottom w:val="nil"/>
              <w:right w:val="single" w:sz="8" w:space="0" w:color="auto"/>
            </w:tcBorders>
            <w:shd w:val="clear" w:color="auto" w:fill="auto"/>
            <w:hideMark/>
          </w:tcPr>
          <w:p w14:paraId="0FDBA9B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2046A6F" w14:textId="77777777" w:rsidTr="00004A43">
        <w:trPr>
          <w:trHeight w:val="288"/>
        </w:trPr>
        <w:tc>
          <w:tcPr>
            <w:tcW w:w="4448" w:type="pct"/>
            <w:tcBorders>
              <w:top w:val="nil"/>
              <w:left w:val="single" w:sz="8" w:space="0" w:color="auto"/>
              <w:bottom w:val="nil"/>
              <w:right w:val="nil"/>
            </w:tcBorders>
            <w:shd w:val="clear" w:color="auto" w:fill="auto"/>
            <w:hideMark/>
          </w:tcPr>
          <w:p w14:paraId="10037E5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07.3.3.01.03 tasa de embarque aeropuerto</w:t>
            </w:r>
          </w:p>
        </w:tc>
        <w:tc>
          <w:tcPr>
            <w:tcW w:w="552" w:type="pct"/>
            <w:tcBorders>
              <w:top w:val="nil"/>
              <w:left w:val="nil"/>
              <w:bottom w:val="nil"/>
              <w:right w:val="single" w:sz="8" w:space="0" w:color="auto"/>
            </w:tcBorders>
            <w:shd w:val="clear" w:color="auto" w:fill="auto"/>
            <w:hideMark/>
          </w:tcPr>
          <w:p w14:paraId="7113071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593517" w14:textId="77777777" w:rsidTr="00004A43">
        <w:trPr>
          <w:trHeight w:val="288"/>
        </w:trPr>
        <w:tc>
          <w:tcPr>
            <w:tcW w:w="4448" w:type="pct"/>
            <w:tcBorders>
              <w:top w:val="nil"/>
              <w:left w:val="single" w:sz="8" w:space="0" w:color="auto"/>
              <w:bottom w:val="nil"/>
              <w:right w:val="nil"/>
            </w:tcBorders>
            <w:shd w:val="clear" w:color="auto" w:fill="auto"/>
            <w:hideMark/>
          </w:tcPr>
          <w:p w14:paraId="7E73CC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07.3.6.01.03 servicios de custodia de equipaje y de transporte de equipaje</w:t>
            </w:r>
          </w:p>
        </w:tc>
        <w:tc>
          <w:tcPr>
            <w:tcW w:w="552" w:type="pct"/>
            <w:tcBorders>
              <w:top w:val="nil"/>
              <w:left w:val="nil"/>
              <w:bottom w:val="nil"/>
              <w:right w:val="single" w:sz="8" w:space="0" w:color="auto"/>
            </w:tcBorders>
            <w:shd w:val="clear" w:color="auto" w:fill="auto"/>
            <w:hideMark/>
          </w:tcPr>
          <w:p w14:paraId="3B81384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81D1A16" w14:textId="77777777" w:rsidTr="00004A43">
        <w:trPr>
          <w:trHeight w:val="288"/>
        </w:trPr>
        <w:tc>
          <w:tcPr>
            <w:tcW w:w="4448" w:type="pct"/>
            <w:tcBorders>
              <w:top w:val="nil"/>
              <w:left w:val="single" w:sz="8" w:space="0" w:color="auto"/>
              <w:bottom w:val="nil"/>
              <w:right w:val="nil"/>
            </w:tcBorders>
            <w:shd w:val="clear" w:color="auto" w:fill="auto"/>
            <w:hideMark/>
          </w:tcPr>
          <w:p w14:paraId="645694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09.1.2.01.05 instrumentos ópticos como binoculares, microscopios y similares</w:t>
            </w:r>
          </w:p>
        </w:tc>
        <w:tc>
          <w:tcPr>
            <w:tcW w:w="552" w:type="pct"/>
            <w:tcBorders>
              <w:top w:val="nil"/>
              <w:left w:val="nil"/>
              <w:bottom w:val="nil"/>
              <w:right w:val="single" w:sz="8" w:space="0" w:color="auto"/>
            </w:tcBorders>
            <w:shd w:val="clear" w:color="auto" w:fill="auto"/>
            <w:hideMark/>
          </w:tcPr>
          <w:p w14:paraId="6895DB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B81C9D9" w14:textId="77777777" w:rsidTr="00004A43">
        <w:trPr>
          <w:trHeight w:val="288"/>
        </w:trPr>
        <w:tc>
          <w:tcPr>
            <w:tcW w:w="4448" w:type="pct"/>
            <w:tcBorders>
              <w:top w:val="nil"/>
              <w:left w:val="single" w:sz="8" w:space="0" w:color="auto"/>
              <w:bottom w:val="nil"/>
              <w:right w:val="nil"/>
            </w:tcBorders>
            <w:shd w:val="clear" w:color="auto" w:fill="auto"/>
            <w:hideMark/>
          </w:tcPr>
          <w:p w14:paraId="6F7EB20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09.1.2.01.06 accesorios para artefactos e instrumentos fotográficos, cinematográficos y otros</w:t>
            </w:r>
          </w:p>
        </w:tc>
        <w:tc>
          <w:tcPr>
            <w:tcW w:w="552" w:type="pct"/>
            <w:tcBorders>
              <w:top w:val="nil"/>
              <w:left w:val="nil"/>
              <w:bottom w:val="nil"/>
              <w:right w:val="single" w:sz="8" w:space="0" w:color="auto"/>
            </w:tcBorders>
            <w:shd w:val="clear" w:color="auto" w:fill="auto"/>
            <w:hideMark/>
          </w:tcPr>
          <w:p w14:paraId="6A81AA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0A46A73" w14:textId="77777777" w:rsidTr="00004A43">
        <w:trPr>
          <w:trHeight w:val="288"/>
        </w:trPr>
        <w:tc>
          <w:tcPr>
            <w:tcW w:w="4448" w:type="pct"/>
            <w:tcBorders>
              <w:top w:val="nil"/>
              <w:left w:val="single" w:sz="8" w:space="0" w:color="auto"/>
              <w:bottom w:val="nil"/>
              <w:right w:val="nil"/>
            </w:tcBorders>
            <w:shd w:val="clear" w:color="auto" w:fill="auto"/>
            <w:hideMark/>
          </w:tcPr>
          <w:p w14:paraId="0D2941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09.1.4.01.03 artículos de fotografía</w:t>
            </w:r>
          </w:p>
        </w:tc>
        <w:tc>
          <w:tcPr>
            <w:tcW w:w="552" w:type="pct"/>
            <w:tcBorders>
              <w:top w:val="nil"/>
              <w:left w:val="nil"/>
              <w:bottom w:val="nil"/>
              <w:right w:val="single" w:sz="8" w:space="0" w:color="auto"/>
            </w:tcBorders>
            <w:shd w:val="clear" w:color="auto" w:fill="auto"/>
            <w:hideMark/>
          </w:tcPr>
          <w:p w14:paraId="02CB69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3459EEB" w14:textId="77777777" w:rsidTr="00004A43">
        <w:trPr>
          <w:trHeight w:val="288"/>
        </w:trPr>
        <w:tc>
          <w:tcPr>
            <w:tcW w:w="4448" w:type="pct"/>
            <w:tcBorders>
              <w:top w:val="nil"/>
              <w:left w:val="single" w:sz="8" w:space="0" w:color="auto"/>
              <w:bottom w:val="nil"/>
              <w:right w:val="nil"/>
            </w:tcBorders>
            <w:shd w:val="clear" w:color="auto" w:fill="auto"/>
            <w:hideMark/>
          </w:tcPr>
          <w:p w14:paraId="4E94A21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09.1.5.01.04 servicio de reparación de televisores</w:t>
            </w:r>
          </w:p>
        </w:tc>
        <w:tc>
          <w:tcPr>
            <w:tcW w:w="552" w:type="pct"/>
            <w:tcBorders>
              <w:top w:val="nil"/>
              <w:left w:val="nil"/>
              <w:bottom w:val="nil"/>
              <w:right w:val="single" w:sz="8" w:space="0" w:color="auto"/>
            </w:tcBorders>
            <w:shd w:val="clear" w:color="auto" w:fill="auto"/>
            <w:hideMark/>
          </w:tcPr>
          <w:p w14:paraId="371BDEF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2773775" w14:textId="77777777" w:rsidTr="00004A43">
        <w:trPr>
          <w:trHeight w:val="288"/>
        </w:trPr>
        <w:tc>
          <w:tcPr>
            <w:tcW w:w="4448" w:type="pct"/>
            <w:tcBorders>
              <w:top w:val="nil"/>
              <w:left w:val="single" w:sz="8" w:space="0" w:color="auto"/>
              <w:bottom w:val="nil"/>
              <w:right w:val="nil"/>
            </w:tcBorders>
            <w:shd w:val="clear" w:color="auto" w:fill="auto"/>
            <w:hideMark/>
          </w:tcPr>
          <w:p w14:paraId="60EE7A8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09.3.3.01.02 árboles, arbustos</w:t>
            </w:r>
          </w:p>
        </w:tc>
        <w:tc>
          <w:tcPr>
            <w:tcW w:w="552" w:type="pct"/>
            <w:tcBorders>
              <w:top w:val="nil"/>
              <w:left w:val="nil"/>
              <w:bottom w:val="nil"/>
              <w:right w:val="single" w:sz="8" w:space="0" w:color="auto"/>
            </w:tcBorders>
            <w:shd w:val="clear" w:color="auto" w:fill="auto"/>
            <w:hideMark/>
          </w:tcPr>
          <w:p w14:paraId="37DE9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7F379E1" w14:textId="77777777" w:rsidTr="00004A43">
        <w:trPr>
          <w:trHeight w:val="288"/>
        </w:trPr>
        <w:tc>
          <w:tcPr>
            <w:tcW w:w="4448" w:type="pct"/>
            <w:tcBorders>
              <w:top w:val="nil"/>
              <w:left w:val="single" w:sz="8" w:space="0" w:color="auto"/>
              <w:bottom w:val="nil"/>
              <w:right w:val="nil"/>
            </w:tcBorders>
            <w:shd w:val="clear" w:color="auto" w:fill="auto"/>
            <w:hideMark/>
          </w:tcPr>
          <w:p w14:paraId="6297889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09.4.3.01.01 apuestas en hipódromos, canódromos</w:t>
            </w:r>
          </w:p>
        </w:tc>
        <w:tc>
          <w:tcPr>
            <w:tcW w:w="552" w:type="pct"/>
            <w:tcBorders>
              <w:top w:val="nil"/>
              <w:left w:val="nil"/>
              <w:bottom w:val="nil"/>
              <w:right w:val="single" w:sz="8" w:space="0" w:color="auto"/>
            </w:tcBorders>
            <w:shd w:val="clear" w:color="auto" w:fill="auto"/>
            <w:hideMark/>
          </w:tcPr>
          <w:p w14:paraId="6A5F60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456CC7E" w14:textId="77777777" w:rsidTr="00004A43">
        <w:trPr>
          <w:trHeight w:val="288"/>
        </w:trPr>
        <w:tc>
          <w:tcPr>
            <w:tcW w:w="4448" w:type="pct"/>
            <w:tcBorders>
              <w:top w:val="nil"/>
              <w:left w:val="single" w:sz="8" w:space="0" w:color="auto"/>
              <w:bottom w:val="nil"/>
              <w:right w:val="nil"/>
            </w:tcBorders>
            <w:shd w:val="clear" w:color="auto" w:fill="auto"/>
            <w:hideMark/>
          </w:tcPr>
          <w:p w14:paraId="029793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10.1.1.01.08 mensualidad jardín infantil en otro tipo de establecimientos de educación </w:t>
            </w:r>
            <w:proofErr w:type="gramStart"/>
            <w:r w:rsidRPr="00BE0C91">
              <w:rPr>
                <w:rFonts w:eastAsia="Times New Roman" w:cs="Times New Roman"/>
                <w:color w:val="000000"/>
                <w:sz w:val="20"/>
                <w:szCs w:val="20"/>
                <w:lang w:eastAsia="es-CL"/>
              </w:rPr>
              <w:t>pre escolar</w:t>
            </w:r>
            <w:proofErr w:type="gramEnd"/>
          </w:p>
        </w:tc>
        <w:tc>
          <w:tcPr>
            <w:tcW w:w="552" w:type="pct"/>
            <w:tcBorders>
              <w:top w:val="nil"/>
              <w:left w:val="nil"/>
              <w:bottom w:val="nil"/>
              <w:right w:val="single" w:sz="8" w:space="0" w:color="auto"/>
            </w:tcBorders>
            <w:shd w:val="clear" w:color="auto" w:fill="auto"/>
            <w:hideMark/>
          </w:tcPr>
          <w:p w14:paraId="0BFB577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B9FC55C" w14:textId="77777777" w:rsidTr="00004A43">
        <w:trPr>
          <w:trHeight w:val="288"/>
        </w:trPr>
        <w:tc>
          <w:tcPr>
            <w:tcW w:w="4448" w:type="pct"/>
            <w:tcBorders>
              <w:top w:val="nil"/>
              <w:left w:val="single" w:sz="8" w:space="0" w:color="auto"/>
              <w:bottom w:val="nil"/>
              <w:right w:val="nil"/>
            </w:tcBorders>
            <w:shd w:val="clear" w:color="auto" w:fill="auto"/>
            <w:hideMark/>
          </w:tcPr>
          <w:p w14:paraId="50EFD5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10.1.1.02.15 cuota de incorporación y examen de admisión para educación básica en establecimientos gratuitos subvencionados</w:t>
            </w:r>
          </w:p>
        </w:tc>
        <w:tc>
          <w:tcPr>
            <w:tcW w:w="552" w:type="pct"/>
            <w:tcBorders>
              <w:top w:val="nil"/>
              <w:left w:val="nil"/>
              <w:bottom w:val="nil"/>
              <w:right w:val="single" w:sz="8" w:space="0" w:color="auto"/>
            </w:tcBorders>
            <w:shd w:val="clear" w:color="auto" w:fill="auto"/>
            <w:hideMark/>
          </w:tcPr>
          <w:p w14:paraId="1BEFDA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3210448" w14:textId="77777777" w:rsidTr="00004A43">
        <w:trPr>
          <w:trHeight w:val="288"/>
        </w:trPr>
        <w:tc>
          <w:tcPr>
            <w:tcW w:w="4448" w:type="pct"/>
            <w:tcBorders>
              <w:top w:val="nil"/>
              <w:left w:val="single" w:sz="8" w:space="0" w:color="auto"/>
              <w:bottom w:val="nil"/>
              <w:right w:val="nil"/>
            </w:tcBorders>
            <w:shd w:val="clear" w:color="auto" w:fill="auto"/>
            <w:hideMark/>
          </w:tcPr>
          <w:p w14:paraId="1B6343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10.2.1.01.07 mensualidad educación media en establecimientos gratuitos subvencionados</w:t>
            </w:r>
          </w:p>
        </w:tc>
        <w:tc>
          <w:tcPr>
            <w:tcW w:w="552" w:type="pct"/>
            <w:tcBorders>
              <w:top w:val="nil"/>
              <w:left w:val="nil"/>
              <w:bottom w:val="nil"/>
              <w:right w:val="single" w:sz="8" w:space="0" w:color="auto"/>
            </w:tcBorders>
            <w:shd w:val="clear" w:color="auto" w:fill="auto"/>
            <w:hideMark/>
          </w:tcPr>
          <w:p w14:paraId="4A2045C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435990B" w14:textId="77777777" w:rsidTr="00004A43">
        <w:trPr>
          <w:trHeight w:val="288"/>
        </w:trPr>
        <w:tc>
          <w:tcPr>
            <w:tcW w:w="4448" w:type="pct"/>
            <w:tcBorders>
              <w:top w:val="nil"/>
              <w:left w:val="single" w:sz="8" w:space="0" w:color="auto"/>
              <w:bottom w:val="nil"/>
              <w:right w:val="nil"/>
            </w:tcBorders>
            <w:shd w:val="clear" w:color="auto" w:fill="auto"/>
            <w:hideMark/>
          </w:tcPr>
          <w:p w14:paraId="34AE321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10.4.1.01.05 matrículas de post grado en universidades pertenecientes al </w:t>
            </w:r>
            <w:proofErr w:type="spellStart"/>
            <w:r w:rsidRPr="00BE0C91">
              <w:rPr>
                <w:rFonts w:eastAsia="Times New Roman" w:cs="Times New Roman"/>
                <w:color w:val="000000"/>
                <w:sz w:val="20"/>
                <w:szCs w:val="20"/>
                <w:lang w:eastAsia="es-CL"/>
              </w:rPr>
              <w:t>CRUCh</w:t>
            </w:r>
            <w:proofErr w:type="spellEnd"/>
            <w:r w:rsidRPr="00BE0C91">
              <w:rPr>
                <w:rFonts w:eastAsia="Times New Roman" w:cs="Times New Roman"/>
                <w:color w:val="000000"/>
                <w:sz w:val="20"/>
                <w:szCs w:val="20"/>
                <w:lang w:eastAsia="es-CL"/>
              </w:rPr>
              <w:t xml:space="preserve"> </w:t>
            </w:r>
          </w:p>
        </w:tc>
        <w:tc>
          <w:tcPr>
            <w:tcW w:w="552" w:type="pct"/>
            <w:tcBorders>
              <w:top w:val="nil"/>
              <w:left w:val="nil"/>
              <w:bottom w:val="nil"/>
              <w:right w:val="single" w:sz="8" w:space="0" w:color="auto"/>
            </w:tcBorders>
            <w:shd w:val="clear" w:color="auto" w:fill="auto"/>
            <w:hideMark/>
          </w:tcPr>
          <w:p w14:paraId="19C3B64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57C6384" w14:textId="77777777" w:rsidTr="00004A43">
        <w:trPr>
          <w:trHeight w:val="288"/>
        </w:trPr>
        <w:tc>
          <w:tcPr>
            <w:tcW w:w="4448" w:type="pct"/>
            <w:tcBorders>
              <w:top w:val="nil"/>
              <w:left w:val="single" w:sz="8" w:space="0" w:color="auto"/>
              <w:bottom w:val="nil"/>
              <w:right w:val="nil"/>
            </w:tcBorders>
            <w:shd w:val="clear" w:color="auto" w:fill="auto"/>
            <w:hideMark/>
          </w:tcPr>
          <w:p w14:paraId="173CF22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10.5.1.01.02 cursos de computación</w:t>
            </w:r>
          </w:p>
        </w:tc>
        <w:tc>
          <w:tcPr>
            <w:tcW w:w="552" w:type="pct"/>
            <w:tcBorders>
              <w:top w:val="nil"/>
              <w:left w:val="nil"/>
              <w:bottom w:val="nil"/>
              <w:right w:val="single" w:sz="8" w:space="0" w:color="auto"/>
            </w:tcBorders>
            <w:shd w:val="clear" w:color="auto" w:fill="auto"/>
            <w:hideMark/>
          </w:tcPr>
          <w:p w14:paraId="1822434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AB9454F" w14:textId="77777777" w:rsidTr="00004A43">
        <w:trPr>
          <w:trHeight w:val="288"/>
        </w:trPr>
        <w:tc>
          <w:tcPr>
            <w:tcW w:w="4448" w:type="pct"/>
            <w:tcBorders>
              <w:top w:val="nil"/>
              <w:left w:val="single" w:sz="8" w:space="0" w:color="auto"/>
              <w:bottom w:val="nil"/>
              <w:right w:val="nil"/>
            </w:tcBorders>
            <w:shd w:val="clear" w:color="auto" w:fill="auto"/>
            <w:hideMark/>
          </w:tcPr>
          <w:p w14:paraId="4002C5E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12.1.2.01.02 máquina depiladoras eléctrica</w:t>
            </w:r>
          </w:p>
        </w:tc>
        <w:tc>
          <w:tcPr>
            <w:tcW w:w="552" w:type="pct"/>
            <w:tcBorders>
              <w:top w:val="nil"/>
              <w:left w:val="nil"/>
              <w:bottom w:val="nil"/>
              <w:right w:val="single" w:sz="8" w:space="0" w:color="auto"/>
            </w:tcBorders>
            <w:shd w:val="clear" w:color="auto" w:fill="auto"/>
            <w:hideMark/>
          </w:tcPr>
          <w:p w14:paraId="456EE7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40CA9FC" w14:textId="77777777" w:rsidTr="00004A43">
        <w:trPr>
          <w:trHeight w:val="288"/>
        </w:trPr>
        <w:tc>
          <w:tcPr>
            <w:tcW w:w="4448" w:type="pct"/>
            <w:tcBorders>
              <w:top w:val="nil"/>
              <w:left w:val="single" w:sz="8" w:space="0" w:color="auto"/>
              <w:bottom w:val="nil"/>
              <w:right w:val="nil"/>
            </w:tcBorders>
            <w:shd w:val="clear" w:color="auto" w:fill="auto"/>
            <w:hideMark/>
          </w:tcPr>
          <w:p w14:paraId="40A4D3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12.1.2.01.05 otros artículos eléctricos para el cuidado personal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E537DC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29AF334F" w14:textId="77777777" w:rsidTr="00004A43">
        <w:trPr>
          <w:trHeight w:val="288"/>
        </w:trPr>
        <w:tc>
          <w:tcPr>
            <w:tcW w:w="4448" w:type="pct"/>
            <w:tcBorders>
              <w:top w:val="nil"/>
              <w:left w:val="single" w:sz="8" w:space="0" w:color="auto"/>
              <w:bottom w:val="nil"/>
              <w:right w:val="nil"/>
            </w:tcBorders>
            <w:shd w:val="clear" w:color="auto" w:fill="auto"/>
            <w:hideMark/>
          </w:tcPr>
          <w:p w14:paraId="64E203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12.3.1.01.02 piedras preciosas y semipreciosas</w:t>
            </w:r>
          </w:p>
        </w:tc>
        <w:tc>
          <w:tcPr>
            <w:tcW w:w="552" w:type="pct"/>
            <w:tcBorders>
              <w:top w:val="nil"/>
              <w:left w:val="nil"/>
              <w:bottom w:val="nil"/>
              <w:right w:val="single" w:sz="8" w:space="0" w:color="auto"/>
            </w:tcBorders>
            <w:shd w:val="clear" w:color="auto" w:fill="auto"/>
            <w:hideMark/>
          </w:tcPr>
          <w:p w14:paraId="4DBEBEE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F065BB1" w14:textId="77777777" w:rsidTr="00004A43">
        <w:trPr>
          <w:trHeight w:val="288"/>
        </w:trPr>
        <w:tc>
          <w:tcPr>
            <w:tcW w:w="4448" w:type="pct"/>
            <w:tcBorders>
              <w:top w:val="nil"/>
              <w:left w:val="single" w:sz="8" w:space="0" w:color="auto"/>
              <w:bottom w:val="nil"/>
              <w:right w:val="nil"/>
            </w:tcBorders>
            <w:shd w:val="clear" w:color="auto" w:fill="auto"/>
            <w:hideMark/>
          </w:tcPr>
          <w:p w14:paraId="415033C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12.3.1.02.02 otros productos de bisutería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CDFC14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341662E" w14:textId="77777777" w:rsidTr="00004A43">
        <w:trPr>
          <w:trHeight w:val="288"/>
        </w:trPr>
        <w:tc>
          <w:tcPr>
            <w:tcW w:w="4448" w:type="pct"/>
            <w:tcBorders>
              <w:top w:val="nil"/>
              <w:left w:val="single" w:sz="8" w:space="0" w:color="auto"/>
              <w:bottom w:val="nil"/>
              <w:right w:val="nil"/>
            </w:tcBorders>
            <w:shd w:val="clear" w:color="auto" w:fill="auto"/>
            <w:hideMark/>
          </w:tcPr>
          <w:p w14:paraId="61F877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12.3.2.02.02 artículos y adaptadores para bebé y maternales</w:t>
            </w:r>
          </w:p>
        </w:tc>
        <w:tc>
          <w:tcPr>
            <w:tcW w:w="552" w:type="pct"/>
            <w:tcBorders>
              <w:top w:val="nil"/>
              <w:left w:val="nil"/>
              <w:bottom w:val="nil"/>
              <w:right w:val="single" w:sz="8" w:space="0" w:color="auto"/>
            </w:tcBorders>
            <w:shd w:val="clear" w:color="auto" w:fill="auto"/>
            <w:hideMark/>
          </w:tcPr>
          <w:p w14:paraId="14001C1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0070EF10" w14:textId="77777777" w:rsidTr="00004A43">
        <w:trPr>
          <w:trHeight w:val="288"/>
        </w:trPr>
        <w:tc>
          <w:tcPr>
            <w:tcW w:w="4448" w:type="pct"/>
            <w:tcBorders>
              <w:top w:val="nil"/>
              <w:left w:val="single" w:sz="8" w:space="0" w:color="auto"/>
              <w:bottom w:val="nil"/>
              <w:right w:val="nil"/>
            </w:tcBorders>
            <w:shd w:val="clear" w:color="auto" w:fill="auto"/>
            <w:hideMark/>
          </w:tcPr>
          <w:p w14:paraId="5EF9E0C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12.3.2.05.01 coronas de flores</w:t>
            </w:r>
          </w:p>
        </w:tc>
        <w:tc>
          <w:tcPr>
            <w:tcW w:w="552" w:type="pct"/>
            <w:tcBorders>
              <w:top w:val="nil"/>
              <w:left w:val="nil"/>
              <w:bottom w:val="nil"/>
              <w:right w:val="single" w:sz="8" w:space="0" w:color="auto"/>
            </w:tcBorders>
            <w:shd w:val="clear" w:color="auto" w:fill="auto"/>
            <w:hideMark/>
          </w:tcPr>
          <w:p w14:paraId="33312BF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6D867BC7" w14:textId="77777777" w:rsidTr="00004A43">
        <w:trPr>
          <w:trHeight w:val="288"/>
        </w:trPr>
        <w:tc>
          <w:tcPr>
            <w:tcW w:w="4448" w:type="pct"/>
            <w:tcBorders>
              <w:top w:val="nil"/>
              <w:left w:val="single" w:sz="8" w:space="0" w:color="auto"/>
              <w:bottom w:val="nil"/>
              <w:right w:val="nil"/>
            </w:tcBorders>
            <w:shd w:val="clear" w:color="auto" w:fill="auto"/>
            <w:hideMark/>
          </w:tcPr>
          <w:p w14:paraId="078FF9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12.5.3.02.01 seguros de viajes y equipaje</w:t>
            </w:r>
          </w:p>
        </w:tc>
        <w:tc>
          <w:tcPr>
            <w:tcW w:w="552" w:type="pct"/>
            <w:tcBorders>
              <w:top w:val="nil"/>
              <w:left w:val="nil"/>
              <w:bottom w:val="nil"/>
              <w:right w:val="single" w:sz="8" w:space="0" w:color="auto"/>
            </w:tcBorders>
            <w:shd w:val="clear" w:color="auto" w:fill="auto"/>
            <w:hideMark/>
          </w:tcPr>
          <w:p w14:paraId="39542E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52DF606F" w14:textId="77777777" w:rsidTr="00004A43">
        <w:trPr>
          <w:trHeight w:val="288"/>
        </w:trPr>
        <w:tc>
          <w:tcPr>
            <w:tcW w:w="4448" w:type="pct"/>
            <w:tcBorders>
              <w:top w:val="nil"/>
              <w:left w:val="single" w:sz="8" w:space="0" w:color="auto"/>
              <w:bottom w:val="nil"/>
              <w:right w:val="nil"/>
            </w:tcBorders>
            <w:shd w:val="clear" w:color="auto" w:fill="auto"/>
            <w:hideMark/>
          </w:tcPr>
          <w:p w14:paraId="5B4777D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12.7.1.02.01 gastos en servicios funerarios</w:t>
            </w:r>
          </w:p>
        </w:tc>
        <w:tc>
          <w:tcPr>
            <w:tcW w:w="552" w:type="pct"/>
            <w:tcBorders>
              <w:top w:val="nil"/>
              <w:left w:val="nil"/>
              <w:bottom w:val="nil"/>
              <w:right w:val="single" w:sz="8" w:space="0" w:color="auto"/>
            </w:tcBorders>
            <w:shd w:val="clear" w:color="auto" w:fill="auto"/>
            <w:hideMark/>
          </w:tcPr>
          <w:p w14:paraId="5FCCE7A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36B41363" w14:textId="77777777" w:rsidTr="00004A43">
        <w:trPr>
          <w:trHeight w:val="288"/>
        </w:trPr>
        <w:tc>
          <w:tcPr>
            <w:tcW w:w="4448" w:type="pct"/>
            <w:tcBorders>
              <w:top w:val="nil"/>
              <w:left w:val="single" w:sz="8" w:space="0" w:color="auto"/>
              <w:bottom w:val="nil"/>
              <w:right w:val="nil"/>
            </w:tcBorders>
            <w:shd w:val="clear" w:color="auto" w:fill="auto"/>
            <w:hideMark/>
          </w:tcPr>
          <w:p w14:paraId="5E8364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12.7.1.02.03 otros gastos en pompas fúnebres y servicios de cementerios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1BB3A2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4F03551D" w14:textId="77777777" w:rsidTr="00004A43">
        <w:trPr>
          <w:trHeight w:val="288"/>
        </w:trPr>
        <w:tc>
          <w:tcPr>
            <w:tcW w:w="4448" w:type="pct"/>
            <w:tcBorders>
              <w:top w:val="nil"/>
              <w:left w:val="single" w:sz="8" w:space="0" w:color="auto"/>
              <w:bottom w:val="nil"/>
              <w:right w:val="nil"/>
            </w:tcBorders>
            <w:shd w:val="clear" w:color="auto" w:fill="auto"/>
            <w:hideMark/>
          </w:tcPr>
          <w:p w14:paraId="35588F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12.7.1.06.02 certificados y otros documentos administrativos emitidos por organizaciones privadas sin fines de lucro</w:t>
            </w:r>
          </w:p>
        </w:tc>
        <w:tc>
          <w:tcPr>
            <w:tcW w:w="552" w:type="pct"/>
            <w:tcBorders>
              <w:top w:val="nil"/>
              <w:left w:val="nil"/>
              <w:bottom w:val="nil"/>
              <w:right w:val="single" w:sz="8" w:space="0" w:color="auto"/>
            </w:tcBorders>
            <w:shd w:val="clear" w:color="auto" w:fill="auto"/>
            <w:hideMark/>
          </w:tcPr>
          <w:p w14:paraId="218A3A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0,2</w:t>
            </w:r>
          </w:p>
        </w:tc>
      </w:tr>
      <w:tr w:rsidR="00BE0C91" w:rsidRPr="00BE0C91" w14:paraId="76C9C2B2" w14:textId="77777777" w:rsidTr="00004A43">
        <w:trPr>
          <w:trHeight w:val="288"/>
        </w:trPr>
        <w:tc>
          <w:tcPr>
            <w:tcW w:w="4448" w:type="pct"/>
            <w:tcBorders>
              <w:top w:val="nil"/>
              <w:left w:val="single" w:sz="8" w:space="0" w:color="auto"/>
              <w:bottom w:val="nil"/>
              <w:right w:val="nil"/>
            </w:tcBorders>
            <w:shd w:val="clear" w:color="auto" w:fill="auto"/>
            <w:hideMark/>
          </w:tcPr>
          <w:p w14:paraId="4DE50A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01.1.5.02.02 aceite animal</w:t>
            </w:r>
          </w:p>
        </w:tc>
        <w:tc>
          <w:tcPr>
            <w:tcW w:w="552" w:type="pct"/>
            <w:tcBorders>
              <w:top w:val="nil"/>
              <w:left w:val="nil"/>
              <w:bottom w:val="nil"/>
              <w:right w:val="single" w:sz="8" w:space="0" w:color="auto"/>
            </w:tcBorders>
            <w:shd w:val="clear" w:color="auto" w:fill="auto"/>
            <w:hideMark/>
          </w:tcPr>
          <w:p w14:paraId="66C38B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6CA1F41" w14:textId="77777777" w:rsidTr="00004A43">
        <w:trPr>
          <w:trHeight w:val="288"/>
        </w:trPr>
        <w:tc>
          <w:tcPr>
            <w:tcW w:w="4448" w:type="pct"/>
            <w:tcBorders>
              <w:top w:val="nil"/>
              <w:left w:val="single" w:sz="8" w:space="0" w:color="auto"/>
              <w:bottom w:val="nil"/>
              <w:right w:val="nil"/>
            </w:tcBorders>
            <w:shd w:val="clear" w:color="auto" w:fill="auto"/>
            <w:hideMark/>
          </w:tcPr>
          <w:p w14:paraId="353F13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01.1.6.01.14 mora y zarzamora</w:t>
            </w:r>
          </w:p>
        </w:tc>
        <w:tc>
          <w:tcPr>
            <w:tcW w:w="552" w:type="pct"/>
            <w:tcBorders>
              <w:top w:val="nil"/>
              <w:left w:val="nil"/>
              <w:bottom w:val="nil"/>
              <w:right w:val="single" w:sz="8" w:space="0" w:color="auto"/>
            </w:tcBorders>
            <w:shd w:val="clear" w:color="auto" w:fill="auto"/>
            <w:hideMark/>
          </w:tcPr>
          <w:p w14:paraId="4FDD45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1D641E8" w14:textId="77777777" w:rsidTr="00004A43">
        <w:trPr>
          <w:trHeight w:val="288"/>
        </w:trPr>
        <w:tc>
          <w:tcPr>
            <w:tcW w:w="4448" w:type="pct"/>
            <w:tcBorders>
              <w:top w:val="nil"/>
              <w:left w:val="single" w:sz="8" w:space="0" w:color="auto"/>
              <w:bottom w:val="nil"/>
              <w:right w:val="nil"/>
            </w:tcBorders>
            <w:shd w:val="clear" w:color="auto" w:fill="auto"/>
            <w:hideMark/>
          </w:tcPr>
          <w:p w14:paraId="431E03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01.1.6.01.25 higo y breva</w:t>
            </w:r>
          </w:p>
        </w:tc>
        <w:tc>
          <w:tcPr>
            <w:tcW w:w="552" w:type="pct"/>
            <w:tcBorders>
              <w:top w:val="nil"/>
              <w:left w:val="nil"/>
              <w:bottom w:val="nil"/>
              <w:right w:val="single" w:sz="8" w:space="0" w:color="auto"/>
            </w:tcBorders>
            <w:shd w:val="clear" w:color="auto" w:fill="auto"/>
            <w:hideMark/>
          </w:tcPr>
          <w:p w14:paraId="71799F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59466D" w14:textId="77777777" w:rsidTr="00004A43">
        <w:trPr>
          <w:trHeight w:val="288"/>
        </w:trPr>
        <w:tc>
          <w:tcPr>
            <w:tcW w:w="4448" w:type="pct"/>
            <w:tcBorders>
              <w:top w:val="nil"/>
              <w:left w:val="single" w:sz="8" w:space="0" w:color="auto"/>
              <w:bottom w:val="nil"/>
              <w:right w:val="nil"/>
            </w:tcBorders>
            <w:shd w:val="clear" w:color="auto" w:fill="auto"/>
            <w:hideMark/>
          </w:tcPr>
          <w:p w14:paraId="73AB390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01.1.7.01.04 legumbres en conserva y preparadas</w:t>
            </w:r>
          </w:p>
        </w:tc>
        <w:tc>
          <w:tcPr>
            <w:tcW w:w="552" w:type="pct"/>
            <w:tcBorders>
              <w:top w:val="nil"/>
              <w:left w:val="nil"/>
              <w:bottom w:val="nil"/>
              <w:right w:val="single" w:sz="8" w:space="0" w:color="auto"/>
            </w:tcBorders>
            <w:shd w:val="clear" w:color="auto" w:fill="auto"/>
            <w:hideMark/>
          </w:tcPr>
          <w:p w14:paraId="0AB7698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BC7C3BA" w14:textId="77777777" w:rsidTr="00004A43">
        <w:trPr>
          <w:trHeight w:val="288"/>
        </w:trPr>
        <w:tc>
          <w:tcPr>
            <w:tcW w:w="4448" w:type="pct"/>
            <w:tcBorders>
              <w:top w:val="nil"/>
              <w:left w:val="single" w:sz="8" w:space="0" w:color="auto"/>
              <w:bottom w:val="nil"/>
              <w:right w:val="nil"/>
            </w:tcBorders>
            <w:shd w:val="clear" w:color="auto" w:fill="auto"/>
            <w:hideMark/>
          </w:tcPr>
          <w:p w14:paraId="30EF95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01.1.7.01.05 legumbres procesadas</w:t>
            </w:r>
          </w:p>
        </w:tc>
        <w:tc>
          <w:tcPr>
            <w:tcW w:w="552" w:type="pct"/>
            <w:tcBorders>
              <w:top w:val="nil"/>
              <w:left w:val="nil"/>
              <w:bottom w:val="nil"/>
              <w:right w:val="single" w:sz="8" w:space="0" w:color="auto"/>
            </w:tcBorders>
            <w:shd w:val="clear" w:color="auto" w:fill="auto"/>
            <w:hideMark/>
          </w:tcPr>
          <w:p w14:paraId="723E51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16478E4" w14:textId="77777777" w:rsidTr="00004A43">
        <w:trPr>
          <w:trHeight w:val="288"/>
        </w:trPr>
        <w:tc>
          <w:tcPr>
            <w:tcW w:w="4448" w:type="pct"/>
            <w:tcBorders>
              <w:top w:val="nil"/>
              <w:left w:val="single" w:sz="8" w:space="0" w:color="auto"/>
              <w:bottom w:val="nil"/>
              <w:right w:val="nil"/>
            </w:tcBorders>
            <w:shd w:val="clear" w:color="auto" w:fill="auto"/>
            <w:hideMark/>
          </w:tcPr>
          <w:p w14:paraId="19ACA8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01.1.7.03.12 otras hortalizas cultivadas por su fruto frescas y refrigeradas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FD033E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DF56FE6" w14:textId="77777777" w:rsidTr="00004A43">
        <w:trPr>
          <w:trHeight w:val="288"/>
        </w:trPr>
        <w:tc>
          <w:tcPr>
            <w:tcW w:w="4448" w:type="pct"/>
            <w:tcBorders>
              <w:top w:val="nil"/>
              <w:left w:val="single" w:sz="8" w:space="0" w:color="auto"/>
              <w:bottom w:val="nil"/>
              <w:right w:val="nil"/>
            </w:tcBorders>
            <w:shd w:val="clear" w:color="auto" w:fill="auto"/>
            <w:hideMark/>
          </w:tcPr>
          <w:p w14:paraId="467E97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01.1.7.04.05 nabo</w:t>
            </w:r>
          </w:p>
        </w:tc>
        <w:tc>
          <w:tcPr>
            <w:tcW w:w="552" w:type="pct"/>
            <w:tcBorders>
              <w:top w:val="nil"/>
              <w:left w:val="nil"/>
              <w:bottom w:val="nil"/>
              <w:right w:val="single" w:sz="8" w:space="0" w:color="auto"/>
            </w:tcBorders>
            <w:shd w:val="clear" w:color="auto" w:fill="auto"/>
            <w:hideMark/>
          </w:tcPr>
          <w:p w14:paraId="018106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035D12B" w14:textId="77777777" w:rsidTr="00004A43">
        <w:trPr>
          <w:trHeight w:val="288"/>
        </w:trPr>
        <w:tc>
          <w:tcPr>
            <w:tcW w:w="4448" w:type="pct"/>
            <w:tcBorders>
              <w:top w:val="nil"/>
              <w:left w:val="single" w:sz="8" w:space="0" w:color="auto"/>
              <w:bottom w:val="nil"/>
              <w:right w:val="nil"/>
            </w:tcBorders>
            <w:shd w:val="clear" w:color="auto" w:fill="auto"/>
            <w:hideMark/>
          </w:tcPr>
          <w:p w14:paraId="5BD2A4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02.1.1.01.05 gin</w:t>
            </w:r>
          </w:p>
        </w:tc>
        <w:tc>
          <w:tcPr>
            <w:tcW w:w="552" w:type="pct"/>
            <w:tcBorders>
              <w:top w:val="nil"/>
              <w:left w:val="nil"/>
              <w:bottom w:val="nil"/>
              <w:right w:val="single" w:sz="8" w:space="0" w:color="auto"/>
            </w:tcBorders>
            <w:shd w:val="clear" w:color="auto" w:fill="auto"/>
            <w:hideMark/>
          </w:tcPr>
          <w:p w14:paraId="3AFF53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8AE6FA5" w14:textId="77777777" w:rsidTr="00004A43">
        <w:trPr>
          <w:trHeight w:val="288"/>
        </w:trPr>
        <w:tc>
          <w:tcPr>
            <w:tcW w:w="4448" w:type="pct"/>
            <w:tcBorders>
              <w:top w:val="nil"/>
              <w:left w:val="single" w:sz="8" w:space="0" w:color="auto"/>
              <w:bottom w:val="nil"/>
              <w:right w:val="nil"/>
            </w:tcBorders>
            <w:shd w:val="clear" w:color="auto" w:fill="auto"/>
            <w:hideMark/>
          </w:tcPr>
          <w:p w14:paraId="5BA643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02.2.1.01.02 cigarros tipo habano, tabaco y papel de fumar</w:t>
            </w:r>
          </w:p>
        </w:tc>
        <w:tc>
          <w:tcPr>
            <w:tcW w:w="552" w:type="pct"/>
            <w:tcBorders>
              <w:top w:val="nil"/>
              <w:left w:val="nil"/>
              <w:bottom w:val="nil"/>
              <w:right w:val="single" w:sz="8" w:space="0" w:color="auto"/>
            </w:tcBorders>
            <w:shd w:val="clear" w:color="auto" w:fill="auto"/>
            <w:hideMark/>
          </w:tcPr>
          <w:p w14:paraId="146EC5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E123C03" w14:textId="77777777" w:rsidTr="00004A43">
        <w:trPr>
          <w:trHeight w:val="288"/>
        </w:trPr>
        <w:tc>
          <w:tcPr>
            <w:tcW w:w="4448" w:type="pct"/>
            <w:tcBorders>
              <w:top w:val="nil"/>
              <w:left w:val="single" w:sz="8" w:space="0" w:color="auto"/>
              <w:bottom w:val="nil"/>
              <w:right w:val="nil"/>
            </w:tcBorders>
            <w:shd w:val="clear" w:color="auto" w:fill="auto"/>
            <w:hideMark/>
          </w:tcPr>
          <w:p w14:paraId="56FE0C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03.1.2.01.01 trajes o conjuntos de hombre</w:t>
            </w:r>
          </w:p>
        </w:tc>
        <w:tc>
          <w:tcPr>
            <w:tcW w:w="552" w:type="pct"/>
            <w:tcBorders>
              <w:top w:val="nil"/>
              <w:left w:val="nil"/>
              <w:bottom w:val="nil"/>
              <w:right w:val="single" w:sz="8" w:space="0" w:color="auto"/>
            </w:tcBorders>
            <w:shd w:val="clear" w:color="auto" w:fill="auto"/>
            <w:hideMark/>
          </w:tcPr>
          <w:p w14:paraId="6B45567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22F9DF7" w14:textId="77777777" w:rsidTr="00004A43">
        <w:trPr>
          <w:trHeight w:val="288"/>
        </w:trPr>
        <w:tc>
          <w:tcPr>
            <w:tcW w:w="4448" w:type="pct"/>
            <w:tcBorders>
              <w:top w:val="nil"/>
              <w:left w:val="single" w:sz="8" w:space="0" w:color="auto"/>
              <w:bottom w:val="nil"/>
              <w:right w:val="nil"/>
            </w:tcBorders>
            <w:shd w:val="clear" w:color="auto" w:fill="auto"/>
            <w:hideMark/>
          </w:tcPr>
          <w:p w14:paraId="7C952EC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03.1.2.01.02 trajes o conjuntos de mujer</w:t>
            </w:r>
          </w:p>
        </w:tc>
        <w:tc>
          <w:tcPr>
            <w:tcW w:w="552" w:type="pct"/>
            <w:tcBorders>
              <w:top w:val="nil"/>
              <w:left w:val="nil"/>
              <w:bottom w:val="nil"/>
              <w:right w:val="single" w:sz="8" w:space="0" w:color="auto"/>
            </w:tcBorders>
            <w:shd w:val="clear" w:color="auto" w:fill="auto"/>
            <w:hideMark/>
          </w:tcPr>
          <w:p w14:paraId="02318E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263ABA" w14:textId="77777777" w:rsidTr="00004A43">
        <w:trPr>
          <w:trHeight w:val="288"/>
        </w:trPr>
        <w:tc>
          <w:tcPr>
            <w:tcW w:w="4448" w:type="pct"/>
            <w:tcBorders>
              <w:top w:val="nil"/>
              <w:left w:val="single" w:sz="8" w:space="0" w:color="auto"/>
              <w:bottom w:val="nil"/>
              <w:right w:val="nil"/>
            </w:tcBorders>
            <w:shd w:val="clear" w:color="auto" w:fill="auto"/>
            <w:hideMark/>
          </w:tcPr>
          <w:p w14:paraId="37CBE3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03.1.2.01.03 trajes o conjuntos de niño</w:t>
            </w:r>
          </w:p>
        </w:tc>
        <w:tc>
          <w:tcPr>
            <w:tcW w:w="552" w:type="pct"/>
            <w:tcBorders>
              <w:top w:val="nil"/>
              <w:left w:val="nil"/>
              <w:bottom w:val="nil"/>
              <w:right w:val="single" w:sz="8" w:space="0" w:color="auto"/>
            </w:tcBorders>
            <w:shd w:val="clear" w:color="auto" w:fill="auto"/>
            <w:hideMark/>
          </w:tcPr>
          <w:p w14:paraId="23D7FD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49825A9" w14:textId="77777777" w:rsidTr="00004A43">
        <w:trPr>
          <w:trHeight w:val="288"/>
        </w:trPr>
        <w:tc>
          <w:tcPr>
            <w:tcW w:w="4448" w:type="pct"/>
            <w:tcBorders>
              <w:top w:val="nil"/>
              <w:left w:val="single" w:sz="8" w:space="0" w:color="auto"/>
              <w:bottom w:val="nil"/>
              <w:right w:val="nil"/>
            </w:tcBorders>
            <w:shd w:val="clear" w:color="auto" w:fill="auto"/>
            <w:hideMark/>
          </w:tcPr>
          <w:p w14:paraId="45A7AF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03.1.2.01.04 trajes o conjuntos de niña</w:t>
            </w:r>
          </w:p>
        </w:tc>
        <w:tc>
          <w:tcPr>
            <w:tcW w:w="552" w:type="pct"/>
            <w:tcBorders>
              <w:top w:val="nil"/>
              <w:left w:val="nil"/>
              <w:bottom w:val="nil"/>
              <w:right w:val="single" w:sz="8" w:space="0" w:color="auto"/>
            </w:tcBorders>
            <w:shd w:val="clear" w:color="auto" w:fill="auto"/>
            <w:hideMark/>
          </w:tcPr>
          <w:p w14:paraId="4D0E9C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20BF0BD" w14:textId="77777777" w:rsidTr="00004A43">
        <w:trPr>
          <w:trHeight w:val="288"/>
        </w:trPr>
        <w:tc>
          <w:tcPr>
            <w:tcW w:w="4448" w:type="pct"/>
            <w:tcBorders>
              <w:top w:val="nil"/>
              <w:left w:val="single" w:sz="8" w:space="0" w:color="auto"/>
              <w:bottom w:val="nil"/>
              <w:right w:val="nil"/>
            </w:tcBorders>
            <w:shd w:val="clear" w:color="auto" w:fill="auto"/>
            <w:hideMark/>
          </w:tcPr>
          <w:p w14:paraId="1BE9A1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03.1.2.02.05 abrigos, chaquetas y </w:t>
            </w:r>
            <w:proofErr w:type="spellStart"/>
            <w:r w:rsidRPr="00BE0C91">
              <w:rPr>
                <w:rFonts w:eastAsia="Times New Roman" w:cs="Times New Roman"/>
                <w:color w:val="000000"/>
                <w:sz w:val="20"/>
                <w:szCs w:val="20"/>
                <w:lang w:eastAsia="es-CL"/>
              </w:rPr>
              <w:t>parkas</w:t>
            </w:r>
            <w:proofErr w:type="spellEnd"/>
            <w:r w:rsidRPr="00BE0C91">
              <w:rPr>
                <w:rFonts w:eastAsia="Times New Roman" w:cs="Times New Roman"/>
                <w:color w:val="000000"/>
                <w:sz w:val="20"/>
                <w:szCs w:val="20"/>
                <w:lang w:eastAsia="es-CL"/>
              </w:rPr>
              <w:t xml:space="preserve"> de lactante</w:t>
            </w:r>
          </w:p>
        </w:tc>
        <w:tc>
          <w:tcPr>
            <w:tcW w:w="552" w:type="pct"/>
            <w:tcBorders>
              <w:top w:val="nil"/>
              <w:left w:val="nil"/>
              <w:bottom w:val="nil"/>
              <w:right w:val="single" w:sz="8" w:space="0" w:color="auto"/>
            </w:tcBorders>
            <w:shd w:val="clear" w:color="auto" w:fill="auto"/>
            <w:hideMark/>
          </w:tcPr>
          <w:p w14:paraId="6CF22F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F1277F4" w14:textId="77777777" w:rsidTr="00004A43">
        <w:trPr>
          <w:trHeight w:val="288"/>
        </w:trPr>
        <w:tc>
          <w:tcPr>
            <w:tcW w:w="4448" w:type="pct"/>
            <w:tcBorders>
              <w:top w:val="nil"/>
              <w:left w:val="single" w:sz="8" w:space="0" w:color="auto"/>
              <w:bottom w:val="nil"/>
              <w:right w:val="nil"/>
            </w:tcBorders>
            <w:shd w:val="clear" w:color="auto" w:fill="auto"/>
            <w:hideMark/>
          </w:tcPr>
          <w:p w14:paraId="3F1F3C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03.1.2.06.07 otros buzos completos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C63E34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A27415D" w14:textId="77777777" w:rsidTr="00004A43">
        <w:trPr>
          <w:trHeight w:val="288"/>
        </w:trPr>
        <w:tc>
          <w:tcPr>
            <w:tcW w:w="4448" w:type="pct"/>
            <w:tcBorders>
              <w:top w:val="nil"/>
              <w:left w:val="single" w:sz="8" w:space="0" w:color="auto"/>
              <w:bottom w:val="nil"/>
              <w:right w:val="nil"/>
            </w:tcBorders>
            <w:shd w:val="clear" w:color="auto" w:fill="auto"/>
            <w:hideMark/>
          </w:tcPr>
          <w:p w14:paraId="529093B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03.1.2.07.06 shorts, bermudas y trajes de baño escolar</w:t>
            </w:r>
          </w:p>
        </w:tc>
        <w:tc>
          <w:tcPr>
            <w:tcW w:w="552" w:type="pct"/>
            <w:tcBorders>
              <w:top w:val="nil"/>
              <w:left w:val="nil"/>
              <w:bottom w:val="nil"/>
              <w:right w:val="single" w:sz="8" w:space="0" w:color="auto"/>
            </w:tcBorders>
            <w:shd w:val="clear" w:color="auto" w:fill="auto"/>
            <w:hideMark/>
          </w:tcPr>
          <w:p w14:paraId="0F7FF00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4B98B0D" w14:textId="77777777" w:rsidTr="00004A43">
        <w:trPr>
          <w:trHeight w:val="288"/>
        </w:trPr>
        <w:tc>
          <w:tcPr>
            <w:tcW w:w="4448" w:type="pct"/>
            <w:tcBorders>
              <w:top w:val="nil"/>
              <w:left w:val="single" w:sz="8" w:space="0" w:color="auto"/>
              <w:bottom w:val="nil"/>
              <w:right w:val="nil"/>
            </w:tcBorders>
            <w:shd w:val="clear" w:color="auto" w:fill="auto"/>
            <w:hideMark/>
          </w:tcPr>
          <w:p w14:paraId="0F034E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03.1.2.11.01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afines hombre</w:t>
            </w:r>
          </w:p>
        </w:tc>
        <w:tc>
          <w:tcPr>
            <w:tcW w:w="552" w:type="pct"/>
            <w:tcBorders>
              <w:top w:val="nil"/>
              <w:left w:val="nil"/>
              <w:bottom w:val="nil"/>
              <w:right w:val="single" w:sz="8" w:space="0" w:color="auto"/>
            </w:tcBorders>
            <w:shd w:val="clear" w:color="auto" w:fill="auto"/>
            <w:hideMark/>
          </w:tcPr>
          <w:p w14:paraId="0CF882A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564E0B2" w14:textId="77777777" w:rsidTr="00004A43">
        <w:trPr>
          <w:trHeight w:val="288"/>
        </w:trPr>
        <w:tc>
          <w:tcPr>
            <w:tcW w:w="4448" w:type="pct"/>
            <w:tcBorders>
              <w:top w:val="nil"/>
              <w:left w:val="single" w:sz="8" w:space="0" w:color="auto"/>
              <w:bottom w:val="nil"/>
              <w:right w:val="nil"/>
            </w:tcBorders>
            <w:shd w:val="clear" w:color="auto" w:fill="auto"/>
            <w:hideMark/>
          </w:tcPr>
          <w:p w14:paraId="4D183CA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03.1.2.11.02 uniformes de trabajo,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afines mujer</w:t>
            </w:r>
          </w:p>
        </w:tc>
        <w:tc>
          <w:tcPr>
            <w:tcW w:w="552" w:type="pct"/>
            <w:tcBorders>
              <w:top w:val="nil"/>
              <w:left w:val="nil"/>
              <w:bottom w:val="nil"/>
              <w:right w:val="single" w:sz="8" w:space="0" w:color="auto"/>
            </w:tcBorders>
            <w:shd w:val="clear" w:color="auto" w:fill="auto"/>
            <w:hideMark/>
          </w:tcPr>
          <w:p w14:paraId="35DB9E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8B9A6F0" w14:textId="77777777" w:rsidTr="00004A43">
        <w:trPr>
          <w:trHeight w:val="288"/>
        </w:trPr>
        <w:tc>
          <w:tcPr>
            <w:tcW w:w="4448" w:type="pct"/>
            <w:tcBorders>
              <w:top w:val="nil"/>
              <w:left w:val="single" w:sz="8" w:space="0" w:color="auto"/>
              <w:bottom w:val="nil"/>
              <w:right w:val="nil"/>
            </w:tcBorders>
            <w:shd w:val="clear" w:color="auto" w:fill="auto"/>
            <w:hideMark/>
          </w:tcPr>
          <w:p w14:paraId="4A0CDD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03.2.2.01.02 limpieza, lustrado y pulido de calzado</w:t>
            </w:r>
          </w:p>
        </w:tc>
        <w:tc>
          <w:tcPr>
            <w:tcW w:w="552" w:type="pct"/>
            <w:tcBorders>
              <w:top w:val="nil"/>
              <w:left w:val="nil"/>
              <w:bottom w:val="nil"/>
              <w:right w:val="single" w:sz="8" w:space="0" w:color="auto"/>
            </w:tcBorders>
            <w:shd w:val="clear" w:color="auto" w:fill="auto"/>
            <w:hideMark/>
          </w:tcPr>
          <w:p w14:paraId="6A8984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EED2838" w14:textId="77777777" w:rsidTr="00004A43">
        <w:trPr>
          <w:trHeight w:val="288"/>
        </w:trPr>
        <w:tc>
          <w:tcPr>
            <w:tcW w:w="4448" w:type="pct"/>
            <w:tcBorders>
              <w:top w:val="nil"/>
              <w:left w:val="single" w:sz="8" w:space="0" w:color="auto"/>
              <w:bottom w:val="nil"/>
              <w:right w:val="nil"/>
            </w:tcBorders>
            <w:shd w:val="clear" w:color="auto" w:fill="auto"/>
            <w:hideMark/>
          </w:tcPr>
          <w:p w14:paraId="45460A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04.1.2.01.01 arriendo de bodegas y similares para el uso del hogar</w:t>
            </w:r>
          </w:p>
        </w:tc>
        <w:tc>
          <w:tcPr>
            <w:tcW w:w="552" w:type="pct"/>
            <w:tcBorders>
              <w:top w:val="nil"/>
              <w:left w:val="nil"/>
              <w:bottom w:val="nil"/>
              <w:right w:val="single" w:sz="8" w:space="0" w:color="auto"/>
            </w:tcBorders>
            <w:shd w:val="clear" w:color="auto" w:fill="auto"/>
            <w:hideMark/>
          </w:tcPr>
          <w:p w14:paraId="2B1064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6C47907" w14:textId="77777777" w:rsidTr="00004A43">
        <w:trPr>
          <w:trHeight w:val="288"/>
        </w:trPr>
        <w:tc>
          <w:tcPr>
            <w:tcW w:w="4448" w:type="pct"/>
            <w:tcBorders>
              <w:top w:val="nil"/>
              <w:left w:val="single" w:sz="8" w:space="0" w:color="auto"/>
              <w:bottom w:val="nil"/>
              <w:right w:val="nil"/>
            </w:tcBorders>
            <w:shd w:val="clear" w:color="auto" w:fill="auto"/>
            <w:hideMark/>
          </w:tcPr>
          <w:p w14:paraId="5B2CC76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04.1.2.01.02 otros arriendos de viviendas pagados por el hogar</w:t>
            </w:r>
          </w:p>
        </w:tc>
        <w:tc>
          <w:tcPr>
            <w:tcW w:w="552" w:type="pct"/>
            <w:tcBorders>
              <w:top w:val="nil"/>
              <w:left w:val="nil"/>
              <w:bottom w:val="nil"/>
              <w:right w:val="single" w:sz="8" w:space="0" w:color="auto"/>
            </w:tcBorders>
            <w:shd w:val="clear" w:color="auto" w:fill="auto"/>
            <w:hideMark/>
          </w:tcPr>
          <w:p w14:paraId="5FE9C8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0B02105" w14:textId="77777777" w:rsidTr="00004A43">
        <w:trPr>
          <w:trHeight w:val="288"/>
        </w:trPr>
        <w:tc>
          <w:tcPr>
            <w:tcW w:w="4448" w:type="pct"/>
            <w:tcBorders>
              <w:top w:val="nil"/>
              <w:left w:val="single" w:sz="8" w:space="0" w:color="auto"/>
              <w:bottom w:val="nil"/>
              <w:right w:val="nil"/>
            </w:tcBorders>
            <w:shd w:val="clear" w:color="auto" w:fill="auto"/>
            <w:hideMark/>
          </w:tcPr>
          <w:p w14:paraId="5A63D5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04.3.1.01.15 otros productos derivados de la madera</w:t>
            </w:r>
          </w:p>
        </w:tc>
        <w:tc>
          <w:tcPr>
            <w:tcW w:w="552" w:type="pct"/>
            <w:tcBorders>
              <w:top w:val="nil"/>
              <w:left w:val="nil"/>
              <w:bottom w:val="nil"/>
              <w:right w:val="single" w:sz="8" w:space="0" w:color="auto"/>
            </w:tcBorders>
            <w:shd w:val="clear" w:color="auto" w:fill="auto"/>
            <w:hideMark/>
          </w:tcPr>
          <w:p w14:paraId="430C79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9906CC0" w14:textId="77777777" w:rsidTr="00004A43">
        <w:trPr>
          <w:trHeight w:val="288"/>
        </w:trPr>
        <w:tc>
          <w:tcPr>
            <w:tcW w:w="4448" w:type="pct"/>
            <w:tcBorders>
              <w:top w:val="nil"/>
              <w:left w:val="single" w:sz="8" w:space="0" w:color="auto"/>
              <w:bottom w:val="nil"/>
              <w:right w:val="nil"/>
            </w:tcBorders>
            <w:shd w:val="clear" w:color="auto" w:fill="auto"/>
            <w:hideMark/>
          </w:tcPr>
          <w:p w14:paraId="0FEF95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04.4.3.02.02 gastos en servicios de seguridad segunda vivienda</w:t>
            </w:r>
          </w:p>
        </w:tc>
        <w:tc>
          <w:tcPr>
            <w:tcW w:w="552" w:type="pct"/>
            <w:tcBorders>
              <w:top w:val="nil"/>
              <w:left w:val="nil"/>
              <w:bottom w:val="nil"/>
              <w:right w:val="single" w:sz="8" w:space="0" w:color="auto"/>
            </w:tcBorders>
            <w:shd w:val="clear" w:color="auto" w:fill="auto"/>
            <w:hideMark/>
          </w:tcPr>
          <w:p w14:paraId="753FBF0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613841C" w14:textId="77777777" w:rsidTr="00004A43">
        <w:trPr>
          <w:trHeight w:val="288"/>
        </w:trPr>
        <w:tc>
          <w:tcPr>
            <w:tcW w:w="4448" w:type="pct"/>
            <w:tcBorders>
              <w:top w:val="nil"/>
              <w:left w:val="single" w:sz="8" w:space="0" w:color="auto"/>
              <w:bottom w:val="nil"/>
              <w:right w:val="nil"/>
            </w:tcBorders>
            <w:shd w:val="clear" w:color="auto" w:fill="auto"/>
            <w:hideMark/>
          </w:tcPr>
          <w:p w14:paraId="24A8C9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05.1.1.03.02 otros muebles de comedor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3FA1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365A863" w14:textId="77777777" w:rsidTr="00004A43">
        <w:trPr>
          <w:trHeight w:val="288"/>
        </w:trPr>
        <w:tc>
          <w:tcPr>
            <w:tcW w:w="4448" w:type="pct"/>
            <w:tcBorders>
              <w:top w:val="nil"/>
              <w:left w:val="single" w:sz="8" w:space="0" w:color="auto"/>
              <w:bottom w:val="nil"/>
              <w:right w:val="nil"/>
            </w:tcBorders>
            <w:shd w:val="clear" w:color="auto" w:fill="auto"/>
            <w:hideMark/>
          </w:tcPr>
          <w:p w14:paraId="65C00C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05.1.1.07.06 servicio de entrega de muebles y accesorios</w:t>
            </w:r>
          </w:p>
        </w:tc>
        <w:tc>
          <w:tcPr>
            <w:tcW w:w="552" w:type="pct"/>
            <w:tcBorders>
              <w:top w:val="nil"/>
              <w:left w:val="nil"/>
              <w:bottom w:val="nil"/>
              <w:right w:val="single" w:sz="8" w:space="0" w:color="auto"/>
            </w:tcBorders>
            <w:shd w:val="clear" w:color="auto" w:fill="auto"/>
            <w:hideMark/>
          </w:tcPr>
          <w:p w14:paraId="139EEFE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7F5A25" w14:textId="77777777" w:rsidTr="00004A43">
        <w:trPr>
          <w:trHeight w:val="288"/>
        </w:trPr>
        <w:tc>
          <w:tcPr>
            <w:tcW w:w="4448" w:type="pct"/>
            <w:tcBorders>
              <w:top w:val="nil"/>
              <w:left w:val="single" w:sz="8" w:space="0" w:color="auto"/>
              <w:bottom w:val="nil"/>
              <w:right w:val="nil"/>
            </w:tcBorders>
            <w:shd w:val="clear" w:color="auto" w:fill="auto"/>
            <w:hideMark/>
          </w:tcPr>
          <w:p w14:paraId="7DF9BE6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05.1.1.07.07 servicio de instalación de muebles y accesorios</w:t>
            </w:r>
          </w:p>
        </w:tc>
        <w:tc>
          <w:tcPr>
            <w:tcW w:w="552" w:type="pct"/>
            <w:tcBorders>
              <w:top w:val="nil"/>
              <w:left w:val="nil"/>
              <w:bottom w:val="nil"/>
              <w:right w:val="single" w:sz="8" w:space="0" w:color="auto"/>
            </w:tcBorders>
            <w:shd w:val="clear" w:color="auto" w:fill="auto"/>
            <w:hideMark/>
          </w:tcPr>
          <w:p w14:paraId="710A20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49070C7" w14:textId="77777777" w:rsidTr="00004A43">
        <w:trPr>
          <w:trHeight w:val="288"/>
        </w:trPr>
        <w:tc>
          <w:tcPr>
            <w:tcW w:w="4448" w:type="pct"/>
            <w:tcBorders>
              <w:top w:val="nil"/>
              <w:left w:val="single" w:sz="8" w:space="0" w:color="auto"/>
              <w:bottom w:val="nil"/>
              <w:right w:val="nil"/>
            </w:tcBorders>
            <w:shd w:val="clear" w:color="auto" w:fill="auto"/>
            <w:hideMark/>
          </w:tcPr>
          <w:p w14:paraId="2CB2144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05.2.1.02.02 colchonetas</w:t>
            </w:r>
          </w:p>
        </w:tc>
        <w:tc>
          <w:tcPr>
            <w:tcW w:w="552" w:type="pct"/>
            <w:tcBorders>
              <w:top w:val="nil"/>
              <w:left w:val="nil"/>
              <w:bottom w:val="nil"/>
              <w:right w:val="single" w:sz="8" w:space="0" w:color="auto"/>
            </w:tcBorders>
            <w:shd w:val="clear" w:color="auto" w:fill="auto"/>
            <w:hideMark/>
          </w:tcPr>
          <w:p w14:paraId="46C0FC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249EE67" w14:textId="77777777" w:rsidTr="00004A43">
        <w:trPr>
          <w:trHeight w:val="288"/>
        </w:trPr>
        <w:tc>
          <w:tcPr>
            <w:tcW w:w="4448" w:type="pct"/>
            <w:tcBorders>
              <w:top w:val="nil"/>
              <w:left w:val="single" w:sz="8" w:space="0" w:color="auto"/>
              <w:bottom w:val="nil"/>
              <w:right w:val="nil"/>
            </w:tcBorders>
            <w:shd w:val="clear" w:color="auto" w:fill="auto"/>
            <w:hideMark/>
          </w:tcPr>
          <w:p w14:paraId="644367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05.2.1.06.01 reparación de textiles para el hogar</w:t>
            </w:r>
          </w:p>
        </w:tc>
        <w:tc>
          <w:tcPr>
            <w:tcW w:w="552" w:type="pct"/>
            <w:tcBorders>
              <w:top w:val="nil"/>
              <w:left w:val="nil"/>
              <w:bottom w:val="nil"/>
              <w:right w:val="single" w:sz="8" w:space="0" w:color="auto"/>
            </w:tcBorders>
            <w:shd w:val="clear" w:color="auto" w:fill="auto"/>
            <w:hideMark/>
          </w:tcPr>
          <w:p w14:paraId="08F5A1B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F3440CB" w14:textId="77777777" w:rsidTr="00004A43">
        <w:trPr>
          <w:trHeight w:val="288"/>
        </w:trPr>
        <w:tc>
          <w:tcPr>
            <w:tcW w:w="4448" w:type="pct"/>
            <w:tcBorders>
              <w:top w:val="nil"/>
              <w:left w:val="single" w:sz="8" w:space="0" w:color="auto"/>
              <w:bottom w:val="nil"/>
              <w:right w:val="nil"/>
            </w:tcBorders>
            <w:shd w:val="clear" w:color="auto" w:fill="auto"/>
            <w:hideMark/>
          </w:tcPr>
          <w:p w14:paraId="794BC81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05.3.1.02.02 lavavajillas o lavaplatos eléctrico</w:t>
            </w:r>
          </w:p>
        </w:tc>
        <w:tc>
          <w:tcPr>
            <w:tcW w:w="552" w:type="pct"/>
            <w:tcBorders>
              <w:top w:val="nil"/>
              <w:left w:val="nil"/>
              <w:bottom w:val="nil"/>
              <w:right w:val="single" w:sz="8" w:space="0" w:color="auto"/>
            </w:tcBorders>
            <w:shd w:val="clear" w:color="auto" w:fill="auto"/>
            <w:hideMark/>
          </w:tcPr>
          <w:p w14:paraId="6B48496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735BDF5" w14:textId="77777777" w:rsidTr="00004A43">
        <w:trPr>
          <w:trHeight w:val="288"/>
        </w:trPr>
        <w:tc>
          <w:tcPr>
            <w:tcW w:w="4448" w:type="pct"/>
            <w:tcBorders>
              <w:top w:val="nil"/>
              <w:left w:val="single" w:sz="8" w:space="0" w:color="auto"/>
              <w:bottom w:val="nil"/>
              <w:right w:val="nil"/>
            </w:tcBorders>
            <w:shd w:val="clear" w:color="auto" w:fill="auto"/>
            <w:hideMark/>
          </w:tcPr>
          <w:p w14:paraId="22A67F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05.3.1.02.03 repuestos y accesorios para artefactos de lavado y secado</w:t>
            </w:r>
          </w:p>
        </w:tc>
        <w:tc>
          <w:tcPr>
            <w:tcW w:w="552" w:type="pct"/>
            <w:tcBorders>
              <w:top w:val="nil"/>
              <w:left w:val="nil"/>
              <w:bottom w:val="nil"/>
              <w:right w:val="single" w:sz="8" w:space="0" w:color="auto"/>
            </w:tcBorders>
            <w:shd w:val="clear" w:color="auto" w:fill="auto"/>
            <w:hideMark/>
          </w:tcPr>
          <w:p w14:paraId="688526F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F37EBFC" w14:textId="77777777" w:rsidTr="00004A43">
        <w:trPr>
          <w:trHeight w:val="288"/>
        </w:trPr>
        <w:tc>
          <w:tcPr>
            <w:tcW w:w="4448" w:type="pct"/>
            <w:tcBorders>
              <w:top w:val="nil"/>
              <w:left w:val="single" w:sz="8" w:space="0" w:color="auto"/>
              <w:bottom w:val="nil"/>
              <w:right w:val="nil"/>
            </w:tcBorders>
            <w:shd w:val="clear" w:color="auto" w:fill="auto"/>
            <w:hideMark/>
          </w:tcPr>
          <w:p w14:paraId="43C538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05.3.1.04.03 aire acondicionado</w:t>
            </w:r>
          </w:p>
        </w:tc>
        <w:tc>
          <w:tcPr>
            <w:tcW w:w="552" w:type="pct"/>
            <w:tcBorders>
              <w:top w:val="nil"/>
              <w:left w:val="nil"/>
              <w:bottom w:val="nil"/>
              <w:right w:val="single" w:sz="8" w:space="0" w:color="auto"/>
            </w:tcBorders>
            <w:shd w:val="clear" w:color="auto" w:fill="auto"/>
            <w:hideMark/>
          </w:tcPr>
          <w:p w14:paraId="0006C81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B184797" w14:textId="77777777" w:rsidTr="00004A43">
        <w:trPr>
          <w:trHeight w:val="288"/>
        </w:trPr>
        <w:tc>
          <w:tcPr>
            <w:tcW w:w="4448" w:type="pct"/>
            <w:tcBorders>
              <w:top w:val="nil"/>
              <w:left w:val="single" w:sz="8" w:space="0" w:color="auto"/>
              <w:bottom w:val="nil"/>
              <w:right w:val="nil"/>
            </w:tcBorders>
            <w:shd w:val="clear" w:color="auto" w:fill="auto"/>
            <w:hideMark/>
          </w:tcPr>
          <w:p w14:paraId="3F64E8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05.3.1.04.05 calefactores combustión sólida</w:t>
            </w:r>
          </w:p>
        </w:tc>
        <w:tc>
          <w:tcPr>
            <w:tcW w:w="552" w:type="pct"/>
            <w:tcBorders>
              <w:top w:val="nil"/>
              <w:left w:val="nil"/>
              <w:bottom w:val="nil"/>
              <w:right w:val="single" w:sz="8" w:space="0" w:color="auto"/>
            </w:tcBorders>
            <w:shd w:val="clear" w:color="auto" w:fill="auto"/>
            <w:hideMark/>
          </w:tcPr>
          <w:p w14:paraId="1D2B24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FFADD13" w14:textId="77777777" w:rsidTr="00004A43">
        <w:trPr>
          <w:trHeight w:val="288"/>
        </w:trPr>
        <w:tc>
          <w:tcPr>
            <w:tcW w:w="4448" w:type="pct"/>
            <w:tcBorders>
              <w:top w:val="nil"/>
              <w:left w:val="single" w:sz="8" w:space="0" w:color="auto"/>
              <w:bottom w:val="nil"/>
              <w:right w:val="nil"/>
            </w:tcBorders>
            <w:shd w:val="clear" w:color="auto" w:fill="auto"/>
            <w:hideMark/>
          </w:tcPr>
          <w:p w14:paraId="0D7F32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05.3.1.05.02 enceradoras</w:t>
            </w:r>
          </w:p>
        </w:tc>
        <w:tc>
          <w:tcPr>
            <w:tcW w:w="552" w:type="pct"/>
            <w:tcBorders>
              <w:top w:val="nil"/>
              <w:left w:val="nil"/>
              <w:bottom w:val="nil"/>
              <w:right w:val="single" w:sz="8" w:space="0" w:color="auto"/>
            </w:tcBorders>
            <w:shd w:val="clear" w:color="auto" w:fill="auto"/>
            <w:hideMark/>
          </w:tcPr>
          <w:p w14:paraId="63D00FC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8169946" w14:textId="77777777" w:rsidTr="00004A43">
        <w:trPr>
          <w:trHeight w:val="288"/>
        </w:trPr>
        <w:tc>
          <w:tcPr>
            <w:tcW w:w="4448" w:type="pct"/>
            <w:tcBorders>
              <w:top w:val="nil"/>
              <w:left w:val="single" w:sz="8" w:space="0" w:color="auto"/>
              <w:bottom w:val="nil"/>
              <w:right w:val="nil"/>
            </w:tcBorders>
            <w:shd w:val="clear" w:color="auto" w:fill="auto"/>
            <w:hideMark/>
          </w:tcPr>
          <w:p w14:paraId="160005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05.3.1.05.03 otros artefactos para la limpieza de piso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9D3A96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3B07A1E" w14:textId="77777777" w:rsidTr="00004A43">
        <w:trPr>
          <w:trHeight w:val="288"/>
        </w:trPr>
        <w:tc>
          <w:tcPr>
            <w:tcW w:w="4448" w:type="pct"/>
            <w:tcBorders>
              <w:top w:val="nil"/>
              <w:left w:val="single" w:sz="8" w:space="0" w:color="auto"/>
              <w:bottom w:val="nil"/>
              <w:right w:val="nil"/>
            </w:tcBorders>
            <w:shd w:val="clear" w:color="auto" w:fill="auto"/>
            <w:hideMark/>
          </w:tcPr>
          <w:p w14:paraId="46030F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05.3.1.07.01 servicio de entrega de artefactos grandes para el hogar</w:t>
            </w:r>
          </w:p>
        </w:tc>
        <w:tc>
          <w:tcPr>
            <w:tcW w:w="552" w:type="pct"/>
            <w:tcBorders>
              <w:top w:val="nil"/>
              <w:left w:val="nil"/>
              <w:bottom w:val="nil"/>
              <w:right w:val="single" w:sz="8" w:space="0" w:color="auto"/>
            </w:tcBorders>
            <w:shd w:val="clear" w:color="auto" w:fill="auto"/>
            <w:hideMark/>
          </w:tcPr>
          <w:p w14:paraId="7E84474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5378171" w14:textId="77777777" w:rsidTr="00004A43">
        <w:trPr>
          <w:trHeight w:val="288"/>
        </w:trPr>
        <w:tc>
          <w:tcPr>
            <w:tcW w:w="4448" w:type="pct"/>
            <w:tcBorders>
              <w:top w:val="nil"/>
              <w:left w:val="single" w:sz="8" w:space="0" w:color="auto"/>
              <w:bottom w:val="nil"/>
              <w:right w:val="nil"/>
            </w:tcBorders>
            <w:shd w:val="clear" w:color="auto" w:fill="auto"/>
            <w:hideMark/>
          </w:tcPr>
          <w:p w14:paraId="144991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05.4.1.05.01 servicio de reparación de artículos de vidrio y cristal, vajilla y utensilios para el hogar</w:t>
            </w:r>
          </w:p>
        </w:tc>
        <w:tc>
          <w:tcPr>
            <w:tcW w:w="552" w:type="pct"/>
            <w:tcBorders>
              <w:top w:val="nil"/>
              <w:left w:val="nil"/>
              <w:bottom w:val="nil"/>
              <w:right w:val="single" w:sz="8" w:space="0" w:color="auto"/>
            </w:tcBorders>
            <w:shd w:val="clear" w:color="auto" w:fill="auto"/>
            <w:hideMark/>
          </w:tcPr>
          <w:p w14:paraId="655692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096F5DD" w14:textId="77777777" w:rsidTr="00004A43">
        <w:trPr>
          <w:trHeight w:val="288"/>
        </w:trPr>
        <w:tc>
          <w:tcPr>
            <w:tcW w:w="4448" w:type="pct"/>
            <w:tcBorders>
              <w:top w:val="nil"/>
              <w:left w:val="single" w:sz="8" w:space="0" w:color="auto"/>
              <w:bottom w:val="nil"/>
              <w:right w:val="nil"/>
            </w:tcBorders>
            <w:shd w:val="clear" w:color="auto" w:fill="auto"/>
            <w:hideMark/>
          </w:tcPr>
          <w:p w14:paraId="7D6DB45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05.5.1.02.01 servicio de reparación de herramientas y equipos grandes</w:t>
            </w:r>
          </w:p>
        </w:tc>
        <w:tc>
          <w:tcPr>
            <w:tcW w:w="552" w:type="pct"/>
            <w:tcBorders>
              <w:top w:val="nil"/>
              <w:left w:val="nil"/>
              <w:bottom w:val="nil"/>
              <w:right w:val="single" w:sz="8" w:space="0" w:color="auto"/>
            </w:tcBorders>
            <w:shd w:val="clear" w:color="auto" w:fill="auto"/>
            <w:hideMark/>
          </w:tcPr>
          <w:p w14:paraId="74ACB48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D55241F" w14:textId="77777777" w:rsidTr="00004A43">
        <w:trPr>
          <w:trHeight w:val="288"/>
        </w:trPr>
        <w:tc>
          <w:tcPr>
            <w:tcW w:w="4448" w:type="pct"/>
            <w:tcBorders>
              <w:top w:val="nil"/>
              <w:left w:val="single" w:sz="8" w:space="0" w:color="auto"/>
              <w:bottom w:val="nil"/>
              <w:right w:val="nil"/>
            </w:tcBorders>
            <w:shd w:val="clear" w:color="auto" w:fill="auto"/>
            <w:hideMark/>
          </w:tcPr>
          <w:p w14:paraId="5A62F02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05.5.2.06.01 servicio de reparación de herramientas pequeñas y accesorios diversos</w:t>
            </w:r>
          </w:p>
        </w:tc>
        <w:tc>
          <w:tcPr>
            <w:tcW w:w="552" w:type="pct"/>
            <w:tcBorders>
              <w:top w:val="nil"/>
              <w:left w:val="nil"/>
              <w:bottom w:val="nil"/>
              <w:right w:val="single" w:sz="8" w:space="0" w:color="auto"/>
            </w:tcBorders>
            <w:shd w:val="clear" w:color="auto" w:fill="auto"/>
            <w:hideMark/>
          </w:tcPr>
          <w:p w14:paraId="20A321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DC0BADB" w14:textId="77777777" w:rsidTr="00004A43">
        <w:trPr>
          <w:trHeight w:val="288"/>
        </w:trPr>
        <w:tc>
          <w:tcPr>
            <w:tcW w:w="4448" w:type="pct"/>
            <w:tcBorders>
              <w:top w:val="nil"/>
              <w:left w:val="single" w:sz="8" w:space="0" w:color="auto"/>
              <w:bottom w:val="nil"/>
              <w:right w:val="nil"/>
            </w:tcBorders>
            <w:shd w:val="clear" w:color="auto" w:fill="auto"/>
            <w:hideMark/>
          </w:tcPr>
          <w:p w14:paraId="365780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06.1.1.01.13 antineoplásicos y agentes inmunológicos</w:t>
            </w:r>
          </w:p>
        </w:tc>
        <w:tc>
          <w:tcPr>
            <w:tcW w:w="552" w:type="pct"/>
            <w:tcBorders>
              <w:top w:val="nil"/>
              <w:left w:val="nil"/>
              <w:bottom w:val="nil"/>
              <w:right w:val="single" w:sz="8" w:space="0" w:color="auto"/>
            </w:tcBorders>
            <w:shd w:val="clear" w:color="auto" w:fill="auto"/>
            <w:hideMark/>
          </w:tcPr>
          <w:p w14:paraId="55F89D8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10B9CF" w14:textId="77777777" w:rsidTr="00004A43">
        <w:trPr>
          <w:trHeight w:val="288"/>
        </w:trPr>
        <w:tc>
          <w:tcPr>
            <w:tcW w:w="4448" w:type="pct"/>
            <w:tcBorders>
              <w:top w:val="nil"/>
              <w:left w:val="single" w:sz="8" w:space="0" w:color="auto"/>
              <w:bottom w:val="nil"/>
              <w:right w:val="nil"/>
            </w:tcBorders>
            <w:shd w:val="clear" w:color="auto" w:fill="auto"/>
            <w:hideMark/>
          </w:tcPr>
          <w:p w14:paraId="25CD49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06.1.3.03.01 artículos de apoyo médico</w:t>
            </w:r>
          </w:p>
        </w:tc>
        <w:tc>
          <w:tcPr>
            <w:tcW w:w="552" w:type="pct"/>
            <w:tcBorders>
              <w:top w:val="nil"/>
              <w:left w:val="nil"/>
              <w:bottom w:val="nil"/>
              <w:right w:val="single" w:sz="8" w:space="0" w:color="auto"/>
            </w:tcBorders>
            <w:shd w:val="clear" w:color="auto" w:fill="auto"/>
            <w:hideMark/>
          </w:tcPr>
          <w:p w14:paraId="4F966E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91816FB" w14:textId="77777777" w:rsidTr="00004A43">
        <w:trPr>
          <w:trHeight w:val="288"/>
        </w:trPr>
        <w:tc>
          <w:tcPr>
            <w:tcW w:w="4448" w:type="pct"/>
            <w:tcBorders>
              <w:top w:val="nil"/>
              <w:left w:val="single" w:sz="8" w:space="0" w:color="auto"/>
              <w:bottom w:val="nil"/>
              <w:right w:val="nil"/>
            </w:tcBorders>
            <w:shd w:val="clear" w:color="auto" w:fill="auto"/>
            <w:hideMark/>
          </w:tcPr>
          <w:p w14:paraId="71B520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06.1.3.06.02 reparación de artefactos y equipos terapéuticos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CA3203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1EBC437" w14:textId="77777777" w:rsidTr="00004A43">
        <w:trPr>
          <w:trHeight w:val="288"/>
        </w:trPr>
        <w:tc>
          <w:tcPr>
            <w:tcW w:w="4448" w:type="pct"/>
            <w:tcBorders>
              <w:top w:val="nil"/>
              <w:left w:val="single" w:sz="8" w:space="0" w:color="auto"/>
              <w:bottom w:val="nil"/>
              <w:right w:val="nil"/>
            </w:tcBorders>
            <w:shd w:val="clear" w:color="auto" w:fill="auto"/>
            <w:hideMark/>
          </w:tcPr>
          <w:p w14:paraId="1C3660B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06.2.1.02.05 cirugía y procedimientos médicos ambulatorios en oftalmología láser</w:t>
            </w:r>
          </w:p>
        </w:tc>
        <w:tc>
          <w:tcPr>
            <w:tcW w:w="552" w:type="pct"/>
            <w:tcBorders>
              <w:top w:val="nil"/>
              <w:left w:val="nil"/>
              <w:bottom w:val="nil"/>
              <w:right w:val="single" w:sz="8" w:space="0" w:color="auto"/>
            </w:tcBorders>
            <w:shd w:val="clear" w:color="auto" w:fill="auto"/>
            <w:hideMark/>
          </w:tcPr>
          <w:p w14:paraId="6D293B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216B3B2" w14:textId="77777777" w:rsidTr="00004A43">
        <w:trPr>
          <w:trHeight w:val="288"/>
        </w:trPr>
        <w:tc>
          <w:tcPr>
            <w:tcW w:w="4448" w:type="pct"/>
            <w:tcBorders>
              <w:top w:val="nil"/>
              <w:left w:val="single" w:sz="8" w:space="0" w:color="auto"/>
              <w:bottom w:val="nil"/>
              <w:right w:val="nil"/>
            </w:tcBorders>
            <w:shd w:val="clear" w:color="auto" w:fill="auto"/>
            <w:hideMark/>
          </w:tcPr>
          <w:p w14:paraId="2CD34D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06.2.1.02.11 cirugía y procedimientos médicos ambulatorios en urología</w:t>
            </w:r>
          </w:p>
        </w:tc>
        <w:tc>
          <w:tcPr>
            <w:tcW w:w="552" w:type="pct"/>
            <w:tcBorders>
              <w:top w:val="nil"/>
              <w:left w:val="nil"/>
              <w:bottom w:val="nil"/>
              <w:right w:val="single" w:sz="8" w:space="0" w:color="auto"/>
            </w:tcBorders>
            <w:shd w:val="clear" w:color="auto" w:fill="auto"/>
            <w:hideMark/>
          </w:tcPr>
          <w:p w14:paraId="416105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E92AFE0" w14:textId="77777777" w:rsidTr="00004A43">
        <w:trPr>
          <w:trHeight w:val="288"/>
        </w:trPr>
        <w:tc>
          <w:tcPr>
            <w:tcW w:w="4448" w:type="pct"/>
            <w:tcBorders>
              <w:top w:val="nil"/>
              <w:left w:val="single" w:sz="8" w:space="0" w:color="auto"/>
              <w:bottom w:val="nil"/>
              <w:right w:val="nil"/>
            </w:tcBorders>
            <w:shd w:val="clear" w:color="auto" w:fill="auto"/>
            <w:hideMark/>
          </w:tcPr>
          <w:p w14:paraId="7BF88C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06.2.3.01.09 traslados en ambulancia</w:t>
            </w:r>
          </w:p>
        </w:tc>
        <w:tc>
          <w:tcPr>
            <w:tcW w:w="552" w:type="pct"/>
            <w:tcBorders>
              <w:top w:val="nil"/>
              <w:left w:val="nil"/>
              <w:bottom w:val="nil"/>
              <w:right w:val="single" w:sz="8" w:space="0" w:color="auto"/>
            </w:tcBorders>
            <w:shd w:val="clear" w:color="auto" w:fill="auto"/>
            <w:hideMark/>
          </w:tcPr>
          <w:p w14:paraId="092E417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E5E161C" w14:textId="77777777" w:rsidTr="00004A43">
        <w:trPr>
          <w:trHeight w:val="288"/>
        </w:trPr>
        <w:tc>
          <w:tcPr>
            <w:tcW w:w="4448" w:type="pct"/>
            <w:tcBorders>
              <w:top w:val="nil"/>
              <w:left w:val="single" w:sz="8" w:space="0" w:color="auto"/>
              <w:bottom w:val="nil"/>
              <w:right w:val="nil"/>
            </w:tcBorders>
            <w:shd w:val="clear" w:color="auto" w:fill="auto"/>
            <w:hideMark/>
          </w:tcPr>
          <w:p w14:paraId="6C71F3F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06.3.1.03.02 consultas médicas asociadas a servicios de hospitalización</w:t>
            </w:r>
          </w:p>
        </w:tc>
        <w:tc>
          <w:tcPr>
            <w:tcW w:w="552" w:type="pct"/>
            <w:tcBorders>
              <w:top w:val="nil"/>
              <w:left w:val="nil"/>
              <w:bottom w:val="nil"/>
              <w:right w:val="single" w:sz="8" w:space="0" w:color="auto"/>
            </w:tcBorders>
            <w:shd w:val="clear" w:color="auto" w:fill="auto"/>
            <w:hideMark/>
          </w:tcPr>
          <w:p w14:paraId="6AA8875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E8933F1" w14:textId="77777777" w:rsidTr="00004A43">
        <w:trPr>
          <w:trHeight w:val="288"/>
        </w:trPr>
        <w:tc>
          <w:tcPr>
            <w:tcW w:w="4448" w:type="pct"/>
            <w:tcBorders>
              <w:top w:val="nil"/>
              <w:left w:val="single" w:sz="8" w:space="0" w:color="auto"/>
              <w:bottom w:val="nil"/>
              <w:right w:val="nil"/>
            </w:tcBorders>
            <w:shd w:val="clear" w:color="auto" w:fill="auto"/>
            <w:hideMark/>
          </w:tcPr>
          <w:p w14:paraId="5A831EC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06.3.1.03.03 exámenes asociados a servicios de hospitalización</w:t>
            </w:r>
          </w:p>
        </w:tc>
        <w:tc>
          <w:tcPr>
            <w:tcW w:w="552" w:type="pct"/>
            <w:tcBorders>
              <w:top w:val="nil"/>
              <w:left w:val="nil"/>
              <w:bottom w:val="nil"/>
              <w:right w:val="single" w:sz="8" w:space="0" w:color="auto"/>
            </w:tcBorders>
            <w:shd w:val="clear" w:color="auto" w:fill="auto"/>
            <w:hideMark/>
          </w:tcPr>
          <w:p w14:paraId="734022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8468698" w14:textId="77777777" w:rsidTr="00004A43">
        <w:trPr>
          <w:trHeight w:val="288"/>
        </w:trPr>
        <w:tc>
          <w:tcPr>
            <w:tcW w:w="4448" w:type="pct"/>
            <w:tcBorders>
              <w:top w:val="nil"/>
              <w:left w:val="single" w:sz="8" w:space="0" w:color="auto"/>
              <w:bottom w:val="nil"/>
              <w:right w:val="nil"/>
            </w:tcBorders>
            <w:shd w:val="clear" w:color="auto" w:fill="auto"/>
            <w:hideMark/>
          </w:tcPr>
          <w:p w14:paraId="709A8DF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07.2.1.01.09 accesorios para el transporte de equipaje en el automóvil</w:t>
            </w:r>
          </w:p>
        </w:tc>
        <w:tc>
          <w:tcPr>
            <w:tcW w:w="552" w:type="pct"/>
            <w:tcBorders>
              <w:top w:val="nil"/>
              <w:left w:val="nil"/>
              <w:bottom w:val="nil"/>
              <w:right w:val="single" w:sz="8" w:space="0" w:color="auto"/>
            </w:tcBorders>
            <w:shd w:val="clear" w:color="auto" w:fill="auto"/>
            <w:hideMark/>
          </w:tcPr>
          <w:p w14:paraId="7445792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8765596" w14:textId="77777777" w:rsidTr="00004A43">
        <w:trPr>
          <w:trHeight w:val="288"/>
        </w:trPr>
        <w:tc>
          <w:tcPr>
            <w:tcW w:w="4448" w:type="pct"/>
            <w:tcBorders>
              <w:top w:val="nil"/>
              <w:left w:val="single" w:sz="8" w:space="0" w:color="auto"/>
              <w:bottom w:val="nil"/>
              <w:right w:val="nil"/>
            </w:tcBorders>
            <w:shd w:val="clear" w:color="auto" w:fill="auto"/>
            <w:hideMark/>
          </w:tcPr>
          <w:p w14:paraId="34A647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07.2.3.01.04 servicio de reparación y mantenimiento de la tapicería del vehículo</w:t>
            </w:r>
          </w:p>
        </w:tc>
        <w:tc>
          <w:tcPr>
            <w:tcW w:w="552" w:type="pct"/>
            <w:tcBorders>
              <w:top w:val="nil"/>
              <w:left w:val="nil"/>
              <w:bottom w:val="nil"/>
              <w:right w:val="single" w:sz="8" w:space="0" w:color="auto"/>
            </w:tcBorders>
            <w:shd w:val="clear" w:color="auto" w:fill="auto"/>
            <w:hideMark/>
          </w:tcPr>
          <w:p w14:paraId="6A1451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0A20740" w14:textId="77777777" w:rsidTr="00004A43">
        <w:trPr>
          <w:trHeight w:val="288"/>
        </w:trPr>
        <w:tc>
          <w:tcPr>
            <w:tcW w:w="4448" w:type="pct"/>
            <w:tcBorders>
              <w:top w:val="nil"/>
              <w:left w:val="single" w:sz="8" w:space="0" w:color="auto"/>
              <w:bottom w:val="nil"/>
              <w:right w:val="nil"/>
            </w:tcBorders>
            <w:shd w:val="clear" w:color="auto" w:fill="auto"/>
            <w:hideMark/>
          </w:tcPr>
          <w:p w14:paraId="5EBE2A9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07.2.4.03.01 clases de conducción (tipo b y c)</w:t>
            </w:r>
          </w:p>
        </w:tc>
        <w:tc>
          <w:tcPr>
            <w:tcW w:w="552" w:type="pct"/>
            <w:tcBorders>
              <w:top w:val="nil"/>
              <w:left w:val="nil"/>
              <w:bottom w:val="nil"/>
              <w:right w:val="single" w:sz="8" w:space="0" w:color="auto"/>
            </w:tcBorders>
            <w:shd w:val="clear" w:color="auto" w:fill="auto"/>
            <w:hideMark/>
          </w:tcPr>
          <w:p w14:paraId="4075C20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6446C8A" w14:textId="77777777" w:rsidTr="00004A43">
        <w:trPr>
          <w:trHeight w:val="288"/>
        </w:trPr>
        <w:tc>
          <w:tcPr>
            <w:tcW w:w="4448" w:type="pct"/>
            <w:tcBorders>
              <w:top w:val="nil"/>
              <w:left w:val="single" w:sz="8" w:space="0" w:color="auto"/>
              <w:bottom w:val="nil"/>
              <w:right w:val="nil"/>
            </w:tcBorders>
            <w:shd w:val="clear" w:color="auto" w:fill="auto"/>
            <w:hideMark/>
          </w:tcPr>
          <w:p w14:paraId="62FCE14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07.3.6.01.01 transporte por funicular, andarivel (cable carril y aerosilla)</w:t>
            </w:r>
          </w:p>
        </w:tc>
        <w:tc>
          <w:tcPr>
            <w:tcW w:w="552" w:type="pct"/>
            <w:tcBorders>
              <w:top w:val="nil"/>
              <w:left w:val="nil"/>
              <w:bottom w:val="nil"/>
              <w:right w:val="single" w:sz="8" w:space="0" w:color="auto"/>
            </w:tcBorders>
            <w:shd w:val="clear" w:color="auto" w:fill="auto"/>
            <w:hideMark/>
          </w:tcPr>
          <w:p w14:paraId="1A5ABE5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2EE98D1" w14:textId="77777777" w:rsidTr="00004A43">
        <w:trPr>
          <w:trHeight w:val="288"/>
        </w:trPr>
        <w:tc>
          <w:tcPr>
            <w:tcW w:w="4448" w:type="pct"/>
            <w:tcBorders>
              <w:top w:val="nil"/>
              <w:left w:val="single" w:sz="8" w:space="0" w:color="auto"/>
              <w:bottom w:val="nil"/>
              <w:right w:val="nil"/>
            </w:tcBorders>
            <w:shd w:val="clear" w:color="auto" w:fill="auto"/>
            <w:hideMark/>
          </w:tcPr>
          <w:p w14:paraId="2A04C3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08.2.1.01.04 accesorios para teléfonos fijos</w:t>
            </w:r>
          </w:p>
        </w:tc>
        <w:tc>
          <w:tcPr>
            <w:tcW w:w="552" w:type="pct"/>
            <w:tcBorders>
              <w:top w:val="nil"/>
              <w:left w:val="nil"/>
              <w:bottom w:val="nil"/>
              <w:right w:val="single" w:sz="8" w:space="0" w:color="auto"/>
            </w:tcBorders>
            <w:shd w:val="clear" w:color="auto" w:fill="auto"/>
            <w:hideMark/>
          </w:tcPr>
          <w:p w14:paraId="13D379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E5532E7" w14:textId="77777777" w:rsidTr="00004A43">
        <w:trPr>
          <w:trHeight w:val="288"/>
        </w:trPr>
        <w:tc>
          <w:tcPr>
            <w:tcW w:w="4448" w:type="pct"/>
            <w:tcBorders>
              <w:top w:val="nil"/>
              <w:left w:val="single" w:sz="8" w:space="0" w:color="auto"/>
              <w:bottom w:val="nil"/>
              <w:right w:val="nil"/>
            </w:tcBorders>
            <w:shd w:val="clear" w:color="auto" w:fill="auto"/>
            <w:hideMark/>
          </w:tcPr>
          <w:p w14:paraId="066956A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08.2.1.01.05 otros equipos de telefonía y fax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22E1E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78184D5" w14:textId="77777777" w:rsidTr="00004A43">
        <w:trPr>
          <w:trHeight w:val="288"/>
        </w:trPr>
        <w:tc>
          <w:tcPr>
            <w:tcW w:w="4448" w:type="pct"/>
            <w:tcBorders>
              <w:top w:val="nil"/>
              <w:left w:val="single" w:sz="8" w:space="0" w:color="auto"/>
              <w:bottom w:val="nil"/>
              <w:right w:val="nil"/>
            </w:tcBorders>
            <w:shd w:val="clear" w:color="auto" w:fill="auto"/>
            <w:hideMark/>
          </w:tcPr>
          <w:p w14:paraId="758E7A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08.3.1.01.02 servicios de telefonía fija vivienda secundaria</w:t>
            </w:r>
          </w:p>
        </w:tc>
        <w:tc>
          <w:tcPr>
            <w:tcW w:w="552" w:type="pct"/>
            <w:tcBorders>
              <w:top w:val="nil"/>
              <w:left w:val="nil"/>
              <w:bottom w:val="nil"/>
              <w:right w:val="single" w:sz="8" w:space="0" w:color="auto"/>
            </w:tcBorders>
            <w:shd w:val="clear" w:color="auto" w:fill="auto"/>
            <w:hideMark/>
          </w:tcPr>
          <w:p w14:paraId="760F642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46935F7" w14:textId="77777777" w:rsidTr="00004A43">
        <w:trPr>
          <w:trHeight w:val="288"/>
        </w:trPr>
        <w:tc>
          <w:tcPr>
            <w:tcW w:w="4448" w:type="pct"/>
            <w:tcBorders>
              <w:top w:val="nil"/>
              <w:left w:val="single" w:sz="8" w:space="0" w:color="auto"/>
              <w:bottom w:val="nil"/>
              <w:right w:val="nil"/>
            </w:tcBorders>
            <w:shd w:val="clear" w:color="auto" w:fill="auto"/>
            <w:hideMark/>
          </w:tcPr>
          <w:p w14:paraId="4ED1AB6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08.3.1.01.07 servicio de pack de telecomunicaciones vivienda secundaria</w:t>
            </w:r>
          </w:p>
        </w:tc>
        <w:tc>
          <w:tcPr>
            <w:tcW w:w="552" w:type="pct"/>
            <w:tcBorders>
              <w:top w:val="nil"/>
              <w:left w:val="nil"/>
              <w:bottom w:val="nil"/>
              <w:right w:val="single" w:sz="8" w:space="0" w:color="auto"/>
            </w:tcBorders>
            <w:shd w:val="clear" w:color="auto" w:fill="auto"/>
            <w:hideMark/>
          </w:tcPr>
          <w:p w14:paraId="5CAA82C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C197710" w14:textId="77777777" w:rsidTr="00004A43">
        <w:trPr>
          <w:trHeight w:val="288"/>
        </w:trPr>
        <w:tc>
          <w:tcPr>
            <w:tcW w:w="4448" w:type="pct"/>
            <w:tcBorders>
              <w:top w:val="nil"/>
              <w:left w:val="single" w:sz="8" w:space="0" w:color="auto"/>
              <w:bottom w:val="nil"/>
              <w:right w:val="nil"/>
            </w:tcBorders>
            <w:shd w:val="clear" w:color="auto" w:fill="auto"/>
            <w:hideMark/>
          </w:tcPr>
          <w:p w14:paraId="2347F4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08.3.1.02.03 otros servicios de telecomunicaciones públicas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77418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DED35B7" w14:textId="77777777" w:rsidTr="00004A43">
        <w:trPr>
          <w:trHeight w:val="288"/>
        </w:trPr>
        <w:tc>
          <w:tcPr>
            <w:tcW w:w="4448" w:type="pct"/>
            <w:tcBorders>
              <w:top w:val="nil"/>
              <w:left w:val="single" w:sz="8" w:space="0" w:color="auto"/>
              <w:bottom w:val="nil"/>
              <w:right w:val="nil"/>
            </w:tcBorders>
            <w:shd w:val="clear" w:color="auto" w:fill="auto"/>
            <w:hideMark/>
          </w:tcPr>
          <w:p w14:paraId="27F9824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09.1.1.02.03 reproductores portátiles personales de audio</w:t>
            </w:r>
          </w:p>
        </w:tc>
        <w:tc>
          <w:tcPr>
            <w:tcW w:w="552" w:type="pct"/>
            <w:tcBorders>
              <w:top w:val="nil"/>
              <w:left w:val="nil"/>
              <w:bottom w:val="nil"/>
              <w:right w:val="single" w:sz="8" w:space="0" w:color="auto"/>
            </w:tcBorders>
            <w:shd w:val="clear" w:color="auto" w:fill="auto"/>
            <w:hideMark/>
          </w:tcPr>
          <w:p w14:paraId="2A085D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46A570" w14:textId="77777777" w:rsidTr="00004A43">
        <w:trPr>
          <w:trHeight w:val="288"/>
        </w:trPr>
        <w:tc>
          <w:tcPr>
            <w:tcW w:w="4448" w:type="pct"/>
            <w:tcBorders>
              <w:top w:val="nil"/>
              <w:left w:val="single" w:sz="8" w:space="0" w:color="auto"/>
              <w:bottom w:val="nil"/>
              <w:right w:val="nil"/>
            </w:tcBorders>
            <w:shd w:val="clear" w:color="auto" w:fill="auto"/>
            <w:hideMark/>
          </w:tcPr>
          <w:p w14:paraId="3032777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09.1.1.02.04 grabadoras portátiles de audio</w:t>
            </w:r>
          </w:p>
        </w:tc>
        <w:tc>
          <w:tcPr>
            <w:tcW w:w="552" w:type="pct"/>
            <w:tcBorders>
              <w:top w:val="nil"/>
              <w:left w:val="nil"/>
              <w:bottom w:val="nil"/>
              <w:right w:val="single" w:sz="8" w:space="0" w:color="auto"/>
            </w:tcBorders>
            <w:shd w:val="clear" w:color="auto" w:fill="auto"/>
            <w:hideMark/>
          </w:tcPr>
          <w:p w14:paraId="1B1CC1E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E900BC0" w14:textId="77777777" w:rsidTr="00004A43">
        <w:trPr>
          <w:trHeight w:val="288"/>
        </w:trPr>
        <w:tc>
          <w:tcPr>
            <w:tcW w:w="4448" w:type="pct"/>
            <w:tcBorders>
              <w:top w:val="nil"/>
              <w:left w:val="single" w:sz="8" w:space="0" w:color="auto"/>
              <w:bottom w:val="nil"/>
              <w:right w:val="nil"/>
            </w:tcBorders>
            <w:shd w:val="clear" w:color="auto" w:fill="auto"/>
            <w:hideMark/>
          </w:tcPr>
          <w:p w14:paraId="664585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09.1.1.02.05 micrófonos</w:t>
            </w:r>
          </w:p>
        </w:tc>
        <w:tc>
          <w:tcPr>
            <w:tcW w:w="552" w:type="pct"/>
            <w:tcBorders>
              <w:top w:val="nil"/>
              <w:left w:val="nil"/>
              <w:bottom w:val="nil"/>
              <w:right w:val="single" w:sz="8" w:space="0" w:color="auto"/>
            </w:tcBorders>
            <w:shd w:val="clear" w:color="auto" w:fill="auto"/>
            <w:hideMark/>
          </w:tcPr>
          <w:p w14:paraId="14146C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95A1BA" w14:textId="77777777" w:rsidTr="00004A43">
        <w:trPr>
          <w:trHeight w:val="288"/>
        </w:trPr>
        <w:tc>
          <w:tcPr>
            <w:tcW w:w="4448" w:type="pct"/>
            <w:tcBorders>
              <w:top w:val="nil"/>
              <w:left w:val="single" w:sz="8" w:space="0" w:color="auto"/>
              <w:bottom w:val="nil"/>
              <w:right w:val="nil"/>
            </w:tcBorders>
            <w:shd w:val="clear" w:color="auto" w:fill="auto"/>
            <w:hideMark/>
          </w:tcPr>
          <w:p w14:paraId="271FBE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09.1.2.01.04 proyectores de películas y diapositivas, ampliadoras y equipo de procesamiento fotográfico</w:t>
            </w:r>
          </w:p>
        </w:tc>
        <w:tc>
          <w:tcPr>
            <w:tcW w:w="552" w:type="pct"/>
            <w:tcBorders>
              <w:top w:val="nil"/>
              <w:left w:val="nil"/>
              <w:bottom w:val="nil"/>
              <w:right w:val="single" w:sz="8" w:space="0" w:color="auto"/>
            </w:tcBorders>
            <w:shd w:val="clear" w:color="auto" w:fill="auto"/>
            <w:hideMark/>
          </w:tcPr>
          <w:p w14:paraId="07DC618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086D84F" w14:textId="77777777" w:rsidTr="00004A43">
        <w:trPr>
          <w:trHeight w:val="288"/>
        </w:trPr>
        <w:tc>
          <w:tcPr>
            <w:tcW w:w="4448" w:type="pct"/>
            <w:tcBorders>
              <w:top w:val="nil"/>
              <w:left w:val="single" w:sz="8" w:space="0" w:color="auto"/>
              <w:bottom w:val="nil"/>
              <w:right w:val="nil"/>
            </w:tcBorders>
            <w:shd w:val="clear" w:color="auto" w:fill="auto"/>
            <w:hideMark/>
          </w:tcPr>
          <w:p w14:paraId="036A2C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09.1.3.01.06 dispositivos ópticos como grabadores de cd/</w:t>
            </w:r>
            <w:proofErr w:type="spellStart"/>
            <w:r w:rsidRPr="00BE0C91">
              <w:rPr>
                <w:rFonts w:eastAsia="Times New Roman" w:cs="Times New Roman"/>
                <w:color w:val="000000"/>
                <w:sz w:val="20"/>
                <w:szCs w:val="20"/>
                <w:lang w:eastAsia="es-CL"/>
              </w:rPr>
              <w:t>dvd</w:t>
            </w:r>
            <w:proofErr w:type="spellEnd"/>
            <w:r w:rsidRPr="00BE0C91">
              <w:rPr>
                <w:rFonts w:eastAsia="Times New Roman" w:cs="Times New Roman"/>
                <w:color w:val="000000"/>
                <w:sz w:val="20"/>
                <w:szCs w:val="20"/>
                <w:lang w:eastAsia="es-CL"/>
              </w:rPr>
              <w:t xml:space="preserve"> y similares</w:t>
            </w:r>
          </w:p>
        </w:tc>
        <w:tc>
          <w:tcPr>
            <w:tcW w:w="552" w:type="pct"/>
            <w:tcBorders>
              <w:top w:val="nil"/>
              <w:left w:val="nil"/>
              <w:bottom w:val="nil"/>
              <w:right w:val="single" w:sz="8" w:space="0" w:color="auto"/>
            </w:tcBorders>
            <w:shd w:val="clear" w:color="auto" w:fill="auto"/>
            <w:hideMark/>
          </w:tcPr>
          <w:p w14:paraId="1B463C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7E1FC30" w14:textId="77777777" w:rsidTr="00004A43">
        <w:trPr>
          <w:trHeight w:val="288"/>
        </w:trPr>
        <w:tc>
          <w:tcPr>
            <w:tcW w:w="4448" w:type="pct"/>
            <w:tcBorders>
              <w:top w:val="nil"/>
              <w:left w:val="single" w:sz="8" w:space="0" w:color="auto"/>
              <w:bottom w:val="nil"/>
              <w:right w:val="nil"/>
            </w:tcBorders>
            <w:shd w:val="clear" w:color="auto" w:fill="auto"/>
            <w:hideMark/>
          </w:tcPr>
          <w:p w14:paraId="002539B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09.1.3.01.10 software computacionales</w:t>
            </w:r>
          </w:p>
        </w:tc>
        <w:tc>
          <w:tcPr>
            <w:tcW w:w="552" w:type="pct"/>
            <w:tcBorders>
              <w:top w:val="nil"/>
              <w:left w:val="nil"/>
              <w:bottom w:val="nil"/>
              <w:right w:val="single" w:sz="8" w:space="0" w:color="auto"/>
            </w:tcBorders>
            <w:shd w:val="clear" w:color="auto" w:fill="auto"/>
            <w:hideMark/>
          </w:tcPr>
          <w:p w14:paraId="2F234A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9FF937" w14:textId="77777777" w:rsidTr="00004A43">
        <w:trPr>
          <w:trHeight w:val="288"/>
        </w:trPr>
        <w:tc>
          <w:tcPr>
            <w:tcW w:w="4448" w:type="pct"/>
            <w:tcBorders>
              <w:top w:val="nil"/>
              <w:left w:val="single" w:sz="8" w:space="0" w:color="auto"/>
              <w:bottom w:val="nil"/>
              <w:right w:val="nil"/>
            </w:tcBorders>
            <w:shd w:val="clear" w:color="auto" w:fill="auto"/>
            <w:hideMark/>
          </w:tcPr>
          <w:p w14:paraId="3394A3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09.1.5.01.02 servicio de reparación de equipos de sonido y video</w:t>
            </w:r>
          </w:p>
        </w:tc>
        <w:tc>
          <w:tcPr>
            <w:tcW w:w="552" w:type="pct"/>
            <w:tcBorders>
              <w:top w:val="nil"/>
              <w:left w:val="nil"/>
              <w:bottom w:val="nil"/>
              <w:right w:val="single" w:sz="8" w:space="0" w:color="auto"/>
            </w:tcBorders>
            <w:shd w:val="clear" w:color="auto" w:fill="auto"/>
            <w:hideMark/>
          </w:tcPr>
          <w:p w14:paraId="68427C1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C044852" w14:textId="77777777" w:rsidTr="00004A43">
        <w:trPr>
          <w:trHeight w:val="288"/>
        </w:trPr>
        <w:tc>
          <w:tcPr>
            <w:tcW w:w="4448" w:type="pct"/>
            <w:tcBorders>
              <w:top w:val="nil"/>
              <w:left w:val="single" w:sz="8" w:space="0" w:color="auto"/>
              <w:bottom w:val="nil"/>
              <w:right w:val="nil"/>
            </w:tcBorders>
            <w:shd w:val="clear" w:color="auto" w:fill="auto"/>
            <w:hideMark/>
          </w:tcPr>
          <w:p w14:paraId="692891E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09.2.1.01.06 equipos la recreación y deportes acuáticos como kayak, canoas y similares</w:t>
            </w:r>
          </w:p>
        </w:tc>
        <w:tc>
          <w:tcPr>
            <w:tcW w:w="552" w:type="pct"/>
            <w:tcBorders>
              <w:top w:val="nil"/>
              <w:left w:val="nil"/>
              <w:bottom w:val="nil"/>
              <w:right w:val="single" w:sz="8" w:space="0" w:color="auto"/>
            </w:tcBorders>
            <w:shd w:val="clear" w:color="auto" w:fill="auto"/>
            <w:hideMark/>
          </w:tcPr>
          <w:p w14:paraId="54729D2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336510F" w14:textId="77777777" w:rsidTr="00004A43">
        <w:trPr>
          <w:trHeight w:val="288"/>
        </w:trPr>
        <w:tc>
          <w:tcPr>
            <w:tcW w:w="4448" w:type="pct"/>
            <w:tcBorders>
              <w:top w:val="nil"/>
              <w:left w:val="single" w:sz="8" w:space="0" w:color="auto"/>
              <w:bottom w:val="nil"/>
              <w:right w:val="nil"/>
            </w:tcBorders>
            <w:shd w:val="clear" w:color="auto" w:fill="auto"/>
            <w:hideMark/>
          </w:tcPr>
          <w:p w14:paraId="5B57597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09.2.2.01.04 instrumentos musicales de teclado</w:t>
            </w:r>
          </w:p>
        </w:tc>
        <w:tc>
          <w:tcPr>
            <w:tcW w:w="552" w:type="pct"/>
            <w:tcBorders>
              <w:top w:val="nil"/>
              <w:left w:val="nil"/>
              <w:bottom w:val="nil"/>
              <w:right w:val="single" w:sz="8" w:space="0" w:color="auto"/>
            </w:tcBorders>
            <w:shd w:val="clear" w:color="auto" w:fill="auto"/>
            <w:hideMark/>
          </w:tcPr>
          <w:p w14:paraId="4110F93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30B8EC0" w14:textId="77777777" w:rsidTr="00004A43">
        <w:trPr>
          <w:trHeight w:val="288"/>
        </w:trPr>
        <w:tc>
          <w:tcPr>
            <w:tcW w:w="4448" w:type="pct"/>
            <w:tcBorders>
              <w:top w:val="nil"/>
              <w:left w:val="single" w:sz="8" w:space="0" w:color="auto"/>
              <w:bottom w:val="nil"/>
              <w:right w:val="nil"/>
            </w:tcBorders>
            <w:shd w:val="clear" w:color="auto" w:fill="auto"/>
            <w:hideMark/>
          </w:tcPr>
          <w:p w14:paraId="15D073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09.2.2.01.07 otros artefactos y máquinas para la recreación en interiores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8E277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B22A72A" w14:textId="77777777" w:rsidTr="00004A43">
        <w:trPr>
          <w:trHeight w:val="288"/>
        </w:trPr>
        <w:tc>
          <w:tcPr>
            <w:tcW w:w="4448" w:type="pct"/>
            <w:tcBorders>
              <w:top w:val="nil"/>
              <w:left w:val="single" w:sz="8" w:space="0" w:color="auto"/>
              <w:bottom w:val="nil"/>
              <w:right w:val="nil"/>
            </w:tcBorders>
            <w:shd w:val="clear" w:color="auto" w:fill="auto"/>
            <w:hideMark/>
          </w:tcPr>
          <w:p w14:paraId="0D7017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09.2.3.01.01 servicio de reparación de instrumentos musicales</w:t>
            </w:r>
          </w:p>
        </w:tc>
        <w:tc>
          <w:tcPr>
            <w:tcW w:w="552" w:type="pct"/>
            <w:tcBorders>
              <w:top w:val="nil"/>
              <w:left w:val="nil"/>
              <w:bottom w:val="nil"/>
              <w:right w:val="single" w:sz="8" w:space="0" w:color="auto"/>
            </w:tcBorders>
            <w:shd w:val="clear" w:color="auto" w:fill="auto"/>
            <w:hideMark/>
          </w:tcPr>
          <w:p w14:paraId="2046E74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71EB38" w14:textId="77777777" w:rsidTr="00004A43">
        <w:trPr>
          <w:trHeight w:val="288"/>
        </w:trPr>
        <w:tc>
          <w:tcPr>
            <w:tcW w:w="4448" w:type="pct"/>
            <w:tcBorders>
              <w:top w:val="nil"/>
              <w:left w:val="single" w:sz="8" w:space="0" w:color="auto"/>
              <w:bottom w:val="nil"/>
              <w:right w:val="nil"/>
            </w:tcBorders>
            <w:shd w:val="clear" w:color="auto" w:fill="auto"/>
            <w:hideMark/>
          </w:tcPr>
          <w:p w14:paraId="5B73EE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09.3.1.01.09 artículos para la colección</w:t>
            </w:r>
          </w:p>
        </w:tc>
        <w:tc>
          <w:tcPr>
            <w:tcW w:w="552" w:type="pct"/>
            <w:tcBorders>
              <w:top w:val="nil"/>
              <w:left w:val="nil"/>
              <w:bottom w:val="nil"/>
              <w:right w:val="single" w:sz="8" w:space="0" w:color="auto"/>
            </w:tcBorders>
            <w:shd w:val="clear" w:color="auto" w:fill="auto"/>
            <w:hideMark/>
          </w:tcPr>
          <w:p w14:paraId="098F4C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82BD142" w14:textId="77777777" w:rsidTr="00004A43">
        <w:trPr>
          <w:trHeight w:val="288"/>
        </w:trPr>
        <w:tc>
          <w:tcPr>
            <w:tcW w:w="4448" w:type="pct"/>
            <w:tcBorders>
              <w:top w:val="nil"/>
              <w:left w:val="single" w:sz="8" w:space="0" w:color="auto"/>
              <w:bottom w:val="nil"/>
              <w:right w:val="nil"/>
            </w:tcBorders>
            <w:shd w:val="clear" w:color="auto" w:fill="auto"/>
            <w:hideMark/>
          </w:tcPr>
          <w:p w14:paraId="0259B63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09.3.1.01.11 servicio técnico de consolas de videojuegos</w:t>
            </w:r>
          </w:p>
        </w:tc>
        <w:tc>
          <w:tcPr>
            <w:tcW w:w="552" w:type="pct"/>
            <w:tcBorders>
              <w:top w:val="nil"/>
              <w:left w:val="nil"/>
              <w:bottom w:val="nil"/>
              <w:right w:val="single" w:sz="8" w:space="0" w:color="auto"/>
            </w:tcBorders>
            <w:shd w:val="clear" w:color="auto" w:fill="auto"/>
            <w:hideMark/>
          </w:tcPr>
          <w:p w14:paraId="46AFFA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28F44B3" w14:textId="77777777" w:rsidTr="00004A43">
        <w:trPr>
          <w:trHeight w:val="288"/>
        </w:trPr>
        <w:tc>
          <w:tcPr>
            <w:tcW w:w="4448" w:type="pct"/>
            <w:tcBorders>
              <w:top w:val="nil"/>
              <w:left w:val="single" w:sz="8" w:space="0" w:color="auto"/>
              <w:bottom w:val="nil"/>
              <w:right w:val="nil"/>
            </w:tcBorders>
            <w:shd w:val="clear" w:color="auto" w:fill="auto"/>
            <w:hideMark/>
          </w:tcPr>
          <w:p w14:paraId="7407C0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09.3.2.01.03 armas de todo tipo</w:t>
            </w:r>
          </w:p>
        </w:tc>
        <w:tc>
          <w:tcPr>
            <w:tcW w:w="552" w:type="pct"/>
            <w:tcBorders>
              <w:top w:val="nil"/>
              <w:left w:val="nil"/>
              <w:bottom w:val="nil"/>
              <w:right w:val="single" w:sz="8" w:space="0" w:color="auto"/>
            </w:tcBorders>
            <w:shd w:val="clear" w:color="auto" w:fill="auto"/>
            <w:hideMark/>
          </w:tcPr>
          <w:p w14:paraId="686700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73353BB" w14:textId="77777777" w:rsidTr="00004A43">
        <w:trPr>
          <w:trHeight w:val="288"/>
        </w:trPr>
        <w:tc>
          <w:tcPr>
            <w:tcW w:w="4448" w:type="pct"/>
            <w:tcBorders>
              <w:top w:val="nil"/>
              <w:left w:val="single" w:sz="8" w:space="0" w:color="auto"/>
              <w:bottom w:val="nil"/>
              <w:right w:val="nil"/>
            </w:tcBorders>
            <w:shd w:val="clear" w:color="auto" w:fill="auto"/>
            <w:hideMark/>
          </w:tcPr>
          <w:p w14:paraId="5D4B73A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09.3.2.01.05 cañas de pescar y otros equipos de pesca</w:t>
            </w:r>
          </w:p>
        </w:tc>
        <w:tc>
          <w:tcPr>
            <w:tcW w:w="552" w:type="pct"/>
            <w:tcBorders>
              <w:top w:val="nil"/>
              <w:left w:val="nil"/>
              <w:bottom w:val="nil"/>
              <w:right w:val="single" w:sz="8" w:space="0" w:color="auto"/>
            </w:tcBorders>
            <w:shd w:val="clear" w:color="auto" w:fill="auto"/>
            <w:hideMark/>
          </w:tcPr>
          <w:p w14:paraId="32A175D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87223EA" w14:textId="77777777" w:rsidTr="00004A43">
        <w:trPr>
          <w:trHeight w:val="288"/>
        </w:trPr>
        <w:tc>
          <w:tcPr>
            <w:tcW w:w="4448" w:type="pct"/>
            <w:tcBorders>
              <w:top w:val="nil"/>
              <w:left w:val="single" w:sz="8" w:space="0" w:color="auto"/>
              <w:bottom w:val="nil"/>
              <w:right w:val="nil"/>
            </w:tcBorders>
            <w:shd w:val="clear" w:color="auto" w:fill="auto"/>
            <w:hideMark/>
          </w:tcPr>
          <w:p w14:paraId="072032D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09.4.1.01.08 servicios prestados por asociaciones recreativas y voluntariado</w:t>
            </w:r>
          </w:p>
        </w:tc>
        <w:tc>
          <w:tcPr>
            <w:tcW w:w="552" w:type="pct"/>
            <w:tcBorders>
              <w:top w:val="nil"/>
              <w:left w:val="nil"/>
              <w:bottom w:val="nil"/>
              <w:right w:val="single" w:sz="8" w:space="0" w:color="auto"/>
            </w:tcBorders>
            <w:shd w:val="clear" w:color="auto" w:fill="auto"/>
            <w:hideMark/>
          </w:tcPr>
          <w:p w14:paraId="794ADFA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99EFA73" w14:textId="77777777" w:rsidTr="00004A43">
        <w:trPr>
          <w:trHeight w:val="288"/>
        </w:trPr>
        <w:tc>
          <w:tcPr>
            <w:tcW w:w="4448" w:type="pct"/>
            <w:tcBorders>
              <w:top w:val="nil"/>
              <w:left w:val="single" w:sz="8" w:space="0" w:color="auto"/>
              <w:bottom w:val="nil"/>
              <w:right w:val="nil"/>
            </w:tcBorders>
            <w:shd w:val="clear" w:color="auto" w:fill="auto"/>
            <w:hideMark/>
          </w:tcPr>
          <w:p w14:paraId="5DD8AE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09.4.2.02.01 arriendo de maquinarias y equipos para la cultura</w:t>
            </w:r>
          </w:p>
        </w:tc>
        <w:tc>
          <w:tcPr>
            <w:tcW w:w="552" w:type="pct"/>
            <w:tcBorders>
              <w:top w:val="nil"/>
              <w:left w:val="nil"/>
              <w:bottom w:val="nil"/>
              <w:right w:val="single" w:sz="8" w:space="0" w:color="auto"/>
            </w:tcBorders>
            <w:shd w:val="clear" w:color="auto" w:fill="auto"/>
            <w:hideMark/>
          </w:tcPr>
          <w:p w14:paraId="5CB43D4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4F81ACF" w14:textId="77777777" w:rsidTr="00004A43">
        <w:trPr>
          <w:trHeight w:val="288"/>
        </w:trPr>
        <w:tc>
          <w:tcPr>
            <w:tcW w:w="4448" w:type="pct"/>
            <w:tcBorders>
              <w:top w:val="nil"/>
              <w:left w:val="single" w:sz="8" w:space="0" w:color="auto"/>
              <w:bottom w:val="nil"/>
              <w:right w:val="nil"/>
            </w:tcBorders>
            <w:shd w:val="clear" w:color="auto" w:fill="auto"/>
            <w:hideMark/>
          </w:tcPr>
          <w:p w14:paraId="32FACFB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09.4.2.04.03 servicio de entretenimiento privado como </w:t>
            </w:r>
            <w:proofErr w:type="spellStart"/>
            <w:r w:rsidRPr="00BE0C91">
              <w:rPr>
                <w:rFonts w:eastAsia="Times New Roman" w:cs="Times New Roman"/>
                <w:color w:val="000000"/>
                <w:sz w:val="20"/>
                <w:szCs w:val="20"/>
                <w:lang w:eastAsia="es-CL"/>
              </w:rPr>
              <w:t>musicos</w:t>
            </w:r>
            <w:proofErr w:type="spellEnd"/>
            <w:r w:rsidRPr="00BE0C91">
              <w:rPr>
                <w:rFonts w:eastAsia="Times New Roman" w:cs="Times New Roman"/>
                <w:color w:val="000000"/>
                <w:sz w:val="20"/>
                <w:szCs w:val="20"/>
                <w:lang w:eastAsia="es-CL"/>
              </w:rPr>
              <w:t>, payasos y similares</w:t>
            </w:r>
          </w:p>
        </w:tc>
        <w:tc>
          <w:tcPr>
            <w:tcW w:w="552" w:type="pct"/>
            <w:tcBorders>
              <w:top w:val="nil"/>
              <w:left w:val="nil"/>
              <w:bottom w:val="nil"/>
              <w:right w:val="single" w:sz="8" w:space="0" w:color="auto"/>
            </w:tcBorders>
            <w:shd w:val="clear" w:color="auto" w:fill="auto"/>
            <w:hideMark/>
          </w:tcPr>
          <w:p w14:paraId="5AFF735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5B30B20" w14:textId="77777777" w:rsidTr="00004A43">
        <w:trPr>
          <w:trHeight w:val="288"/>
        </w:trPr>
        <w:tc>
          <w:tcPr>
            <w:tcW w:w="4448" w:type="pct"/>
            <w:tcBorders>
              <w:top w:val="nil"/>
              <w:left w:val="single" w:sz="8" w:space="0" w:color="auto"/>
              <w:bottom w:val="nil"/>
              <w:right w:val="nil"/>
            </w:tcBorders>
            <w:shd w:val="clear" w:color="auto" w:fill="auto"/>
            <w:hideMark/>
          </w:tcPr>
          <w:p w14:paraId="0D29410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09.5.1.01.03 libro electrónico (solo el libro)</w:t>
            </w:r>
          </w:p>
        </w:tc>
        <w:tc>
          <w:tcPr>
            <w:tcW w:w="552" w:type="pct"/>
            <w:tcBorders>
              <w:top w:val="nil"/>
              <w:left w:val="nil"/>
              <w:bottom w:val="nil"/>
              <w:right w:val="single" w:sz="8" w:space="0" w:color="auto"/>
            </w:tcBorders>
            <w:shd w:val="clear" w:color="auto" w:fill="auto"/>
            <w:hideMark/>
          </w:tcPr>
          <w:p w14:paraId="02AF99F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0E1DD96" w14:textId="77777777" w:rsidTr="00004A43">
        <w:trPr>
          <w:trHeight w:val="288"/>
        </w:trPr>
        <w:tc>
          <w:tcPr>
            <w:tcW w:w="4448" w:type="pct"/>
            <w:tcBorders>
              <w:top w:val="nil"/>
              <w:left w:val="single" w:sz="8" w:space="0" w:color="auto"/>
              <w:bottom w:val="nil"/>
              <w:right w:val="nil"/>
            </w:tcBorders>
            <w:shd w:val="clear" w:color="auto" w:fill="auto"/>
            <w:hideMark/>
          </w:tcPr>
          <w:p w14:paraId="60BE95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10.1.1.01.04 matrícula jardín infantil en otro tipo de establecimientos de educación preescolar</w:t>
            </w:r>
          </w:p>
        </w:tc>
        <w:tc>
          <w:tcPr>
            <w:tcW w:w="552" w:type="pct"/>
            <w:tcBorders>
              <w:top w:val="nil"/>
              <w:left w:val="nil"/>
              <w:bottom w:val="nil"/>
              <w:right w:val="single" w:sz="8" w:space="0" w:color="auto"/>
            </w:tcBorders>
            <w:shd w:val="clear" w:color="auto" w:fill="auto"/>
            <w:hideMark/>
          </w:tcPr>
          <w:p w14:paraId="0A768BE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91B64E1" w14:textId="77777777" w:rsidTr="00004A43">
        <w:trPr>
          <w:trHeight w:val="288"/>
        </w:trPr>
        <w:tc>
          <w:tcPr>
            <w:tcW w:w="4448" w:type="pct"/>
            <w:tcBorders>
              <w:top w:val="nil"/>
              <w:left w:val="single" w:sz="8" w:space="0" w:color="auto"/>
              <w:bottom w:val="nil"/>
              <w:right w:val="nil"/>
            </w:tcBorders>
            <w:shd w:val="clear" w:color="auto" w:fill="auto"/>
            <w:hideMark/>
          </w:tcPr>
          <w:p w14:paraId="73FE6D9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10.1.1.01.15 cuotas de incorporación jardín infantil en establecimientos gratuitos subvencionados</w:t>
            </w:r>
          </w:p>
        </w:tc>
        <w:tc>
          <w:tcPr>
            <w:tcW w:w="552" w:type="pct"/>
            <w:tcBorders>
              <w:top w:val="nil"/>
              <w:left w:val="nil"/>
              <w:bottom w:val="nil"/>
              <w:right w:val="single" w:sz="8" w:space="0" w:color="auto"/>
            </w:tcBorders>
            <w:shd w:val="clear" w:color="auto" w:fill="auto"/>
            <w:hideMark/>
          </w:tcPr>
          <w:p w14:paraId="02BF89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C963929" w14:textId="77777777" w:rsidTr="00004A43">
        <w:trPr>
          <w:trHeight w:val="288"/>
        </w:trPr>
        <w:tc>
          <w:tcPr>
            <w:tcW w:w="4448" w:type="pct"/>
            <w:tcBorders>
              <w:top w:val="nil"/>
              <w:left w:val="single" w:sz="8" w:space="0" w:color="auto"/>
              <w:bottom w:val="nil"/>
              <w:right w:val="nil"/>
            </w:tcBorders>
            <w:shd w:val="clear" w:color="auto" w:fill="auto"/>
            <w:hideMark/>
          </w:tcPr>
          <w:p w14:paraId="7AF9B10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10.1.1.02.04 matrícula educación básica en otro tipo de establecimientos de educación</w:t>
            </w:r>
          </w:p>
        </w:tc>
        <w:tc>
          <w:tcPr>
            <w:tcW w:w="552" w:type="pct"/>
            <w:tcBorders>
              <w:top w:val="nil"/>
              <w:left w:val="nil"/>
              <w:bottom w:val="nil"/>
              <w:right w:val="single" w:sz="8" w:space="0" w:color="auto"/>
            </w:tcBorders>
            <w:shd w:val="clear" w:color="auto" w:fill="auto"/>
            <w:hideMark/>
          </w:tcPr>
          <w:p w14:paraId="580A421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14B274C" w14:textId="77777777" w:rsidTr="00004A43">
        <w:trPr>
          <w:trHeight w:val="288"/>
        </w:trPr>
        <w:tc>
          <w:tcPr>
            <w:tcW w:w="4448" w:type="pct"/>
            <w:tcBorders>
              <w:top w:val="nil"/>
              <w:left w:val="single" w:sz="8" w:space="0" w:color="auto"/>
              <w:bottom w:val="nil"/>
              <w:right w:val="nil"/>
            </w:tcBorders>
            <w:shd w:val="clear" w:color="auto" w:fill="auto"/>
            <w:hideMark/>
          </w:tcPr>
          <w:p w14:paraId="4A1B945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10.1.1.02.07 mensualidad educación básica en establecimientos gratuitos subvencionados</w:t>
            </w:r>
          </w:p>
        </w:tc>
        <w:tc>
          <w:tcPr>
            <w:tcW w:w="552" w:type="pct"/>
            <w:tcBorders>
              <w:top w:val="nil"/>
              <w:left w:val="nil"/>
              <w:bottom w:val="nil"/>
              <w:right w:val="single" w:sz="8" w:space="0" w:color="auto"/>
            </w:tcBorders>
            <w:shd w:val="clear" w:color="auto" w:fill="auto"/>
            <w:hideMark/>
          </w:tcPr>
          <w:p w14:paraId="1F169B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767E841" w14:textId="77777777" w:rsidTr="00004A43">
        <w:trPr>
          <w:trHeight w:val="288"/>
        </w:trPr>
        <w:tc>
          <w:tcPr>
            <w:tcW w:w="4448" w:type="pct"/>
            <w:tcBorders>
              <w:top w:val="nil"/>
              <w:left w:val="single" w:sz="8" w:space="0" w:color="auto"/>
              <w:bottom w:val="nil"/>
              <w:right w:val="nil"/>
            </w:tcBorders>
            <w:shd w:val="clear" w:color="auto" w:fill="auto"/>
            <w:hideMark/>
          </w:tcPr>
          <w:p w14:paraId="7B2F59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10.1.1.02.12 cuotas de centros de padres educación básica en otro tipo de establecimientos de educación básica</w:t>
            </w:r>
          </w:p>
        </w:tc>
        <w:tc>
          <w:tcPr>
            <w:tcW w:w="552" w:type="pct"/>
            <w:tcBorders>
              <w:top w:val="nil"/>
              <w:left w:val="nil"/>
              <w:bottom w:val="nil"/>
              <w:right w:val="single" w:sz="8" w:space="0" w:color="auto"/>
            </w:tcBorders>
            <w:shd w:val="clear" w:color="auto" w:fill="auto"/>
            <w:hideMark/>
          </w:tcPr>
          <w:p w14:paraId="62822F9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96D505E" w14:textId="77777777" w:rsidTr="00004A43">
        <w:trPr>
          <w:trHeight w:val="288"/>
        </w:trPr>
        <w:tc>
          <w:tcPr>
            <w:tcW w:w="4448" w:type="pct"/>
            <w:tcBorders>
              <w:top w:val="nil"/>
              <w:left w:val="single" w:sz="8" w:space="0" w:color="auto"/>
              <w:bottom w:val="nil"/>
              <w:right w:val="nil"/>
            </w:tcBorders>
            <w:shd w:val="clear" w:color="auto" w:fill="auto"/>
            <w:hideMark/>
          </w:tcPr>
          <w:p w14:paraId="2845D4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10.1.1.02.13 cuota de incorporación y examen de admisión para educación básica en establecimientos particulares pagados</w:t>
            </w:r>
          </w:p>
        </w:tc>
        <w:tc>
          <w:tcPr>
            <w:tcW w:w="552" w:type="pct"/>
            <w:tcBorders>
              <w:top w:val="nil"/>
              <w:left w:val="nil"/>
              <w:bottom w:val="nil"/>
              <w:right w:val="single" w:sz="8" w:space="0" w:color="auto"/>
            </w:tcBorders>
            <w:shd w:val="clear" w:color="auto" w:fill="auto"/>
            <w:hideMark/>
          </w:tcPr>
          <w:p w14:paraId="1A04E9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AAA2996" w14:textId="77777777" w:rsidTr="00004A43">
        <w:trPr>
          <w:trHeight w:val="288"/>
        </w:trPr>
        <w:tc>
          <w:tcPr>
            <w:tcW w:w="4448" w:type="pct"/>
            <w:tcBorders>
              <w:top w:val="nil"/>
              <w:left w:val="single" w:sz="8" w:space="0" w:color="auto"/>
              <w:bottom w:val="nil"/>
              <w:right w:val="nil"/>
            </w:tcBorders>
            <w:shd w:val="clear" w:color="auto" w:fill="auto"/>
            <w:hideMark/>
          </w:tcPr>
          <w:p w14:paraId="01B10C4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10.2.1.01.04 matrícula educación media en otro tipo de establecimientos educacionales</w:t>
            </w:r>
          </w:p>
        </w:tc>
        <w:tc>
          <w:tcPr>
            <w:tcW w:w="552" w:type="pct"/>
            <w:tcBorders>
              <w:top w:val="nil"/>
              <w:left w:val="nil"/>
              <w:bottom w:val="nil"/>
              <w:right w:val="single" w:sz="8" w:space="0" w:color="auto"/>
            </w:tcBorders>
            <w:shd w:val="clear" w:color="auto" w:fill="auto"/>
            <w:hideMark/>
          </w:tcPr>
          <w:p w14:paraId="0030C9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CF11599" w14:textId="77777777" w:rsidTr="00004A43">
        <w:trPr>
          <w:trHeight w:val="288"/>
        </w:trPr>
        <w:tc>
          <w:tcPr>
            <w:tcW w:w="4448" w:type="pct"/>
            <w:tcBorders>
              <w:top w:val="nil"/>
              <w:left w:val="single" w:sz="8" w:space="0" w:color="auto"/>
              <w:bottom w:val="nil"/>
              <w:right w:val="nil"/>
            </w:tcBorders>
            <w:shd w:val="clear" w:color="auto" w:fill="auto"/>
            <w:hideMark/>
          </w:tcPr>
          <w:p w14:paraId="1D0A5BC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10.2.1.01.13 cuota de incorporación y examen de admisión para educación media en establecimientos particulares pagados</w:t>
            </w:r>
          </w:p>
        </w:tc>
        <w:tc>
          <w:tcPr>
            <w:tcW w:w="552" w:type="pct"/>
            <w:tcBorders>
              <w:top w:val="nil"/>
              <w:left w:val="nil"/>
              <w:bottom w:val="nil"/>
              <w:right w:val="single" w:sz="8" w:space="0" w:color="auto"/>
            </w:tcBorders>
            <w:shd w:val="clear" w:color="auto" w:fill="auto"/>
            <w:hideMark/>
          </w:tcPr>
          <w:p w14:paraId="3170517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66E61AA" w14:textId="77777777" w:rsidTr="00004A43">
        <w:trPr>
          <w:trHeight w:val="288"/>
        </w:trPr>
        <w:tc>
          <w:tcPr>
            <w:tcW w:w="4448" w:type="pct"/>
            <w:tcBorders>
              <w:top w:val="nil"/>
              <w:left w:val="single" w:sz="8" w:space="0" w:color="auto"/>
              <w:bottom w:val="nil"/>
              <w:right w:val="nil"/>
            </w:tcBorders>
            <w:shd w:val="clear" w:color="auto" w:fill="auto"/>
            <w:hideMark/>
          </w:tcPr>
          <w:p w14:paraId="07D655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10.2.1.01.14 cuota de incorporación y examen de admisión para educación media en establecimientos subvencionados con financiamiento compartido</w:t>
            </w:r>
          </w:p>
        </w:tc>
        <w:tc>
          <w:tcPr>
            <w:tcW w:w="552" w:type="pct"/>
            <w:tcBorders>
              <w:top w:val="nil"/>
              <w:left w:val="nil"/>
              <w:bottom w:val="nil"/>
              <w:right w:val="single" w:sz="8" w:space="0" w:color="auto"/>
            </w:tcBorders>
            <w:shd w:val="clear" w:color="auto" w:fill="auto"/>
            <w:hideMark/>
          </w:tcPr>
          <w:p w14:paraId="4490EA0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2AF08F1" w14:textId="77777777" w:rsidTr="00004A43">
        <w:trPr>
          <w:trHeight w:val="288"/>
        </w:trPr>
        <w:tc>
          <w:tcPr>
            <w:tcW w:w="4448" w:type="pct"/>
            <w:tcBorders>
              <w:top w:val="nil"/>
              <w:left w:val="single" w:sz="8" w:space="0" w:color="auto"/>
              <w:bottom w:val="nil"/>
              <w:right w:val="nil"/>
            </w:tcBorders>
            <w:shd w:val="clear" w:color="auto" w:fill="auto"/>
            <w:hideMark/>
          </w:tcPr>
          <w:p w14:paraId="53A571C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10.4.1.01.04 matrículas de pregrado en otras instituciones de educación superior</w:t>
            </w:r>
          </w:p>
        </w:tc>
        <w:tc>
          <w:tcPr>
            <w:tcW w:w="552" w:type="pct"/>
            <w:tcBorders>
              <w:top w:val="nil"/>
              <w:left w:val="nil"/>
              <w:bottom w:val="nil"/>
              <w:right w:val="single" w:sz="8" w:space="0" w:color="auto"/>
            </w:tcBorders>
            <w:shd w:val="clear" w:color="auto" w:fill="auto"/>
            <w:hideMark/>
          </w:tcPr>
          <w:p w14:paraId="0D0BA46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8A3C41A" w14:textId="77777777" w:rsidTr="00004A43">
        <w:trPr>
          <w:trHeight w:val="288"/>
        </w:trPr>
        <w:tc>
          <w:tcPr>
            <w:tcW w:w="4448" w:type="pct"/>
            <w:tcBorders>
              <w:top w:val="nil"/>
              <w:left w:val="single" w:sz="8" w:space="0" w:color="auto"/>
              <w:bottom w:val="nil"/>
              <w:right w:val="nil"/>
            </w:tcBorders>
            <w:shd w:val="clear" w:color="auto" w:fill="auto"/>
            <w:hideMark/>
          </w:tcPr>
          <w:p w14:paraId="5FF6D3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10.4.1.01.10 mensualidades en otras instituciones de educación superior</w:t>
            </w:r>
          </w:p>
        </w:tc>
        <w:tc>
          <w:tcPr>
            <w:tcW w:w="552" w:type="pct"/>
            <w:tcBorders>
              <w:top w:val="nil"/>
              <w:left w:val="nil"/>
              <w:bottom w:val="nil"/>
              <w:right w:val="single" w:sz="8" w:space="0" w:color="auto"/>
            </w:tcBorders>
            <w:shd w:val="clear" w:color="auto" w:fill="auto"/>
            <w:hideMark/>
          </w:tcPr>
          <w:p w14:paraId="1B1325F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A37DDBD" w14:textId="77777777" w:rsidTr="00004A43">
        <w:trPr>
          <w:trHeight w:val="288"/>
        </w:trPr>
        <w:tc>
          <w:tcPr>
            <w:tcW w:w="4448" w:type="pct"/>
            <w:tcBorders>
              <w:top w:val="nil"/>
              <w:left w:val="single" w:sz="8" w:space="0" w:color="auto"/>
              <w:bottom w:val="nil"/>
              <w:right w:val="nil"/>
            </w:tcBorders>
            <w:shd w:val="clear" w:color="auto" w:fill="auto"/>
            <w:hideMark/>
          </w:tcPr>
          <w:p w14:paraId="4DA6F7B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10.5.1.01.04 cursos y clases de música, canto y otras artes escénicas</w:t>
            </w:r>
          </w:p>
        </w:tc>
        <w:tc>
          <w:tcPr>
            <w:tcW w:w="552" w:type="pct"/>
            <w:tcBorders>
              <w:top w:val="nil"/>
              <w:left w:val="nil"/>
              <w:bottom w:val="nil"/>
              <w:right w:val="single" w:sz="8" w:space="0" w:color="auto"/>
            </w:tcBorders>
            <w:shd w:val="clear" w:color="auto" w:fill="auto"/>
            <w:hideMark/>
          </w:tcPr>
          <w:p w14:paraId="1979A1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FC43737" w14:textId="77777777" w:rsidTr="00004A43">
        <w:trPr>
          <w:trHeight w:val="288"/>
        </w:trPr>
        <w:tc>
          <w:tcPr>
            <w:tcW w:w="4448" w:type="pct"/>
            <w:tcBorders>
              <w:top w:val="nil"/>
              <w:left w:val="single" w:sz="8" w:space="0" w:color="auto"/>
              <w:bottom w:val="nil"/>
              <w:right w:val="nil"/>
            </w:tcBorders>
            <w:shd w:val="clear" w:color="auto" w:fill="auto"/>
            <w:hideMark/>
          </w:tcPr>
          <w:p w14:paraId="7C427F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10.5.1.02.01 gastos agregados por concepto de matrículas en centros de educación prebásica, básica y media</w:t>
            </w:r>
          </w:p>
        </w:tc>
        <w:tc>
          <w:tcPr>
            <w:tcW w:w="552" w:type="pct"/>
            <w:tcBorders>
              <w:top w:val="nil"/>
              <w:left w:val="nil"/>
              <w:bottom w:val="nil"/>
              <w:right w:val="single" w:sz="8" w:space="0" w:color="auto"/>
            </w:tcBorders>
            <w:shd w:val="clear" w:color="auto" w:fill="auto"/>
            <w:hideMark/>
          </w:tcPr>
          <w:p w14:paraId="1E34EF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B7B38E" w14:textId="77777777" w:rsidTr="00004A43">
        <w:trPr>
          <w:trHeight w:val="288"/>
        </w:trPr>
        <w:tc>
          <w:tcPr>
            <w:tcW w:w="4448" w:type="pct"/>
            <w:tcBorders>
              <w:top w:val="nil"/>
              <w:left w:val="single" w:sz="8" w:space="0" w:color="auto"/>
              <w:bottom w:val="nil"/>
              <w:right w:val="nil"/>
            </w:tcBorders>
            <w:shd w:val="clear" w:color="auto" w:fill="auto"/>
            <w:hideMark/>
          </w:tcPr>
          <w:p w14:paraId="558723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10.5.1.02.03 gastos agregados por concepto de centros de padres en centros de educación prebásica, básica y media</w:t>
            </w:r>
          </w:p>
        </w:tc>
        <w:tc>
          <w:tcPr>
            <w:tcW w:w="552" w:type="pct"/>
            <w:tcBorders>
              <w:top w:val="nil"/>
              <w:left w:val="nil"/>
              <w:bottom w:val="nil"/>
              <w:right w:val="single" w:sz="8" w:space="0" w:color="auto"/>
            </w:tcBorders>
            <w:shd w:val="clear" w:color="auto" w:fill="auto"/>
            <w:hideMark/>
          </w:tcPr>
          <w:p w14:paraId="3C5F57C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6B384AB" w14:textId="77777777" w:rsidTr="00004A43">
        <w:trPr>
          <w:trHeight w:val="288"/>
        </w:trPr>
        <w:tc>
          <w:tcPr>
            <w:tcW w:w="4448" w:type="pct"/>
            <w:tcBorders>
              <w:top w:val="nil"/>
              <w:left w:val="single" w:sz="8" w:space="0" w:color="auto"/>
              <w:bottom w:val="nil"/>
              <w:right w:val="nil"/>
            </w:tcBorders>
            <w:shd w:val="clear" w:color="auto" w:fill="auto"/>
            <w:hideMark/>
          </w:tcPr>
          <w:p w14:paraId="127019E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10.5.1.03.01 gastos agregados por concepto de matrículas en establecimientos de educación superior</w:t>
            </w:r>
          </w:p>
        </w:tc>
        <w:tc>
          <w:tcPr>
            <w:tcW w:w="552" w:type="pct"/>
            <w:tcBorders>
              <w:top w:val="nil"/>
              <w:left w:val="nil"/>
              <w:bottom w:val="nil"/>
              <w:right w:val="single" w:sz="8" w:space="0" w:color="auto"/>
            </w:tcBorders>
            <w:shd w:val="clear" w:color="auto" w:fill="auto"/>
            <w:hideMark/>
          </w:tcPr>
          <w:p w14:paraId="719E085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4BF23F6" w14:textId="77777777" w:rsidTr="00004A43">
        <w:trPr>
          <w:trHeight w:val="288"/>
        </w:trPr>
        <w:tc>
          <w:tcPr>
            <w:tcW w:w="4448" w:type="pct"/>
            <w:tcBorders>
              <w:top w:val="nil"/>
              <w:left w:val="single" w:sz="8" w:space="0" w:color="auto"/>
              <w:bottom w:val="nil"/>
              <w:right w:val="nil"/>
            </w:tcBorders>
            <w:shd w:val="clear" w:color="auto" w:fill="auto"/>
            <w:hideMark/>
          </w:tcPr>
          <w:p w14:paraId="3FF566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10.6.1.01.01 gastos no desglosados en educación</w:t>
            </w:r>
          </w:p>
        </w:tc>
        <w:tc>
          <w:tcPr>
            <w:tcW w:w="552" w:type="pct"/>
            <w:tcBorders>
              <w:top w:val="nil"/>
              <w:left w:val="nil"/>
              <w:bottom w:val="nil"/>
              <w:right w:val="single" w:sz="8" w:space="0" w:color="auto"/>
            </w:tcBorders>
            <w:shd w:val="clear" w:color="auto" w:fill="auto"/>
            <w:hideMark/>
          </w:tcPr>
          <w:p w14:paraId="4468D4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B95471A" w14:textId="77777777" w:rsidTr="00004A43">
        <w:trPr>
          <w:trHeight w:val="288"/>
        </w:trPr>
        <w:tc>
          <w:tcPr>
            <w:tcW w:w="4448" w:type="pct"/>
            <w:tcBorders>
              <w:top w:val="nil"/>
              <w:left w:val="single" w:sz="8" w:space="0" w:color="auto"/>
              <w:bottom w:val="nil"/>
              <w:right w:val="nil"/>
            </w:tcBorders>
            <w:shd w:val="clear" w:color="auto" w:fill="auto"/>
            <w:hideMark/>
          </w:tcPr>
          <w:p w14:paraId="33D33D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11.1.1.02.09 sopas y caldos preparados listos para su consumo</w:t>
            </w:r>
          </w:p>
        </w:tc>
        <w:tc>
          <w:tcPr>
            <w:tcW w:w="552" w:type="pct"/>
            <w:tcBorders>
              <w:top w:val="nil"/>
              <w:left w:val="nil"/>
              <w:bottom w:val="nil"/>
              <w:right w:val="single" w:sz="8" w:space="0" w:color="auto"/>
            </w:tcBorders>
            <w:shd w:val="clear" w:color="auto" w:fill="auto"/>
            <w:hideMark/>
          </w:tcPr>
          <w:p w14:paraId="49DCEDA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C68B85A" w14:textId="77777777" w:rsidTr="00004A43">
        <w:trPr>
          <w:trHeight w:val="288"/>
        </w:trPr>
        <w:tc>
          <w:tcPr>
            <w:tcW w:w="4448" w:type="pct"/>
            <w:tcBorders>
              <w:top w:val="nil"/>
              <w:left w:val="single" w:sz="8" w:space="0" w:color="auto"/>
              <w:bottom w:val="nil"/>
              <w:right w:val="nil"/>
            </w:tcBorders>
            <w:shd w:val="clear" w:color="auto" w:fill="auto"/>
            <w:hideMark/>
          </w:tcPr>
          <w:p w14:paraId="68D595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11.1.1.04.06 combinados y cócteles de bebidas alcohólicas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64E1904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0BCD62E" w14:textId="77777777" w:rsidTr="00004A43">
        <w:trPr>
          <w:trHeight w:val="288"/>
        </w:trPr>
        <w:tc>
          <w:tcPr>
            <w:tcW w:w="4448" w:type="pct"/>
            <w:tcBorders>
              <w:top w:val="nil"/>
              <w:left w:val="single" w:sz="8" w:space="0" w:color="auto"/>
              <w:bottom w:val="nil"/>
              <w:right w:val="nil"/>
            </w:tcBorders>
            <w:shd w:val="clear" w:color="auto" w:fill="auto"/>
            <w:hideMark/>
          </w:tcPr>
          <w:p w14:paraId="187536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11.1.1.04.12 entrada para almuerzo y cena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63AF22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B47915A" w14:textId="77777777" w:rsidTr="00004A43">
        <w:trPr>
          <w:trHeight w:val="288"/>
        </w:trPr>
        <w:tc>
          <w:tcPr>
            <w:tcW w:w="4448" w:type="pct"/>
            <w:tcBorders>
              <w:top w:val="nil"/>
              <w:left w:val="single" w:sz="8" w:space="0" w:color="auto"/>
              <w:bottom w:val="nil"/>
              <w:right w:val="nil"/>
            </w:tcBorders>
            <w:shd w:val="clear" w:color="auto" w:fill="auto"/>
            <w:hideMark/>
          </w:tcPr>
          <w:p w14:paraId="7771712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11.1.1.04.14 postre para almuerzo y cena tanto para llevar como con entrega a domicilio</w:t>
            </w:r>
          </w:p>
        </w:tc>
        <w:tc>
          <w:tcPr>
            <w:tcW w:w="552" w:type="pct"/>
            <w:tcBorders>
              <w:top w:val="nil"/>
              <w:left w:val="nil"/>
              <w:bottom w:val="nil"/>
              <w:right w:val="single" w:sz="8" w:space="0" w:color="auto"/>
            </w:tcBorders>
            <w:shd w:val="clear" w:color="auto" w:fill="auto"/>
            <w:hideMark/>
          </w:tcPr>
          <w:p w14:paraId="560F128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479AB62B" w14:textId="77777777" w:rsidTr="00004A43">
        <w:trPr>
          <w:trHeight w:val="288"/>
        </w:trPr>
        <w:tc>
          <w:tcPr>
            <w:tcW w:w="4448" w:type="pct"/>
            <w:tcBorders>
              <w:top w:val="nil"/>
              <w:left w:val="single" w:sz="8" w:space="0" w:color="auto"/>
              <w:bottom w:val="nil"/>
              <w:right w:val="nil"/>
            </w:tcBorders>
            <w:shd w:val="clear" w:color="auto" w:fill="auto"/>
            <w:hideMark/>
          </w:tcPr>
          <w:p w14:paraId="239FF3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11.1.1.04.16 desayunos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4A44AC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2C872024" w14:textId="77777777" w:rsidTr="00004A43">
        <w:trPr>
          <w:trHeight w:val="288"/>
        </w:trPr>
        <w:tc>
          <w:tcPr>
            <w:tcW w:w="4448" w:type="pct"/>
            <w:tcBorders>
              <w:top w:val="nil"/>
              <w:left w:val="single" w:sz="8" w:space="0" w:color="auto"/>
              <w:bottom w:val="nil"/>
              <w:right w:val="nil"/>
            </w:tcBorders>
            <w:shd w:val="clear" w:color="auto" w:fill="auto"/>
            <w:hideMark/>
          </w:tcPr>
          <w:p w14:paraId="154B59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11.2.1.01.01 </w:t>
            </w:r>
            <w:proofErr w:type="spellStart"/>
            <w:r w:rsidRPr="00BE0C91">
              <w:rPr>
                <w:rFonts w:eastAsia="Times New Roman" w:cs="Times New Roman"/>
                <w:color w:val="000000"/>
                <w:sz w:val="20"/>
                <w:szCs w:val="20"/>
                <w:lang w:eastAsia="es-CL"/>
              </w:rPr>
              <w:t>apart</w:t>
            </w:r>
            <w:proofErr w:type="spellEnd"/>
            <w:r w:rsidRPr="00BE0C91">
              <w:rPr>
                <w:rFonts w:eastAsia="Times New Roman" w:cs="Times New Roman"/>
                <w:color w:val="000000"/>
                <w:sz w:val="20"/>
                <w:szCs w:val="20"/>
                <w:lang w:eastAsia="es-CL"/>
              </w:rPr>
              <w:t xml:space="preserve"> hotel y moteles</w:t>
            </w:r>
          </w:p>
        </w:tc>
        <w:tc>
          <w:tcPr>
            <w:tcW w:w="552" w:type="pct"/>
            <w:tcBorders>
              <w:top w:val="nil"/>
              <w:left w:val="nil"/>
              <w:bottom w:val="nil"/>
              <w:right w:val="single" w:sz="8" w:space="0" w:color="auto"/>
            </w:tcBorders>
            <w:shd w:val="clear" w:color="auto" w:fill="auto"/>
            <w:hideMark/>
          </w:tcPr>
          <w:p w14:paraId="06ACC1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38ACB76" w14:textId="77777777" w:rsidTr="00004A43">
        <w:trPr>
          <w:trHeight w:val="288"/>
        </w:trPr>
        <w:tc>
          <w:tcPr>
            <w:tcW w:w="4448" w:type="pct"/>
            <w:tcBorders>
              <w:top w:val="nil"/>
              <w:left w:val="single" w:sz="8" w:space="0" w:color="auto"/>
              <w:bottom w:val="nil"/>
              <w:right w:val="nil"/>
            </w:tcBorders>
            <w:shd w:val="clear" w:color="auto" w:fill="auto"/>
            <w:hideMark/>
          </w:tcPr>
          <w:p w14:paraId="56E8CF1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11.2.1.01.04 complejos turísticos: resorts, </w:t>
            </w:r>
            <w:proofErr w:type="spellStart"/>
            <w:r w:rsidRPr="00BE0C91">
              <w:rPr>
                <w:rFonts w:eastAsia="Times New Roman" w:cs="Times New Roman"/>
                <w:color w:val="000000"/>
                <w:sz w:val="20"/>
                <w:szCs w:val="20"/>
                <w:lang w:eastAsia="es-CL"/>
              </w:rPr>
              <w:t>lodges</w:t>
            </w:r>
            <w:proofErr w:type="spellEnd"/>
          </w:p>
        </w:tc>
        <w:tc>
          <w:tcPr>
            <w:tcW w:w="552" w:type="pct"/>
            <w:tcBorders>
              <w:top w:val="nil"/>
              <w:left w:val="nil"/>
              <w:bottom w:val="nil"/>
              <w:right w:val="single" w:sz="8" w:space="0" w:color="auto"/>
            </w:tcBorders>
            <w:shd w:val="clear" w:color="auto" w:fill="auto"/>
            <w:hideMark/>
          </w:tcPr>
          <w:p w14:paraId="3C5E2A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917C34E" w14:textId="77777777" w:rsidTr="00004A43">
        <w:trPr>
          <w:trHeight w:val="288"/>
        </w:trPr>
        <w:tc>
          <w:tcPr>
            <w:tcW w:w="4448" w:type="pct"/>
            <w:tcBorders>
              <w:top w:val="nil"/>
              <w:left w:val="single" w:sz="8" w:space="0" w:color="auto"/>
              <w:bottom w:val="nil"/>
              <w:right w:val="nil"/>
            </w:tcBorders>
            <w:shd w:val="clear" w:color="auto" w:fill="auto"/>
            <w:hideMark/>
          </w:tcPr>
          <w:p w14:paraId="7EAC136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12.1.1.01.12 servicio de baño turco y sauna</w:t>
            </w:r>
          </w:p>
        </w:tc>
        <w:tc>
          <w:tcPr>
            <w:tcW w:w="552" w:type="pct"/>
            <w:tcBorders>
              <w:top w:val="nil"/>
              <w:left w:val="nil"/>
              <w:bottom w:val="nil"/>
              <w:right w:val="single" w:sz="8" w:space="0" w:color="auto"/>
            </w:tcBorders>
            <w:shd w:val="clear" w:color="auto" w:fill="auto"/>
            <w:hideMark/>
          </w:tcPr>
          <w:p w14:paraId="2A7156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2B6D6F3" w14:textId="77777777" w:rsidTr="00004A43">
        <w:trPr>
          <w:trHeight w:val="288"/>
        </w:trPr>
        <w:tc>
          <w:tcPr>
            <w:tcW w:w="4448" w:type="pct"/>
            <w:tcBorders>
              <w:top w:val="nil"/>
              <w:left w:val="single" w:sz="8" w:space="0" w:color="auto"/>
              <w:bottom w:val="nil"/>
              <w:right w:val="nil"/>
            </w:tcBorders>
            <w:shd w:val="clear" w:color="auto" w:fill="auto"/>
            <w:hideMark/>
          </w:tcPr>
          <w:p w14:paraId="7FAC5C9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12.1.1.01.14 servicio de piercing, tatuajes y perforaciones</w:t>
            </w:r>
          </w:p>
        </w:tc>
        <w:tc>
          <w:tcPr>
            <w:tcW w:w="552" w:type="pct"/>
            <w:tcBorders>
              <w:top w:val="nil"/>
              <w:left w:val="nil"/>
              <w:bottom w:val="nil"/>
              <w:right w:val="single" w:sz="8" w:space="0" w:color="auto"/>
            </w:tcBorders>
            <w:shd w:val="clear" w:color="auto" w:fill="auto"/>
            <w:hideMark/>
          </w:tcPr>
          <w:p w14:paraId="126974E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3D356A6" w14:textId="77777777" w:rsidTr="00004A43">
        <w:trPr>
          <w:trHeight w:val="288"/>
        </w:trPr>
        <w:tc>
          <w:tcPr>
            <w:tcW w:w="4448" w:type="pct"/>
            <w:tcBorders>
              <w:top w:val="nil"/>
              <w:left w:val="single" w:sz="8" w:space="0" w:color="auto"/>
              <w:bottom w:val="nil"/>
              <w:right w:val="nil"/>
            </w:tcBorders>
            <w:shd w:val="clear" w:color="auto" w:fill="auto"/>
            <w:hideMark/>
          </w:tcPr>
          <w:p w14:paraId="6B610CF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12.1.3.01.01 balanzas personales</w:t>
            </w:r>
          </w:p>
        </w:tc>
        <w:tc>
          <w:tcPr>
            <w:tcW w:w="552" w:type="pct"/>
            <w:tcBorders>
              <w:top w:val="nil"/>
              <w:left w:val="nil"/>
              <w:bottom w:val="nil"/>
              <w:right w:val="single" w:sz="8" w:space="0" w:color="auto"/>
            </w:tcBorders>
            <w:shd w:val="clear" w:color="auto" w:fill="auto"/>
            <w:hideMark/>
          </w:tcPr>
          <w:p w14:paraId="053BD7D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755286B" w14:textId="77777777" w:rsidTr="00004A43">
        <w:trPr>
          <w:trHeight w:val="288"/>
        </w:trPr>
        <w:tc>
          <w:tcPr>
            <w:tcW w:w="4448" w:type="pct"/>
            <w:tcBorders>
              <w:top w:val="nil"/>
              <w:left w:val="single" w:sz="8" w:space="0" w:color="auto"/>
              <w:bottom w:val="nil"/>
              <w:right w:val="nil"/>
            </w:tcBorders>
            <w:shd w:val="clear" w:color="auto" w:fill="auto"/>
            <w:hideMark/>
          </w:tcPr>
          <w:p w14:paraId="3DB0037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12.1.3.01.05 pelucas y extensiones</w:t>
            </w:r>
          </w:p>
        </w:tc>
        <w:tc>
          <w:tcPr>
            <w:tcW w:w="552" w:type="pct"/>
            <w:tcBorders>
              <w:top w:val="nil"/>
              <w:left w:val="nil"/>
              <w:bottom w:val="nil"/>
              <w:right w:val="single" w:sz="8" w:space="0" w:color="auto"/>
            </w:tcBorders>
            <w:shd w:val="clear" w:color="auto" w:fill="auto"/>
            <w:hideMark/>
          </w:tcPr>
          <w:p w14:paraId="248181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75F75221" w14:textId="77777777" w:rsidTr="00004A43">
        <w:trPr>
          <w:trHeight w:val="288"/>
        </w:trPr>
        <w:tc>
          <w:tcPr>
            <w:tcW w:w="4448" w:type="pct"/>
            <w:tcBorders>
              <w:top w:val="nil"/>
              <w:left w:val="single" w:sz="8" w:space="0" w:color="auto"/>
              <w:bottom w:val="nil"/>
              <w:right w:val="nil"/>
            </w:tcBorders>
            <w:shd w:val="clear" w:color="auto" w:fill="auto"/>
            <w:hideMark/>
          </w:tcPr>
          <w:p w14:paraId="38FC4AF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12.1.3.03.06 bronceadores y </w:t>
            </w:r>
            <w:proofErr w:type="spellStart"/>
            <w:r w:rsidRPr="00BE0C91">
              <w:rPr>
                <w:rFonts w:eastAsia="Times New Roman" w:cs="Times New Roman"/>
                <w:color w:val="000000"/>
                <w:sz w:val="20"/>
                <w:szCs w:val="20"/>
                <w:lang w:eastAsia="es-CL"/>
              </w:rPr>
              <w:t>autobronceantes</w:t>
            </w:r>
            <w:proofErr w:type="spellEnd"/>
          </w:p>
        </w:tc>
        <w:tc>
          <w:tcPr>
            <w:tcW w:w="552" w:type="pct"/>
            <w:tcBorders>
              <w:top w:val="nil"/>
              <w:left w:val="nil"/>
              <w:bottom w:val="nil"/>
              <w:right w:val="single" w:sz="8" w:space="0" w:color="auto"/>
            </w:tcBorders>
            <w:shd w:val="clear" w:color="auto" w:fill="auto"/>
            <w:hideMark/>
          </w:tcPr>
          <w:p w14:paraId="41D3D0A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1BD972A" w14:textId="77777777" w:rsidTr="00004A43">
        <w:trPr>
          <w:trHeight w:val="288"/>
        </w:trPr>
        <w:tc>
          <w:tcPr>
            <w:tcW w:w="4448" w:type="pct"/>
            <w:tcBorders>
              <w:top w:val="nil"/>
              <w:left w:val="single" w:sz="8" w:space="0" w:color="auto"/>
              <w:bottom w:val="nil"/>
              <w:right w:val="nil"/>
            </w:tcBorders>
            <w:shd w:val="clear" w:color="auto" w:fill="auto"/>
            <w:hideMark/>
          </w:tcPr>
          <w:p w14:paraId="2C16AB2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12.3.1.01.03 otros productos de joyería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CB1F2D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64C9AA89" w14:textId="77777777" w:rsidTr="00004A43">
        <w:trPr>
          <w:trHeight w:val="288"/>
        </w:trPr>
        <w:tc>
          <w:tcPr>
            <w:tcW w:w="4448" w:type="pct"/>
            <w:tcBorders>
              <w:top w:val="nil"/>
              <w:left w:val="single" w:sz="8" w:space="0" w:color="auto"/>
              <w:bottom w:val="nil"/>
              <w:right w:val="nil"/>
            </w:tcBorders>
            <w:shd w:val="clear" w:color="auto" w:fill="auto"/>
            <w:hideMark/>
          </w:tcPr>
          <w:p w14:paraId="715D12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12.3.1.03.03 otros relojes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AA270A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02ED95A" w14:textId="77777777" w:rsidTr="00004A43">
        <w:trPr>
          <w:trHeight w:val="288"/>
        </w:trPr>
        <w:tc>
          <w:tcPr>
            <w:tcW w:w="4448" w:type="pct"/>
            <w:tcBorders>
              <w:top w:val="nil"/>
              <w:left w:val="single" w:sz="8" w:space="0" w:color="auto"/>
              <w:bottom w:val="nil"/>
              <w:right w:val="nil"/>
            </w:tcBorders>
            <w:shd w:val="clear" w:color="auto" w:fill="auto"/>
            <w:hideMark/>
          </w:tcPr>
          <w:p w14:paraId="27A0361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12.3.2.03.04 otro artículo para fumadores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48E9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51760A51" w14:textId="77777777" w:rsidTr="00004A43">
        <w:trPr>
          <w:trHeight w:val="288"/>
        </w:trPr>
        <w:tc>
          <w:tcPr>
            <w:tcW w:w="4448" w:type="pct"/>
            <w:tcBorders>
              <w:top w:val="nil"/>
              <w:left w:val="single" w:sz="8" w:space="0" w:color="auto"/>
              <w:bottom w:val="nil"/>
              <w:right w:val="nil"/>
            </w:tcBorders>
            <w:shd w:val="clear" w:color="auto" w:fill="auto"/>
            <w:hideMark/>
          </w:tcPr>
          <w:p w14:paraId="10552FB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12.3.2.05.04 otro artículo funerario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F14F13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EAA8199" w14:textId="77777777" w:rsidTr="00004A43">
        <w:trPr>
          <w:trHeight w:val="288"/>
        </w:trPr>
        <w:tc>
          <w:tcPr>
            <w:tcW w:w="4448" w:type="pct"/>
            <w:tcBorders>
              <w:top w:val="nil"/>
              <w:left w:val="single" w:sz="8" w:space="0" w:color="auto"/>
              <w:bottom w:val="nil"/>
              <w:right w:val="nil"/>
            </w:tcBorders>
            <w:shd w:val="clear" w:color="auto" w:fill="auto"/>
            <w:hideMark/>
          </w:tcPr>
          <w:p w14:paraId="3876A8A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12.7.1.01.01 honorarios por servicios de asesoramiento jurídico</w:t>
            </w:r>
          </w:p>
        </w:tc>
        <w:tc>
          <w:tcPr>
            <w:tcW w:w="552" w:type="pct"/>
            <w:tcBorders>
              <w:top w:val="nil"/>
              <w:left w:val="nil"/>
              <w:bottom w:val="nil"/>
              <w:right w:val="single" w:sz="8" w:space="0" w:color="auto"/>
            </w:tcBorders>
            <w:shd w:val="clear" w:color="auto" w:fill="auto"/>
            <w:hideMark/>
          </w:tcPr>
          <w:p w14:paraId="3B30153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1E4A0244" w14:textId="77777777" w:rsidTr="00004A43">
        <w:trPr>
          <w:trHeight w:val="288"/>
        </w:trPr>
        <w:tc>
          <w:tcPr>
            <w:tcW w:w="4448" w:type="pct"/>
            <w:tcBorders>
              <w:top w:val="nil"/>
              <w:left w:val="single" w:sz="8" w:space="0" w:color="auto"/>
              <w:bottom w:val="nil"/>
              <w:right w:val="nil"/>
            </w:tcBorders>
            <w:shd w:val="clear" w:color="auto" w:fill="auto"/>
            <w:hideMark/>
          </w:tcPr>
          <w:p w14:paraId="2E3AA1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12.7.1.07.01 pago por noticias y anuncios en la prensa</w:t>
            </w:r>
          </w:p>
        </w:tc>
        <w:tc>
          <w:tcPr>
            <w:tcW w:w="552" w:type="pct"/>
            <w:tcBorders>
              <w:top w:val="nil"/>
              <w:left w:val="nil"/>
              <w:bottom w:val="nil"/>
              <w:right w:val="single" w:sz="8" w:space="0" w:color="auto"/>
            </w:tcBorders>
            <w:shd w:val="clear" w:color="auto" w:fill="auto"/>
            <w:hideMark/>
          </w:tcPr>
          <w:p w14:paraId="1A49DA5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070682EC" w14:textId="77777777" w:rsidTr="00004A43">
        <w:trPr>
          <w:trHeight w:val="288"/>
        </w:trPr>
        <w:tc>
          <w:tcPr>
            <w:tcW w:w="4448" w:type="pct"/>
            <w:tcBorders>
              <w:top w:val="nil"/>
              <w:left w:val="single" w:sz="8" w:space="0" w:color="auto"/>
              <w:bottom w:val="nil"/>
              <w:right w:val="nil"/>
            </w:tcBorders>
            <w:shd w:val="clear" w:color="auto" w:fill="auto"/>
            <w:hideMark/>
          </w:tcPr>
          <w:p w14:paraId="1845A9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12.7.1.08.01 consultas esotéricas</w:t>
            </w:r>
          </w:p>
        </w:tc>
        <w:tc>
          <w:tcPr>
            <w:tcW w:w="552" w:type="pct"/>
            <w:tcBorders>
              <w:top w:val="nil"/>
              <w:left w:val="nil"/>
              <w:bottom w:val="nil"/>
              <w:right w:val="single" w:sz="8" w:space="0" w:color="auto"/>
            </w:tcBorders>
            <w:shd w:val="clear" w:color="auto" w:fill="auto"/>
            <w:hideMark/>
          </w:tcPr>
          <w:p w14:paraId="4378A9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0,1</w:t>
            </w:r>
          </w:p>
        </w:tc>
      </w:tr>
      <w:tr w:rsidR="00BE0C91" w:rsidRPr="00BE0C91" w14:paraId="39F598D7" w14:textId="77777777" w:rsidTr="00004A43">
        <w:trPr>
          <w:trHeight w:val="288"/>
        </w:trPr>
        <w:tc>
          <w:tcPr>
            <w:tcW w:w="4448" w:type="pct"/>
            <w:tcBorders>
              <w:top w:val="nil"/>
              <w:left w:val="single" w:sz="8" w:space="0" w:color="auto"/>
              <w:bottom w:val="nil"/>
              <w:right w:val="nil"/>
            </w:tcBorders>
            <w:shd w:val="clear" w:color="auto" w:fill="auto"/>
            <w:hideMark/>
          </w:tcPr>
          <w:p w14:paraId="1FD9504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01.1.2.01.05 carne de otras aves</w:t>
            </w:r>
          </w:p>
        </w:tc>
        <w:tc>
          <w:tcPr>
            <w:tcW w:w="552" w:type="pct"/>
            <w:tcBorders>
              <w:top w:val="nil"/>
              <w:left w:val="nil"/>
              <w:bottom w:val="nil"/>
              <w:right w:val="single" w:sz="8" w:space="0" w:color="auto"/>
            </w:tcBorders>
            <w:shd w:val="clear" w:color="auto" w:fill="auto"/>
            <w:hideMark/>
          </w:tcPr>
          <w:p w14:paraId="6EEA9F7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AE66D86" w14:textId="77777777" w:rsidTr="00004A43">
        <w:trPr>
          <w:trHeight w:val="288"/>
        </w:trPr>
        <w:tc>
          <w:tcPr>
            <w:tcW w:w="4448" w:type="pct"/>
            <w:tcBorders>
              <w:top w:val="nil"/>
              <w:left w:val="single" w:sz="8" w:space="0" w:color="auto"/>
              <w:bottom w:val="nil"/>
              <w:right w:val="nil"/>
            </w:tcBorders>
            <w:shd w:val="clear" w:color="auto" w:fill="auto"/>
            <w:hideMark/>
          </w:tcPr>
          <w:p w14:paraId="1DF531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01.1.6.02.01 piñones</w:t>
            </w:r>
          </w:p>
        </w:tc>
        <w:tc>
          <w:tcPr>
            <w:tcW w:w="552" w:type="pct"/>
            <w:tcBorders>
              <w:top w:val="nil"/>
              <w:left w:val="nil"/>
              <w:bottom w:val="nil"/>
              <w:right w:val="single" w:sz="8" w:space="0" w:color="auto"/>
            </w:tcBorders>
            <w:shd w:val="clear" w:color="auto" w:fill="auto"/>
            <w:hideMark/>
          </w:tcPr>
          <w:p w14:paraId="627984B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E07AE49" w14:textId="77777777" w:rsidTr="00004A43">
        <w:trPr>
          <w:trHeight w:val="288"/>
        </w:trPr>
        <w:tc>
          <w:tcPr>
            <w:tcW w:w="4448" w:type="pct"/>
            <w:tcBorders>
              <w:top w:val="nil"/>
              <w:left w:val="single" w:sz="8" w:space="0" w:color="auto"/>
              <w:bottom w:val="nil"/>
              <w:right w:val="nil"/>
            </w:tcBorders>
            <w:shd w:val="clear" w:color="auto" w:fill="auto"/>
            <w:hideMark/>
          </w:tcPr>
          <w:p w14:paraId="25049B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01.1.7.04.07 otras hortalizas cultivadas por su raíz frescas y refrigeradas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3CC3C92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5C98244" w14:textId="77777777" w:rsidTr="00004A43">
        <w:trPr>
          <w:trHeight w:val="288"/>
        </w:trPr>
        <w:tc>
          <w:tcPr>
            <w:tcW w:w="4448" w:type="pct"/>
            <w:tcBorders>
              <w:top w:val="nil"/>
              <w:left w:val="single" w:sz="8" w:space="0" w:color="auto"/>
              <w:bottom w:val="nil"/>
              <w:right w:val="nil"/>
            </w:tcBorders>
            <w:shd w:val="clear" w:color="auto" w:fill="auto"/>
            <w:hideMark/>
          </w:tcPr>
          <w:p w14:paraId="47B6024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02.3.1.01.01 marihuana, hachís y similares</w:t>
            </w:r>
          </w:p>
        </w:tc>
        <w:tc>
          <w:tcPr>
            <w:tcW w:w="552" w:type="pct"/>
            <w:tcBorders>
              <w:top w:val="nil"/>
              <w:left w:val="nil"/>
              <w:bottom w:val="nil"/>
              <w:right w:val="single" w:sz="8" w:space="0" w:color="auto"/>
            </w:tcBorders>
            <w:shd w:val="clear" w:color="auto" w:fill="auto"/>
            <w:hideMark/>
          </w:tcPr>
          <w:p w14:paraId="2C8357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08A5BE" w14:textId="77777777" w:rsidTr="00004A43">
        <w:trPr>
          <w:trHeight w:val="288"/>
        </w:trPr>
        <w:tc>
          <w:tcPr>
            <w:tcW w:w="4448" w:type="pct"/>
            <w:tcBorders>
              <w:top w:val="nil"/>
              <w:left w:val="single" w:sz="8" w:space="0" w:color="auto"/>
              <w:bottom w:val="nil"/>
              <w:right w:val="nil"/>
            </w:tcBorders>
            <w:shd w:val="clear" w:color="auto" w:fill="auto"/>
            <w:hideMark/>
          </w:tcPr>
          <w:p w14:paraId="5E9742A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02.3.1.01.02 cocaína y otras drogas químicas y sintéticas</w:t>
            </w:r>
          </w:p>
        </w:tc>
        <w:tc>
          <w:tcPr>
            <w:tcW w:w="552" w:type="pct"/>
            <w:tcBorders>
              <w:top w:val="nil"/>
              <w:left w:val="nil"/>
              <w:bottom w:val="nil"/>
              <w:right w:val="single" w:sz="8" w:space="0" w:color="auto"/>
            </w:tcBorders>
            <w:shd w:val="clear" w:color="auto" w:fill="auto"/>
            <w:hideMark/>
          </w:tcPr>
          <w:p w14:paraId="6BE57D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539F507" w14:textId="77777777" w:rsidTr="00004A43">
        <w:trPr>
          <w:trHeight w:val="288"/>
        </w:trPr>
        <w:tc>
          <w:tcPr>
            <w:tcW w:w="4448" w:type="pct"/>
            <w:tcBorders>
              <w:top w:val="nil"/>
              <w:left w:val="single" w:sz="8" w:space="0" w:color="auto"/>
              <w:bottom w:val="nil"/>
              <w:right w:val="nil"/>
            </w:tcBorders>
            <w:shd w:val="clear" w:color="auto" w:fill="auto"/>
            <w:hideMark/>
          </w:tcPr>
          <w:p w14:paraId="0CCB55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03.1.2.01.06 trajes o conjuntos escolares</w:t>
            </w:r>
          </w:p>
        </w:tc>
        <w:tc>
          <w:tcPr>
            <w:tcW w:w="552" w:type="pct"/>
            <w:tcBorders>
              <w:top w:val="nil"/>
              <w:left w:val="nil"/>
              <w:bottom w:val="nil"/>
              <w:right w:val="single" w:sz="8" w:space="0" w:color="auto"/>
            </w:tcBorders>
            <w:shd w:val="clear" w:color="auto" w:fill="auto"/>
            <w:hideMark/>
          </w:tcPr>
          <w:p w14:paraId="6F9228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38920CA" w14:textId="77777777" w:rsidTr="00004A43">
        <w:trPr>
          <w:trHeight w:val="288"/>
        </w:trPr>
        <w:tc>
          <w:tcPr>
            <w:tcW w:w="4448" w:type="pct"/>
            <w:tcBorders>
              <w:top w:val="nil"/>
              <w:left w:val="single" w:sz="8" w:space="0" w:color="auto"/>
              <w:bottom w:val="nil"/>
              <w:right w:val="nil"/>
            </w:tcBorders>
            <w:shd w:val="clear" w:color="auto" w:fill="auto"/>
            <w:hideMark/>
          </w:tcPr>
          <w:p w14:paraId="2B79E6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03.1.2.07.05 shorts, bermudas y trajes de baño de lactante</w:t>
            </w:r>
          </w:p>
        </w:tc>
        <w:tc>
          <w:tcPr>
            <w:tcW w:w="552" w:type="pct"/>
            <w:tcBorders>
              <w:top w:val="nil"/>
              <w:left w:val="nil"/>
              <w:bottom w:val="nil"/>
              <w:right w:val="single" w:sz="8" w:space="0" w:color="auto"/>
            </w:tcBorders>
            <w:shd w:val="clear" w:color="auto" w:fill="auto"/>
            <w:hideMark/>
          </w:tcPr>
          <w:p w14:paraId="7E7AAE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0D4D875" w14:textId="77777777" w:rsidTr="00004A43">
        <w:trPr>
          <w:trHeight w:val="288"/>
        </w:trPr>
        <w:tc>
          <w:tcPr>
            <w:tcW w:w="4448" w:type="pct"/>
            <w:tcBorders>
              <w:top w:val="nil"/>
              <w:left w:val="single" w:sz="8" w:space="0" w:color="auto"/>
              <w:bottom w:val="nil"/>
              <w:right w:val="nil"/>
            </w:tcBorders>
            <w:shd w:val="clear" w:color="auto" w:fill="auto"/>
            <w:hideMark/>
          </w:tcPr>
          <w:p w14:paraId="7EBBACF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03.1.2.11.03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niños</w:t>
            </w:r>
          </w:p>
        </w:tc>
        <w:tc>
          <w:tcPr>
            <w:tcW w:w="552" w:type="pct"/>
            <w:tcBorders>
              <w:top w:val="nil"/>
              <w:left w:val="nil"/>
              <w:bottom w:val="nil"/>
              <w:right w:val="single" w:sz="8" w:space="0" w:color="auto"/>
            </w:tcBorders>
            <w:shd w:val="clear" w:color="auto" w:fill="auto"/>
            <w:hideMark/>
          </w:tcPr>
          <w:p w14:paraId="00E65E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31F029" w14:textId="77777777" w:rsidTr="00004A43">
        <w:trPr>
          <w:trHeight w:val="288"/>
        </w:trPr>
        <w:tc>
          <w:tcPr>
            <w:tcW w:w="4448" w:type="pct"/>
            <w:tcBorders>
              <w:top w:val="nil"/>
              <w:left w:val="single" w:sz="8" w:space="0" w:color="auto"/>
              <w:bottom w:val="nil"/>
              <w:right w:val="nil"/>
            </w:tcBorders>
            <w:shd w:val="clear" w:color="auto" w:fill="auto"/>
            <w:hideMark/>
          </w:tcPr>
          <w:p w14:paraId="2080CDF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03.1.2.11.04 uniformes de </w:t>
            </w:r>
            <w:proofErr w:type="spellStart"/>
            <w:r w:rsidRPr="00BE0C91">
              <w:rPr>
                <w:rFonts w:eastAsia="Times New Roman" w:cs="Times New Roman"/>
                <w:color w:val="000000"/>
                <w:sz w:val="20"/>
                <w:szCs w:val="20"/>
                <w:lang w:eastAsia="es-CL"/>
              </w:rPr>
              <w:t>i.s.f.l</w:t>
            </w:r>
            <w:proofErr w:type="spellEnd"/>
            <w:r w:rsidRPr="00BE0C91">
              <w:rPr>
                <w:rFonts w:eastAsia="Times New Roman" w:cs="Times New Roman"/>
                <w:color w:val="000000"/>
                <w:sz w:val="20"/>
                <w:szCs w:val="20"/>
                <w:lang w:eastAsia="es-CL"/>
              </w:rPr>
              <w:t xml:space="preserve"> y otras agrupaciones niñas</w:t>
            </w:r>
          </w:p>
        </w:tc>
        <w:tc>
          <w:tcPr>
            <w:tcW w:w="552" w:type="pct"/>
            <w:tcBorders>
              <w:top w:val="nil"/>
              <w:left w:val="nil"/>
              <w:bottom w:val="nil"/>
              <w:right w:val="single" w:sz="8" w:space="0" w:color="auto"/>
            </w:tcBorders>
            <w:shd w:val="clear" w:color="auto" w:fill="auto"/>
            <w:hideMark/>
          </w:tcPr>
          <w:p w14:paraId="086AF4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56BC04" w14:textId="77777777" w:rsidTr="00004A43">
        <w:trPr>
          <w:trHeight w:val="288"/>
        </w:trPr>
        <w:tc>
          <w:tcPr>
            <w:tcW w:w="4448" w:type="pct"/>
            <w:tcBorders>
              <w:top w:val="nil"/>
              <w:left w:val="single" w:sz="8" w:space="0" w:color="auto"/>
              <w:bottom w:val="nil"/>
              <w:right w:val="nil"/>
            </w:tcBorders>
            <w:shd w:val="clear" w:color="auto" w:fill="auto"/>
            <w:hideMark/>
          </w:tcPr>
          <w:p w14:paraId="38D70C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03.1.3.01.04 accesorios escolares</w:t>
            </w:r>
          </w:p>
        </w:tc>
        <w:tc>
          <w:tcPr>
            <w:tcW w:w="552" w:type="pct"/>
            <w:tcBorders>
              <w:top w:val="nil"/>
              <w:left w:val="nil"/>
              <w:bottom w:val="nil"/>
              <w:right w:val="single" w:sz="8" w:space="0" w:color="auto"/>
            </w:tcBorders>
            <w:shd w:val="clear" w:color="auto" w:fill="auto"/>
            <w:hideMark/>
          </w:tcPr>
          <w:p w14:paraId="2CF73F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44640B8" w14:textId="77777777" w:rsidTr="00004A43">
        <w:trPr>
          <w:trHeight w:val="288"/>
        </w:trPr>
        <w:tc>
          <w:tcPr>
            <w:tcW w:w="4448" w:type="pct"/>
            <w:tcBorders>
              <w:top w:val="nil"/>
              <w:left w:val="single" w:sz="8" w:space="0" w:color="auto"/>
              <w:bottom w:val="nil"/>
              <w:right w:val="nil"/>
            </w:tcBorders>
            <w:shd w:val="clear" w:color="auto" w:fill="auto"/>
            <w:hideMark/>
          </w:tcPr>
          <w:p w14:paraId="2E77AF8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03.1.4.01.03 servicio de tinte y teñido de prendas de vestir</w:t>
            </w:r>
          </w:p>
        </w:tc>
        <w:tc>
          <w:tcPr>
            <w:tcW w:w="552" w:type="pct"/>
            <w:tcBorders>
              <w:top w:val="nil"/>
              <w:left w:val="nil"/>
              <w:bottom w:val="nil"/>
              <w:right w:val="single" w:sz="8" w:space="0" w:color="auto"/>
            </w:tcBorders>
            <w:shd w:val="clear" w:color="auto" w:fill="auto"/>
            <w:hideMark/>
          </w:tcPr>
          <w:p w14:paraId="4096CD1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ECFFED3" w14:textId="77777777" w:rsidTr="00004A43">
        <w:trPr>
          <w:trHeight w:val="288"/>
        </w:trPr>
        <w:tc>
          <w:tcPr>
            <w:tcW w:w="4448" w:type="pct"/>
            <w:tcBorders>
              <w:top w:val="nil"/>
              <w:left w:val="single" w:sz="8" w:space="0" w:color="auto"/>
              <w:bottom w:val="nil"/>
              <w:right w:val="nil"/>
            </w:tcBorders>
            <w:shd w:val="clear" w:color="auto" w:fill="auto"/>
            <w:hideMark/>
          </w:tcPr>
          <w:p w14:paraId="462DC57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03.1.4.03.01 alquiler de prendas de vestir</w:t>
            </w:r>
          </w:p>
        </w:tc>
        <w:tc>
          <w:tcPr>
            <w:tcW w:w="552" w:type="pct"/>
            <w:tcBorders>
              <w:top w:val="nil"/>
              <w:left w:val="nil"/>
              <w:bottom w:val="nil"/>
              <w:right w:val="single" w:sz="8" w:space="0" w:color="auto"/>
            </w:tcBorders>
            <w:shd w:val="clear" w:color="auto" w:fill="auto"/>
            <w:hideMark/>
          </w:tcPr>
          <w:p w14:paraId="64FDFC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7E467A8" w14:textId="77777777" w:rsidTr="00004A43">
        <w:trPr>
          <w:trHeight w:val="288"/>
        </w:trPr>
        <w:tc>
          <w:tcPr>
            <w:tcW w:w="4448" w:type="pct"/>
            <w:tcBorders>
              <w:top w:val="nil"/>
              <w:left w:val="single" w:sz="8" w:space="0" w:color="auto"/>
              <w:bottom w:val="nil"/>
              <w:right w:val="nil"/>
            </w:tcBorders>
            <w:shd w:val="clear" w:color="auto" w:fill="auto"/>
            <w:hideMark/>
          </w:tcPr>
          <w:p w14:paraId="0C6FD9E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03.2.1.01.05 botas, bototos y botines de lactante</w:t>
            </w:r>
          </w:p>
        </w:tc>
        <w:tc>
          <w:tcPr>
            <w:tcW w:w="552" w:type="pct"/>
            <w:tcBorders>
              <w:top w:val="nil"/>
              <w:left w:val="nil"/>
              <w:bottom w:val="nil"/>
              <w:right w:val="single" w:sz="8" w:space="0" w:color="auto"/>
            </w:tcBorders>
            <w:shd w:val="clear" w:color="auto" w:fill="auto"/>
            <w:hideMark/>
          </w:tcPr>
          <w:p w14:paraId="3A07CA3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12C56ED" w14:textId="77777777" w:rsidTr="00004A43">
        <w:trPr>
          <w:trHeight w:val="288"/>
        </w:trPr>
        <w:tc>
          <w:tcPr>
            <w:tcW w:w="4448" w:type="pct"/>
            <w:tcBorders>
              <w:top w:val="nil"/>
              <w:left w:val="single" w:sz="8" w:space="0" w:color="auto"/>
              <w:bottom w:val="nil"/>
              <w:right w:val="nil"/>
            </w:tcBorders>
            <w:shd w:val="clear" w:color="auto" w:fill="auto"/>
            <w:hideMark/>
          </w:tcPr>
          <w:p w14:paraId="706978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03.2.1.04.05 sandalias, hawaianas y similares de lactante</w:t>
            </w:r>
          </w:p>
        </w:tc>
        <w:tc>
          <w:tcPr>
            <w:tcW w:w="552" w:type="pct"/>
            <w:tcBorders>
              <w:top w:val="nil"/>
              <w:left w:val="nil"/>
              <w:bottom w:val="nil"/>
              <w:right w:val="single" w:sz="8" w:space="0" w:color="auto"/>
            </w:tcBorders>
            <w:shd w:val="clear" w:color="auto" w:fill="auto"/>
            <w:hideMark/>
          </w:tcPr>
          <w:p w14:paraId="1933BED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B5878BE" w14:textId="77777777" w:rsidTr="00004A43">
        <w:trPr>
          <w:trHeight w:val="288"/>
        </w:trPr>
        <w:tc>
          <w:tcPr>
            <w:tcW w:w="4448" w:type="pct"/>
            <w:tcBorders>
              <w:top w:val="nil"/>
              <w:left w:val="single" w:sz="8" w:space="0" w:color="auto"/>
              <w:bottom w:val="nil"/>
              <w:right w:val="nil"/>
            </w:tcBorders>
            <w:shd w:val="clear" w:color="auto" w:fill="auto"/>
            <w:hideMark/>
          </w:tcPr>
          <w:p w14:paraId="4D0FBD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03.2.2.02.01 alquiler de calzado</w:t>
            </w:r>
          </w:p>
        </w:tc>
        <w:tc>
          <w:tcPr>
            <w:tcW w:w="552" w:type="pct"/>
            <w:tcBorders>
              <w:top w:val="nil"/>
              <w:left w:val="nil"/>
              <w:bottom w:val="nil"/>
              <w:right w:val="single" w:sz="8" w:space="0" w:color="auto"/>
            </w:tcBorders>
            <w:shd w:val="clear" w:color="auto" w:fill="auto"/>
            <w:hideMark/>
          </w:tcPr>
          <w:p w14:paraId="6FEE7DA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69F3AB" w14:textId="77777777" w:rsidTr="00004A43">
        <w:trPr>
          <w:trHeight w:val="288"/>
        </w:trPr>
        <w:tc>
          <w:tcPr>
            <w:tcW w:w="4448" w:type="pct"/>
            <w:tcBorders>
              <w:top w:val="nil"/>
              <w:left w:val="single" w:sz="8" w:space="0" w:color="auto"/>
              <w:bottom w:val="nil"/>
              <w:right w:val="nil"/>
            </w:tcBorders>
            <w:shd w:val="clear" w:color="auto" w:fill="auto"/>
            <w:hideMark/>
          </w:tcPr>
          <w:p w14:paraId="7C1CE6A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04.1.2.01.03 arriendo de estacionamientos y garajes para el uso del hogar</w:t>
            </w:r>
          </w:p>
        </w:tc>
        <w:tc>
          <w:tcPr>
            <w:tcW w:w="552" w:type="pct"/>
            <w:tcBorders>
              <w:top w:val="nil"/>
              <w:left w:val="nil"/>
              <w:bottom w:val="nil"/>
              <w:right w:val="single" w:sz="8" w:space="0" w:color="auto"/>
            </w:tcBorders>
            <w:shd w:val="clear" w:color="auto" w:fill="auto"/>
            <w:hideMark/>
          </w:tcPr>
          <w:p w14:paraId="7BC9F93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521723" w14:textId="77777777" w:rsidTr="00004A43">
        <w:trPr>
          <w:trHeight w:val="288"/>
        </w:trPr>
        <w:tc>
          <w:tcPr>
            <w:tcW w:w="4448" w:type="pct"/>
            <w:tcBorders>
              <w:top w:val="nil"/>
              <w:left w:val="single" w:sz="8" w:space="0" w:color="auto"/>
              <w:bottom w:val="nil"/>
              <w:right w:val="nil"/>
            </w:tcBorders>
            <w:shd w:val="clear" w:color="auto" w:fill="auto"/>
            <w:hideMark/>
          </w:tcPr>
          <w:p w14:paraId="11B5AE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04.3.2.01.05 servicio de decoración de la vivienda</w:t>
            </w:r>
          </w:p>
        </w:tc>
        <w:tc>
          <w:tcPr>
            <w:tcW w:w="552" w:type="pct"/>
            <w:tcBorders>
              <w:top w:val="nil"/>
              <w:left w:val="nil"/>
              <w:bottom w:val="nil"/>
              <w:right w:val="single" w:sz="8" w:space="0" w:color="auto"/>
            </w:tcBorders>
            <w:shd w:val="clear" w:color="auto" w:fill="auto"/>
            <w:hideMark/>
          </w:tcPr>
          <w:p w14:paraId="01EF8F1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9E9E83F" w14:textId="77777777" w:rsidTr="00004A43">
        <w:trPr>
          <w:trHeight w:val="288"/>
        </w:trPr>
        <w:tc>
          <w:tcPr>
            <w:tcW w:w="4448" w:type="pct"/>
            <w:tcBorders>
              <w:top w:val="nil"/>
              <w:left w:val="single" w:sz="8" w:space="0" w:color="auto"/>
              <w:bottom w:val="nil"/>
              <w:right w:val="nil"/>
            </w:tcBorders>
            <w:shd w:val="clear" w:color="auto" w:fill="auto"/>
            <w:hideMark/>
          </w:tcPr>
          <w:p w14:paraId="0E4E7E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04.4.2.01.03 servicio de recogida de escombros y similares</w:t>
            </w:r>
          </w:p>
        </w:tc>
        <w:tc>
          <w:tcPr>
            <w:tcW w:w="552" w:type="pct"/>
            <w:tcBorders>
              <w:top w:val="nil"/>
              <w:left w:val="nil"/>
              <w:bottom w:val="nil"/>
              <w:right w:val="single" w:sz="8" w:space="0" w:color="auto"/>
            </w:tcBorders>
            <w:shd w:val="clear" w:color="auto" w:fill="auto"/>
            <w:hideMark/>
          </w:tcPr>
          <w:p w14:paraId="744945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2D8C173" w14:textId="77777777" w:rsidTr="00004A43">
        <w:trPr>
          <w:trHeight w:val="288"/>
        </w:trPr>
        <w:tc>
          <w:tcPr>
            <w:tcW w:w="4448" w:type="pct"/>
            <w:tcBorders>
              <w:top w:val="nil"/>
              <w:left w:val="single" w:sz="8" w:space="0" w:color="auto"/>
              <w:bottom w:val="nil"/>
              <w:right w:val="nil"/>
            </w:tcBorders>
            <w:shd w:val="clear" w:color="auto" w:fill="auto"/>
            <w:hideMark/>
          </w:tcPr>
          <w:p w14:paraId="5D7F967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05.3.1.04.02 ventilador de techo</w:t>
            </w:r>
          </w:p>
        </w:tc>
        <w:tc>
          <w:tcPr>
            <w:tcW w:w="552" w:type="pct"/>
            <w:tcBorders>
              <w:top w:val="nil"/>
              <w:left w:val="nil"/>
              <w:bottom w:val="nil"/>
              <w:right w:val="single" w:sz="8" w:space="0" w:color="auto"/>
            </w:tcBorders>
            <w:shd w:val="clear" w:color="auto" w:fill="auto"/>
            <w:hideMark/>
          </w:tcPr>
          <w:p w14:paraId="02BC74C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80EECD2" w14:textId="77777777" w:rsidTr="00004A43">
        <w:trPr>
          <w:trHeight w:val="288"/>
        </w:trPr>
        <w:tc>
          <w:tcPr>
            <w:tcW w:w="4448" w:type="pct"/>
            <w:tcBorders>
              <w:top w:val="nil"/>
              <w:left w:val="single" w:sz="8" w:space="0" w:color="auto"/>
              <w:bottom w:val="nil"/>
              <w:right w:val="nil"/>
            </w:tcBorders>
            <w:shd w:val="clear" w:color="auto" w:fill="auto"/>
            <w:hideMark/>
          </w:tcPr>
          <w:p w14:paraId="2082136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05.3.1.06.03 paneles solares y similares</w:t>
            </w:r>
          </w:p>
        </w:tc>
        <w:tc>
          <w:tcPr>
            <w:tcW w:w="552" w:type="pct"/>
            <w:tcBorders>
              <w:top w:val="nil"/>
              <w:left w:val="nil"/>
              <w:bottom w:val="nil"/>
              <w:right w:val="single" w:sz="8" w:space="0" w:color="auto"/>
            </w:tcBorders>
            <w:shd w:val="clear" w:color="auto" w:fill="auto"/>
            <w:hideMark/>
          </w:tcPr>
          <w:p w14:paraId="392E160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C42394" w14:textId="77777777" w:rsidTr="00004A43">
        <w:trPr>
          <w:trHeight w:val="288"/>
        </w:trPr>
        <w:tc>
          <w:tcPr>
            <w:tcW w:w="4448" w:type="pct"/>
            <w:tcBorders>
              <w:top w:val="nil"/>
              <w:left w:val="single" w:sz="8" w:space="0" w:color="auto"/>
              <w:bottom w:val="nil"/>
              <w:right w:val="nil"/>
            </w:tcBorders>
            <w:shd w:val="clear" w:color="auto" w:fill="auto"/>
            <w:hideMark/>
          </w:tcPr>
          <w:p w14:paraId="2FA0009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 xml:space="preserve">05.3.1.06.04 otros artefactos grandes para el hogar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842911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A09F77D" w14:textId="77777777" w:rsidTr="00004A43">
        <w:trPr>
          <w:trHeight w:val="288"/>
        </w:trPr>
        <w:tc>
          <w:tcPr>
            <w:tcW w:w="4448" w:type="pct"/>
            <w:tcBorders>
              <w:top w:val="nil"/>
              <w:left w:val="single" w:sz="8" w:space="0" w:color="auto"/>
              <w:bottom w:val="nil"/>
              <w:right w:val="nil"/>
            </w:tcBorders>
            <w:shd w:val="clear" w:color="auto" w:fill="auto"/>
            <w:hideMark/>
          </w:tcPr>
          <w:p w14:paraId="2B95958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05.3.1.06.05 artefactos grandes para el hogar no desglosados</w:t>
            </w:r>
          </w:p>
        </w:tc>
        <w:tc>
          <w:tcPr>
            <w:tcW w:w="552" w:type="pct"/>
            <w:tcBorders>
              <w:top w:val="nil"/>
              <w:left w:val="nil"/>
              <w:bottom w:val="nil"/>
              <w:right w:val="single" w:sz="8" w:space="0" w:color="auto"/>
            </w:tcBorders>
            <w:shd w:val="clear" w:color="auto" w:fill="auto"/>
            <w:hideMark/>
          </w:tcPr>
          <w:p w14:paraId="2496D8D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6A05D9" w14:textId="77777777" w:rsidTr="00004A43">
        <w:trPr>
          <w:trHeight w:val="288"/>
        </w:trPr>
        <w:tc>
          <w:tcPr>
            <w:tcW w:w="4448" w:type="pct"/>
            <w:tcBorders>
              <w:top w:val="nil"/>
              <w:left w:val="single" w:sz="8" w:space="0" w:color="auto"/>
              <w:bottom w:val="nil"/>
              <w:right w:val="nil"/>
            </w:tcBorders>
            <w:shd w:val="clear" w:color="auto" w:fill="auto"/>
            <w:hideMark/>
          </w:tcPr>
          <w:p w14:paraId="7B685D8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05.3.3.01.02 arriendo de artefactos grandes y electrodomésticos pequeños para el hogar</w:t>
            </w:r>
          </w:p>
        </w:tc>
        <w:tc>
          <w:tcPr>
            <w:tcW w:w="552" w:type="pct"/>
            <w:tcBorders>
              <w:top w:val="nil"/>
              <w:left w:val="nil"/>
              <w:bottom w:val="nil"/>
              <w:right w:val="single" w:sz="8" w:space="0" w:color="auto"/>
            </w:tcBorders>
            <w:shd w:val="clear" w:color="auto" w:fill="auto"/>
            <w:hideMark/>
          </w:tcPr>
          <w:p w14:paraId="6DD8420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3A43CCB" w14:textId="77777777" w:rsidTr="00004A43">
        <w:trPr>
          <w:trHeight w:val="288"/>
        </w:trPr>
        <w:tc>
          <w:tcPr>
            <w:tcW w:w="4448" w:type="pct"/>
            <w:tcBorders>
              <w:top w:val="nil"/>
              <w:left w:val="single" w:sz="8" w:space="0" w:color="auto"/>
              <w:bottom w:val="nil"/>
              <w:right w:val="nil"/>
            </w:tcBorders>
            <w:shd w:val="clear" w:color="auto" w:fill="auto"/>
            <w:hideMark/>
          </w:tcPr>
          <w:p w14:paraId="2A6F20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05.5.1.02.02 arriendo de herramientas y equipos grandes</w:t>
            </w:r>
          </w:p>
        </w:tc>
        <w:tc>
          <w:tcPr>
            <w:tcW w:w="552" w:type="pct"/>
            <w:tcBorders>
              <w:top w:val="nil"/>
              <w:left w:val="nil"/>
              <w:bottom w:val="nil"/>
              <w:right w:val="single" w:sz="8" w:space="0" w:color="auto"/>
            </w:tcBorders>
            <w:shd w:val="clear" w:color="auto" w:fill="auto"/>
            <w:hideMark/>
          </w:tcPr>
          <w:p w14:paraId="0445C50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05121F3" w14:textId="77777777" w:rsidTr="00004A43">
        <w:trPr>
          <w:trHeight w:val="288"/>
        </w:trPr>
        <w:tc>
          <w:tcPr>
            <w:tcW w:w="4448" w:type="pct"/>
            <w:tcBorders>
              <w:top w:val="nil"/>
              <w:left w:val="single" w:sz="8" w:space="0" w:color="auto"/>
              <w:bottom w:val="nil"/>
              <w:right w:val="nil"/>
            </w:tcBorders>
            <w:shd w:val="clear" w:color="auto" w:fill="auto"/>
            <w:hideMark/>
          </w:tcPr>
          <w:p w14:paraId="4EBCE16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05.6.1.04.05 extintor para uso doméstico</w:t>
            </w:r>
          </w:p>
        </w:tc>
        <w:tc>
          <w:tcPr>
            <w:tcW w:w="552" w:type="pct"/>
            <w:tcBorders>
              <w:top w:val="nil"/>
              <w:left w:val="nil"/>
              <w:bottom w:val="nil"/>
              <w:right w:val="single" w:sz="8" w:space="0" w:color="auto"/>
            </w:tcBorders>
            <w:shd w:val="clear" w:color="auto" w:fill="auto"/>
            <w:hideMark/>
          </w:tcPr>
          <w:p w14:paraId="3F202C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C695808" w14:textId="77777777" w:rsidTr="00004A43">
        <w:trPr>
          <w:trHeight w:val="288"/>
        </w:trPr>
        <w:tc>
          <w:tcPr>
            <w:tcW w:w="4448" w:type="pct"/>
            <w:tcBorders>
              <w:top w:val="nil"/>
              <w:left w:val="single" w:sz="8" w:space="0" w:color="auto"/>
              <w:bottom w:val="nil"/>
              <w:right w:val="nil"/>
            </w:tcBorders>
            <w:shd w:val="clear" w:color="auto" w:fill="auto"/>
            <w:hideMark/>
          </w:tcPr>
          <w:p w14:paraId="539051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05.6.2.01.03 arriendo de mobiliarios y accesorios para el hogar</w:t>
            </w:r>
          </w:p>
        </w:tc>
        <w:tc>
          <w:tcPr>
            <w:tcW w:w="552" w:type="pct"/>
            <w:tcBorders>
              <w:top w:val="nil"/>
              <w:left w:val="nil"/>
              <w:bottom w:val="nil"/>
              <w:right w:val="single" w:sz="8" w:space="0" w:color="auto"/>
            </w:tcBorders>
            <w:shd w:val="clear" w:color="auto" w:fill="auto"/>
            <w:hideMark/>
          </w:tcPr>
          <w:p w14:paraId="628611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F9A33C3" w14:textId="77777777" w:rsidTr="00004A43">
        <w:trPr>
          <w:trHeight w:val="288"/>
        </w:trPr>
        <w:tc>
          <w:tcPr>
            <w:tcW w:w="4448" w:type="pct"/>
            <w:tcBorders>
              <w:top w:val="nil"/>
              <w:left w:val="single" w:sz="8" w:space="0" w:color="auto"/>
              <w:bottom w:val="nil"/>
              <w:right w:val="nil"/>
            </w:tcBorders>
            <w:shd w:val="clear" w:color="auto" w:fill="auto"/>
            <w:hideMark/>
          </w:tcPr>
          <w:p w14:paraId="0062FC9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06.2.1.02.02 cirugía y procedimientos médicos ambulatorios en columna</w:t>
            </w:r>
          </w:p>
        </w:tc>
        <w:tc>
          <w:tcPr>
            <w:tcW w:w="552" w:type="pct"/>
            <w:tcBorders>
              <w:top w:val="nil"/>
              <w:left w:val="nil"/>
              <w:bottom w:val="nil"/>
              <w:right w:val="single" w:sz="8" w:space="0" w:color="auto"/>
            </w:tcBorders>
            <w:shd w:val="clear" w:color="auto" w:fill="auto"/>
            <w:hideMark/>
          </w:tcPr>
          <w:p w14:paraId="708093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9A8C0A" w14:textId="77777777" w:rsidTr="00004A43">
        <w:trPr>
          <w:trHeight w:val="288"/>
        </w:trPr>
        <w:tc>
          <w:tcPr>
            <w:tcW w:w="4448" w:type="pct"/>
            <w:tcBorders>
              <w:top w:val="nil"/>
              <w:left w:val="single" w:sz="8" w:space="0" w:color="auto"/>
              <w:bottom w:val="nil"/>
              <w:right w:val="nil"/>
            </w:tcBorders>
            <w:shd w:val="clear" w:color="auto" w:fill="auto"/>
            <w:hideMark/>
          </w:tcPr>
          <w:p w14:paraId="29C0739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06.2.1.02.03 cirugía y procedimientos médicos ambulatorios en nervios periféricos</w:t>
            </w:r>
          </w:p>
        </w:tc>
        <w:tc>
          <w:tcPr>
            <w:tcW w:w="552" w:type="pct"/>
            <w:tcBorders>
              <w:top w:val="nil"/>
              <w:left w:val="nil"/>
              <w:bottom w:val="nil"/>
              <w:right w:val="single" w:sz="8" w:space="0" w:color="auto"/>
            </w:tcBorders>
            <w:shd w:val="clear" w:color="auto" w:fill="auto"/>
            <w:hideMark/>
          </w:tcPr>
          <w:p w14:paraId="57203B9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CDD3E9E" w14:textId="77777777" w:rsidTr="00004A43">
        <w:trPr>
          <w:trHeight w:val="288"/>
        </w:trPr>
        <w:tc>
          <w:tcPr>
            <w:tcW w:w="4448" w:type="pct"/>
            <w:tcBorders>
              <w:top w:val="nil"/>
              <w:left w:val="single" w:sz="8" w:space="0" w:color="auto"/>
              <w:bottom w:val="nil"/>
              <w:right w:val="nil"/>
            </w:tcBorders>
            <w:shd w:val="clear" w:color="auto" w:fill="auto"/>
            <w:hideMark/>
          </w:tcPr>
          <w:p w14:paraId="65FB04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06.2.1.02.07 cirugía y procedimientos médicos ambulatorios en </w:t>
            </w:r>
            <w:proofErr w:type="spellStart"/>
            <w:r w:rsidRPr="00BE0C91">
              <w:rPr>
                <w:rFonts w:eastAsia="Times New Roman" w:cs="Times New Roman"/>
                <w:color w:val="000000"/>
                <w:sz w:val="20"/>
                <w:szCs w:val="20"/>
                <w:lang w:eastAsia="es-CL"/>
              </w:rPr>
              <w:t>cirugia</w:t>
            </w:r>
            <w:proofErr w:type="spellEnd"/>
            <w:r w:rsidRPr="00BE0C91">
              <w:rPr>
                <w:rFonts w:eastAsia="Times New Roman" w:cs="Times New Roman"/>
                <w:color w:val="000000"/>
                <w:sz w:val="20"/>
                <w:szCs w:val="20"/>
                <w:lang w:eastAsia="es-CL"/>
              </w:rPr>
              <w:t xml:space="preserve"> plástica y reparadora</w:t>
            </w:r>
          </w:p>
        </w:tc>
        <w:tc>
          <w:tcPr>
            <w:tcW w:w="552" w:type="pct"/>
            <w:tcBorders>
              <w:top w:val="nil"/>
              <w:left w:val="nil"/>
              <w:bottom w:val="nil"/>
              <w:right w:val="single" w:sz="8" w:space="0" w:color="auto"/>
            </w:tcBorders>
            <w:shd w:val="clear" w:color="auto" w:fill="auto"/>
            <w:hideMark/>
          </w:tcPr>
          <w:p w14:paraId="69FB68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8FF1980" w14:textId="77777777" w:rsidTr="00004A43">
        <w:trPr>
          <w:trHeight w:val="288"/>
        </w:trPr>
        <w:tc>
          <w:tcPr>
            <w:tcW w:w="4448" w:type="pct"/>
            <w:tcBorders>
              <w:top w:val="nil"/>
              <w:left w:val="single" w:sz="8" w:space="0" w:color="auto"/>
              <w:bottom w:val="nil"/>
              <w:right w:val="nil"/>
            </w:tcBorders>
            <w:shd w:val="clear" w:color="auto" w:fill="auto"/>
            <w:hideMark/>
          </w:tcPr>
          <w:p w14:paraId="7EB81BC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06.2.3.01.03 exámenes genéticos</w:t>
            </w:r>
          </w:p>
        </w:tc>
        <w:tc>
          <w:tcPr>
            <w:tcW w:w="552" w:type="pct"/>
            <w:tcBorders>
              <w:top w:val="nil"/>
              <w:left w:val="nil"/>
              <w:bottom w:val="nil"/>
              <w:right w:val="single" w:sz="8" w:space="0" w:color="auto"/>
            </w:tcBorders>
            <w:shd w:val="clear" w:color="auto" w:fill="auto"/>
            <w:hideMark/>
          </w:tcPr>
          <w:p w14:paraId="780E55D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9A147CA" w14:textId="77777777" w:rsidTr="00004A43">
        <w:trPr>
          <w:trHeight w:val="288"/>
        </w:trPr>
        <w:tc>
          <w:tcPr>
            <w:tcW w:w="4448" w:type="pct"/>
            <w:tcBorders>
              <w:top w:val="nil"/>
              <w:left w:val="single" w:sz="8" w:space="0" w:color="auto"/>
              <w:bottom w:val="nil"/>
              <w:right w:val="nil"/>
            </w:tcBorders>
            <w:shd w:val="clear" w:color="auto" w:fill="auto"/>
            <w:hideMark/>
          </w:tcPr>
          <w:p w14:paraId="4D8236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06.2.3.01.12 arriendo de equipo terapéutico</w:t>
            </w:r>
          </w:p>
        </w:tc>
        <w:tc>
          <w:tcPr>
            <w:tcW w:w="552" w:type="pct"/>
            <w:tcBorders>
              <w:top w:val="nil"/>
              <w:left w:val="nil"/>
              <w:bottom w:val="nil"/>
              <w:right w:val="single" w:sz="8" w:space="0" w:color="auto"/>
            </w:tcBorders>
            <w:shd w:val="clear" w:color="auto" w:fill="auto"/>
            <w:hideMark/>
          </w:tcPr>
          <w:p w14:paraId="1783780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1C648C" w14:textId="77777777" w:rsidTr="00004A43">
        <w:trPr>
          <w:trHeight w:val="288"/>
        </w:trPr>
        <w:tc>
          <w:tcPr>
            <w:tcW w:w="4448" w:type="pct"/>
            <w:tcBorders>
              <w:top w:val="nil"/>
              <w:left w:val="single" w:sz="8" w:space="0" w:color="auto"/>
              <w:bottom w:val="nil"/>
              <w:right w:val="nil"/>
            </w:tcBorders>
            <w:shd w:val="clear" w:color="auto" w:fill="auto"/>
            <w:hideMark/>
          </w:tcPr>
          <w:p w14:paraId="2B4BEBA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06.3.1.01.03 cirugía y procedimientos médicos hospitalarios en nervios periféricos y plexos</w:t>
            </w:r>
          </w:p>
        </w:tc>
        <w:tc>
          <w:tcPr>
            <w:tcW w:w="552" w:type="pct"/>
            <w:tcBorders>
              <w:top w:val="nil"/>
              <w:left w:val="nil"/>
              <w:bottom w:val="nil"/>
              <w:right w:val="single" w:sz="8" w:space="0" w:color="auto"/>
            </w:tcBorders>
            <w:shd w:val="clear" w:color="auto" w:fill="auto"/>
            <w:hideMark/>
          </w:tcPr>
          <w:p w14:paraId="1A9BFBE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DFD7EF1" w14:textId="77777777" w:rsidTr="00004A43">
        <w:trPr>
          <w:trHeight w:val="288"/>
        </w:trPr>
        <w:tc>
          <w:tcPr>
            <w:tcW w:w="4448" w:type="pct"/>
            <w:tcBorders>
              <w:top w:val="nil"/>
              <w:left w:val="single" w:sz="8" w:space="0" w:color="auto"/>
              <w:bottom w:val="nil"/>
              <w:right w:val="nil"/>
            </w:tcBorders>
            <w:shd w:val="clear" w:color="auto" w:fill="auto"/>
            <w:hideMark/>
          </w:tcPr>
          <w:p w14:paraId="754A4A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06.3.1.01.05 cirugía y procedimientos médicos hospitalarios en oftalmología con láser</w:t>
            </w:r>
          </w:p>
        </w:tc>
        <w:tc>
          <w:tcPr>
            <w:tcW w:w="552" w:type="pct"/>
            <w:tcBorders>
              <w:top w:val="nil"/>
              <w:left w:val="nil"/>
              <w:bottom w:val="nil"/>
              <w:right w:val="single" w:sz="8" w:space="0" w:color="auto"/>
            </w:tcBorders>
            <w:shd w:val="clear" w:color="auto" w:fill="auto"/>
            <w:hideMark/>
          </w:tcPr>
          <w:p w14:paraId="3E1B725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40C6000" w14:textId="77777777" w:rsidTr="00004A43">
        <w:trPr>
          <w:trHeight w:val="288"/>
        </w:trPr>
        <w:tc>
          <w:tcPr>
            <w:tcW w:w="4448" w:type="pct"/>
            <w:tcBorders>
              <w:top w:val="nil"/>
              <w:left w:val="single" w:sz="8" w:space="0" w:color="auto"/>
              <w:bottom w:val="nil"/>
              <w:right w:val="nil"/>
            </w:tcBorders>
            <w:shd w:val="clear" w:color="auto" w:fill="auto"/>
            <w:hideMark/>
          </w:tcPr>
          <w:p w14:paraId="40FBC48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07.1.2.01.03 otras motocicletas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5AE8AB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16A8EB1" w14:textId="77777777" w:rsidTr="00004A43">
        <w:trPr>
          <w:trHeight w:val="288"/>
        </w:trPr>
        <w:tc>
          <w:tcPr>
            <w:tcW w:w="4448" w:type="pct"/>
            <w:tcBorders>
              <w:top w:val="nil"/>
              <w:left w:val="single" w:sz="8" w:space="0" w:color="auto"/>
              <w:bottom w:val="nil"/>
              <w:right w:val="nil"/>
            </w:tcBorders>
            <w:shd w:val="clear" w:color="auto" w:fill="auto"/>
            <w:hideMark/>
          </w:tcPr>
          <w:p w14:paraId="49CBD1D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07.1.4.01.01 animales para carga y tracción</w:t>
            </w:r>
          </w:p>
        </w:tc>
        <w:tc>
          <w:tcPr>
            <w:tcW w:w="552" w:type="pct"/>
            <w:tcBorders>
              <w:top w:val="nil"/>
              <w:left w:val="nil"/>
              <w:bottom w:val="nil"/>
              <w:right w:val="single" w:sz="8" w:space="0" w:color="auto"/>
            </w:tcBorders>
            <w:shd w:val="clear" w:color="auto" w:fill="auto"/>
            <w:hideMark/>
          </w:tcPr>
          <w:p w14:paraId="2B3D15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266871C" w14:textId="77777777" w:rsidTr="00004A43">
        <w:trPr>
          <w:trHeight w:val="288"/>
        </w:trPr>
        <w:tc>
          <w:tcPr>
            <w:tcW w:w="4448" w:type="pct"/>
            <w:tcBorders>
              <w:top w:val="nil"/>
              <w:left w:val="single" w:sz="8" w:space="0" w:color="auto"/>
              <w:bottom w:val="nil"/>
              <w:right w:val="nil"/>
            </w:tcBorders>
            <w:shd w:val="clear" w:color="auto" w:fill="auto"/>
            <w:hideMark/>
          </w:tcPr>
          <w:p w14:paraId="4FF115A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07.1.4.01.02 equipo conexo para el vehículo de tracción animal</w:t>
            </w:r>
          </w:p>
        </w:tc>
        <w:tc>
          <w:tcPr>
            <w:tcW w:w="552" w:type="pct"/>
            <w:tcBorders>
              <w:top w:val="nil"/>
              <w:left w:val="nil"/>
              <w:bottom w:val="nil"/>
              <w:right w:val="single" w:sz="8" w:space="0" w:color="auto"/>
            </w:tcBorders>
            <w:shd w:val="clear" w:color="auto" w:fill="auto"/>
            <w:hideMark/>
          </w:tcPr>
          <w:p w14:paraId="6ED9BE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1631FBA" w14:textId="77777777" w:rsidTr="00004A43">
        <w:trPr>
          <w:trHeight w:val="288"/>
        </w:trPr>
        <w:tc>
          <w:tcPr>
            <w:tcW w:w="4448" w:type="pct"/>
            <w:tcBorders>
              <w:top w:val="nil"/>
              <w:left w:val="single" w:sz="8" w:space="0" w:color="auto"/>
              <w:bottom w:val="nil"/>
              <w:right w:val="nil"/>
            </w:tcBorders>
            <w:shd w:val="clear" w:color="auto" w:fill="auto"/>
            <w:hideMark/>
          </w:tcPr>
          <w:p w14:paraId="225A0FD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07.1.4.01.03 vehículos de tracción animal</w:t>
            </w:r>
          </w:p>
        </w:tc>
        <w:tc>
          <w:tcPr>
            <w:tcW w:w="552" w:type="pct"/>
            <w:tcBorders>
              <w:top w:val="nil"/>
              <w:left w:val="nil"/>
              <w:bottom w:val="nil"/>
              <w:right w:val="single" w:sz="8" w:space="0" w:color="auto"/>
            </w:tcBorders>
            <w:shd w:val="clear" w:color="auto" w:fill="auto"/>
            <w:hideMark/>
          </w:tcPr>
          <w:p w14:paraId="741DAC2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2A0C9A9" w14:textId="77777777" w:rsidTr="00004A43">
        <w:trPr>
          <w:trHeight w:val="288"/>
        </w:trPr>
        <w:tc>
          <w:tcPr>
            <w:tcW w:w="4448" w:type="pct"/>
            <w:tcBorders>
              <w:top w:val="nil"/>
              <w:left w:val="single" w:sz="8" w:space="0" w:color="auto"/>
              <w:bottom w:val="nil"/>
              <w:right w:val="nil"/>
            </w:tcBorders>
            <w:shd w:val="clear" w:color="auto" w:fill="auto"/>
            <w:hideMark/>
          </w:tcPr>
          <w:p w14:paraId="42C4F34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07.2.1.02.03 accesorios antirrobos para la motocicleta</w:t>
            </w:r>
          </w:p>
        </w:tc>
        <w:tc>
          <w:tcPr>
            <w:tcW w:w="552" w:type="pct"/>
            <w:tcBorders>
              <w:top w:val="nil"/>
              <w:left w:val="nil"/>
              <w:bottom w:val="nil"/>
              <w:right w:val="single" w:sz="8" w:space="0" w:color="auto"/>
            </w:tcBorders>
            <w:shd w:val="clear" w:color="auto" w:fill="auto"/>
            <w:hideMark/>
          </w:tcPr>
          <w:p w14:paraId="18B569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B8F2A2" w14:textId="77777777" w:rsidTr="00004A43">
        <w:trPr>
          <w:trHeight w:val="288"/>
        </w:trPr>
        <w:tc>
          <w:tcPr>
            <w:tcW w:w="4448" w:type="pct"/>
            <w:tcBorders>
              <w:top w:val="nil"/>
              <w:left w:val="single" w:sz="8" w:space="0" w:color="auto"/>
              <w:bottom w:val="nil"/>
              <w:right w:val="nil"/>
            </w:tcBorders>
            <w:shd w:val="clear" w:color="auto" w:fill="auto"/>
            <w:hideMark/>
          </w:tcPr>
          <w:p w14:paraId="6D64F8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07.2.1.02.04 accesorios para el mantenimiento estético y funcional de la motocicleta</w:t>
            </w:r>
          </w:p>
        </w:tc>
        <w:tc>
          <w:tcPr>
            <w:tcW w:w="552" w:type="pct"/>
            <w:tcBorders>
              <w:top w:val="nil"/>
              <w:left w:val="nil"/>
              <w:bottom w:val="nil"/>
              <w:right w:val="single" w:sz="8" w:space="0" w:color="auto"/>
            </w:tcBorders>
            <w:shd w:val="clear" w:color="auto" w:fill="auto"/>
            <w:hideMark/>
          </w:tcPr>
          <w:p w14:paraId="55ADFC6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0A5C55F" w14:textId="77777777" w:rsidTr="00004A43">
        <w:trPr>
          <w:trHeight w:val="288"/>
        </w:trPr>
        <w:tc>
          <w:tcPr>
            <w:tcW w:w="4448" w:type="pct"/>
            <w:tcBorders>
              <w:top w:val="nil"/>
              <w:left w:val="single" w:sz="8" w:space="0" w:color="auto"/>
              <w:bottom w:val="nil"/>
              <w:right w:val="nil"/>
            </w:tcBorders>
            <w:shd w:val="clear" w:color="auto" w:fill="auto"/>
            <w:hideMark/>
          </w:tcPr>
          <w:p w14:paraId="6840E3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07.2.1.02.05 repuestos de luces y focos para el funcionamiento de la motocicleta</w:t>
            </w:r>
          </w:p>
        </w:tc>
        <w:tc>
          <w:tcPr>
            <w:tcW w:w="552" w:type="pct"/>
            <w:tcBorders>
              <w:top w:val="nil"/>
              <w:left w:val="nil"/>
              <w:bottom w:val="nil"/>
              <w:right w:val="single" w:sz="8" w:space="0" w:color="auto"/>
            </w:tcBorders>
            <w:shd w:val="clear" w:color="auto" w:fill="auto"/>
            <w:hideMark/>
          </w:tcPr>
          <w:p w14:paraId="1C75DCD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38981C" w14:textId="77777777" w:rsidTr="00004A43">
        <w:trPr>
          <w:trHeight w:val="288"/>
        </w:trPr>
        <w:tc>
          <w:tcPr>
            <w:tcW w:w="4448" w:type="pct"/>
            <w:tcBorders>
              <w:top w:val="nil"/>
              <w:left w:val="single" w:sz="8" w:space="0" w:color="auto"/>
              <w:bottom w:val="nil"/>
              <w:right w:val="nil"/>
            </w:tcBorders>
            <w:shd w:val="clear" w:color="auto" w:fill="auto"/>
            <w:hideMark/>
          </w:tcPr>
          <w:p w14:paraId="2291C03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07.2.1.02.06 accesorios para el transporte de equipaje en la motocicleta</w:t>
            </w:r>
          </w:p>
        </w:tc>
        <w:tc>
          <w:tcPr>
            <w:tcW w:w="552" w:type="pct"/>
            <w:tcBorders>
              <w:top w:val="nil"/>
              <w:left w:val="nil"/>
              <w:bottom w:val="nil"/>
              <w:right w:val="single" w:sz="8" w:space="0" w:color="auto"/>
            </w:tcBorders>
            <w:shd w:val="clear" w:color="auto" w:fill="auto"/>
            <w:hideMark/>
          </w:tcPr>
          <w:p w14:paraId="4C884E8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98597A2" w14:textId="77777777" w:rsidTr="00004A43">
        <w:trPr>
          <w:trHeight w:val="288"/>
        </w:trPr>
        <w:tc>
          <w:tcPr>
            <w:tcW w:w="4448" w:type="pct"/>
            <w:tcBorders>
              <w:top w:val="nil"/>
              <w:left w:val="single" w:sz="8" w:space="0" w:color="auto"/>
              <w:bottom w:val="nil"/>
              <w:right w:val="nil"/>
            </w:tcBorders>
            <w:shd w:val="clear" w:color="auto" w:fill="auto"/>
            <w:hideMark/>
          </w:tcPr>
          <w:p w14:paraId="2A303D9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07.2.1.03.03 accesorios para el transporte de equipaje en la bicicleta</w:t>
            </w:r>
          </w:p>
        </w:tc>
        <w:tc>
          <w:tcPr>
            <w:tcW w:w="552" w:type="pct"/>
            <w:tcBorders>
              <w:top w:val="nil"/>
              <w:left w:val="nil"/>
              <w:bottom w:val="nil"/>
              <w:right w:val="single" w:sz="8" w:space="0" w:color="auto"/>
            </w:tcBorders>
            <w:shd w:val="clear" w:color="auto" w:fill="auto"/>
            <w:hideMark/>
          </w:tcPr>
          <w:p w14:paraId="17B6C3E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8ACA5E8" w14:textId="77777777" w:rsidTr="00004A43">
        <w:trPr>
          <w:trHeight w:val="288"/>
        </w:trPr>
        <w:tc>
          <w:tcPr>
            <w:tcW w:w="4448" w:type="pct"/>
            <w:tcBorders>
              <w:top w:val="nil"/>
              <w:left w:val="single" w:sz="8" w:space="0" w:color="auto"/>
              <w:bottom w:val="nil"/>
              <w:right w:val="nil"/>
            </w:tcBorders>
            <w:shd w:val="clear" w:color="auto" w:fill="auto"/>
            <w:hideMark/>
          </w:tcPr>
          <w:p w14:paraId="7516F6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07.2.2.01.03 gas para vehículos</w:t>
            </w:r>
          </w:p>
        </w:tc>
        <w:tc>
          <w:tcPr>
            <w:tcW w:w="552" w:type="pct"/>
            <w:tcBorders>
              <w:top w:val="nil"/>
              <w:left w:val="nil"/>
              <w:bottom w:val="nil"/>
              <w:right w:val="single" w:sz="8" w:space="0" w:color="auto"/>
            </w:tcBorders>
            <w:shd w:val="clear" w:color="auto" w:fill="auto"/>
            <w:hideMark/>
          </w:tcPr>
          <w:p w14:paraId="0CF0B0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5EA2FE8" w14:textId="77777777" w:rsidTr="00004A43">
        <w:trPr>
          <w:trHeight w:val="288"/>
        </w:trPr>
        <w:tc>
          <w:tcPr>
            <w:tcW w:w="4448" w:type="pct"/>
            <w:tcBorders>
              <w:top w:val="nil"/>
              <w:left w:val="single" w:sz="8" w:space="0" w:color="auto"/>
              <w:bottom w:val="nil"/>
              <w:right w:val="nil"/>
            </w:tcBorders>
            <w:shd w:val="clear" w:color="auto" w:fill="auto"/>
            <w:hideMark/>
          </w:tcPr>
          <w:p w14:paraId="62656F2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07.2.2.01.04 otro tipo de combustible para vehículo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6865012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FC9FA7" w14:textId="77777777" w:rsidTr="00004A43">
        <w:trPr>
          <w:trHeight w:val="288"/>
        </w:trPr>
        <w:tc>
          <w:tcPr>
            <w:tcW w:w="4448" w:type="pct"/>
            <w:tcBorders>
              <w:top w:val="nil"/>
              <w:left w:val="single" w:sz="8" w:space="0" w:color="auto"/>
              <w:bottom w:val="nil"/>
              <w:right w:val="nil"/>
            </w:tcBorders>
            <w:shd w:val="clear" w:color="auto" w:fill="auto"/>
            <w:hideMark/>
          </w:tcPr>
          <w:p w14:paraId="043C78A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07.3.2.02.03 otros servicios asociados al transporte</w:t>
            </w:r>
          </w:p>
        </w:tc>
        <w:tc>
          <w:tcPr>
            <w:tcW w:w="552" w:type="pct"/>
            <w:tcBorders>
              <w:top w:val="nil"/>
              <w:left w:val="nil"/>
              <w:bottom w:val="nil"/>
              <w:right w:val="single" w:sz="8" w:space="0" w:color="auto"/>
            </w:tcBorders>
            <w:shd w:val="clear" w:color="auto" w:fill="auto"/>
            <w:hideMark/>
          </w:tcPr>
          <w:p w14:paraId="1EEC657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08562FD" w14:textId="77777777" w:rsidTr="00004A43">
        <w:trPr>
          <w:trHeight w:val="288"/>
        </w:trPr>
        <w:tc>
          <w:tcPr>
            <w:tcW w:w="4448" w:type="pct"/>
            <w:tcBorders>
              <w:top w:val="nil"/>
              <w:left w:val="single" w:sz="8" w:space="0" w:color="auto"/>
              <w:bottom w:val="nil"/>
              <w:right w:val="nil"/>
            </w:tcBorders>
            <w:shd w:val="clear" w:color="auto" w:fill="auto"/>
            <w:hideMark/>
          </w:tcPr>
          <w:p w14:paraId="0F85B0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07.3.3.01.02 servicio de transporte aéreo especiales</w:t>
            </w:r>
          </w:p>
        </w:tc>
        <w:tc>
          <w:tcPr>
            <w:tcW w:w="552" w:type="pct"/>
            <w:tcBorders>
              <w:top w:val="nil"/>
              <w:left w:val="nil"/>
              <w:bottom w:val="nil"/>
              <w:right w:val="single" w:sz="8" w:space="0" w:color="auto"/>
            </w:tcBorders>
            <w:shd w:val="clear" w:color="auto" w:fill="auto"/>
            <w:hideMark/>
          </w:tcPr>
          <w:p w14:paraId="16CA0DF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E142C18" w14:textId="77777777" w:rsidTr="00004A43">
        <w:trPr>
          <w:trHeight w:val="288"/>
        </w:trPr>
        <w:tc>
          <w:tcPr>
            <w:tcW w:w="4448" w:type="pct"/>
            <w:tcBorders>
              <w:top w:val="nil"/>
              <w:left w:val="single" w:sz="8" w:space="0" w:color="auto"/>
              <w:bottom w:val="nil"/>
              <w:right w:val="nil"/>
            </w:tcBorders>
            <w:shd w:val="clear" w:color="auto" w:fill="auto"/>
            <w:hideMark/>
          </w:tcPr>
          <w:p w14:paraId="7833639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07.3.6.01.02 ascensores públicos en cerros</w:t>
            </w:r>
          </w:p>
        </w:tc>
        <w:tc>
          <w:tcPr>
            <w:tcW w:w="552" w:type="pct"/>
            <w:tcBorders>
              <w:top w:val="nil"/>
              <w:left w:val="nil"/>
              <w:bottom w:val="nil"/>
              <w:right w:val="single" w:sz="8" w:space="0" w:color="auto"/>
            </w:tcBorders>
            <w:shd w:val="clear" w:color="auto" w:fill="auto"/>
            <w:hideMark/>
          </w:tcPr>
          <w:p w14:paraId="6680965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570E232" w14:textId="77777777" w:rsidTr="00004A43">
        <w:trPr>
          <w:trHeight w:val="288"/>
        </w:trPr>
        <w:tc>
          <w:tcPr>
            <w:tcW w:w="4448" w:type="pct"/>
            <w:tcBorders>
              <w:top w:val="nil"/>
              <w:left w:val="single" w:sz="8" w:space="0" w:color="auto"/>
              <w:bottom w:val="nil"/>
              <w:right w:val="nil"/>
            </w:tcBorders>
            <w:shd w:val="clear" w:color="auto" w:fill="auto"/>
            <w:hideMark/>
          </w:tcPr>
          <w:p w14:paraId="16EC802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07.3.6.01.04 comisión de agentes de viajes</w:t>
            </w:r>
          </w:p>
        </w:tc>
        <w:tc>
          <w:tcPr>
            <w:tcW w:w="552" w:type="pct"/>
            <w:tcBorders>
              <w:top w:val="nil"/>
              <w:left w:val="nil"/>
              <w:bottom w:val="nil"/>
              <w:right w:val="single" w:sz="8" w:space="0" w:color="auto"/>
            </w:tcBorders>
            <w:shd w:val="clear" w:color="auto" w:fill="auto"/>
            <w:hideMark/>
          </w:tcPr>
          <w:p w14:paraId="09FDB76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C26D25" w14:textId="77777777" w:rsidTr="00004A43">
        <w:trPr>
          <w:trHeight w:val="288"/>
        </w:trPr>
        <w:tc>
          <w:tcPr>
            <w:tcW w:w="4448" w:type="pct"/>
            <w:tcBorders>
              <w:top w:val="nil"/>
              <w:left w:val="single" w:sz="8" w:space="0" w:color="auto"/>
              <w:bottom w:val="nil"/>
              <w:right w:val="nil"/>
            </w:tcBorders>
            <w:shd w:val="clear" w:color="auto" w:fill="auto"/>
            <w:hideMark/>
          </w:tcPr>
          <w:p w14:paraId="36A28FD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07.3.6.01.06 servicio de grúa</w:t>
            </w:r>
          </w:p>
        </w:tc>
        <w:tc>
          <w:tcPr>
            <w:tcW w:w="552" w:type="pct"/>
            <w:tcBorders>
              <w:top w:val="nil"/>
              <w:left w:val="nil"/>
              <w:bottom w:val="nil"/>
              <w:right w:val="single" w:sz="8" w:space="0" w:color="auto"/>
            </w:tcBorders>
            <w:shd w:val="clear" w:color="auto" w:fill="auto"/>
            <w:hideMark/>
          </w:tcPr>
          <w:p w14:paraId="15746E9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A2240C6" w14:textId="77777777" w:rsidTr="00004A43">
        <w:trPr>
          <w:trHeight w:val="288"/>
        </w:trPr>
        <w:tc>
          <w:tcPr>
            <w:tcW w:w="4448" w:type="pct"/>
            <w:tcBorders>
              <w:top w:val="nil"/>
              <w:left w:val="single" w:sz="8" w:space="0" w:color="auto"/>
              <w:bottom w:val="nil"/>
              <w:right w:val="nil"/>
            </w:tcBorders>
            <w:shd w:val="clear" w:color="auto" w:fill="auto"/>
            <w:hideMark/>
          </w:tcPr>
          <w:p w14:paraId="73E1EE5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08.1.1.01.03 pago de casillas</w:t>
            </w:r>
          </w:p>
        </w:tc>
        <w:tc>
          <w:tcPr>
            <w:tcW w:w="552" w:type="pct"/>
            <w:tcBorders>
              <w:top w:val="nil"/>
              <w:left w:val="nil"/>
              <w:bottom w:val="nil"/>
              <w:right w:val="single" w:sz="8" w:space="0" w:color="auto"/>
            </w:tcBorders>
            <w:shd w:val="clear" w:color="auto" w:fill="auto"/>
            <w:hideMark/>
          </w:tcPr>
          <w:p w14:paraId="3D809D6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F77E2CA" w14:textId="77777777" w:rsidTr="00004A43">
        <w:trPr>
          <w:trHeight w:val="288"/>
        </w:trPr>
        <w:tc>
          <w:tcPr>
            <w:tcW w:w="4448" w:type="pct"/>
            <w:tcBorders>
              <w:top w:val="nil"/>
              <w:left w:val="single" w:sz="8" w:space="0" w:color="auto"/>
              <w:bottom w:val="nil"/>
              <w:right w:val="nil"/>
            </w:tcBorders>
            <w:shd w:val="clear" w:color="auto" w:fill="auto"/>
            <w:hideMark/>
          </w:tcPr>
          <w:p w14:paraId="5F1B97B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08.1.1.01.04 pago de estampillas</w:t>
            </w:r>
          </w:p>
        </w:tc>
        <w:tc>
          <w:tcPr>
            <w:tcW w:w="552" w:type="pct"/>
            <w:tcBorders>
              <w:top w:val="nil"/>
              <w:left w:val="nil"/>
              <w:bottom w:val="nil"/>
              <w:right w:val="single" w:sz="8" w:space="0" w:color="auto"/>
            </w:tcBorders>
            <w:shd w:val="clear" w:color="auto" w:fill="auto"/>
            <w:hideMark/>
          </w:tcPr>
          <w:p w14:paraId="409717C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28CDCCB" w14:textId="77777777" w:rsidTr="00004A43">
        <w:trPr>
          <w:trHeight w:val="288"/>
        </w:trPr>
        <w:tc>
          <w:tcPr>
            <w:tcW w:w="4448" w:type="pct"/>
            <w:tcBorders>
              <w:top w:val="nil"/>
              <w:left w:val="single" w:sz="8" w:space="0" w:color="auto"/>
              <w:bottom w:val="nil"/>
              <w:right w:val="nil"/>
            </w:tcBorders>
            <w:shd w:val="clear" w:color="auto" w:fill="auto"/>
            <w:hideMark/>
          </w:tcPr>
          <w:p w14:paraId="354453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08.3.1.01.05 servicio de conexión a internet vivienda secundaria</w:t>
            </w:r>
          </w:p>
        </w:tc>
        <w:tc>
          <w:tcPr>
            <w:tcW w:w="552" w:type="pct"/>
            <w:tcBorders>
              <w:top w:val="nil"/>
              <w:left w:val="nil"/>
              <w:bottom w:val="nil"/>
              <w:right w:val="single" w:sz="8" w:space="0" w:color="auto"/>
            </w:tcBorders>
            <w:shd w:val="clear" w:color="auto" w:fill="auto"/>
            <w:hideMark/>
          </w:tcPr>
          <w:p w14:paraId="194DA3A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9522706" w14:textId="77777777" w:rsidTr="00004A43">
        <w:trPr>
          <w:trHeight w:val="288"/>
        </w:trPr>
        <w:tc>
          <w:tcPr>
            <w:tcW w:w="4448" w:type="pct"/>
            <w:tcBorders>
              <w:top w:val="nil"/>
              <w:left w:val="single" w:sz="8" w:space="0" w:color="auto"/>
              <w:bottom w:val="nil"/>
              <w:right w:val="nil"/>
            </w:tcBorders>
            <w:shd w:val="clear" w:color="auto" w:fill="auto"/>
            <w:hideMark/>
          </w:tcPr>
          <w:p w14:paraId="00FF33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09.1.1.02.07 equipos para radioaficionados</w:t>
            </w:r>
          </w:p>
        </w:tc>
        <w:tc>
          <w:tcPr>
            <w:tcW w:w="552" w:type="pct"/>
            <w:tcBorders>
              <w:top w:val="nil"/>
              <w:left w:val="nil"/>
              <w:bottom w:val="nil"/>
              <w:right w:val="single" w:sz="8" w:space="0" w:color="auto"/>
            </w:tcBorders>
            <w:shd w:val="clear" w:color="auto" w:fill="auto"/>
            <w:hideMark/>
          </w:tcPr>
          <w:p w14:paraId="596316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DA693E6" w14:textId="77777777" w:rsidTr="00004A43">
        <w:trPr>
          <w:trHeight w:val="288"/>
        </w:trPr>
        <w:tc>
          <w:tcPr>
            <w:tcW w:w="4448" w:type="pct"/>
            <w:tcBorders>
              <w:top w:val="nil"/>
              <w:left w:val="single" w:sz="8" w:space="0" w:color="auto"/>
              <w:bottom w:val="nil"/>
              <w:right w:val="nil"/>
            </w:tcBorders>
            <w:shd w:val="clear" w:color="auto" w:fill="auto"/>
            <w:hideMark/>
          </w:tcPr>
          <w:p w14:paraId="6FAFF3D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09.1.1.02.08 equipos de radio control</w:t>
            </w:r>
          </w:p>
        </w:tc>
        <w:tc>
          <w:tcPr>
            <w:tcW w:w="552" w:type="pct"/>
            <w:tcBorders>
              <w:top w:val="nil"/>
              <w:left w:val="nil"/>
              <w:bottom w:val="nil"/>
              <w:right w:val="single" w:sz="8" w:space="0" w:color="auto"/>
            </w:tcBorders>
            <w:shd w:val="clear" w:color="auto" w:fill="auto"/>
            <w:hideMark/>
          </w:tcPr>
          <w:p w14:paraId="4C2B21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5590B98" w14:textId="77777777" w:rsidTr="00004A43">
        <w:trPr>
          <w:trHeight w:val="288"/>
        </w:trPr>
        <w:tc>
          <w:tcPr>
            <w:tcW w:w="4448" w:type="pct"/>
            <w:tcBorders>
              <w:top w:val="nil"/>
              <w:left w:val="single" w:sz="8" w:space="0" w:color="auto"/>
              <w:bottom w:val="nil"/>
              <w:right w:val="nil"/>
            </w:tcBorders>
            <w:shd w:val="clear" w:color="auto" w:fill="auto"/>
            <w:hideMark/>
          </w:tcPr>
          <w:p w14:paraId="6A84B29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09.1.1.02.09 accesorios de equipos para la grabación y reproducción de sonido</w:t>
            </w:r>
          </w:p>
        </w:tc>
        <w:tc>
          <w:tcPr>
            <w:tcW w:w="552" w:type="pct"/>
            <w:tcBorders>
              <w:top w:val="nil"/>
              <w:left w:val="nil"/>
              <w:bottom w:val="nil"/>
              <w:right w:val="single" w:sz="8" w:space="0" w:color="auto"/>
            </w:tcBorders>
            <w:shd w:val="clear" w:color="auto" w:fill="auto"/>
            <w:hideMark/>
          </w:tcPr>
          <w:p w14:paraId="7FC5765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88B6B7" w14:textId="77777777" w:rsidTr="00004A43">
        <w:trPr>
          <w:trHeight w:val="288"/>
        </w:trPr>
        <w:tc>
          <w:tcPr>
            <w:tcW w:w="4448" w:type="pct"/>
            <w:tcBorders>
              <w:top w:val="nil"/>
              <w:left w:val="single" w:sz="8" w:space="0" w:color="auto"/>
              <w:bottom w:val="nil"/>
              <w:right w:val="nil"/>
            </w:tcBorders>
            <w:shd w:val="clear" w:color="auto" w:fill="auto"/>
            <w:hideMark/>
          </w:tcPr>
          <w:p w14:paraId="541E9DF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09.1.2.01.02 cámaras fotográficas analógicas</w:t>
            </w:r>
          </w:p>
        </w:tc>
        <w:tc>
          <w:tcPr>
            <w:tcW w:w="552" w:type="pct"/>
            <w:tcBorders>
              <w:top w:val="nil"/>
              <w:left w:val="nil"/>
              <w:bottom w:val="nil"/>
              <w:right w:val="single" w:sz="8" w:space="0" w:color="auto"/>
            </w:tcBorders>
            <w:shd w:val="clear" w:color="auto" w:fill="auto"/>
            <w:hideMark/>
          </w:tcPr>
          <w:p w14:paraId="359EB4B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943D582" w14:textId="77777777" w:rsidTr="00004A43">
        <w:trPr>
          <w:trHeight w:val="288"/>
        </w:trPr>
        <w:tc>
          <w:tcPr>
            <w:tcW w:w="4448" w:type="pct"/>
            <w:tcBorders>
              <w:top w:val="nil"/>
              <w:left w:val="single" w:sz="8" w:space="0" w:color="auto"/>
              <w:bottom w:val="nil"/>
              <w:right w:val="nil"/>
            </w:tcBorders>
            <w:shd w:val="clear" w:color="auto" w:fill="auto"/>
            <w:hideMark/>
          </w:tcPr>
          <w:p w14:paraId="2BD64E3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09.1.3.01.07 dispositivos para libro electrónico</w:t>
            </w:r>
          </w:p>
        </w:tc>
        <w:tc>
          <w:tcPr>
            <w:tcW w:w="552" w:type="pct"/>
            <w:tcBorders>
              <w:top w:val="nil"/>
              <w:left w:val="nil"/>
              <w:bottom w:val="nil"/>
              <w:right w:val="single" w:sz="8" w:space="0" w:color="auto"/>
            </w:tcBorders>
            <w:shd w:val="clear" w:color="auto" w:fill="auto"/>
            <w:hideMark/>
          </w:tcPr>
          <w:p w14:paraId="5783759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867F384" w14:textId="77777777" w:rsidTr="00004A43">
        <w:trPr>
          <w:trHeight w:val="288"/>
        </w:trPr>
        <w:tc>
          <w:tcPr>
            <w:tcW w:w="4448" w:type="pct"/>
            <w:tcBorders>
              <w:top w:val="nil"/>
              <w:left w:val="single" w:sz="8" w:space="0" w:color="auto"/>
              <w:bottom w:val="nil"/>
              <w:right w:val="nil"/>
            </w:tcBorders>
            <w:shd w:val="clear" w:color="auto" w:fill="auto"/>
            <w:hideMark/>
          </w:tcPr>
          <w:p w14:paraId="6A62D56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09.1.3.01.13 máquina de escribir</w:t>
            </w:r>
          </w:p>
        </w:tc>
        <w:tc>
          <w:tcPr>
            <w:tcW w:w="552" w:type="pct"/>
            <w:tcBorders>
              <w:top w:val="nil"/>
              <w:left w:val="nil"/>
              <w:bottom w:val="nil"/>
              <w:right w:val="single" w:sz="8" w:space="0" w:color="auto"/>
            </w:tcBorders>
            <w:shd w:val="clear" w:color="auto" w:fill="auto"/>
            <w:hideMark/>
          </w:tcPr>
          <w:p w14:paraId="6CA105C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438766" w14:textId="77777777" w:rsidTr="00004A43">
        <w:trPr>
          <w:trHeight w:val="288"/>
        </w:trPr>
        <w:tc>
          <w:tcPr>
            <w:tcW w:w="4448" w:type="pct"/>
            <w:tcBorders>
              <w:top w:val="nil"/>
              <w:left w:val="single" w:sz="8" w:space="0" w:color="auto"/>
              <w:bottom w:val="nil"/>
              <w:right w:val="nil"/>
            </w:tcBorders>
            <w:shd w:val="clear" w:color="auto" w:fill="auto"/>
            <w:hideMark/>
          </w:tcPr>
          <w:p w14:paraId="46F606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09.1.5.01.01 servicio de reparación máquina de escribir</w:t>
            </w:r>
          </w:p>
        </w:tc>
        <w:tc>
          <w:tcPr>
            <w:tcW w:w="552" w:type="pct"/>
            <w:tcBorders>
              <w:top w:val="nil"/>
              <w:left w:val="nil"/>
              <w:bottom w:val="nil"/>
              <w:right w:val="single" w:sz="8" w:space="0" w:color="auto"/>
            </w:tcBorders>
            <w:shd w:val="clear" w:color="auto" w:fill="auto"/>
            <w:hideMark/>
          </w:tcPr>
          <w:p w14:paraId="676E51C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5CEEE3" w14:textId="77777777" w:rsidTr="00004A43">
        <w:trPr>
          <w:trHeight w:val="288"/>
        </w:trPr>
        <w:tc>
          <w:tcPr>
            <w:tcW w:w="4448" w:type="pct"/>
            <w:tcBorders>
              <w:top w:val="nil"/>
              <w:left w:val="single" w:sz="8" w:space="0" w:color="auto"/>
              <w:bottom w:val="nil"/>
              <w:right w:val="nil"/>
            </w:tcBorders>
            <w:shd w:val="clear" w:color="auto" w:fill="auto"/>
            <w:hideMark/>
          </w:tcPr>
          <w:p w14:paraId="4FAE1A9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09.1.5.01.03 servicio de reparación de máquinas fotográficas</w:t>
            </w:r>
          </w:p>
        </w:tc>
        <w:tc>
          <w:tcPr>
            <w:tcW w:w="552" w:type="pct"/>
            <w:tcBorders>
              <w:top w:val="nil"/>
              <w:left w:val="nil"/>
              <w:bottom w:val="nil"/>
              <w:right w:val="single" w:sz="8" w:space="0" w:color="auto"/>
            </w:tcBorders>
            <w:shd w:val="clear" w:color="auto" w:fill="auto"/>
            <w:hideMark/>
          </w:tcPr>
          <w:p w14:paraId="653DDD3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AE73025" w14:textId="77777777" w:rsidTr="00004A43">
        <w:trPr>
          <w:trHeight w:val="288"/>
        </w:trPr>
        <w:tc>
          <w:tcPr>
            <w:tcW w:w="4448" w:type="pct"/>
            <w:tcBorders>
              <w:top w:val="nil"/>
              <w:left w:val="single" w:sz="8" w:space="0" w:color="auto"/>
              <w:bottom w:val="nil"/>
              <w:right w:val="nil"/>
            </w:tcBorders>
            <w:shd w:val="clear" w:color="auto" w:fill="auto"/>
            <w:hideMark/>
          </w:tcPr>
          <w:p w14:paraId="354534C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09.2.1.01.01 casa rodante</w:t>
            </w:r>
          </w:p>
        </w:tc>
        <w:tc>
          <w:tcPr>
            <w:tcW w:w="552" w:type="pct"/>
            <w:tcBorders>
              <w:top w:val="nil"/>
              <w:left w:val="nil"/>
              <w:bottom w:val="nil"/>
              <w:right w:val="single" w:sz="8" w:space="0" w:color="auto"/>
            </w:tcBorders>
            <w:shd w:val="clear" w:color="auto" w:fill="auto"/>
            <w:hideMark/>
          </w:tcPr>
          <w:p w14:paraId="3B05DC7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34F217A" w14:textId="77777777" w:rsidTr="00004A43">
        <w:trPr>
          <w:trHeight w:val="288"/>
        </w:trPr>
        <w:tc>
          <w:tcPr>
            <w:tcW w:w="4448" w:type="pct"/>
            <w:tcBorders>
              <w:top w:val="nil"/>
              <w:left w:val="single" w:sz="8" w:space="0" w:color="auto"/>
              <w:bottom w:val="nil"/>
              <w:right w:val="nil"/>
            </w:tcBorders>
            <w:shd w:val="clear" w:color="auto" w:fill="auto"/>
            <w:hideMark/>
          </w:tcPr>
          <w:p w14:paraId="422EEBC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09.2.1.01.02 remolques</w:t>
            </w:r>
          </w:p>
        </w:tc>
        <w:tc>
          <w:tcPr>
            <w:tcW w:w="552" w:type="pct"/>
            <w:tcBorders>
              <w:top w:val="nil"/>
              <w:left w:val="nil"/>
              <w:bottom w:val="nil"/>
              <w:right w:val="single" w:sz="8" w:space="0" w:color="auto"/>
            </w:tcBorders>
            <w:shd w:val="clear" w:color="auto" w:fill="auto"/>
            <w:hideMark/>
          </w:tcPr>
          <w:p w14:paraId="1D17561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4BF87F7" w14:textId="77777777" w:rsidTr="00004A43">
        <w:trPr>
          <w:trHeight w:val="288"/>
        </w:trPr>
        <w:tc>
          <w:tcPr>
            <w:tcW w:w="4448" w:type="pct"/>
            <w:tcBorders>
              <w:top w:val="nil"/>
              <w:left w:val="single" w:sz="8" w:space="0" w:color="auto"/>
              <w:bottom w:val="nil"/>
              <w:right w:val="nil"/>
            </w:tcBorders>
            <w:shd w:val="clear" w:color="auto" w:fill="auto"/>
            <w:hideMark/>
          </w:tcPr>
          <w:p w14:paraId="2DC40CB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09.2.1.01.03 grandes equipos para la recreación terrestre como </w:t>
            </w:r>
            <w:proofErr w:type="spellStart"/>
            <w:r w:rsidRPr="00BE0C91">
              <w:rPr>
                <w:rFonts w:eastAsia="Times New Roman" w:cs="Times New Roman"/>
                <w:color w:val="000000"/>
                <w:sz w:val="20"/>
                <w:szCs w:val="20"/>
                <w:lang w:eastAsia="es-CL"/>
              </w:rPr>
              <w:t>buggies</w:t>
            </w:r>
            <w:proofErr w:type="spellEnd"/>
            <w:r w:rsidRPr="00BE0C91">
              <w:rPr>
                <w:rFonts w:eastAsia="Times New Roman" w:cs="Times New Roman"/>
                <w:color w:val="000000"/>
                <w:sz w:val="20"/>
                <w:szCs w:val="20"/>
                <w:lang w:eastAsia="es-CL"/>
              </w:rPr>
              <w:t xml:space="preserve"> y similares</w:t>
            </w:r>
          </w:p>
        </w:tc>
        <w:tc>
          <w:tcPr>
            <w:tcW w:w="552" w:type="pct"/>
            <w:tcBorders>
              <w:top w:val="nil"/>
              <w:left w:val="nil"/>
              <w:bottom w:val="nil"/>
              <w:right w:val="single" w:sz="8" w:space="0" w:color="auto"/>
            </w:tcBorders>
            <w:shd w:val="clear" w:color="auto" w:fill="auto"/>
            <w:hideMark/>
          </w:tcPr>
          <w:p w14:paraId="5529196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7689EFA" w14:textId="77777777" w:rsidTr="00004A43">
        <w:trPr>
          <w:trHeight w:val="288"/>
        </w:trPr>
        <w:tc>
          <w:tcPr>
            <w:tcW w:w="4448" w:type="pct"/>
            <w:tcBorders>
              <w:top w:val="nil"/>
              <w:left w:val="single" w:sz="8" w:space="0" w:color="auto"/>
              <w:bottom w:val="nil"/>
              <w:right w:val="nil"/>
            </w:tcBorders>
            <w:shd w:val="clear" w:color="auto" w:fill="auto"/>
            <w:hideMark/>
          </w:tcPr>
          <w:p w14:paraId="62CFCD8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09.2.1.01.04 grandes equipos para la recreación aérea como aeroplanos, alas delta y similares</w:t>
            </w:r>
          </w:p>
        </w:tc>
        <w:tc>
          <w:tcPr>
            <w:tcW w:w="552" w:type="pct"/>
            <w:tcBorders>
              <w:top w:val="nil"/>
              <w:left w:val="nil"/>
              <w:bottom w:val="nil"/>
              <w:right w:val="single" w:sz="8" w:space="0" w:color="auto"/>
            </w:tcBorders>
            <w:shd w:val="clear" w:color="auto" w:fill="auto"/>
            <w:hideMark/>
          </w:tcPr>
          <w:p w14:paraId="590C496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3A922F2" w14:textId="77777777" w:rsidTr="00004A43">
        <w:trPr>
          <w:trHeight w:val="288"/>
        </w:trPr>
        <w:tc>
          <w:tcPr>
            <w:tcW w:w="4448" w:type="pct"/>
            <w:tcBorders>
              <w:top w:val="nil"/>
              <w:left w:val="single" w:sz="8" w:space="0" w:color="auto"/>
              <w:bottom w:val="nil"/>
              <w:right w:val="nil"/>
            </w:tcBorders>
            <w:shd w:val="clear" w:color="auto" w:fill="auto"/>
            <w:hideMark/>
          </w:tcPr>
          <w:p w14:paraId="13A7BD4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09.2.1.01.05 grandes equipos para la recreación acuática como </w:t>
            </w:r>
            <w:proofErr w:type="gramStart"/>
            <w:r w:rsidRPr="00BE0C91">
              <w:rPr>
                <w:rFonts w:eastAsia="Times New Roman" w:cs="Times New Roman"/>
                <w:color w:val="000000"/>
                <w:sz w:val="20"/>
                <w:szCs w:val="20"/>
                <w:lang w:eastAsia="es-CL"/>
              </w:rPr>
              <w:t>yates ,</w:t>
            </w:r>
            <w:proofErr w:type="gramEnd"/>
            <w:r w:rsidRPr="00BE0C91">
              <w:rPr>
                <w:rFonts w:eastAsia="Times New Roman" w:cs="Times New Roman"/>
                <w:color w:val="000000"/>
                <w:sz w:val="20"/>
                <w:szCs w:val="20"/>
                <w:lang w:eastAsia="es-CL"/>
              </w:rPr>
              <w:t xml:space="preserve"> botes no inflables y similares</w:t>
            </w:r>
          </w:p>
        </w:tc>
        <w:tc>
          <w:tcPr>
            <w:tcW w:w="552" w:type="pct"/>
            <w:tcBorders>
              <w:top w:val="nil"/>
              <w:left w:val="nil"/>
              <w:bottom w:val="nil"/>
              <w:right w:val="single" w:sz="8" w:space="0" w:color="auto"/>
            </w:tcBorders>
            <w:shd w:val="clear" w:color="auto" w:fill="auto"/>
            <w:hideMark/>
          </w:tcPr>
          <w:p w14:paraId="251437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CC92B3B" w14:textId="77777777" w:rsidTr="00004A43">
        <w:trPr>
          <w:trHeight w:val="288"/>
        </w:trPr>
        <w:tc>
          <w:tcPr>
            <w:tcW w:w="4448" w:type="pct"/>
            <w:tcBorders>
              <w:top w:val="nil"/>
              <w:left w:val="single" w:sz="8" w:space="0" w:color="auto"/>
              <w:bottom w:val="nil"/>
              <w:right w:val="nil"/>
            </w:tcBorders>
            <w:shd w:val="clear" w:color="auto" w:fill="auto"/>
            <w:hideMark/>
          </w:tcPr>
          <w:p w14:paraId="5AAE66B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09.2.1.01.07 caballos y </w:t>
            </w:r>
            <w:proofErr w:type="spellStart"/>
            <w:r w:rsidRPr="00BE0C91">
              <w:rPr>
                <w:rFonts w:eastAsia="Times New Roman" w:cs="Times New Roman"/>
                <w:color w:val="000000"/>
                <w:sz w:val="20"/>
                <w:szCs w:val="20"/>
                <w:lang w:eastAsia="es-CL"/>
              </w:rPr>
              <w:t>ponies</w:t>
            </w:r>
            <w:proofErr w:type="spellEnd"/>
          </w:p>
        </w:tc>
        <w:tc>
          <w:tcPr>
            <w:tcW w:w="552" w:type="pct"/>
            <w:tcBorders>
              <w:top w:val="nil"/>
              <w:left w:val="nil"/>
              <w:bottom w:val="nil"/>
              <w:right w:val="single" w:sz="8" w:space="0" w:color="auto"/>
            </w:tcBorders>
            <w:shd w:val="clear" w:color="auto" w:fill="auto"/>
            <w:hideMark/>
          </w:tcPr>
          <w:p w14:paraId="6FA8762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0E00EB4" w14:textId="77777777" w:rsidTr="00004A43">
        <w:trPr>
          <w:trHeight w:val="288"/>
        </w:trPr>
        <w:tc>
          <w:tcPr>
            <w:tcW w:w="4448" w:type="pct"/>
            <w:tcBorders>
              <w:top w:val="nil"/>
              <w:left w:val="single" w:sz="8" w:space="0" w:color="auto"/>
              <w:bottom w:val="nil"/>
              <w:right w:val="nil"/>
            </w:tcBorders>
            <w:shd w:val="clear" w:color="auto" w:fill="auto"/>
            <w:hideMark/>
          </w:tcPr>
          <w:p w14:paraId="3C8C3C7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09.2.2.01.06 mesas de juego y sus accesorios</w:t>
            </w:r>
          </w:p>
        </w:tc>
        <w:tc>
          <w:tcPr>
            <w:tcW w:w="552" w:type="pct"/>
            <w:tcBorders>
              <w:top w:val="nil"/>
              <w:left w:val="nil"/>
              <w:bottom w:val="nil"/>
              <w:right w:val="single" w:sz="8" w:space="0" w:color="auto"/>
            </w:tcBorders>
            <w:shd w:val="clear" w:color="auto" w:fill="auto"/>
            <w:hideMark/>
          </w:tcPr>
          <w:p w14:paraId="6AF981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09B23E8" w14:textId="77777777" w:rsidTr="00004A43">
        <w:trPr>
          <w:trHeight w:val="288"/>
        </w:trPr>
        <w:tc>
          <w:tcPr>
            <w:tcW w:w="4448" w:type="pct"/>
            <w:tcBorders>
              <w:top w:val="nil"/>
              <w:left w:val="single" w:sz="8" w:space="0" w:color="auto"/>
              <w:bottom w:val="nil"/>
              <w:right w:val="nil"/>
            </w:tcBorders>
            <w:shd w:val="clear" w:color="auto" w:fill="auto"/>
            <w:hideMark/>
          </w:tcPr>
          <w:p w14:paraId="2EA0C7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09.2.3.01.02 servicio de reparación de mesas de juego y artefactos para la recreación en interiores</w:t>
            </w:r>
          </w:p>
        </w:tc>
        <w:tc>
          <w:tcPr>
            <w:tcW w:w="552" w:type="pct"/>
            <w:tcBorders>
              <w:top w:val="nil"/>
              <w:left w:val="nil"/>
              <w:bottom w:val="nil"/>
              <w:right w:val="single" w:sz="8" w:space="0" w:color="auto"/>
            </w:tcBorders>
            <w:shd w:val="clear" w:color="auto" w:fill="auto"/>
            <w:hideMark/>
          </w:tcPr>
          <w:p w14:paraId="6912C84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58E4CC" w14:textId="77777777" w:rsidTr="00004A43">
        <w:trPr>
          <w:trHeight w:val="288"/>
        </w:trPr>
        <w:tc>
          <w:tcPr>
            <w:tcW w:w="4448" w:type="pct"/>
            <w:tcBorders>
              <w:top w:val="nil"/>
              <w:left w:val="single" w:sz="8" w:space="0" w:color="auto"/>
              <w:bottom w:val="nil"/>
              <w:right w:val="nil"/>
            </w:tcBorders>
            <w:shd w:val="clear" w:color="auto" w:fill="auto"/>
            <w:hideMark/>
          </w:tcPr>
          <w:p w14:paraId="2ABD22B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09.3.2.01.04 accesorios para la defensa personal</w:t>
            </w:r>
          </w:p>
        </w:tc>
        <w:tc>
          <w:tcPr>
            <w:tcW w:w="552" w:type="pct"/>
            <w:tcBorders>
              <w:top w:val="nil"/>
              <w:left w:val="nil"/>
              <w:bottom w:val="nil"/>
              <w:right w:val="single" w:sz="8" w:space="0" w:color="auto"/>
            </w:tcBorders>
            <w:shd w:val="clear" w:color="auto" w:fill="auto"/>
            <w:hideMark/>
          </w:tcPr>
          <w:p w14:paraId="34E8CEF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E62A2AB" w14:textId="77777777" w:rsidTr="00004A43">
        <w:trPr>
          <w:trHeight w:val="288"/>
        </w:trPr>
        <w:tc>
          <w:tcPr>
            <w:tcW w:w="4448" w:type="pct"/>
            <w:tcBorders>
              <w:top w:val="nil"/>
              <w:left w:val="single" w:sz="8" w:space="0" w:color="auto"/>
              <w:bottom w:val="nil"/>
              <w:right w:val="nil"/>
            </w:tcBorders>
            <w:shd w:val="clear" w:color="auto" w:fill="auto"/>
            <w:hideMark/>
          </w:tcPr>
          <w:p w14:paraId="074E44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09.3.2.01.07 servicio de reparación de equipo de deporte, campamento y recreación al aire libre</w:t>
            </w:r>
          </w:p>
        </w:tc>
        <w:tc>
          <w:tcPr>
            <w:tcW w:w="552" w:type="pct"/>
            <w:tcBorders>
              <w:top w:val="nil"/>
              <w:left w:val="nil"/>
              <w:bottom w:val="nil"/>
              <w:right w:val="single" w:sz="8" w:space="0" w:color="auto"/>
            </w:tcBorders>
            <w:shd w:val="clear" w:color="auto" w:fill="auto"/>
            <w:hideMark/>
          </w:tcPr>
          <w:p w14:paraId="60B016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7E56FB" w14:textId="77777777" w:rsidTr="00004A43">
        <w:trPr>
          <w:trHeight w:val="288"/>
        </w:trPr>
        <w:tc>
          <w:tcPr>
            <w:tcW w:w="4448" w:type="pct"/>
            <w:tcBorders>
              <w:top w:val="nil"/>
              <w:left w:val="single" w:sz="8" w:space="0" w:color="auto"/>
              <w:bottom w:val="nil"/>
              <w:right w:val="nil"/>
            </w:tcBorders>
            <w:shd w:val="clear" w:color="auto" w:fill="auto"/>
            <w:hideMark/>
          </w:tcPr>
          <w:p w14:paraId="0907605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09.3.5.01.04 otros servicios de veterinaria y de otro tipo para animales domésticos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B0720B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774B18" w14:textId="77777777" w:rsidTr="00004A43">
        <w:trPr>
          <w:trHeight w:val="288"/>
        </w:trPr>
        <w:tc>
          <w:tcPr>
            <w:tcW w:w="4448" w:type="pct"/>
            <w:tcBorders>
              <w:top w:val="nil"/>
              <w:left w:val="single" w:sz="8" w:space="0" w:color="auto"/>
              <w:bottom w:val="nil"/>
              <w:right w:val="nil"/>
            </w:tcBorders>
            <w:shd w:val="clear" w:color="auto" w:fill="auto"/>
            <w:hideMark/>
          </w:tcPr>
          <w:p w14:paraId="18DBC10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09.4.1.01.09 servicios prestados en centros de esquí</w:t>
            </w:r>
          </w:p>
        </w:tc>
        <w:tc>
          <w:tcPr>
            <w:tcW w:w="552" w:type="pct"/>
            <w:tcBorders>
              <w:top w:val="nil"/>
              <w:left w:val="nil"/>
              <w:bottom w:val="nil"/>
              <w:right w:val="single" w:sz="8" w:space="0" w:color="auto"/>
            </w:tcBorders>
            <w:shd w:val="clear" w:color="auto" w:fill="auto"/>
            <w:hideMark/>
          </w:tcPr>
          <w:p w14:paraId="4188642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B0C498" w14:textId="77777777" w:rsidTr="00004A43">
        <w:trPr>
          <w:trHeight w:val="288"/>
        </w:trPr>
        <w:tc>
          <w:tcPr>
            <w:tcW w:w="4448" w:type="pct"/>
            <w:tcBorders>
              <w:top w:val="nil"/>
              <w:left w:val="single" w:sz="8" w:space="0" w:color="auto"/>
              <w:bottom w:val="nil"/>
              <w:right w:val="nil"/>
            </w:tcBorders>
            <w:shd w:val="clear" w:color="auto" w:fill="auto"/>
            <w:hideMark/>
          </w:tcPr>
          <w:p w14:paraId="0388952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09.4.1.02.01 arriendo de equipo aéreo</w:t>
            </w:r>
          </w:p>
        </w:tc>
        <w:tc>
          <w:tcPr>
            <w:tcW w:w="552" w:type="pct"/>
            <w:tcBorders>
              <w:top w:val="nil"/>
              <w:left w:val="nil"/>
              <w:bottom w:val="nil"/>
              <w:right w:val="single" w:sz="8" w:space="0" w:color="auto"/>
            </w:tcBorders>
            <w:shd w:val="clear" w:color="auto" w:fill="auto"/>
            <w:hideMark/>
          </w:tcPr>
          <w:p w14:paraId="29CF1DA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41A4CD9" w14:textId="77777777" w:rsidTr="00004A43">
        <w:trPr>
          <w:trHeight w:val="288"/>
        </w:trPr>
        <w:tc>
          <w:tcPr>
            <w:tcW w:w="4448" w:type="pct"/>
            <w:tcBorders>
              <w:top w:val="nil"/>
              <w:left w:val="single" w:sz="8" w:space="0" w:color="auto"/>
              <w:bottom w:val="nil"/>
              <w:right w:val="nil"/>
            </w:tcBorders>
            <w:shd w:val="clear" w:color="auto" w:fill="auto"/>
            <w:hideMark/>
          </w:tcPr>
          <w:p w14:paraId="5D72AE8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09.4.1.02.02 arriendo de equipo náutico</w:t>
            </w:r>
          </w:p>
        </w:tc>
        <w:tc>
          <w:tcPr>
            <w:tcW w:w="552" w:type="pct"/>
            <w:tcBorders>
              <w:top w:val="nil"/>
              <w:left w:val="nil"/>
              <w:bottom w:val="nil"/>
              <w:right w:val="single" w:sz="8" w:space="0" w:color="auto"/>
            </w:tcBorders>
            <w:shd w:val="clear" w:color="auto" w:fill="auto"/>
            <w:hideMark/>
          </w:tcPr>
          <w:p w14:paraId="139EF49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01E1FA" w14:textId="77777777" w:rsidTr="00004A43">
        <w:trPr>
          <w:trHeight w:val="288"/>
        </w:trPr>
        <w:tc>
          <w:tcPr>
            <w:tcW w:w="4448" w:type="pct"/>
            <w:tcBorders>
              <w:top w:val="nil"/>
              <w:left w:val="single" w:sz="8" w:space="0" w:color="auto"/>
              <w:bottom w:val="nil"/>
              <w:right w:val="nil"/>
            </w:tcBorders>
            <w:shd w:val="clear" w:color="auto" w:fill="auto"/>
            <w:hideMark/>
          </w:tcPr>
          <w:p w14:paraId="100314A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09.4.1.02.03 arriendo de equipo nieve</w:t>
            </w:r>
          </w:p>
        </w:tc>
        <w:tc>
          <w:tcPr>
            <w:tcW w:w="552" w:type="pct"/>
            <w:tcBorders>
              <w:top w:val="nil"/>
              <w:left w:val="nil"/>
              <w:bottom w:val="nil"/>
              <w:right w:val="single" w:sz="8" w:space="0" w:color="auto"/>
            </w:tcBorders>
            <w:shd w:val="clear" w:color="auto" w:fill="auto"/>
            <w:hideMark/>
          </w:tcPr>
          <w:p w14:paraId="613CDD4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FBBE6A6" w14:textId="77777777" w:rsidTr="00004A43">
        <w:trPr>
          <w:trHeight w:val="288"/>
        </w:trPr>
        <w:tc>
          <w:tcPr>
            <w:tcW w:w="4448" w:type="pct"/>
            <w:tcBorders>
              <w:top w:val="nil"/>
              <w:left w:val="single" w:sz="8" w:space="0" w:color="auto"/>
              <w:bottom w:val="nil"/>
              <w:right w:val="nil"/>
            </w:tcBorders>
            <w:shd w:val="clear" w:color="auto" w:fill="auto"/>
            <w:hideMark/>
          </w:tcPr>
          <w:p w14:paraId="1E47375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09.4.1.04.01 guías de viaje</w:t>
            </w:r>
          </w:p>
        </w:tc>
        <w:tc>
          <w:tcPr>
            <w:tcW w:w="552" w:type="pct"/>
            <w:tcBorders>
              <w:top w:val="nil"/>
              <w:left w:val="nil"/>
              <w:bottom w:val="nil"/>
              <w:right w:val="single" w:sz="8" w:space="0" w:color="auto"/>
            </w:tcBorders>
            <w:shd w:val="clear" w:color="auto" w:fill="auto"/>
            <w:hideMark/>
          </w:tcPr>
          <w:p w14:paraId="2D22163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C3DDD1" w14:textId="77777777" w:rsidTr="00004A43">
        <w:trPr>
          <w:trHeight w:val="288"/>
        </w:trPr>
        <w:tc>
          <w:tcPr>
            <w:tcW w:w="4448" w:type="pct"/>
            <w:tcBorders>
              <w:top w:val="nil"/>
              <w:left w:val="single" w:sz="8" w:space="0" w:color="auto"/>
              <w:bottom w:val="nil"/>
              <w:right w:val="nil"/>
            </w:tcBorders>
            <w:shd w:val="clear" w:color="auto" w:fill="auto"/>
            <w:hideMark/>
          </w:tcPr>
          <w:p w14:paraId="368C228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09.4.2.02.02 arriendo de consolas de videojuegos en locales de internet o especializados</w:t>
            </w:r>
          </w:p>
        </w:tc>
        <w:tc>
          <w:tcPr>
            <w:tcW w:w="552" w:type="pct"/>
            <w:tcBorders>
              <w:top w:val="nil"/>
              <w:left w:val="nil"/>
              <w:bottom w:val="nil"/>
              <w:right w:val="single" w:sz="8" w:space="0" w:color="auto"/>
            </w:tcBorders>
            <w:shd w:val="clear" w:color="auto" w:fill="auto"/>
            <w:hideMark/>
          </w:tcPr>
          <w:p w14:paraId="391586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7D4B839" w14:textId="77777777" w:rsidTr="00004A43">
        <w:trPr>
          <w:trHeight w:val="288"/>
        </w:trPr>
        <w:tc>
          <w:tcPr>
            <w:tcW w:w="4448" w:type="pct"/>
            <w:tcBorders>
              <w:top w:val="nil"/>
              <w:left w:val="single" w:sz="8" w:space="0" w:color="auto"/>
              <w:bottom w:val="nil"/>
              <w:right w:val="nil"/>
            </w:tcBorders>
            <w:shd w:val="clear" w:color="auto" w:fill="auto"/>
            <w:hideMark/>
          </w:tcPr>
          <w:p w14:paraId="3A21468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09.4.2.04.02 servicios de filmación de videos</w:t>
            </w:r>
          </w:p>
        </w:tc>
        <w:tc>
          <w:tcPr>
            <w:tcW w:w="552" w:type="pct"/>
            <w:tcBorders>
              <w:top w:val="nil"/>
              <w:left w:val="nil"/>
              <w:bottom w:val="nil"/>
              <w:right w:val="single" w:sz="8" w:space="0" w:color="auto"/>
            </w:tcBorders>
            <w:shd w:val="clear" w:color="auto" w:fill="auto"/>
            <w:hideMark/>
          </w:tcPr>
          <w:p w14:paraId="299BC4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D5BD2F" w14:textId="77777777" w:rsidTr="00004A43">
        <w:trPr>
          <w:trHeight w:val="288"/>
        </w:trPr>
        <w:tc>
          <w:tcPr>
            <w:tcW w:w="4448" w:type="pct"/>
            <w:tcBorders>
              <w:top w:val="nil"/>
              <w:left w:val="single" w:sz="8" w:space="0" w:color="auto"/>
              <w:bottom w:val="nil"/>
              <w:right w:val="nil"/>
            </w:tcBorders>
            <w:shd w:val="clear" w:color="auto" w:fill="auto"/>
            <w:hideMark/>
          </w:tcPr>
          <w:p w14:paraId="16AC565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09.5.3.02.01 globos terráqueos</w:t>
            </w:r>
          </w:p>
        </w:tc>
        <w:tc>
          <w:tcPr>
            <w:tcW w:w="552" w:type="pct"/>
            <w:tcBorders>
              <w:top w:val="nil"/>
              <w:left w:val="nil"/>
              <w:bottom w:val="nil"/>
              <w:right w:val="single" w:sz="8" w:space="0" w:color="auto"/>
            </w:tcBorders>
            <w:shd w:val="clear" w:color="auto" w:fill="auto"/>
            <w:hideMark/>
          </w:tcPr>
          <w:p w14:paraId="6C786C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21F2452" w14:textId="77777777" w:rsidTr="00004A43">
        <w:trPr>
          <w:trHeight w:val="288"/>
        </w:trPr>
        <w:tc>
          <w:tcPr>
            <w:tcW w:w="4448" w:type="pct"/>
            <w:tcBorders>
              <w:top w:val="nil"/>
              <w:left w:val="single" w:sz="8" w:space="0" w:color="auto"/>
              <w:bottom w:val="nil"/>
              <w:right w:val="nil"/>
            </w:tcBorders>
            <w:shd w:val="clear" w:color="auto" w:fill="auto"/>
            <w:hideMark/>
          </w:tcPr>
          <w:p w14:paraId="3CC790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09.5.3.02.02 mapas</w:t>
            </w:r>
          </w:p>
        </w:tc>
        <w:tc>
          <w:tcPr>
            <w:tcW w:w="552" w:type="pct"/>
            <w:tcBorders>
              <w:top w:val="nil"/>
              <w:left w:val="nil"/>
              <w:bottom w:val="nil"/>
              <w:right w:val="single" w:sz="8" w:space="0" w:color="auto"/>
            </w:tcBorders>
            <w:shd w:val="clear" w:color="auto" w:fill="auto"/>
            <w:hideMark/>
          </w:tcPr>
          <w:p w14:paraId="4EF257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5A05D6" w14:textId="77777777" w:rsidTr="00004A43">
        <w:trPr>
          <w:trHeight w:val="288"/>
        </w:trPr>
        <w:tc>
          <w:tcPr>
            <w:tcW w:w="4448" w:type="pct"/>
            <w:tcBorders>
              <w:top w:val="nil"/>
              <w:left w:val="single" w:sz="8" w:space="0" w:color="auto"/>
              <w:bottom w:val="nil"/>
              <w:right w:val="nil"/>
            </w:tcBorders>
            <w:shd w:val="clear" w:color="auto" w:fill="auto"/>
            <w:hideMark/>
          </w:tcPr>
          <w:p w14:paraId="3FC1374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10.1.1.01.07 mensualidad jardín infantil en establecimientos gratuitos subvencionados</w:t>
            </w:r>
          </w:p>
        </w:tc>
        <w:tc>
          <w:tcPr>
            <w:tcW w:w="552" w:type="pct"/>
            <w:tcBorders>
              <w:top w:val="nil"/>
              <w:left w:val="nil"/>
              <w:bottom w:val="nil"/>
              <w:right w:val="single" w:sz="8" w:space="0" w:color="auto"/>
            </w:tcBorders>
            <w:shd w:val="clear" w:color="auto" w:fill="auto"/>
            <w:hideMark/>
          </w:tcPr>
          <w:p w14:paraId="72718D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E856287" w14:textId="77777777" w:rsidTr="00004A43">
        <w:trPr>
          <w:trHeight w:val="288"/>
        </w:trPr>
        <w:tc>
          <w:tcPr>
            <w:tcW w:w="4448" w:type="pct"/>
            <w:tcBorders>
              <w:top w:val="nil"/>
              <w:left w:val="single" w:sz="8" w:space="0" w:color="auto"/>
              <w:bottom w:val="nil"/>
              <w:right w:val="nil"/>
            </w:tcBorders>
            <w:shd w:val="clear" w:color="auto" w:fill="auto"/>
            <w:hideMark/>
          </w:tcPr>
          <w:p w14:paraId="5D9E88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10.1.1.01.12 cuotas de centros de padres jardín infantil en otro tipo de establecimientos de educación preescolar</w:t>
            </w:r>
          </w:p>
        </w:tc>
        <w:tc>
          <w:tcPr>
            <w:tcW w:w="552" w:type="pct"/>
            <w:tcBorders>
              <w:top w:val="nil"/>
              <w:left w:val="nil"/>
              <w:bottom w:val="nil"/>
              <w:right w:val="single" w:sz="8" w:space="0" w:color="auto"/>
            </w:tcBorders>
            <w:shd w:val="clear" w:color="auto" w:fill="auto"/>
            <w:hideMark/>
          </w:tcPr>
          <w:p w14:paraId="25F04B4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9A71BB0" w14:textId="77777777" w:rsidTr="00004A43">
        <w:trPr>
          <w:trHeight w:val="288"/>
        </w:trPr>
        <w:tc>
          <w:tcPr>
            <w:tcW w:w="4448" w:type="pct"/>
            <w:tcBorders>
              <w:top w:val="nil"/>
              <w:left w:val="single" w:sz="8" w:space="0" w:color="auto"/>
              <w:bottom w:val="nil"/>
              <w:right w:val="nil"/>
            </w:tcBorders>
            <w:shd w:val="clear" w:color="auto" w:fill="auto"/>
            <w:hideMark/>
          </w:tcPr>
          <w:p w14:paraId="2E2186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10.1.1.01.16 cuota de incorporación y examen de admisión en otros tipos de establecimientos de educación preescolar</w:t>
            </w:r>
          </w:p>
        </w:tc>
        <w:tc>
          <w:tcPr>
            <w:tcW w:w="552" w:type="pct"/>
            <w:tcBorders>
              <w:top w:val="nil"/>
              <w:left w:val="nil"/>
              <w:bottom w:val="nil"/>
              <w:right w:val="single" w:sz="8" w:space="0" w:color="auto"/>
            </w:tcBorders>
            <w:shd w:val="clear" w:color="auto" w:fill="auto"/>
            <w:hideMark/>
          </w:tcPr>
          <w:p w14:paraId="57260BF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DACEA08" w14:textId="77777777" w:rsidTr="00004A43">
        <w:trPr>
          <w:trHeight w:val="288"/>
        </w:trPr>
        <w:tc>
          <w:tcPr>
            <w:tcW w:w="4448" w:type="pct"/>
            <w:tcBorders>
              <w:top w:val="nil"/>
              <w:left w:val="single" w:sz="8" w:space="0" w:color="auto"/>
              <w:bottom w:val="nil"/>
              <w:right w:val="nil"/>
            </w:tcBorders>
            <w:shd w:val="clear" w:color="auto" w:fill="auto"/>
            <w:hideMark/>
          </w:tcPr>
          <w:p w14:paraId="4ADE17E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10.1.1.02.08 mensualidad educación básica en otro tipo de establecimientos de educación básica</w:t>
            </w:r>
          </w:p>
        </w:tc>
        <w:tc>
          <w:tcPr>
            <w:tcW w:w="552" w:type="pct"/>
            <w:tcBorders>
              <w:top w:val="nil"/>
              <w:left w:val="nil"/>
              <w:bottom w:val="nil"/>
              <w:right w:val="single" w:sz="8" w:space="0" w:color="auto"/>
            </w:tcBorders>
            <w:shd w:val="clear" w:color="auto" w:fill="auto"/>
            <w:hideMark/>
          </w:tcPr>
          <w:p w14:paraId="454831D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A54C427" w14:textId="77777777" w:rsidTr="00004A43">
        <w:trPr>
          <w:trHeight w:val="288"/>
        </w:trPr>
        <w:tc>
          <w:tcPr>
            <w:tcW w:w="4448" w:type="pct"/>
            <w:tcBorders>
              <w:top w:val="nil"/>
              <w:left w:val="single" w:sz="8" w:space="0" w:color="auto"/>
              <w:bottom w:val="nil"/>
              <w:right w:val="nil"/>
            </w:tcBorders>
            <w:shd w:val="clear" w:color="auto" w:fill="auto"/>
            <w:hideMark/>
          </w:tcPr>
          <w:p w14:paraId="6D9B287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10.1.1.02.16 cuota de incorporación y examen de admisión en otro tipo de establecimientos de educación básica</w:t>
            </w:r>
          </w:p>
        </w:tc>
        <w:tc>
          <w:tcPr>
            <w:tcW w:w="552" w:type="pct"/>
            <w:tcBorders>
              <w:top w:val="nil"/>
              <w:left w:val="nil"/>
              <w:bottom w:val="nil"/>
              <w:right w:val="single" w:sz="8" w:space="0" w:color="auto"/>
            </w:tcBorders>
            <w:shd w:val="clear" w:color="auto" w:fill="auto"/>
            <w:hideMark/>
          </w:tcPr>
          <w:p w14:paraId="746B7AD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966ED92" w14:textId="77777777" w:rsidTr="00004A43">
        <w:trPr>
          <w:trHeight w:val="288"/>
        </w:trPr>
        <w:tc>
          <w:tcPr>
            <w:tcW w:w="4448" w:type="pct"/>
            <w:tcBorders>
              <w:top w:val="nil"/>
              <w:left w:val="single" w:sz="8" w:space="0" w:color="auto"/>
              <w:bottom w:val="nil"/>
              <w:right w:val="nil"/>
            </w:tcBorders>
            <w:shd w:val="clear" w:color="auto" w:fill="auto"/>
            <w:hideMark/>
          </w:tcPr>
          <w:p w14:paraId="00F5E69C"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10.2.1.01.08 mensualidad educación media en otro tipo de establecimientos educacionales</w:t>
            </w:r>
          </w:p>
        </w:tc>
        <w:tc>
          <w:tcPr>
            <w:tcW w:w="552" w:type="pct"/>
            <w:tcBorders>
              <w:top w:val="nil"/>
              <w:left w:val="nil"/>
              <w:bottom w:val="nil"/>
              <w:right w:val="single" w:sz="8" w:space="0" w:color="auto"/>
            </w:tcBorders>
            <w:shd w:val="clear" w:color="auto" w:fill="auto"/>
            <w:hideMark/>
          </w:tcPr>
          <w:p w14:paraId="749CAB5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51B9129" w14:textId="77777777" w:rsidTr="00004A43">
        <w:trPr>
          <w:trHeight w:val="288"/>
        </w:trPr>
        <w:tc>
          <w:tcPr>
            <w:tcW w:w="4448" w:type="pct"/>
            <w:tcBorders>
              <w:top w:val="nil"/>
              <w:left w:val="single" w:sz="8" w:space="0" w:color="auto"/>
              <w:bottom w:val="nil"/>
              <w:right w:val="nil"/>
            </w:tcBorders>
            <w:shd w:val="clear" w:color="auto" w:fill="auto"/>
            <w:hideMark/>
          </w:tcPr>
          <w:p w14:paraId="3CB4D6E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10.2.1.01.12 cuotas de centros de padres educación media en otro tipo de establecimientos educacionales</w:t>
            </w:r>
          </w:p>
        </w:tc>
        <w:tc>
          <w:tcPr>
            <w:tcW w:w="552" w:type="pct"/>
            <w:tcBorders>
              <w:top w:val="nil"/>
              <w:left w:val="nil"/>
              <w:bottom w:val="nil"/>
              <w:right w:val="single" w:sz="8" w:space="0" w:color="auto"/>
            </w:tcBorders>
            <w:shd w:val="clear" w:color="auto" w:fill="auto"/>
            <w:hideMark/>
          </w:tcPr>
          <w:p w14:paraId="00A42B3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1FF08D3" w14:textId="77777777" w:rsidTr="00004A43">
        <w:trPr>
          <w:trHeight w:val="288"/>
        </w:trPr>
        <w:tc>
          <w:tcPr>
            <w:tcW w:w="4448" w:type="pct"/>
            <w:tcBorders>
              <w:top w:val="nil"/>
              <w:left w:val="single" w:sz="8" w:space="0" w:color="auto"/>
              <w:bottom w:val="nil"/>
              <w:right w:val="nil"/>
            </w:tcBorders>
            <w:shd w:val="clear" w:color="auto" w:fill="auto"/>
            <w:hideMark/>
          </w:tcPr>
          <w:p w14:paraId="7D9CAF1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10.2.1.01.15 cuota de incorporación y examen de admisión para educación media en establecimientos gratuitos subvencionados</w:t>
            </w:r>
          </w:p>
        </w:tc>
        <w:tc>
          <w:tcPr>
            <w:tcW w:w="552" w:type="pct"/>
            <w:tcBorders>
              <w:top w:val="nil"/>
              <w:left w:val="nil"/>
              <w:bottom w:val="nil"/>
              <w:right w:val="single" w:sz="8" w:space="0" w:color="auto"/>
            </w:tcBorders>
            <w:shd w:val="clear" w:color="auto" w:fill="auto"/>
            <w:hideMark/>
          </w:tcPr>
          <w:p w14:paraId="7EF682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F0CA2E" w14:textId="77777777" w:rsidTr="00004A43">
        <w:trPr>
          <w:trHeight w:val="288"/>
        </w:trPr>
        <w:tc>
          <w:tcPr>
            <w:tcW w:w="4448" w:type="pct"/>
            <w:tcBorders>
              <w:top w:val="nil"/>
              <w:left w:val="single" w:sz="8" w:space="0" w:color="auto"/>
              <w:bottom w:val="nil"/>
              <w:right w:val="nil"/>
            </w:tcBorders>
            <w:shd w:val="clear" w:color="auto" w:fill="auto"/>
            <w:hideMark/>
          </w:tcPr>
          <w:p w14:paraId="40025D7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10.2.1.01.16 cuota de incorporación y examen de admisión en otro tipo de establecimientos de educación media</w:t>
            </w:r>
          </w:p>
        </w:tc>
        <w:tc>
          <w:tcPr>
            <w:tcW w:w="552" w:type="pct"/>
            <w:tcBorders>
              <w:top w:val="nil"/>
              <w:left w:val="nil"/>
              <w:bottom w:val="nil"/>
              <w:right w:val="single" w:sz="8" w:space="0" w:color="auto"/>
            </w:tcBorders>
            <w:shd w:val="clear" w:color="auto" w:fill="auto"/>
            <w:hideMark/>
          </w:tcPr>
          <w:p w14:paraId="35C9989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2155D66" w14:textId="77777777" w:rsidTr="00004A43">
        <w:trPr>
          <w:trHeight w:val="288"/>
        </w:trPr>
        <w:tc>
          <w:tcPr>
            <w:tcW w:w="4448" w:type="pct"/>
            <w:tcBorders>
              <w:top w:val="nil"/>
              <w:left w:val="single" w:sz="8" w:space="0" w:color="auto"/>
              <w:bottom w:val="nil"/>
              <w:right w:val="nil"/>
            </w:tcBorders>
            <w:shd w:val="clear" w:color="auto" w:fill="auto"/>
            <w:hideMark/>
          </w:tcPr>
          <w:p w14:paraId="5D8905F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10.3.1.01.03 inscripción prueba de selección universitaria</w:t>
            </w:r>
          </w:p>
        </w:tc>
        <w:tc>
          <w:tcPr>
            <w:tcW w:w="552" w:type="pct"/>
            <w:tcBorders>
              <w:top w:val="nil"/>
              <w:left w:val="nil"/>
              <w:bottom w:val="nil"/>
              <w:right w:val="single" w:sz="8" w:space="0" w:color="auto"/>
            </w:tcBorders>
            <w:shd w:val="clear" w:color="auto" w:fill="auto"/>
            <w:hideMark/>
          </w:tcPr>
          <w:p w14:paraId="6CB620C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CCAAF8A" w14:textId="77777777" w:rsidTr="00004A43">
        <w:trPr>
          <w:trHeight w:val="288"/>
        </w:trPr>
        <w:tc>
          <w:tcPr>
            <w:tcW w:w="4448" w:type="pct"/>
            <w:tcBorders>
              <w:top w:val="nil"/>
              <w:left w:val="single" w:sz="8" w:space="0" w:color="auto"/>
              <w:bottom w:val="nil"/>
              <w:right w:val="nil"/>
            </w:tcBorders>
            <w:shd w:val="clear" w:color="auto" w:fill="auto"/>
            <w:hideMark/>
          </w:tcPr>
          <w:p w14:paraId="28ACCE8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10.4.1.01.06 matrículas de post grado en otras instituciones de educación superior</w:t>
            </w:r>
          </w:p>
        </w:tc>
        <w:tc>
          <w:tcPr>
            <w:tcW w:w="552" w:type="pct"/>
            <w:tcBorders>
              <w:top w:val="nil"/>
              <w:left w:val="nil"/>
              <w:bottom w:val="nil"/>
              <w:right w:val="single" w:sz="8" w:space="0" w:color="auto"/>
            </w:tcBorders>
            <w:shd w:val="clear" w:color="auto" w:fill="auto"/>
            <w:hideMark/>
          </w:tcPr>
          <w:p w14:paraId="087BB49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0BE10B0" w14:textId="77777777" w:rsidTr="00004A43">
        <w:trPr>
          <w:trHeight w:val="288"/>
        </w:trPr>
        <w:tc>
          <w:tcPr>
            <w:tcW w:w="4448" w:type="pct"/>
            <w:tcBorders>
              <w:top w:val="nil"/>
              <w:left w:val="single" w:sz="8" w:space="0" w:color="auto"/>
              <w:bottom w:val="nil"/>
              <w:right w:val="nil"/>
            </w:tcBorders>
            <w:shd w:val="clear" w:color="auto" w:fill="auto"/>
            <w:hideMark/>
          </w:tcPr>
          <w:p w14:paraId="56BCEF9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10.4.1.01.12 mensualidades de post grado en otras instituciones de educación superior</w:t>
            </w:r>
          </w:p>
        </w:tc>
        <w:tc>
          <w:tcPr>
            <w:tcW w:w="552" w:type="pct"/>
            <w:tcBorders>
              <w:top w:val="nil"/>
              <w:left w:val="nil"/>
              <w:bottom w:val="nil"/>
              <w:right w:val="single" w:sz="8" w:space="0" w:color="auto"/>
            </w:tcBorders>
            <w:shd w:val="clear" w:color="auto" w:fill="auto"/>
            <w:hideMark/>
          </w:tcPr>
          <w:p w14:paraId="29403F0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93176B2" w14:textId="77777777" w:rsidTr="00004A43">
        <w:trPr>
          <w:trHeight w:val="288"/>
        </w:trPr>
        <w:tc>
          <w:tcPr>
            <w:tcW w:w="4448" w:type="pct"/>
            <w:tcBorders>
              <w:top w:val="nil"/>
              <w:left w:val="single" w:sz="8" w:space="0" w:color="auto"/>
              <w:bottom w:val="nil"/>
              <w:right w:val="nil"/>
            </w:tcBorders>
            <w:shd w:val="clear" w:color="auto" w:fill="auto"/>
            <w:hideMark/>
          </w:tcPr>
          <w:p w14:paraId="3692E51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10.5.1.01.05 diplomados</w:t>
            </w:r>
          </w:p>
        </w:tc>
        <w:tc>
          <w:tcPr>
            <w:tcW w:w="552" w:type="pct"/>
            <w:tcBorders>
              <w:top w:val="nil"/>
              <w:left w:val="nil"/>
              <w:bottom w:val="nil"/>
              <w:right w:val="single" w:sz="8" w:space="0" w:color="auto"/>
            </w:tcBorders>
            <w:shd w:val="clear" w:color="auto" w:fill="auto"/>
            <w:hideMark/>
          </w:tcPr>
          <w:p w14:paraId="3C6A685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301613" w14:textId="77777777" w:rsidTr="00004A43">
        <w:trPr>
          <w:trHeight w:val="288"/>
        </w:trPr>
        <w:tc>
          <w:tcPr>
            <w:tcW w:w="4448" w:type="pct"/>
            <w:tcBorders>
              <w:top w:val="nil"/>
              <w:left w:val="single" w:sz="8" w:space="0" w:color="auto"/>
              <w:bottom w:val="nil"/>
              <w:right w:val="nil"/>
            </w:tcBorders>
            <w:shd w:val="clear" w:color="auto" w:fill="auto"/>
            <w:hideMark/>
          </w:tcPr>
          <w:p w14:paraId="59A36121"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10.5.1.02.02 gastos agregados por concepto de aranceles en centros de educación prebásica, básica y media</w:t>
            </w:r>
          </w:p>
        </w:tc>
        <w:tc>
          <w:tcPr>
            <w:tcW w:w="552" w:type="pct"/>
            <w:tcBorders>
              <w:top w:val="nil"/>
              <w:left w:val="nil"/>
              <w:bottom w:val="nil"/>
              <w:right w:val="single" w:sz="8" w:space="0" w:color="auto"/>
            </w:tcBorders>
            <w:shd w:val="clear" w:color="auto" w:fill="auto"/>
            <w:hideMark/>
          </w:tcPr>
          <w:p w14:paraId="6BD2205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25D983" w14:textId="77777777" w:rsidTr="00004A43">
        <w:trPr>
          <w:trHeight w:val="288"/>
        </w:trPr>
        <w:tc>
          <w:tcPr>
            <w:tcW w:w="4448" w:type="pct"/>
            <w:tcBorders>
              <w:top w:val="nil"/>
              <w:left w:val="single" w:sz="8" w:space="0" w:color="auto"/>
              <w:bottom w:val="nil"/>
              <w:right w:val="nil"/>
            </w:tcBorders>
            <w:shd w:val="clear" w:color="auto" w:fill="auto"/>
            <w:hideMark/>
          </w:tcPr>
          <w:p w14:paraId="0ACBE100" w14:textId="264518CC"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10.5.1.02.04 gastos agregados por concepto de cuota de incorporación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exámenes de admisión en establecimientos de educación prebásica, básica y media</w:t>
            </w:r>
          </w:p>
        </w:tc>
        <w:tc>
          <w:tcPr>
            <w:tcW w:w="552" w:type="pct"/>
            <w:tcBorders>
              <w:top w:val="nil"/>
              <w:left w:val="nil"/>
              <w:bottom w:val="nil"/>
              <w:right w:val="single" w:sz="8" w:space="0" w:color="auto"/>
            </w:tcBorders>
            <w:shd w:val="clear" w:color="auto" w:fill="auto"/>
            <w:hideMark/>
          </w:tcPr>
          <w:p w14:paraId="4A83677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8BF4404" w14:textId="77777777" w:rsidTr="00004A43">
        <w:trPr>
          <w:trHeight w:val="288"/>
        </w:trPr>
        <w:tc>
          <w:tcPr>
            <w:tcW w:w="4448" w:type="pct"/>
            <w:tcBorders>
              <w:top w:val="nil"/>
              <w:left w:val="single" w:sz="8" w:space="0" w:color="auto"/>
              <w:bottom w:val="nil"/>
              <w:right w:val="nil"/>
            </w:tcBorders>
            <w:shd w:val="clear" w:color="auto" w:fill="auto"/>
            <w:hideMark/>
          </w:tcPr>
          <w:p w14:paraId="7D164BC8"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10.5.1.03.02 gastos agregados por concepto de arancel en establecimientos de educación superior</w:t>
            </w:r>
          </w:p>
        </w:tc>
        <w:tc>
          <w:tcPr>
            <w:tcW w:w="552" w:type="pct"/>
            <w:tcBorders>
              <w:top w:val="nil"/>
              <w:left w:val="nil"/>
              <w:bottom w:val="nil"/>
              <w:right w:val="single" w:sz="8" w:space="0" w:color="auto"/>
            </w:tcBorders>
            <w:shd w:val="clear" w:color="auto" w:fill="auto"/>
            <w:hideMark/>
          </w:tcPr>
          <w:p w14:paraId="5B6625A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E1ABE63" w14:textId="77777777" w:rsidTr="00004A43">
        <w:trPr>
          <w:trHeight w:val="288"/>
        </w:trPr>
        <w:tc>
          <w:tcPr>
            <w:tcW w:w="4448" w:type="pct"/>
            <w:tcBorders>
              <w:top w:val="nil"/>
              <w:left w:val="single" w:sz="8" w:space="0" w:color="auto"/>
              <w:bottom w:val="nil"/>
              <w:right w:val="nil"/>
            </w:tcBorders>
            <w:shd w:val="clear" w:color="auto" w:fill="auto"/>
            <w:hideMark/>
          </w:tcPr>
          <w:p w14:paraId="5CA1512D" w14:textId="609D8C4C"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10.5.1.03.03 gastos agregados por concepto de cuota de incorporación </w:t>
            </w:r>
            <w:r w:rsidR="000348D5">
              <w:rPr>
                <w:rFonts w:eastAsia="Times New Roman" w:cs="Times New Roman"/>
                <w:color w:val="000000"/>
                <w:sz w:val="20"/>
                <w:szCs w:val="20"/>
                <w:lang w:eastAsia="es-CL"/>
              </w:rPr>
              <w:t>o</w:t>
            </w:r>
            <w:r w:rsidRPr="00BE0C91">
              <w:rPr>
                <w:rFonts w:eastAsia="Times New Roman" w:cs="Times New Roman"/>
                <w:color w:val="000000"/>
                <w:sz w:val="20"/>
                <w:szCs w:val="20"/>
                <w:lang w:eastAsia="es-CL"/>
              </w:rPr>
              <w:t xml:space="preserve"> exámenes de admisión en establecimientos de educación superior</w:t>
            </w:r>
          </w:p>
        </w:tc>
        <w:tc>
          <w:tcPr>
            <w:tcW w:w="552" w:type="pct"/>
            <w:tcBorders>
              <w:top w:val="nil"/>
              <w:left w:val="nil"/>
              <w:bottom w:val="nil"/>
              <w:right w:val="single" w:sz="8" w:space="0" w:color="auto"/>
            </w:tcBorders>
            <w:shd w:val="clear" w:color="auto" w:fill="auto"/>
            <w:hideMark/>
          </w:tcPr>
          <w:p w14:paraId="33B411C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F030E1" w14:textId="77777777" w:rsidTr="00004A43">
        <w:trPr>
          <w:trHeight w:val="288"/>
        </w:trPr>
        <w:tc>
          <w:tcPr>
            <w:tcW w:w="4448" w:type="pct"/>
            <w:tcBorders>
              <w:top w:val="nil"/>
              <w:left w:val="single" w:sz="8" w:space="0" w:color="auto"/>
              <w:bottom w:val="nil"/>
              <w:right w:val="nil"/>
            </w:tcBorders>
            <w:shd w:val="clear" w:color="auto" w:fill="auto"/>
            <w:hideMark/>
          </w:tcPr>
          <w:p w14:paraId="03068D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lastRenderedPageBreak/>
              <w:t>11.1.1.04.05 bebidas alcohólicas fermentadas o destiladas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2D63779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E08E1DB" w14:textId="77777777" w:rsidTr="00004A43">
        <w:trPr>
          <w:trHeight w:val="288"/>
        </w:trPr>
        <w:tc>
          <w:tcPr>
            <w:tcW w:w="4448" w:type="pct"/>
            <w:tcBorders>
              <w:top w:val="nil"/>
              <w:left w:val="single" w:sz="8" w:space="0" w:color="auto"/>
              <w:bottom w:val="nil"/>
              <w:right w:val="nil"/>
            </w:tcBorders>
            <w:shd w:val="clear" w:color="auto" w:fill="auto"/>
            <w:hideMark/>
          </w:tcPr>
          <w:p w14:paraId="289001B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11.1.1.04.07 vinos tanto para llevar como con entrega a domicilio, adquiridos en restaurantes y similares</w:t>
            </w:r>
          </w:p>
        </w:tc>
        <w:tc>
          <w:tcPr>
            <w:tcW w:w="552" w:type="pct"/>
            <w:tcBorders>
              <w:top w:val="nil"/>
              <w:left w:val="nil"/>
              <w:bottom w:val="nil"/>
              <w:right w:val="single" w:sz="8" w:space="0" w:color="auto"/>
            </w:tcBorders>
            <w:shd w:val="clear" w:color="auto" w:fill="auto"/>
            <w:hideMark/>
          </w:tcPr>
          <w:p w14:paraId="379F1C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3406093" w14:textId="77777777" w:rsidTr="00004A43">
        <w:trPr>
          <w:trHeight w:val="288"/>
        </w:trPr>
        <w:tc>
          <w:tcPr>
            <w:tcW w:w="4448" w:type="pct"/>
            <w:tcBorders>
              <w:top w:val="nil"/>
              <w:left w:val="single" w:sz="8" w:space="0" w:color="auto"/>
              <w:bottom w:val="nil"/>
              <w:right w:val="nil"/>
            </w:tcBorders>
            <w:shd w:val="clear" w:color="auto" w:fill="auto"/>
            <w:hideMark/>
          </w:tcPr>
          <w:p w14:paraId="65CD83E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11.1.1.04.08 cervezas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1849D36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601CD6" w14:textId="77777777" w:rsidTr="00004A43">
        <w:trPr>
          <w:trHeight w:val="288"/>
        </w:trPr>
        <w:tc>
          <w:tcPr>
            <w:tcW w:w="4448" w:type="pct"/>
            <w:tcBorders>
              <w:top w:val="nil"/>
              <w:left w:val="single" w:sz="8" w:space="0" w:color="auto"/>
              <w:bottom w:val="nil"/>
              <w:right w:val="nil"/>
            </w:tcBorders>
            <w:shd w:val="clear" w:color="auto" w:fill="auto"/>
            <w:hideMark/>
          </w:tcPr>
          <w:p w14:paraId="37C5C3C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11.1.1.04.17 onces tanto para llevar como con entrega a domicilio, adquiridas en restaurantes y similares</w:t>
            </w:r>
          </w:p>
        </w:tc>
        <w:tc>
          <w:tcPr>
            <w:tcW w:w="552" w:type="pct"/>
            <w:tcBorders>
              <w:top w:val="nil"/>
              <w:left w:val="nil"/>
              <w:bottom w:val="nil"/>
              <w:right w:val="single" w:sz="8" w:space="0" w:color="auto"/>
            </w:tcBorders>
            <w:shd w:val="clear" w:color="auto" w:fill="auto"/>
            <w:hideMark/>
          </w:tcPr>
          <w:p w14:paraId="38F4F4C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124638" w14:textId="77777777" w:rsidTr="00004A43">
        <w:trPr>
          <w:trHeight w:val="288"/>
        </w:trPr>
        <w:tc>
          <w:tcPr>
            <w:tcW w:w="4448" w:type="pct"/>
            <w:tcBorders>
              <w:top w:val="nil"/>
              <w:left w:val="single" w:sz="8" w:space="0" w:color="auto"/>
              <w:bottom w:val="nil"/>
              <w:right w:val="nil"/>
            </w:tcBorders>
            <w:shd w:val="clear" w:color="auto" w:fill="auto"/>
            <w:hideMark/>
          </w:tcPr>
          <w:p w14:paraId="0A3F18B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11.2.1.01.07 alojamiento estudiantil y universitario</w:t>
            </w:r>
          </w:p>
        </w:tc>
        <w:tc>
          <w:tcPr>
            <w:tcW w:w="552" w:type="pct"/>
            <w:tcBorders>
              <w:top w:val="nil"/>
              <w:left w:val="nil"/>
              <w:bottom w:val="nil"/>
              <w:right w:val="single" w:sz="8" w:space="0" w:color="auto"/>
            </w:tcBorders>
            <w:shd w:val="clear" w:color="auto" w:fill="auto"/>
            <w:hideMark/>
          </w:tcPr>
          <w:p w14:paraId="31A39ED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95D017D" w14:textId="77777777" w:rsidTr="00004A43">
        <w:trPr>
          <w:trHeight w:val="288"/>
        </w:trPr>
        <w:tc>
          <w:tcPr>
            <w:tcW w:w="4448" w:type="pct"/>
            <w:tcBorders>
              <w:top w:val="nil"/>
              <w:left w:val="single" w:sz="8" w:space="0" w:color="auto"/>
              <w:bottom w:val="nil"/>
              <w:right w:val="nil"/>
            </w:tcBorders>
            <w:shd w:val="clear" w:color="auto" w:fill="auto"/>
            <w:hideMark/>
          </w:tcPr>
          <w:p w14:paraId="711CCC8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12.1.1.01.02 servicio de corte de barba y afeitado</w:t>
            </w:r>
          </w:p>
        </w:tc>
        <w:tc>
          <w:tcPr>
            <w:tcW w:w="552" w:type="pct"/>
            <w:tcBorders>
              <w:top w:val="nil"/>
              <w:left w:val="nil"/>
              <w:bottom w:val="nil"/>
              <w:right w:val="single" w:sz="8" w:space="0" w:color="auto"/>
            </w:tcBorders>
            <w:shd w:val="clear" w:color="auto" w:fill="auto"/>
            <w:hideMark/>
          </w:tcPr>
          <w:p w14:paraId="78E020F3"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F105990" w14:textId="77777777" w:rsidTr="00004A43">
        <w:trPr>
          <w:trHeight w:val="288"/>
        </w:trPr>
        <w:tc>
          <w:tcPr>
            <w:tcW w:w="4448" w:type="pct"/>
            <w:tcBorders>
              <w:top w:val="nil"/>
              <w:left w:val="single" w:sz="8" w:space="0" w:color="auto"/>
              <w:bottom w:val="nil"/>
              <w:right w:val="nil"/>
            </w:tcBorders>
            <w:shd w:val="clear" w:color="auto" w:fill="auto"/>
            <w:hideMark/>
          </w:tcPr>
          <w:p w14:paraId="100EF1F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12.1.1.01.05 servicio de colocación de extensiones</w:t>
            </w:r>
          </w:p>
        </w:tc>
        <w:tc>
          <w:tcPr>
            <w:tcW w:w="552" w:type="pct"/>
            <w:tcBorders>
              <w:top w:val="nil"/>
              <w:left w:val="nil"/>
              <w:bottom w:val="nil"/>
              <w:right w:val="single" w:sz="8" w:space="0" w:color="auto"/>
            </w:tcBorders>
            <w:shd w:val="clear" w:color="auto" w:fill="auto"/>
            <w:hideMark/>
          </w:tcPr>
          <w:p w14:paraId="2864D37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B002EB3" w14:textId="77777777" w:rsidTr="00004A43">
        <w:trPr>
          <w:trHeight w:val="288"/>
        </w:trPr>
        <w:tc>
          <w:tcPr>
            <w:tcW w:w="4448" w:type="pct"/>
            <w:tcBorders>
              <w:top w:val="nil"/>
              <w:left w:val="single" w:sz="8" w:space="0" w:color="auto"/>
              <w:bottom w:val="nil"/>
              <w:right w:val="nil"/>
            </w:tcBorders>
            <w:shd w:val="clear" w:color="auto" w:fill="auto"/>
            <w:hideMark/>
          </w:tcPr>
          <w:p w14:paraId="7148B6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12.1.1.01.08 servicio de maquillaje mujer</w:t>
            </w:r>
          </w:p>
        </w:tc>
        <w:tc>
          <w:tcPr>
            <w:tcW w:w="552" w:type="pct"/>
            <w:tcBorders>
              <w:top w:val="nil"/>
              <w:left w:val="nil"/>
              <w:bottom w:val="nil"/>
              <w:right w:val="single" w:sz="8" w:space="0" w:color="auto"/>
            </w:tcBorders>
            <w:shd w:val="clear" w:color="auto" w:fill="auto"/>
            <w:hideMark/>
          </w:tcPr>
          <w:p w14:paraId="0D7C777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DF5976D" w14:textId="77777777" w:rsidTr="00004A43">
        <w:trPr>
          <w:trHeight w:val="288"/>
        </w:trPr>
        <w:tc>
          <w:tcPr>
            <w:tcW w:w="4448" w:type="pct"/>
            <w:tcBorders>
              <w:top w:val="nil"/>
              <w:left w:val="single" w:sz="8" w:space="0" w:color="auto"/>
              <w:bottom w:val="nil"/>
              <w:right w:val="nil"/>
            </w:tcBorders>
            <w:shd w:val="clear" w:color="auto" w:fill="auto"/>
            <w:hideMark/>
          </w:tcPr>
          <w:p w14:paraId="510C8FB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12.1.1.01.13 servicio en centros de </w:t>
            </w:r>
            <w:proofErr w:type="spellStart"/>
            <w:r w:rsidRPr="00BE0C91">
              <w:rPr>
                <w:rFonts w:eastAsia="Times New Roman" w:cs="Times New Roman"/>
                <w:color w:val="000000"/>
                <w:sz w:val="20"/>
                <w:szCs w:val="20"/>
                <w:lang w:eastAsia="es-CL"/>
              </w:rPr>
              <w:t>solarium</w:t>
            </w:r>
            <w:proofErr w:type="spellEnd"/>
            <w:r w:rsidRPr="00BE0C91">
              <w:rPr>
                <w:rFonts w:eastAsia="Times New Roman" w:cs="Times New Roman"/>
                <w:color w:val="000000"/>
                <w:sz w:val="20"/>
                <w:szCs w:val="20"/>
                <w:lang w:eastAsia="es-CL"/>
              </w:rPr>
              <w:t xml:space="preserve"> y bronceado</w:t>
            </w:r>
          </w:p>
        </w:tc>
        <w:tc>
          <w:tcPr>
            <w:tcW w:w="552" w:type="pct"/>
            <w:tcBorders>
              <w:top w:val="nil"/>
              <w:left w:val="nil"/>
              <w:bottom w:val="nil"/>
              <w:right w:val="single" w:sz="8" w:space="0" w:color="auto"/>
            </w:tcBorders>
            <w:shd w:val="clear" w:color="auto" w:fill="auto"/>
            <w:hideMark/>
          </w:tcPr>
          <w:p w14:paraId="69F3830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3DAC03A" w14:textId="77777777" w:rsidTr="00004A43">
        <w:trPr>
          <w:trHeight w:val="288"/>
        </w:trPr>
        <w:tc>
          <w:tcPr>
            <w:tcW w:w="4448" w:type="pct"/>
            <w:tcBorders>
              <w:top w:val="nil"/>
              <w:left w:val="single" w:sz="8" w:space="0" w:color="auto"/>
              <w:bottom w:val="nil"/>
              <w:right w:val="nil"/>
            </w:tcBorders>
            <w:shd w:val="clear" w:color="auto" w:fill="auto"/>
            <w:hideMark/>
          </w:tcPr>
          <w:p w14:paraId="11BF172D"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12.1.2.02.01 servicio de reparación de artículos eléctricos para el cuidado personal</w:t>
            </w:r>
          </w:p>
        </w:tc>
        <w:tc>
          <w:tcPr>
            <w:tcW w:w="552" w:type="pct"/>
            <w:tcBorders>
              <w:top w:val="nil"/>
              <w:left w:val="nil"/>
              <w:bottom w:val="nil"/>
              <w:right w:val="single" w:sz="8" w:space="0" w:color="auto"/>
            </w:tcBorders>
            <w:shd w:val="clear" w:color="auto" w:fill="auto"/>
            <w:hideMark/>
          </w:tcPr>
          <w:p w14:paraId="6AE8E65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131B6D4" w14:textId="77777777" w:rsidTr="00004A43">
        <w:trPr>
          <w:trHeight w:val="288"/>
        </w:trPr>
        <w:tc>
          <w:tcPr>
            <w:tcW w:w="4448" w:type="pct"/>
            <w:tcBorders>
              <w:top w:val="nil"/>
              <w:left w:val="single" w:sz="8" w:space="0" w:color="auto"/>
              <w:bottom w:val="nil"/>
              <w:right w:val="nil"/>
            </w:tcBorders>
            <w:shd w:val="clear" w:color="auto" w:fill="auto"/>
            <w:hideMark/>
          </w:tcPr>
          <w:p w14:paraId="7A0D3254" w14:textId="2117F23A"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12.1.3.03.08 artículos y accesorios cosméticos y </w:t>
            </w:r>
            <w:r w:rsidR="004367D1">
              <w:rPr>
                <w:rFonts w:eastAsia="Times New Roman" w:cs="Times New Roman"/>
                <w:color w:val="000000"/>
                <w:sz w:val="20"/>
                <w:szCs w:val="20"/>
                <w:lang w:eastAsia="es-CL"/>
              </w:rPr>
              <w:t>d</w:t>
            </w:r>
            <w:r w:rsidRPr="00BE0C91">
              <w:rPr>
                <w:rFonts w:eastAsia="Times New Roman" w:cs="Times New Roman"/>
                <w:color w:val="000000"/>
                <w:sz w:val="20"/>
                <w:szCs w:val="20"/>
                <w:lang w:eastAsia="es-CL"/>
              </w:rPr>
              <w:t>e belleza no desglosados</w:t>
            </w:r>
          </w:p>
        </w:tc>
        <w:tc>
          <w:tcPr>
            <w:tcW w:w="552" w:type="pct"/>
            <w:tcBorders>
              <w:top w:val="nil"/>
              <w:left w:val="nil"/>
              <w:bottom w:val="nil"/>
              <w:right w:val="single" w:sz="8" w:space="0" w:color="auto"/>
            </w:tcBorders>
            <w:shd w:val="clear" w:color="auto" w:fill="auto"/>
            <w:hideMark/>
          </w:tcPr>
          <w:p w14:paraId="6750C8B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59E51CD" w14:textId="77777777" w:rsidTr="00004A43">
        <w:trPr>
          <w:trHeight w:val="288"/>
        </w:trPr>
        <w:tc>
          <w:tcPr>
            <w:tcW w:w="4448" w:type="pct"/>
            <w:tcBorders>
              <w:top w:val="nil"/>
              <w:left w:val="single" w:sz="8" w:space="0" w:color="auto"/>
              <w:bottom w:val="nil"/>
              <w:right w:val="nil"/>
            </w:tcBorders>
            <w:shd w:val="clear" w:color="auto" w:fill="auto"/>
            <w:hideMark/>
          </w:tcPr>
          <w:p w14:paraId="0B3FB76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12.2.1.01.01 servicios de prostitución</w:t>
            </w:r>
          </w:p>
        </w:tc>
        <w:tc>
          <w:tcPr>
            <w:tcW w:w="552" w:type="pct"/>
            <w:tcBorders>
              <w:top w:val="nil"/>
              <w:left w:val="nil"/>
              <w:bottom w:val="nil"/>
              <w:right w:val="single" w:sz="8" w:space="0" w:color="auto"/>
            </w:tcBorders>
            <w:shd w:val="clear" w:color="auto" w:fill="auto"/>
            <w:hideMark/>
          </w:tcPr>
          <w:p w14:paraId="266B18A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8C26B73" w14:textId="77777777" w:rsidTr="00004A43">
        <w:trPr>
          <w:trHeight w:val="288"/>
        </w:trPr>
        <w:tc>
          <w:tcPr>
            <w:tcW w:w="4448" w:type="pct"/>
            <w:tcBorders>
              <w:top w:val="nil"/>
              <w:left w:val="single" w:sz="8" w:space="0" w:color="auto"/>
              <w:bottom w:val="nil"/>
              <w:right w:val="nil"/>
            </w:tcBorders>
            <w:shd w:val="clear" w:color="auto" w:fill="auto"/>
            <w:hideMark/>
          </w:tcPr>
          <w:p w14:paraId="55B5251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12.3.2.03.02 pipa</w:t>
            </w:r>
          </w:p>
        </w:tc>
        <w:tc>
          <w:tcPr>
            <w:tcW w:w="552" w:type="pct"/>
            <w:tcBorders>
              <w:top w:val="nil"/>
              <w:left w:val="nil"/>
              <w:bottom w:val="nil"/>
              <w:right w:val="single" w:sz="8" w:space="0" w:color="auto"/>
            </w:tcBorders>
            <w:shd w:val="clear" w:color="auto" w:fill="auto"/>
            <w:hideMark/>
          </w:tcPr>
          <w:p w14:paraId="215C30A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9BFA249" w14:textId="77777777" w:rsidTr="00004A43">
        <w:trPr>
          <w:trHeight w:val="288"/>
        </w:trPr>
        <w:tc>
          <w:tcPr>
            <w:tcW w:w="4448" w:type="pct"/>
            <w:tcBorders>
              <w:top w:val="nil"/>
              <w:left w:val="single" w:sz="8" w:space="0" w:color="auto"/>
              <w:bottom w:val="nil"/>
              <w:right w:val="nil"/>
            </w:tcBorders>
            <w:shd w:val="clear" w:color="auto" w:fill="auto"/>
            <w:hideMark/>
          </w:tcPr>
          <w:p w14:paraId="05A1084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12.3.2.03.03 repuestos para artículos para fumadores</w:t>
            </w:r>
          </w:p>
        </w:tc>
        <w:tc>
          <w:tcPr>
            <w:tcW w:w="552" w:type="pct"/>
            <w:tcBorders>
              <w:top w:val="nil"/>
              <w:left w:val="nil"/>
              <w:bottom w:val="nil"/>
              <w:right w:val="single" w:sz="8" w:space="0" w:color="auto"/>
            </w:tcBorders>
            <w:shd w:val="clear" w:color="auto" w:fill="auto"/>
            <w:hideMark/>
          </w:tcPr>
          <w:p w14:paraId="0DC64131"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10EECC4" w14:textId="77777777" w:rsidTr="00004A43">
        <w:trPr>
          <w:trHeight w:val="288"/>
        </w:trPr>
        <w:tc>
          <w:tcPr>
            <w:tcW w:w="4448" w:type="pct"/>
            <w:tcBorders>
              <w:top w:val="nil"/>
              <w:left w:val="single" w:sz="8" w:space="0" w:color="auto"/>
              <w:bottom w:val="nil"/>
              <w:right w:val="nil"/>
            </w:tcBorders>
            <w:shd w:val="clear" w:color="auto" w:fill="auto"/>
            <w:hideMark/>
          </w:tcPr>
          <w:p w14:paraId="17C187D0"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12.3.2.04.03 artículos para la medición de condiciones ambientales</w:t>
            </w:r>
          </w:p>
        </w:tc>
        <w:tc>
          <w:tcPr>
            <w:tcW w:w="552" w:type="pct"/>
            <w:tcBorders>
              <w:top w:val="nil"/>
              <w:left w:val="nil"/>
              <w:bottom w:val="nil"/>
              <w:right w:val="single" w:sz="8" w:space="0" w:color="auto"/>
            </w:tcBorders>
            <w:shd w:val="clear" w:color="auto" w:fill="auto"/>
            <w:hideMark/>
          </w:tcPr>
          <w:p w14:paraId="7684005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2AB1AF8" w14:textId="77777777" w:rsidTr="00004A43">
        <w:trPr>
          <w:trHeight w:val="288"/>
        </w:trPr>
        <w:tc>
          <w:tcPr>
            <w:tcW w:w="4448" w:type="pct"/>
            <w:tcBorders>
              <w:top w:val="nil"/>
              <w:left w:val="single" w:sz="8" w:space="0" w:color="auto"/>
              <w:bottom w:val="nil"/>
              <w:right w:val="nil"/>
            </w:tcBorders>
            <w:shd w:val="clear" w:color="auto" w:fill="auto"/>
            <w:hideMark/>
          </w:tcPr>
          <w:p w14:paraId="749DF42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12.3.2.05.02 ataúd y ánforas</w:t>
            </w:r>
          </w:p>
        </w:tc>
        <w:tc>
          <w:tcPr>
            <w:tcW w:w="552" w:type="pct"/>
            <w:tcBorders>
              <w:top w:val="nil"/>
              <w:left w:val="nil"/>
              <w:bottom w:val="nil"/>
              <w:right w:val="single" w:sz="8" w:space="0" w:color="auto"/>
            </w:tcBorders>
            <w:shd w:val="clear" w:color="auto" w:fill="auto"/>
            <w:hideMark/>
          </w:tcPr>
          <w:p w14:paraId="6AABFA3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DD361B7" w14:textId="77777777" w:rsidTr="00004A43">
        <w:trPr>
          <w:trHeight w:val="288"/>
        </w:trPr>
        <w:tc>
          <w:tcPr>
            <w:tcW w:w="4448" w:type="pct"/>
            <w:tcBorders>
              <w:top w:val="nil"/>
              <w:left w:val="single" w:sz="8" w:space="0" w:color="auto"/>
              <w:bottom w:val="nil"/>
              <w:right w:val="nil"/>
            </w:tcBorders>
            <w:shd w:val="clear" w:color="auto" w:fill="auto"/>
            <w:hideMark/>
          </w:tcPr>
          <w:p w14:paraId="59369A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12.3.2.05.03 lápidas</w:t>
            </w:r>
          </w:p>
        </w:tc>
        <w:tc>
          <w:tcPr>
            <w:tcW w:w="552" w:type="pct"/>
            <w:tcBorders>
              <w:top w:val="nil"/>
              <w:left w:val="nil"/>
              <w:bottom w:val="nil"/>
              <w:right w:val="single" w:sz="8" w:space="0" w:color="auto"/>
            </w:tcBorders>
            <w:shd w:val="clear" w:color="auto" w:fill="auto"/>
            <w:hideMark/>
          </w:tcPr>
          <w:p w14:paraId="1EC3850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3C4E313" w14:textId="77777777" w:rsidTr="00004A43">
        <w:trPr>
          <w:trHeight w:val="288"/>
        </w:trPr>
        <w:tc>
          <w:tcPr>
            <w:tcW w:w="4448" w:type="pct"/>
            <w:tcBorders>
              <w:top w:val="nil"/>
              <w:left w:val="single" w:sz="8" w:space="0" w:color="auto"/>
              <w:bottom w:val="nil"/>
              <w:right w:val="nil"/>
            </w:tcBorders>
            <w:shd w:val="clear" w:color="auto" w:fill="auto"/>
            <w:hideMark/>
          </w:tcPr>
          <w:p w14:paraId="4158933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12.4.1.01.02 servicio de residencia para personas con discapacidad</w:t>
            </w:r>
          </w:p>
        </w:tc>
        <w:tc>
          <w:tcPr>
            <w:tcW w:w="552" w:type="pct"/>
            <w:tcBorders>
              <w:top w:val="nil"/>
              <w:left w:val="nil"/>
              <w:bottom w:val="nil"/>
              <w:right w:val="single" w:sz="8" w:space="0" w:color="auto"/>
            </w:tcBorders>
            <w:shd w:val="clear" w:color="auto" w:fill="auto"/>
            <w:hideMark/>
          </w:tcPr>
          <w:p w14:paraId="7E14170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36F91F9" w14:textId="77777777" w:rsidTr="00004A43">
        <w:trPr>
          <w:trHeight w:val="288"/>
        </w:trPr>
        <w:tc>
          <w:tcPr>
            <w:tcW w:w="4448" w:type="pct"/>
            <w:tcBorders>
              <w:top w:val="nil"/>
              <w:left w:val="single" w:sz="8" w:space="0" w:color="auto"/>
              <w:bottom w:val="nil"/>
              <w:right w:val="nil"/>
            </w:tcBorders>
            <w:shd w:val="clear" w:color="auto" w:fill="auto"/>
            <w:hideMark/>
          </w:tcPr>
          <w:p w14:paraId="1348474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12.4.1.01.04 centros de rehabilitación de drogas, alcohol y otras adicciones</w:t>
            </w:r>
          </w:p>
        </w:tc>
        <w:tc>
          <w:tcPr>
            <w:tcW w:w="552" w:type="pct"/>
            <w:tcBorders>
              <w:top w:val="nil"/>
              <w:left w:val="nil"/>
              <w:bottom w:val="nil"/>
              <w:right w:val="single" w:sz="8" w:space="0" w:color="auto"/>
            </w:tcBorders>
            <w:shd w:val="clear" w:color="auto" w:fill="auto"/>
            <w:hideMark/>
          </w:tcPr>
          <w:p w14:paraId="56E2BCB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40591B1E" w14:textId="77777777" w:rsidTr="00004A43">
        <w:trPr>
          <w:trHeight w:val="288"/>
        </w:trPr>
        <w:tc>
          <w:tcPr>
            <w:tcW w:w="4448" w:type="pct"/>
            <w:tcBorders>
              <w:top w:val="nil"/>
              <w:left w:val="single" w:sz="8" w:space="0" w:color="auto"/>
              <w:bottom w:val="nil"/>
              <w:right w:val="nil"/>
            </w:tcBorders>
            <w:shd w:val="clear" w:color="auto" w:fill="auto"/>
            <w:hideMark/>
          </w:tcPr>
          <w:p w14:paraId="7A3FEC3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12.4.1.02.02 otros servicios para el cuidado de niños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01554C3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AB11DAC" w14:textId="77777777" w:rsidTr="00004A43">
        <w:trPr>
          <w:trHeight w:val="288"/>
        </w:trPr>
        <w:tc>
          <w:tcPr>
            <w:tcW w:w="4448" w:type="pct"/>
            <w:tcBorders>
              <w:top w:val="nil"/>
              <w:left w:val="single" w:sz="8" w:space="0" w:color="auto"/>
              <w:bottom w:val="nil"/>
              <w:right w:val="nil"/>
            </w:tcBorders>
            <w:shd w:val="clear" w:color="auto" w:fill="auto"/>
            <w:hideMark/>
          </w:tcPr>
          <w:p w14:paraId="3572188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12.4.1.03.01 servicios de orientación</w:t>
            </w:r>
          </w:p>
        </w:tc>
        <w:tc>
          <w:tcPr>
            <w:tcW w:w="552" w:type="pct"/>
            <w:tcBorders>
              <w:top w:val="nil"/>
              <w:left w:val="nil"/>
              <w:bottom w:val="nil"/>
              <w:right w:val="single" w:sz="8" w:space="0" w:color="auto"/>
            </w:tcBorders>
            <w:shd w:val="clear" w:color="auto" w:fill="auto"/>
            <w:hideMark/>
          </w:tcPr>
          <w:p w14:paraId="7523D50C"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8027E44" w14:textId="77777777" w:rsidTr="00004A43">
        <w:trPr>
          <w:trHeight w:val="288"/>
        </w:trPr>
        <w:tc>
          <w:tcPr>
            <w:tcW w:w="4448" w:type="pct"/>
            <w:tcBorders>
              <w:top w:val="nil"/>
              <w:left w:val="single" w:sz="8" w:space="0" w:color="auto"/>
              <w:bottom w:val="nil"/>
              <w:right w:val="nil"/>
            </w:tcBorders>
            <w:shd w:val="clear" w:color="auto" w:fill="auto"/>
            <w:hideMark/>
          </w:tcPr>
          <w:p w14:paraId="77CC5A7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12.4.1.03.02 otros servicios consultivos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5B7D20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B602EEF" w14:textId="77777777" w:rsidTr="00004A43">
        <w:trPr>
          <w:trHeight w:val="288"/>
        </w:trPr>
        <w:tc>
          <w:tcPr>
            <w:tcW w:w="4448" w:type="pct"/>
            <w:tcBorders>
              <w:top w:val="nil"/>
              <w:left w:val="single" w:sz="8" w:space="0" w:color="auto"/>
              <w:bottom w:val="nil"/>
              <w:right w:val="nil"/>
            </w:tcBorders>
            <w:shd w:val="clear" w:color="auto" w:fill="auto"/>
            <w:hideMark/>
          </w:tcPr>
          <w:p w14:paraId="02B2B114"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12.5.3.01.02 otros seguros asociados con el automóvil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1C3FEC7D"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E32516B" w14:textId="77777777" w:rsidTr="00004A43">
        <w:trPr>
          <w:trHeight w:val="288"/>
        </w:trPr>
        <w:tc>
          <w:tcPr>
            <w:tcW w:w="4448" w:type="pct"/>
            <w:tcBorders>
              <w:top w:val="nil"/>
              <w:left w:val="single" w:sz="8" w:space="0" w:color="auto"/>
              <w:bottom w:val="nil"/>
              <w:right w:val="nil"/>
            </w:tcBorders>
            <w:shd w:val="clear" w:color="auto" w:fill="auto"/>
            <w:hideMark/>
          </w:tcPr>
          <w:p w14:paraId="13F5682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12.6.1.01.04 otros gastos en servicios de administración de intermediación financiera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8A99E7F"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0016D08" w14:textId="77777777" w:rsidTr="00004A43">
        <w:trPr>
          <w:trHeight w:val="288"/>
        </w:trPr>
        <w:tc>
          <w:tcPr>
            <w:tcW w:w="4448" w:type="pct"/>
            <w:tcBorders>
              <w:top w:val="nil"/>
              <w:left w:val="single" w:sz="8" w:space="0" w:color="auto"/>
              <w:bottom w:val="nil"/>
              <w:right w:val="nil"/>
            </w:tcBorders>
            <w:shd w:val="clear" w:color="auto" w:fill="auto"/>
            <w:hideMark/>
          </w:tcPr>
          <w:p w14:paraId="5B6A4332"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12.6.2.01.03 comisiones préstamos institucionales</w:t>
            </w:r>
          </w:p>
        </w:tc>
        <w:tc>
          <w:tcPr>
            <w:tcW w:w="552" w:type="pct"/>
            <w:tcBorders>
              <w:top w:val="nil"/>
              <w:left w:val="nil"/>
              <w:bottom w:val="nil"/>
              <w:right w:val="single" w:sz="8" w:space="0" w:color="auto"/>
            </w:tcBorders>
            <w:shd w:val="clear" w:color="auto" w:fill="auto"/>
            <w:hideMark/>
          </w:tcPr>
          <w:p w14:paraId="16A0C064"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A4FC31F" w14:textId="77777777" w:rsidTr="00004A43">
        <w:trPr>
          <w:trHeight w:val="288"/>
        </w:trPr>
        <w:tc>
          <w:tcPr>
            <w:tcW w:w="4448" w:type="pct"/>
            <w:tcBorders>
              <w:top w:val="nil"/>
              <w:left w:val="single" w:sz="8" w:space="0" w:color="auto"/>
              <w:bottom w:val="nil"/>
              <w:right w:val="nil"/>
            </w:tcBorders>
            <w:shd w:val="clear" w:color="auto" w:fill="auto"/>
            <w:hideMark/>
          </w:tcPr>
          <w:p w14:paraId="41C0A84B"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12.6.2.01.04 comisiones por compra y venta de divisas</w:t>
            </w:r>
          </w:p>
        </w:tc>
        <w:tc>
          <w:tcPr>
            <w:tcW w:w="552" w:type="pct"/>
            <w:tcBorders>
              <w:top w:val="nil"/>
              <w:left w:val="nil"/>
              <w:bottom w:val="nil"/>
              <w:right w:val="single" w:sz="8" w:space="0" w:color="auto"/>
            </w:tcBorders>
            <w:shd w:val="clear" w:color="auto" w:fill="auto"/>
            <w:hideMark/>
          </w:tcPr>
          <w:p w14:paraId="17051DAA"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AD48DA5" w14:textId="77777777" w:rsidTr="00004A43">
        <w:trPr>
          <w:trHeight w:val="288"/>
        </w:trPr>
        <w:tc>
          <w:tcPr>
            <w:tcW w:w="4448" w:type="pct"/>
            <w:tcBorders>
              <w:top w:val="nil"/>
              <w:left w:val="single" w:sz="8" w:space="0" w:color="auto"/>
              <w:bottom w:val="nil"/>
              <w:right w:val="nil"/>
            </w:tcBorders>
            <w:shd w:val="clear" w:color="auto" w:fill="auto"/>
            <w:hideMark/>
          </w:tcPr>
          <w:p w14:paraId="20FD573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12.6.2.01.05 actividades financieras conexas</w:t>
            </w:r>
          </w:p>
        </w:tc>
        <w:tc>
          <w:tcPr>
            <w:tcW w:w="552" w:type="pct"/>
            <w:tcBorders>
              <w:top w:val="nil"/>
              <w:left w:val="nil"/>
              <w:bottom w:val="nil"/>
              <w:right w:val="single" w:sz="8" w:space="0" w:color="auto"/>
            </w:tcBorders>
            <w:shd w:val="clear" w:color="auto" w:fill="auto"/>
            <w:hideMark/>
          </w:tcPr>
          <w:p w14:paraId="320813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0CC8E8B" w14:textId="77777777" w:rsidTr="00004A43">
        <w:trPr>
          <w:trHeight w:val="288"/>
        </w:trPr>
        <w:tc>
          <w:tcPr>
            <w:tcW w:w="4448" w:type="pct"/>
            <w:tcBorders>
              <w:top w:val="nil"/>
              <w:left w:val="single" w:sz="8" w:space="0" w:color="auto"/>
              <w:bottom w:val="nil"/>
              <w:right w:val="nil"/>
            </w:tcBorders>
            <w:shd w:val="clear" w:color="auto" w:fill="auto"/>
            <w:hideMark/>
          </w:tcPr>
          <w:p w14:paraId="474AED2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12.6.2.01.06 otros costos reales de los servicios financieros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2078AE89"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7720291C" w14:textId="77777777" w:rsidTr="00004A43">
        <w:trPr>
          <w:trHeight w:val="288"/>
        </w:trPr>
        <w:tc>
          <w:tcPr>
            <w:tcW w:w="4448" w:type="pct"/>
            <w:tcBorders>
              <w:top w:val="nil"/>
              <w:left w:val="single" w:sz="8" w:space="0" w:color="auto"/>
              <w:bottom w:val="nil"/>
              <w:right w:val="nil"/>
            </w:tcBorders>
            <w:shd w:val="clear" w:color="auto" w:fill="auto"/>
            <w:hideMark/>
          </w:tcPr>
          <w:p w14:paraId="52853CF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12.6.2.02.01 honorarios y cargos por servicios de agentes, asesores de inversión, consultores fiscales y servicios similares</w:t>
            </w:r>
          </w:p>
        </w:tc>
        <w:tc>
          <w:tcPr>
            <w:tcW w:w="552" w:type="pct"/>
            <w:tcBorders>
              <w:top w:val="nil"/>
              <w:left w:val="nil"/>
              <w:bottom w:val="nil"/>
              <w:right w:val="single" w:sz="8" w:space="0" w:color="auto"/>
            </w:tcBorders>
            <w:shd w:val="clear" w:color="auto" w:fill="auto"/>
            <w:hideMark/>
          </w:tcPr>
          <w:p w14:paraId="5C81B59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23F8388" w14:textId="77777777" w:rsidTr="00004A43">
        <w:trPr>
          <w:trHeight w:val="288"/>
        </w:trPr>
        <w:tc>
          <w:tcPr>
            <w:tcW w:w="4448" w:type="pct"/>
            <w:tcBorders>
              <w:top w:val="nil"/>
              <w:left w:val="single" w:sz="8" w:space="0" w:color="auto"/>
              <w:bottom w:val="nil"/>
              <w:right w:val="nil"/>
            </w:tcBorders>
            <w:shd w:val="clear" w:color="auto" w:fill="auto"/>
            <w:hideMark/>
          </w:tcPr>
          <w:p w14:paraId="27D60D6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12.7.1.01.02 agencias de contratación de personal</w:t>
            </w:r>
          </w:p>
        </w:tc>
        <w:tc>
          <w:tcPr>
            <w:tcW w:w="552" w:type="pct"/>
            <w:tcBorders>
              <w:top w:val="nil"/>
              <w:left w:val="nil"/>
              <w:bottom w:val="nil"/>
              <w:right w:val="single" w:sz="8" w:space="0" w:color="auto"/>
            </w:tcBorders>
            <w:shd w:val="clear" w:color="auto" w:fill="auto"/>
            <w:hideMark/>
          </w:tcPr>
          <w:p w14:paraId="59CD40E5"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2B1B0510" w14:textId="77777777" w:rsidTr="00004A43">
        <w:trPr>
          <w:trHeight w:val="288"/>
        </w:trPr>
        <w:tc>
          <w:tcPr>
            <w:tcW w:w="4448" w:type="pct"/>
            <w:tcBorders>
              <w:top w:val="nil"/>
              <w:left w:val="single" w:sz="8" w:space="0" w:color="auto"/>
              <w:bottom w:val="nil"/>
              <w:right w:val="nil"/>
            </w:tcBorders>
            <w:shd w:val="clear" w:color="auto" w:fill="auto"/>
            <w:hideMark/>
          </w:tcPr>
          <w:p w14:paraId="49A5D94A"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12.7.1.01.03 otros servicios de asesoramiento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7A8DC066"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3BEAD86D" w14:textId="77777777" w:rsidTr="00004A43">
        <w:trPr>
          <w:trHeight w:val="288"/>
        </w:trPr>
        <w:tc>
          <w:tcPr>
            <w:tcW w:w="4448" w:type="pct"/>
            <w:tcBorders>
              <w:top w:val="nil"/>
              <w:left w:val="single" w:sz="8" w:space="0" w:color="auto"/>
              <w:bottom w:val="nil"/>
              <w:right w:val="nil"/>
            </w:tcBorders>
            <w:shd w:val="clear" w:color="auto" w:fill="auto"/>
            <w:hideMark/>
          </w:tcPr>
          <w:p w14:paraId="469E01F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12.7.1.03.01 servicios de agentes inmobiliarios y corredores de propiedades</w:t>
            </w:r>
          </w:p>
        </w:tc>
        <w:tc>
          <w:tcPr>
            <w:tcW w:w="552" w:type="pct"/>
            <w:tcBorders>
              <w:top w:val="nil"/>
              <w:left w:val="nil"/>
              <w:bottom w:val="nil"/>
              <w:right w:val="single" w:sz="8" w:space="0" w:color="auto"/>
            </w:tcBorders>
            <w:shd w:val="clear" w:color="auto" w:fill="auto"/>
            <w:hideMark/>
          </w:tcPr>
          <w:p w14:paraId="36BE41B0"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C22C9F3" w14:textId="77777777" w:rsidTr="00004A43">
        <w:trPr>
          <w:trHeight w:val="288"/>
        </w:trPr>
        <w:tc>
          <w:tcPr>
            <w:tcW w:w="4448" w:type="pct"/>
            <w:tcBorders>
              <w:top w:val="nil"/>
              <w:left w:val="single" w:sz="8" w:space="0" w:color="auto"/>
              <w:bottom w:val="nil"/>
              <w:right w:val="nil"/>
            </w:tcBorders>
            <w:shd w:val="clear" w:color="auto" w:fill="auto"/>
            <w:hideMark/>
          </w:tcPr>
          <w:p w14:paraId="3B7D9F1F"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12.7.1.03.02 servicios de otros intermediarios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5D4E33B7"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16F3515" w14:textId="77777777" w:rsidTr="00004A43">
        <w:trPr>
          <w:trHeight w:val="288"/>
        </w:trPr>
        <w:tc>
          <w:tcPr>
            <w:tcW w:w="4448" w:type="pct"/>
            <w:tcBorders>
              <w:top w:val="nil"/>
              <w:left w:val="single" w:sz="8" w:space="0" w:color="auto"/>
              <w:bottom w:val="nil"/>
              <w:right w:val="nil"/>
            </w:tcBorders>
            <w:shd w:val="clear" w:color="auto" w:fill="auto"/>
            <w:hideMark/>
          </w:tcPr>
          <w:p w14:paraId="7DAA3A47"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12.7.1.04.03 servicio de tipeo de documentos</w:t>
            </w:r>
          </w:p>
        </w:tc>
        <w:tc>
          <w:tcPr>
            <w:tcW w:w="552" w:type="pct"/>
            <w:tcBorders>
              <w:top w:val="nil"/>
              <w:left w:val="nil"/>
              <w:bottom w:val="nil"/>
              <w:right w:val="single" w:sz="8" w:space="0" w:color="auto"/>
            </w:tcBorders>
            <w:shd w:val="clear" w:color="auto" w:fill="auto"/>
            <w:hideMark/>
          </w:tcPr>
          <w:p w14:paraId="068AAF2E"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12FFEE61" w14:textId="77777777" w:rsidTr="00004A43">
        <w:trPr>
          <w:trHeight w:val="288"/>
        </w:trPr>
        <w:tc>
          <w:tcPr>
            <w:tcW w:w="4448" w:type="pct"/>
            <w:tcBorders>
              <w:top w:val="nil"/>
              <w:left w:val="single" w:sz="8" w:space="0" w:color="auto"/>
              <w:bottom w:val="nil"/>
              <w:right w:val="nil"/>
            </w:tcBorders>
            <w:shd w:val="clear" w:color="auto" w:fill="auto"/>
            <w:hideMark/>
          </w:tcPr>
          <w:p w14:paraId="72541109"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12.7.1.08.02 honorarios por servicios de arquitectos</w:t>
            </w:r>
          </w:p>
        </w:tc>
        <w:tc>
          <w:tcPr>
            <w:tcW w:w="552" w:type="pct"/>
            <w:tcBorders>
              <w:top w:val="nil"/>
              <w:left w:val="nil"/>
              <w:bottom w:val="nil"/>
              <w:right w:val="single" w:sz="8" w:space="0" w:color="auto"/>
            </w:tcBorders>
            <w:shd w:val="clear" w:color="auto" w:fill="auto"/>
            <w:hideMark/>
          </w:tcPr>
          <w:p w14:paraId="1E1E7F22"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5CB4A499" w14:textId="77777777" w:rsidTr="00004A43">
        <w:trPr>
          <w:trHeight w:val="288"/>
        </w:trPr>
        <w:tc>
          <w:tcPr>
            <w:tcW w:w="4448" w:type="pct"/>
            <w:tcBorders>
              <w:top w:val="nil"/>
              <w:left w:val="single" w:sz="8" w:space="0" w:color="auto"/>
              <w:bottom w:val="nil"/>
              <w:right w:val="nil"/>
            </w:tcBorders>
            <w:shd w:val="clear" w:color="auto" w:fill="auto"/>
            <w:hideMark/>
          </w:tcPr>
          <w:p w14:paraId="7F68CD76"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12.7.1.08.03 honorarios por servicio de traducción de documentos</w:t>
            </w:r>
          </w:p>
        </w:tc>
        <w:tc>
          <w:tcPr>
            <w:tcW w:w="552" w:type="pct"/>
            <w:tcBorders>
              <w:top w:val="nil"/>
              <w:left w:val="nil"/>
              <w:bottom w:val="nil"/>
              <w:right w:val="single" w:sz="8" w:space="0" w:color="auto"/>
            </w:tcBorders>
            <w:shd w:val="clear" w:color="auto" w:fill="auto"/>
            <w:hideMark/>
          </w:tcPr>
          <w:p w14:paraId="729F19FB"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0C17D41E" w14:textId="77777777" w:rsidTr="00004A43">
        <w:trPr>
          <w:trHeight w:val="288"/>
        </w:trPr>
        <w:tc>
          <w:tcPr>
            <w:tcW w:w="4448" w:type="pct"/>
            <w:tcBorders>
              <w:top w:val="nil"/>
              <w:left w:val="single" w:sz="8" w:space="0" w:color="auto"/>
              <w:bottom w:val="nil"/>
              <w:right w:val="nil"/>
            </w:tcBorders>
            <w:shd w:val="clear" w:color="auto" w:fill="auto"/>
            <w:hideMark/>
          </w:tcPr>
          <w:p w14:paraId="191B6983"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xml:space="preserve">12.7.1.08.06 pago por servicios </w:t>
            </w:r>
            <w:proofErr w:type="spellStart"/>
            <w:r w:rsidRPr="00BE0C91">
              <w:rPr>
                <w:rFonts w:eastAsia="Times New Roman" w:cs="Times New Roman"/>
                <w:color w:val="000000"/>
                <w:sz w:val="20"/>
                <w:szCs w:val="20"/>
                <w:lang w:eastAsia="es-CL"/>
              </w:rPr>
              <w:t>n.c.p</w:t>
            </w:r>
            <w:proofErr w:type="spellEnd"/>
            <w:r w:rsidRPr="00BE0C91">
              <w:rPr>
                <w:rFonts w:eastAsia="Times New Roman" w:cs="Times New Roman"/>
                <w:color w:val="000000"/>
                <w:sz w:val="20"/>
                <w:szCs w:val="20"/>
                <w:lang w:eastAsia="es-CL"/>
              </w:rPr>
              <w:t>.</w:t>
            </w:r>
          </w:p>
        </w:tc>
        <w:tc>
          <w:tcPr>
            <w:tcW w:w="552" w:type="pct"/>
            <w:tcBorders>
              <w:top w:val="nil"/>
              <w:left w:val="nil"/>
              <w:bottom w:val="nil"/>
              <w:right w:val="single" w:sz="8" w:space="0" w:color="auto"/>
            </w:tcBorders>
            <w:shd w:val="clear" w:color="auto" w:fill="auto"/>
            <w:hideMark/>
          </w:tcPr>
          <w:p w14:paraId="4BAB7798" w14:textId="77777777" w:rsidR="00BE0C91" w:rsidRPr="00BE0C91" w:rsidRDefault="00BE0C91" w:rsidP="00BE0C91">
            <w:pPr>
              <w:spacing w:after="0" w:line="240" w:lineRule="auto"/>
              <w:jc w:val="right"/>
              <w:rPr>
                <w:rFonts w:eastAsia="Times New Roman" w:cs="Times New Roman"/>
                <w:color w:val="000000"/>
                <w:sz w:val="20"/>
                <w:szCs w:val="20"/>
                <w:lang w:eastAsia="es-CL"/>
              </w:rPr>
            </w:pPr>
            <w:r w:rsidRPr="00BE0C91">
              <w:rPr>
                <w:rFonts w:eastAsia="Times New Roman" w:cs="Times New Roman"/>
                <w:color w:val="000000"/>
                <w:sz w:val="20"/>
                <w:szCs w:val="20"/>
                <w:lang w:eastAsia="es-CL"/>
              </w:rPr>
              <w:t>0,0</w:t>
            </w:r>
          </w:p>
        </w:tc>
      </w:tr>
      <w:tr w:rsidR="00BE0C91" w:rsidRPr="00BE0C91" w14:paraId="6D540A66" w14:textId="77777777" w:rsidTr="00004A43">
        <w:trPr>
          <w:trHeight w:val="288"/>
        </w:trPr>
        <w:tc>
          <w:tcPr>
            <w:tcW w:w="4448" w:type="pct"/>
            <w:tcBorders>
              <w:top w:val="nil"/>
              <w:left w:val="single" w:sz="8" w:space="0" w:color="auto"/>
              <w:bottom w:val="single" w:sz="8" w:space="0" w:color="auto"/>
              <w:right w:val="nil"/>
            </w:tcBorders>
            <w:shd w:val="clear" w:color="auto" w:fill="auto"/>
            <w:hideMark/>
          </w:tcPr>
          <w:p w14:paraId="09314AD5"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w:t>
            </w:r>
          </w:p>
        </w:tc>
        <w:tc>
          <w:tcPr>
            <w:tcW w:w="552" w:type="pct"/>
            <w:tcBorders>
              <w:top w:val="nil"/>
              <w:left w:val="nil"/>
              <w:bottom w:val="single" w:sz="8" w:space="0" w:color="auto"/>
              <w:right w:val="single" w:sz="8" w:space="0" w:color="auto"/>
            </w:tcBorders>
            <w:shd w:val="clear" w:color="auto" w:fill="auto"/>
            <w:hideMark/>
          </w:tcPr>
          <w:p w14:paraId="43108F3E" w14:textId="77777777" w:rsidR="00BE0C91" w:rsidRPr="00BE0C91" w:rsidRDefault="00BE0C91" w:rsidP="00BE0C91">
            <w:pPr>
              <w:spacing w:after="0" w:line="240" w:lineRule="auto"/>
              <w:rPr>
                <w:rFonts w:eastAsia="Times New Roman" w:cs="Times New Roman"/>
                <w:color w:val="000000"/>
                <w:sz w:val="20"/>
                <w:szCs w:val="20"/>
                <w:lang w:eastAsia="es-CL"/>
              </w:rPr>
            </w:pPr>
            <w:r w:rsidRPr="00BE0C91">
              <w:rPr>
                <w:rFonts w:eastAsia="Times New Roman" w:cs="Times New Roman"/>
                <w:color w:val="000000"/>
                <w:sz w:val="20"/>
                <w:szCs w:val="20"/>
                <w:lang w:eastAsia="es-CL"/>
              </w:rPr>
              <w:t> </w:t>
            </w:r>
          </w:p>
        </w:tc>
      </w:tr>
    </w:tbl>
    <w:p w14:paraId="36B3C22C" w14:textId="4D5145F2" w:rsidR="00530DD9" w:rsidRDefault="00895C08" w:rsidP="00BE0C91">
      <w:r>
        <w:br w:type="page"/>
      </w:r>
    </w:p>
    <w:p w14:paraId="6474BCC2" w14:textId="77777777" w:rsidR="00AE56AC" w:rsidRPr="00AE56AC" w:rsidRDefault="00DD0C6F" w:rsidP="00B946A8">
      <w:pPr>
        <w:pStyle w:val="ANEXO1"/>
        <w:ind w:left="0"/>
        <w:rPr>
          <w:rFonts w:asciiTheme="minorHAnsi" w:hAnsiTheme="minorHAnsi"/>
          <w:lang w:eastAsia="es-CL"/>
        </w:rPr>
      </w:pPr>
      <w:bookmarkStart w:id="74" w:name="_Toc18939171"/>
      <w:r w:rsidRPr="00AE56AC">
        <w:rPr>
          <w:rFonts w:asciiTheme="minorHAnsi" w:hAnsiTheme="minorHAnsi"/>
          <w:lang w:eastAsia="es-CL"/>
        </w:rPr>
        <w:lastRenderedPageBreak/>
        <w:t>ANEXO</w:t>
      </w:r>
      <w:r w:rsidR="00AF32E8" w:rsidRPr="00AE56AC">
        <w:rPr>
          <w:rFonts w:asciiTheme="minorHAnsi" w:hAnsiTheme="minorHAnsi"/>
          <w:lang w:eastAsia="es-CL"/>
        </w:rPr>
        <w:t xml:space="preserve"> 1</w:t>
      </w:r>
      <w:r w:rsidR="00385988" w:rsidRPr="00AE56AC">
        <w:rPr>
          <w:rFonts w:asciiTheme="minorHAnsi" w:hAnsiTheme="minorHAnsi"/>
          <w:lang w:eastAsia="es-CL"/>
        </w:rPr>
        <w:t>0</w:t>
      </w:r>
      <w:bookmarkEnd w:id="74"/>
    </w:p>
    <w:p w14:paraId="34E1C5EB" w14:textId="42166A5F" w:rsidR="002A6B6A" w:rsidRPr="0007483D" w:rsidRDefault="00001A51" w:rsidP="003060F5">
      <w:pPr>
        <w:pStyle w:val="ANEXO1"/>
        <w:ind w:left="0"/>
        <w:rPr>
          <w:rFonts w:asciiTheme="minorHAnsi" w:hAnsiTheme="minorHAnsi"/>
          <w:lang w:val="es-CL"/>
        </w:rPr>
      </w:pPr>
      <w:bookmarkStart w:id="75" w:name="_Toc18939172"/>
      <w:r w:rsidRPr="00AE56AC">
        <w:rPr>
          <w:rFonts w:asciiTheme="minorHAnsi" w:hAnsiTheme="minorHAnsi"/>
          <w:lang w:eastAsia="es-CL"/>
        </w:rPr>
        <w:t xml:space="preserve">PROGRAMACIÓN EN STATA PARA LA MEDICIÓN DE POBREZA POR INGRESOS </w:t>
      </w:r>
      <w:r>
        <w:rPr>
          <w:rFonts w:asciiTheme="minorHAnsi" w:hAnsiTheme="minorHAnsi"/>
          <w:lang w:eastAsia="es-CL"/>
        </w:rPr>
        <w:t>SEGÚN</w:t>
      </w:r>
      <w:r w:rsidRPr="00AE56AC">
        <w:rPr>
          <w:rFonts w:asciiTheme="minorHAnsi" w:hAnsiTheme="minorHAnsi"/>
          <w:lang w:eastAsia="es-CL"/>
        </w:rPr>
        <w:t xml:space="preserve"> LA METODOLOGÍA </w:t>
      </w:r>
      <w:bookmarkEnd w:id="54"/>
      <w:r w:rsidRPr="00AE56AC">
        <w:rPr>
          <w:rFonts w:asciiTheme="minorHAnsi" w:hAnsiTheme="minorHAnsi"/>
          <w:lang w:eastAsia="es-CL"/>
        </w:rPr>
        <w:t xml:space="preserve">ACTUAL </w:t>
      </w:r>
      <w:r>
        <w:rPr>
          <w:rStyle w:val="FootnoteReference"/>
          <w:rFonts w:asciiTheme="minorHAnsi" w:hAnsiTheme="minorHAnsi"/>
          <w:lang w:eastAsia="es-CL"/>
        </w:rPr>
        <w:footnoteReference w:id="28"/>
      </w:r>
      <w:bookmarkEnd w:id="75"/>
    </w:p>
    <w:p w14:paraId="4BB1CFB4" w14:textId="6ED83FF7" w:rsidR="00AF6004" w:rsidRPr="000C50F2" w:rsidRDefault="009E4828" w:rsidP="000C50F2">
      <w:pPr>
        <w:rPr>
          <w:b/>
        </w:rPr>
      </w:pPr>
      <w:r>
        <w:rPr>
          <w:b/>
        </w:rPr>
        <w:t>*</w:t>
      </w:r>
      <w:r w:rsidRPr="000C50F2">
        <w:rPr>
          <w:b/>
        </w:rPr>
        <w:t>EDICIÓN CASOS ESPECIALES</w:t>
      </w:r>
    </w:p>
    <w:p w14:paraId="7F7A11C4" w14:textId="0549C6A2" w:rsidR="00AF6004" w:rsidRPr="000C50F2" w:rsidRDefault="009E4828" w:rsidP="000C50F2">
      <w:pPr>
        <w:rPr>
          <w:b/>
        </w:rPr>
      </w:pPr>
      <w:r>
        <w:rPr>
          <w:b/>
        </w:rPr>
        <w:t>*</w:t>
      </w:r>
      <w:r w:rsidR="00AF6004" w:rsidRPr="000C50F2">
        <w:rPr>
          <w:b/>
        </w:rPr>
        <w:t>Subsidio agua potable</w:t>
      </w:r>
      <w:r>
        <w:rPr>
          <w:b/>
        </w:rPr>
        <w:t>*</w:t>
      </w:r>
    </w:p>
    <w:p w14:paraId="09088331" w14:textId="77777777" w:rsidR="00AF6004" w:rsidRPr="00A443E2" w:rsidRDefault="00AF6004" w:rsidP="000C50F2">
      <w:pPr>
        <w:rPr>
          <w:b/>
          <w:color w:val="000000" w:themeColor="text1"/>
        </w:rPr>
      </w:pPr>
      <w:r w:rsidRPr="00A443E2">
        <w:rPr>
          <w:b/>
          <w:color w:val="000000" w:themeColor="text1"/>
        </w:rPr>
        <w:t>gen y24_o = y24</w:t>
      </w:r>
    </w:p>
    <w:p w14:paraId="269DB35D" w14:textId="77777777" w:rsidR="00AF6004" w:rsidRPr="00A443E2" w:rsidRDefault="00AF6004" w:rsidP="000C50F2">
      <w:pPr>
        <w:rPr>
          <w:b/>
          <w:color w:val="000000" w:themeColor="text1"/>
        </w:rPr>
      </w:pPr>
      <w:r w:rsidRPr="00A443E2">
        <w:rPr>
          <w:b/>
          <w:color w:val="000000" w:themeColor="text1"/>
        </w:rPr>
        <w:t xml:space="preserve">local casos = </w:t>
      </w:r>
      <w:proofErr w:type="spellStart"/>
      <w:proofErr w:type="gramStart"/>
      <w:r w:rsidRPr="00A443E2">
        <w:rPr>
          <w:b/>
          <w:color w:val="000000" w:themeColor="text1"/>
        </w:rPr>
        <w:t>rowsof</w:t>
      </w:r>
      <w:proofErr w:type="spellEnd"/>
      <w:r w:rsidRPr="00A443E2">
        <w:rPr>
          <w:b/>
          <w:color w:val="000000" w:themeColor="text1"/>
        </w:rPr>
        <w:t>(</w:t>
      </w:r>
      <w:proofErr w:type="gramEnd"/>
      <w:r w:rsidRPr="00A443E2">
        <w:rPr>
          <w:b/>
          <w:color w:val="000000" w:themeColor="text1"/>
        </w:rPr>
        <w:t>SAP)</w:t>
      </w:r>
    </w:p>
    <w:p w14:paraId="0AF6B1FB" w14:textId="66B6BBF1" w:rsidR="00AF6004" w:rsidRPr="00A443E2" w:rsidRDefault="00AF6004" w:rsidP="000C50F2">
      <w:pPr>
        <w:rPr>
          <w:b/>
          <w:color w:val="000000" w:themeColor="text1"/>
        </w:rPr>
      </w:pPr>
      <w:proofErr w:type="spellStart"/>
      <w:r w:rsidRPr="00A443E2">
        <w:rPr>
          <w:b/>
          <w:color w:val="000000" w:themeColor="text1"/>
        </w:rPr>
        <w:t>forval</w:t>
      </w:r>
      <w:proofErr w:type="spellEnd"/>
      <w:r w:rsidRPr="00A443E2">
        <w:rPr>
          <w:b/>
          <w:color w:val="000000" w:themeColor="text1"/>
        </w:rPr>
        <w:t xml:space="preserve"> x = 1/ `casos'</w:t>
      </w:r>
      <w:r w:rsidR="004123DA">
        <w:rPr>
          <w:b/>
          <w:color w:val="000000" w:themeColor="text1"/>
        </w:rPr>
        <w:t xml:space="preserve"> </w:t>
      </w:r>
      <w:r w:rsidRPr="00A443E2">
        <w:rPr>
          <w:b/>
          <w:color w:val="000000" w:themeColor="text1"/>
        </w:rPr>
        <w:t>{</w:t>
      </w:r>
      <w:proofErr w:type="spellStart"/>
      <w:r w:rsidRPr="00A443E2">
        <w:rPr>
          <w:b/>
          <w:color w:val="000000" w:themeColor="text1"/>
        </w:rPr>
        <w:t>replace</w:t>
      </w:r>
      <w:proofErr w:type="spellEnd"/>
      <w:r w:rsidRPr="00A443E2">
        <w:rPr>
          <w:b/>
          <w:color w:val="000000" w:themeColor="text1"/>
        </w:rPr>
        <w:t xml:space="preserve"> y24 = SAP[`x',2] </w:t>
      </w:r>
      <w:proofErr w:type="spellStart"/>
      <w:r w:rsidRPr="00A443E2">
        <w:rPr>
          <w:b/>
          <w:color w:val="000000" w:themeColor="text1"/>
        </w:rPr>
        <w:t>if</w:t>
      </w:r>
      <w:proofErr w:type="spellEnd"/>
      <w:r w:rsidRPr="00A443E2">
        <w:rPr>
          <w:b/>
          <w:color w:val="000000" w:themeColor="text1"/>
        </w:rPr>
        <w:t xml:space="preserve"> comuna == SAP[`x',1] &amp; y24&gt; SAP[`x',2] &amp; y24&gt;0 &amp; y</w:t>
      </w:r>
      <w:proofErr w:type="gramStart"/>
      <w:r w:rsidRPr="00A443E2">
        <w:rPr>
          <w:b/>
          <w:color w:val="000000" w:themeColor="text1"/>
        </w:rPr>
        <w:t>24!=</w:t>
      </w:r>
      <w:proofErr w:type="gramEnd"/>
      <w:r w:rsidRPr="00A443E2">
        <w:rPr>
          <w:b/>
          <w:color w:val="000000" w:themeColor="text1"/>
        </w:rPr>
        <w:t>99 &amp; y24!=.</w:t>
      </w:r>
    </w:p>
    <w:p w14:paraId="3516B0B1" w14:textId="77777777" w:rsidR="00AF6004" w:rsidRPr="00A443E2" w:rsidRDefault="00AF6004" w:rsidP="000C50F2">
      <w:pPr>
        <w:rPr>
          <w:b/>
          <w:color w:val="000000" w:themeColor="text1"/>
        </w:rPr>
      </w:pPr>
      <w:proofErr w:type="spellStart"/>
      <w:r w:rsidRPr="00A443E2">
        <w:rPr>
          <w:b/>
          <w:color w:val="000000" w:themeColor="text1"/>
        </w:rPr>
        <w:t>replace</w:t>
      </w:r>
      <w:proofErr w:type="spellEnd"/>
      <w:r w:rsidRPr="00A443E2">
        <w:rPr>
          <w:b/>
          <w:color w:val="000000" w:themeColor="text1"/>
        </w:rPr>
        <w:t xml:space="preserve"> y24 = </w:t>
      </w:r>
      <w:proofErr w:type="gramStart"/>
      <w:r w:rsidRPr="00A443E2">
        <w:rPr>
          <w:b/>
          <w:color w:val="000000" w:themeColor="text1"/>
        </w:rPr>
        <w:t>round</w:t>
      </w:r>
      <w:proofErr w:type="gramEnd"/>
      <w:r w:rsidRPr="00A443E2">
        <w:rPr>
          <w:b/>
          <w:color w:val="000000" w:themeColor="text1"/>
        </w:rPr>
        <w:t>(y24,1)}</w:t>
      </w:r>
    </w:p>
    <w:p w14:paraId="42854D38" w14:textId="26F9E585" w:rsidR="00AF6004" w:rsidRPr="00FB1FD6" w:rsidRDefault="006D408E" w:rsidP="00001A51">
      <w:pPr>
        <w:jc w:val="both"/>
        <w:rPr>
          <w:color w:val="000000" w:themeColor="text1"/>
        </w:rPr>
      </w:pPr>
      <w:r>
        <w:t>*</w:t>
      </w:r>
      <w:r w:rsidR="00FB1FD6" w:rsidRPr="00FB1FD6">
        <w:t xml:space="preserve">Subsidio agua potable: </w:t>
      </w:r>
      <w:r w:rsidR="00E130D4" w:rsidRPr="00FB1FD6">
        <w:rPr>
          <w:color w:val="000000" w:themeColor="text1"/>
        </w:rPr>
        <w:t>S</w:t>
      </w:r>
      <w:r w:rsidR="00AF6004" w:rsidRPr="00FB1FD6">
        <w:rPr>
          <w:color w:val="000000" w:themeColor="text1"/>
        </w:rPr>
        <w:t>e trunca</w:t>
      </w:r>
      <w:r w:rsidR="00185920" w:rsidRPr="00FB1FD6">
        <w:rPr>
          <w:color w:val="000000" w:themeColor="text1"/>
        </w:rPr>
        <w:t>n</w:t>
      </w:r>
      <w:r w:rsidR="00AF6004" w:rsidRPr="00FB1FD6">
        <w:rPr>
          <w:color w:val="000000" w:themeColor="text1"/>
        </w:rPr>
        <w:t xml:space="preserve"> los valores mensuales de acuerdo con los máximos por comuna.</w:t>
      </w:r>
    </w:p>
    <w:p w14:paraId="0EF02BCC" w14:textId="46DC1CCD" w:rsidR="00AF6004" w:rsidRPr="000C50F2" w:rsidRDefault="009E4828" w:rsidP="000C50F2">
      <w:pPr>
        <w:rPr>
          <w:b/>
        </w:rPr>
      </w:pPr>
      <w:r>
        <w:rPr>
          <w:b/>
        </w:rPr>
        <w:t>*</w:t>
      </w:r>
      <w:r w:rsidR="00AF6004" w:rsidRPr="000C50F2">
        <w:rPr>
          <w:b/>
        </w:rPr>
        <w:t>Bono trabajo mujer</w:t>
      </w:r>
      <w:r>
        <w:rPr>
          <w:b/>
        </w:rPr>
        <w:t>*</w:t>
      </w:r>
    </w:p>
    <w:p w14:paraId="2ECCEB68" w14:textId="5BE6ED77" w:rsidR="00AF6004" w:rsidRPr="000C50F2" w:rsidRDefault="006D408E" w:rsidP="00001A51">
      <w:pPr>
        <w:jc w:val="both"/>
      </w:pPr>
      <w:r>
        <w:t>*</w:t>
      </w:r>
      <w:r w:rsidR="00AF6004" w:rsidRPr="000C50F2">
        <w:t>Se trunca</w:t>
      </w:r>
      <w:r w:rsidR="00185920">
        <w:t>n</w:t>
      </w:r>
      <w:r w:rsidR="00AF6004" w:rsidRPr="000C50F2">
        <w:t xml:space="preserve"> los valores mensuales en </w:t>
      </w:r>
      <w:r w:rsidR="00FB1FD6">
        <w:t>$</w:t>
      </w:r>
      <w:r w:rsidR="00AF6004" w:rsidRPr="000C50F2">
        <w:t xml:space="preserve">30.219 y los valores anuales en </w:t>
      </w:r>
      <w:r w:rsidR="00FB1FD6">
        <w:t>$</w:t>
      </w:r>
      <w:r w:rsidR="00AF6004" w:rsidRPr="000C50F2">
        <w:t>469</w:t>
      </w:r>
      <w:r w:rsidR="00E130D4">
        <w:t>.</w:t>
      </w:r>
      <w:r w:rsidR="00AF6004" w:rsidRPr="000C50F2">
        <w:t xml:space="preserve">736. </w:t>
      </w:r>
      <w:r w:rsidR="00E130D4">
        <w:t>Si</w:t>
      </w:r>
      <w:r w:rsidR="00AF6004" w:rsidRPr="000C50F2">
        <w:t xml:space="preserve"> la frecuencia de percepción no </w:t>
      </w:r>
      <w:r w:rsidR="00E130D4">
        <w:t>ha sido</w:t>
      </w:r>
      <w:r w:rsidR="00AF6004" w:rsidRPr="000C50F2">
        <w:t xml:space="preserve"> declarada </w:t>
      </w:r>
      <w:r w:rsidR="00E130D4">
        <w:t xml:space="preserve">se </w:t>
      </w:r>
      <w:r w:rsidR="00AF6004" w:rsidRPr="000C50F2">
        <w:t>asum</w:t>
      </w:r>
      <w:r w:rsidR="00E130D4">
        <w:t>e</w:t>
      </w:r>
      <w:r w:rsidR="00AF6004" w:rsidRPr="000C50F2">
        <w:t xml:space="preserve"> que corresponde a frecuencia mensual.</w:t>
      </w:r>
    </w:p>
    <w:p w14:paraId="066FB466" w14:textId="77777777" w:rsidR="00AF6004" w:rsidRPr="00A443E2" w:rsidRDefault="00AF6004" w:rsidP="00A443E2">
      <w:pPr>
        <w:rPr>
          <w:b/>
        </w:rPr>
      </w:pPr>
      <w:r w:rsidRPr="00A443E2">
        <w:rPr>
          <w:b/>
        </w:rPr>
        <w:t>gen y25f_o = y25f</w:t>
      </w:r>
    </w:p>
    <w:p w14:paraId="066868B4" w14:textId="11D7EB21" w:rsidR="00AF6004" w:rsidRPr="00A443E2" w:rsidRDefault="00AF6004" w:rsidP="00A443E2">
      <w:pPr>
        <w:rPr>
          <w:b/>
        </w:rPr>
      </w:pPr>
      <w:proofErr w:type="spellStart"/>
      <w:r w:rsidRPr="00A443E2">
        <w:rPr>
          <w:b/>
        </w:rPr>
        <w:t>replace</w:t>
      </w:r>
      <w:proofErr w:type="spellEnd"/>
      <w:r w:rsidRPr="00A443E2">
        <w:rPr>
          <w:b/>
        </w:rPr>
        <w:t xml:space="preserve"> y25f = 30219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(y25fp,1,9) &amp; y25f &gt; 30219</w:t>
      </w:r>
      <w:r w:rsidRPr="00A443E2">
        <w:rPr>
          <w:b/>
        </w:rPr>
        <w:tab/>
        <w:t xml:space="preserve"> /* caso mensual y frecuencia no especificada.</w:t>
      </w:r>
    </w:p>
    <w:p w14:paraId="6E8564FB" w14:textId="661D0F76" w:rsidR="00AF6004" w:rsidRPr="00847B2B" w:rsidRDefault="00AF6004" w:rsidP="00A443E2">
      <w:proofErr w:type="spellStart"/>
      <w:r w:rsidRPr="00A443E2">
        <w:rPr>
          <w:b/>
        </w:rPr>
        <w:t>replace</w:t>
      </w:r>
      <w:proofErr w:type="spellEnd"/>
      <w:r w:rsidRPr="00A443E2">
        <w:rPr>
          <w:b/>
        </w:rPr>
        <w:t xml:space="preserve"> y25f = 469736 </w:t>
      </w:r>
      <w:proofErr w:type="spellStart"/>
      <w:r w:rsidRPr="00A443E2">
        <w:rPr>
          <w:b/>
        </w:rPr>
        <w:t>if</w:t>
      </w:r>
      <w:proofErr w:type="spellEnd"/>
      <w:r w:rsidRPr="00A443E2">
        <w:rPr>
          <w:b/>
        </w:rPr>
        <w:t xml:space="preserve"> y25fp == 2 &amp; y25f &gt; 469736</w:t>
      </w:r>
      <w:r w:rsidRPr="00A443E2">
        <w:rPr>
          <w:b/>
        </w:rPr>
        <w:tab/>
        <w:t>/*caso anual</w:t>
      </w:r>
      <w:r w:rsidR="00E76441" w:rsidRPr="00847B2B">
        <w:t>.</w:t>
      </w:r>
      <w:r w:rsidRPr="00847B2B">
        <w:tab/>
      </w:r>
      <w:r w:rsidRPr="00847B2B">
        <w:tab/>
      </w:r>
    </w:p>
    <w:p w14:paraId="59378482" w14:textId="2E6A80CE" w:rsidR="00AF6004" w:rsidRPr="000C50F2" w:rsidRDefault="00AF6004" w:rsidP="000C50F2">
      <w:pPr>
        <w:rPr>
          <w:b/>
        </w:rPr>
      </w:pPr>
      <w:r w:rsidRPr="000C50F2">
        <w:rPr>
          <w:b/>
        </w:rPr>
        <w:t>*Subsidio empleo joven*</w:t>
      </w:r>
    </w:p>
    <w:p w14:paraId="41E348B1" w14:textId="4530D961" w:rsidR="00AF6004" w:rsidRPr="000C50F2" w:rsidRDefault="006D408E" w:rsidP="00001A51">
      <w:pPr>
        <w:jc w:val="both"/>
      </w:pPr>
      <w:r>
        <w:t>*</w:t>
      </w:r>
      <w:r w:rsidR="00AF6004" w:rsidRPr="000C50F2">
        <w:t xml:space="preserve">Subsidio </w:t>
      </w:r>
      <w:r w:rsidR="005D180E" w:rsidRPr="000C50F2">
        <w:t>empleo joven</w:t>
      </w:r>
      <w:r w:rsidR="00AF6004" w:rsidRPr="000C50F2">
        <w:t>: Se trunca</w:t>
      </w:r>
      <w:r w:rsidR="00185920">
        <w:t>n</w:t>
      </w:r>
      <w:r w:rsidR="00AF6004" w:rsidRPr="000C50F2">
        <w:t xml:space="preserve"> los valores </w:t>
      </w:r>
      <w:r w:rsidR="00C265A0">
        <w:t>mensuales en</w:t>
      </w:r>
      <w:r w:rsidR="00AF6004" w:rsidRPr="000C50F2">
        <w:t xml:space="preserve"> $30.219 y </w:t>
      </w:r>
      <w:r w:rsidR="00C265A0">
        <w:t>lo</w:t>
      </w:r>
      <w:r w:rsidR="007E6419">
        <w:t>s valores anuales</w:t>
      </w:r>
      <w:r w:rsidR="00AF6004" w:rsidRPr="000C50F2">
        <w:t xml:space="preserve"> (agosto 2017) </w:t>
      </w:r>
      <w:r w:rsidR="007E6419">
        <w:t xml:space="preserve">en </w:t>
      </w:r>
      <w:r w:rsidR="00AF6004" w:rsidRPr="000C50F2">
        <w:t>$469.736.</w:t>
      </w:r>
    </w:p>
    <w:p w14:paraId="4768837E" w14:textId="77777777" w:rsidR="00AF6004" w:rsidRPr="00A443E2" w:rsidRDefault="00AF6004" w:rsidP="000C50F2">
      <w:pPr>
        <w:rPr>
          <w:b/>
        </w:rPr>
      </w:pPr>
      <w:r w:rsidRPr="00A443E2">
        <w:rPr>
          <w:b/>
        </w:rPr>
        <w:t>gen y25e_o = y25e</w:t>
      </w:r>
    </w:p>
    <w:p w14:paraId="0F8966C5" w14:textId="03E70D51" w:rsidR="00AF6004" w:rsidRPr="00A443E2" w:rsidRDefault="00AF6004" w:rsidP="000C50F2">
      <w:pPr>
        <w:rPr>
          <w:b/>
        </w:rPr>
      </w:pPr>
      <w:proofErr w:type="spellStart"/>
      <w:r w:rsidRPr="00A443E2">
        <w:rPr>
          <w:b/>
        </w:rPr>
        <w:t>replace</w:t>
      </w:r>
      <w:proofErr w:type="spellEnd"/>
      <w:r w:rsidRPr="00A443E2">
        <w:rPr>
          <w:b/>
        </w:rPr>
        <w:t xml:space="preserve"> y25e = 30219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(y25ep,1,9) &amp; y25e&gt; 30219 /*Caso mensual</w:t>
      </w:r>
      <w:r w:rsidR="00E76441" w:rsidRPr="00A443E2">
        <w:rPr>
          <w:b/>
        </w:rPr>
        <w:t>.</w:t>
      </w:r>
      <w:r w:rsidRPr="00A443E2">
        <w:rPr>
          <w:b/>
        </w:rPr>
        <w:tab/>
      </w:r>
    </w:p>
    <w:p w14:paraId="25385FEC" w14:textId="51F6A209" w:rsidR="00AF6004" w:rsidRPr="00A443E2" w:rsidRDefault="00AF6004" w:rsidP="000C50F2">
      <w:pPr>
        <w:rPr>
          <w:b/>
        </w:rPr>
      </w:pPr>
      <w:proofErr w:type="spellStart"/>
      <w:r w:rsidRPr="00A443E2">
        <w:rPr>
          <w:b/>
        </w:rPr>
        <w:t>replace</w:t>
      </w:r>
      <w:proofErr w:type="spellEnd"/>
      <w:r w:rsidRPr="00A443E2">
        <w:rPr>
          <w:b/>
        </w:rPr>
        <w:t xml:space="preserve"> y25e = 469736 </w:t>
      </w:r>
      <w:proofErr w:type="spellStart"/>
      <w:r w:rsidRPr="00A443E2">
        <w:rPr>
          <w:b/>
        </w:rPr>
        <w:t>if</w:t>
      </w:r>
      <w:proofErr w:type="spellEnd"/>
      <w:r w:rsidRPr="00A443E2">
        <w:rPr>
          <w:b/>
        </w:rPr>
        <w:t xml:space="preserve"> y25ep == 2 &amp; y25e &gt; 469736 /*Caso anual</w:t>
      </w:r>
      <w:r w:rsidR="00E76441" w:rsidRPr="00A443E2">
        <w:rPr>
          <w:b/>
        </w:rPr>
        <w:t>.</w:t>
      </w:r>
      <w:r w:rsidRPr="00A443E2">
        <w:rPr>
          <w:b/>
        </w:rPr>
        <w:tab/>
      </w:r>
      <w:r w:rsidRPr="00A443E2">
        <w:rPr>
          <w:b/>
        </w:rPr>
        <w:tab/>
      </w:r>
      <w:r w:rsidRPr="00A443E2">
        <w:rPr>
          <w:b/>
        </w:rPr>
        <w:tab/>
      </w:r>
    </w:p>
    <w:p w14:paraId="7EC497BA" w14:textId="3A09B932" w:rsidR="00AF6004" w:rsidRPr="000C50F2" w:rsidRDefault="00AF6004" w:rsidP="000C50F2">
      <w:proofErr w:type="spellStart"/>
      <w:r w:rsidRPr="00A443E2">
        <w:rPr>
          <w:b/>
        </w:rPr>
        <w:t>save</w:t>
      </w:r>
      <w:proofErr w:type="spellEnd"/>
      <w:r w:rsidRPr="00A443E2">
        <w:rPr>
          <w:b/>
        </w:rPr>
        <w:t xml:space="preserve"> "ca17dn01.dta", </w:t>
      </w:r>
      <w:proofErr w:type="spellStart"/>
      <w:r w:rsidRPr="00A443E2">
        <w:rPr>
          <w:b/>
        </w:rPr>
        <w:t>replace</w:t>
      </w:r>
      <w:proofErr w:type="spellEnd"/>
      <w:r w:rsidRPr="000C50F2">
        <w:t xml:space="preserve"> </w:t>
      </w:r>
    </w:p>
    <w:p w14:paraId="60D03A35" w14:textId="58239A70" w:rsidR="00AF6004" w:rsidRPr="00E95729" w:rsidRDefault="00AF6004" w:rsidP="00001A51">
      <w:pPr>
        <w:jc w:val="both"/>
      </w:pPr>
      <w:r w:rsidRPr="00E95729">
        <w:lastRenderedPageBreak/>
        <w:t>* Creación de dn02:</w:t>
      </w:r>
      <w:r w:rsidR="009E4828" w:rsidRPr="00E95729">
        <w:t xml:space="preserve"> </w:t>
      </w:r>
      <w:r w:rsidRPr="00E95729">
        <w:t>generación de variables estandarizadas</w:t>
      </w:r>
      <w:r w:rsidR="009E4828" w:rsidRPr="00E95729">
        <w:t xml:space="preserve"> </w:t>
      </w:r>
      <w:r w:rsidRPr="00E95729">
        <w:t>(</w:t>
      </w:r>
      <w:proofErr w:type="spellStart"/>
      <w:r w:rsidRPr="00E95729">
        <w:t>factorex</w:t>
      </w:r>
      <w:proofErr w:type="spellEnd"/>
      <w:r w:rsidRPr="00E95729">
        <w:t xml:space="preserve">, </w:t>
      </w:r>
      <w:proofErr w:type="spellStart"/>
      <w:r w:rsidRPr="00E95729">
        <w:t>id_hogar</w:t>
      </w:r>
      <w:proofErr w:type="spellEnd"/>
      <w:r w:rsidRPr="00E95729">
        <w:t xml:space="preserve">, </w:t>
      </w:r>
      <w:proofErr w:type="spellStart"/>
      <w:r w:rsidRPr="00E95729">
        <w:t>id_pers</w:t>
      </w:r>
      <w:proofErr w:type="spellEnd"/>
      <w:r w:rsidRPr="00E95729">
        <w:t xml:space="preserve">, </w:t>
      </w:r>
      <w:proofErr w:type="spellStart"/>
      <w:r w:rsidRPr="00E95729">
        <w:t>condact</w:t>
      </w:r>
      <w:proofErr w:type="spellEnd"/>
      <w:r w:rsidRPr="00E95729">
        <w:t xml:space="preserve">, </w:t>
      </w:r>
      <w:proofErr w:type="spellStart"/>
      <w:r w:rsidRPr="00E95729">
        <w:t>ocupr</w:t>
      </w:r>
      <w:proofErr w:type="spellEnd"/>
      <w:r w:rsidRPr="00E95729">
        <w:t xml:space="preserve">, </w:t>
      </w:r>
      <w:proofErr w:type="spellStart"/>
      <w:r w:rsidRPr="00E95729">
        <w:t>ramar</w:t>
      </w:r>
      <w:proofErr w:type="spellEnd"/>
      <w:r w:rsidRPr="00E95729">
        <w:t xml:space="preserve">, </w:t>
      </w:r>
      <w:proofErr w:type="spellStart"/>
      <w:r w:rsidRPr="00E95729">
        <w:t>categ</w:t>
      </w:r>
      <w:proofErr w:type="spellEnd"/>
      <w:r w:rsidRPr="00E95729">
        <w:t xml:space="preserve">, </w:t>
      </w:r>
      <w:proofErr w:type="spellStart"/>
      <w:r w:rsidRPr="00E95729">
        <w:t>anoest</w:t>
      </w:r>
      <w:proofErr w:type="spellEnd"/>
      <w:r w:rsidRPr="00E95729">
        <w:t>)</w:t>
      </w:r>
    </w:p>
    <w:p w14:paraId="2F55EA0F" w14:textId="22128969" w:rsidR="00AF6004" w:rsidRPr="00E95729" w:rsidRDefault="00AF6004" w:rsidP="00E76441">
      <w:pPr>
        <w:jc w:val="both"/>
        <w:rPr>
          <w:b/>
        </w:rPr>
      </w:pPr>
      <w:r w:rsidRPr="00E95729">
        <w:t>* y generación de variables de ingreso mensualizadas a nivel persona</w:t>
      </w:r>
      <w:r w:rsidR="00B97B84">
        <w:t>l</w:t>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r>
      <w:r w:rsidRPr="00E95729">
        <w:rPr>
          <w:b/>
        </w:rPr>
        <w:tab/>
        <w:t xml:space="preserve"> </w:t>
      </w:r>
    </w:p>
    <w:p w14:paraId="56F76BCD" w14:textId="730D8728" w:rsidR="00AF6004" w:rsidRPr="00185920" w:rsidRDefault="00AF6004" w:rsidP="000C50F2">
      <w:pPr>
        <w:rPr>
          <w:color w:val="000000" w:themeColor="text1"/>
        </w:rPr>
      </w:pPr>
      <w:r w:rsidRPr="00185920">
        <w:rPr>
          <w:color w:val="000000" w:themeColor="text1"/>
        </w:rPr>
        <w:t xml:space="preserve">use "ca17dn01.dta", </w:t>
      </w:r>
      <w:proofErr w:type="spellStart"/>
      <w:r w:rsidRPr="00185920">
        <w:rPr>
          <w:color w:val="000000" w:themeColor="text1"/>
        </w:rPr>
        <w:t>clear</w:t>
      </w:r>
      <w:proofErr w:type="spellEnd"/>
    </w:p>
    <w:p w14:paraId="6CEF8025" w14:textId="7FD845C7" w:rsidR="00AF6004" w:rsidRPr="000C50F2" w:rsidRDefault="006D408E" w:rsidP="000C50F2">
      <w:pPr>
        <w:rPr>
          <w:b/>
        </w:rPr>
      </w:pPr>
      <w:r w:rsidRPr="000C50F2">
        <w:rPr>
          <w:b/>
        </w:rPr>
        <w:t xml:space="preserve">CONSTRUCCIÓN DE VARIABLES </w:t>
      </w:r>
    </w:p>
    <w:p w14:paraId="3B140221" w14:textId="77777777" w:rsidR="00AF6004" w:rsidRPr="00A443E2" w:rsidRDefault="00AF6004" w:rsidP="000C50F2">
      <w:pPr>
        <w:rPr>
          <w:b/>
        </w:rPr>
      </w:pPr>
      <w:r w:rsidRPr="00A443E2">
        <w:rPr>
          <w:b/>
        </w:rPr>
        <w:t xml:space="preserve">gen </w:t>
      </w:r>
      <w:proofErr w:type="spellStart"/>
      <w:r w:rsidRPr="00A443E2">
        <w:rPr>
          <w:b/>
        </w:rPr>
        <w:t>factorex</w:t>
      </w:r>
      <w:proofErr w:type="spellEnd"/>
      <w:r w:rsidRPr="00A443E2">
        <w:rPr>
          <w:b/>
        </w:rPr>
        <w:t xml:space="preserve"> = </w:t>
      </w:r>
      <w:proofErr w:type="spellStart"/>
      <w:r w:rsidRPr="00A443E2">
        <w:rPr>
          <w:b/>
        </w:rPr>
        <w:t>expr</w:t>
      </w:r>
      <w:proofErr w:type="spellEnd"/>
    </w:p>
    <w:p w14:paraId="09A27B0B" w14:textId="592E91BF" w:rsidR="00AF6004" w:rsidRPr="000C50F2" w:rsidRDefault="00185920" w:rsidP="000C50F2">
      <w:r>
        <w:t>*</w:t>
      </w:r>
      <w:r w:rsidR="00AF6004" w:rsidRPr="000C50F2">
        <w:t>Se crea una variable de trabajo que es igual al factor de expansión regional</w:t>
      </w:r>
      <w:r w:rsidR="00E76441">
        <w:t>.</w:t>
      </w:r>
    </w:p>
    <w:p w14:paraId="3956FA50" w14:textId="77777777" w:rsidR="00AF6004" w:rsidRPr="00A443E2" w:rsidRDefault="00AF6004" w:rsidP="000C50F2">
      <w:pPr>
        <w:rPr>
          <w:b/>
          <w:color w:val="000000" w:themeColor="text1"/>
          <w:lang w:val="en-US"/>
        </w:rPr>
      </w:pPr>
      <w:proofErr w:type="spellStart"/>
      <w:r w:rsidRPr="00A443E2">
        <w:rPr>
          <w:b/>
          <w:color w:val="000000" w:themeColor="text1"/>
          <w:lang w:val="en-US"/>
        </w:rPr>
        <w:t>bysort</w:t>
      </w:r>
      <w:proofErr w:type="spellEnd"/>
      <w:r w:rsidRPr="00A443E2">
        <w:rPr>
          <w:b/>
          <w:color w:val="000000" w:themeColor="text1"/>
          <w:lang w:val="en-US"/>
        </w:rPr>
        <w:t xml:space="preserve"> folio: gen </w:t>
      </w:r>
      <w:proofErr w:type="spellStart"/>
      <w:r w:rsidRPr="00A443E2">
        <w:rPr>
          <w:b/>
          <w:color w:val="000000" w:themeColor="text1"/>
          <w:lang w:val="en-US"/>
        </w:rPr>
        <w:t>id_hog</w:t>
      </w:r>
      <w:proofErr w:type="spellEnd"/>
      <w:r w:rsidRPr="00A443E2">
        <w:rPr>
          <w:b/>
          <w:color w:val="000000" w:themeColor="text1"/>
          <w:lang w:val="en-US"/>
        </w:rPr>
        <w:t xml:space="preserve"> = (_n == 1)</w:t>
      </w:r>
    </w:p>
    <w:p w14:paraId="58CD9412" w14:textId="77777777" w:rsidR="00AF6004" w:rsidRPr="00A443E2" w:rsidRDefault="00AF6004" w:rsidP="000C50F2">
      <w:pPr>
        <w:rPr>
          <w:b/>
          <w:color w:val="000000" w:themeColor="text1"/>
          <w:lang w:val="en-US"/>
        </w:rPr>
      </w:pPr>
      <w:r w:rsidRPr="00A443E2">
        <w:rPr>
          <w:b/>
          <w:color w:val="000000" w:themeColor="text1"/>
          <w:lang w:val="en-US"/>
        </w:rPr>
        <w:t xml:space="preserve">gen </w:t>
      </w:r>
      <w:proofErr w:type="spellStart"/>
      <w:r w:rsidRPr="00A443E2">
        <w:rPr>
          <w:b/>
          <w:color w:val="000000" w:themeColor="text1"/>
          <w:lang w:val="en-US"/>
        </w:rPr>
        <w:t>id_hogar</w:t>
      </w:r>
      <w:proofErr w:type="spellEnd"/>
      <w:r w:rsidRPr="00A443E2">
        <w:rPr>
          <w:b/>
          <w:color w:val="000000" w:themeColor="text1"/>
          <w:lang w:val="en-US"/>
        </w:rPr>
        <w:t xml:space="preserve"> = </w:t>
      </w:r>
      <w:proofErr w:type="gramStart"/>
      <w:r w:rsidRPr="00A443E2">
        <w:rPr>
          <w:b/>
          <w:color w:val="000000" w:themeColor="text1"/>
          <w:lang w:val="en-US"/>
        </w:rPr>
        <w:t xml:space="preserve">sum( </w:t>
      </w:r>
      <w:proofErr w:type="spellStart"/>
      <w:r w:rsidRPr="00A443E2">
        <w:rPr>
          <w:b/>
          <w:color w:val="000000" w:themeColor="text1"/>
          <w:lang w:val="en-US"/>
        </w:rPr>
        <w:t>id</w:t>
      </w:r>
      <w:proofErr w:type="gramEnd"/>
      <w:r w:rsidRPr="00A443E2">
        <w:rPr>
          <w:b/>
          <w:color w:val="000000" w:themeColor="text1"/>
          <w:lang w:val="en-US"/>
        </w:rPr>
        <w:t>_hog</w:t>
      </w:r>
      <w:proofErr w:type="spellEnd"/>
      <w:r w:rsidRPr="00A443E2">
        <w:rPr>
          <w:b/>
          <w:color w:val="000000" w:themeColor="text1"/>
          <w:lang w:val="en-US"/>
        </w:rPr>
        <w:t>)</w:t>
      </w:r>
    </w:p>
    <w:p w14:paraId="61B65B8A" w14:textId="77777777" w:rsidR="00AF6004" w:rsidRPr="00A443E2" w:rsidRDefault="00AF6004" w:rsidP="000C50F2">
      <w:pPr>
        <w:rPr>
          <w:b/>
        </w:rPr>
      </w:pPr>
      <w:proofErr w:type="spellStart"/>
      <w:r w:rsidRPr="00A443E2">
        <w:rPr>
          <w:b/>
        </w:rPr>
        <w:t>drop</w:t>
      </w:r>
      <w:proofErr w:type="spellEnd"/>
      <w:r w:rsidRPr="00A443E2">
        <w:rPr>
          <w:b/>
        </w:rPr>
        <w:t xml:space="preserve"> </w:t>
      </w:r>
      <w:proofErr w:type="spellStart"/>
      <w:r w:rsidRPr="00A443E2">
        <w:rPr>
          <w:b/>
        </w:rPr>
        <w:t>id_hog</w:t>
      </w:r>
      <w:proofErr w:type="spellEnd"/>
    </w:p>
    <w:p w14:paraId="2BE2B7A4" w14:textId="6A9A300A" w:rsidR="00AF6004" w:rsidRPr="000C50F2" w:rsidRDefault="00185920" w:rsidP="000C50F2">
      <w:pPr>
        <w:rPr>
          <w:color w:val="000000" w:themeColor="text1"/>
        </w:rPr>
      </w:pPr>
      <w:r>
        <w:rPr>
          <w:color w:val="000000" w:themeColor="text1"/>
        </w:rPr>
        <w:t>*</w:t>
      </w:r>
      <w:r w:rsidR="00AF6004" w:rsidRPr="000C50F2">
        <w:rPr>
          <w:color w:val="000000" w:themeColor="text1"/>
        </w:rPr>
        <w:t>Se genera un identificador de hogar</w:t>
      </w:r>
      <w:r w:rsidR="00E76441">
        <w:rPr>
          <w:color w:val="000000" w:themeColor="text1"/>
        </w:rPr>
        <w:t>.</w:t>
      </w:r>
    </w:p>
    <w:p w14:paraId="33ABE7BE" w14:textId="77777777" w:rsidR="00AF6004" w:rsidRPr="00A443E2" w:rsidRDefault="00AF6004" w:rsidP="000C50F2">
      <w:pPr>
        <w:rPr>
          <w:b/>
          <w:color w:val="000000" w:themeColor="text1"/>
        </w:rPr>
      </w:pPr>
      <w:proofErr w:type="spellStart"/>
      <w:r w:rsidRPr="00A443E2">
        <w:rPr>
          <w:b/>
          <w:color w:val="000000" w:themeColor="text1"/>
        </w:rPr>
        <w:t>duplicates</w:t>
      </w:r>
      <w:proofErr w:type="spellEnd"/>
      <w:r w:rsidRPr="00A443E2">
        <w:rPr>
          <w:b/>
          <w:color w:val="000000" w:themeColor="text1"/>
        </w:rPr>
        <w:t xml:space="preserve"> </w:t>
      </w:r>
      <w:proofErr w:type="spellStart"/>
      <w:r w:rsidRPr="00A443E2">
        <w:rPr>
          <w:b/>
          <w:color w:val="000000" w:themeColor="text1"/>
        </w:rPr>
        <w:t>report</w:t>
      </w:r>
      <w:proofErr w:type="spellEnd"/>
    </w:p>
    <w:p w14:paraId="64E643B4" w14:textId="7DB3034A" w:rsidR="00AF6004" w:rsidRPr="000C50F2" w:rsidRDefault="00185920" w:rsidP="000C50F2">
      <w:r>
        <w:t>*</w:t>
      </w:r>
      <w:r w:rsidR="00AF6004" w:rsidRPr="000C50F2">
        <w:t>Se verifica que no hay duplicados</w:t>
      </w:r>
      <w:r w:rsidR="00E76441">
        <w:t>.</w:t>
      </w:r>
    </w:p>
    <w:p w14:paraId="70C04EDE" w14:textId="77777777" w:rsidR="00AF6004" w:rsidRPr="00A443E2" w:rsidRDefault="00AF6004" w:rsidP="000C50F2">
      <w:pPr>
        <w:rPr>
          <w:b/>
        </w:rPr>
      </w:pPr>
      <w:proofErr w:type="spellStart"/>
      <w:r w:rsidRPr="00A443E2">
        <w:rPr>
          <w:b/>
        </w:rPr>
        <w:t>bysort</w:t>
      </w:r>
      <w:proofErr w:type="spellEnd"/>
      <w:r w:rsidRPr="00A443E2">
        <w:rPr>
          <w:b/>
        </w:rPr>
        <w:t xml:space="preserve"> </w:t>
      </w:r>
      <w:proofErr w:type="spellStart"/>
      <w:r w:rsidRPr="00A443E2">
        <w:rPr>
          <w:b/>
        </w:rPr>
        <w:t>id_hogar</w:t>
      </w:r>
      <w:proofErr w:type="spellEnd"/>
      <w:r w:rsidRPr="00A443E2">
        <w:rPr>
          <w:b/>
        </w:rPr>
        <w:t xml:space="preserve">: gen </w:t>
      </w:r>
      <w:proofErr w:type="spellStart"/>
      <w:r w:rsidRPr="00A443E2">
        <w:rPr>
          <w:b/>
        </w:rPr>
        <w:t>id_persona</w:t>
      </w:r>
      <w:proofErr w:type="spellEnd"/>
      <w:r w:rsidRPr="00A443E2">
        <w:rPr>
          <w:b/>
        </w:rPr>
        <w:t xml:space="preserve"> = o</w:t>
      </w:r>
    </w:p>
    <w:p w14:paraId="1C9E8BDE" w14:textId="6C639216" w:rsidR="00AF6004" w:rsidRPr="000C50F2" w:rsidRDefault="00185920" w:rsidP="000C50F2">
      <w:r>
        <w:t>*Se g</w:t>
      </w:r>
      <w:r w:rsidR="00AF6004" w:rsidRPr="000C50F2">
        <w:t>enera un identificador de persona, a partir del orden “o”</w:t>
      </w:r>
      <w:r w:rsidR="00E76441">
        <w:t>.</w:t>
      </w:r>
    </w:p>
    <w:p w14:paraId="096888D0" w14:textId="77777777" w:rsidR="00AF6004" w:rsidRPr="00A443E2" w:rsidRDefault="00AF6004" w:rsidP="000C50F2">
      <w:pPr>
        <w:rPr>
          <w:b/>
        </w:rPr>
      </w:pPr>
      <w:r w:rsidRPr="00A443E2">
        <w:rPr>
          <w:b/>
        </w:rPr>
        <w:t xml:space="preserve">gen </w:t>
      </w:r>
      <w:proofErr w:type="spellStart"/>
      <w:r w:rsidRPr="00A443E2">
        <w:rPr>
          <w:b/>
        </w:rPr>
        <w:t>parentco</w:t>
      </w:r>
      <w:proofErr w:type="spellEnd"/>
      <w:r w:rsidRPr="00A443E2">
        <w:rPr>
          <w:b/>
        </w:rPr>
        <w:t xml:space="preserve"> = pco1 </w:t>
      </w:r>
    </w:p>
    <w:p w14:paraId="0A5539C8" w14:textId="42E8554C" w:rsidR="00AF6004" w:rsidRPr="000C50F2" w:rsidRDefault="00185920" w:rsidP="000C50F2">
      <w:r w:rsidRPr="00F95B6C">
        <w:t>*Se g</w:t>
      </w:r>
      <w:r w:rsidR="00AF6004" w:rsidRPr="00F95B6C">
        <w:t>eneran variable de trabajo</w:t>
      </w:r>
      <w:r w:rsidR="00AF6004" w:rsidRPr="000C50F2">
        <w:t xml:space="preserve"> igual a parentesco</w:t>
      </w:r>
      <w:r w:rsidR="00E76441">
        <w:t>.</w:t>
      </w:r>
    </w:p>
    <w:p w14:paraId="5C027F14" w14:textId="4DCE79C0" w:rsidR="00AF6004" w:rsidRPr="000C50F2" w:rsidRDefault="006D408E" w:rsidP="000C50F2">
      <w:r w:rsidRPr="000C50F2">
        <w:rPr>
          <w:b/>
        </w:rPr>
        <w:t xml:space="preserve">CONDICIÓN DE ACTIVIDAD </w:t>
      </w:r>
    </w:p>
    <w:p w14:paraId="4F7A7A3C" w14:textId="3C2E373E" w:rsidR="00185920" w:rsidRPr="00A443E2" w:rsidRDefault="00AF6004" w:rsidP="000C50F2">
      <w:pPr>
        <w:rPr>
          <w:b/>
        </w:rPr>
      </w:pPr>
      <w:r w:rsidRPr="00A443E2">
        <w:rPr>
          <w:b/>
        </w:rPr>
        <w:t xml:space="preserve">gen </w:t>
      </w:r>
      <w:proofErr w:type="spellStart"/>
      <w:r w:rsidRPr="00A443E2">
        <w:rPr>
          <w:b/>
        </w:rPr>
        <w:t>condact</w:t>
      </w:r>
      <w:proofErr w:type="spellEnd"/>
      <w:r w:rsidRPr="00A443E2">
        <w:rPr>
          <w:b/>
        </w:rPr>
        <w:t xml:space="preserve"> = 0 </w:t>
      </w:r>
      <w:proofErr w:type="spellStart"/>
      <w:r w:rsidRPr="00A443E2">
        <w:rPr>
          <w:b/>
        </w:rPr>
        <w:t>if</w:t>
      </w:r>
      <w:proofErr w:type="spellEnd"/>
      <w:r w:rsidRPr="00A443E2">
        <w:rPr>
          <w:b/>
        </w:rPr>
        <w:t xml:space="preserve"> edad &lt; 15 </w:t>
      </w:r>
    </w:p>
    <w:p w14:paraId="5604471E" w14:textId="57922DC9" w:rsidR="00AF6004" w:rsidRPr="000C50F2" w:rsidRDefault="00185920" w:rsidP="00001A51">
      <w:pPr>
        <w:jc w:val="both"/>
      </w:pPr>
      <w:r>
        <w:t>*</w:t>
      </w:r>
      <w:r w:rsidR="00AF6004" w:rsidRPr="000C50F2">
        <w:t>No son considerados los menores de 15 (cambia respecto a 2015, cuando no eran considerados los menores de 12)</w:t>
      </w:r>
      <w:r w:rsidR="00E76441">
        <w:t>.</w:t>
      </w:r>
    </w:p>
    <w:p w14:paraId="7A85D906" w14:textId="17FC3F37" w:rsidR="00185920"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1 </w:t>
      </w:r>
      <w:proofErr w:type="spellStart"/>
      <w:r w:rsidRPr="00A443E2">
        <w:rPr>
          <w:b/>
        </w:rPr>
        <w:t>if</w:t>
      </w:r>
      <w:proofErr w:type="spellEnd"/>
      <w:r w:rsidRPr="00A443E2">
        <w:rPr>
          <w:b/>
        </w:rPr>
        <w:t xml:space="preserve"> o1 == 1| o2 == 1 |o3 == 1</w:t>
      </w:r>
      <w:r w:rsidR="003E4564">
        <w:rPr>
          <w:b/>
        </w:rPr>
        <w:t xml:space="preserve"> </w:t>
      </w:r>
      <w:r w:rsidRPr="00A443E2">
        <w:rPr>
          <w:b/>
        </w:rPr>
        <w:t xml:space="preserve">/Ocupados/ </w:t>
      </w:r>
    </w:p>
    <w:p w14:paraId="705FC0F5" w14:textId="052192CB" w:rsidR="007E62FC" w:rsidRDefault="00AF6004" w:rsidP="000C50F2">
      <w:pPr>
        <w:jc w:val="both"/>
      </w:pPr>
      <w:r w:rsidRPr="000C50F2">
        <w:t>*Son considerados como ocupados aquellas personas que cumpl</w:t>
      </w:r>
      <w:r w:rsidR="007E2AAA">
        <w:t>en</w:t>
      </w:r>
      <w:r w:rsidRPr="000C50F2">
        <w:t xml:space="preserve"> </w:t>
      </w:r>
      <w:r w:rsidRPr="00916E20">
        <w:t>alguna d</w:t>
      </w:r>
      <w:r w:rsidRPr="000C50F2">
        <w:t>e estas tres condiciones</w:t>
      </w:r>
      <w:r w:rsidR="00185920">
        <w:t xml:space="preserve">: </w:t>
      </w:r>
    </w:p>
    <w:p w14:paraId="4DB59931" w14:textId="1AF43275" w:rsidR="00777628" w:rsidRDefault="00AF6004" w:rsidP="009D4137">
      <w:pPr>
        <w:pStyle w:val="ListParagraph"/>
        <w:numPr>
          <w:ilvl w:val="0"/>
          <w:numId w:val="40"/>
        </w:numPr>
        <w:jc w:val="both"/>
      </w:pPr>
      <w:r w:rsidRPr="000C50F2">
        <w:t>Trabajaron más de una hora la semana pasada, sin considerar las labores del hogar, lo que equivale a o1 = 1</w:t>
      </w:r>
      <w:r w:rsidR="00E76441">
        <w:t>,</w:t>
      </w:r>
      <w:r w:rsidR="00185920">
        <w:t xml:space="preserve"> </w:t>
      </w:r>
    </w:p>
    <w:p w14:paraId="54DF09A0" w14:textId="7778AC03" w:rsidR="0037793B" w:rsidRDefault="00AF6004" w:rsidP="009D4137">
      <w:pPr>
        <w:pStyle w:val="ListParagraph"/>
        <w:numPr>
          <w:ilvl w:val="0"/>
          <w:numId w:val="40"/>
        </w:numPr>
        <w:jc w:val="both"/>
      </w:pPr>
      <w:r w:rsidRPr="000C50F2">
        <w:lastRenderedPageBreak/>
        <w:t>Aunque no trabajaron la semana pasada realizaron alguna actividad de por lo menos 1 hora en alguna actividad econ</w:t>
      </w:r>
      <w:r w:rsidR="00CB4A25">
        <w:t>ó</w:t>
      </w:r>
      <w:r w:rsidRPr="000C50F2">
        <w:t>m</w:t>
      </w:r>
      <w:r w:rsidR="00CB4A25">
        <w:t>ica</w:t>
      </w:r>
      <w:r w:rsidRPr="000C50F2">
        <w:t>, lo que equivale a o2 =1</w:t>
      </w:r>
      <w:r w:rsidR="00E76441">
        <w:t>,</w:t>
      </w:r>
      <w:r w:rsidR="00185920">
        <w:t xml:space="preserve"> </w:t>
      </w:r>
    </w:p>
    <w:p w14:paraId="3BEAA50D" w14:textId="1784931E" w:rsidR="00AF6004" w:rsidRDefault="00AF6004" w:rsidP="009D4137">
      <w:pPr>
        <w:pStyle w:val="ListParagraph"/>
        <w:numPr>
          <w:ilvl w:val="0"/>
          <w:numId w:val="40"/>
        </w:numPr>
        <w:jc w:val="both"/>
      </w:pPr>
      <w:r w:rsidRPr="000C50F2">
        <w:t>Aunque no trabajaron la semana pasada, tenía</w:t>
      </w:r>
      <w:r w:rsidR="001F0F5C">
        <w:t>n</w:t>
      </w:r>
      <w:r w:rsidRPr="000C50F2">
        <w:t xml:space="preserve"> algún empleo, negocio u otra actividad de la cual estuvieron ausente temporalmente por licencia, permiso, postnatal parental, huelga, enfermedad, vacaciones, suspensión temporal u otra razón, lo cual equivale a o3 =1</w:t>
      </w:r>
      <w:r w:rsidR="00E76441">
        <w:t>.</w:t>
      </w:r>
    </w:p>
    <w:p w14:paraId="33CABC84"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2 </w:t>
      </w:r>
      <w:proofErr w:type="spellStart"/>
      <w:r w:rsidRPr="00A443E2">
        <w:rPr>
          <w:b/>
        </w:rPr>
        <w:t>if</w:t>
      </w:r>
      <w:proofErr w:type="spellEnd"/>
      <w:r w:rsidRPr="00A443E2">
        <w:rPr>
          <w:b/>
        </w:rPr>
        <w:t xml:space="preserve"> o6 == 1 &amp; (o4 == 1| o4 == 9)</w:t>
      </w:r>
      <w:r w:rsidRPr="00A443E2">
        <w:rPr>
          <w:b/>
        </w:rPr>
        <w:tab/>
      </w:r>
      <w:r w:rsidRPr="00A443E2">
        <w:rPr>
          <w:b/>
        </w:rPr>
        <w:tab/>
        <w:t>/* Desocupados - cesante*/</w:t>
      </w:r>
    </w:p>
    <w:p w14:paraId="2CD20336" w14:textId="740939A1" w:rsidR="007E62FC" w:rsidRDefault="00AF6004" w:rsidP="00D64457">
      <w:pPr>
        <w:jc w:val="both"/>
      </w:pPr>
      <w:r w:rsidRPr="000C50F2">
        <w:t>*Son considerados como desocupados/cesantes</w:t>
      </w:r>
      <w:r w:rsidR="005D180E">
        <w:t xml:space="preserve"> </w:t>
      </w:r>
      <w:r w:rsidRPr="000C50F2">
        <w:t>aquellas personas que cumpl</w:t>
      </w:r>
      <w:r w:rsidR="007E62FC">
        <w:t>en</w:t>
      </w:r>
      <w:r w:rsidRPr="000C50F2">
        <w:t xml:space="preserve"> estas dos condiciones</w:t>
      </w:r>
      <w:r w:rsidR="00B31C1B">
        <w:t xml:space="preserve">: </w:t>
      </w:r>
    </w:p>
    <w:p w14:paraId="2D073DF2" w14:textId="6131B223" w:rsidR="0037793B" w:rsidRDefault="00E76441" w:rsidP="009D4137">
      <w:pPr>
        <w:pStyle w:val="ListParagraph"/>
        <w:numPr>
          <w:ilvl w:val="0"/>
          <w:numId w:val="41"/>
        </w:numPr>
        <w:jc w:val="both"/>
      </w:pPr>
      <w:r>
        <w:t>b</w:t>
      </w:r>
      <w:r w:rsidR="00AF6004" w:rsidRPr="000C50F2">
        <w:t>uscó trabajo o realizo alguna actividad para iniciar una actividad por cuenta propia en las últimas cuatro semanas (o6=1)</w:t>
      </w:r>
      <w:r>
        <w:t>,</w:t>
      </w:r>
      <w:r w:rsidR="00093CFE">
        <w:t xml:space="preserve"> </w:t>
      </w:r>
    </w:p>
    <w:p w14:paraId="0CBF0C94" w14:textId="363B9951" w:rsidR="00AF6004" w:rsidRPr="000C50F2" w:rsidRDefault="00E76441" w:rsidP="009D4137">
      <w:pPr>
        <w:pStyle w:val="ListParagraph"/>
        <w:numPr>
          <w:ilvl w:val="0"/>
          <w:numId w:val="41"/>
        </w:numPr>
        <w:jc w:val="both"/>
      </w:pPr>
      <w:r>
        <w:t>h</w:t>
      </w:r>
      <w:r w:rsidR="00AF6004" w:rsidRPr="000C50F2">
        <w:t>a trabajado alguna vez (04=1) o</w:t>
      </w:r>
      <w:r w:rsidR="00AF6004" w:rsidRPr="0037793B">
        <w:rPr>
          <w:b/>
        </w:rPr>
        <w:t xml:space="preserve"> </w:t>
      </w:r>
      <w:r w:rsidR="00AF6004" w:rsidRPr="000C50F2">
        <w:t>no sabe o no responde si ha trabajado alguna vez (o4=9)</w:t>
      </w:r>
      <w:r w:rsidR="00D64457">
        <w:t>.</w:t>
      </w:r>
      <w:r w:rsidR="00AF6004" w:rsidRPr="000C50F2">
        <w:t xml:space="preserve"> </w:t>
      </w:r>
    </w:p>
    <w:p w14:paraId="18523A19" w14:textId="77777777" w:rsidR="00AF6004" w:rsidRPr="000C50F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3 </w:t>
      </w:r>
      <w:proofErr w:type="spellStart"/>
      <w:r w:rsidRPr="00A443E2">
        <w:rPr>
          <w:b/>
        </w:rPr>
        <w:t>if</w:t>
      </w:r>
      <w:proofErr w:type="spellEnd"/>
      <w:r w:rsidRPr="00A443E2">
        <w:rPr>
          <w:b/>
        </w:rPr>
        <w:t xml:space="preserve"> o6 == 1 &amp; o4 == 2 </w:t>
      </w:r>
      <w:r w:rsidRPr="00A443E2">
        <w:rPr>
          <w:b/>
        </w:rPr>
        <w:tab/>
      </w:r>
      <w:r w:rsidRPr="00A443E2">
        <w:rPr>
          <w:b/>
        </w:rPr>
        <w:tab/>
      </w:r>
      <w:r w:rsidRPr="000C50F2">
        <w:rPr>
          <w:b/>
        </w:rPr>
        <w:t>/* Desocupados - Buscan primera vez */</w:t>
      </w:r>
    </w:p>
    <w:p w14:paraId="2039F7C2" w14:textId="77777777" w:rsidR="0037793B" w:rsidRDefault="00185920" w:rsidP="00D64457">
      <w:pPr>
        <w:jc w:val="both"/>
      </w:pPr>
      <w:r>
        <w:t>*</w:t>
      </w:r>
      <w:r w:rsidR="00AF6004" w:rsidRPr="000C50F2">
        <w:t>Son considerados como desocupados/</w:t>
      </w:r>
      <w:r w:rsidR="00D64457">
        <w:t>b</w:t>
      </w:r>
      <w:r w:rsidR="00AF6004" w:rsidRPr="000C50F2">
        <w:t>uscan por primera vez aquellas personas que cumpl</w:t>
      </w:r>
      <w:r w:rsidR="005D180E">
        <w:t>e</w:t>
      </w:r>
      <w:r w:rsidR="00AF6004" w:rsidRPr="000C50F2">
        <w:t>n estas dos condiciones</w:t>
      </w:r>
      <w:r>
        <w:t xml:space="preserve">: </w:t>
      </w:r>
    </w:p>
    <w:p w14:paraId="4684C4A7" w14:textId="5631FD5A" w:rsidR="0037793B" w:rsidRDefault="00E76441" w:rsidP="009D4137">
      <w:pPr>
        <w:pStyle w:val="ListParagraph"/>
        <w:numPr>
          <w:ilvl w:val="0"/>
          <w:numId w:val="42"/>
        </w:numPr>
        <w:jc w:val="both"/>
      </w:pPr>
      <w:r>
        <w:t>b</w:t>
      </w:r>
      <w:r w:rsidR="00AF6004" w:rsidRPr="000C50F2">
        <w:t>uscó trabajo o realizo alguna actividad para iniciar una actividad por cuenta propia en las últimas cuatro semanas (o6=1)</w:t>
      </w:r>
      <w:r>
        <w:t>,</w:t>
      </w:r>
      <w:r w:rsidR="00185920">
        <w:t xml:space="preserve"> </w:t>
      </w:r>
    </w:p>
    <w:p w14:paraId="6735B54B" w14:textId="415F546D" w:rsidR="00AF6004" w:rsidRPr="000C50F2" w:rsidRDefault="00E76441" w:rsidP="009D4137">
      <w:pPr>
        <w:pStyle w:val="ListParagraph"/>
        <w:numPr>
          <w:ilvl w:val="0"/>
          <w:numId w:val="42"/>
        </w:numPr>
        <w:jc w:val="both"/>
      </w:pPr>
      <w:r>
        <w:t>n</w:t>
      </w:r>
      <w:r w:rsidR="00AF6004" w:rsidRPr="000C50F2">
        <w:t>o ha trabajado nunca (04=2)</w:t>
      </w:r>
      <w:r w:rsidR="00D64457">
        <w:t>.</w:t>
      </w:r>
    </w:p>
    <w:p w14:paraId="1278EAF8" w14:textId="77777777" w:rsidR="00AF6004" w:rsidRPr="000C50F2" w:rsidRDefault="00AF6004" w:rsidP="000C50F2">
      <w:proofErr w:type="spellStart"/>
      <w:r w:rsidRPr="00A443E2">
        <w:rPr>
          <w:b/>
        </w:rPr>
        <w:t>replace</w:t>
      </w:r>
      <w:proofErr w:type="spellEnd"/>
      <w:r w:rsidRPr="00A443E2">
        <w:rPr>
          <w:b/>
        </w:rPr>
        <w:t xml:space="preserve"> </w:t>
      </w:r>
      <w:proofErr w:type="spellStart"/>
      <w:r w:rsidRPr="00A443E2">
        <w:rPr>
          <w:b/>
        </w:rPr>
        <w:t>condact</w:t>
      </w:r>
      <w:proofErr w:type="spellEnd"/>
      <w:r w:rsidRPr="00A443E2">
        <w:rPr>
          <w:b/>
        </w:rPr>
        <w:t xml:space="preserve"> = 3 + o7r1 </w:t>
      </w:r>
      <w:proofErr w:type="spellStart"/>
      <w:r w:rsidRPr="00A443E2">
        <w:rPr>
          <w:b/>
        </w:rPr>
        <w:t>if</w:t>
      </w:r>
      <w:proofErr w:type="spellEnd"/>
      <w:r w:rsidRPr="00A443E2">
        <w:rPr>
          <w:b/>
        </w:rPr>
        <w:t xml:space="preserve"> (o7r1 &gt;=1 &amp; o7r1 &lt;= 17) /* Inactivos</w:t>
      </w:r>
      <w:r w:rsidRPr="000C50F2">
        <w:rPr>
          <w:b/>
        </w:rPr>
        <w:t>*/</w:t>
      </w:r>
      <w:r w:rsidRPr="000C50F2">
        <w:rPr>
          <w:b/>
        </w:rPr>
        <w:tab/>
      </w:r>
      <w:r w:rsidRPr="000C50F2">
        <w:rPr>
          <w:b/>
        </w:rPr>
        <w:tab/>
      </w:r>
      <w:r w:rsidRPr="000C50F2">
        <w:rPr>
          <w:b/>
        </w:rPr>
        <w:tab/>
      </w:r>
    </w:p>
    <w:p w14:paraId="43DAF513" w14:textId="20F4C50F" w:rsidR="00AF6004" w:rsidRPr="000C50F2" w:rsidRDefault="006D408E" w:rsidP="000C50F2">
      <w:pPr>
        <w:jc w:val="both"/>
      </w:pPr>
      <w:r>
        <w:t>*</w:t>
      </w:r>
      <w:r w:rsidR="00AF6004" w:rsidRPr="000C50F2">
        <w:t>Se pregunta a las personas ¿Cuál es la razón por la que no buscó trabajo o realizó alguna gestión para iniciar una actividad por cuenta propia en las últimas cuatro semanas? En la encuesta hay 17 opciones</w:t>
      </w:r>
      <w:r w:rsidR="00AA7AB1">
        <w:t>,</w:t>
      </w:r>
      <w:r w:rsidR="00AF6004" w:rsidRPr="000C50F2">
        <w:t xml:space="preserve"> a la opción que las personas señal</w:t>
      </w:r>
      <w:r w:rsidR="00D64457">
        <w:t>a</w:t>
      </w:r>
      <w:r w:rsidR="00AF6004" w:rsidRPr="000C50F2">
        <w:t>n como la razón de su desocupación se le suma el número 3</w:t>
      </w:r>
      <w:r w:rsidR="00DB0AE3">
        <w:t xml:space="preserve">, </w:t>
      </w:r>
      <w:r w:rsidR="00DB0AE3" w:rsidRPr="000C50F2">
        <w:t>3 + o7r1</w:t>
      </w:r>
      <w:r w:rsidR="00AF6004" w:rsidRPr="000C50F2">
        <w:t>.</w:t>
      </w:r>
    </w:p>
    <w:p w14:paraId="41F8B098" w14:textId="77777777" w:rsidR="00AF6004" w:rsidRPr="000C50F2" w:rsidRDefault="00AF6004" w:rsidP="000C50F2">
      <w:pPr>
        <w:rPr>
          <w:b/>
          <w:lang w:val="en-US"/>
        </w:rPr>
      </w:pPr>
      <w:r w:rsidRPr="00A443E2">
        <w:rPr>
          <w:b/>
          <w:lang w:val="en-US"/>
        </w:rPr>
        <w:t xml:space="preserve">replace </w:t>
      </w:r>
      <w:proofErr w:type="spellStart"/>
      <w:r w:rsidRPr="00A443E2">
        <w:rPr>
          <w:b/>
          <w:lang w:val="en-US"/>
        </w:rPr>
        <w:t>condact</w:t>
      </w:r>
      <w:proofErr w:type="spellEnd"/>
      <w:r w:rsidRPr="00A443E2">
        <w:rPr>
          <w:b/>
          <w:lang w:val="en-US"/>
        </w:rPr>
        <w:t xml:space="preserve"> = 99 if o7r1 == 99 /* </w:t>
      </w:r>
      <w:proofErr w:type="spellStart"/>
      <w:r w:rsidRPr="00A443E2">
        <w:rPr>
          <w:b/>
          <w:lang w:val="en-US"/>
        </w:rPr>
        <w:t>Ignorado</w:t>
      </w:r>
      <w:proofErr w:type="spellEnd"/>
      <w:r w:rsidRPr="000C50F2">
        <w:rPr>
          <w:b/>
          <w:lang w:val="en-US"/>
        </w:rPr>
        <w:t xml:space="preserve"> */</w:t>
      </w:r>
    </w:p>
    <w:p w14:paraId="7C9B9720" w14:textId="693895C1" w:rsidR="00AF6004" w:rsidRPr="000C50F2" w:rsidRDefault="006D408E" w:rsidP="000C50F2">
      <w:pPr>
        <w:jc w:val="both"/>
      </w:pPr>
      <w:r>
        <w:t>*</w:t>
      </w:r>
      <w:r w:rsidR="00AF6004" w:rsidRPr="000C50F2">
        <w:t>Si a la pregunta ¿Cuál es la razón por la que no buscó trabajo o realizó alguna gestión para iniciar una actividad por cuenta propia en las últimas cuatro semanas? No responde o no sabe</w:t>
      </w:r>
      <w:r w:rsidR="00DB0AE3">
        <w:t>,</w:t>
      </w:r>
      <w:r w:rsidR="00AF6004" w:rsidRPr="000C50F2">
        <w:t xml:space="preserve"> se considera ignorado</w:t>
      </w:r>
      <w:r w:rsidR="00AA7AB1">
        <w:t>.</w:t>
      </w:r>
    </w:p>
    <w:p w14:paraId="780193A4" w14:textId="148D31C3" w:rsidR="00AF6004" w:rsidRPr="000C50F2" w:rsidRDefault="006D408E" w:rsidP="000C50F2">
      <w:pPr>
        <w:jc w:val="both"/>
      </w:pPr>
      <w:r>
        <w:t>*</w:t>
      </w:r>
      <w:r w:rsidR="00AF6004" w:rsidRPr="000C50F2">
        <w:t>A</w:t>
      </w:r>
      <w:r w:rsidR="00DB0AE3">
        <w:t xml:space="preserve"> continuación</w:t>
      </w:r>
      <w:r w:rsidR="00DA0A20">
        <w:t>,</w:t>
      </w:r>
      <w:r w:rsidR="00AA7AB1">
        <w:t xml:space="preserve"> </w:t>
      </w:r>
      <w:r w:rsidR="00AF6004" w:rsidRPr="000C50F2">
        <w:t xml:space="preserve">se </w:t>
      </w:r>
      <w:r w:rsidR="0035469F">
        <w:t xml:space="preserve">denominan </w:t>
      </w:r>
      <w:r w:rsidR="00AF6004" w:rsidRPr="000C50F2">
        <w:t xml:space="preserve">las distintas categorías de variable </w:t>
      </w:r>
      <w:proofErr w:type="spellStart"/>
      <w:r w:rsidR="00AF6004" w:rsidRPr="000C50F2">
        <w:t>condact</w:t>
      </w:r>
      <w:proofErr w:type="spellEnd"/>
      <w:r w:rsidR="00AF6004" w:rsidRPr="000C50F2">
        <w:t>.</w:t>
      </w:r>
    </w:p>
    <w:p w14:paraId="6F8A05DE" w14:textId="77777777" w:rsidR="00AF6004" w:rsidRPr="006D408E" w:rsidRDefault="00AF6004" w:rsidP="000C50F2">
      <w:pPr>
        <w:jc w:val="both"/>
        <w:rPr>
          <w:b/>
        </w:rPr>
      </w:pPr>
      <w:proofErr w:type="spellStart"/>
      <w:r w:rsidRPr="006D408E">
        <w:rPr>
          <w:b/>
        </w:rPr>
        <w:t>label</w:t>
      </w:r>
      <w:proofErr w:type="spellEnd"/>
      <w:r w:rsidRPr="006D408E">
        <w:rPr>
          <w:b/>
        </w:rPr>
        <w:t xml:space="preserve"> define </w:t>
      </w:r>
      <w:proofErr w:type="spellStart"/>
      <w:r w:rsidRPr="006D408E">
        <w:rPr>
          <w:b/>
        </w:rPr>
        <w:t>condact</w:t>
      </w:r>
      <w:proofErr w:type="spellEnd"/>
      <w:r w:rsidRPr="006D408E">
        <w:rPr>
          <w:b/>
        </w:rPr>
        <w:t xml:space="preserve"> 0"Menor de 15 años" 1"Ocupado" 2"Cesante" 3"Busca por primera vez" 4"Consiguio trabajo, empezara pronto" 5"Esperando resultado de gestiones" /*</w:t>
      </w:r>
    </w:p>
    <w:p w14:paraId="1D100944" w14:textId="77777777" w:rsidR="00AF6004" w:rsidRPr="00A443E2" w:rsidRDefault="00AF6004" w:rsidP="000C50F2">
      <w:pPr>
        <w:jc w:val="both"/>
        <w:rPr>
          <w:b/>
        </w:rPr>
      </w:pPr>
      <w:r w:rsidRPr="00A443E2">
        <w:rPr>
          <w:b/>
        </w:rPr>
        <w:t>*/ 6"No tiene con quien dejar a los niños" 7"No tiene con quien dejar adulto mayor" 8"No tiene con quien dejar otro familiar" 9 "Enfermo o discapacitado" /*</w:t>
      </w:r>
    </w:p>
    <w:p w14:paraId="0B4033AC" w14:textId="77777777" w:rsidR="00AF6004" w:rsidRPr="00A443E2" w:rsidRDefault="00AF6004" w:rsidP="000C50F2">
      <w:pPr>
        <w:jc w:val="both"/>
        <w:rPr>
          <w:b/>
        </w:rPr>
      </w:pPr>
      <w:r w:rsidRPr="00A443E2">
        <w:rPr>
          <w:b/>
        </w:rPr>
        <w:lastRenderedPageBreak/>
        <w:t xml:space="preserve">*/ 10"Piensa que nadie le </w:t>
      </w:r>
      <w:proofErr w:type="spellStart"/>
      <w:r w:rsidRPr="00A443E2">
        <w:rPr>
          <w:b/>
        </w:rPr>
        <w:t>dara</w:t>
      </w:r>
      <w:proofErr w:type="spellEnd"/>
      <w:r w:rsidRPr="00A443E2">
        <w:rPr>
          <w:b/>
        </w:rPr>
        <w:t xml:space="preserve"> trabajo" 11"Condiciones laborales no le acomodan" 12"Ofrecen sueldos muy bajos" 13"Quehaceres del hogar" 14"Estudiante" /*</w:t>
      </w:r>
    </w:p>
    <w:p w14:paraId="390B0947" w14:textId="77777777" w:rsidR="00AF6004" w:rsidRPr="00A443E2" w:rsidRDefault="00AF6004" w:rsidP="000C50F2">
      <w:pPr>
        <w:jc w:val="both"/>
        <w:rPr>
          <w:b/>
        </w:rPr>
      </w:pPr>
      <w:r w:rsidRPr="00A443E2">
        <w:rPr>
          <w:b/>
        </w:rPr>
        <w:t>*/ 15"Jubilado(a), pensionado(a) o montepiado(a)" 16"Tiene otra fuente de ingreso" 17"Se cansó de buscar o cree que no hay trabajo disponible" /*</w:t>
      </w:r>
    </w:p>
    <w:p w14:paraId="776FC0AE" w14:textId="77777777" w:rsidR="00AF6004" w:rsidRPr="00A443E2" w:rsidRDefault="00AF6004" w:rsidP="000C50F2">
      <w:pPr>
        <w:jc w:val="both"/>
        <w:rPr>
          <w:b/>
        </w:rPr>
      </w:pPr>
      <w:r w:rsidRPr="00A443E2">
        <w:rPr>
          <w:b/>
        </w:rPr>
        <w:t xml:space="preserve">*/ 18"Busca cuando lo necesita o tiene trabajo esporádico" 19"No tiene interés en trabajar" 20"Otra </w:t>
      </w:r>
      <w:proofErr w:type="spellStart"/>
      <w:r w:rsidRPr="00A443E2">
        <w:rPr>
          <w:b/>
        </w:rPr>
        <w:t>razon</w:t>
      </w:r>
      <w:proofErr w:type="spellEnd"/>
      <w:r w:rsidRPr="00A443E2">
        <w:rPr>
          <w:b/>
        </w:rPr>
        <w:t>" 99"NS/NR"</w:t>
      </w:r>
    </w:p>
    <w:p w14:paraId="153FD5E4" w14:textId="77777777" w:rsidR="00AF6004" w:rsidRPr="00A443E2" w:rsidRDefault="00AF6004" w:rsidP="000C50F2">
      <w:pPr>
        <w:jc w:val="both"/>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condact</w:t>
      </w:r>
      <w:proofErr w:type="spellEnd"/>
      <w:r w:rsidRPr="00A443E2">
        <w:rPr>
          <w:b/>
        </w:rPr>
        <w:t xml:space="preserve"> </w:t>
      </w:r>
      <w:proofErr w:type="spellStart"/>
      <w:r w:rsidRPr="00A443E2">
        <w:rPr>
          <w:b/>
        </w:rPr>
        <w:t>condact</w:t>
      </w:r>
      <w:proofErr w:type="spellEnd"/>
    </w:p>
    <w:p w14:paraId="4CFD36E9" w14:textId="40E38CEF" w:rsidR="00AF6004" w:rsidRPr="000C50F2" w:rsidRDefault="006D408E" w:rsidP="000C50F2">
      <w:pPr>
        <w:jc w:val="both"/>
      </w:pPr>
      <w:r>
        <w:t>*</w:t>
      </w:r>
      <w:r w:rsidR="00AF6004" w:rsidRPr="000C50F2">
        <w:t>Se asigna etiquetas a la variable</w:t>
      </w:r>
      <w:r w:rsidR="00DA0A20">
        <w:t>.</w:t>
      </w:r>
    </w:p>
    <w:p w14:paraId="2930737E" w14:textId="4311EC95" w:rsidR="00AF6004" w:rsidRPr="00A443E2" w:rsidRDefault="00AF6004" w:rsidP="000C50F2">
      <w:pPr>
        <w:jc w:val="both"/>
        <w:rPr>
          <w:b/>
        </w:rPr>
      </w:pPr>
      <w:proofErr w:type="spellStart"/>
      <w:r w:rsidRPr="00A443E2">
        <w:rPr>
          <w:b/>
        </w:rPr>
        <w:t>tab</w:t>
      </w:r>
      <w:proofErr w:type="spellEnd"/>
      <w:r w:rsidRPr="00A443E2">
        <w:rPr>
          <w:b/>
        </w:rPr>
        <w:t xml:space="preserve"> </w:t>
      </w:r>
      <w:proofErr w:type="spellStart"/>
      <w:r w:rsidRPr="00A443E2">
        <w:rPr>
          <w:b/>
        </w:rPr>
        <w:t>condact</w:t>
      </w:r>
      <w:proofErr w:type="spellEnd"/>
      <w:r w:rsidRPr="00A443E2">
        <w:rPr>
          <w:b/>
        </w:rPr>
        <w:t xml:space="preserve">, miss </w:t>
      </w:r>
    </w:p>
    <w:p w14:paraId="147B516B" w14:textId="74A2877C" w:rsidR="00AF6004" w:rsidRPr="000C50F2" w:rsidRDefault="006D408E" w:rsidP="000C50F2">
      <w:r>
        <w:t>*</w:t>
      </w:r>
      <w:r w:rsidR="00AF6004" w:rsidRPr="000C50F2">
        <w:t>Se tabula para verificar variable creada</w:t>
      </w:r>
      <w:r w:rsidR="00DA0A20">
        <w:t>.</w:t>
      </w:r>
    </w:p>
    <w:p w14:paraId="59EF260C" w14:textId="157EF4EB" w:rsidR="00AF6004" w:rsidRPr="000C50F2" w:rsidRDefault="002502DE" w:rsidP="000C50F2">
      <w:pPr>
        <w:rPr>
          <w:b/>
        </w:rPr>
      </w:pPr>
      <w:r>
        <w:rPr>
          <w:b/>
        </w:rPr>
        <w:t>*</w:t>
      </w:r>
      <w:r w:rsidRPr="000C50F2">
        <w:rPr>
          <w:b/>
        </w:rPr>
        <w:t>OCUPACIÓN PRIMARIA A UN DIGITO. EN BASE A CIUO 88</w:t>
      </w:r>
    </w:p>
    <w:p w14:paraId="469392B2" w14:textId="77777777" w:rsidR="00AF6004" w:rsidRPr="00A443E2" w:rsidRDefault="00AF6004" w:rsidP="000C50F2">
      <w:pPr>
        <w:rPr>
          <w:b/>
        </w:rPr>
      </w:pPr>
      <w:r w:rsidRPr="00A443E2">
        <w:rPr>
          <w:b/>
        </w:rPr>
        <w:t xml:space="preserve">gen </w:t>
      </w:r>
      <w:proofErr w:type="spellStart"/>
      <w:r w:rsidRPr="00A443E2">
        <w:rPr>
          <w:b/>
        </w:rPr>
        <w:t>ocupr</w:t>
      </w:r>
      <w:proofErr w:type="spellEnd"/>
      <w:r w:rsidRPr="00A443E2">
        <w:rPr>
          <w:b/>
        </w:rPr>
        <w:t xml:space="preserve"> = </w:t>
      </w:r>
      <w:proofErr w:type="spellStart"/>
      <w:proofErr w:type="gramStart"/>
      <w:r w:rsidRPr="00A443E2">
        <w:rPr>
          <w:b/>
        </w:rPr>
        <w:t>cond</w:t>
      </w:r>
      <w:proofErr w:type="spellEnd"/>
      <w:r w:rsidRPr="00A443E2">
        <w:rPr>
          <w:b/>
        </w:rPr>
        <w:t>(</w:t>
      </w:r>
      <w:proofErr w:type="spellStart"/>
      <w:proofErr w:type="gramEnd"/>
      <w:r w:rsidRPr="00A443E2">
        <w:rPr>
          <w:b/>
        </w:rPr>
        <w:t>condact</w:t>
      </w:r>
      <w:proofErr w:type="spellEnd"/>
      <w:r w:rsidRPr="00A443E2">
        <w:rPr>
          <w:b/>
        </w:rPr>
        <w:t xml:space="preserve"> == 1, </w:t>
      </w:r>
      <w:r w:rsidRPr="00A443E2">
        <w:rPr>
          <w:b/>
          <w:color w:val="000000" w:themeColor="text1"/>
        </w:rPr>
        <w:t xml:space="preserve">oficio1, -1) </w:t>
      </w:r>
    </w:p>
    <w:p w14:paraId="266F8591" w14:textId="1A349802" w:rsidR="00AF6004" w:rsidRPr="000C50F2" w:rsidRDefault="006D408E" w:rsidP="007B7F6A">
      <w:pPr>
        <w:jc w:val="both"/>
        <w:rPr>
          <w:b/>
        </w:rPr>
      </w:pPr>
      <w:r>
        <w:t>*</w:t>
      </w:r>
      <w:r w:rsidR="00AF6004" w:rsidRPr="001C3B50">
        <w:t>Genera variable de oficio para toda la población, identificando</w:t>
      </w:r>
      <w:r w:rsidR="00AF6004" w:rsidRPr="000C50F2">
        <w:t xml:space="preserve"> población no ocupada a la que no aplica y no responde.</w:t>
      </w:r>
    </w:p>
    <w:p w14:paraId="1F63C96B" w14:textId="7D75420B" w:rsidR="00AF6004" w:rsidRPr="00A443E2" w:rsidRDefault="00AF6004" w:rsidP="000C50F2">
      <w:pPr>
        <w:rPr>
          <w:b/>
        </w:rPr>
      </w:pPr>
      <w:proofErr w:type="spellStart"/>
      <w:r w:rsidRPr="00A443E2">
        <w:rPr>
          <w:b/>
        </w:rPr>
        <w:t>condact</w:t>
      </w:r>
      <w:proofErr w:type="spellEnd"/>
      <w:r w:rsidRPr="00A443E2">
        <w:rPr>
          <w:b/>
        </w:rPr>
        <w:t xml:space="preserve"> == 1 cuando las personas están ocupadas</w:t>
      </w:r>
      <w:r w:rsidR="00DA0A20" w:rsidRPr="00A443E2">
        <w:rPr>
          <w:b/>
        </w:rPr>
        <w:t>.</w:t>
      </w:r>
    </w:p>
    <w:p w14:paraId="5232DB1F" w14:textId="0EA25071" w:rsidR="00AF6004" w:rsidRPr="000C50F2" w:rsidRDefault="006D408E" w:rsidP="000C50F2">
      <w:r>
        <w:t>*</w:t>
      </w:r>
      <w:r w:rsidR="00AF6004" w:rsidRPr="000C50F2">
        <w:t>oficio1 equivale a la pregunta ¿Cuál es su oficio o profesión? Pág. 78 libro de códigos</w:t>
      </w:r>
      <w:r w:rsidR="00DA0A20">
        <w:t>.</w:t>
      </w:r>
    </w:p>
    <w:p w14:paraId="040D1885" w14:textId="03F4A891" w:rsidR="00AF6004" w:rsidRPr="000C50F2" w:rsidRDefault="006D408E" w:rsidP="000C50F2">
      <w:r>
        <w:t>*</w:t>
      </w:r>
      <w:r w:rsidR="00AF6004" w:rsidRPr="000C50F2">
        <w:t xml:space="preserve">Se recodifica la </w:t>
      </w:r>
      <w:proofErr w:type="spellStart"/>
      <w:proofErr w:type="gramStart"/>
      <w:r w:rsidR="00AF6004" w:rsidRPr="000C50F2">
        <w:t>ocupr</w:t>
      </w:r>
      <w:proofErr w:type="spellEnd"/>
      <w:r w:rsidR="00AF6004" w:rsidRPr="000C50F2">
        <w:t xml:space="preserve"> ,</w:t>
      </w:r>
      <w:proofErr w:type="gramEnd"/>
      <w:r w:rsidR="00AF6004" w:rsidRPr="000C50F2">
        <w:t xml:space="preserve"> 999 pasa a ser 99. Dicho valor corresponde a no sabe/no responde</w:t>
      </w:r>
      <w:r w:rsidR="00DA0A20">
        <w:t>.</w:t>
      </w:r>
      <w:r w:rsidR="00AF6004" w:rsidRPr="000C50F2">
        <w:t xml:space="preserve"> </w:t>
      </w:r>
    </w:p>
    <w:p w14:paraId="05725B25"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ocupr</w:t>
      </w:r>
      <w:proofErr w:type="spellEnd"/>
      <w:r w:rsidRPr="00A443E2">
        <w:rPr>
          <w:b/>
        </w:rPr>
        <w:t xml:space="preserve"> = 99 </w:t>
      </w:r>
      <w:proofErr w:type="spellStart"/>
      <w:r w:rsidRPr="00A443E2">
        <w:rPr>
          <w:b/>
        </w:rPr>
        <w:t>if</w:t>
      </w:r>
      <w:proofErr w:type="spellEnd"/>
      <w:r w:rsidRPr="00A443E2">
        <w:rPr>
          <w:b/>
        </w:rPr>
        <w:t xml:space="preserve"> </w:t>
      </w:r>
      <w:proofErr w:type="spellStart"/>
      <w:r w:rsidRPr="00A443E2">
        <w:rPr>
          <w:b/>
        </w:rPr>
        <w:t>ocupr</w:t>
      </w:r>
      <w:proofErr w:type="spellEnd"/>
      <w:r w:rsidRPr="00A443E2">
        <w:rPr>
          <w:b/>
        </w:rPr>
        <w:t xml:space="preserve"> == 999</w:t>
      </w:r>
    </w:p>
    <w:p w14:paraId="0F1F5018" w14:textId="473DA921" w:rsidR="00AF6004" w:rsidRPr="000C50F2" w:rsidRDefault="006D408E" w:rsidP="000C50F2">
      <w:r>
        <w:t>*</w:t>
      </w:r>
      <w:r w:rsidR="00E76594">
        <w:t>S</w:t>
      </w:r>
      <w:r w:rsidR="00AF6004" w:rsidRPr="000C50F2">
        <w:t xml:space="preserve">e </w:t>
      </w:r>
      <w:r w:rsidR="0035469F">
        <w:t>denominan</w:t>
      </w:r>
      <w:r w:rsidR="00AF6004" w:rsidRPr="000C50F2">
        <w:t xml:space="preserve"> las distintas categorías de variable </w:t>
      </w:r>
      <w:proofErr w:type="spellStart"/>
      <w:r w:rsidR="00AF6004" w:rsidRPr="000C50F2">
        <w:t>ocupr</w:t>
      </w:r>
      <w:proofErr w:type="spellEnd"/>
    </w:p>
    <w:p w14:paraId="3F505E4B" w14:textId="77777777" w:rsidR="00AF6004" w:rsidRPr="00A443E2" w:rsidRDefault="00AF6004" w:rsidP="00DA0A20">
      <w:pPr>
        <w:jc w:val="both"/>
        <w:rPr>
          <w:b/>
        </w:rPr>
      </w:pPr>
      <w:proofErr w:type="spellStart"/>
      <w:r w:rsidRPr="00A443E2">
        <w:rPr>
          <w:b/>
        </w:rPr>
        <w:t>label</w:t>
      </w:r>
      <w:proofErr w:type="spellEnd"/>
      <w:r w:rsidRPr="00A443E2">
        <w:rPr>
          <w:b/>
        </w:rPr>
        <w:t xml:space="preserve"> define </w:t>
      </w:r>
      <w:proofErr w:type="spellStart"/>
      <w:r w:rsidRPr="00A443E2">
        <w:rPr>
          <w:b/>
        </w:rPr>
        <w:t>ocup</w:t>
      </w:r>
      <w:proofErr w:type="spellEnd"/>
      <w:r w:rsidRPr="00A443E2">
        <w:rPr>
          <w:b/>
        </w:rPr>
        <w:t xml:space="preserve"> 0 "Fuerzas Armadas" 1 "Miembros del poder ejecutivo y de los cuerpos legislativos y personal directivo de la administración pública" 2 "Profesionales, científicos e intelectuales" /*</w:t>
      </w:r>
    </w:p>
    <w:p w14:paraId="093E3838" w14:textId="77777777" w:rsidR="00AF6004" w:rsidRPr="00A443E2" w:rsidRDefault="00AF6004" w:rsidP="00DA0A20">
      <w:pPr>
        <w:jc w:val="both"/>
        <w:rPr>
          <w:b/>
        </w:rPr>
      </w:pPr>
      <w:r w:rsidRPr="00A443E2">
        <w:rPr>
          <w:b/>
        </w:rPr>
        <w:t>*/3 "Técnicos y profesionales de nivel medio" 4 "Empleados de oficina" 5 "Trabajadores de servicios y vendedores de comercios y mercados" /*</w:t>
      </w:r>
    </w:p>
    <w:p w14:paraId="32FF6F12" w14:textId="77777777" w:rsidR="00AF6004" w:rsidRPr="00A443E2" w:rsidRDefault="00AF6004" w:rsidP="00DA0A20">
      <w:pPr>
        <w:jc w:val="both"/>
        <w:rPr>
          <w:b/>
        </w:rPr>
      </w:pPr>
      <w:r w:rsidRPr="00A443E2">
        <w:rPr>
          <w:b/>
        </w:rPr>
        <w:t>*/6 "Agricultores y trabajadores calificados agropecuarios y pesqueros" 7 "Oficiales, operarios y artesanos de artes mecánicas y otros oficios" /*</w:t>
      </w:r>
    </w:p>
    <w:p w14:paraId="0C54DE42" w14:textId="77777777" w:rsidR="00AF6004" w:rsidRPr="00A443E2" w:rsidRDefault="00AF6004" w:rsidP="00DA0A20">
      <w:pPr>
        <w:jc w:val="both"/>
        <w:rPr>
          <w:b/>
        </w:rPr>
      </w:pPr>
      <w:r w:rsidRPr="00A443E2">
        <w:rPr>
          <w:b/>
        </w:rPr>
        <w:t>*/8 "Operadores de instalaciones y máquinas y montadores" 9 "Trabajadores no calificados" -1 "NA" 99 "NS/NR"</w:t>
      </w:r>
    </w:p>
    <w:p w14:paraId="2EDF3FDA" w14:textId="77777777" w:rsidR="00AF6004" w:rsidRPr="00A443E2" w:rsidRDefault="00AF6004" w:rsidP="000C50F2">
      <w:pPr>
        <w:rPr>
          <w:b/>
          <w:color w:val="FF0000"/>
        </w:rPr>
      </w:pPr>
      <w:r w:rsidRPr="00A443E2">
        <w:rPr>
          <w:b/>
        </w:rPr>
        <w:lastRenderedPageBreak/>
        <w:t xml:space="preserve"> </w:t>
      </w:r>
      <w:proofErr w:type="spellStart"/>
      <w:r w:rsidRPr="00A443E2">
        <w:rPr>
          <w:b/>
        </w:rPr>
        <w:t>label</w:t>
      </w:r>
      <w:proofErr w:type="spellEnd"/>
      <w:r w:rsidRPr="00A443E2">
        <w:rPr>
          <w:b/>
        </w:rPr>
        <w:t xml:space="preserve"> </w:t>
      </w:r>
      <w:proofErr w:type="spellStart"/>
      <w:r w:rsidRPr="00A443E2">
        <w:rPr>
          <w:b/>
        </w:rPr>
        <w:t>value</w:t>
      </w:r>
      <w:proofErr w:type="spellEnd"/>
      <w:r w:rsidRPr="00A443E2">
        <w:rPr>
          <w:b/>
        </w:rPr>
        <w:t xml:space="preserve"> </w:t>
      </w:r>
      <w:proofErr w:type="spellStart"/>
      <w:r w:rsidRPr="00A443E2">
        <w:rPr>
          <w:b/>
        </w:rPr>
        <w:t>ocupr</w:t>
      </w:r>
      <w:proofErr w:type="spellEnd"/>
      <w:r w:rsidRPr="00A443E2">
        <w:rPr>
          <w:b/>
        </w:rPr>
        <w:t xml:space="preserve"> </w:t>
      </w:r>
      <w:proofErr w:type="spellStart"/>
      <w:r w:rsidRPr="00A443E2">
        <w:rPr>
          <w:b/>
        </w:rPr>
        <w:t>ocup</w:t>
      </w:r>
      <w:proofErr w:type="spellEnd"/>
      <w:r w:rsidRPr="00A443E2">
        <w:rPr>
          <w:b/>
        </w:rPr>
        <w:t xml:space="preserve"> </w:t>
      </w:r>
    </w:p>
    <w:p w14:paraId="45A158AD" w14:textId="238E2956" w:rsidR="00AF6004" w:rsidRPr="000C50F2" w:rsidRDefault="006D408E" w:rsidP="000C50F2">
      <w:pPr>
        <w:jc w:val="both"/>
      </w:pPr>
      <w:r>
        <w:t>*</w:t>
      </w:r>
      <w:r w:rsidR="00AF6004" w:rsidRPr="000C50F2">
        <w:t>Se asigna etiquetas a la variable</w:t>
      </w:r>
      <w:r w:rsidR="0035469F">
        <w:t>.</w:t>
      </w:r>
    </w:p>
    <w:p w14:paraId="59D3AD74" w14:textId="77777777" w:rsidR="00AF6004" w:rsidRPr="00A443E2" w:rsidRDefault="00AF6004" w:rsidP="000C50F2">
      <w:pPr>
        <w:rPr>
          <w:b/>
        </w:rPr>
      </w:pPr>
      <w:r w:rsidRPr="00A443E2">
        <w:rPr>
          <w:b/>
        </w:rPr>
        <w:t xml:space="preserve">tab1 </w:t>
      </w:r>
      <w:proofErr w:type="spellStart"/>
      <w:proofErr w:type="gramStart"/>
      <w:r w:rsidRPr="00A443E2">
        <w:rPr>
          <w:b/>
        </w:rPr>
        <w:t>ocupr</w:t>
      </w:r>
      <w:proofErr w:type="spellEnd"/>
      <w:r w:rsidRPr="00A443E2">
        <w:rPr>
          <w:b/>
        </w:rPr>
        <w:t xml:space="preserve"> ,</w:t>
      </w:r>
      <w:proofErr w:type="gramEnd"/>
      <w:r w:rsidRPr="00A443E2">
        <w:rPr>
          <w:b/>
        </w:rPr>
        <w:t xml:space="preserve"> miss </w:t>
      </w:r>
    </w:p>
    <w:p w14:paraId="28B2155B" w14:textId="42868CF9" w:rsidR="00AF6004" w:rsidRPr="000C50F2" w:rsidRDefault="002502DE" w:rsidP="000C50F2">
      <w:r>
        <w:t>*</w:t>
      </w:r>
      <w:r w:rsidR="00AF6004" w:rsidRPr="000C50F2">
        <w:t>Se tabula para verificar variable creada</w:t>
      </w:r>
      <w:r w:rsidR="00DA0A20">
        <w:t>.</w:t>
      </w:r>
    </w:p>
    <w:p w14:paraId="52EA1235" w14:textId="77777777" w:rsidR="00AF6004" w:rsidRPr="000C50F2" w:rsidRDefault="00AF6004" w:rsidP="000C50F2">
      <w:pPr>
        <w:rPr>
          <w:b/>
        </w:rPr>
      </w:pPr>
      <w:r w:rsidRPr="000C50F2">
        <w:rPr>
          <w:b/>
        </w:rPr>
        <w:t xml:space="preserve">Creación de RAMA. CIIU </w:t>
      </w:r>
      <w:proofErr w:type="spellStart"/>
      <w:r w:rsidRPr="000C50F2">
        <w:rPr>
          <w:b/>
        </w:rPr>
        <w:t>Rev</w:t>
      </w:r>
      <w:proofErr w:type="spellEnd"/>
      <w:r w:rsidRPr="000C50F2">
        <w:rPr>
          <w:b/>
        </w:rPr>
        <w:t xml:space="preserve"> 3</w:t>
      </w:r>
    </w:p>
    <w:p w14:paraId="78C96666" w14:textId="697CFCD0" w:rsidR="00AF6004" w:rsidRPr="00A443E2" w:rsidRDefault="00AF6004" w:rsidP="000C50F2">
      <w:pPr>
        <w:jc w:val="both"/>
        <w:rPr>
          <w:b/>
        </w:rPr>
      </w:pPr>
      <w:proofErr w:type="spellStart"/>
      <w:r w:rsidRPr="00A443E2">
        <w:rPr>
          <w:b/>
        </w:rPr>
        <w:t>condact</w:t>
      </w:r>
      <w:proofErr w:type="spellEnd"/>
      <w:r w:rsidRPr="00A443E2">
        <w:rPr>
          <w:b/>
        </w:rPr>
        <w:t xml:space="preserve"> == 1 </w:t>
      </w:r>
      <w:r w:rsidR="009C3FEB" w:rsidRPr="00A443E2">
        <w:rPr>
          <w:b/>
        </w:rPr>
        <w:t>si</w:t>
      </w:r>
      <w:r w:rsidRPr="00A443E2">
        <w:rPr>
          <w:b/>
        </w:rPr>
        <w:t xml:space="preserve"> las personas están ocupadas</w:t>
      </w:r>
      <w:r w:rsidR="00DA0A20" w:rsidRPr="00A443E2">
        <w:rPr>
          <w:b/>
        </w:rPr>
        <w:t>.</w:t>
      </w:r>
    </w:p>
    <w:p w14:paraId="616A4D84" w14:textId="3EDB0FBD" w:rsidR="00AF6004" w:rsidRPr="000C50F2" w:rsidRDefault="002502DE" w:rsidP="000C50F2">
      <w:pPr>
        <w:jc w:val="both"/>
      </w:pPr>
      <w:r>
        <w:t>*</w:t>
      </w:r>
      <w:r w:rsidR="00AF6004" w:rsidRPr="000C50F2">
        <w:t>rama 4 equivale a la pregunta ¿A qué se dedica o qué hace el negocio...donde trabaja?</w:t>
      </w:r>
    </w:p>
    <w:p w14:paraId="462CA189" w14:textId="74F792FC" w:rsidR="00AF6004" w:rsidRPr="000C50F2" w:rsidRDefault="002502DE" w:rsidP="009C3FEB">
      <w:pPr>
        <w:jc w:val="both"/>
      </w:pPr>
      <w:r>
        <w:t>*</w:t>
      </w:r>
      <w:r w:rsidR="00AF6004" w:rsidRPr="000C50F2">
        <w:t xml:space="preserve">Se genera la variable rama </w:t>
      </w:r>
      <w:r w:rsidR="00E76594">
        <w:t>si</w:t>
      </w:r>
      <w:r w:rsidR="00AF6004" w:rsidRPr="000C50F2">
        <w:t xml:space="preserve"> las personas están ocupadas, mayor a la codificación 0 de la variable rama4 (no existe la codificación 0, la de menor número es 111) y además menor o igual a la codificación 9999 de esta misma variable (que corresponde a Sin dato). Todo lo anterior corresponde al comando: </w:t>
      </w:r>
      <w:proofErr w:type="spellStart"/>
      <w:r w:rsidR="00AF6004" w:rsidRPr="000C50F2">
        <w:t>condact</w:t>
      </w:r>
      <w:proofErr w:type="spellEnd"/>
      <w:r w:rsidR="00AF6004" w:rsidRPr="000C50F2">
        <w:t xml:space="preserve"> == 1 &amp; rama4 &gt;0 &amp; rama4 &lt;= 9999</w:t>
      </w:r>
      <w:r w:rsidR="00DA0A20">
        <w:t>.</w:t>
      </w:r>
    </w:p>
    <w:p w14:paraId="393DE3C8" w14:textId="58CEB8C5" w:rsidR="00AF6004" w:rsidRPr="000C50F2" w:rsidRDefault="002502DE" w:rsidP="000C50F2">
      <w:pPr>
        <w:jc w:val="both"/>
      </w:pPr>
      <w:r>
        <w:t>*</w:t>
      </w:r>
      <w:r w:rsidR="00AF6004" w:rsidRPr="000C50F2">
        <w:t>Rama4, -1 corresponde a los sin dato que se etiquetan como NA</w:t>
      </w:r>
      <w:r w:rsidR="00DA0A20">
        <w:t>.</w:t>
      </w:r>
    </w:p>
    <w:p w14:paraId="16582F6C" w14:textId="77777777" w:rsidR="00AF6004" w:rsidRPr="00A443E2" w:rsidRDefault="00AF6004" w:rsidP="000C50F2">
      <w:pPr>
        <w:jc w:val="both"/>
        <w:rPr>
          <w:b/>
          <w:color w:val="FF0000"/>
        </w:rPr>
      </w:pPr>
      <w:r w:rsidRPr="00A443E2">
        <w:rPr>
          <w:b/>
        </w:rPr>
        <w:t xml:space="preserve">gen rama = </w:t>
      </w:r>
      <w:proofErr w:type="spellStart"/>
      <w:proofErr w:type="gramStart"/>
      <w:r w:rsidRPr="00A443E2">
        <w:rPr>
          <w:b/>
        </w:rPr>
        <w:t>cond</w:t>
      </w:r>
      <w:proofErr w:type="spellEnd"/>
      <w:r w:rsidRPr="00A443E2">
        <w:rPr>
          <w:b/>
        </w:rPr>
        <w:t>(</w:t>
      </w:r>
      <w:proofErr w:type="spellStart"/>
      <w:proofErr w:type="gramEnd"/>
      <w:r w:rsidRPr="00A443E2">
        <w:rPr>
          <w:b/>
        </w:rPr>
        <w:t>condact</w:t>
      </w:r>
      <w:proofErr w:type="spellEnd"/>
      <w:r w:rsidRPr="00A443E2">
        <w:rPr>
          <w:b/>
        </w:rPr>
        <w:t xml:space="preserve"> == 1 &amp; rama4 &gt;0 &amp; rama4 &lt;= 9999, rama4, -1) </w:t>
      </w:r>
    </w:p>
    <w:p w14:paraId="50200BD0" w14:textId="74DC6B74" w:rsidR="00AF6004" w:rsidRPr="001C3B50" w:rsidRDefault="002502DE" w:rsidP="000C50F2">
      <w:r>
        <w:t>*</w:t>
      </w:r>
      <w:r w:rsidR="00E76594" w:rsidRPr="001C3B50">
        <w:t>S</w:t>
      </w:r>
      <w:r w:rsidR="00AF6004" w:rsidRPr="001C3B50">
        <w:t>e cambia la codificación a sin dato de 9999 a 99</w:t>
      </w:r>
      <w:r w:rsidR="004C7084">
        <w:t>.</w:t>
      </w:r>
    </w:p>
    <w:p w14:paraId="787212A3" w14:textId="77777777" w:rsidR="00AF6004" w:rsidRPr="00A443E2" w:rsidRDefault="00AF6004" w:rsidP="000C50F2">
      <w:pPr>
        <w:rPr>
          <w:b/>
        </w:rPr>
      </w:pPr>
      <w:proofErr w:type="spellStart"/>
      <w:r w:rsidRPr="00A443E2">
        <w:rPr>
          <w:b/>
        </w:rPr>
        <w:t>replace</w:t>
      </w:r>
      <w:proofErr w:type="spellEnd"/>
      <w:r w:rsidRPr="00A443E2">
        <w:rPr>
          <w:b/>
        </w:rPr>
        <w:t xml:space="preserve"> rama = 99 </w:t>
      </w:r>
      <w:proofErr w:type="spellStart"/>
      <w:r w:rsidRPr="00A443E2">
        <w:rPr>
          <w:b/>
        </w:rPr>
        <w:t>if</w:t>
      </w:r>
      <w:proofErr w:type="spellEnd"/>
      <w:r w:rsidRPr="00A443E2">
        <w:rPr>
          <w:b/>
        </w:rPr>
        <w:t xml:space="preserve"> rama == 9999</w:t>
      </w:r>
    </w:p>
    <w:p w14:paraId="4B41DC84" w14:textId="6359E71B" w:rsidR="00AF6004" w:rsidRPr="000C50F2" w:rsidRDefault="002502DE" w:rsidP="000C50F2">
      <w:pPr>
        <w:rPr>
          <w:b/>
        </w:rPr>
      </w:pPr>
      <w:r>
        <w:t>*</w:t>
      </w:r>
      <w:r w:rsidR="00E76594">
        <w:t>S</w:t>
      </w:r>
      <w:r w:rsidR="00AF6004" w:rsidRPr="000C50F2">
        <w:t>e hace una recodificación por tramos</w:t>
      </w:r>
      <w:r w:rsidR="00E76594">
        <w:t>,</w:t>
      </w:r>
      <w:r w:rsidR="00AF6004" w:rsidRPr="000C50F2">
        <w:t xml:space="preserve"> quedando 17 categorías</w:t>
      </w:r>
      <w:r w:rsidR="00DA0A20">
        <w:t>.</w:t>
      </w:r>
      <w:r w:rsidR="00AF6004" w:rsidRPr="000C50F2">
        <w:tab/>
      </w:r>
    </w:p>
    <w:p w14:paraId="38B5A3F9" w14:textId="77777777" w:rsidR="00AF6004" w:rsidRPr="00A443E2" w:rsidRDefault="00AF6004" w:rsidP="00DA0A20">
      <w:pPr>
        <w:jc w:val="both"/>
        <w:rPr>
          <w:b/>
        </w:rPr>
      </w:pPr>
      <w:r w:rsidRPr="00A443E2">
        <w:rPr>
          <w:b/>
        </w:rPr>
        <w:t>recode rama (110/299 = 1) (500/599 = 2) (1001/1499 = 3) (1500/3799 = 4) (4001/4199 = 5) (4501/4599 = 6) (5000/5299 = 7) (5501/5599 = 8) (6001/6499 = 9) /*</w:t>
      </w:r>
    </w:p>
    <w:p w14:paraId="2B605024" w14:textId="77777777" w:rsidR="00AF6004" w:rsidRPr="00A443E2" w:rsidRDefault="00AF6004" w:rsidP="00DA0A20">
      <w:pPr>
        <w:jc w:val="both"/>
        <w:rPr>
          <w:b/>
        </w:rPr>
      </w:pPr>
      <w:r w:rsidRPr="00A443E2">
        <w:rPr>
          <w:b/>
        </w:rPr>
        <w:t xml:space="preserve">*/ (6501/6799 = 10) (7001/7499 = 11) (7501/7599 = 12) (8000/8099 = 13) (8501/8599 = 14) (9000/9399 = 15) (9500/9599 = 16) (9900 = 17), </w:t>
      </w:r>
      <w:proofErr w:type="spellStart"/>
      <w:r w:rsidRPr="00A443E2">
        <w:rPr>
          <w:b/>
        </w:rPr>
        <w:t>into</w:t>
      </w:r>
      <w:proofErr w:type="spellEnd"/>
      <w:r w:rsidRPr="00A443E2">
        <w:rPr>
          <w:b/>
        </w:rPr>
        <w:t>(</w:t>
      </w:r>
      <w:proofErr w:type="spellStart"/>
      <w:r w:rsidRPr="00A443E2">
        <w:rPr>
          <w:b/>
        </w:rPr>
        <w:t>ramar</w:t>
      </w:r>
      <w:proofErr w:type="spellEnd"/>
      <w:r w:rsidRPr="00A443E2">
        <w:rPr>
          <w:b/>
        </w:rPr>
        <w:t>)</w:t>
      </w:r>
    </w:p>
    <w:p w14:paraId="28EF2FE6" w14:textId="36B8D963" w:rsidR="00AF6004" w:rsidRPr="001C3B50" w:rsidRDefault="002502DE" w:rsidP="00DA0A20">
      <w:pPr>
        <w:jc w:val="both"/>
      </w:pPr>
      <w:r>
        <w:t>*</w:t>
      </w:r>
      <w:r w:rsidR="00AF6004" w:rsidRPr="001C3B50">
        <w:t xml:space="preserve">Se </w:t>
      </w:r>
      <w:r w:rsidR="004C7084">
        <w:t>denominan</w:t>
      </w:r>
      <w:r w:rsidR="00AF6004" w:rsidRPr="001C3B50">
        <w:t xml:space="preserve"> las 17 categorías más -1 y 99</w:t>
      </w:r>
      <w:r w:rsidR="00DA0A20" w:rsidRPr="001C3B50">
        <w:t>,</w:t>
      </w:r>
      <w:r w:rsidR="00AF6004" w:rsidRPr="001C3B50">
        <w:t xml:space="preserve"> que corresponden a los </w:t>
      </w:r>
      <w:r w:rsidR="007D3681" w:rsidRPr="001C3B50">
        <w:t>NA</w:t>
      </w:r>
      <w:r w:rsidR="00AF6004" w:rsidRPr="001C3B50">
        <w:t xml:space="preserve"> y a no sabe, no responde</w:t>
      </w:r>
      <w:r w:rsidR="00673A02" w:rsidRPr="001C3B50">
        <w:t>.</w:t>
      </w:r>
    </w:p>
    <w:p w14:paraId="7B0D5495" w14:textId="77777777" w:rsidR="00AF6004" w:rsidRPr="00A443E2" w:rsidRDefault="00AF6004" w:rsidP="00DA0A20">
      <w:pPr>
        <w:jc w:val="both"/>
        <w:rPr>
          <w:b/>
        </w:rPr>
      </w:pPr>
      <w:proofErr w:type="spellStart"/>
      <w:r w:rsidRPr="00A443E2">
        <w:rPr>
          <w:b/>
        </w:rPr>
        <w:t>label</w:t>
      </w:r>
      <w:proofErr w:type="spellEnd"/>
      <w:r w:rsidRPr="00A443E2">
        <w:rPr>
          <w:b/>
        </w:rPr>
        <w:t xml:space="preserve"> define rama 1 "Agricultura, </w:t>
      </w:r>
      <w:proofErr w:type="spellStart"/>
      <w:r w:rsidRPr="00A443E2">
        <w:rPr>
          <w:b/>
        </w:rPr>
        <w:t>ganaderia</w:t>
      </w:r>
      <w:proofErr w:type="spellEnd"/>
      <w:r w:rsidRPr="00A443E2">
        <w:rPr>
          <w:b/>
        </w:rPr>
        <w:t>, caza y silvicultura" 2 "Pesca" 3 "</w:t>
      </w:r>
      <w:proofErr w:type="spellStart"/>
      <w:r w:rsidRPr="00A443E2">
        <w:rPr>
          <w:b/>
        </w:rPr>
        <w:t>Explotacion</w:t>
      </w:r>
      <w:proofErr w:type="spellEnd"/>
      <w:r w:rsidRPr="00A443E2">
        <w:rPr>
          <w:b/>
        </w:rPr>
        <w:t xml:space="preserve"> de minas y canteras" 4 "Industrias manufactureras" 5 "Suministro de electricidad, gas y agua" /*</w:t>
      </w:r>
    </w:p>
    <w:p w14:paraId="4972C3A7" w14:textId="77777777" w:rsidR="00AF6004" w:rsidRPr="00A443E2" w:rsidRDefault="00AF6004" w:rsidP="00DA0A20">
      <w:pPr>
        <w:jc w:val="both"/>
        <w:rPr>
          <w:b/>
        </w:rPr>
      </w:pPr>
      <w:r w:rsidRPr="00A443E2">
        <w:rPr>
          <w:b/>
        </w:rPr>
        <w:t>*/ 6 "</w:t>
      </w:r>
      <w:proofErr w:type="spellStart"/>
      <w:r w:rsidRPr="00A443E2">
        <w:rPr>
          <w:b/>
        </w:rPr>
        <w:t>Construccion</w:t>
      </w:r>
      <w:proofErr w:type="spellEnd"/>
      <w:r w:rsidRPr="00A443E2">
        <w:rPr>
          <w:b/>
        </w:rPr>
        <w:t xml:space="preserve">" 7 "Comercio al por mayor y al por menor; </w:t>
      </w:r>
      <w:proofErr w:type="spellStart"/>
      <w:r w:rsidRPr="00A443E2">
        <w:rPr>
          <w:b/>
        </w:rPr>
        <w:t>reparacion</w:t>
      </w:r>
      <w:proofErr w:type="spellEnd"/>
      <w:r w:rsidRPr="00A443E2">
        <w:rPr>
          <w:b/>
        </w:rPr>
        <w:t xml:space="preserve"> de </w:t>
      </w:r>
      <w:proofErr w:type="spellStart"/>
      <w:r w:rsidRPr="00A443E2">
        <w:rPr>
          <w:b/>
        </w:rPr>
        <w:t>vehiculos</w:t>
      </w:r>
      <w:proofErr w:type="spellEnd"/>
      <w:r w:rsidRPr="00A443E2">
        <w:rPr>
          <w:b/>
        </w:rPr>
        <w:t xml:space="preserve"> automotores, motocicletas, y efectos personales y enseres </w:t>
      </w:r>
      <w:proofErr w:type="spellStart"/>
      <w:r w:rsidRPr="00A443E2">
        <w:rPr>
          <w:b/>
        </w:rPr>
        <w:t>domesticos</w:t>
      </w:r>
      <w:proofErr w:type="spellEnd"/>
      <w:r w:rsidRPr="00A443E2">
        <w:rPr>
          <w:b/>
        </w:rPr>
        <w:t>" /*</w:t>
      </w:r>
    </w:p>
    <w:p w14:paraId="52C8AA52" w14:textId="77777777" w:rsidR="00AF6004" w:rsidRPr="00A443E2" w:rsidRDefault="00AF6004" w:rsidP="00DA0A20">
      <w:pPr>
        <w:jc w:val="both"/>
        <w:rPr>
          <w:b/>
        </w:rPr>
      </w:pPr>
      <w:r w:rsidRPr="00A443E2">
        <w:rPr>
          <w:b/>
        </w:rPr>
        <w:t>*/ 8 "Hoteles y restaurantes" 9 "Transporte, almacenamiento y comunicaciones" 10 "</w:t>
      </w:r>
      <w:proofErr w:type="spellStart"/>
      <w:r w:rsidRPr="00A443E2">
        <w:rPr>
          <w:b/>
        </w:rPr>
        <w:t>Intermediacion</w:t>
      </w:r>
      <w:proofErr w:type="spellEnd"/>
      <w:r w:rsidRPr="00A443E2">
        <w:rPr>
          <w:b/>
        </w:rPr>
        <w:t xml:space="preserve"> financiera" 11 "Actividades inmobiliarias, empresariales y de alquiler" /*</w:t>
      </w:r>
    </w:p>
    <w:p w14:paraId="773ADEA8" w14:textId="77777777" w:rsidR="00AF6004" w:rsidRPr="00A443E2" w:rsidRDefault="00AF6004" w:rsidP="00DA0A20">
      <w:pPr>
        <w:jc w:val="both"/>
        <w:rPr>
          <w:b/>
        </w:rPr>
      </w:pPr>
      <w:r w:rsidRPr="00A443E2">
        <w:rPr>
          <w:b/>
        </w:rPr>
        <w:lastRenderedPageBreak/>
        <w:t>*/ 12 "</w:t>
      </w:r>
      <w:proofErr w:type="spellStart"/>
      <w:r w:rsidRPr="00A443E2">
        <w:rPr>
          <w:b/>
        </w:rPr>
        <w:t>Administracion</w:t>
      </w:r>
      <w:proofErr w:type="spellEnd"/>
      <w:r w:rsidRPr="00A443E2">
        <w:rPr>
          <w:b/>
        </w:rPr>
        <w:t xml:space="preserve"> publica y defensa; planes de seguridad social de afiliación obligatoria" 13 "Enseñanza" 14 "Servicios sociales y de salud" /*</w:t>
      </w:r>
    </w:p>
    <w:p w14:paraId="287CCF30" w14:textId="77777777" w:rsidR="00AF6004" w:rsidRPr="00A443E2" w:rsidRDefault="00AF6004" w:rsidP="00DA0A20">
      <w:pPr>
        <w:jc w:val="both"/>
        <w:rPr>
          <w:b/>
        </w:rPr>
      </w:pPr>
      <w:r w:rsidRPr="00A443E2">
        <w:rPr>
          <w:b/>
        </w:rPr>
        <w:t>*/ 15 "Otras actividades de servicios comunitarios, sociales y personales" 16 "Actividades de hogares privados como empleadores y actividades no diferenciadas de hogares privados como empleadores" /*</w:t>
      </w:r>
    </w:p>
    <w:p w14:paraId="57253D87" w14:textId="77777777" w:rsidR="00AF6004" w:rsidRPr="00A443E2" w:rsidRDefault="00AF6004" w:rsidP="000C50F2">
      <w:pPr>
        <w:rPr>
          <w:b/>
        </w:rPr>
      </w:pPr>
      <w:r w:rsidRPr="00A443E2">
        <w:rPr>
          <w:b/>
        </w:rPr>
        <w:t>*/ 17 "Organizaciones y órganos extraterritoriales" -1 "NA" 99 "NS/NR"</w:t>
      </w:r>
    </w:p>
    <w:p w14:paraId="4AB63CC2" w14:textId="5FC24C86" w:rsidR="00AF6004" w:rsidRPr="00A443E2" w:rsidRDefault="00AF6004" w:rsidP="000C50F2">
      <w:pPr>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ramar</w:t>
      </w:r>
      <w:proofErr w:type="spellEnd"/>
      <w:r w:rsidRPr="00A443E2">
        <w:rPr>
          <w:b/>
        </w:rPr>
        <w:t xml:space="preserve"> rama </w:t>
      </w:r>
    </w:p>
    <w:p w14:paraId="4C45BAB6" w14:textId="31534955" w:rsidR="00AF6004" w:rsidRPr="001C3B50" w:rsidRDefault="002502DE" w:rsidP="000C50F2">
      <w:r>
        <w:t>*</w:t>
      </w:r>
      <w:r w:rsidR="00AF6004" w:rsidRPr="001C3B50">
        <w:t>Se asigna etiquetas a la variable</w:t>
      </w:r>
      <w:r w:rsidR="007D3681" w:rsidRPr="001C3B50">
        <w:t>.</w:t>
      </w:r>
    </w:p>
    <w:p w14:paraId="2A18C8F6" w14:textId="3BFE8F64" w:rsidR="00AF6004" w:rsidRPr="00A443E2" w:rsidRDefault="00AF6004" w:rsidP="000C50F2">
      <w:pPr>
        <w:rPr>
          <w:b/>
        </w:rPr>
      </w:pPr>
      <w:r w:rsidRPr="00A443E2">
        <w:rPr>
          <w:b/>
        </w:rPr>
        <w:t xml:space="preserve">tab1 </w:t>
      </w:r>
      <w:proofErr w:type="spellStart"/>
      <w:r w:rsidRPr="00A443E2">
        <w:rPr>
          <w:b/>
        </w:rPr>
        <w:t>ramar</w:t>
      </w:r>
      <w:proofErr w:type="spellEnd"/>
      <w:r w:rsidRPr="00A443E2">
        <w:rPr>
          <w:b/>
        </w:rPr>
        <w:t xml:space="preserve">, miss </w:t>
      </w:r>
    </w:p>
    <w:p w14:paraId="6BD623AB" w14:textId="63311952" w:rsidR="00AF6004" w:rsidRPr="000C50F2" w:rsidRDefault="002502DE" w:rsidP="000C50F2">
      <w:r>
        <w:t>*</w:t>
      </w:r>
      <w:r w:rsidR="00AF6004" w:rsidRPr="000C50F2">
        <w:t>Se tabula para verificar variable creada</w:t>
      </w:r>
      <w:r w:rsidR="007D3681">
        <w:t>.</w:t>
      </w:r>
    </w:p>
    <w:p w14:paraId="11234BA3" w14:textId="2F981DD6" w:rsidR="00AF6004" w:rsidRPr="000C50F2" w:rsidRDefault="002502DE" w:rsidP="000C50F2">
      <w:pPr>
        <w:rPr>
          <w:b/>
        </w:rPr>
      </w:pPr>
      <w:r>
        <w:rPr>
          <w:b/>
        </w:rPr>
        <w:t>*</w:t>
      </w:r>
      <w:r w:rsidRPr="000C50F2">
        <w:rPr>
          <w:b/>
        </w:rPr>
        <w:t xml:space="preserve">CREACIÓN </w:t>
      </w:r>
      <w:r>
        <w:rPr>
          <w:b/>
        </w:rPr>
        <w:t>CATEGORÍA OCUPACIONAL</w:t>
      </w:r>
    </w:p>
    <w:p w14:paraId="12197114" w14:textId="77777777" w:rsidR="00AF6004" w:rsidRPr="00A443E2" w:rsidRDefault="00AF6004" w:rsidP="000C50F2">
      <w:pPr>
        <w:rPr>
          <w:b/>
          <w:color w:val="FF0000"/>
        </w:rPr>
      </w:pPr>
      <w:r w:rsidRPr="00A443E2">
        <w:rPr>
          <w:b/>
        </w:rPr>
        <w:t xml:space="preserve">gen </w:t>
      </w:r>
      <w:proofErr w:type="spellStart"/>
      <w:r w:rsidRPr="00A443E2">
        <w:rPr>
          <w:b/>
        </w:rPr>
        <w:t>categ</w:t>
      </w:r>
      <w:proofErr w:type="spellEnd"/>
      <w:r w:rsidRPr="00A443E2">
        <w:rPr>
          <w:b/>
        </w:rPr>
        <w:t xml:space="preserve"> = </w:t>
      </w:r>
      <w:proofErr w:type="spellStart"/>
      <w:proofErr w:type="gramStart"/>
      <w:r w:rsidRPr="00A443E2">
        <w:rPr>
          <w:b/>
        </w:rPr>
        <w:t>cond</w:t>
      </w:r>
      <w:proofErr w:type="spellEnd"/>
      <w:r w:rsidRPr="00A443E2">
        <w:rPr>
          <w:b/>
        </w:rPr>
        <w:t>(</w:t>
      </w:r>
      <w:proofErr w:type="gramEnd"/>
      <w:r w:rsidRPr="00A443E2">
        <w:rPr>
          <w:b/>
        </w:rPr>
        <w:t>(</w:t>
      </w:r>
      <w:proofErr w:type="spellStart"/>
      <w:r w:rsidRPr="00A443E2">
        <w:rPr>
          <w:b/>
        </w:rPr>
        <w:t>condact</w:t>
      </w:r>
      <w:proofErr w:type="spellEnd"/>
      <w:r w:rsidRPr="00A443E2">
        <w:rPr>
          <w:b/>
        </w:rPr>
        <w:t xml:space="preserve">==1 &amp; o15 &gt;=1 &amp; o15 &lt;=9), o15, -1) </w:t>
      </w:r>
    </w:p>
    <w:p w14:paraId="1DD267CA" w14:textId="37EEE1A5" w:rsidR="00311AF4" w:rsidRPr="001C3B50" w:rsidRDefault="002502DE" w:rsidP="003E0E55">
      <w:pPr>
        <w:jc w:val="both"/>
      </w:pPr>
      <w:r>
        <w:t>*</w:t>
      </w:r>
      <w:r w:rsidR="00AF6004" w:rsidRPr="001C3B50">
        <w:t xml:space="preserve">Se genera la variable CATEG siempre y cuando se cumplan </w:t>
      </w:r>
      <w:r w:rsidR="00A443E2">
        <w:t>las siguientes</w:t>
      </w:r>
      <w:r w:rsidR="00AF6004" w:rsidRPr="001C3B50">
        <w:t xml:space="preserve"> condiciones</w:t>
      </w:r>
      <w:r w:rsidR="003E0E55" w:rsidRPr="001C3B50">
        <w:t xml:space="preserve">: </w:t>
      </w:r>
    </w:p>
    <w:p w14:paraId="4DF1C6BD" w14:textId="05467AE6" w:rsidR="00777628" w:rsidRPr="001C3B50" w:rsidRDefault="00AF6004" w:rsidP="009D4137">
      <w:pPr>
        <w:pStyle w:val="ListParagraph"/>
        <w:numPr>
          <w:ilvl w:val="0"/>
          <w:numId w:val="39"/>
        </w:numPr>
        <w:jc w:val="both"/>
      </w:pPr>
      <w:r w:rsidRPr="001C3B50">
        <w:t>que las personas están ocupadas (</w:t>
      </w:r>
      <w:proofErr w:type="spellStart"/>
      <w:r w:rsidRPr="001C3B50">
        <w:t>condact</w:t>
      </w:r>
      <w:proofErr w:type="spellEnd"/>
      <w:r w:rsidRPr="001C3B50">
        <w:t xml:space="preserve"> == 1)</w:t>
      </w:r>
      <w:r w:rsidR="008A6754" w:rsidRPr="001C3B50">
        <w:t>,</w:t>
      </w:r>
    </w:p>
    <w:p w14:paraId="2B7A112D" w14:textId="7BE58498" w:rsidR="00AF6004" w:rsidRPr="001C3B50" w:rsidRDefault="00AF6004" w:rsidP="009D4137">
      <w:pPr>
        <w:pStyle w:val="ListParagraph"/>
        <w:numPr>
          <w:ilvl w:val="0"/>
          <w:numId w:val="39"/>
        </w:numPr>
        <w:jc w:val="both"/>
      </w:pPr>
      <w:r w:rsidRPr="001C3B50">
        <w:t>responden alguna de las 12 categorías que se les presenta en la pregunta 015 ¿En su trabajo o negocio principal ¿usted trabaja como? (o15 &gt;=1 &amp; o15 &lt;=9)</w:t>
      </w:r>
      <w:r w:rsidR="008A6754" w:rsidRPr="001C3B50">
        <w:t>.</w:t>
      </w:r>
    </w:p>
    <w:p w14:paraId="04F1B2AF" w14:textId="6253465D" w:rsidR="00AF6004" w:rsidRPr="001C3B50" w:rsidRDefault="002502DE" w:rsidP="000C50F2">
      <w:pPr>
        <w:jc w:val="both"/>
      </w:pPr>
      <w:r>
        <w:t>*</w:t>
      </w:r>
      <w:r w:rsidR="00AF6004" w:rsidRPr="001C3B50">
        <w:t>Generan variable categoría ocupacional, -1 a sin dato (</w:t>
      </w:r>
      <w:r w:rsidR="006775D8" w:rsidRPr="001C3B50">
        <w:t>NA</w:t>
      </w:r>
      <w:r w:rsidR="00AF6004" w:rsidRPr="001C3B50">
        <w:t xml:space="preserve"> a no ocupados) (o15, -1)</w:t>
      </w:r>
      <w:r w:rsidR="00016B5B" w:rsidRPr="001C3B50">
        <w:t>.</w:t>
      </w:r>
    </w:p>
    <w:p w14:paraId="4760940D" w14:textId="77777777" w:rsidR="00AF6004" w:rsidRPr="00A443E2" w:rsidRDefault="00AF6004" w:rsidP="000C50F2">
      <w:pPr>
        <w:rPr>
          <w:b/>
          <w:color w:val="FF0000"/>
        </w:rPr>
      </w:pPr>
      <w:proofErr w:type="spellStart"/>
      <w:r w:rsidRPr="00A443E2">
        <w:rPr>
          <w:b/>
        </w:rPr>
        <w:t>replace</w:t>
      </w:r>
      <w:proofErr w:type="spellEnd"/>
      <w:r w:rsidRPr="00A443E2">
        <w:rPr>
          <w:b/>
        </w:rPr>
        <w:t xml:space="preserve"> </w:t>
      </w:r>
      <w:proofErr w:type="spellStart"/>
      <w:r w:rsidRPr="00A443E2">
        <w:rPr>
          <w:b/>
        </w:rPr>
        <w:t>categ</w:t>
      </w:r>
      <w:proofErr w:type="spellEnd"/>
      <w:r w:rsidRPr="00A443E2">
        <w:rPr>
          <w:b/>
        </w:rPr>
        <w:t xml:space="preserve"> = 99 </w:t>
      </w:r>
      <w:proofErr w:type="spellStart"/>
      <w:r w:rsidRPr="00A443E2">
        <w:rPr>
          <w:b/>
        </w:rPr>
        <w:t>if</w:t>
      </w:r>
      <w:proofErr w:type="spellEnd"/>
      <w:r w:rsidRPr="00A443E2">
        <w:rPr>
          <w:b/>
        </w:rPr>
        <w:t xml:space="preserve"> </w:t>
      </w:r>
      <w:proofErr w:type="spellStart"/>
      <w:r w:rsidRPr="00A443E2">
        <w:rPr>
          <w:b/>
        </w:rPr>
        <w:t>categ</w:t>
      </w:r>
      <w:proofErr w:type="spellEnd"/>
      <w:r w:rsidRPr="00A443E2">
        <w:rPr>
          <w:b/>
        </w:rPr>
        <w:t xml:space="preserve"> =</w:t>
      </w:r>
      <w:proofErr w:type="gramStart"/>
      <w:r w:rsidRPr="00A443E2">
        <w:rPr>
          <w:b/>
        </w:rPr>
        <w:t>= .</w:t>
      </w:r>
      <w:proofErr w:type="gramEnd"/>
      <w:r w:rsidRPr="00A443E2">
        <w:rPr>
          <w:b/>
        </w:rPr>
        <w:t xml:space="preserve"> </w:t>
      </w:r>
    </w:p>
    <w:p w14:paraId="5F1CA491" w14:textId="77777777" w:rsidR="00AF6004" w:rsidRPr="00A443E2" w:rsidRDefault="00AF6004" w:rsidP="004E052A">
      <w:pPr>
        <w:jc w:val="both"/>
        <w:rPr>
          <w:b/>
        </w:rPr>
      </w:pPr>
      <w:proofErr w:type="spellStart"/>
      <w:r w:rsidRPr="00A443E2">
        <w:rPr>
          <w:b/>
        </w:rPr>
        <w:t>label</w:t>
      </w:r>
      <w:proofErr w:type="spellEnd"/>
      <w:r w:rsidRPr="00A443E2">
        <w:rPr>
          <w:b/>
        </w:rPr>
        <w:t xml:space="preserve"> define </w:t>
      </w:r>
      <w:proofErr w:type="spellStart"/>
      <w:r w:rsidRPr="00A443E2">
        <w:rPr>
          <w:b/>
        </w:rPr>
        <w:t>categ</w:t>
      </w:r>
      <w:proofErr w:type="spellEnd"/>
      <w:r w:rsidRPr="00A443E2">
        <w:rPr>
          <w:b/>
        </w:rPr>
        <w:t xml:space="preserve"> 1"Patron o empleador" 2 "Trabajador por cuenta propia" 3 "Empleado u obrero del sector público" 4 "Empleado u obrero de empresas públicas" 5 "Empleado u obrero del sector privado" /*</w:t>
      </w:r>
    </w:p>
    <w:p w14:paraId="68E23374" w14:textId="77777777" w:rsidR="00AF6004" w:rsidRPr="00A443E2" w:rsidRDefault="00AF6004" w:rsidP="004E052A">
      <w:pPr>
        <w:jc w:val="both"/>
        <w:rPr>
          <w:b/>
        </w:rPr>
      </w:pPr>
      <w:r w:rsidRPr="00A443E2">
        <w:rPr>
          <w:b/>
        </w:rPr>
        <w:t>*/ 6 "Servicio doméstico puertas adentro" 7"Servicio doméstico puertas afuera" 8"FF.AA. y del orden" 9"Familiar no remunerado" -1"NA" 99"NS/NR"</w:t>
      </w:r>
    </w:p>
    <w:p w14:paraId="48DCCEBE" w14:textId="59E393AA" w:rsidR="00AF6004" w:rsidRPr="001C3B50" w:rsidRDefault="002502DE" w:rsidP="000C50F2">
      <w:pPr>
        <w:jc w:val="both"/>
      </w:pPr>
      <w:r>
        <w:t>*</w:t>
      </w:r>
      <w:r w:rsidR="00AF6004" w:rsidRPr="001C3B50">
        <w:t xml:space="preserve">En el código anterior se </w:t>
      </w:r>
      <w:r w:rsidR="003523E0">
        <w:t>denominan</w:t>
      </w:r>
      <w:r w:rsidR="00AF6004" w:rsidRPr="001C3B50">
        <w:t xml:space="preserve"> las 9 categorías de la variable más -1 y 99 que corresponden a los </w:t>
      </w:r>
      <w:r w:rsidR="00016B5B" w:rsidRPr="001C3B50">
        <w:t>NA</w:t>
      </w:r>
      <w:r w:rsidR="00AF6004" w:rsidRPr="001C3B50">
        <w:t xml:space="preserve"> y a no sabe, no responde.</w:t>
      </w:r>
    </w:p>
    <w:p w14:paraId="59F4348D" w14:textId="77777777" w:rsidR="00AF6004" w:rsidRPr="00A443E2" w:rsidRDefault="00AF6004" w:rsidP="000C50F2">
      <w:pPr>
        <w:rPr>
          <w:b/>
        </w:rPr>
      </w:pPr>
      <w:proofErr w:type="spellStart"/>
      <w:r w:rsidRPr="00A443E2">
        <w:rPr>
          <w:b/>
        </w:rPr>
        <w:t>label</w:t>
      </w:r>
      <w:proofErr w:type="spellEnd"/>
      <w:r w:rsidRPr="00A443E2">
        <w:rPr>
          <w:b/>
        </w:rPr>
        <w:t xml:space="preserve"> </w:t>
      </w:r>
      <w:proofErr w:type="spellStart"/>
      <w:r w:rsidRPr="00A443E2">
        <w:rPr>
          <w:b/>
        </w:rPr>
        <w:t>values</w:t>
      </w:r>
      <w:proofErr w:type="spellEnd"/>
      <w:r w:rsidRPr="00A443E2">
        <w:rPr>
          <w:b/>
        </w:rPr>
        <w:t xml:space="preserve"> </w:t>
      </w:r>
      <w:proofErr w:type="spellStart"/>
      <w:r w:rsidRPr="00A443E2">
        <w:rPr>
          <w:b/>
        </w:rPr>
        <w:t>categ</w:t>
      </w:r>
      <w:proofErr w:type="spellEnd"/>
      <w:r w:rsidRPr="00A443E2">
        <w:rPr>
          <w:b/>
        </w:rPr>
        <w:t xml:space="preserve"> </w:t>
      </w:r>
      <w:proofErr w:type="spellStart"/>
      <w:r w:rsidRPr="00A443E2">
        <w:rPr>
          <w:b/>
        </w:rPr>
        <w:t>categ</w:t>
      </w:r>
      <w:proofErr w:type="spellEnd"/>
      <w:r w:rsidRPr="00A443E2">
        <w:rPr>
          <w:b/>
        </w:rPr>
        <w:t xml:space="preserve"> </w:t>
      </w:r>
    </w:p>
    <w:p w14:paraId="0890E3C9" w14:textId="58DF231A" w:rsidR="00AF6004" w:rsidRPr="001C3B50" w:rsidRDefault="002502DE" w:rsidP="000C50F2">
      <w:r>
        <w:t>*</w:t>
      </w:r>
      <w:r w:rsidR="00AF6004" w:rsidRPr="001C3B50">
        <w:t>Se asigna etiquetas a la variable</w:t>
      </w:r>
      <w:r w:rsidR="00016B5B" w:rsidRPr="001C3B50">
        <w:t>.</w:t>
      </w:r>
    </w:p>
    <w:p w14:paraId="397F5256" w14:textId="77777777" w:rsidR="00AF6004" w:rsidRPr="00A443E2" w:rsidRDefault="00AF6004" w:rsidP="000C50F2">
      <w:pPr>
        <w:rPr>
          <w:b/>
        </w:rPr>
      </w:pPr>
      <w:proofErr w:type="spellStart"/>
      <w:r w:rsidRPr="00A443E2">
        <w:rPr>
          <w:b/>
        </w:rPr>
        <w:t>tab</w:t>
      </w:r>
      <w:proofErr w:type="spellEnd"/>
      <w:r w:rsidRPr="00A443E2">
        <w:rPr>
          <w:b/>
        </w:rPr>
        <w:t xml:space="preserve"> </w:t>
      </w:r>
      <w:proofErr w:type="spellStart"/>
      <w:r w:rsidRPr="00A443E2">
        <w:rPr>
          <w:b/>
        </w:rPr>
        <w:t>categ</w:t>
      </w:r>
      <w:proofErr w:type="spellEnd"/>
      <w:r w:rsidRPr="00A443E2">
        <w:rPr>
          <w:b/>
        </w:rPr>
        <w:t xml:space="preserve">, miss </w:t>
      </w:r>
    </w:p>
    <w:p w14:paraId="64868F8C" w14:textId="03528353" w:rsidR="00AF6004" w:rsidRPr="001C3B50" w:rsidRDefault="002502DE" w:rsidP="000C50F2">
      <w:r>
        <w:lastRenderedPageBreak/>
        <w:t>*</w:t>
      </w:r>
      <w:r w:rsidR="00AF6004" w:rsidRPr="001C3B50">
        <w:t>Se tabula para verificar variable creada</w:t>
      </w:r>
      <w:r w:rsidR="00016B5B" w:rsidRPr="001C3B50">
        <w:t>.</w:t>
      </w:r>
    </w:p>
    <w:p w14:paraId="5666938B" w14:textId="77777777" w:rsidR="00A443E2" w:rsidRDefault="00A443E2" w:rsidP="000C50F2">
      <w:pPr>
        <w:rPr>
          <w:b/>
        </w:rPr>
      </w:pPr>
    </w:p>
    <w:p w14:paraId="73EEDB01" w14:textId="18CEF2BD" w:rsidR="00AF6004" w:rsidRPr="000C50F2" w:rsidRDefault="002502DE" w:rsidP="000C50F2">
      <w:r>
        <w:rPr>
          <w:b/>
        </w:rPr>
        <w:t>*A</w:t>
      </w:r>
      <w:r w:rsidRPr="000C50F2">
        <w:rPr>
          <w:b/>
        </w:rPr>
        <w:t>ÑOS DE ESTUDIO</w:t>
      </w:r>
    </w:p>
    <w:p w14:paraId="2D54ADED" w14:textId="77777777" w:rsidR="00AF6004" w:rsidRPr="00A443E2" w:rsidRDefault="00AF6004" w:rsidP="000C50F2">
      <w:pPr>
        <w:jc w:val="both"/>
        <w:rPr>
          <w:b/>
        </w:rPr>
      </w:pPr>
      <w:r w:rsidRPr="00A443E2">
        <w:rPr>
          <w:b/>
        </w:rPr>
        <w:t xml:space="preserve">gen </w:t>
      </w:r>
      <w:proofErr w:type="spellStart"/>
      <w:r w:rsidRPr="00A443E2">
        <w:rPr>
          <w:b/>
        </w:rPr>
        <w:t>anoest</w:t>
      </w:r>
      <w:proofErr w:type="spellEnd"/>
      <w:r w:rsidRPr="00A443E2">
        <w:rPr>
          <w:b/>
        </w:rPr>
        <w:t xml:space="preserve"> = </w:t>
      </w:r>
      <w:proofErr w:type="spellStart"/>
      <w:proofErr w:type="gramStart"/>
      <w:r w:rsidRPr="00A443E2">
        <w:rPr>
          <w:b/>
        </w:rPr>
        <w:t>cond</w:t>
      </w:r>
      <w:proofErr w:type="spellEnd"/>
      <w:r w:rsidRPr="00A443E2">
        <w:rPr>
          <w:b/>
        </w:rPr>
        <w:t>(</w:t>
      </w:r>
      <w:proofErr w:type="gramEnd"/>
      <w:r w:rsidRPr="00A443E2">
        <w:rPr>
          <w:b/>
        </w:rPr>
        <w:t xml:space="preserve">e6a &gt;=1 &amp; e6a&lt;=4, </w:t>
      </w:r>
      <w:r w:rsidRPr="00A443E2">
        <w:rPr>
          <w:b/>
          <w:color w:val="000000" w:themeColor="text1"/>
        </w:rPr>
        <w:t xml:space="preserve">0,.) </w:t>
      </w:r>
      <w:r w:rsidRPr="00A443E2">
        <w:rPr>
          <w:b/>
        </w:rPr>
        <w:t xml:space="preserve">Nunca asistió, jardín/sala cuna, </w:t>
      </w:r>
      <w:proofErr w:type="spellStart"/>
      <w:r w:rsidRPr="00A443E2">
        <w:rPr>
          <w:b/>
        </w:rPr>
        <w:t>kinder</w:t>
      </w:r>
      <w:proofErr w:type="spellEnd"/>
      <w:r w:rsidRPr="00A443E2">
        <w:rPr>
          <w:b/>
        </w:rPr>
        <w:t>/</w:t>
      </w:r>
      <w:proofErr w:type="spellStart"/>
      <w:r w:rsidRPr="00A443E2">
        <w:rPr>
          <w:b/>
        </w:rPr>
        <w:t>prekinder</w:t>
      </w:r>
      <w:proofErr w:type="spellEnd"/>
      <w:r w:rsidRPr="00A443E2">
        <w:rPr>
          <w:b/>
        </w:rPr>
        <w:t xml:space="preserve"> (e6a = 1, 2, 3,4). Se asigna años 0 si solo tiene preescolar, y sin dato para todos lo demás</w:t>
      </w:r>
    </w:p>
    <w:p w14:paraId="24A11A9E"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5</w:t>
      </w:r>
      <w:r w:rsidRPr="00A443E2">
        <w:rPr>
          <w:b/>
        </w:rPr>
        <w:tab/>
        <w:t xml:space="preserve"> </w:t>
      </w:r>
    </w:p>
    <w:p w14:paraId="5386D7BE" w14:textId="5642FB60" w:rsidR="00AF6004" w:rsidRPr="000C50F2" w:rsidRDefault="002502DE" w:rsidP="000C50F2">
      <w:pPr>
        <w:jc w:val="both"/>
      </w:pPr>
      <w:r>
        <w:t>*</w:t>
      </w:r>
      <w:r w:rsidR="00AF6004" w:rsidRPr="000C50F2">
        <w:t>Educación diferencial</w:t>
      </w:r>
    </w:p>
    <w:p w14:paraId="770F84A3" w14:textId="62B26CFC" w:rsidR="00AF6004" w:rsidRPr="000C50F2" w:rsidRDefault="002502DE" w:rsidP="00412FB9">
      <w:pPr>
        <w:jc w:val="both"/>
      </w:pPr>
      <w:r>
        <w:t>*</w:t>
      </w:r>
      <w:r w:rsidR="00AF6004" w:rsidRPr="000C50F2">
        <w:t>Si el nivel educacional más alto alcanzado es educación diferencial (e6a==5) pasa a ser contabilizada como no sabe no responde (99)</w:t>
      </w:r>
      <w:r w:rsidR="00016B5B">
        <w:t>.</w:t>
      </w:r>
    </w:p>
    <w:p w14:paraId="296061A5"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e6b </w:t>
      </w:r>
      <w:proofErr w:type="spellStart"/>
      <w:r w:rsidRPr="00A443E2">
        <w:rPr>
          <w:b/>
        </w:rPr>
        <w:t>if</w:t>
      </w:r>
      <w:proofErr w:type="spellEnd"/>
      <w:r w:rsidRPr="00A443E2">
        <w:rPr>
          <w:b/>
        </w:rPr>
        <w:t xml:space="preserve"> e6a == 6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/*Primaria*/</w:t>
      </w:r>
    </w:p>
    <w:p w14:paraId="718EB74D" w14:textId="720BFAF3" w:rsidR="00AF6004" w:rsidRPr="000C50F2" w:rsidRDefault="002502DE" w:rsidP="000C50F2">
      <w:pPr>
        <w:jc w:val="both"/>
      </w:pPr>
      <w:r>
        <w:t>*</w:t>
      </w:r>
      <w:r w:rsidR="00AF6004" w:rsidRPr="000C50F2">
        <w:t>Se contabiliza la respuesta a la pregunta e6.b ¿Cuál fue el último curso que aprobó la persona con mayor educación del hogar? Como años de educación primaria siempre que se cumplan las siguientes condiciones</w:t>
      </w:r>
      <w:r w:rsidR="00817784">
        <w:t>:</w:t>
      </w:r>
    </w:p>
    <w:p w14:paraId="0B1B064D" w14:textId="07E3FB10" w:rsidR="00AF6004" w:rsidRPr="000C50F2" w:rsidRDefault="008A14ED" w:rsidP="00DB3C4D">
      <w:pPr>
        <w:pStyle w:val="ListParagraph"/>
        <w:numPr>
          <w:ilvl w:val="0"/>
          <w:numId w:val="4"/>
        </w:numPr>
        <w:jc w:val="both"/>
      </w:pPr>
      <w:r>
        <w:t>el</w:t>
      </w:r>
      <w:r w:rsidR="00AF6004" w:rsidRPr="000C50F2">
        <w:t xml:space="preserve"> nivel educacional alcanzado más alto </w:t>
      </w:r>
      <w:r>
        <w:t>es</w:t>
      </w:r>
      <w:r w:rsidR="00AF6004" w:rsidRPr="000C50F2">
        <w:t xml:space="preserve"> educación primaria o preparatoria (sistema antiguo)</w:t>
      </w:r>
      <w:r>
        <w:t>,</w:t>
      </w:r>
    </w:p>
    <w:p w14:paraId="26CD7F3B" w14:textId="64582747" w:rsidR="00AF6004" w:rsidRPr="000C50F2" w:rsidRDefault="008A14ED" w:rsidP="00DB3C4D">
      <w:pPr>
        <w:pStyle w:val="ListParagraph"/>
        <w:numPr>
          <w:ilvl w:val="0"/>
          <w:numId w:val="4"/>
        </w:numPr>
        <w:jc w:val="both"/>
      </w:pPr>
      <w:r>
        <w:t>tiene</w:t>
      </w:r>
      <w:r w:rsidR="00AF6004" w:rsidRPr="000C50F2">
        <w:t xml:space="preserve"> entre 1 y 6 años de escolaridad (e6b&gt;=1 &amp; e6b&lt;=6 &amp;)</w:t>
      </w:r>
      <w:r w:rsidR="00016B5B">
        <w:t>.</w:t>
      </w:r>
    </w:p>
    <w:p w14:paraId="3496CA4F" w14:textId="4780F90F" w:rsidR="00AF6004" w:rsidRPr="000C50F2" w:rsidRDefault="00AF6004" w:rsidP="000C50F2">
      <w:pPr>
        <w:jc w:val="both"/>
      </w:pPr>
      <w:r w:rsidRPr="000C50F2">
        <w:t>S</w:t>
      </w:r>
      <w:r w:rsidR="002502DE">
        <w:t>*</w:t>
      </w:r>
      <w:r w:rsidRPr="000C50F2">
        <w:t xml:space="preserve">e añade el </w:t>
      </w:r>
      <w:proofErr w:type="spellStart"/>
      <w:r w:rsidRPr="002502DE">
        <w:t>anoest</w:t>
      </w:r>
      <w:proofErr w:type="spellEnd"/>
      <w:r w:rsidRPr="002502DE">
        <w:t xml:space="preserve"> =</w:t>
      </w:r>
      <w:proofErr w:type="gramStart"/>
      <w:r w:rsidRPr="002502DE">
        <w:t>= .</w:t>
      </w:r>
      <w:proofErr w:type="gramEnd"/>
      <w:r w:rsidRPr="000C50F2">
        <w:t xml:space="preserve"> para crear la categoría sobre los casos que tengan escolaridad sobre el nivel preescolar.</w:t>
      </w:r>
    </w:p>
    <w:p w14:paraId="17DC044E"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e6b </w:t>
      </w:r>
      <w:proofErr w:type="spellStart"/>
      <w:r w:rsidRPr="00A443E2">
        <w:rPr>
          <w:b/>
        </w:rPr>
        <w:t>if</w:t>
      </w:r>
      <w:proofErr w:type="spellEnd"/>
      <w:r w:rsidRPr="00A443E2">
        <w:rPr>
          <w:b/>
        </w:rPr>
        <w:t xml:space="preserve"> e6a == 7 &amp; e6b&gt;=1 &amp; e6b&lt;=8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/*Educación básica*/</w:t>
      </w:r>
    </w:p>
    <w:p w14:paraId="6E9DE260" w14:textId="3BB6A1C6" w:rsidR="00AF6004" w:rsidRPr="000C50F2" w:rsidRDefault="002502DE" w:rsidP="00817784">
      <w:pPr>
        <w:jc w:val="both"/>
      </w:pPr>
      <w:r>
        <w:t>*</w:t>
      </w:r>
      <w:r w:rsidR="00AF6004" w:rsidRPr="000C50F2">
        <w:t xml:space="preserve">Se contabiliza la respuesta a la pregunta e6.b ¿Cuál fue el último curso que aprobó la persona con mayor educación del hogar? </w:t>
      </w:r>
      <w:r w:rsidR="00AA5AF3">
        <w:t>c</w:t>
      </w:r>
      <w:r w:rsidR="00AF6004" w:rsidRPr="000C50F2">
        <w:t>omo años de educación primaria siempre que se cumplan las siguientes condiciones</w:t>
      </w:r>
      <w:r w:rsidR="00817784">
        <w:t>:</w:t>
      </w:r>
      <w:r w:rsidR="00AF6004" w:rsidRPr="000C50F2">
        <w:t xml:space="preserve"> </w:t>
      </w:r>
    </w:p>
    <w:p w14:paraId="3A026600" w14:textId="6DE2B9D5" w:rsidR="00AF6004" w:rsidRPr="000C50F2" w:rsidRDefault="008A14ED" w:rsidP="00DB3C4D">
      <w:pPr>
        <w:pStyle w:val="ListParagraph"/>
        <w:numPr>
          <w:ilvl w:val="0"/>
          <w:numId w:val="5"/>
        </w:numPr>
      </w:pPr>
      <w:r>
        <w:t>e</w:t>
      </w:r>
      <w:r w:rsidR="00AF6004" w:rsidRPr="000C50F2">
        <w:t xml:space="preserve">l nivel educacional más alto alcanzado </w:t>
      </w:r>
      <w:r>
        <w:t>es</w:t>
      </w:r>
      <w:r w:rsidR="00AF6004" w:rsidRPr="000C50F2">
        <w:t xml:space="preserve"> educación básica</w:t>
      </w:r>
      <w:r w:rsidR="00AA5AF3">
        <w:t>,</w:t>
      </w:r>
      <w:r w:rsidR="00AF6004" w:rsidRPr="000C50F2">
        <w:t xml:space="preserve"> </w:t>
      </w:r>
    </w:p>
    <w:p w14:paraId="090FE1D9" w14:textId="54119B58" w:rsidR="00AF6004" w:rsidRPr="000C50F2" w:rsidRDefault="00AA5AF3" w:rsidP="00DB3C4D">
      <w:pPr>
        <w:pStyle w:val="ListParagraph"/>
        <w:numPr>
          <w:ilvl w:val="0"/>
          <w:numId w:val="5"/>
        </w:numPr>
      </w:pPr>
      <w:r>
        <w:t>t</w:t>
      </w:r>
      <w:r w:rsidR="008A14ED">
        <w:t>iene</w:t>
      </w:r>
      <w:r w:rsidR="00AF6004" w:rsidRPr="000C50F2">
        <w:t xml:space="preserve"> entre 1 y 8 años de escolaridad (e6b&gt;=1 &amp; e6b&lt;=8)</w:t>
      </w:r>
      <w:r>
        <w:t>.</w:t>
      </w:r>
    </w:p>
    <w:p w14:paraId="4157FF20" w14:textId="39DF9DB9" w:rsidR="00AF6004" w:rsidRPr="000C50F2" w:rsidRDefault="002502DE" w:rsidP="000C50F2">
      <w:r>
        <w:t>*</w:t>
      </w:r>
      <w:r w:rsidR="00AF6004" w:rsidRPr="000C50F2">
        <w:t xml:space="preserve">Se añade el </w:t>
      </w:r>
      <w:proofErr w:type="spellStart"/>
      <w:r w:rsidR="00AF6004" w:rsidRPr="002502DE">
        <w:t>anoest</w:t>
      </w:r>
      <w:proofErr w:type="spellEnd"/>
      <w:r w:rsidR="00AF6004" w:rsidRPr="002502DE">
        <w:t xml:space="preserve"> =</w:t>
      </w:r>
      <w:proofErr w:type="gramStart"/>
      <w:r w:rsidR="00AF6004" w:rsidRPr="002502DE">
        <w:t>= .</w:t>
      </w:r>
      <w:proofErr w:type="gramEnd"/>
      <w:r w:rsidR="00AF6004" w:rsidRPr="002502DE">
        <w:t xml:space="preserve"> para</w:t>
      </w:r>
      <w:r w:rsidR="00AF6004" w:rsidRPr="000C50F2">
        <w:t xml:space="preserve"> crear la categoría sobre los casos que tengan escolaridad sobre el nivel preescolar.</w:t>
      </w:r>
    </w:p>
    <w:p w14:paraId="67E3386D"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6 | e6a == 7) &amp; e6b == 99 &amp; </w:t>
      </w:r>
      <w:proofErr w:type="spellStart"/>
      <w:r w:rsidRPr="00A443E2">
        <w:rPr>
          <w:b/>
        </w:rPr>
        <w:t>anoest</w:t>
      </w:r>
      <w:proofErr w:type="spellEnd"/>
      <w:r w:rsidRPr="00A443E2">
        <w:rPr>
          <w:b/>
        </w:rPr>
        <w:t xml:space="preserve"> =</w:t>
      </w:r>
      <w:proofErr w:type="gramStart"/>
      <w:r w:rsidRPr="00A443E2">
        <w:rPr>
          <w:b/>
        </w:rPr>
        <w:t>= .</w:t>
      </w:r>
      <w:proofErr w:type="gramEnd"/>
    </w:p>
    <w:p w14:paraId="12F8AA95" w14:textId="1C5D569E" w:rsidR="00AF6004" w:rsidRPr="000C50F2" w:rsidRDefault="002502DE" w:rsidP="000C50F2">
      <w:r>
        <w:t>*</w:t>
      </w:r>
      <w:r w:rsidR="00AF6004" w:rsidRPr="000C50F2">
        <w:t>Se considera como no sabe/no responde si:</w:t>
      </w:r>
    </w:p>
    <w:p w14:paraId="68B4C8B4" w14:textId="24E7C2B6" w:rsidR="00AF6004" w:rsidRPr="000C50F2" w:rsidRDefault="00AF6004" w:rsidP="00DB3C4D">
      <w:pPr>
        <w:pStyle w:val="ListParagraph"/>
        <w:numPr>
          <w:ilvl w:val="0"/>
          <w:numId w:val="6"/>
        </w:numPr>
      </w:pPr>
      <w:r w:rsidRPr="000C50F2">
        <w:t xml:space="preserve">el nivel educacional más alto alcanzado </w:t>
      </w:r>
      <w:r w:rsidR="004A7516">
        <w:t>es</w:t>
      </w:r>
      <w:r w:rsidR="008C5B03">
        <w:t xml:space="preserve"> </w:t>
      </w:r>
      <w:r w:rsidRPr="000C50F2">
        <w:t>educación básica o primaria</w:t>
      </w:r>
      <w:r w:rsidR="00016B5B">
        <w:t>,</w:t>
      </w:r>
    </w:p>
    <w:p w14:paraId="7A849287" w14:textId="6A257384" w:rsidR="00AF6004" w:rsidRPr="000C50F2" w:rsidRDefault="00AF6004" w:rsidP="00DB3C4D">
      <w:pPr>
        <w:pStyle w:val="ListParagraph"/>
        <w:numPr>
          <w:ilvl w:val="0"/>
          <w:numId w:val="6"/>
        </w:numPr>
      </w:pPr>
      <w:r w:rsidRPr="000C50F2">
        <w:t>esta misma persona no respond</w:t>
      </w:r>
      <w:r w:rsidR="004A7516">
        <w:t>e</w:t>
      </w:r>
      <w:r w:rsidRPr="000C50F2">
        <w:t xml:space="preserve"> o no sabe cuál fue el último curso que aprobó</w:t>
      </w:r>
      <w:r w:rsidR="00016B5B">
        <w:t>.</w:t>
      </w:r>
    </w:p>
    <w:p w14:paraId="4AF64FE2" w14:textId="77777777" w:rsidR="00AF6004" w:rsidRPr="00A443E2" w:rsidRDefault="00AF6004" w:rsidP="000C50F2">
      <w:pPr>
        <w:rPr>
          <w:b/>
        </w:rPr>
      </w:pPr>
      <w:proofErr w:type="spellStart"/>
      <w:r w:rsidRPr="00A443E2">
        <w:rPr>
          <w:b/>
        </w:rPr>
        <w:lastRenderedPageBreak/>
        <w:t>replace</w:t>
      </w:r>
      <w:proofErr w:type="spellEnd"/>
      <w:r w:rsidRPr="00A443E2">
        <w:rPr>
          <w:b/>
        </w:rPr>
        <w:t xml:space="preserve"> </w:t>
      </w:r>
      <w:proofErr w:type="spellStart"/>
      <w:r w:rsidRPr="00A443E2">
        <w:rPr>
          <w:b/>
        </w:rPr>
        <w:t>anoest</w:t>
      </w:r>
      <w:proofErr w:type="spellEnd"/>
      <w:r w:rsidRPr="00A443E2">
        <w:rPr>
          <w:b/>
        </w:rPr>
        <w:t xml:space="preserve"> = 6 + e6b </w:t>
      </w:r>
      <w:proofErr w:type="spellStart"/>
      <w:r w:rsidRPr="00A443E2">
        <w:rPr>
          <w:b/>
        </w:rPr>
        <w:t>if</w:t>
      </w:r>
      <w:proofErr w:type="spellEnd"/>
      <w:r w:rsidRPr="00A443E2">
        <w:rPr>
          <w:b/>
        </w:rPr>
        <w:t xml:space="preserve"> e6a == 8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color w:val="FF0000"/>
        </w:rPr>
        <w:tab/>
      </w:r>
      <w:r w:rsidRPr="00A443E2">
        <w:rPr>
          <w:b/>
        </w:rPr>
        <w:t>/*Secundaria*/</w:t>
      </w:r>
    </w:p>
    <w:p w14:paraId="66638144" w14:textId="43D0A026" w:rsidR="00AF6004" w:rsidRPr="001C3B50" w:rsidRDefault="002502DE" w:rsidP="00126860">
      <w:pPr>
        <w:jc w:val="both"/>
      </w:pPr>
      <w:r>
        <w:t>*</w:t>
      </w:r>
      <w:r w:rsidR="00AF6004" w:rsidRPr="001C3B50">
        <w:t>Se suma 6 a los años de la escolaridad de la persona con mayor educación en el hogar si se cumplen las siguientes condiciones</w:t>
      </w:r>
      <w:r w:rsidR="008C5B03" w:rsidRPr="001C3B50">
        <w:t>:</w:t>
      </w:r>
    </w:p>
    <w:p w14:paraId="12630AB0" w14:textId="39CD8005" w:rsidR="00AF6004" w:rsidRPr="001C3B50" w:rsidRDefault="00AF6004" w:rsidP="00DB3C4D">
      <w:pPr>
        <w:pStyle w:val="ListParagraph"/>
        <w:numPr>
          <w:ilvl w:val="0"/>
          <w:numId w:val="7"/>
        </w:numPr>
      </w:pPr>
      <w:r w:rsidRPr="001C3B50">
        <w:t xml:space="preserve">el nivel educacional más alto alcanzado </w:t>
      </w:r>
      <w:r w:rsidR="008C5B03" w:rsidRPr="001C3B50">
        <w:t>es</w:t>
      </w:r>
      <w:r w:rsidRPr="001C3B50">
        <w:t xml:space="preserve"> humanidades (sistema antiguo)</w:t>
      </w:r>
      <w:r w:rsidR="00016B5B" w:rsidRPr="001C3B50">
        <w:t>,</w:t>
      </w:r>
    </w:p>
    <w:p w14:paraId="7C9DB483" w14:textId="1BB51D54" w:rsidR="00AF6004" w:rsidRPr="001C3B50" w:rsidRDefault="00AF6004" w:rsidP="00DB3C4D">
      <w:pPr>
        <w:pStyle w:val="ListParagraph"/>
        <w:numPr>
          <w:ilvl w:val="0"/>
          <w:numId w:val="7"/>
        </w:numPr>
      </w:pPr>
      <w:r w:rsidRPr="001C3B50">
        <w:t xml:space="preserve">esta misma persona </w:t>
      </w:r>
      <w:r w:rsidR="003D0879" w:rsidRPr="001C3B50">
        <w:t>tiene</w:t>
      </w:r>
      <w:r w:rsidRPr="001C3B50">
        <w:t xml:space="preserve"> entre primero y sexto de humanidades</w:t>
      </w:r>
      <w:r w:rsidR="00016B5B" w:rsidRPr="001C3B50">
        <w:t>.</w:t>
      </w:r>
    </w:p>
    <w:p w14:paraId="4922F6BB" w14:textId="77777777" w:rsidR="00AF6004" w:rsidRPr="00A443E2" w:rsidRDefault="00AF6004" w:rsidP="000C50F2">
      <w:pPr>
        <w:rPr>
          <w:b/>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6 if e6a == 8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5D604890" w14:textId="359CA6D9" w:rsidR="00AF6004" w:rsidRPr="000C50F2" w:rsidRDefault="002502DE" w:rsidP="000C50F2">
      <w:r>
        <w:t>*</w:t>
      </w:r>
      <w:r w:rsidR="00AF6004" w:rsidRPr="000C50F2">
        <w:t>Se ponen 6 años de escolaridad si:</w:t>
      </w:r>
    </w:p>
    <w:p w14:paraId="18CCEDF0" w14:textId="0E32ED5F" w:rsidR="00BC69DA" w:rsidRDefault="00AF6004" w:rsidP="00E25AF2">
      <w:pPr>
        <w:pStyle w:val="ListParagraph"/>
        <w:numPr>
          <w:ilvl w:val="0"/>
          <w:numId w:val="8"/>
        </w:numPr>
      </w:pPr>
      <w:r w:rsidRPr="000C50F2">
        <w:t xml:space="preserve">el nivel educacional más alto alcanzado </w:t>
      </w:r>
      <w:r w:rsidR="003D0879">
        <w:t>es</w:t>
      </w:r>
      <w:r w:rsidRPr="000C50F2">
        <w:t xml:space="preserve"> humanidades (sistema antiguo)</w:t>
      </w:r>
      <w:r w:rsidR="00016B5B">
        <w:t>,</w:t>
      </w:r>
    </w:p>
    <w:p w14:paraId="3055CB97" w14:textId="52C8FE6C" w:rsidR="00AF6004" w:rsidRPr="000C50F2" w:rsidRDefault="00AF6004" w:rsidP="00E25AF2">
      <w:pPr>
        <w:pStyle w:val="ListParagraph"/>
        <w:numPr>
          <w:ilvl w:val="0"/>
          <w:numId w:val="8"/>
        </w:numPr>
      </w:pPr>
      <w:r w:rsidRPr="000C50F2">
        <w:t xml:space="preserve">esta misma persona no </w:t>
      </w:r>
      <w:r w:rsidR="003D0879">
        <w:t>sabe</w:t>
      </w:r>
      <w:r w:rsidRPr="000C50F2">
        <w:t xml:space="preserve"> o no respond</w:t>
      </w:r>
      <w:r w:rsidR="003D0879">
        <w:t>e</w:t>
      </w:r>
      <w:r w:rsidRPr="000C50F2">
        <w:t xml:space="preserve"> cual fue el último curso que aprobó</w:t>
      </w:r>
      <w:r w:rsidR="00016B5B">
        <w:t>.</w:t>
      </w:r>
    </w:p>
    <w:p w14:paraId="66703DAA"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8 + e6b </w:t>
      </w:r>
      <w:proofErr w:type="spellStart"/>
      <w:r w:rsidRPr="00A443E2">
        <w:rPr>
          <w:b/>
        </w:rPr>
        <w:t>if</w:t>
      </w:r>
      <w:proofErr w:type="spellEnd"/>
      <w:r w:rsidRPr="00A443E2">
        <w:rPr>
          <w:b/>
        </w:rPr>
        <w:t xml:space="preserve"> e6a == 9 &amp; e6b&gt;=1 &amp; e6b&lt;=4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ab/>
        <w:t>/*Educación media*/</w:t>
      </w:r>
    </w:p>
    <w:p w14:paraId="7AFA8C7A" w14:textId="72E47EBD" w:rsidR="00AF6004" w:rsidRPr="001C3B50" w:rsidRDefault="002502DE" w:rsidP="00126860">
      <w:pPr>
        <w:jc w:val="both"/>
      </w:pPr>
      <w:r>
        <w:t>*</w:t>
      </w:r>
      <w:r w:rsidR="00AF6004" w:rsidRPr="001C3B50">
        <w:t>Se suma 8 a los años de la escolaridad de la persona con mayor educación en el hogar si se cumplen las siguientes condiciones</w:t>
      </w:r>
      <w:r w:rsidR="00A33D70">
        <w:t>:</w:t>
      </w:r>
    </w:p>
    <w:p w14:paraId="293F9565" w14:textId="03D555D2" w:rsidR="00E25AF2" w:rsidRPr="001C3B50" w:rsidRDefault="00AF6004" w:rsidP="00205050">
      <w:pPr>
        <w:pStyle w:val="ListParagraph"/>
        <w:numPr>
          <w:ilvl w:val="0"/>
          <w:numId w:val="38"/>
        </w:numPr>
      </w:pPr>
      <w:r w:rsidRPr="001C3B50">
        <w:t xml:space="preserve">el nivel educacional más alto alcanzado </w:t>
      </w:r>
      <w:r w:rsidR="006800E7" w:rsidRPr="001C3B50">
        <w:t>es</w:t>
      </w:r>
      <w:r w:rsidRPr="001C3B50">
        <w:t xml:space="preserve"> educación media científica humanista</w:t>
      </w:r>
      <w:r w:rsidR="00016B5B" w:rsidRPr="001C3B50">
        <w:t>,</w:t>
      </w:r>
    </w:p>
    <w:p w14:paraId="17F406FA" w14:textId="2A4A11F0" w:rsidR="00AF6004" w:rsidRPr="001C3B50" w:rsidRDefault="00AF6004" w:rsidP="00205050">
      <w:pPr>
        <w:pStyle w:val="ListParagraph"/>
        <w:numPr>
          <w:ilvl w:val="0"/>
          <w:numId w:val="38"/>
        </w:numPr>
      </w:pPr>
      <w:r w:rsidRPr="001C3B50">
        <w:t xml:space="preserve">esta misma persona </w:t>
      </w:r>
      <w:r w:rsidR="006800E7" w:rsidRPr="001C3B50">
        <w:t>tiene</w:t>
      </w:r>
      <w:r w:rsidRPr="001C3B50">
        <w:t xml:space="preserve"> entre primero y cuarto medio</w:t>
      </w:r>
      <w:r w:rsidR="00016B5B" w:rsidRPr="001C3B50">
        <w:t>.</w:t>
      </w:r>
    </w:p>
    <w:p w14:paraId="07BC5D65" w14:textId="77777777" w:rsidR="00AF6004" w:rsidRPr="00A443E2" w:rsidRDefault="00AF6004" w:rsidP="000C50F2">
      <w:pPr>
        <w:rPr>
          <w:b/>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8 if e6a == 9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6057A47C" w14:textId="5010A96C" w:rsidR="00AF6004" w:rsidRPr="000C50F2" w:rsidRDefault="002502DE" w:rsidP="000C50F2">
      <w:r>
        <w:t>*</w:t>
      </w:r>
      <w:r w:rsidR="00AF6004" w:rsidRPr="000C50F2">
        <w:t>Se ponen 8 años de escolaridad si:</w:t>
      </w:r>
    </w:p>
    <w:p w14:paraId="798A88C2" w14:textId="769EE3F3" w:rsidR="004E052A" w:rsidRDefault="00AF6004" w:rsidP="009D4137">
      <w:pPr>
        <w:pStyle w:val="ListParagraph"/>
        <w:numPr>
          <w:ilvl w:val="0"/>
          <w:numId w:val="43"/>
        </w:numPr>
      </w:pPr>
      <w:r w:rsidRPr="000C50F2">
        <w:t xml:space="preserve">el nivel educacional más alto alcanzado </w:t>
      </w:r>
      <w:r w:rsidR="00126860">
        <w:t>es</w:t>
      </w:r>
      <w:r w:rsidRPr="000C50F2">
        <w:t xml:space="preserve"> educación media científica humanista</w:t>
      </w:r>
      <w:r w:rsidR="00016B5B">
        <w:t>,</w:t>
      </w:r>
    </w:p>
    <w:p w14:paraId="58BFA2DF" w14:textId="489BD138" w:rsidR="00AF6004" w:rsidRPr="000C50F2" w:rsidRDefault="00AF6004" w:rsidP="009D4137">
      <w:pPr>
        <w:pStyle w:val="ListParagraph"/>
        <w:numPr>
          <w:ilvl w:val="0"/>
          <w:numId w:val="43"/>
        </w:numPr>
      </w:pPr>
      <w:r w:rsidRPr="000C50F2">
        <w:t>esta misma persona no s</w:t>
      </w:r>
      <w:r w:rsidR="00126860">
        <w:t>abe</w:t>
      </w:r>
      <w:r w:rsidRPr="000C50F2">
        <w:t xml:space="preserve"> o no respond</w:t>
      </w:r>
      <w:r w:rsidR="00126860">
        <w:t>e</w:t>
      </w:r>
      <w:r w:rsidRPr="000C50F2">
        <w:t xml:space="preserve"> cual fue el último curso que aprobó</w:t>
      </w:r>
      <w:r w:rsidR="00016B5B">
        <w:t>.</w:t>
      </w:r>
    </w:p>
    <w:p w14:paraId="4AD82DD6"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6 + e6b </w:t>
      </w:r>
      <w:proofErr w:type="spellStart"/>
      <w:r w:rsidRPr="00A443E2">
        <w:rPr>
          <w:b/>
        </w:rPr>
        <w:t>if</w:t>
      </w:r>
      <w:proofErr w:type="spellEnd"/>
      <w:r w:rsidRPr="00A443E2">
        <w:rPr>
          <w:b/>
        </w:rPr>
        <w:t xml:space="preserve"> e6a == 10 &amp; e6b&gt;=1 &amp; e6b&lt;=6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/*Técnica comercial, industrial o normalista*/</w:t>
      </w:r>
    </w:p>
    <w:p w14:paraId="62634900" w14:textId="2A4070D9" w:rsidR="00AF6004" w:rsidRPr="001C3B50" w:rsidRDefault="002502DE" w:rsidP="00126860">
      <w:pPr>
        <w:jc w:val="both"/>
      </w:pPr>
      <w:r>
        <w:t>*</w:t>
      </w:r>
      <w:r w:rsidR="00AF6004" w:rsidRPr="001C3B50">
        <w:t>Se suma 6 a los años de la escolaridad de la persona con mayor educación en el hogar si se cumplen las siguientes condiciones</w:t>
      </w:r>
      <w:r w:rsidR="00126860" w:rsidRPr="001C3B50">
        <w:t>:</w:t>
      </w:r>
    </w:p>
    <w:p w14:paraId="42B3C966" w14:textId="1CB63992" w:rsidR="004E052A" w:rsidRPr="001C3B50" w:rsidRDefault="00AF6004" w:rsidP="009D4137">
      <w:pPr>
        <w:pStyle w:val="ListParagraph"/>
        <w:numPr>
          <w:ilvl w:val="0"/>
          <w:numId w:val="44"/>
        </w:numPr>
        <w:jc w:val="both"/>
      </w:pPr>
      <w:r w:rsidRPr="001C3B50">
        <w:t xml:space="preserve">el nivel educacional más alto alcanzado </w:t>
      </w:r>
      <w:r w:rsidR="00126860" w:rsidRPr="001C3B50">
        <w:t xml:space="preserve">es </w:t>
      </w:r>
      <w:r w:rsidRPr="001C3B50">
        <w:t xml:space="preserve">educación </w:t>
      </w:r>
      <w:r w:rsidR="00126860" w:rsidRPr="001C3B50">
        <w:t>t</w:t>
      </w:r>
      <w:r w:rsidRPr="001C3B50">
        <w:t>écnica comercial, industrial o normalista</w:t>
      </w:r>
      <w:r w:rsidR="00016B5B" w:rsidRPr="001C3B50">
        <w:t>,</w:t>
      </w:r>
    </w:p>
    <w:p w14:paraId="5DCCCE69" w14:textId="449F95F3" w:rsidR="00AF6004" w:rsidRPr="001C3B50" w:rsidRDefault="00AF6004" w:rsidP="009D4137">
      <w:pPr>
        <w:pStyle w:val="ListParagraph"/>
        <w:numPr>
          <w:ilvl w:val="0"/>
          <w:numId w:val="44"/>
        </w:numPr>
        <w:jc w:val="both"/>
      </w:pPr>
      <w:r w:rsidRPr="001C3B50">
        <w:t xml:space="preserve">esta misma persona </w:t>
      </w:r>
      <w:r w:rsidR="00126860" w:rsidRPr="001C3B50">
        <w:t>tiene</w:t>
      </w:r>
      <w:r w:rsidRPr="001C3B50">
        <w:t xml:space="preserve"> entre 1 y 6 años en alguna de las formaciones anteriormente mencionada.</w:t>
      </w:r>
    </w:p>
    <w:p w14:paraId="1517767A"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6 </w:t>
      </w:r>
      <w:proofErr w:type="spellStart"/>
      <w:r w:rsidRPr="00A443E2">
        <w:rPr>
          <w:b/>
        </w:rPr>
        <w:t>if</w:t>
      </w:r>
      <w:proofErr w:type="spellEnd"/>
      <w:r w:rsidRPr="00A443E2">
        <w:rPr>
          <w:b/>
        </w:rPr>
        <w:t xml:space="preserve"> e6a == 10 &amp; (e6b == 99 | e6b&gt;6) &amp; </w:t>
      </w:r>
      <w:proofErr w:type="spellStart"/>
      <w:r w:rsidRPr="00A443E2">
        <w:rPr>
          <w:b/>
        </w:rPr>
        <w:t>anoest</w:t>
      </w:r>
      <w:proofErr w:type="spellEnd"/>
      <w:r w:rsidRPr="00A443E2">
        <w:rPr>
          <w:b/>
        </w:rPr>
        <w:t xml:space="preserve"> =</w:t>
      </w:r>
      <w:proofErr w:type="gramStart"/>
      <w:r w:rsidRPr="00A443E2">
        <w:rPr>
          <w:b/>
        </w:rPr>
        <w:t>= .</w:t>
      </w:r>
      <w:proofErr w:type="gramEnd"/>
    </w:p>
    <w:p w14:paraId="4028E21D" w14:textId="0535FBCB" w:rsidR="00AF6004" w:rsidRPr="000C50F2" w:rsidRDefault="002502DE" w:rsidP="000C50F2">
      <w:r>
        <w:t>*</w:t>
      </w:r>
      <w:r w:rsidR="00AF6004" w:rsidRPr="000C50F2">
        <w:t>Se ponen 6 años de escolaridad si:</w:t>
      </w:r>
    </w:p>
    <w:p w14:paraId="7B774A6C" w14:textId="369E92C9" w:rsidR="00AF6004" w:rsidRPr="000C50F2" w:rsidRDefault="00AF6004" w:rsidP="00DB3C4D">
      <w:pPr>
        <w:pStyle w:val="ListParagraph"/>
        <w:numPr>
          <w:ilvl w:val="0"/>
          <w:numId w:val="9"/>
        </w:numPr>
        <w:jc w:val="both"/>
      </w:pPr>
      <w:r w:rsidRPr="000C50F2">
        <w:t xml:space="preserve">el nivel educacional más alto alcanzado </w:t>
      </w:r>
      <w:r w:rsidR="00126860">
        <w:t>es</w:t>
      </w:r>
      <w:r w:rsidRPr="000C50F2">
        <w:t xml:space="preserve"> educación </w:t>
      </w:r>
      <w:r w:rsidR="00126860">
        <w:t>t</w:t>
      </w:r>
      <w:r w:rsidRPr="000C50F2">
        <w:t>écnica comercial, industrial o normalista</w:t>
      </w:r>
      <w:r w:rsidR="00016B5B">
        <w:t>,</w:t>
      </w:r>
    </w:p>
    <w:p w14:paraId="2A6F13E9" w14:textId="77777777" w:rsidR="00AF6004" w:rsidRPr="000C50F2" w:rsidRDefault="00AF6004" w:rsidP="00DB3C4D">
      <w:pPr>
        <w:pStyle w:val="ListParagraph"/>
        <w:numPr>
          <w:ilvl w:val="0"/>
          <w:numId w:val="9"/>
        </w:numPr>
        <w:jc w:val="both"/>
      </w:pPr>
      <w:r w:rsidRPr="000C50F2">
        <w:lastRenderedPageBreak/>
        <w:t>Curso hasta sexto de educación técnica, comercial, industrial o normalista (sistema antiguo) o no sabe/no responde a la pregunta ¿Cuál fue el último curso que aprobó?</w:t>
      </w:r>
    </w:p>
    <w:p w14:paraId="025BA318"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8 + e6b </w:t>
      </w:r>
      <w:proofErr w:type="spellStart"/>
      <w:r w:rsidRPr="00A443E2">
        <w:rPr>
          <w:b/>
        </w:rPr>
        <w:t>if</w:t>
      </w:r>
      <w:proofErr w:type="spellEnd"/>
      <w:r w:rsidRPr="00A443E2">
        <w:rPr>
          <w:b/>
        </w:rPr>
        <w:t xml:space="preserve"> e6a == 11 &amp; e6b&gt;=1 &amp; e6b&lt;=5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/*Educación media técnica profesional*/</w:t>
      </w:r>
    </w:p>
    <w:p w14:paraId="108C9435" w14:textId="0311B050" w:rsidR="00AF6004" w:rsidRPr="000C50F2" w:rsidRDefault="002502DE" w:rsidP="00126860">
      <w:pPr>
        <w:jc w:val="both"/>
      </w:pPr>
      <w:r>
        <w:t>*</w:t>
      </w:r>
      <w:r w:rsidR="00AF6004" w:rsidRPr="000C50F2">
        <w:t>Se suma 8 a los años de la escolaridad de la persona con mayor educación en el hogar si se cumplen las siguientes condiciones</w:t>
      </w:r>
      <w:r w:rsidR="00A33D70">
        <w:t>:</w:t>
      </w:r>
    </w:p>
    <w:p w14:paraId="172BE706" w14:textId="3A6EFFEB" w:rsidR="004E052A" w:rsidRDefault="00AF6004" w:rsidP="009D4137">
      <w:pPr>
        <w:pStyle w:val="ListParagraph"/>
        <w:numPr>
          <w:ilvl w:val="0"/>
          <w:numId w:val="45"/>
        </w:numPr>
        <w:jc w:val="both"/>
      </w:pPr>
      <w:r w:rsidRPr="000C50F2">
        <w:t xml:space="preserve">el nivel educacional más alto alcanzado </w:t>
      </w:r>
      <w:r w:rsidR="00126860">
        <w:t>es</w:t>
      </w:r>
      <w:r w:rsidRPr="000C50F2">
        <w:t xml:space="preserve"> educación media técnica profesional</w:t>
      </w:r>
      <w:r w:rsidR="00016B5B">
        <w:t>,</w:t>
      </w:r>
    </w:p>
    <w:p w14:paraId="35C17551" w14:textId="1456F1DE" w:rsidR="00AF6004" w:rsidRPr="000C50F2" w:rsidRDefault="002502DE" w:rsidP="009D4137">
      <w:pPr>
        <w:pStyle w:val="ListParagraph"/>
        <w:numPr>
          <w:ilvl w:val="0"/>
          <w:numId w:val="45"/>
        </w:numPr>
        <w:jc w:val="both"/>
      </w:pPr>
      <w:r>
        <w:t>e</w:t>
      </w:r>
      <w:r w:rsidR="00AF6004" w:rsidRPr="000C50F2">
        <w:t xml:space="preserve">l último curso que aprobó esa persona </w:t>
      </w:r>
      <w:r w:rsidR="00126860">
        <w:t>es</w:t>
      </w:r>
      <w:r w:rsidR="00AF6004" w:rsidRPr="000C50F2">
        <w:t xml:space="preserve"> mayor o igual a primero de educación media técnica profesional y menor o igual a quinto de educación media técnica profesional.</w:t>
      </w:r>
    </w:p>
    <w:p w14:paraId="59BE71FA" w14:textId="77777777" w:rsidR="00AF6004" w:rsidRPr="00A443E2" w:rsidRDefault="00AF6004" w:rsidP="000C50F2">
      <w:pPr>
        <w:rPr>
          <w:b/>
          <w:color w:val="FF0000"/>
          <w:lang w:val="en-US"/>
        </w:rPr>
      </w:pPr>
      <w:r w:rsidRPr="00A443E2">
        <w:rPr>
          <w:b/>
          <w:lang w:val="en-US"/>
        </w:rPr>
        <w:t xml:space="preserve">replace </w:t>
      </w:r>
      <w:proofErr w:type="spellStart"/>
      <w:r w:rsidRPr="00A443E2">
        <w:rPr>
          <w:b/>
          <w:lang w:val="en-US"/>
        </w:rPr>
        <w:t>anoest</w:t>
      </w:r>
      <w:proofErr w:type="spellEnd"/>
      <w:r w:rsidRPr="00A443E2">
        <w:rPr>
          <w:b/>
          <w:lang w:val="en-US"/>
        </w:rPr>
        <w:t xml:space="preserve"> = 8 if e6a == 11 &amp; e6b == 99 &amp; </w:t>
      </w:r>
      <w:proofErr w:type="spellStart"/>
      <w:r w:rsidRPr="00A443E2">
        <w:rPr>
          <w:b/>
          <w:lang w:val="en-US"/>
        </w:rPr>
        <w:t>anoest</w:t>
      </w:r>
      <w:proofErr w:type="spellEnd"/>
      <w:r w:rsidRPr="00A443E2">
        <w:rPr>
          <w:b/>
          <w:lang w:val="en-US"/>
        </w:rPr>
        <w:t xml:space="preserve"> =</w:t>
      </w:r>
      <w:proofErr w:type="gramStart"/>
      <w:r w:rsidRPr="00A443E2">
        <w:rPr>
          <w:b/>
          <w:lang w:val="en-US"/>
        </w:rPr>
        <w:t>= .</w:t>
      </w:r>
      <w:proofErr w:type="gramEnd"/>
    </w:p>
    <w:p w14:paraId="7A275D95" w14:textId="66899322" w:rsidR="00AF6004" w:rsidRPr="000C50F2" w:rsidRDefault="002502DE" w:rsidP="000C50F2">
      <w:r>
        <w:t>*</w:t>
      </w:r>
      <w:r w:rsidR="00AF6004" w:rsidRPr="000C50F2">
        <w:t>Se ponen 8 años de escolaridad si:</w:t>
      </w:r>
    </w:p>
    <w:p w14:paraId="6C0A6C37" w14:textId="4F5CA1A1" w:rsidR="004E052A" w:rsidRDefault="00AF6004" w:rsidP="009D4137">
      <w:pPr>
        <w:pStyle w:val="ListParagraph"/>
        <w:numPr>
          <w:ilvl w:val="0"/>
          <w:numId w:val="46"/>
        </w:numPr>
      </w:pPr>
      <w:r w:rsidRPr="000C50F2">
        <w:t xml:space="preserve">el nivel educacional más alto alcanzado </w:t>
      </w:r>
      <w:r w:rsidR="00126860">
        <w:t>es</w:t>
      </w:r>
      <w:r w:rsidRPr="000C50F2">
        <w:t xml:space="preserve"> educación técnica profesional</w:t>
      </w:r>
      <w:r w:rsidR="00016B5B">
        <w:t>,</w:t>
      </w:r>
    </w:p>
    <w:p w14:paraId="0EB371C1" w14:textId="1039CFCF" w:rsidR="00AF6004" w:rsidRPr="000C50F2" w:rsidRDefault="00AF6004" w:rsidP="009D4137">
      <w:pPr>
        <w:pStyle w:val="ListParagraph"/>
        <w:numPr>
          <w:ilvl w:val="0"/>
          <w:numId w:val="46"/>
        </w:numPr>
      </w:pPr>
      <w:r w:rsidRPr="000C50F2">
        <w:t>no sabe o no responde a la pregunta ¿Cuál fue el último curso que aprobó la persona con más educación en el hogar?</w:t>
      </w:r>
    </w:p>
    <w:p w14:paraId="151FA792"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12 + e6b </w:t>
      </w:r>
      <w:proofErr w:type="spellStart"/>
      <w:r w:rsidRPr="00A443E2">
        <w:rPr>
          <w:b/>
        </w:rPr>
        <w:t>if</w:t>
      </w:r>
      <w:proofErr w:type="spellEnd"/>
      <w:r w:rsidRPr="00A443E2">
        <w:rPr>
          <w:b/>
        </w:rPr>
        <w:t xml:space="preserve"> e6a&gt;= 12 &amp; e6a&lt;=17 &amp; e6b&gt;=1 &amp; e6b&lt;=8 &amp; </w:t>
      </w:r>
      <w:proofErr w:type="spellStart"/>
      <w:r w:rsidRPr="00A443E2">
        <w:rPr>
          <w:b/>
        </w:rPr>
        <w:t>anoest</w:t>
      </w:r>
      <w:proofErr w:type="spellEnd"/>
      <w:r w:rsidRPr="00A443E2">
        <w:rPr>
          <w:b/>
        </w:rPr>
        <w:t xml:space="preserve"> =</w:t>
      </w:r>
      <w:proofErr w:type="gramStart"/>
      <w:r w:rsidRPr="00A443E2">
        <w:rPr>
          <w:b/>
        </w:rPr>
        <w:t>= .</w:t>
      </w:r>
      <w:proofErr w:type="gramEnd"/>
      <w:r w:rsidRPr="00A443E2">
        <w:rPr>
          <w:b/>
        </w:rPr>
        <w:t xml:space="preserve"> /*Técnico nivel superior, profesional, postgrado*/</w:t>
      </w:r>
    </w:p>
    <w:p w14:paraId="7A6C5730" w14:textId="5C5272A0" w:rsidR="00AF6004" w:rsidRPr="000C50F2" w:rsidRDefault="002502DE" w:rsidP="00126860">
      <w:pPr>
        <w:jc w:val="both"/>
      </w:pPr>
      <w:r>
        <w:t>*</w:t>
      </w:r>
      <w:r w:rsidR="00AF6004" w:rsidRPr="000C50F2">
        <w:t>Se suma 12 a los años de escolaridad de la persona con mayor educación en el hogar si se cumplen las siguientes condiciones</w:t>
      </w:r>
      <w:r w:rsidR="00766306">
        <w:t>:</w:t>
      </w:r>
    </w:p>
    <w:p w14:paraId="2959D3C2" w14:textId="2E5B3E5F" w:rsidR="00AF6004" w:rsidRPr="000C50F2" w:rsidRDefault="00AF6004" w:rsidP="00126860">
      <w:pPr>
        <w:pStyle w:val="ListParagraph"/>
        <w:numPr>
          <w:ilvl w:val="0"/>
          <w:numId w:val="10"/>
        </w:numPr>
        <w:jc w:val="both"/>
      </w:pPr>
      <w:r w:rsidRPr="000C50F2">
        <w:t xml:space="preserve">el nivel educacional más alto alcanzado </w:t>
      </w:r>
      <w:r w:rsidR="00126860">
        <w:t>es</w:t>
      </w:r>
      <w:r w:rsidRPr="000C50F2">
        <w:t xml:space="preserve"> como mínimo educación nivel superior incompleta (carreras de 1 a 3 años) y como máximo un postgrado completo</w:t>
      </w:r>
      <w:r w:rsidR="00016B5B">
        <w:t>,</w:t>
      </w:r>
    </w:p>
    <w:p w14:paraId="761D951C" w14:textId="44BD5463" w:rsidR="00AF6004" w:rsidRPr="000C50F2" w:rsidRDefault="00016B5B" w:rsidP="00126860">
      <w:pPr>
        <w:pStyle w:val="ListParagraph"/>
        <w:numPr>
          <w:ilvl w:val="0"/>
          <w:numId w:val="10"/>
        </w:numPr>
        <w:jc w:val="both"/>
      </w:pPr>
      <w:r>
        <w:t>l</w:t>
      </w:r>
      <w:r w:rsidR="00AF6004" w:rsidRPr="000C50F2">
        <w:t>a persona con más años de educación tiene entre 1 y 8 años de educación superior.</w:t>
      </w:r>
    </w:p>
    <w:p w14:paraId="67EE58FE"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12 </w:t>
      </w:r>
      <w:proofErr w:type="spellStart"/>
      <w:r w:rsidRPr="00A443E2">
        <w:rPr>
          <w:b/>
        </w:rPr>
        <w:t>if</w:t>
      </w:r>
      <w:proofErr w:type="spellEnd"/>
      <w:r w:rsidRPr="00A443E2">
        <w:rPr>
          <w:b/>
        </w:rPr>
        <w:t xml:space="preserve"> e6a&gt;= 12 &amp; e6a&lt;=17 &amp; (e6b == 99 | e6b &gt;= 9) &amp; </w:t>
      </w:r>
      <w:proofErr w:type="spellStart"/>
      <w:r w:rsidRPr="00A443E2">
        <w:rPr>
          <w:b/>
        </w:rPr>
        <w:t>anoest</w:t>
      </w:r>
      <w:proofErr w:type="spellEnd"/>
      <w:r w:rsidRPr="00A443E2">
        <w:rPr>
          <w:b/>
        </w:rPr>
        <w:t xml:space="preserve"> =</w:t>
      </w:r>
      <w:proofErr w:type="gramStart"/>
      <w:r w:rsidRPr="00A443E2">
        <w:rPr>
          <w:b/>
        </w:rPr>
        <w:t>= .</w:t>
      </w:r>
      <w:proofErr w:type="gramEnd"/>
    </w:p>
    <w:p w14:paraId="3DD8F1FF" w14:textId="5F660C8D" w:rsidR="00AF6004" w:rsidRPr="000C50F2" w:rsidRDefault="002502DE" w:rsidP="000C50F2">
      <w:pPr>
        <w:jc w:val="both"/>
      </w:pPr>
      <w:r>
        <w:t>*</w:t>
      </w:r>
      <w:r w:rsidR="00AF6004" w:rsidRPr="000C50F2">
        <w:t>Se ponen 12 años de escolaridad si:</w:t>
      </w:r>
    </w:p>
    <w:p w14:paraId="0B674FDE" w14:textId="01FDDABA" w:rsidR="004E052A" w:rsidRDefault="00AF6004" w:rsidP="009D4137">
      <w:pPr>
        <w:pStyle w:val="ListParagraph"/>
        <w:numPr>
          <w:ilvl w:val="0"/>
          <w:numId w:val="47"/>
        </w:numPr>
        <w:jc w:val="both"/>
      </w:pPr>
      <w:r w:rsidRPr="000C50F2">
        <w:t xml:space="preserve">el nivel educacional más alto alcanzado </w:t>
      </w:r>
      <w:r w:rsidR="00126860">
        <w:t>es</w:t>
      </w:r>
      <w:r w:rsidRPr="000C50F2">
        <w:t xml:space="preserve"> como mínimo educación nivel superior incompleta (carreras de 1 a 3 años) y como máximo un postgrado completo</w:t>
      </w:r>
      <w:r w:rsidR="00016B5B">
        <w:t>,</w:t>
      </w:r>
    </w:p>
    <w:p w14:paraId="1B002F77" w14:textId="7A29A232" w:rsidR="00AF6004" w:rsidRPr="000C50F2" w:rsidRDefault="00016B5B" w:rsidP="009D4137">
      <w:pPr>
        <w:pStyle w:val="ListParagraph"/>
        <w:numPr>
          <w:ilvl w:val="0"/>
          <w:numId w:val="47"/>
        </w:numPr>
        <w:jc w:val="both"/>
      </w:pPr>
      <w:r>
        <w:t>n</w:t>
      </w:r>
      <w:r w:rsidR="00AF6004" w:rsidRPr="000C50F2">
        <w:t xml:space="preserve">o sabe o responde cuál fue el último curso aprobado por la persona con mayor nivel educacional del hogar o la persona con mayor nivel educacional </w:t>
      </w:r>
      <w:r w:rsidR="00126860">
        <w:t>tiene</w:t>
      </w:r>
      <w:r w:rsidR="00AF6004" w:rsidRPr="000C50F2">
        <w:t xml:space="preserve"> de 9 </w:t>
      </w:r>
      <w:r w:rsidR="00F13C6D" w:rsidRPr="000C50F2">
        <w:t xml:space="preserve">o más </w:t>
      </w:r>
      <w:r w:rsidR="00AF6004" w:rsidRPr="000C50F2">
        <w:t>años de educación en el nivel más alto alcanzado.</w:t>
      </w:r>
    </w:p>
    <w:p w14:paraId="7129B926"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anoest</w:t>
      </w:r>
      <w:proofErr w:type="spellEnd"/>
      <w:r w:rsidRPr="00A443E2">
        <w:rPr>
          <w:b/>
        </w:rPr>
        <w:t xml:space="preserve"> = 99 </w:t>
      </w:r>
      <w:proofErr w:type="spellStart"/>
      <w:r w:rsidRPr="00A443E2">
        <w:rPr>
          <w:b/>
        </w:rPr>
        <w:t>if</w:t>
      </w:r>
      <w:proofErr w:type="spellEnd"/>
      <w:r w:rsidRPr="00A443E2">
        <w:rPr>
          <w:b/>
        </w:rPr>
        <w:t xml:space="preserve"> e6a == 99</w:t>
      </w:r>
    </w:p>
    <w:p w14:paraId="68B0ED99" w14:textId="68FC6B24" w:rsidR="00AF6004" w:rsidRPr="001C3B50" w:rsidRDefault="002502DE" w:rsidP="000C50F2">
      <w:pPr>
        <w:jc w:val="both"/>
      </w:pPr>
      <w:r>
        <w:t>*</w:t>
      </w:r>
      <w:r w:rsidR="00AF6004" w:rsidRPr="001C3B50">
        <w:t>Marcar los años de estudio como no sabe/no responde si no sabe o no responde a la pregunta ¿Cuál es el nivel educacional más alto alcanzado por un miembro de la familia?</w:t>
      </w:r>
    </w:p>
    <w:p w14:paraId="6697FE17" w14:textId="77777777" w:rsidR="00AF6004" w:rsidRPr="00A443E2" w:rsidRDefault="00AF6004" w:rsidP="00016B5B">
      <w:pPr>
        <w:jc w:val="both"/>
        <w:rPr>
          <w:b/>
        </w:rPr>
      </w:pPr>
      <w:r w:rsidRPr="00A443E2">
        <w:rPr>
          <w:b/>
          <w:lang w:val="en-US"/>
        </w:rPr>
        <w:lastRenderedPageBreak/>
        <w:t xml:space="preserve">replace </w:t>
      </w:r>
      <w:proofErr w:type="spellStart"/>
      <w:r w:rsidRPr="00A443E2">
        <w:rPr>
          <w:b/>
          <w:lang w:val="en-US"/>
        </w:rPr>
        <w:t>anoest</w:t>
      </w:r>
      <w:proofErr w:type="spellEnd"/>
      <w:r w:rsidRPr="00A443E2">
        <w:rPr>
          <w:b/>
          <w:lang w:val="en-US"/>
        </w:rPr>
        <w:t xml:space="preserve"> = </w:t>
      </w:r>
      <w:proofErr w:type="spellStart"/>
      <w:r w:rsidRPr="00A443E2">
        <w:rPr>
          <w:b/>
          <w:lang w:val="en-US"/>
        </w:rPr>
        <w:t>anoest</w:t>
      </w:r>
      <w:proofErr w:type="spellEnd"/>
      <w:r w:rsidRPr="00A443E2">
        <w:rPr>
          <w:b/>
          <w:lang w:val="en-US"/>
        </w:rPr>
        <w:t xml:space="preserve"> - 1 if e3 == 1 &amp; </w:t>
      </w:r>
      <w:proofErr w:type="spellStart"/>
      <w:r w:rsidRPr="00A443E2">
        <w:rPr>
          <w:b/>
          <w:lang w:val="en-US"/>
        </w:rPr>
        <w:t>anoest</w:t>
      </w:r>
      <w:proofErr w:type="spellEnd"/>
      <w:r w:rsidRPr="00A443E2">
        <w:rPr>
          <w:b/>
          <w:lang w:val="en-US"/>
        </w:rPr>
        <w:t xml:space="preserve">&gt;0 &amp; </w:t>
      </w:r>
      <w:proofErr w:type="spellStart"/>
      <w:r w:rsidRPr="00A443E2">
        <w:rPr>
          <w:b/>
          <w:lang w:val="en-US"/>
        </w:rPr>
        <w:t>anoest</w:t>
      </w:r>
      <w:proofErr w:type="spellEnd"/>
      <w:r w:rsidRPr="00A443E2">
        <w:rPr>
          <w:b/>
          <w:lang w:val="en-US"/>
        </w:rPr>
        <w:t>&lt;99 &amp; ((</w:t>
      </w:r>
      <w:proofErr w:type="spellStart"/>
      <w:r w:rsidRPr="00A443E2">
        <w:rPr>
          <w:b/>
          <w:lang w:val="en-US"/>
        </w:rPr>
        <w:t>inlist</w:t>
      </w:r>
      <w:proofErr w:type="spellEnd"/>
      <w:r w:rsidRPr="00A443E2">
        <w:rPr>
          <w:b/>
          <w:lang w:val="en-US"/>
        </w:rPr>
        <w:t xml:space="preserve">(e6a, 7) &amp; </w:t>
      </w:r>
      <w:proofErr w:type="spellStart"/>
      <w:r w:rsidRPr="00A443E2">
        <w:rPr>
          <w:b/>
          <w:lang w:val="en-US"/>
        </w:rPr>
        <w:t>anoest</w:t>
      </w:r>
      <w:proofErr w:type="spellEnd"/>
      <w:r w:rsidRPr="00A443E2">
        <w:rPr>
          <w:b/>
          <w:lang w:val="en-US"/>
        </w:rPr>
        <w:t xml:space="preserve">&gt;0 &amp; </w:t>
      </w:r>
      <w:proofErr w:type="spellStart"/>
      <w:r w:rsidRPr="00A443E2">
        <w:rPr>
          <w:b/>
          <w:lang w:val="en-US"/>
        </w:rPr>
        <w:t>anoest</w:t>
      </w:r>
      <w:proofErr w:type="spellEnd"/>
      <w:r w:rsidRPr="00A443E2">
        <w:rPr>
          <w:b/>
          <w:lang w:val="en-US"/>
        </w:rPr>
        <w:t xml:space="preserve">&lt;=8 &amp; </w:t>
      </w:r>
      <w:proofErr w:type="spellStart"/>
      <w:r w:rsidRPr="00A443E2">
        <w:rPr>
          <w:b/>
          <w:lang w:val="en-US"/>
        </w:rPr>
        <w:t>anoest</w:t>
      </w:r>
      <w:proofErr w:type="spellEnd"/>
      <w:r w:rsidRPr="00A443E2">
        <w:rPr>
          <w:b/>
          <w:lang w:val="en-US"/>
        </w:rPr>
        <w:t>!= 99) |(</w:t>
      </w:r>
      <w:proofErr w:type="spellStart"/>
      <w:r w:rsidRPr="00A443E2">
        <w:rPr>
          <w:b/>
          <w:lang w:val="en-US"/>
        </w:rPr>
        <w:t>inlist</w:t>
      </w:r>
      <w:proofErr w:type="spellEnd"/>
      <w:r w:rsidRPr="00A443E2">
        <w:rPr>
          <w:b/>
          <w:lang w:val="en-US"/>
        </w:rPr>
        <w:t xml:space="preserve">(e6a, 8,10) &amp; </w:t>
      </w:r>
      <w:proofErr w:type="spellStart"/>
      <w:r w:rsidRPr="00A443E2">
        <w:rPr>
          <w:b/>
          <w:lang w:val="en-US"/>
        </w:rPr>
        <w:t>anoest</w:t>
      </w:r>
      <w:proofErr w:type="spellEnd"/>
      <w:r w:rsidRPr="00A443E2">
        <w:rPr>
          <w:b/>
          <w:lang w:val="en-US"/>
        </w:rPr>
        <w:t xml:space="preserve">&gt;6 &amp; </w:t>
      </w:r>
      <w:proofErr w:type="spellStart"/>
      <w:r w:rsidRPr="00A443E2">
        <w:rPr>
          <w:b/>
          <w:lang w:val="en-US"/>
        </w:rPr>
        <w:t>anoest</w:t>
      </w:r>
      <w:proofErr w:type="spellEnd"/>
      <w:r w:rsidRPr="00A443E2">
        <w:rPr>
          <w:b/>
          <w:lang w:val="en-US"/>
        </w:rPr>
        <w:t>!=99)|(</w:t>
      </w:r>
      <w:proofErr w:type="spellStart"/>
      <w:r w:rsidRPr="00A443E2">
        <w:rPr>
          <w:b/>
          <w:lang w:val="en-US"/>
        </w:rPr>
        <w:t>inlist</w:t>
      </w:r>
      <w:proofErr w:type="spellEnd"/>
      <w:r w:rsidRPr="00A443E2">
        <w:rPr>
          <w:b/>
          <w:lang w:val="en-US"/>
        </w:rPr>
        <w:t xml:space="preserve">(e6a, 9, 11) &amp; </w:t>
      </w:r>
      <w:proofErr w:type="spellStart"/>
      <w:r w:rsidRPr="00A443E2">
        <w:rPr>
          <w:b/>
          <w:lang w:val="en-US"/>
        </w:rPr>
        <w:t>anoest</w:t>
      </w:r>
      <w:proofErr w:type="spellEnd"/>
      <w:r w:rsidRPr="00A443E2">
        <w:rPr>
          <w:b/>
          <w:lang w:val="en-US"/>
        </w:rPr>
        <w:t xml:space="preserve">&gt;8 &amp; </w:t>
      </w:r>
      <w:proofErr w:type="spellStart"/>
      <w:r w:rsidRPr="00A443E2">
        <w:rPr>
          <w:b/>
          <w:lang w:val="en-US"/>
        </w:rPr>
        <w:t>anoest</w:t>
      </w:r>
      <w:proofErr w:type="spellEnd"/>
      <w:r w:rsidRPr="00A443E2">
        <w:rPr>
          <w:b/>
          <w:lang w:val="en-US"/>
        </w:rPr>
        <w:t>!=99)| (</w:t>
      </w:r>
      <w:proofErr w:type="spellStart"/>
      <w:r w:rsidRPr="00A443E2">
        <w:rPr>
          <w:b/>
          <w:lang w:val="en-US"/>
        </w:rPr>
        <w:t>inlist</w:t>
      </w:r>
      <w:proofErr w:type="spellEnd"/>
      <w:r w:rsidRPr="00A443E2">
        <w:rPr>
          <w:b/>
          <w:lang w:val="en-US"/>
        </w:rPr>
        <w:t xml:space="preserve">(e6a,12,13,14,15,16,17) &amp; </w:t>
      </w:r>
      <w:proofErr w:type="spellStart"/>
      <w:r w:rsidRPr="00A443E2">
        <w:rPr>
          <w:b/>
          <w:lang w:val="en-US"/>
        </w:rPr>
        <w:t>anoest</w:t>
      </w:r>
      <w:proofErr w:type="spellEnd"/>
      <w:r w:rsidRPr="00A443E2">
        <w:rPr>
          <w:b/>
          <w:lang w:val="en-US"/>
        </w:rPr>
        <w:t xml:space="preserve">&gt;12 &amp; </w:t>
      </w:r>
      <w:proofErr w:type="spellStart"/>
      <w:r w:rsidRPr="00A443E2">
        <w:rPr>
          <w:b/>
          <w:lang w:val="en-US"/>
        </w:rPr>
        <w:t>anoest</w:t>
      </w:r>
      <w:proofErr w:type="spellEnd"/>
      <w:r w:rsidRPr="00A443E2">
        <w:rPr>
          <w:b/>
          <w:lang w:val="en-US"/>
        </w:rPr>
        <w:t xml:space="preserve">!= </w:t>
      </w:r>
      <w:r w:rsidRPr="00A443E2">
        <w:rPr>
          <w:b/>
        </w:rPr>
        <w:t>99))</w:t>
      </w:r>
    </w:p>
    <w:p w14:paraId="6FFBADB1" w14:textId="36A72FD3" w:rsidR="00AF6004" w:rsidRPr="000C50F2" w:rsidRDefault="002502DE" w:rsidP="00F13C6D">
      <w:pPr>
        <w:jc w:val="both"/>
      </w:pPr>
      <w:r>
        <w:t>*</w:t>
      </w:r>
      <w:r w:rsidR="00AF6004" w:rsidRPr="000C50F2">
        <w:t>Se marca como -1 año de escolaridad si</w:t>
      </w:r>
      <w:r w:rsidR="00F13C6D">
        <w:t>:</w:t>
      </w:r>
    </w:p>
    <w:p w14:paraId="25434A60" w14:textId="19985367" w:rsidR="00AF6004" w:rsidRPr="000C50F2" w:rsidRDefault="00016B5B" w:rsidP="00F13C6D">
      <w:pPr>
        <w:pStyle w:val="ListParagraph"/>
        <w:numPr>
          <w:ilvl w:val="0"/>
          <w:numId w:val="11"/>
        </w:numPr>
        <w:jc w:val="both"/>
      </w:pPr>
      <w:r>
        <w:t>a</w:t>
      </w:r>
      <w:r w:rsidR="00AF6004" w:rsidRPr="000C50F2">
        <w:t xml:space="preserve">lguien en el hogar asiste actualmente a un establecimiento educacional, jardín infantil, sala cuna u otro programa no convencional de educación </w:t>
      </w:r>
      <w:proofErr w:type="spellStart"/>
      <w:r w:rsidR="00AF6004" w:rsidRPr="000C50F2">
        <w:t>parvularia</w:t>
      </w:r>
      <w:proofErr w:type="spellEnd"/>
      <w:r w:rsidR="00AF6004" w:rsidRPr="000C50F2">
        <w:t>. (e3 == 1)</w:t>
      </w:r>
      <w:r>
        <w:t>,</w:t>
      </w:r>
    </w:p>
    <w:p w14:paraId="21890E15" w14:textId="03C461F3" w:rsidR="00AF6004" w:rsidRPr="000C50F2" w:rsidRDefault="00AF6004" w:rsidP="00F13C6D">
      <w:pPr>
        <w:pStyle w:val="ListParagraph"/>
        <w:numPr>
          <w:ilvl w:val="0"/>
          <w:numId w:val="11"/>
        </w:numPr>
        <w:jc w:val="both"/>
      </w:pPr>
      <w:r w:rsidRPr="000C50F2">
        <w:t xml:space="preserve">el nivel educacional más alto alcanzado </w:t>
      </w:r>
      <w:r w:rsidR="00F13C6D">
        <w:t>es</w:t>
      </w:r>
      <w:r w:rsidRPr="000C50F2">
        <w:t xml:space="preserve"> más de 0 años de escolaridad (</w:t>
      </w:r>
      <w:proofErr w:type="spellStart"/>
      <w:r w:rsidRPr="000C50F2">
        <w:t>anoest</w:t>
      </w:r>
      <w:proofErr w:type="spellEnd"/>
      <w:r w:rsidRPr="000C50F2">
        <w:t>&gt;0)</w:t>
      </w:r>
      <w:r w:rsidR="00016B5B">
        <w:t>,</w:t>
      </w:r>
    </w:p>
    <w:p w14:paraId="21EE00DD" w14:textId="4DC959EF" w:rsidR="00AF6004" w:rsidRPr="000C50F2" w:rsidRDefault="00AF6004" w:rsidP="00F13C6D">
      <w:pPr>
        <w:pStyle w:val="ListParagraph"/>
        <w:numPr>
          <w:ilvl w:val="0"/>
          <w:numId w:val="11"/>
        </w:numPr>
        <w:jc w:val="both"/>
      </w:pPr>
      <w:r w:rsidRPr="000C50F2">
        <w:t>se responde con una de las 17 respuestas alternativas que se presentan a la pregunta e6.a ¿Cuál es el nivel más alto alcanzado o el nivel educacional actual? (</w:t>
      </w:r>
      <w:proofErr w:type="spellStart"/>
      <w:r w:rsidRPr="000C50F2">
        <w:t>anoest</w:t>
      </w:r>
      <w:proofErr w:type="spellEnd"/>
      <w:r w:rsidRPr="000C50F2">
        <w:t>&lt;99)</w:t>
      </w:r>
      <w:r w:rsidR="00016B5B">
        <w:t>,</w:t>
      </w:r>
    </w:p>
    <w:p w14:paraId="42A3F1D5" w14:textId="5A58E76C" w:rsidR="00AF6004" w:rsidRPr="000C50F2" w:rsidRDefault="00AF6004" w:rsidP="00F13C6D">
      <w:pPr>
        <w:pStyle w:val="ListParagraph"/>
        <w:numPr>
          <w:ilvl w:val="0"/>
          <w:numId w:val="11"/>
        </w:numPr>
        <w:jc w:val="both"/>
      </w:pPr>
      <w:r w:rsidRPr="000C50F2">
        <w:t>se cumpl</w:t>
      </w:r>
      <w:r w:rsidR="00F13C6D">
        <w:t>e</w:t>
      </w:r>
      <w:r w:rsidRPr="000C50F2">
        <w:t xml:space="preserve"> alguna de las 4 alternativas siguientes:</w:t>
      </w:r>
    </w:p>
    <w:p w14:paraId="26814029" w14:textId="6CBF8F71" w:rsidR="00AF6004" w:rsidRPr="000C50F2" w:rsidRDefault="00AF6004" w:rsidP="00DB3C4D">
      <w:pPr>
        <w:pStyle w:val="ListParagraph"/>
        <w:numPr>
          <w:ilvl w:val="1"/>
          <w:numId w:val="12"/>
        </w:numPr>
        <w:jc w:val="both"/>
      </w:pPr>
      <w:r w:rsidRPr="000C50F2">
        <w:t xml:space="preserve">el nivel educacional más alto alcanzado </w:t>
      </w:r>
      <w:r w:rsidR="00F13C6D">
        <w:t>es</w:t>
      </w:r>
      <w:r w:rsidRPr="000C50F2">
        <w:t xml:space="preserve"> educación básica, como mínimo tiene 1 año de escolaridad, como máximo 8 años de escolaridad y en años de escolaridad no tiene: no sabe no responde ((</w:t>
      </w:r>
      <w:proofErr w:type="spellStart"/>
      <w:proofErr w:type="gramStart"/>
      <w:r w:rsidRPr="000C50F2">
        <w:t>inlist</w:t>
      </w:r>
      <w:proofErr w:type="spellEnd"/>
      <w:r w:rsidRPr="000C50F2">
        <w:t>(</w:t>
      </w:r>
      <w:proofErr w:type="gramEnd"/>
      <w:r w:rsidRPr="000C50F2">
        <w:t xml:space="preserve">e6a, 7) &amp; </w:t>
      </w:r>
      <w:proofErr w:type="spellStart"/>
      <w:r w:rsidRPr="000C50F2">
        <w:t>anoest</w:t>
      </w:r>
      <w:proofErr w:type="spellEnd"/>
      <w:r w:rsidRPr="000C50F2">
        <w:t xml:space="preserve">&gt;0 &amp; </w:t>
      </w:r>
      <w:proofErr w:type="spellStart"/>
      <w:r w:rsidRPr="000C50F2">
        <w:t>anoest</w:t>
      </w:r>
      <w:proofErr w:type="spellEnd"/>
      <w:r w:rsidRPr="000C50F2">
        <w:t xml:space="preserve">&lt;=8 &amp; </w:t>
      </w:r>
      <w:proofErr w:type="spellStart"/>
      <w:r w:rsidRPr="000C50F2">
        <w:t>anoest</w:t>
      </w:r>
      <w:proofErr w:type="spellEnd"/>
      <w:r w:rsidRPr="000C50F2">
        <w:t>!= 99)</w:t>
      </w:r>
      <w:r w:rsidR="00016B5B">
        <w:t>,</w:t>
      </w:r>
      <w:r w:rsidRPr="000C50F2">
        <w:t xml:space="preserve"> </w:t>
      </w:r>
    </w:p>
    <w:p w14:paraId="47873F2F" w14:textId="6373CB80" w:rsidR="00AF6004" w:rsidRPr="000C50F2" w:rsidRDefault="00AF6004" w:rsidP="00DB3C4D">
      <w:pPr>
        <w:pStyle w:val="ListParagraph"/>
        <w:numPr>
          <w:ilvl w:val="1"/>
          <w:numId w:val="12"/>
        </w:numPr>
        <w:jc w:val="both"/>
      </w:pPr>
      <w:r w:rsidRPr="000C50F2">
        <w:t xml:space="preserve">el nivel educacional más alto alcanzado </w:t>
      </w:r>
      <w:r w:rsidR="00F13C6D">
        <w:t>es</w:t>
      </w:r>
      <w:r w:rsidRPr="000C50F2">
        <w:t xml:space="preserve"> humanidades o educación técnica, comercial, industrial o normalista; como mínimo 6 años de estudio y en años de escolaridad no tiene: no sabe/no responde</w:t>
      </w:r>
      <w:r w:rsidR="00016B5B">
        <w:t>,</w:t>
      </w:r>
    </w:p>
    <w:p w14:paraId="2A8FC332" w14:textId="41C1233B" w:rsidR="00AF6004" w:rsidRPr="003523E0" w:rsidRDefault="00AF6004" w:rsidP="00DB3C4D">
      <w:pPr>
        <w:pStyle w:val="ListParagraph"/>
        <w:numPr>
          <w:ilvl w:val="1"/>
          <w:numId w:val="12"/>
        </w:numPr>
        <w:jc w:val="both"/>
      </w:pPr>
      <w:r w:rsidRPr="000C50F2">
        <w:t xml:space="preserve">el nivel educacional más alto alcanzado </w:t>
      </w:r>
      <w:r w:rsidR="00F13C6D">
        <w:t xml:space="preserve">es </w:t>
      </w:r>
      <w:r w:rsidRPr="000C50F2">
        <w:t xml:space="preserve">educación media científico humanista o educación media técnica profesional, como mínimo 9 años de estudio y en años de escolaridad no tiene: </w:t>
      </w:r>
      <w:r w:rsidRPr="003523E0">
        <w:t>no sabe/no responde</w:t>
      </w:r>
      <w:r w:rsidR="00016B5B" w:rsidRPr="003523E0">
        <w:t>,</w:t>
      </w:r>
    </w:p>
    <w:p w14:paraId="684015D3" w14:textId="7E07DF1E" w:rsidR="00AF6004" w:rsidRPr="000C50F2" w:rsidRDefault="00AF6004" w:rsidP="00DB3C4D">
      <w:pPr>
        <w:pStyle w:val="ListParagraph"/>
        <w:numPr>
          <w:ilvl w:val="1"/>
          <w:numId w:val="12"/>
        </w:numPr>
        <w:jc w:val="both"/>
      </w:pPr>
      <w:r w:rsidRPr="003523E0">
        <w:t xml:space="preserve">el nivel educacional más alto alcanzado </w:t>
      </w:r>
      <w:r w:rsidR="00F13C6D" w:rsidRPr="003523E0">
        <w:t>es</w:t>
      </w:r>
      <w:r w:rsidRPr="003523E0">
        <w:t xml:space="preserve"> educación</w:t>
      </w:r>
      <w:r w:rsidRPr="000C50F2">
        <w:t xml:space="preserve"> técnico nivel superior incompleta o postgrado completo, como mínimo 13 años de estudio y en años de escolaridad no tiene: no sabe/no responde</w:t>
      </w:r>
      <w:r w:rsidR="00016B5B">
        <w:t>-</w:t>
      </w:r>
      <w:r w:rsidRPr="000C50F2">
        <w:t xml:space="preserve"> </w:t>
      </w:r>
    </w:p>
    <w:p w14:paraId="6D413665" w14:textId="46E29322" w:rsidR="00AF6004" w:rsidRPr="000C50F2" w:rsidRDefault="002502DE" w:rsidP="000C50F2">
      <w:r>
        <w:t>*</w:t>
      </w:r>
      <w:r w:rsidR="00AF6004" w:rsidRPr="000C50F2">
        <w:t>Se tabula para verificar variable creada</w:t>
      </w:r>
      <w:r w:rsidR="00F13C6D">
        <w:t>.</w:t>
      </w:r>
    </w:p>
    <w:p w14:paraId="552C497A" w14:textId="7030B300" w:rsidR="00AF6004" w:rsidRPr="000C50F2" w:rsidRDefault="002502DE" w:rsidP="000C50F2">
      <w:pPr>
        <w:rPr>
          <w:b/>
        </w:rPr>
      </w:pPr>
      <w:r>
        <w:rPr>
          <w:b/>
        </w:rPr>
        <w:t>*</w:t>
      </w:r>
      <w:r w:rsidRPr="000C50F2">
        <w:rPr>
          <w:b/>
        </w:rPr>
        <w:t>INGRESOS</w:t>
      </w:r>
    </w:p>
    <w:p w14:paraId="1F0BAE34" w14:textId="174FE783" w:rsidR="00AF6004" w:rsidRPr="000C50F2" w:rsidRDefault="002502DE" w:rsidP="000C50F2">
      <w:pPr>
        <w:rPr>
          <w:b/>
        </w:rPr>
      </w:pPr>
      <w:r>
        <w:rPr>
          <w:b/>
        </w:rPr>
        <w:t>*</w:t>
      </w:r>
      <w:r w:rsidRPr="000C50F2">
        <w:rPr>
          <w:b/>
        </w:rPr>
        <w:t>SUELDOS Y SALARIOS</w:t>
      </w:r>
    </w:p>
    <w:p w14:paraId="1E26D56A" w14:textId="6F713E44" w:rsidR="00AF6004" w:rsidRPr="000C50F2" w:rsidRDefault="00AF6004" w:rsidP="000C50F2">
      <w:r w:rsidRPr="000C50F2">
        <w:t>S</w:t>
      </w:r>
      <w:r w:rsidR="002502DE">
        <w:t>*</w:t>
      </w:r>
      <w:r w:rsidRPr="000C50F2">
        <w:t>e crean dos macros locales para poder llevar a cabo el análisis</w:t>
      </w:r>
      <w:r w:rsidR="00016B5B">
        <w:t>.</w:t>
      </w:r>
    </w:p>
    <w:p w14:paraId="52D5F2C9" w14:textId="77777777" w:rsidR="00AF6004" w:rsidRPr="00A443E2" w:rsidRDefault="00AF6004" w:rsidP="000C50F2">
      <w:pPr>
        <w:rPr>
          <w:b/>
        </w:rPr>
      </w:pPr>
      <w:r w:rsidRPr="00A443E2">
        <w:rPr>
          <w:b/>
        </w:rPr>
        <w:t>local</w:t>
      </w:r>
      <w:r w:rsidRPr="00A443E2">
        <w:rPr>
          <w:b/>
          <w:color w:val="FF0000"/>
        </w:rPr>
        <w:t xml:space="preserve"> </w:t>
      </w:r>
      <w:r w:rsidRPr="00A443E2">
        <w:rPr>
          <w:b/>
        </w:rPr>
        <w:t>sys1 "y1 y3a y3b y3c y3d y3e y3f y4a y4b y4c y4d y5a y5b y5c y5d y5e y5f y5g y5h y5i y5j y5k y5l y6 y10 y18a y14b"</w:t>
      </w:r>
    </w:p>
    <w:p w14:paraId="74CFFA75" w14:textId="666EA0F3" w:rsidR="00AF6004" w:rsidRPr="000C50F2" w:rsidRDefault="002502DE" w:rsidP="000C50F2">
      <w:pPr>
        <w:jc w:val="both"/>
      </w:pPr>
      <w:r>
        <w:t>*</w:t>
      </w:r>
      <w:r w:rsidR="00AF6004" w:rsidRPr="000C50F2">
        <w:t xml:space="preserve">La primera contiene a las variables: </w:t>
      </w:r>
    </w:p>
    <w:p w14:paraId="69C85ADB" w14:textId="3D2179FF" w:rsidR="00AF6004" w:rsidRPr="000C50F2" w:rsidRDefault="002502DE" w:rsidP="000C50F2">
      <w:pPr>
        <w:jc w:val="both"/>
      </w:pPr>
      <w:r>
        <w:t>*</w:t>
      </w:r>
      <w:r w:rsidR="00AF6004" w:rsidRPr="000C50F2">
        <w:t>Sueldo o salario líquido en su trabajo principal (y1).</w:t>
      </w:r>
    </w:p>
    <w:p w14:paraId="4652633E" w14:textId="4851FECF" w:rsidR="00AF6004" w:rsidRPr="000C50F2" w:rsidRDefault="002502DE" w:rsidP="000C50F2">
      <w:pPr>
        <w:jc w:val="both"/>
      </w:pPr>
      <w:r>
        <w:t>*</w:t>
      </w:r>
      <w:r w:rsidR="00AF6004" w:rsidRPr="000C50F2">
        <w:t>Ingresos recibidos el mes pasado por horas extras</w:t>
      </w:r>
      <w:r w:rsidR="00F13C6D">
        <w:t>,</w:t>
      </w:r>
      <w:r w:rsidR="00AF6004" w:rsidRPr="000C50F2">
        <w:t xml:space="preserve"> comisione</w:t>
      </w:r>
      <w:r w:rsidR="00F13C6D">
        <w:t>s,</w:t>
      </w:r>
      <w:r w:rsidR="00AF6004" w:rsidRPr="000C50F2">
        <w:t xml:space="preserve"> propinas</w:t>
      </w:r>
      <w:r w:rsidR="00F13C6D">
        <w:t xml:space="preserve">, </w:t>
      </w:r>
      <w:r w:rsidR="00AF6004" w:rsidRPr="000C50F2">
        <w:t>asignaciones por vivienda, transporte, educación de los hijos y semejantes</w:t>
      </w:r>
      <w:r w:rsidR="00F13C6D">
        <w:t>,</w:t>
      </w:r>
      <w:r w:rsidR="00AF6004" w:rsidRPr="000C50F2">
        <w:t xml:space="preserve"> viáticos no sujetos a rendición u otros (y3a y3b y3c y3d y3e y3f).</w:t>
      </w:r>
    </w:p>
    <w:p w14:paraId="61B619A3" w14:textId="0CA91681" w:rsidR="00AF6004" w:rsidRPr="000C50F2" w:rsidRDefault="002502DE" w:rsidP="000C50F2">
      <w:pPr>
        <w:jc w:val="both"/>
      </w:pPr>
      <w:r>
        <w:lastRenderedPageBreak/>
        <w:t>*</w:t>
      </w:r>
      <w:r w:rsidR="00AF6004" w:rsidRPr="000C50F2">
        <w:t xml:space="preserve">Ingresos recibidos en los últimos 12 meses derivados de </w:t>
      </w:r>
      <w:r w:rsidR="002037F5">
        <w:t>la</w:t>
      </w:r>
      <w:r w:rsidR="00AF6004" w:rsidRPr="000C50F2">
        <w:t xml:space="preserve"> ocupación principal por: Bonificaciones o aguinaldos y otras asignaciones, gratificaciones, sueldo adicional (por sobre la remuneración mensual) u otros similares (y4a y4b y4c y4d).</w:t>
      </w:r>
    </w:p>
    <w:p w14:paraId="2202736F" w14:textId="4DD11B65" w:rsidR="00AF6004" w:rsidRPr="000C50F2" w:rsidRDefault="002502DE" w:rsidP="000C50F2">
      <w:pPr>
        <w:jc w:val="both"/>
      </w:pPr>
      <w:r>
        <w:t>*</w:t>
      </w:r>
      <w:r w:rsidR="00AF6004" w:rsidRPr="000C50F2">
        <w:t xml:space="preserve">Monto de beneficios recibidos el mes pasado en </w:t>
      </w:r>
      <w:r w:rsidR="002037F5">
        <w:t>el</w:t>
      </w:r>
      <w:r w:rsidR="00AF6004" w:rsidRPr="000C50F2">
        <w:t xml:space="preserve"> trabajo principal relacionado con: Alimentos y bebidas, vales de alimentación, vivienda o alojamiento, vehículo para uso privado, servicio de transporte, estacionamiento gratuito, teléfono, vestimenta, servicios de guardería o sala cuna, leña u otro tipo de combustible de uso doméstico, bienes o servicios producidos por el empleador y otros similares (y5a y5b y5c y5d y5e y5f y5g y5h y5i y5j y5k y5l).</w:t>
      </w:r>
    </w:p>
    <w:p w14:paraId="53132E68" w14:textId="6A14C4EF" w:rsidR="00AF6004" w:rsidRPr="000C50F2" w:rsidRDefault="002502DE" w:rsidP="000C50F2">
      <w:pPr>
        <w:jc w:val="both"/>
      </w:pPr>
      <w:r>
        <w:t>*</w:t>
      </w:r>
      <w:r w:rsidR="00AF6004" w:rsidRPr="000C50F2">
        <w:t xml:space="preserve">Ingreso liquido total recibido por otros trabajos además de </w:t>
      </w:r>
      <w:r w:rsidR="00DA6B90">
        <w:t>la</w:t>
      </w:r>
      <w:r w:rsidR="00AF6004" w:rsidRPr="000C50F2">
        <w:t xml:space="preserve"> ocupación principal el mes pasado (y6 y10).</w:t>
      </w:r>
    </w:p>
    <w:p w14:paraId="21E837C1" w14:textId="39D3FD76" w:rsidR="00AF6004" w:rsidRPr="000C50F2" w:rsidRDefault="002502DE" w:rsidP="000C50F2">
      <w:pPr>
        <w:jc w:val="both"/>
      </w:pPr>
      <w:r>
        <w:t>*</w:t>
      </w:r>
      <w:r w:rsidR="00AF6004" w:rsidRPr="000C50F2">
        <w:t>Ingresos recibidos en los últimos 12 meses por indemnización por despido o renuncia (finiquito) (y18a).</w:t>
      </w:r>
    </w:p>
    <w:p w14:paraId="64AFB723" w14:textId="14AF5C48" w:rsidR="00AF6004" w:rsidRPr="000C50F2" w:rsidRDefault="002502DE" w:rsidP="000C50F2">
      <w:pPr>
        <w:jc w:val="both"/>
      </w:pPr>
      <w:r>
        <w:t>*</w:t>
      </w:r>
      <w:r w:rsidR="00AF6004" w:rsidRPr="000C50F2">
        <w:t>Ingresos recibido</w:t>
      </w:r>
      <w:r w:rsidR="00DA6B90">
        <w:t>s</w:t>
      </w:r>
      <w:r w:rsidR="00AF6004" w:rsidRPr="000C50F2">
        <w:t xml:space="preserve"> el mes pasado por trabajos realizados antes del mes anterior (y14b).</w:t>
      </w:r>
    </w:p>
    <w:p w14:paraId="44119341" w14:textId="77777777" w:rsidR="00AF6004" w:rsidRPr="00A443E2" w:rsidRDefault="00AF6004" w:rsidP="000C50F2">
      <w:pPr>
        <w:rPr>
          <w:b/>
        </w:rPr>
      </w:pPr>
      <w:r w:rsidRPr="00A443E2">
        <w:rPr>
          <w:b/>
        </w:rPr>
        <w:t xml:space="preserve">local sys2 "y0101 y0301 y0302 y0303 y0304 y0305 y0306 y0401 y0402 y0403 y0404 y0501 y0502 y0503 y0504 y0505 y0506 y0507 y0508 y0509 y0510 y0511 y0512 y0601 y1001 </w:t>
      </w:r>
      <w:proofErr w:type="spellStart"/>
      <w:r w:rsidRPr="00A443E2">
        <w:rPr>
          <w:b/>
        </w:rPr>
        <w:t>yids</w:t>
      </w:r>
      <w:proofErr w:type="spellEnd"/>
      <w:r w:rsidRPr="00A443E2">
        <w:rPr>
          <w:b/>
        </w:rPr>
        <w:t xml:space="preserve"> aux01"</w:t>
      </w:r>
    </w:p>
    <w:p w14:paraId="714B00C6" w14:textId="2673E36A" w:rsidR="00AF6004" w:rsidRPr="000C50F2" w:rsidRDefault="002502DE" w:rsidP="000C50F2">
      <w:r>
        <w:t>*</w:t>
      </w:r>
      <w:r w:rsidR="00AF6004" w:rsidRPr="000C50F2">
        <w:t>La segunda contiene ingresos percibidos por:</w:t>
      </w:r>
    </w:p>
    <w:p w14:paraId="656995CD" w14:textId="2A471C74" w:rsidR="00AF6004" w:rsidRPr="000C50F2" w:rsidRDefault="002502DE" w:rsidP="000C50F2">
      <w:pPr>
        <w:jc w:val="both"/>
      </w:pPr>
      <w:r>
        <w:t>*</w:t>
      </w:r>
      <w:r w:rsidR="00AF6004" w:rsidRPr="000C50F2">
        <w:t xml:space="preserve">Sueldos y salarios monetario, Horas extras, Comisiones, Propinas, Asignación por vivienda, transporte, educación, Viáticos no sujetos a rendición, Otros ingresos monetarios, Bonificaciones o aguinaldos, Gratificaciones, Décimo tercer mes o meses adicionales, Otros similares monetarios, Alimentos y bebidas, Vales de alimentación, Vivienda o alojamiento, Vehículo para uso privado, Servicio de transporte, Estacionamiento gratuito, Teléfono, Vestimenta, Servicios de guardería o sala cuna, Leña, Bienes o servicios del empleador, Otros similares en especies e Indemnizaciones por despido. </w:t>
      </w:r>
    </w:p>
    <w:p w14:paraId="1EA4CCA4" w14:textId="535D4225" w:rsidR="00AF6004" w:rsidRPr="000C50F2" w:rsidRDefault="002502DE" w:rsidP="000C50F2">
      <w:pPr>
        <w:jc w:val="both"/>
      </w:pPr>
      <w:r>
        <w:t>*</w:t>
      </w:r>
      <w:r w:rsidR="00AF6004" w:rsidRPr="000C50F2">
        <w:t>Además, se suman</w:t>
      </w:r>
      <w:r w:rsidR="007A240E">
        <w:t xml:space="preserve"> los</w:t>
      </w:r>
      <w:r w:rsidR="00AF6004" w:rsidRPr="000C50F2">
        <w:t xml:space="preserve"> ingresos recibidos el mes pasado por trabajos realizados antes del mes anterior (aux01 construida en base y6), ingreso líquido recibido el mes pasado por otro u otros trabajos u ocupaciones, además de su ocupación principal (y0601 e y1001 construidas en base a y6 e y10). </w:t>
      </w:r>
    </w:p>
    <w:p w14:paraId="334B6A06" w14:textId="77777777" w:rsidR="00AF6004" w:rsidRPr="00A443E2" w:rsidRDefault="00AF6004" w:rsidP="00A443E2">
      <w:pPr>
        <w:jc w:val="both"/>
        <w:rPr>
          <w:b/>
          <w:lang w:val="en-US"/>
        </w:rPr>
      </w:pPr>
      <w:r w:rsidRPr="00A443E2">
        <w:rPr>
          <w:b/>
          <w:lang w:val="en-US"/>
        </w:rPr>
        <w:t>local i = 1</w:t>
      </w:r>
    </w:p>
    <w:p w14:paraId="6F2F35BA" w14:textId="77777777" w:rsidR="00AF6004" w:rsidRPr="00A443E2" w:rsidRDefault="00AF6004" w:rsidP="00A443E2">
      <w:pPr>
        <w:jc w:val="both"/>
        <w:rPr>
          <w:b/>
          <w:lang w:val="en-US"/>
        </w:rPr>
      </w:pPr>
      <w:r w:rsidRPr="00A443E2">
        <w:rPr>
          <w:b/>
          <w:lang w:val="en-US"/>
        </w:rPr>
        <w:t>local n: word count `sys1'</w:t>
      </w:r>
    </w:p>
    <w:p w14:paraId="012D20B4" w14:textId="77777777" w:rsidR="00AF6004" w:rsidRPr="00A443E2" w:rsidRDefault="00AF6004" w:rsidP="00A443E2">
      <w:pPr>
        <w:jc w:val="both"/>
        <w:rPr>
          <w:b/>
          <w:lang w:val="en-US"/>
        </w:rPr>
      </w:pPr>
      <w:r w:rsidRPr="00A443E2">
        <w:rPr>
          <w:b/>
          <w:lang w:val="en-US"/>
        </w:rPr>
        <w:t xml:space="preserve">while `i' &lt;= `n' </w:t>
      </w:r>
      <w:proofErr w:type="gramStart"/>
      <w:r w:rsidRPr="00A443E2">
        <w:rPr>
          <w:b/>
          <w:lang w:val="en-US"/>
        </w:rPr>
        <w:t>{ local</w:t>
      </w:r>
      <w:proofErr w:type="gramEnd"/>
      <w:r w:rsidRPr="00A443E2">
        <w:rPr>
          <w:b/>
          <w:lang w:val="en-US"/>
        </w:rPr>
        <w:t xml:space="preserve"> var1 : word `i' of `sys1' local var2 : word `i' of `sys2' gen `var2' = `var1' replace `var2' = .z if `var1' == 0 replace `var2' = .m if `var1' == 99 local i = `i' + 1}</w:t>
      </w:r>
    </w:p>
    <w:p w14:paraId="3B4C3DE2" w14:textId="465B036E" w:rsidR="00AF6004" w:rsidRPr="000C50F2" w:rsidRDefault="002502DE" w:rsidP="000C50F2">
      <w:pPr>
        <w:jc w:val="both"/>
        <w:rPr>
          <w:b/>
          <w:color w:val="FF0000"/>
        </w:rPr>
      </w:pPr>
      <w:r>
        <w:t>*</w:t>
      </w:r>
      <w:r w:rsidR="00AF6004" w:rsidRPr="000C50F2">
        <w:t xml:space="preserve">Se generan variables de trabajo a partir de variables originales, si la variable original es 0 se reemplaza </w:t>
      </w:r>
      <w:proofErr w:type="gramStart"/>
      <w:r w:rsidR="00AF6004" w:rsidRPr="000C50F2">
        <w:t>por .</w:t>
      </w:r>
      <w:proofErr w:type="gramEnd"/>
      <w:r w:rsidR="00AF6004" w:rsidRPr="000C50F2">
        <w:t>z. Si es 99 o no responde, se reemplaza por .m</w:t>
      </w:r>
    </w:p>
    <w:p w14:paraId="76EECC2F" w14:textId="2C682C3F" w:rsidR="00AF6004" w:rsidRPr="000C50F2" w:rsidRDefault="002502DE" w:rsidP="000C50F2">
      <w:pPr>
        <w:rPr>
          <w:b/>
        </w:rPr>
      </w:pPr>
      <w:r>
        <w:rPr>
          <w:b/>
        </w:rPr>
        <w:lastRenderedPageBreak/>
        <w:t>*</w:t>
      </w:r>
      <w:r w:rsidRPr="000C50F2">
        <w:rPr>
          <w:b/>
        </w:rPr>
        <w:t>SUELDOS Y SALARIOS OCUPACIÓN PRINCIPAL</w:t>
      </w:r>
    </w:p>
    <w:p w14:paraId="421C1E83" w14:textId="33764514" w:rsidR="00AF6004" w:rsidRPr="000C50F2" w:rsidRDefault="002502DE" w:rsidP="000C50F2">
      <w:r>
        <w:t>*</w:t>
      </w:r>
      <w:r w:rsidR="00AF6004" w:rsidRPr="000C50F2">
        <w:t>Se crean 3 macros locales para poder llevar a cabo el análisis.</w:t>
      </w:r>
    </w:p>
    <w:p w14:paraId="4BCB4FBF" w14:textId="77777777" w:rsidR="00AF6004" w:rsidRPr="00A443E2" w:rsidRDefault="00AF6004" w:rsidP="000C50F2">
      <w:pPr>
        <w:rPr>
          <w:b/>
        </w:rPr>
      </w:pPr>
      <w:r w:rsidRPr="00A443E2">
        <w:rPr>
          <w:b/>
        </w:rPr>
        <w:t>local sysp1 "y0301 y0302 y0303 y0304 y0305 y0306"</w:t>
      </w:r>
    </w:p>
    <w:p w14:paraId="51BF2927" w14:textId="5B44E216" w:rsidR="00AF6004" w:rsidRPr="000C50F2" w:rsidRDefault="002502DE" w:rsidP="000C50F2">
      <w:r>
        <w:t>*</w:t>
      </w:r>
      <w:r w:rsidR="00AF6004" w:rsidRPr="000C50F2">
        <w:t xml:space="preserve">Esta incluye ingreso derivados de la ocupación principal por: </w:t>
      </w:r>
    </w:p>
    <w:p w14:paraId="2D9AA40C" w14:textId="7CA24D51" w:rsidR="00AF6004" w:rsidRPr="000C50F2" w:rsidRDefault="002502DE" w:rsidP="000C50F2">
      <w:r>
        <w:t>*</w:t>
      </w:r>
      <w:r w:rsidR="00AF6004" w:rsidRPr="000C50F2">
        <w:t>Horas extras</w:t>
      </w:r>
      <w:r w:rsidR="001569A9">
        <w:t>,</w:t>
      </w:r>
      <w:r w:rsidR="00AF6004" w:rsidRPr="000C50F2">
        <w:t xml:space="preserve"> comisiones</w:t>
      </w:r>
      <w:r w:rsidR="001569A9">
        <w:t xml:space="preserve">, </w:t>
      </w:r>
      <w:r w:rsidR="00AF6004" w:rsidRPr="000C50F2">
        <w:t>propinas</w:t>
      </w:r>
      <w:r w:rsidR="001569A9">
        <w:t>,</w:t>
      </w:r>
      <w:r w:rsidR="00AF6004" w:rsidRPr="000C50F2">
        <w:t xml:space="preserve"> asignación por vivienda, transporte y educación</w:t>
      </w:r>
      <w:r w:rsidR="00746130">
        <w:t>,</w:t>
      </w:r>
      <w:r w:rsidR="00AF6004" w:rsidRPr="000C50F2">
        <w:t xml:space="preserve"> viáticos no sujetos a rendición y otros ingresos monetarios.</w:t>
      </w:r>
    </w:p>
    <w:p w14:paraId="209422E6" w14:textId="77777777" w:rsidR="00AF6004" w:rsidRPr="00A443E2" w:rsidRDefault="00AF6004" w:rsidP="000C50F2">
      <w:pPr>
        <w:rPr>
          <w:b/>
        </w:rPr>
      </w:pPr>
      <w:r w:rsidRPr="00A443E2">
        <w:rPr>
          <w:b/>
        </w:rPr>
        <w:t>local sysp1p "y3ap y3bp y3cp y3dp y3ep y3fp"</w:t>
      </w:r>
    </w:p>
    <w:p w14:paraId="6E0B906B" w14:textId="797D08C5" w:rsidR="00AF6004" w:rsidRPr="002066F9" w:rsidRDefault="002502DE" w:rsidP="000C50F2">
      <w:pPr>
        <w:jc w:val="both"/>
      </w:pPr>
      <w:r>
        <w:t>*</w:t>
      </w:r>
      <w:r w:rsidR="00AF6004" w:rsidRPr="002066F9">
        <w:t>Periodicidad con la recibió ingresos de: horas extras</w:t>
      </w:r>
      <w:r w:rsidR="00746130" w:rsidRPr="002066F9">
        <w:t>,</w:t>
      </w:r>
      <w:r w:rsidR="00AF6004" w:rsidRPr="002066F9">
        <w:t xml:space="preserve"> comisiones</w:t>
      </w:r>
      <w:r w:rsidR="00746130" w:rsidRPr="002066F9">
        <w:t>,</w:t>
      </w:r>
      <w:r w:rsidR="00AF6004" w:rsidRPr="002066F9">
        <w:t xml:space="preserve"> propinas</w:t>
      </w:r>
      <w:r w:rsidR="00746130" w:rsidRPr="002066F9">
        <w:t>,</w:t>
      </w:r>
      <w:r w:rsidR="00AF6004" w:rsidRPr="002066F9">
        <w:t xml:space="preserve"> asignación por vivienda, transporte y educación</w:t>
      </w:r>
      <w:r w:rsidR="00746130" w:rsidRPr="002066F9">
        <w:t>,</w:t>
      </w:r>
      <w:r w:rsidR="00AF6004" w:rsidRPr="002066F9">
        <w:t xml:space="preserve"> viáticos no sujetos a rendición y otros ingresos monetarios.</w:t>
      </w:r>
    </w:p>
    <w:p w14:paraId="4CB041EC" w14:textId="4CC66095" w:rsidR="00AF6004" w:rsidRPr="002066F9" w:rsidRDefault="002502DE" w:rsidP="000C50F2">
      <w:pPr>
        <w:jc w:val="both"/>
      </w:pPr>
      <w:r>
        <w:t>*</w:t>
      </w:r>
      <w:r w:rsidR="00AF6004" w:rsidRPr="002066F9">
        <w:t>Diario, Semanal, Quincenal, Mensual, Bimestral, Trimestral, Cuatrimestral, Semestral, Anual, No sabe.</w:t>
      </w:r>
    </w:p>
    <w:p w14:paraId="20DDC7B0" w14:textId="77777777" w:rsidR="00AF6004" w:rsidRPr="00A443E2" w:rsidRDefault="00AF6004" w:rsidP="000C50F2">
      <w:pPr>
        <w:rPr>
          <w:b/>
        </w:rPr>
      </w:pPr>
      <w:r w:rsidRPr="00A443E2">
        <w:rPr>
          <w:b/>
        </w:rPr>
        <w:t>local sysp2 "y0401 y0402 y0403 y0404”</w:t>
      </w:r>
    </w:p>
    <w:p w14:paraId="77427351" w14:textId="71740712" w:rsidR="00AF6004" w:rsidRPr="000C50F2" w:rsidRDefault="002502DE" w:rsidP="000C50F2">
      <w:pPr>
        <w:jc w:val="both"/>
      </w:pPr>
      <w:r>
        <w:t>*</w:t>
      </w:r>
      <w:r w:rsidR="00AF6004" w:rsidRPr="000C50F2">
        <w:t>Monto recibido el mes anterior por concepto de: bonificaciones o aguinaldos, gratificaciones, tercer mes o meses adicionales y otros similares monetarios.</w:t>
      </w:r>
      <w:r w:rsidR="00AF6004" w:rsidRPr="000C50F2">
        <w:tab/>
      </w:r>
    </w:p>
    <w:p w14:paraId="4B4ED619" w14:textId="77777777" w:rsidR="00AF6004" w:rsidRPr="00A443E2" w:rsidRDefault="00AF6004" w:rsidP="000C50F2">
      <w:pPr>
        <w:rPr>
          <w:b/>
          <w:color w:val="000000" w:themeColor="text1"/>
          <w:lang w:val="en-US"/>
        </w:rPr>
      </w:pPr>
      <w:r w:rsidRPr="00A443E2">
        <w:rPr>
          <w:b/>
          <w:color w:val="000000" w:themeColor="text1"/>
          <w:lang w:val="en-US"/>
        </w:rPr>
        <w:t>local i = 1</w:t>
      </w:r>
    </w:p>
    <w:p w14:paraId="2A7857AC" w14:textId="77777777" w:rsidR="00AF6004" w:rsidRPr="00A443E2" w:rsidRDefault="00AF6004" w:rsidP="000C50F2">
      <w:pPr>
        <w:rPr>
          <w:b/>
          <w:color w:val="000000" w:themeColor="text1"/>
          <w:lang w:val="en-US"/>
        </w:rPr>
      </w:pPr>
      <w:r w:rsidRPr="00A443E2">
        <w:rPr>
          <w:b/>
          <w:color w:val="000000" w:themeColor="text1"/>
          <w:lang w:val="en-US"/>
        </w:rPr>
        <w:t>local n: word count `sysp1'</w:t>
      </w:r>
    </w:p>
    <w:p w14:paraId="65C82C1C" w14:textId="77777777" w:rsidR="00AF6004" w:rsidRPr="00A443E2" w:rsidRDefault="00AF6004" w:rsidP="000C50F2">
      <w:pPr>
        <w:rPr>
          <w:b/>
          <w:color w:val="000000" w:themeColor="text1"/>
          <w:lang w:val="en-US"/>
        </w:rPr>
      </w:pPr>
      <w:r w:rsidRPr="00A443E2">
        <w:rPr>
          <w:b/>
          <w:color w:val="000000" w:themeColor="text1"/>
          <w:lang w:val="en-US"/>
        </w:rPr>
        <w:t>while `i' &lt;= `n' {local var</w:t>
      </w:r>
      <w:proofErr w:type="gramStart"/>
      <w:r w:rsidRPr="00A443E2">
        <w:rPr>
          <w:b/>
          <w:color w:val="000000" w:themeColor="text1"/>
          <w:lang w:val="en-US"/>
        </w:rPr>
        <w:t>1 :</w:t>
      </w:r>
      <w:proofErr w:type="gramEnd"/>
      <w:r w:rsidRPr="00A443E2">
        <w:rPr>
          <w:b/>
          <w:color w:val="000000" w:themeColor="text1"/>
          <w:lang w:val="en-US"/>
        </w:rPr>
        <w:t xml:space="preserve"> word `i' of `sysp1' local var2 : word `i' of `sysp1p'</w:t>
      </w:r>
    </w:p>
    <w:p w14:paraId="4B512B14"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30) if `var2' == 1 &amp; `var1' &gt;0</w:t>
      </w:r>
    </w:p>
    <w:p w14:paraId="03EE703E"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4.3) if `var2' == 2 &amp; `var1' &gt;0</w:t>
      </w:r>
    </w:p>
    <w:p w14:paraId="6D54A30F"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round(</w:t>
      </w:r>
      <w:proofErr w:type="gramEnd"/>
      <w:r w:rsidRPr="00A443E2">
        <w:rPr>
          <w:b/>
          <w:color w:val="000000" w:themeColor="text1"/>
          <w:lang w:val="en-US"/>
        </w:rPr>
        <w:t>`var1' * 2) if `var2' == 3 &amp; `var1' &gt;0</w:t>
      </w:r>
    </w:p>
    <w:p w14:paraId="63005A8D" w14:textId="77777777" w:rsidR="00AF6004" w:rsidRPr="00A443E2" w:rsidRDefault="00AF6004" w:rsidP="000C50F2">
      <w:pPr>
        <w:rPr>
          <w:b/>
          <w:color w:val="000000" w:themeColor="text1"/>
          <w:lang w:val="en-US"/>
        </w:rPr>
      </w:pPr>
      <w:r w:rsidRPr="00A443E2">
        <w:rPr>
          <w:b/>
          <w:color w:val="000000" w:themeColor="text1"/>
          <w:lang w:val="en-US"/>
        </w:rPr>
        <w:t>replace `var1' = `var1' if `var2' == 4 &amp; `var1' &gt;0</w:t>
      </w:r>
    </w:p>
    <w:p w14:paraId="1F9EC6D7"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2),1) if `var2' == 5 &amp; `var1' &gt;0</w:t>
      </w:r>
    </w:p>
    <w:p w14:paraId="293EE3FF"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3),1) if `var2' == 6 &amp; `var1' &gt;0</w:t>
      </w:r>
    </w:p>
    <w:p w14:paraId="6CBD88D2"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4),1) if `var2' == 7 &amp; `var1' &gt;0</w:t>
      </w:r>
    </w:p>
    <w:p w14:paraId="3E36E2AA"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6),1) if `var2' == 8 &amp; `var1' &gt;0</w:t>
      </w:r>
    </w:p>
    <w:p w14:paraId="5AA26FB2" w14:textId="77777777" w:rsidR="00AF6004" w:rsidRPr="00A443E2" w:rsidRDefault="00AF6004" w:rsidP="000C50F2">
      <w:pPr>
        <w:rPr>
          <w:b/>
          <w:color w:val="000000" w:themeColor="text1"/>
          <w:lang w:val="en-US"/>
        </w:rPr>
      </w:pPr>
      <w:r w:rsidRPr="00A443E2">
        <w:rPr>
          <w:b/>
          <w:color w:val="000000" w:themeColor="text1"/>
          <w:lang w:val="en-US"/>
        </w:rPr>
        <w:t xml:space="preserve">replace `var1' = </w:t>
      </w:r>
      <w:proofErr w:type="gramStart"/>
      <w:r w:rsidRPr="00A443E2">
        <w:rPr>
          <w:b/>
          <w:color w:val="000000" w:themeColor="text1"/>
          <w:lang w:val="en-US"/>
        </w:rPr>
        <w:t>max(</w:t>
      </w:r>
      <w:proofErr w:type="gramEnd"/>
      <w:r w:rsidRPr="00A443E2">
        <w:rPr>
          <w:b/>
          <w:color w:val="000000" w:themeColor="text1"/>
          <w:lang w:val="en-US"/>
        </w:rPr>
        <w:t>round(`var1' / 12),1) if `var2' == 9 &amp; `var1' &gt;0</w:t>
      </w:r>
    </w:p>
    <w:p w14:paraId="24A3D4A2" w14:textId="77777777" w:rsidR="00AF6004" w:rsidRPr="00A443E2" w:rsidRDefault="00AF6004" w:rsidP="000C50F2">
      <w:pPr>
        <w:rPr>
          <w:b/>
          <w:color w:val="000000" w:themeColor="text1"/>
          <w:lang w:val="en-US"/>
        </w:rPr>
      </w:pPr>
      <w:r w:rsidRPr="00A443E2">
        <w:rPr>
          <w:b/>
          <w:color w:val="000000" w:themeColor="text1"/>
          <w:lang w:val="en-US"/>
        </w:rPr>
        <w:lastRenderedPageBreak/>
        <w:t>replace `var1' = `var1' if (`var2' == 99 | `var2' =</w:t>
      </w:r>
      <w:proofErr w:type="gramStart"/>
      <w:r w:rsidRPr="00A443E2">
        <w:rPr>
          <w:b/>
          <w:color w:val="000000" w:themeColor="text1"/>
          <w:lang w:val="en-US"/>
        </w:rPr>
        <w:t>= .</w:t>
      </w:r>
      <w:proofErr w:type="gramEnd"/>
      <w:r w:rsidRPr="00A443E2">
        <w:rPr>
          <w:b/>
          <w:color w:val="000000" w:themeColor="text1"/>
          <w:lang w:val="en-US"/>
        </w:rPr>
        <w:t>) &amp; `var1' &gt;0</w:t>
      </w:r>
    </w:p>
    <w:p w14:paraId="3C2123F1" w14:textId="77777777" w:rsidR="00AF6004" w:rsidRPr="00A443E2" w:rsidRDefault="00AF6004" w:rsidP="000C50F2">
      <w:pPr>
        <w:rPr>
          <w:b/>
          <w:color w:val="000000" w:themeColor="text1"/>
          <w:lang w:val="en-US"/>
        </w:rPr>
      </w:pPr>
      <w:r w:rsidRPr="00A443E2">
        <w:rPr>
          <w:b/>
          <w:color w:val="000000" w:themeColor="text1"/>
          <w:lang w:val="en-US"/>
        </w:rPr>
        <w:t xml:space="preserve">local i = `i' + </w:t>
      </w:r>
      <w:proofErr w:type="gramStart"/>
      <w:r w:rsidRPr="00A443E2">
        <w:rPr>
          <w:b/>
          <w:color w:val="000000" w:themeColor="text1"/>
          <w:lang w:val="en-US"/>
        </w:rPr>
        <w:t>1 }</w:t>
      </w:r>
      <w:proofErr w:type="gramEnd"/>
    </w:p>
    <w:p w14:paraId="0A3FE5F2" w14:textId="77777777" w:rsidR="00AF6004" w:rsidRPr="00025A6C" w:rsidRDefault="00AF6004" w:rsidP="000C50F2">
      <w:pPr>
        <w:rPr>
          <w:color w:val="000000" w:themeColor="text1"/>
        </w:rPr>
      </w:pPr>
      <w:r w:rsidRPr="00A443E2">
        <w:rPr>
          <w:b/>
          <w:color w:val="000000" w:themeColor="text1"/>
          <w:lang w:val="en-US"/>
        </w:rPr>
        <w:t>foreach w of local sysp2 {replace `w' = max(round(`w'/12),1) if `w'&gt;0 &amp; `w</w:t>
      </w:r>
      <w:proofErr w:type="gramStart"/>
      <w:r w:rsidRPr="00A443E2">
        <w:rPr>
          <w:b/>
          <w:color w:val="000000" w:themeColor="text1"/>
          <w:lang w:val="en-US"/>
        </w:rPr>
        <w:t>'!=</w:t>
      </w:r>
      <w:proofErr w:type="gramEnd"/>
      <w:r w:rsidRPr="00A443E2">
        <w:rPr>
          <w:b/>
          <w:color w:val="000000" w:themeColor="text1"/>
          <w:lang w:val="en-US"/>
        </w:rPr>
        <w:t xml:space="preserve"> </w:t>
      </w:r>
      <w:r w:rsidRPr="00A443E2">
        <w:rPr>
          <w:b/>
          <w:color w:val="000000" w:themeColor="text1"/>
        </w:rPr>
        <w:t>. &amp; `w</w:t>
      </w:r>
      <w:proofErr w:type="gramStart"/>
      <w:r w:rsidRPr="00A443E2">
        <w:rPr>
          <w:b/>
          <w:color w:val="000000" w:themeColor="text1"/>
        </w:rPr>
        <w:t>'!=</w:t>
      </w:r>
      <w:proofErr w:type="gramEnd"/>
      <w:r w:rsidRPr="00A443E2">
        <w:rPr>
          <w:b/>
          <w:color w:val="000000" w:themeColor="text1"/>
        </w:rPr>
        <w:t xml:space="preserve"> .m &amp; `w'!= .z}</w:t>
      </w:r>
      <w:r w:rsidRPr="00025A6C">
        <w:rPr>
          <w:color w:val="000000" w:themeColor="text1"/>
        </w:rPr>
        <w:tab/>
      </w:r>
      <w:r w:rsidRPr="00025A6C">
        <w:rPr>
          <w:color w:val="000000" w:themeColor="text1"/>
        </w:rPr>
        <w:tab/>
      </w:r>
    </w:p>
    <w:p w14:paraId="50651907" w14:textId="2C5C2E88" w:rsidR="00AF6004" w:rsidRPr="000C50F2" w:rsidRDefault="002502DE" w:rsidP="000C50F2">
      <w:pPr>
        <w:rPr>
          <w:b/>
        </w:rPr>
      </w:pPr>
      <w:r w:rsidRPr="000C50F2">
        <w:rPr>
          <w:b/>
        </w:rPr>
        <w:t>* SUELDOS Y SALARIOS OCUPACIÓN SECUNDARIA</w:t>
      </w:r>
    </w:p>
    <w:p w14:paraId="517E1083" w14:textId="77777777" w:rsidR="00AF6004" w:rsidRPr="00A443E2" w:rsidRDefault="00AF6004" w:rsidP="000C50F2">
      <w:pPr>
        <w:rPr>
          <w:b/>
        </w:rPr>
      </w:pPr>
      <w:proofErr w:type="spellStart"/>
      <w:r w:rsidRPr="00A443E2">
        <w:rPr>
          <w:b/>
        </w:rPr>
        <w:t>egen</w:t>
      </w:r>
      <w:proofErr w:type="spellEnd"/>
      <w:r w:rsidRPr="00A443E2">
        <w:rPr>
          <w:b/>
        </w:rPr>
        <w:t xml:space="preserve"> </w:t>
      </w:r>
      <w:proofErr w:type="spellStart"/>
      <w:r w:rsidRPr="00A443E2">
        <w:rPr>
          <w:b/>
        </w:rPr>
        <w:t>yosa</w:t>
      </w:r>
      <w:proofErr w:type="spellEnd"/>
      <w:r w:rsidRPr="00A443E2">
        <w:rPr>
          <w:b/>
        </w:rPr>
        <w:t xml:space="preserve"> = </w:t>
      </w:r>
      <w:proofErr w:type="spellStart"/>
      <w:proofErr w:type="gramStart"/>
      <w:r w:rsidRPr="00A443E2">
        <w:rPr>
          <w:b/>
        </w:rPr>
        <w:t>rowtotal</w:t>
      </w:r>
      <w:proofErr w:type="spellEnd"/>
      <w:r w:rsidRPr="00A443E2">
        <w:rPr>
          <w:b/>
        </w:rPr>
        <w:t>(</w:t>
      </w:r>
      <w:proofErr w:type="gramEnd"/>
      <w:r w:rsidRPr="00A443E2">
        <w:rPr>
          <w:b/>
        </w:rPr>
        <w:t xml:space="preserve">y0601 y1001) </w:t>
      </w:r>
      <w:proofErr w:type="spellStart"/>
      <w:r w:rsidRPr="00A443E2">
        <w:rPr>
          <w:b/>
        </w:rPr>
        <w:t>if</w:t>
      </w:r>
      <w:proofErr w:type="spellEnd"/>
      <w:r w:rsidRPr="00A443E2">
        <w:rPr>
          <w:b/>
        </w:rPr>
        <w:t xml:space="preserve"> </w:t>
      </w:r>
      <w:proofErr w:type="spellStart"/>
      <w:r w:rsidRPr="00A443E2">
        <w:rPr>
          <w:b/>
        </w:rPr>
        <w:t>inlist</w:t>
      </w:r>
      <w:proofErr w:type="spellEnd"/>
      <w:r w:rsidRPr="00A443E2">
        <w:rPr>
          <w:b/>
        </w:rPr>
        <w:t>(o27,3,4,5,6,7,8)</w:t>
      </w:r>
      <w:r w:rsidRPr="00A443E2">
        <w:rPr>
          <w:b/>
          <w:color w:val="FF0000"/>
        </w:rPr>
        <w:t>,m</w:t>
      </w:r>
      <w:r w:rsidRPr="00A443E2">
        <w:rPr>
          <w:b/>
          <w:color w:val="FF0000"/>
        </w:rPr>
        <w:tab/>
      </w:r>
    </w:p>
    <w:p w14:paraId="6C4C4BCD" w14:textId="7C9EF4D0" w:rsidR="00AF6004" w:rsidRPr="000C50F2" w:rsidRDefault="002502DE" w:rsidP="000C50F2">
      <w:pPr>
        <w:jc w:val="both"/>
        <w:rPr>
          <w:color w:val="FF0000"/>
        </w:rPr>
      </w:pPr>
      <w:r>
        <w:t>*</w:t>
      </w:r>
      <w:r w:rsidR="00AF6004" w:rsidRPr="000C50F2">
        <w:t xml:space="preserve">Se crea la variable </w:t>
      </w:r>
      <w:proofErr w:type="spellStart"/>
      <w:r w:rsidR="00AF6004" w:rsidRPr="000C50F2">
        <w:t>yosa</w:t>
      </w:r>
      <w:proofErr w:type="spellEnd"/>
      <w:r w:rsidR="00AF6004" w:rsidRPr="000C50F2">
        <w:t xml:space="preserve"> que corresponde a Ingresos de la ocupación secundaria. Con este fin se suman las montos de la variables y0601 e y1001 (Que corresponde al ingreso líquido recibido el mes pasado por otro u otros trabajos u ocupaciones, distintas a la ocupación principal, tanto para trabajadores asalariados como para, Empleadores, independientes o trabajadores por cuenta propia )</w:t>
      </w:r>
      <w:r w:rsidR="00AF6004" w:rsidRPr="000C50F2">
        <w:rPr>
          <w:color w:val="FF0000"/>
        </w:rPr>
        <w:t xml:space="preserve"> </w:t>
      </w:r>
      <w:r w:rsidR="00AF6004" w:rsidRPr="000C50F2">
        <w:t>si en el trabajo secundario que más ingresos generan las personas se desempeñan como alguna de las siguientes opciones: empleado u obrero del sector público, empleado u obrero de empresas públicas, empleado u obrero del sector privado, servicio doméstico puertas adentro, servicio doméstico puertas afuera o FF.AA. y del orden.</w:t>
      </w:r>
    </w:p>
    <w:p w14:paraId="45DE0DC5" w14:textId="43EF3BA3" w:rsidR="00AF6004" w:rsidRPr="000C50F2" w:rsidRDefault="002502DE" w:rsidP="000C50F2">
      <w:pPr>
        <w:rPr>
          <w:b/>
          <w:lang w:val="en-US"/>
        </w:rPr>
      </w:pPr>
      <w:r w:rsidRPr="000C50F2">
        <w:rPr>
          <w:b/>
          <w:lang w:val="en-US"/>
        </w:rPr>
        <w:t xml:space="preserve">* SUELDOS Y SALARIOS OTROS </w:t>
      </w:r>
    </w:p>
    <w:p w14:paraId="72C315A1" w14:textId="77777777" w:rsidR="00AF6004" w:rsidRPr="00A443E2" w:rsidRDefault="00AF6004" w:rsidP="000C50F2">
      <w:pPr>
        <w:rPr>
          <w:b/>
        </w:rPr>
      </w:pPr>
      <w:r w:rsidRPr="00A443E2">
        <w:rPr>
          <w:b/>
          <w:lang w:val="en-US"/>
        </w:rPr>
        <w:t xml:space="preserve">replace yids = </w:t>
      </w:r>
      <w:proofErr w:type="gramStart"/>
      <w:r w:rsidRPr="00A443E2">
        <w:rPr>
          <w:b/>
          <w:lang w:val="en-US"/>
        </w:rPr>
        <w:t>max(</w:t>
      </w:r>
      <w:proofErr w:type="gramEnd"/>
      <w:r w:rsidRPr="00A443E2">
        <w:rPr>
          <w:b/>
          <w:lang w:val="en-US"/>
        </w:rPr>
        <w:t>round(yids / 12),1) if yids &gt; 0 &amp; yids!=</w:t>
      </w:r>
      <w:r w:rsidRPr="00A443E2">
        <w:rPr>
          <w:b/>
          <w:color w:val="FF0000"/>
          <w:lang w:val="en-US"/>
        </w:rPr>
        <w:t xml:space="preserve"> </w:t>
      </w:r>
      <w:r w:rsidRPr="00A443E2">
        <w:rPr>
          <w:b/>
          <w:color w:val="000000" w:themeColor="text1"/>
        </w:rPr>
        <w:t xml:space="preserve">. &amp; </w:t>
      </w:r>
      <w:proofErr w:type="spellStart"/>
      <w:proofErr w:type="gramStart"/>
      <w:r w:rsidRPr="00A443E2">
        <w:rPr>
          <w:b/>
          <w:color w:val="000000" w:themeColor="text1"/>
        </w:rPr>
        <w:t>yids</w:t>
      </w:r>
      <w:proofErr w:type="spellEnd"/>
      <w:r w:rsidRPr="00A443E2">
        <w:rPr>
          <w:b/>
          <w:color w:val="000000" w:themeColor="text1"/>
        </w:rPr>
        <w:t>!=</w:t>
      </w:r>
      <w:proofErr w:type="gramEnd"/>
      <w:r w:rsidRPr="00A443E2">
        <w:rPr>
          <w:b/>
          <w:color w:val="000000" w:themeColor="text1"/>
        </w:rPr>
        <w:t xml:space="preserve"> .m &amp; </w:t>
      </w:r>
      <w:proofErr w:type="spellStart"/>
      <w:r w:rsidRPr="00A443E2">
        <w:rPr>
          <w:b/>
          <w:color w:val="000000" w:themeColor="text1"/>
        </w:rPr>
        <w:t>yids</w:t>
      </w:r>
      <w:proofErr w:type="spellEnd"/>
      <w:r w:rsidRPr="00A443E2">
        <w:rPr>
          <w:b/>
          <w:color w:val="000000" w:themeColor="text1"/>
        </w:rPr>
        <w:t>!= .z</w:t>
      </w:r>
    </w:p>
    <w:p w14:paraId="4121C43D" w14:textId="4BCFB84D" w:rsidR="00AF6004" w:rsidRPr="002066F9" w:rsidRDefault="002502DE" w:rsidP="000C50F2">
      <w:pPr>
        <w:jc w:val="both"/>
        <w:rPr>
          <w:color w:val="000000" w:themeColor="text1"/>
        </w:rPr>
      </w:pPr>
      <w:r>
        <w:rPr>
          <w:color w:val="000000" w:themeColor="text1"/>
        </w:rPr>
        <w:t>*</w:t>
      </w:r>
      <w:r w:rsidR="00AF6004" w:rsidRPr="002066F9">
        <w:rPr>
          <w:color w:val="000000" w:themeColor="text1"/>
        </w:rPr>
        <w:t>En las indemnizaciones por despido se ocupa el valor máximo del redondeo del cociente entre el monto de las indemnizaciones y 12 (lo que corresponde a los meses del año) siempre y cuando el valor de las indemnizaciones sea mayor a cero y las personas respondan y sepan cual es el monto que recibieron.</w:t>
      </w:r>
    </w:p>
    <w:p w14:paraId="477230A6" w14:textId="77777777" w:rsidR="00AF6004" w:rsidRPr="00A443E2" w:rsidRDefault="00AF6004" w:rsidP="000C50F2">
      <w:pPr>
        <w:rPr>
          <w:b/>
          <w:color w:val="000000" w:themeColor="text1"/>
          <w:lang w:val="en-US"/>
        </w:rPr>
      </w:pPr>
      <w:r w:rsidRPr="00A443E2">
        <w:rPr>
          <w:b/>
          <w:color w:val="000000" w:themeColor="text1"/>
          <w:lang w:val="en-US"/>
        </w:rPr>
        <w:t xml:space="preserve">gen yta1 = </w:t>
      </w:r>
      <w:proofErr w:type="spellStart"/>
      <w:proofErr w:type="gramStart"/>
      <w:r w:rsidRPr="00A443E2">
        <w:rPr>
          <w:b/>
          <w:color w:val="000000" w:themeColor="text1"/>
          <w:lang w:val="en-US"/>
        </w:rPr>
        <w:t>cond</w:t>
      </w:r>
      <w:proofErr w:type="spellEnd"/>
      <w:r w:rsidRPr="00A443E2">
        <w:rPr>
          <w:b/>
          <w:color w:val="000000" w:themeColor="text1"/>
          <w:lang w:val="en-US"/>
        </w:rPr>
        <w:t>(</w:t>
      </w:r>
      <w:proofErr w:type="spellStart"/>
      <w:proofErr w:type="gramEnd"/>
      <w:r w:rsidRPr="00A443E2">
        <w:rPr>
          <w:b/>
          <w:color w:val="000000" w:themeColor="text1"/>
          <w:lang w:val="en-US"/>
        </w:rPr>
        <w:t>inlist</w:t>
      </w:r>
      <w:proofErr w:type="spellEnd"/>
      <w:r w:rsidRPr="00A443E2">
        <w:rPr>
          <w:b/>
          <w:color w:val="000000" w:themeColor="text1"/>
          <w:lang w:val="en-US"/>
        </w:rPr>
        <w:t>(</w:t>
      </w:r>
      <w:proofErr w:type="spellStart"/>
      <w:r w:rsidRPr="00A443E2">
        <w:rPr>
          <w:b/>
          <w:color w:val="000000" w:themeColor="text1"/>
          <w:lang w:val="en-US"/>
        </w:rPr>
        <w:t>categ</w:t>
      </w:r>
      <w:proofErr w:type="spellEnd"/>
      <w:r w:rsidRPr="00A443E2">
        <w:rPr>
          <w:b/>
          <w:color w:val="000000" w:themeColor="text1"/>
          <w:lang w:val="en-US"/>
        </w:rPr>
        <w:t>, 3,4,5,6,7,8),aux01, .)</w:t>
      </w:r>
    </w:p>
    <w:p w14:paraId="02C13E01" w14:textId="7ADE44E0" w:rsidR="00AF6004" w:rsidRPr="002066F9" w:rsidRDefault="002502DE" w:rsidP="000C50F2">
      <w:pPr>
        <w:jc w:val="both"/>
        <w:rPr>
          <w:color w:val="FF0000"/>
        </w:rPr>
      </w:pPr>
      <w:r>
        <w:t>*</w:t>
      </w:r>
      <w:r w:rsidR="00AF6004" w:rsidRPr="002066F9">
        <w:t>Se crea la variable trabajos de antes (para asalariados), con la condición de que en el trabajo actual se desempeñen como: empleado u obrero del sector público, empleado u obrero de empresas públicas, empleado u obrero del sector privado, servicio doméstico puertas adentro, servicio doméstico puertas afuera o FF.AA. y del orden.</w:t>
      </w:r>
    </w:p>
    <w:p w14:paraId="4A745CD7" w14:textId="76C3AF11" w:rsidR="00AF6004" w:rsidRPr="002502DE" w:rsidRDefault="002502DE" w:rsidP="000C50F2">
      <w:pPr>
        <w:rPr>
          <w:b/>
        </w:rPr>
      </w:pPr>
      <w:r>
        <w:rPr>
          <w:b/>
        </w:rPr>
        <w:t>*</w:t>
      </w:r>
      <w:r w:rsidRPr="002502DE">
        <w:rPr>
          <w:b/>
        </w:rPr>
        <w:t>GANANCIAS</w:t>
      </w:r>
    </w:p>
    <w:p w14:paraId="6D1A91F3" w14:textId="77777777" w:rsidR="00AF6004" w:rsidRPr="00A443E2" w:rsidRDefault="00AF6004" w:rsidP="000C50F2">
      <w:pPr>
        <w:rPr>
          <w:b/>
        </w:rPr>
      </w:pPr>
      <w:r w:rsidRPr="00A443E2">
        <w:rPr>
          <w:b/>
        </w:rPr>
        <w:t>local gan1 "y7 y8 y9 y17"</w:t>
      </w:r>
    </w:p>
    <w:p w14:paraId="2F5E130F" w14:textId="4C20090D" w:rsidR="00AF6004" w:rsidRPr="002066F9" w:rsidRDefault="002502DE" w:rsidP="000C50F2">
      <w:pPr>
        <w:jc w:val="both"/>
      </w:pPr>
      <w:r>
        <w:t>*</w:t>
      </w:r>
      <w:r w:rsidR="00AF6004" w:rsidRPr="002066F9">
        <w:t>Se crea una primera categoría de ganancias que considera:</w:t>
      </w:r>
    </w:p>
    <w:p w14:paraId="470E02FC" w14:textId="04080487" w:rsidR="00AF6004" w:rsidRPr="002066F9" w:rsidRDefault="002502DE" w:rsidP="000C50F2">
      <w:pPr>
        <w:jc w:val="both"/>
      </w:pPr>
      <w:r>
        <w:t>*</w:t>
      </w:r>
      <w:r w:rsidR="00AF6004" w:rsidRPr="002066F9">
        <w:t xml:space="preserve">Dinero retirado el mes pasado de negocio o actividad para gastos propios </w:t>
      </w:r>
      <w:r w:rsidR="00746130" w:rsidRPr="002066F9">
        <w:t xml:space="preserve">o </w:t>
      </w:r>
      <w:r w:rsidR="00AF6004" w:rsidRPr="002066F9">
        <w:t>del hogar.</w:t>
      </w:r>
    </w:p>
    <w:p w14:paraId="7F9563E5" w14:textId="42A2697D" w:rsidR="00AF6004" w:rsidRPr="002066F9" w:rsidRDefault="002502DE" w:rsidP="000C50F2">
      <w:pPr>
        <w:jc w:val="both"/>
      </w:pPr>
      <w:r>
        <w:t>*</w:t>
      </w:r>
      <w:r w:rsidR="00AF6004" w:rsidRPr="002066F9">
        <w:t>Productos retirados el mes pasado de negocio o actividad para consumo propio o de</w:t>
      </w:r>
      <w:r w:rsidR="00746130" w:rsidRPr="002066F9">
        <w:t>l</w:t>
      </w:r>
      <w:r w:rsidR="00AF6004" w:rsidRPr="002066F9">
        <w:t xml:space="preserve"> hogar (monto estimado que h</w:t>
      </w:r>
      <w:r w:rsidR="00513C43" w:rsidRPr="002066F9">
        <w:t>abría</w:t>
      </w:r>
      <w:r w:rsidR="00AF6004" w:rsidRPr="002066F9">
        <w:t xml:space="preserve"> tenido que pagar p</w:t>
      </w:r>
      <w:r w:rsidR="00746130" w:rsidRPr="002066F9">
        <w:t>ara</w:t>
      </w:r>
      <w:r w:rsidR="00AF6004" w:rsidRPr="002066F9">
        <w:t xml:space="preserve"> </w:t>
      </w:r>
      <w:r w:rsidR="00746130" w:rsidRPr="002066F9">
        <w:t xml:space="preserve">comprar </w:t>
      </w:r>
      <w:r w:rsidR="00AF6004" w:rsidRPr="002066F9">
        <w:t>esos productos</w:t>
      </w:r>
      <w:r w:rsidR="00746130" w:rsidRPr="002066F9">
        <w:t>)</w:t>
      </w:r>
      <w:r w:rsidR="00AF6004" w:rsidRPr="002066F9">
        <w:t>.</w:t>
      </w:r>
    </w:p>
    <w:p w14:paraId="21264D0B" w14:textId="6BB5ADF5" w:rsidR="00AF6004" w:rsidRPr="002066F9" w:rsidRDefault="002502DE" w:rsidP="000C50F2">
      <w:pPr>
        <w:jc w:val="both"/>
      </w:pPr>
      <w:r>
        <w:lastRenderedPageBreak/>
        <w:t>*</w:t>
      </w:r>
      <w:r w:rsidR="00AF6004" w:rsidRPr="002066F9">
        <w:t>Ganancias recibidas en los últimos 12 meses derivadas de la venta de productos silvoagropecuarios, mineros o pesqueros en la actividad o negocio que desempeña.</w:t>
      </w:r>
    </w:p>
    <w:p w14:paraId="5566546B" w14:textId="33DF9022" w:rsidR="00AF6004" w:rsidRPr="002066F9" w:rsidRDefault="002502DE" w:rsidP="000C50F2">
      <w:pPr>
        <w:jc w:val="both"/>
      </w:pPr>
      <w:r>
        <w:t>*</w:t>
      </w:r>
      <w:r w:rsidR="00AF6004" w:rsidRPr="002066F9">
        <w:t>Monto estimado que h</w:t>
      </w:r>
      <w:r w:rsidR="00513C43" w:rsidRPr="002066F9">
        <w:t>abría</w:t>
      </w:r>
      <w:r w:rsidR="00AF6004" w:rsidRPr="002066F9">
        <w:t xml:space="preserve"> tenido que pagar por el consumo de productos agropecuario</w:t>
      </w:r>
      <w:r w:rsidR="002C597E" w:rsidRPr="002066F9">
        <w:t>s</w:t>
      </w:r>
      <w:r w:rsidR="00AF6004" w:rsidRPr="002066F9">
        <w:t xml:space="preserve"> producidos o recolectados por el hogar (si hubiera consumido alguno, en los últimos 12 meses)</w:t>
      </w:r>
    </w:p>
    <w:p w14:paraId="51C17A44" w14:textId="77777777" w:rsidR="00AF6004" w:rsidRPr="00A443E2" w:rsidRDefault="00AF6004" w:rsidP="000C50F2">
      <w:pPr>
        <w:rPr>
          <w:b/>
        </w:rPr>
      </w:pPr>
      <w:r w:rsidRPr="00A443E2">
        <w:rPr>
          <w:b/>
        </w:rPr>
        <w:t>local gan2 "y0701 y0801 y0901 yac2"</w:t>
      </w:r>
    </w:p>
    <w:p w14:paraId="067C640A" w14:textId="22A93335" w:rsidR="00AF6004" w:rsidRPr="000C50F2" w:rsidRDefault="002502DE" w:rsidP="000C50F2">
      <w:pPr>
        <w:jc w:val="both"/>
      </w:pPr>
      <w:r>
        <w:t>*</w:t>
      </w:r>
      <w:r w:rsidR="00AF6004" w:rsidRPr="000C50F2">
        <w:t>Se crea una segunda categoría de ganancias que considera:</w:t>
      </w:r>
    </w:p>
    <w:p w14:paraId="6D16853C" w14:textId="501E3D56" w:rsidR="00AF6004" w:rsidRPr="000C50F2" w:rsidRDefault="002502DE" w:rsidP="000C50F2">
      <w:pPr>
        <w:jc w:val="both"/>
      </w:pPr>
      <w:r>
        <w:t>*</w:t>
      </w:r>
      <w:r w:rsidR="00AF6004" w:rsidRPr="000C50F2">
        <w:t>El efectivo, el valor estimado de las especies y ventas anuales de las personas que son independientes como actividad principal</w:t>
      </w:r>
      <w:r w:rsidR="00691EDC">
        <w:t>.</w:t>
      </w:r>
    </w:p>
    <w:p w14:paraId="14023214" w14:textId="3323F837" w:rsidR="00AF6004" w:rsidRPr="000C50F2" w:rsidRDefault="002502DE" w:rsidP="000C50F2">
      <w:pPr>
        <w:jc w:val="both"/>
      </w:pPr>
      <w:r>
        <w:t>*</w:t>
      </w:r>
      <w:r w:rsidR="00AF6004" w:rsidRPr="000C50F2">
        <w:t>El valor del consumo de productos agrícolas auto producidos.</w:t>
      </w:r>
    </w:p>
    <w:p w14:paraId="3347F6AB" w14:textId="77777777" w:rsidR="00AF6004" w:rsidRPr="00A443E2" w:rsidRDefault="00AF6004" w:rsidP="000C50F2">
      <w:pPr>
        <w:rPr>
          <w:b/>
          <w:lang w:val="en-US"/>
        </w:rPr>
      </w:pPr>
      <w:r w:rsidRPr="00A443E2">
        <w:rPr>
          <w:b/>
          <w:lang w:val="en-US"/>
        </w:rPr>
        <w:t>local i = 1</w:t>
      </w:r>
    </w:p>
    <w:p w14:paraId="6ACEC9F2" w14:textId="77777777" w:rsidR="00AF6004" w:rsidRPr="00A443E2" w:rsidRDefault="00AF6004" w:rsidP="000C50F2">
      <w:pPr>
        <w:rPr>
          <w:b/>
          <w:lang w:val="en-US"/>
        </w:rPr>
      </w:pPr>
      <w:r w:rsidRPr="00A443E2">
        <w:rPr>
          <w:b/>
          <w:lang w:val="en-US"/>
        </w:rPr>
        <w:t>local n: word count `gan1'</w:t>
      </w:r>
    </w:p>
    <w:p w14:paraId="1A26423A" w14:textId="77777777" w:rsidR="00AF6004" w:rsidRPr="00A443E2" w:rsidRDefault="00AF6004" w:rsidP="000C50F2">
      <w:pPr>
        <w:rPr>
          <w:b/>
          <w:lang w:val="en-US"/>
        </w:rPr>
      </w:pPr>
      <w:r w:rsidRPr="00A443E2">
        <w:rPr>
          <w:b/>
          <w:lang w:val="en-US"/>
        </w:rPr>
        <w:t>while `i' &lt;= `n' {</w:t>
      </w:r>
    </w:p>
    <w:p w14:paraId="48C7618B"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`gan1' </w:t>
      </w:r>
    </w:p>
    <w:p w14:paraId="23F5ED5C"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`gan2'</w:t>
      </w:r>
    </w:p>
    <w:p w14:paraId="2C9FB06C" w14:textId="77777777" w:rsidR="00AF6004" w:rsidRPr="00A443E2" w:rsidRDefault="00AF6004" w:rsidP="000C50F2">
      <w:pPr>
        <w:rPr>
          <w:b/>
        </w:rPr>
      </w:pPr>
      <w:r w:rsidRPr="00A443E2">
        <w:rPr>
          <w:b/>
        </w:rPr>
        <w:t xml:space="preserve">gen `var2' = `var1' </w:t>
      </w:r>
    </w:p>
    <w:p w14:paraId="053FFC73" w14:textId="77777777" w:rsidR="00AF6004" w:rsidRPr="00965E03" w:rsidRDefault="00AF6004" w:rsidP="000C50F2">
      <w:pPr>
        <w:rPr>
          <w:b/>
          <w:lang w:val="en-US"/>
        </w:rPr>
      </w:pPr>
      <w:r w:rsidRPr="00965E03">
        <w:rPr>
          <w:b/>
          <w:lang w:val="en-US"/>
        </w:rPr>
        <w:t xml:space="preserve">replace `var2' </w:t>
      </w:r>
      <w:proofErr w:type="gramStart"/>
      <w:r w:rsidRPr="00965E03">
        <w:rPr>
          <w:b/>
          <w:lang w:val="en-US"/>
        </w:rPr>
        <w:t>= .z</w:t>
      </w:r>
      <w:proofErr w:type="gramEnd"/>
      <w:r w:rsidRPr="00965E03">
        <w:rPr>
          <w:b/>
          <w:lang w:val="en-US"/>
        </w:rPr>
        <w:t xml:space="preserve"> if `var1' == 0</w:t>
      </w:r>
    </w:p>
    <w:p w14:paraId="02C479C2" w14:textId="77777777" w:rsidR="00AF6004" w:rsidRPr="00A443E2" w:rsidRDefault="00AF6004" w:rsidP="000C50F2">
      <w:pPr>
        <w:rPr>
          <w:b/>
          <w:lang w:val="en-US"/>
        </w:rPr>
      </w:pPr>
      <w:r w:rsidRPr="00A443E2">
        <w:rPr>
          <w:b/>
          <w:lang w:val="en-US"/>
        </w:rPr>
        <w:t>replace `var2' = .m if `var1' == 99</w:t>
      </w:r>
    </w:p>
    <w:p w14:paraId="467FC0DF" w14:textId="77777777" w:rsidR="00AF6004" w:rsidRPr="00A443E2" w:rsidRDefault="00AF6004" w:rsidP="000C50F2">
      <w:pPr>
        <w:rPr>
          <w:b/>
        </w:rPr>
      </w:pPr>
      <w:r w:rsidRPr="00A443E2">
        <w:rPr>
          <w:b/>
        </w:rPr>
        <w:t>local i = `i' + 1}</w:t>
      </w:r>
      <w:r w:rsidRPr="00A443E2">
        <w:rPr>
          <w:b/>
        </w:rPr>
        <w:tab/>
      </w:r>
    </w:p>
    <w:p w14:paraId="2E170A19" w14:textId="05F62602" w:rsidR="00AF6004" w:rsidRPr="000C50F2" w:rsidRDefault="002502DE" w:rsidP="009D0A65">
      <w:pPr>
        <w:jc w:val="both"/>
      </w:pPr>
      <w:r>
        <w:t>*</w:t>
      </w:r>
      <w:r w:rsidR="00AF6004" w:rsidRPr="000C50F2">
        <w:t xml:space="preserve">Se hace la transformación de no respuesta y ceros. Cuando el valor es 0 en gan1 se le otorga el </w:t>
      </w:r>
      <w:proofErr w:type="gramStart"/>
      <w:r w:rsidR="00AF6004" w:rsidRPr="000C50F2">
        <w:t>valor .z</w:t>
      </w:r>
      <w:proofErr w:type="gramEnd"/>
      <w:r w:rsidR="00AF6004" w:rsidRPr="000C50F2">
        <w:t xml:space="preserve"> a gan2. Cuando el valor es 99 en gan1 se le otorga el valor .m a gan2.</w:t>
      </w:r>
    </w:p>
    <w:p w14:paraId="0FD5BAAF" w14:textId="5B613023" w:rsidR="00AF6004" w:rsidRPr="002502DE" w:rsidRDefault="002502DE" w:rsidP="000C50F2">
      <w:pPr>
        <w:rPr>
          <w:b/>
        </w:rPr>
      </w:pPr>
      <w:r>
        <w:rPr>
          <w:b/>
        </w:rPr>
        <w:t>*</w:t>
      </w:r>
      <w:r w:rsidRPr="002502DE">
        <w:rPr>
          <w:b/>
        </w:rPr>
        <w:t>GANANCIAS DE LA OCUPACIÓN PRINCIPAL</w:t>
      </w:r>
    </w:p>
    <w:p w14:paraId="15678E7D" w14:textId="77777777" w:rsidR="00AF6004" w:rsidRPr="00A443E2" w:rsidRDefault="00AF6004" w:rsidP="000C50F2">
      <w:pPr>
        <w:rPr>
          <w:b/>
        </w:rPr>
      </w:pPr>
      <w:proofErr w:type="spellStart"/>
      <w:r w:rsidRPr="00A443E2">
        <w:rPr>
          <w:b/>
        </w:rPr>
        <w:t>replace</w:t>
      </w:r>
      <w:proofErr w:type="spellEnd"/>
      <w:r w:rsidRPr="00A443E2">
        <w:rPr>
          <w:b/>
        </w:rPr>
        <w:t xml:space="preserve"> y0901 = </w:t>
      </w:r>
      <w:proofErr w:type="spellStart"/>
      <w:proofErr w:type="gramStart"/>
      <w:r w:rsidRPr="00A443E2">
        <w:rPr>
          <w:b/>
        </w:rPr>
        <w:t>max</w:t>
      </w:r>
      <w:proofErr w:type="spellEnd"/>
      <w:r w:rsidRPr="00A443E2">
        <w:rPr>
          <w:b/>
        </w:rPr>
        <w:t>(</w:t>
      </w:r>
      <w:proofErr w:type="gramEnd"/>
      <w:r w:rsidRPr="00A443E2">
        <w:rPr>
          <w:b/>
        </w:rPr>
        <w:t xml:space="preserve">round(y0901 / 12),1) </w:t>
      </w:r>
      <w:proofErr w:type="spellStart"/>
      <w:r w:rsidRPr="00A443E2">
        <w:rPr>
          <w:b/>
        </w:rPr>
        <w:t>if</w:t>
      </w:r>
      <w:proofErr w:type="spellEnd"/>
      <w:r w:rsidRPr="00A443E2">
        <w:rPr>
          <w:b/>
        </w:rPr>
        <w:t xml:space="preserve"> y0901 &gt;0 &amp; y0901!= . &amp; y</w:t>
      </w:r>
      <w:proofErr w:type="gramStart"/>
      <w:r w:rsidRPr="00A443E2">
        <w:rPr>
          <w:b/>
        </w:rPr>
        <w:t>0901!=</w:t>
      </w:r>
      <w:proofErr w:type="gramEnd"/>
      <w:r w:rsidRPr="00A443E2">
        <w:rPr>
          <w:b/>
        </w:rPr>
        <w:t xml:space="preserve"> .m &amp; y0901!= .z</w:t>
      </w:r>
    </w:p>
    <w:p w14:paraId="40D20CC1" w14:textId="3A80A1CE" w:rsidR="00AF6004" w:rsidRPr="002066F9" w:rsidRDefault="002502DE" w:rsidP="000C50F2">
      <w:pPr>
        <w:jc w:val="both"/>
      </w:pPr>
      <w:r>
        <w:t>*</w:t>
      </w:r>
      <w:r w:rsidR="00AF6004" w:rsidRPr="002066F9">
        <w:t xml:space="preserve">Para otorgar un valor a las ganancias de la ocupación principal, se ocupa el valor máximo del redondeo del cociente entre el valor las ventas anuales de las personas que son independientes como actividad principal y 12 (que corresponde al número de meses) siempre y cuando el valor </w:t>
      </w:r>
      <w:r w:rsidR="00AA1FE8" w:rsidRPr="002066F9">
        <w:t xml:space="preserve">de </w:t>
      </w:r>
      <w:r w:rsidR="00AF6004" w:rsidRPr="002066F9">
        <w:t>las ventas anuales sea mayor a 0 y las personas respondan y sepan cual fue el monto de las ganancias.</w:t>
      </w:r>
      <w:r w:rsidR="00AF6004" w:rsidRPr="002066F9">
        <w:tab/>
      </w:r>
    </w:p>
    <w:p w14:paraId="179468A0" w14:textId="73CC35AC" w:rsidR="00AF6004" w:rsidRPr="002066F9" w:rsidRDefault="002502DE" w:rsidP="000C50F2">
      <w:r>
        <w:t>*</w:t>
      </w:r>
      <w:r w:rsidR="00AF6004" w:rsidRPr="002066F9">
        <w:t>Cambia ingresos del trabajo de no ocupados a y11</w:t>
      </w:r>
    </w:p>
    <w:p w14:paraId="337E9153" w14:textId="77777777" w:rsidR="00AF6004" w:rsidRPr="00A443E2" w:rsidRDefault="00AF6004" w:rsidP="000C50F2">
      <w:pPr>
        <w:rPr>
          <w:b/>
        </w:rPr>
      </w:pPr>
      <w:r w:rsidRPr="00A443E2">
        <w:rPr>
          <w:b/>
        </w:rPr>
        <w:lastRenderedPageBreak/>
        <w:t>local fnr1 "y11"</w:t>
      </w:r>
    </w:p>
    <w:p w14:paraId="1999F6C5" w14:textId="7C33FF84" w:rsidR="00AF6004" w:rsidRPr="002066F9" w:rsidRDefault="002502DE" w:rsidP="000C50F2">
      <w:pPr>
        <w:jc w:val="both"/>
      </w:pPr>
      <w:r>
        <w:t>*</w:t>
      </w:r>
      <w:r w:rsidR="00AF6004" w:rsidRPr="002066F9">
        <w:t>y11= Sueldo, pago por trabajos, actividades o negocios que las personas desocupadas o inactivas realizaron el mes pasado.</w:t>
      </w:r>
    </w:p>
    <w:p w14:paraId="429CA055" w14:textId="77777777" w:rsidR="00AF6004" w:rsidRPr="00A443E2" w:rsidRDefault="00AF6004" w:rsidP="000C50F2">
      <w:pPr>
        <w:rPr>
          <w:b/>
        </w:rPr>
      </w:pPr>
      <w:r w:rsidRPr="00A443E2">
        <w:rPr>
          <w:b/>
        </w:rPr>
        <w:t>local fnr2 "y1101"</w:t>
      </w:r>
    </w:p>
    <w:p w14:paraId="0DBFC2A3" w14:textId="71DE6ADA" w:rsidR="00AF6004" w:rsidRPr="002066F9" w:rsidRDefault="002502DE" w:rsidP="000C50F2">
      <w:r>
        <w:t>*</w:t>
      </w:r>
      <w:r w:rsidR="00AF6004" w:rsidRPr="002066F9">
        <w:t xml:space="preserve">y1101 = Ingresos del trabajo de </w:t>
      </w:r>
      <w:r w:rsidR="00035263" w:rsidRPr="002066F9">
        <w:t>familiares no remunerados</w:t>
      </w:r>
      <w:r w:rsidR="00AF6004" w:rsidRPr="002066F9">
        <w:t>, desocupados e inactivos.</w:t>
      </w:r>
    </w:p>
    <w:p w14:paraId="109A8DF5" w14:textId="77777777" w:rsidR="00AF6004" w:rsidRPr="00A443E2" w:rsidRDefault="00AF6004" w:rsidP="000C50F2">
      <w:pPr>
        <w:rPr>
          <w:b/>
          <w:lang w:val="en-US"/>
        </w:rPr>
      </w:pPr>
      <w:r w:rsidRPr="00A443E2">
        <w:rPr>
          <w:b/>
          <w:lang w:val="en-US"/>
        </w:rPr>
        <w:t>local i = 1</w:t>
      </w:r>
    </w:p>
    <w:p w14:paraId="14449FF6" w14:textId="77777777" w:rsidR="00AF6004" w:rsidRPr="00A443E2" w:rsidRDefault="00AF6004" w:rsidP="000C50F2">
      <w:pPr>
        <w:rPr>
          <w:b/>
          <w:lang w:val="en-US"/>
        </w:rPr>
      </w:pPr>
      <w:r w:rsidRPr="00A443E2">
        <w:rPr>
          <w:b/>
          <w:lang w:val="en-US"/>
        </w:rPr>
        <w:t>local n: word count `fnr1'</w:t>
      </w:r>
    </w:p>
    <w:p w14:paraId="27B95D70" w14:textId="77777777" w:rsidR="00AF6004" w:rsidRPr="00A443E2" w:rsidRDefault="00AF6004" w:rsidP="000C50F2">
      <w:pPr>
        <w:rPr>
          <w:b/>
          <w:lang w:val="en-US"/>
        </w:rPr>
      </w:pPr>
      <w:r w:rsidRPr="00A443E2">
        <w:rPr>
          <w:b/>
          <w:lang w:val="en-US"/>
        </w:rPr>
        <w:t>while `i' &lt;= `n' {</w:t>
      </w:r>
    </w:p>
    <w:p w14:paraId="0D424697"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`fnr1' </w:t>
      </w:r>
    </w:p>
    <w:p w14:paraId="429ACB79"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`fnr2'</w:t>
      </w:r>
    </w:p>
    <w:p w14:paraId="477CB8C6" w14:textId="77777777" w:rsidR="00AF6004" w:rsidRPr="00A443E2" w:rsidRDefault="00AF6004" w:rsidP="000C50F2">
      <w:pPr>
        <w:rPr>
          <w:b/>
        </w:rPr>
      </w:pPr>
      <w:r w:rsidRPr="00A443E2">
        <w:rPr>
          <w:b/>
        </w:rPr>
        <w:t xml:space="preserve">gen `var2' = `var1' </w:t>
      </w:r>
    </w:p>
    <w:p w14:paraId="16C95947"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4572A7FF" w14:textId="77777777" w:rsidR="00AF6004" w:rsidRPr="00A443E2" w:rsidRDefault="00AF6004" w:rsidP="000C50F2">
      <w:pPr>
        <w:rPr>
          <w:b/>
          <w:lang w:val="en-US"/>
        </w:rPr>
      </w:pPr>
      <w:r w:rsidRPr="00A443E2">
        <w:rPr>
          <w:b/>
          <w:lang w:val="en-US"/>
        </w:rPr>
        <w:t>replace `var2' = .m if `var1' == 99</w:t>
      </w:r>
    </w:p>
    <w:p w14:paraId="5AA3CC1C" w14:textId="77777777" w:rsidR="00AF6004" w:rsidRPr="00A443E2" w:rsidRDefault="00AF6004" w:rsidP="000C50F2">
      <w:pPr>
        <w:rPr>
          <w:b/>
        </w:rPr>
      </w:pPr>
      <w:r w:rsidRPr="00A443E2">
        <w:rPr>
          <w:b/>
        </w:rPr>
        <w:t>local i = `i' + 1}</w:t>
      </w:r>
    </w:p>
    <w:p w14:paraId="58DA2C48" w14:textId="7CB62FCB" w:rsidR="00AF6004" w:rsidRPr="000C50F2" w:rsidRDefault="002502DE" w:rsidP="000C50F2">
      <w:r>
        <w:t>*</w:t>
      </w:r>
      <w:r w:rsidR="00AF6004" w:rsidRPr="000C50F2">
        <w:t xml:space="preserve">Se hace la transformación de no respuesta y ceros. Cuando el valor es 0 en fnr1 se le otorga el </w:t>
      </w:r>
      <w:proofErr w:type="gramStart"/>
      <w:r w:rsidR="00AF6004" w:rsidRPr="000C50F2">
        <w:t>valor .z</w:t>
      </w:r>
      <w:proofErr w:type="gramEnd"/>
      <w:r w:rsidR="00AF6004" w:rsidRPr="000C50F2">
        <w:t xml:space="preserve"> a fnr2. Cuando el valor es 99 en fnr1 se le otorga el valor .m a fnr2.</w:t>
      </w:r>
    </w:p>
    <w:p w14:paraId="44E1A564" w14:textId="77777777" w:rsidR="00AF6004" w:rsidRPr="00A443E2" w:rsidRDefault="00AF6004" w:rsidP="000C50F2">
      <w:pPr>
        <w:rPr>
          <w:b/>
        </w:rPr>
      </w:pPr>
      <w:proofErr w:type="spellStart"/>
      <w:r w:rsidRPr="00A443E2">
        <w:rPr>
          <w:b/>
        </w:rPr>
        <w:t>egen</w:t>
      </w:r>
      <w:proofErr w:type="spellEnd"/>
      <w:r w:rsidRPr="00A443E2">
        <w:rPr>
          <w:b/>
        </w:rPr>
        <w:t xml:space="preserve"> y1101aux = </w:t>
      </w:r>
      <w:proofErr w:type="spellStart"/>
      <w:proofErr w:type="gramStart"/>
      <w:r w:rsidRPr="00A443E2">
        <w:rPr>
          <w:b/>
        </w:rPr>
        <w:t>rowtotal</w:t>
      </w:r>
      <w:proofErr w:type="spellEnd"/>
      <w:r w:rsidRPr="00A443E2">
        <w:rPr>
          <w:b/>
        </w:rPr>
        <w:t>(</w:t>
      </w:r>
      <w:proofErr w:type="gramEnd"/>
      <w:r w:rsidRPr="00A443E2">
        <w:rPr>
          <w:b/>
        </w:rPr>
        <w:t xml:space="preserve">y1101 y0701 y0801 y0901) </w:t>
      </w:r>
      <w:proofErr w:type="spellStart"/>
      <w:r w:rsidRPr="00A443E2">
        <w:rPr>
          <w:b/>
        </w:rPr>
        <w:t>if</w:t>
      </w:r>
      <w:proofErr w:type="spellEnd"/>
      <w:r w:rsidRPr="00A443E2">
        <w:rPr>
          <w:b/>
        </w:rPr>
        <w:t xml:space="preserve"> (</w:t>
      </w:r>
      <w:proofErr w:type="spellStart"/>
      <w:r w:rsidRPr="00A443E2">
        <w:rPr>
          <w:b/>
        </w:rPr>
        <w:t>categ</w:t>
      </w:r>
      <w:proofErr w:type="spellEnd"/>
      <w:r w:rsidRPr="00A443E2">
        <w:rPr>
          <w:b/>
        </w:rPr>
        <w:t xml:space="preserve">&lt;1 | </w:t>
      </w:r>
      <w:proofErr w:type="spellStart"/>
      <w:r w:rsidRPr="00A443E2">
        <w:rPr>
          <w:b/>
        </w:rPr>
        <w:t>categ</w:t>
      </w:r>
      <w:proofErr w:type="spellEnd"/>
      <w:r w:rsidRPr="00A443E2">
        <w:rPr>
          <w:b/>
        </w:rPr>
        <w:t>&gt;8) &amp; y1101 == .,m</w:t>
      </w:r>
    </w:p>
    <w:p w14:paraId="1F92C200" w14:textId="74546FA9" w:rsidR="00AF6004" w:rsidRPr="000C50F2" w:rsidRDefault="002502DE" w:rsidP="000C50F2">
      <w:pPr>
        <w:jc w:val="both"/>
      </w:pPr>
      <w:r>
        <w:rPr>
          <w:color w:val="000000" w:themeColor="text1"/>
        </w:rPr>
        <w:t>*</w:t>
      </w:r>
      <w:r w:rsidR="00AF6004" w:rsidRPr="000C50F2">
        <w:rPr>
          <w:color w:val="000000" w:themeColor="text1"/>
        </w:rPr>
        <w:t xml:space="preserve">Se establece la variable y1101aux como la suma de </w:t>
      </w:r>
      <w:r w:rsidR="00AF6004" w:rsidRPr="000C50F2">
        <w:t xml:space="preserve">los ingresos del trabajo de </w:t>
      </w:r>
      <w:r w:rsidR="0061357F">
        <w:t>familiares no remunerados,</w:t>
      </w:r>
      <w:r w:rsidR="00AF6004" w:rsidRPr="000C50F2">
        <w:t xml:space="preserve"> personas desocupadas e inactivas y el valor del efectivo, especies y ventas anuales de personas que son independientes como actividad principal si se cumplen dos condiciones</w:t>
      </w:r>
      <w:r w:rsidR="0061357F">
        <w:t>:</w:t>
      </w:r>
    </w:p>
    <w:p w14:paraId="5C293737" w14:textId="518C2FC6" w:rsidR="00AF6004" w:rsidRPr="000C50F2" w:rsidRDefault="00425F6B" w:rsidP="00DB3C4D">
      <w:pPr>
        <w:pStyle w:val="ListParagraph"/>
        <w:numPr>
          <w:ilvl w:val="0"/>
          <w:numId w:val="17"/>
        </w:numPr>
        <w:jc w:val="both"/>
      </w:pPr>
      <w:r>
        <w:t>e</w:t>
      </w:r>
      <w:r w:rsidR="00AF6004" w:rsidRPr="000C50F2">
        <w:t>n ocupación no hay información o no responden/no saben</w:t>
      </w:r>
      <w:r w:rsidR="0051174B">
        <w:t>,</w:t>
      </w:r>
    </w:p>
    <w:p w14:paraId="3438222E" w14:textId="228DF64C" w:rsidR="00AF6004" w:rsidRPr="000C50F2" w:rsidRDefault="0051174B" w:rsidP="00DB3C4D">
      <w:pPr>
        <w:pStyle w:val="ListParagraph"/>
        <w:numPr>
          <w:ilvl w:val="0"/>
          <w:numId w:val="17"/>
        </w:numPr>
        <w:jc w:val="both"/>
      </w:pPr>
      <w:r>
        <w:t>n</w:t>
      </w:r>
      <w:r w:rsidR="00AF6004" w:rsidRPr="000C50F2">
        <w:t xml:space="preserve">o hay monto para los ingresos del trabajo de </w:t>
      </w:r>
      <w:r w:rsidR="00F43906">
        <w:t xml:space="preserve">familiares no remunerados, </w:t>
      </w:r>
      <w:r w:rsidR="00AF6004" w:rsidRPr="000C50F2">
        <w:t>personas desocupadas e inactivas</w:t>
      </w:r>
      <w:r>
        <w:t>.</w:t>
      </w:r>
    </w:p>
    <w:p w14:paraId="68841972" w14:textId="77777777" w:rsidR="00AF6004" w:rsidRPr="00A443E2" w:rsidRDefault="00AF6004" w:rsidP="000C50F2">
      <w:pPr>
        <w:rPr>
          <w:b/>
        </w:rPr>
      </w:pPr>
      <w:proofErr w:type="spellStart"/>
      <w:r w:rsidRPr="00A443E2">
        <w:rPr>
          <w:b/>
        </w:rPr>
        <w:t>replace</w:t>
      </w:r>
      <w:proofErr w:type="spellEnd"/>
      <w:r w:rsidRPr="00A443E2">
        <w:rPr>
          <w:b/>
        </w:rPr>
        <w:t xml:space="preserve"> y1101aux = y1101 </w:t>
      </w:r>
      <w:proofErr w:type="spellStart"/>
      <w:r w:rsidRPr="00A443E2">
        <w:rPr>
          <w:b/>
        </w:rPr>
        <w:t>if</w:t>
      </w:r>
      <w:proofErr w:type="spellEnd"/>
      <w:r w:rsidRPr="00A443E2">
        <w:rPr>
          <w:b/>
        </w:rPr>
        <w:t xml:space="preserve"> y1101&gt;0 &amp; y</w:t>
      </w:r>
      <w:proofErr w:type="gramStart"/>
      <w:r w:rsidRPr="00A443E2">
        <w:rPr>
          <w:b/>
        </w:rPr>
        <w:t>1101!=</w:t>
      </w:r>
      <w:proofErr w:type="gramEnd"/>
      <w:r w:rsidRPr="00A443E2">
        <w:rPr>
          <w:b/>
        </w:rPr>
        <w:t>. &amp; y</w:t>
      </w:r>
      <w:proofErr w:type="gramStart"/>
      <w:r w:rsidRPr="00A443E2">
        <w:rPr>
          <w:b/>
        </w:rPr>
        <w:t>1101!=</w:t>
      </w:r>
      <w:proofErr w:type="gramEnd"/>
      <w:r w:rsidRPr="00A443E2">
        <w:rPr>
          <w:b/>
        </w:rPr>
        <w:t>.z &amp; y1101!=.m</w:t>
      </w:r>
    </w:p>
    <w:p w14:paraId="2ED12958" w14:textId="664C9C68" w:rsidR="00AF6004" w:rsidRPr="002066F9" w:rsidRDefault="002502DE" w:rsidP="00F43906">
      <w:pPr>
        <w:jc w:val="both"/>
      </w:pPr>
      <w:r>
        <w:t>*</w:t>
      </w:r>
      <w:r w:rsidR="00AF6004" w:rsidRPr="002066F9">
        <w:t xml:space="preserve">Para la variable y1101aux se ocupa el valor de los ingresos del trabajo de </w:t>
      </w:r>
      <w:r w:rsidR="00F43906" w:rsidRPr="002066F9">
        <w:t>familiar</w:t>
      </w:r>
      <w:r w:rsidR="0065107A" w:rsidRPr="002066F9">
        <w:t xml:space="preserve">es no remunerados, </w:t>
      </w:r>
      <w:r w:rsidR="00AF6004" w:rsidRPr="002066F9">
        <w:t xml:space="preserve">personas desocupadas e inactivas si el monto de esta variable es mayor que 0 y si no </w:t>
      </w:r>
      <w:r w:rsidR="0065107A" w:rsidRPr="002066F9">
        <w:t xml:space="preserve">hay </w:t>
      </w:r>
      <w:r w:rsidR="00AF6004" w:rsidRPr="002066F9">
        <w:t>monto registrado o las personas no saben/no responden.</w:t>
      </w:r>
    </w:p>
    <w:p w14:paraId="292BE345" w14:textId="77777777" w:rsidR="00AF6004" w:rsidRPr="00A443E2" w:rsidRDefault="00AF6004" w:rsidP="000C50F2">
      <w:pPr>
        <w:rPr>
          <w:b/>
        </w:rPr>
      </w:pPr>
      <w:proofErr w:type="spellStart"/>
      <w:r w:rsidRPr="00A443E2">
        <w:rPr>
          <w:b/>
        </w:rPr>
        <w:t>drop</w:t>
      </w:r>
      <w:proofErr w:type="spellEnd"/>
      <w:r w:rsidRPr="00A443E2">
        <w:rPr>
          <w:b/>
        </w:rPr>
        <w:t xml:space="preserve"> y1101</w:t>
      </w:r>
    </w:p>
    <w:p w14:paraId="13BAA0CA" w14:textId="24191EEB" w:rsidR="00AF6004" w:rsidRPr="002066F9" w:rsidRDefault="002502DE" w:rsidP="000C50F2">
      <w:pPr>
        <w:rPr>
          <w:color w:val="FF0000"/>
        </w:rPr>
      </w:pPr>
      <w:r>
        <w:lastRenderedPageBreak/>
        <w:t>*</w:t>
      </w:r>
      <w:r w:rsidR="00AF6004" w:rsidRPr="002066F9">
        <w:t xml:space="preserve">Se elimina variable de trabajo. </w:t>
      </w:r>
    </w:p>
    <w:p w14:paraId="79B72D3C" w14:textId="77777777" w:rsidR="00AF6004" w:rsidRPr="00A443E2" w:rsidRDefault="00AF6004" w:rsidP="000C50F2">
      <w:pPr>
        <w:rPr>
          <w:b/>
        </w:rPr>
      </w:pPr>
      <w:proofErr w:type="spellStart"/>
      <w:r w:rsidRPr="00A443E2">
        <w:rPr>
          <w:b/>
        </w:rPr>
        <w:t>rename</w:t>
      </w:r>
      <w:proofErr w:type="spellEnd"/>
      <w:r w:rsidRPr="00A443E2">
        <w:rPr>
          <w:b/>
        </w:rPr>
        <w:t xml:space="preserve"> y1101aux y1101</w:t>
      </w:r>
    </w:p>
    <w:p w14:paraId="034F5E6C" w14:textId="72C3EEBE" w:rsidR="00AF6004" w:rsidRPr="000C50F2" w:rsidRDefault="00AF6004" w:rsidP="000C50F2">
      <w:r w:rsidRPr="000C50F2">
        <w:t xml:space="preserve"> </w:t>
      </w:r>
      <w:r w:rsidR="002502DE">
        <w:t>*</w:t>
      </w:r>
      <w:r w:rsidRPr="000C50F2">
        <w:t xml:space="preserve">Se vuelve a generar la variable trabajo a partir de la auxiliar creada. </w:t>
      </w:r>
    </w:p>
    <w:p w14:paraId="109B8ECC" w14:textId="01F8B89E" w:rsidR="00AF6004" w:rsidRPr="002502DE" w:rsidRDefault="002502DE" w:rsidP="000C50F2">
      <w:pPr>
        <w:rPr>
          <w:b/>
        </w:rPr>
      </w:pPr>
      <w:r>
        <w:rPr>
          <w:b/>
        </w:rPr>
        <w:t>*</w:t>
      </w:r>
      <w:r w:rsidRPr="002502DE">
        <w:rPr>
          <w:b/>
        </w:rPr>
        <w:t>GANANCIAS DE LA OCUPACIÓN SECUNDARIA</w:t>
      </w:r>
    </w:p>
    <w:p w14:paraId="3AC1DD75" w14:textId="77777777" w:rsidR="00AF6004" w:rsidRPr="00A443E2" w:rsidRDefault="00AF6004" w:rsidP="000C50F2">
      <w:pPr>
        <w:rPr>
          <w:b/>
        </w:rPr>
      </w:pPr>
      <w:proofErr w:type="spellStart"/>
      <w:r w:rsidRPr="00A443E2">
        <w:rPr>
          <w:b/>
        </w:rPr>
        <w:t>egen</w:t>
      </w:r>
      <w:proofErr w:type="spellEnd"/>
      <w:r w:rsidRPr="00A443E2">
        <w:rPr>
          <w:b/>
        </w:rPr>
        <w:t xml:space="preserve"> </w:t>
      </w:r>
      <w:proofErr w:type="spellStart"/>
      <w:r w:rsidRPr="00A443E2">
        <w:rPr>
          <w:b/>
        </w:rPr>
        <w:t>yosi</w:t>
      </w:r>
      <w:proofErr w:type="spellEnd"/>
      <w:r w:rsidRPr="00A443E2">
        <w:rPr>
          <w:b/>
        </w:rPr>
        <w:t xml:space="preserve"> = </w:t>
      </w:r>
      <w:proofErr w:type="spellStart"/>
      <w:proofErr w:type="gramStart"/>
      <w:r w:rsidRPr="00A443E2">
        <w:rPr>
          <w:b/>
        </w:rPr>
        <w:t>rowtotal</w:t>
      </w:r>
      <w:proofErr w:type="spellEnd"/>
      <w:r w:rsidRPr="00A443E2">
        <w:rPr>
          <w:b/>
        </w:rPr>
        <w:t>(</w:t>
      </w:r>
      <w:proofErr w:type="gramEnd"/>
      <w:r w:rsidRPr="00A443E2">
        <w:rPr>
          <w:b/>
        </w:rPr>
        <w:t xml:space="preserve">y0601 y1001) </w:t>
      </w:r>
      <w:proofErr w:type="spellStart"/>
      <w:r w:rsidRPr="00A443E2">
        <w:rPr>
          <w:b/>
        </w:rPr>
        <w:t>if</w:t>
      </w:r>
      <w:proofErr w:type="spellEnd"/>
      <w:r w:rsidRPr="00A443E2">
        <w:rPr>
          <w:b/>
        </w:rPr>
        <w:t xml:space="preserve"> o27!=3 &amp; o27!=4 &amp; o27!=5 &amp; o27!=6 &amp; o27!=7 &amp; o27!=8, m</w:t>
      </w:r>
    </w:p>
    <w:p w14:paraId="3A59B7EE" w14:textId="45337EDA" w:rsidR="00AF6004" w:rsidRPr="000C50F2" w:rsidRDefault="002502DE" w:rsidP="000C50F2">
      <w:pPr>
        <w:jc w:val="both"/>
      </w:pPr>
      <w:r>
        <w:t>*</w:t>
      </w:r>
      <w:r w:rsidR="00AF6004" w:rsidRPr="000C50F2">
        <w:t>Se genera la variable ingreso de la ocupación secundaria para independientes como la suma de y0601 e y1001 (Ingreso líquido recibido el mes pasado por otro u otros trabajos u ocupaciones, además de su ocupación principal para trabajadores asalariados e independientes). Siempre y cuando el trabajo secundario que le reporta más ingresos mensuales sea patrón o empleador, trabajador por cuenta propia o familiar no remunerado</w:t>
      </w:r>
      <w:r w:rsidR="00AF37C8">
        <w:t>.</w:t>
      </w:r>
    </w:p>
    <w:p w14:paraId="1EF20AEB" w14:textId="513041C6" w:rsidR="00AF6004" w:rsidRPr="000C50F2" w:rsidRDefault="002502DE" w:rsidP="000C50F2">
      <w:pPr>
        <w:jc w:val="both"/>
      </w:pPr>
      <w:r>
        <w:t>*</w:t>
      </w:r>
      <w:r w:rsidR="00AF6004" w:rsidRPr="000C50F2">
        <w:t xml:space="preserve">Ingreso líquido recibido el mes pasado por otro u otros trabajos u ocupaciones, además de su ocupación principal para trabajadores asalariados e independientes. </w:t>
      </w:r>
    </w:p>
    <w:p w14:paraId="0B66F663" w14:textId="68291AD1" w:rsidR="00AF6004" w:rsidRPr="002502DE" w:rsidRDefault="002502DE" w:rsidP="000C50F2">
      <w:pPr>
        <w:jc w:val="both"/>
        <w:rPr>
          <w:b/>
          <w:lang w:val="en-US"/>
        </w:rPr>
      </w:pPr>
      <w:r>
        <w:rPr>
          <w:b/>
          <w:lang w:val="en-US"/>
        </w:rPr>
        <w:t>*</w:t>
      </w:r>
      <w:r w:rsidRPr="002502DE">
        <w:rPr>
          <w:b/>
          <w:lang w:val="en-US"/>
        </w:rPr>
        <w:t>GANANCIAS OTRAS</w:t>
      </w:r>
    </w:p>
    <w:p w14:paraId="0806EF89" w14:textId="77777777" w:rsidR="00AF6004" w:rsidRPr="00A443E2" w:rsidRDefault="00AF6004" w:rsidP="000C50F2">
      <w:pPr>
        <w:jc w:val="both"/>
        <w:rPr>
          <w:b/>
          <w:color w:val="000000" w:themeColor="text1"/>
        </w:rPr>
      </w:pPr>
      <w:r w:rsidRPr="00A443E2">
        <w:rPr>
          <w:b/>
          <w:color w:val="000000" w:themeColor="text1"/>
          <w:lang w:val="en-US"/>
        </w:rPr>
        <w:t xml:space="preserve">replace yac2 = </w:t>
      </w:r>
      <w:proofErr w:type="gramStart"/>
      <w:r w:rsidRPr="00A443E2">
        <w:rPr>
          <w:b/>
          <w:color w:val="000000" w:themeColor="text1"/>
          <w:lang w:val="en-US"/>
        </w:rPr>
        <w:t>max(</w:t>
      </w:r>
      <w:proofErr w:type="gramEnd"/>
      <w:r w:rsidRPr="00A443E2">
        <w:rPr>
          <w:b/>
          <w:color w:val="000000" w:themeColor="text1"/>
          <w:lang w:val="en-US"/>
        </w:rPr>
        <w:t>round(</w:t>
      </w:r>
      <w:proofErr w:type="spellStart"/>
      <w:r w:rsidRPr="00A443E2">
        <w:rPr>
          <w:b/>
          <w:color w:val="000000" w:themeColor="text1"/>
          <w:lang w:val="en-US"/>
        </w:rPr>
        <w:t>yac</w:t>
      </w:r>
      <w:proofErr w:type="spellEnd"/>
      <w:r w:rsidRPr="00A443E2">
        <w:rPr>
          <w:b/>
          <w:color w:val="000000" w:themeColor="text1"/>
          <w:lang w:val="en-US"/>
        </w:rPr>
        <w:t xml:space="preserve"> / 12),1) if yac2 &gt; 0 &amp; yac2!= </w:t>
      </w:r>
      <w:r w:rsidRPr="00A443E2">
        <w:rPr>
          <w:b/>
          <w:color w:val="000000" w:themeColor="text1"/>
        </w:rPr>
        <w:t>. &amp; yac</w:t>
      </w:r>
      <w:proofErr w:type="gramStart"/>
      <w:r w:rsidRPr="00A443E2">
        <w:rPr>
          <w:b/>
          <w:color w:val="000000" w:themeColor="text1"/>
        </w:rPr>
        <w:t>2!=</w:t>
      </w:r>
      <w:proofErr w:type="gramEnd"/>
      <w:r w:rsidRPr="00A443E2">
        <w:rPr>
          <w:b/>
          <w:color w:val="000000" w:themeColor="text1"/>
        </w:rPr>
        <w:t xml:space="preserve"> .m &amp; yac2!= .z</w:t>
      </w:r>
    </w:p>
    <w:p w14:paraId="0D201DC2" w14:textId="0BF6B37F" w:rsidR="00AF6004" w:rsidRPr="002066F9" w:rsidRDefault="002502DE" w:rsidP="000C50F2">
      <w:pPr>
        <w:jc w:val="both"/>
      </w:pPr>
      <w:r>
        <w:t>*</w:t>
      </w:r>
      <w:r w:rsidR="00AF6004" w:rsidRPr="002066F9">
        <w:t>El consumo de productos agrícolas pasa a ser el máximo del redondeo del cociente entre éste y 12 (que corresponde a los meses del año)</w:t>
      </w:r>
      <w:r w:rsidR="00AF37C8" w:rsidRPr="002066F9">
        <w:t>.</w:t>
      </w:r>
      <w:r w:rsidR="00AF6004" w:rsidRPr="002066F9">
        <w:t xml:space="preserve"> Siempre y cuando el valor del consumo sea mayor a 0 y las personas responda</w:t>
      </w:r>
      <w:r w:rsidR="00AF37C8" w:rsidRPr="002066F9">
        <w:t>n</w:t>
      </w:r>
      <w:r w:rsidR="00AF6004" w:rsidRPr="002066F9">
        <w:t xml:space="preserve"> y sepan el monto de este consumo.</w:t>
      </w:r>
    </w:p>
    <w:p w14:paraId="24225DCA" w14:textId="77777777" w:rsidR="00AF6004" w:rsidRPr="00A443E2" w:rsidRDefault="00AF6004" w:rsidP="000C50F2">
      <w:pPr>
        <w:jc w:val="both"/>
        <w:rPr>
          <w:b/>
          <w:lang w:val="en-US"/>
        </w:rPr>
      </w:pPr>
      <w:r w:rsidRPr="00A443E2">
        <w:rPr>
          <w:b/>
          <w:lang w:val="en-US"/>
        </w:rPr>
        <w:t xml:space="preserve">gen yta2 = </w:t>
      </w:r>
      <w:proofErr w:type="spellStart"/>
      <w:proofErr w:type="gramStart"/>
      <w:r w:rsidRPr="00A443E2">
        <w:rPr>
          <w:b/>
          <w:lang w:val="en-US"/>
        </w:rPr>
        <w:t>cond</w:t>
      </w:r>
      <w:proofErr w:type="spellEnd"/>
      <w:r w:rsidRPr="00A443E2">
        <w:rPr>
          <w:b/>
          <w:lang w:val="en-US"/>
        </w:rPr>
        <w:t>(</w:t>
      </w:r>
      <w:proofErr w:type="spellStart"/>
      <w:proofErr w:type="gramEnd"/>
      <w:r w:rsidRPr="00A443E2">
        <w:rPr>
          <w:b/>
          <w:lang w:val="en-US"/>
        </w:rPr>
        <w:t>categ</w:t>
      </w:r>
      <w:proofErr w:type="spellEnd"/>
      <w:r w:rsidRPr="00A443E2">
        <w:rPr>
          <w:b/>
          <w:lang w:val="en-US"/>
        </w:rPr>
        <w:t xml:space="preserve">!=3 &amp; </w:t>
      </w:r>
      <w:proofErr w:type="spellStart"/>
      <w:r w:rsidRPr="00A443E2">
        <w:rPr>
          <w:b/>
          <w:lang w:val="en-US"/>
        </w:rPr>
        <w:t>categ</w:t>
      </w:r>
      <w:proofErr w:type="spellEnd"/>
      <w:r w:rsidRPr="00A443E2">
        <w:rPr>
          <w:b/>
          <w:lang w:val="en-US"/>
        </w:rPr>
        <w:t xml:space="preserve">!=4 &amp; </w:t>
      </w:r>
      <w:proofErr w:type="spellStart"/>
      <w:r w:rsidRPr="00A443E2">
        <w:rPr>
          <w:b/>
          <w:lang w:val="en-US"/>
        </w:rPr>
        <w:t>categ</w:t>
      </w:r>
      <w:proofErr w:type="spellEnd"/>
      <w:r w:rsidRPr="00A443E2">
        <w:rPr>
          <w:b/>
          <w:lang w:val="en-US"/>
        </w:rPr>
        <w:t xml:space="preserve">!=5 &amp; </w:t>
      </w:r>
      <w:proofErr w:type="spellStart"/>
      <w:r w:rsidRPr="00A443E2">
        <w:rPr>
          <w:b/>
          <w:lang w:val="en-US"/>
        </w:rPr>
        <w:t>categ</w:t>
      </w:r>
      <w:proofErr w:type="spellEnd"/>
      <w:r w:rsidRPr="00A443E2">
        <w:rPr>
          <w:b/>
          <w:lang w:val="en-US"/>
        </w:rPr>
        <w:t xml:space="preserve">!=6 &amp; </w:t>
      </w:r>
      <w:proofErr w:type="spellStart"/>
      <w:r w:rsidRPr="00A443E2">
        <w:rPr>
          <w:b/>
          <w:lang w:val="en-US"/>
        </w:rPr>
        <w:t>categ</w:t>
      </w:r>
      <w:proofErr w:type="spellEnd"/>
      <w:r w:rsidRPr="00A443E2">
        <w:rPr>
          <w:b/>
          <w:lang w:val="en-US"/>
        </w:rPr>
        <w:t xml:space="preserve">!=7 &amp; </w:t>
      </w:r>
      <w:proofErr w:type="spellStart"/>
      <w:r w:rsidRPr="00A443E2">
        <w:rPr>
          <w:b/>
          <w:lang w:val="en-US"/>
        </w:rPr>
        <w:t>categ</w:t>
      </w:r>
      <w:proofErr w:type="spellEnd"/>
      <w:r w:rsidRPr="00A443E2">
        <w:rPr>
          <w:b/>
          <w:lang w:val="en-US"/>
        </w:rPr>
        <w:t>!=8,</w:t>
      </w:r>
      <w:r w:rsidRPr="00A443E2">
        <w:rPr>
          <w:b/>
          <w:color w:val="FF0000"/>
          <w:lang w:val="en-US"/>
        </w:rPr>
        <w:t>aux01, .)</w:t>
      </w:r>
    </w:p>
    <w:p w14:paraId="5574DEB4" w14:textId="1250D460" w:rsidR="00AF6004" w:rsidRPr="002066F9" w:rsidRDefault="002502DE" w:rsidP="000C50F2">
      <w:pPr>
        <w:jc w:val="both"/>
      </w:pPr>
      <w:r>
        <w:t>*</w:t>
      </w:r>
      <w:r w:rsidR="00AF6004" w:rsidRPr="002066F9">
        <w:t>Se crea la variable trabajos de antes para no asalariados siempre y cuando el trabajo secundario que le reporta más ingresos mensuales a las personas sea patrón o empleador, trabajador por cuenta propia o familiar no remunerado.</w:t>
      </w:r>
    </w:p>
    <w:p w14:paraId="7F9094CD" w14:textId="77777777" w:rsidR="00AF6004" w:rsidRPr="00A443E2" w:rsidRDefault="00AF6004" w:rsidP="000C50F2">
      <w:pPr>
        <w:jc w:val="both"/>
        <w:rPr>
          <w:b/>
        </w:rPr>
      </w:pPr>
      <w:proofErr w:type="spellStart"/>
      <w:r w:rsidRPr="00A443E2">
        <w:rPr>
          <w:b/>
        </w:rPr>
        <w:t>drop</w:t>
      </w:r>
      <w:proofErr w:type="spellEnd"/>
      <w:r w:rsidRPr="00A443E2">
        <w:rPr>
          <w:b/>
        </w:rPr>
        <w:t xml:space="preserve"> aux01 y0601 y1001</w:t>
      </w:r>
    </w:p>
    <w:p w14:paraId="68A96E83" w14:textId="1533F5A1" w:rsidR="00AF6004" w:rsidRPr="000C50F2" w:rsidRDefault="00A80DE6" w:rsidP="000C50F2">
      <w:pPr>
        <w:jc w:val="both"/>
        <w:rPr>
          <w:b/>
        </w:rPr>
      </w:pPr>
      <w:r>
        <w:t>*Se</w:t>
      </w:r>
      <w:r w:rsidR="00AF6004" w:rsidRPr="000C50F2">
        <w:t xml:space="preserve"> elimina la variable</w:t>
      </w:r>
      <w:r w:rsidR="00AF6004" w:rsidRPr="000C50F2">
        <w:rPr>
          <w:b/>
        </w:rPr>
        <w:t xml:space="preserve"> </w:t>
      </w:r>
      <w:r w:rsidR="00AF6004" w:rsidRPr="000C50F2">
        <w:t xml:space="preserve">aux01 construida en base </w:t>
      </w:r>
      <w:r w:rsidR="009155C7">
        <w:t xml:space="preserve">a </w:t>
      </w:r>
      <w:r w:rsidR="00AF6004" w:rsidRPr="000C50F2">
        <w:t xml:space="preserve">y6 (ingresos recibidos el mes pasado por trabajos realizados antes del mes anterior) y variable ingreso líquido recibido el mes pasado por otro u otros trabajos u ocupaciones, además de su ocupación principal (y0601 e y1001 construidas en base a y6 e y10). </w:t>
      </w:r>
    </w:p>
    <w:p w14:paraId="200FBC1D" w14:textId="0F97BE54" w:rsidR="00AF6004" w:rsidRPr="002502DE" w:rsidRDefault="002502DE" w:rsidP="000C50F2">
      <w:pPr>
        <w:rPr>
          <w:b/>
        </w:rPr>
      </w:pPr>
      <w:r>
        <w:rPr>
          <w:b/>
        </w:rPr>
        <w:t>*</w:t>
      </w:r>
      <w:r w:rsidRPr="002502DE">
        <w:rPr>
          <w:b/>
        </w:rPr>
        <w:t>INGRESO DE CAPITAL</w:t>
      </w:r>
    </w:p>
    <w:p w14:paraId="16B07071" w14:textId="77777777" w:rsidR="00AF6004" w:rsidRPr="00A443E2" w:rsidRDefault="00AF6004" w:rsidP="000C50F2">
      <w:pPr>
        <w:jc w:val="both"/>
        <w:rPr>
          <w:b/>
        </w:rPr>
      </w:pPr>
      <w:r w:rsidRPr="00A443E2">
        <w:rPr>
          <w:b/>
        </w:rPr>
        <w:t>local ycap1 "y12a y12b y15a y15b y15c y16a y16b"</w:t>
      </w:r>
    </w:p>
    <w:p w14:paraId="09D6529B" w14:textId="4B6D5D2E" w:rsidR="00AF6004" w:rsidRPr="002066F9" w:rsidRDefault="002502DE" w:rsidP="000C50F2">
      <w:pPr>
        <w:jc w:val="both"/>
      </w:pPr>
      <w:r>
        <w:t>*</w:t>
      </w:r>
      <w:r w:rsidR="00AF6004" w:rsidRPr="002066F9">
        <w:t>Se crea una variable ingreso de capital ycap1</w:t>
      </w:r>
      <w:r w:rsidR="003D5198" w:rsidRPr="002066F9">
        <w:t>,</w:t>
      </w:r>
      <w:r w:rsidR="00AF6004" w:rsidRPr="002066F9">
        <w:t xml:space="preserve"> que corresponde a</w:t>
      </w:r>
      <w:r w:rsidR="003D3B11" w:rsidRPr="002066F9">
        <w:t xml:space="preserve"> la suma de</w:t>
      </w:r>
      <w:r w:rsidR="00AF6004" w:rsidRPr="002066F9">
        <w:t xml:space="preserve"> ingresos recibidos el mes anterior por: arriendo de propiedades urbanas y arriendo de maquinaria, animales o </w:t>
      </w:r>
      <w:r w:rsidR="00AF6004" w:rsidRPr="002066F9">
        <w:lastRenderedPageBreak/>
        <w:t>implementos. (y12a y12b), intereses por depósitos, dividendos por acciones o bonos financieros, retiro de utilidades de empresas (y15a y15b y15c) y arriendo de propiedades agrícolas y de propiedades por temporadas (y16a y16b)</w:t>
      </w:r>
    </w:p>
    <w:p w14:paraId="7E2BB695" w14:textId="77777777" w:rsidR="00AF6004" w:rsidRPr="00A443E2" w:rsidRDefault="00AF6004" w:rsidP="000C50F2">
      <w:pPr>
        <w:jc w:val="both"/>
        <w:rPr>
          <w:b/>
        </w:rPr>
      </w:pPr>
      <w:r w:rsidRPr="00A443E2">
        <w:rPr>
          <w:b/>
        </w:rPr>
        <w:t xml:space="preserve">local ycap2 "yre1 </w:t>
      </w:r>
      <w:proofErr w:type="spellStart"/>
      <w:r w:rsidRPr="00A443E2">
        <w:rPr>
          <w:b/>
        </w:rPr>
        <w:t>yama</w:t>
      </w:r>
      <w:proofErr w:type="spellEnd"/>
      <w:r w:rsidRPr="00A443E2">
        <w:rPr>
          <w:b/>
        </w:rPr>
        <w:t xml:space="preserve"> yah1 yah2 </w:t>
      </w:r>
      <w:proofErr w:type="spellStart"/>
      <w:r w:rsidRPr="00A443E2">
        <w:rPr>
          <w:b/>
        </w:rPr>
        <w:t>yrut</w:t>
      </w:r>
      <w:proofErr w:type="spellEnd"/>
      <w:r w:rsidRPr="00A443E2">
        <w:rPr>
          <w:b/>
        </w:rPr>
        <w:t xml:space="preserve"> yre2 yre3"</w:t>
      </w:r>
      <w:r w:rsidRPr="00A443E2">
        <w:rPr>
          <w:b/>
        </w:rPr>
        <w:tab/>
      </w:r>
    </w:p>
    <w:p w14:paraId="6E086DC2" w14:textId="0562ECF2" w:rsidR="00AF6004" w:rsidRPr="000C50F2" w:rsidRDefault="00A80DE6" w:rsidP="009155C7">
      <w:pPr>
        <w:jc w:val="both"/>
      </w:pPr>
      <w:r>
        <w:t>*</w:t>
      </w:r>
      <w:r w:rsidR="00AF6004" w:rsidRPr="000C50F2">
        <w:t>Se crea una variable de ingreso de capital ycap2</w:t>
      </w:r>
      <w:r w:rsidR="003D5198">
        <w:t>,</w:t>
      </w:r>
      <w:r w:rsidR="00AF6004" w:rsidRPr="000C50F2">
        <w:t xml:space="preserve"> que corresponde a la suma de ingresos recibidos por arriendos de propiedades urbanas, arriendos de propiedades agrícolas, arriendos de propiedades por temporadas, arriendo de maquinarias y animales, intereses por depósitos dividendo por acciones o bonos financieros y retiro de utilidades</w:t>
      </w:r>
      <w:r w:rsidR="009155C7">
        <w:t>.</w:t>
      </w:r>
    </w:p>
    <w:p w14:paraId="5467A097" w14:textId="77777777" w:rsidR="00AF6004" w:rsidRPr="00A443E2" w:rsidRDefault="00AF6004" w:rsidP="000C50F2">
      <w:pPr>
        <w:rPr>
          <w:b/>
          <w:lang w:val="en-US"/>
        </w:rPr>
      </w:pPr>
      <w:r w:rsidRPr="00A443E2">
        <w:rPr>
          <w:b/>
          <w:lang w:val="en-US"/>
        </w:rPr>
        <w:t>local i = 1</w:t>
      </w:r>
    </w:p>
    <w:p w14:paraId="2688971A" w14:textId="77777777" w:rsidR="00AF6004" w:rsidRPr="00A443E2" w:rsidRDefault="00AF6004" w:rsidP="000C50F2">
      <w:pPr>
        <w:rPr>
          <w:b/>
          <w:lang w:val="en-US"/>
        </w:rPr>
      </w:pPr>
      <w:r w:rsidRPr="00A443E2">
        <w:rPr>
          <w:b/>
          <w:lang w:val="en-US"/>
        </w:rPr>
        <w:t>local n: word count `ycap1'</w:t>
      </w:r>
    </w:p>
    <w:p w14:paraId="6119768B" w14:textId="77777777" w:rsidR="00AF6004" w:rsidRPr="00A443E2" w:rsidRDefault="00AF6004" w:rsidP="000C50F2">
      <w:pPr>
        <w:rPr>
          <w:b/>
          <w:lang w:val="en-US"/>
        </w:rPr>
      </w:pPr>
      <w:r w:rsidRPr="00A443E2">
        <w:rPr>
          <w:b/>
          <w:lang w:val="en-US"/>
        </w:rPr>
        <w:t>while `i' &lt;= `n' {</w:t>
      </w:r>
    </w:p>
    <w:p w14:paraId="28E591E2"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`ycap1' </w:t>
      </w:r>
    </w:p>
    <w:p w14:paraId="0A1A4759"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`ycap2'</w:t>
      </w:r>
    </w:p>
    <w:p w14:paraId="2D2FD64F" w14:textId="77777777" w:rsidR="00AF6004" w:rsidRPr="00A443E2" w:rsidRDefault="00AF6004" w:rsidP="000C50F2">
      <w:pPr>
        <w:rPr>
          <w:b/>
        </w:rPr>
      </w:pPr>
      <w:r w:rsidRPr="00A443E2">
        <w:rPr>
          <w:b/>
        </w:rPr>
        <w:t xml:space="preserve">gen `var2' = `var1' </w:t>
      </w:r>
    </w:p>
    <w:p w14:paraId="1F3D5849"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0F70BC38" w14:textId="77777777" w:rsidR="00AF6004" w:rsidRPr="00A443E2" w:rsidRDefault="00AF6004" w:rsidP="000C50F2">
      <w:pPr>
        <w:rPr>
          <w:b/>
          <w:lang w:val="en-US"/>
        </w:rPr>
      </w:pPr>
      <w:r w:rsidRPr="00A443E2">
        <w:rPr>
          <w:b/>
          <w:lang w:val="en-US"/>
        </w:rPr>
        <w:t>replace `var2' = .m if `var1' == 99</w:t>
      </w:r>
    </w:p>
    <w:p w14:paraId="72F15FB2" w14:textId="77777777" w:rsidR="00AF6004" w:rsidRPr="00A443E2" w:rsidRDefault="00AF6004" w:rsidP="000C50F2">
      <w:pPr>
        <w:rPr>
          <w:b/>
        </w:rPr>
      </w:pPr>
      <w:r w:rsidRPr="00A443E2">
        <w:rPr>
          <w:b/>
        </w:rPr>
        <w:t>local i = `i' + 1}</w:t>
      </w:r>
      <w:r w:rsidRPr="00A443E2">
        <w:rPr>
          <w:b/>
        </w:rPr>
        <w:tab/>
      </w:r>
    </w:p>
    <w:p w14:paraId="30F12813" w14:textId="3F28B005" w:rsidR="00AF6004" w:rsidRPr="009155C7" w:rsidRDefault="00A80DE6" w:rsidP="000C50F2">
      <w:r>
        <w:t>*</w:t>
      </w:r>
      <w:r w:rsidR="00AF6004" w:rsidRPr="009155C7">
        <w:t xml:space="preserve">Se hace la transformación de no respuesta y ceros. Cuando el valor es 0 en ycap1 se le otorga el </w:t>
      </w:r>
      <w:proofErr w:type="gramStart"/>
      <w:r w:rsidR="00AF6004" w:rsidRPr="009155C7">
        <w:t>valor .z</w:t>
      </w:r>
      <w:proofErr w:type="gramEnd"/>
      <w:r w:rsidR="00AF6004" w:rsidRPr="009155C7">
        <w:t xml:space="preserve"> a ycap2. Cuando el valor es 99 en ycap1 se le otorga el valor .m a ycap2.</w:t>
      </w:r>
    </w:p>
    <w:p w14:paraId="2E9B36D9" w14:textId="77777777" w:rsidR="00AF6004" w:rsidRPr="00A443E2" w:rsidRDefault="00AF6004" w:rsidP="002066F9">
      <w:pPr>
        <w:jc w:val="both"/>
        <w:rPr>
          <w:b/>
          <w:color w:val="000000" w:themeColor="text1"/>
          <w:lang w:val="en-US"/>
        </w:rPr>
      </w:pPr>
      <w:r w:rsidRPr="00A443E2">
        <w:rPr>
          <w:b/>
          <w:color w:val="000000" w:themeColor="text1"/>
          <w:lang w:val="en-US"/>
        </w:rPr>
        <w:t xml:space="preserve">foreach v of var yah1 yah2 </w:t>
      </w:r>
      <w:proofErr w:type="spellStart"/>
      <w:r w:rsidRPr="00A443E2">
        <w:rPr>
          <w:b/>
          <w:color w:val="000000" w:themeColor="text1"/>
          <w:lang w:val="en-US"/>
        </w:rPr>
        <w:t>yrut</w:t>
      </w:r>
      <w:proofErr w:type="spellEnd"/>
      <w:r w:rsidRPr="00A443E2">
        <w:rPr>
          <w:b/>
          <w:color w:val="000000" w:themeColor="text1"/>
          <w:lang w:val="en-US"/>
        </w:rPr>
        <w:t xml:space="preserve"> yre2 yre3 {</w:t>
      </w:r>
    </w:p>
    <w:p w14:paraId="1393E36C" w14:textId="77777777" w:rsidR="00AF6004" w:rsidRPr="00A443E2" w:rsidRDefault="00AF6004" w:rsidP="002066F9">
      <w:pPr>
        <w:jc w:val="both"/>
        <w:rPr>
          <w:b/>
          <w:color w:val="000000" w:themeColor="text1"/>
        </w:rPr>
      </w:pPr>
      <w:r w:rsidRPr="00A443E2">
        <w:rPr>
          <w:b/>
          <w:color w:val="000000" w:themeColor="text1"/>
          <w:lang w:val="en-US"/>
        </w:rPr>
        <w:t xml:space="preserve">replace `v' = </w:t>
      </w:r>
      <w:proofErr w:type="gramStart"/>
      <w:r w:rsidRPr="00A443E2">
        <w:rPr>
          <w:b/>
          <w:color w:val="000000" w:themeColor="text1"/>
          <w:lang w:val="en-US"/>
        </w:rPr>
        <w:t>max(</w:t>
      </w:r>
      <w:proofErr w:type="gramEnd"/>
      <w:r w:rsidRPr="00A443E2">
        <w:rPr>
          <w:b/>
          <w:color w:val="000000" w:themeColor="text1"/>
          <w:lang w:val="en-US"/>
        </w:rPr>
        <w:t xml:space="preserve">round(`v' /12),1) if `v' &gt;0 &amp; `v'!=. </w:t>
      </w:r>
      <w:r w:rsidRPr="00A443E2">
        <w:rPr>
          <w:b/>
          <w:color w:val="000000" w:themeColor="text1"/>
        </w:rPr>
        <w:t>&amp; `v</w:t>
      </w:r>
      <w:proofErr w:type="gramStart"/>
      <w:r w:rsidRPr="00A443E2">
        <w:rPr>
          <w:b/>
          <w:color w:val="000000" w:themeColor="text1"/>
        </w:rPr>
        <w:t>'!=</w:t>
      </w:r>
      <w:proofErr w:type="gramEnd"/>
      <w:r w:rsidRPr="00A443E2">
        <w:rPr>
          <w:b/>
          <w:color w:val="000000" w:themeColor="text1"/>
        </w:rPr>
        <w:t>.m &amp; `v'!=.z}</w:t>
      </w:r>
    </w:p>
    <w:p w14:paraId="2B886FBE" w14:textId="77777777" w:rsidR="00AF6004" w:rsidRPr="00A443E2" w:rsidRDefault="00AF6004" w:rsidP="002066F9">
      <w:pPr>
        <w:jc w:val="both"/>
        <w:rPr>
          <w:b/>
        </w:rPr>
      </w:pPr>
      <w:r w:rsidRPr="00A443E2">
        <w:rPr>
          <w:b/>
        </w:rPr>
        <w:t>Ingreso por jubilaciones y pensiones</w:t>
      </w:r>
    </w:p>
    <w:p w14:paraId="2C3386C5" w14:textId="77777777" w:rsidR="00AF6004" w:rsidRPr="00A443E2" w:rsidRDefault="00AF6004" w:rsidP="002066F9">
      <w:pPr>
        <w:jc w:val="both"/>
        <w:rPr>
          <w:b/>
        </w:rPr>
      </w:pPr>
      <w:r w:rsidRPr="00A443E2">
        <w:rPr>
          <w:b/>
        </w:rPr>
        <w:t>local yjub1 "y26_2bm1 y26_2bm2 y26_2c y26_2em1 y26_2em2 y26_2f y26_2g y26_2h y26_2i y26_2j"</w:t>
      </w:r>
    </w:p>
    <w:p w14:paraId="4FC5F6A0" w14:textId="241EE467" w:rsidR="00AF6004" w:rsidRPr="000C50F2" w:rsidRDefault="00A80DE6" w:rsidP="000C50F2">
      <w:pPr>
        <w:jc w:val="both"/>
      </w:pPr>
      <w:r>
        <w:t>*</w:t>
      </w:r>
      <w:r w:rsidR="00AF6004" w:rsidRPr="000C50F2">
        <w:t xml:space="preserve">Se crea una variable de ingresos por jubilación que es igual a la suma del monto de la jubilación o pensión de vejez con y sin aporte previsional solidario, (y26_2bm1 y26_2bm2 y26_2c), jubilación o pensión de invalidez con y sin aporte </w:t>
      </w:r>
      <w:r w:rsidR="00BE6307">
        <w:t xml:space="preserve">previsional </w:t>
      </w:r>
      <w:r w:rsidR="00AF6004" w:rsidRPr="000C50F2">
        <w:t>solidario (y26_2em1 y26_2em2 y26_2f), montepío o pensión de viudez (y26_2g), pensión de orfandad (y26_2h), pensión por leyes especiales (y26_2i) y otras pensiones o jubilaciones (y26_2j).</w:t>
      </w:r>
    </w:p>
    <w:p w14:paraId="789347C4" w14:textId="77777777" w:rsidR="00AF6004" w:rsidRPr="00A443E2" w:rsidRDefault="00AF6004" w:rsidP="000C50F2">
      <w:pPr>
        <w:jc w:val="both"/>
        <w:rPr>
          <w:b/>
        </w:rPr>
      </w:pPr>
      <w:r w:rsidRPr="00A443E2">
        <w:rPr>
          <w:b/>
        </w:rPr>
        <w:lastRenderedPageBreak/>
        <w:t>local yjub2 "</w:t>
      </w:r>
      <w:bookmarkStart w:id="76" w:name="_Hlk13145419"/>
      <w:r w:rsidRPr="00A443E2">
        <w:rPr>
          <w:b/>
        </w:rPr>
        <w:t xml:space="preserve">y260201 y260202 </w:t>
      </w:r>
      <w:bookmarkStart w:id="77" w:name="_Hlk13145445"/>
      <w:bookmarkEnd w:id="76"/>
      <w:r w:rsidRPr="00A443E2">
        <w:rPr>
          <w:b/>
        </w:rPr>
        <w:t>y2603</w:t>
      </w:r>
      <w:bookmarkEnd w:id="77"/>
      <w:r w:rsidRPr="00A443E2">
        <w:rPr>
          <w:b/>
        </w:rPr>
        <w:t xml:space="preserve"> yinv01 yinv02 yinv03 </w:t>
      </w:r>
      <w:bookmarkStart w:id="78" w:name="_Hlk13145546"/>
      <w:proofErr w:type="spellStart"/>
      <w:r w:rsidRPr="00A443E2">
        <w:rPr>
          <w:b/>
        </w:rPr>
        <w:t>ymon</w:t>
      </w:r>
      <w:bookmarkEnd w:id="78"/>
      <w:proofErr w:type="spellEnd"/>
      <w:r w:rsidRPr="00A443E2">
        <w:rPr>
          <w:b/>
        </w:rPr>
        <w:t xml:space="preserve"> </w:t>
      </w:r>
      <w:proofErr w:type="spellStart"/>
      <w:r w:rsidRPr="00A443E2">
        <w:rPr>
          <w:b/>
        </w:rPr>
        <w:t>yorf</w:t>
      </w:r>
      <w:proofErr w:type="spellEnd"/>
      <w:r w:rsidRPr="00A443E2">
        <w:rPr>
          <w:b/>
        </w:rPr>
        <w:t xml:space="preserve"> </w:t>
      </w:r>
      <w:proofErr w:type="spellStart"/>
      <w:r w:rsidRPr="00A443E2">
        <w:rPr>
          <w:b/>
        </w:rPr>
        <w:t>yesp</w:t>
      </w:r>
      <w:proofErr w:type="spellEnd"/>
      <w:r w:rsidRPr="00A443E2">
        <w:rPr>
          <w:b/>
        </w:rPr>
        <w:t xml:space="preserve"> </w:t>
      </w:r>
      <w:bookmarkStart w:id="79" w:name="_Hlk13145620"/>
      <w:proofErr w:type="spellStart"/>
      <w:r w:rsidRPr="00A443E2">
        <w:rPr>
          <w:b/>
        </w:rPr>
        <w:t>yotp</w:t>
      </w:r>
      <w:bookmarkEnd w:id="79"/>
      <w:proofErr w:type="spellEnd"/>
      <w:r w:rsidRPr="00A443E2">
        <w:rPr>
          <w:b/>
        </w:rPr>
        <w:t>"</w:t>
      </w:r>
    </w:p>
    <w:p w14:paraId="18B560B7" w14:textId="62759D4F" w:rsidR="0099793A" w:rsidRDefault="00A80DE6" w:rsidP="0099793A">
      <w:pPr>
        <w:jc w:val="both"/>
      </w:pPr>
      <w:r>
        <w:t>*</w:t>
      </w:r>
      <w:r w:rsidR="00AF6004" w:rsidRPr="000C50F2">
        <w:t xml:space="preserve">Se crea la variable yjub2: que es la suma de: la jubilación o pensión de vejez con </w:t>
      </w:r>
      <w:r w:rsidR="009155C7">
        <w:t>aporte previsional solidario</w:t>
      </w:r>
      <w:r w:rsidR="00D81E3D">
        <w:t xml:space="preserve"> (</w:t>
      </w:r>
      <w:r w:rsidR="00D81E3D" w:rsidRPr="00D81E3D">
        <w:t>y260201 y260202</w:t>
      </w:r>
      <w:r w:rsidR="00D81E3D">
        <w:t>)</w:t>
      </w:r>
      <w:r w:rsidR="00AF6004" w:rsidRPr="000C50F2">
        <w:t>, la jubilación o pensión de vejez</w:t>
      </w:r>
      <w:r w:rsidR="00D81E3D">
        <w:t xml:space="preserve"> (</w:t>
      </w:r>
      <w:r w:rsidR="00D81E3D" w:rsidRPr="00D81E3D">
        <w:t>y2603</w:t>
      </w:r>
      <w:r w:rsidR="00D81E3D">
        <w:t>)</w:t>
      </w:r>
      <w:r w:rsidR="00AF6004" w:rsidRPr="000C50F2">
        <w:t>, jubilación o pensión de invalidez</w:t>
      </w:r>
      <w:r w:rsidR="00383AE0">
        <w:t xml:space="preserve"> con aporte previsional solidario (</w:t>
      </w:r>
      <w:r w:rsidR="00383AE0" w:rsidRPr="00383AE0">
        <w:t>yinv01 yinv02</w:t>
      </w:r>
      <w:r w:rsidR="00383AE0">
        <w:t>)</w:t>
      </w:r>
      <w:r w:rsidR="00AF6004" w:rsidRPr="000C50F2">
        <w:t>, jubilación o pensión de invalidez</w:t>
      </w:r>
      <w:r w:rsidR="0099793A">
        <w:t xml:space="preserve"> (</w:t>
      </w:r>
      <w:r w:rsidR="0099793A" w:rsidRPr="0099793A">
        <w:t>yinv03</w:t>
      </w:r>
      <w:r w:rsidR="0099793A">
        <w:t>)</w:t>
      </w:r>
      <w:r w:rsidR="00AF6004" w:rsidRPr="000C50F2">
        <w:t>, montepío o pensión de viudez</w:t>
      </w:r>
      <w:r w:rsidR="0099793A">
        <w:t xml:space="preserve"> (</w:t>
      </w:r>
      <w:proofErr w:type="spellStart"/>
      <w:r w:rsidR="0099793A" w:rsidRPr="0099793A">
        <w:t>ymon</w:t>
      </w:r>
      <w:proofErr w:type="spellEnd"/>
      <w:r w:rsidR="0099793A">
        <w:t>)</w:t>
      </w:r>
      <w:r w:rsidR="00AF6004" w:rsidRPr="000C50F2">
        <w:t>, pensión de orfandad</w:t>
      </w:r>
      <w:r w:rsidR="0099793A">
        <w:t xml:space="preserve"> (</w:t>
      </w:r>
      <w:proofErr w:type="spellStart"/>
      <w:r w:rsidR="0099793A" w:rsidRPr="0099793A">
        <w:t>yorf</w:t>
      </w:r>
      <w:proofErr w:type="spellEnd"/>
      <w:r w:rsidR="0099793A">
        <w:t>)</w:t>
      </w:r>
      <w:r w:rsidR="00AF6004" w:rsidRPr="000C50F2">
        <w:t>, otro tipo de pensión</w:t>
      </w:r>
      <w:r w:rsidR="0099793A">
        <w:t xml:space="preserve"> (</w:t>
      </w:r>
      <w:proofErr w:type="spellStart"/>
      <w:r w:rsidR="0099793A" w:rsidRPr="0099793A">
        <w:t>yotp</w:t>
      </w:r>
      <w:proofErr w:type="spellEnd"/>
      <w:r w:rsidR="0099793A">
        <w:t>)</w:t>
      </w:r>
      <w:r w:rsidR="004D7697">
        <w:t xml:space="preserve"> y </w:t>
      </w:r>
      <w:r w:rsidR="00AF6004" w:rsidRPr="000C50F2">
        <w:t>pensión por leyes especiales de reparación</w:t>
      </w:r>
      <w:r w:rsidR="0099793A">
        <w:t xml:space="preserve"> (</w:t>
      </w:r>
      <w:proofErr w:type="spellStart"/>
      <w:r w:rsidR="0099793A" w:rsidRPr="0099793A">
        <w:t>yesp</w:t>
      </w:r>
      <w:proofErr w:type="spellEnd"/>
      <w:r w:rsidR="0099793A">
        <w:t>).</w:t>
      </w:r>
    </w:p>
    <w:p w14:paraId="219D8111" w14:textId="1587E052" w:rsidR="00AF6004" w:rsidRPr="00A443E2" w:rsidRDefault="00AF6004" w:rsidP="0099793A">
      <w:pPr>
        <w:jc w:val="both"/>
        <w:rPr>
          <w:b/>
          <w:lang w:val="en-US"/>
        </w:rPr>
      </w:pPr>
      <w:r w:rsidRPr="00A443E2">
        <w:rPr>
          <w:b/>
          <w:lang w:val="en-US"/>
        </w:rPr>
        <w:t>local i = 1</w:t>
      </w:r>
    </w:p>
    <w:p w14:paraId="326D384D" w14:textId="77777777" w:rsidR="00AF6004" w:rsidRPr="00A443E2" w:rsidRDefault="00AF6004" w:rsidP="000C50F2">
      <w:pPr>
        <w:rPr>
          <w:b/>
          <w:lang w:val="en-US"/>
        </w:rPr>
      </w:pPr>
      <w:r w:rsidRPr="00A443E2">
        <w:rPr>
          <w:b/>
          <w:lang w:val="en-US"/>
        </w:rPr>
        <w:t>local n: word count `yjub1'</w:t>
      </w:r>
    </w:p>
    <w:p w14:paraId="2315B49F" w14:textId="77777777" w:rsidR="00AF6004" w:rsidRPr="00A443E2" w:rsidRDefault="00AF6004" w:rsidP="000C50F2">
      <w:pPr>
        <w:rPr>
          <w:b/>
          <w:lang w:val="en-US"/>
        </w:rPr>
      </w:pPr>
      <w:r w:rsidRPr="00A443E2">
        <w:rPr>
          <w:b/>
          <w:lang w:val="en-US"/>
        </w:rPr>
        <w:t>while `i' &lt;= `n' {</w:t>
      </w:r>
    </w:p>
    <w:p w14:paraId="12BEF8A7"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`yjub1' </w:t>
      </w:r>
    </w:p>
    <w:p w14:paraId="4355DDAF"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`yjub2'</w:t>
      </w:r>
    </w:p>
    <w:p w14:paraId="50265332" w14:textId="77777777" w:rsidR="00AF6004" w:rsidRPr="00A443E2" w:rsidRDefault="00AF6004" w:rsidP="000C50F2">
      <w:pPr>
        <w:rPr>
          <w:b/>
        </w:rPr>
      </w:pPr>
      <w:r w:rsidRPr="00A443E2">
        <w:rPr>
          <w:b/>
        </w:rPr>
        <w:t xml:space="preserve">gen `var2' = `var1' </w:t>
      </w:r>
    </w:p>
    <w:p w14:paraId="69529016"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1F6E7D8D" w14:textId="77777777" w:rsidR="00AF6004" w:rsidRPr="00A443E2" w:rsidRDefault="00AF6004" w:rsidP="000C50F2">
      <w:pPr>
        <w:rPr>
          <w:b/>
          <w:lang w:val="en-US"/>
        </w:rPr>
      </w:pPr>
      <w:r w:rsidRPr="00A443E2">
        <w:rPr>
          <w:b/>
          <w:lang w:val="en-US"/>
        </w:rPr>
        <w:t>replace `var2' = .m if `var1' == 99 | `var1' == 9</w:t>
      </w:r>
    </w:p>
    <w:p w14:paraId="6CD350BA" w14:textId="77777777" w:rsidR="00AF6004" w:rsidRPr="00A443E2" w:rsidRDefault="00AF6004" w:rsidP="000C50F2">
      <w:pPr>
        <w:rPr>
          <w:b/>
        </w:rPr>
      </w:pPr>
      <w:r w:rsidRPr="00A443E2">
        <w:rPr>
          <w:b/>
        </w:rPr>
        <w:t>local i = `i' + 1}</w:t>
      </w:r>
    </w:p>
    <w:p w14:paraId="01CCECDB" w14:textId="502CFDF0" w:rsidR="00AF6004" w:rsidRPr="000C50F2" w:rsidRDefault="00A80DE6" w:rsidP="000C50F2">
      <w:pPr>
        <w:jc w:val="both"/>
      </w:pPr>
      <w:r>
        <w:t>*</w:t>
      </w:r>
      <w:r w:rsidR="00AF6004" w:rsidRPr="000C50F2">
        <w:t xml:space="preserve">Se hace la transformación de no respuesta y ceros. Cuando el valor es 0 en yjub1 se otorga el </w:t>
      </w:r>
      <w:proofErr w:type="gramStart"/>
      <w:r w:rsidR="00AF6004" w:rsidRPr="000C50F2">
        <w:t>valor .z</w:t>
      </w:r>
      <w:proofErr w:type="gramEnd"/>
      <w:r w:rsidR="00AF6004" w:rsidRPr="000C50F2">
        <w:t xml:space="preserve"> a yjub2. Cuando el valor es 99 o 9 en yjub1 se otorga el valor .m a yjub2. 99 y 9 corresponde a no sabe/no responde</w:t>
      </w:r>
    </w:p>
    <w:p w14:paraId="2DA735A6" w14:textId="77777777" w:rsidR="00AF6004" w:rsidRPr="00A443E2" w:rsidRDefault="00AF6004" w:rsidP="000C50F2">
      <w:pPr>
        <w:jc w:val="both"/>
        <w:rPr>
          <w:b/>
        </w:rPr>
      </w:pPr>
      <w:r w:rsidRPr="00A443E2">
        <w:rPr>
          <w:b/>
        </w:rPr>
        <w:t xml:space="preserve">gen y2601 = </w:t>
      </w:r>
      <w:proofErr w:type="spellStart"/>
      <w:proofErr w:type="gramStart"/>
      <w:r w:rsidRPr="00A443E2">
        <w:rPr>
          <w:b/>
        </w:rPr>
        <w:t>cond</w:t>
      </w:r>
      <w:proofErr w:type="spellEnd"/>
      <w:r w:rsidRPr="00A443E2">
        <w:rPr>
          <w:b/>
        </w:rPr>
        <w:t>(</w:t>
      </w:r>
      <w:proofErr w:type="gramEnd"/>
      <w:r w:rsidRPr="00A443E2">
        <w:rPr>
          <w:b/>
        </w:rPr>
        <w:t xml:space="preserve">y26_1a == 1, 104646, .) </w:t>
      </w:r>
    </w:p>
    <w:p w14:paraId="02C1DB9B" w14:textId="6916B4B4" w:rsidR="00AF6004" w:rsidRPr="002066F9" w:rsidRDefault="00A80DE6" w:rsidP="000C50F2">
      <w:pPr>
        <w:jc w:val="both"/>
      </w:pPr>
      <w:r>
        <w:t>*</w:t>
      </w:r>
      <w:r w:rsidR="00AF6004" w:rsidRPr="002066F9">
        <w:t>Pensión básica solidaria de vejez. Se asigna monto de la pensión si contesta que recibe en y26_1</w:t>
      </w:r>
      <w:r w:rsidR="009313D8" w:rsidRPr="002066F9">
        <w:t>ª.</w:t>
      </w:r>
      <w:r w:rsidR="00AF6004" w:rsidRPr="002066F9">
        <w:t xml:space="preserve"> </w:t>
      </w:r>
    </w:p>
    <w:p w14:paraId="62127990" w14:textId="77777777" w:rsidR="00AF6004" w:rsidRPr="00A443E2" w:rsidRDefault="00AF6004" w:rsidP="000C50F2">
      <w:pPr>
        <w:jc w:val="both"/>
        <w:rPr>
          <w:b/>
          <w:lang w:val="en-US"/>
        </w:rPr>
      </w:pPr>
      <w:r w:rsidRPr="00A443E2">
        <w:rPr>
          <w:b/>
          <w:lang w:val="en-US"/>
        </w:rPr>
        <w:t>replace y2601 = .m if y26_1a == 9</w:t>
      </w:r>
    </w:p>
    <w:p w14:paraId="79CE6240" w14:textId="51C5B5CB" w:rsidR="00AF6004" w:rsidRPr="002066F9" w:rsidRDefault="00A80DE6" w:rsidP="000C50F2">
      <w:pPr>
        <w:jc w:val="both"/>
      </w:pPr>
      <w:r>
        <w:t>*</w:t>
      </w:r>
      <w:r w:rsidR="00AF6004" w:rsidRPr="002066F9">
        <w:t>Se reemplaza por .m cuando no responde o no sabe si recibe la pensión básica solidaria de vejez.</w:t>
      </w:r>
    </w:p>
    <w:p w14:paraId="7D9C3964" w14:textId="77777777" w:rsidR="00AF6004" w:rsidRPr="00A443E2" w:rsidRDefault="00AF6004" w:rsidP="000C50F2">
      <w:pPr>
        <w:jc w:val="both"/>
        <w:rPr>
          <w:b/>
        </w:rPr>
      </w:pPr>
      <w:r w:rsidRPr="00A443E2">
        <w:rPr>
          <w:b/>
        </w:rPr>
        <w:t xml:space="preserve">gen y2604 = </w:t>
      </w:r>
      <w:proofErr w:type="spellStart"/>
      <w:proofErr w:type="gramStart"/>
      <w:r w:rsidRPr="00A443E2">
        <w:rPr>
          <w:b/>
        </w:rPr>
        <w:t>cond</w:t>
      </w:r>
      <w:proofErr w:type="spellEnd"/>
      <w:r w:rsidRPr="00A443E2">
        <w:rPr>
          <w:b/>
        </w:rPr>
        <w:t>(</w:t>
      </w:r>
      <w:proofErr w:type="gramEnd"/>
      <w:r w:rsidRPr="00A443E2">
        <w:rPr>
          <w:b/>
        </w:rPr>
        <w:t xml:space="preserve">y26_1d == 1, 104646, .) </w:t>
      </w:r>
    </w:p>
    <w:p w14:paraId="6D52B32D" w14:textId="1BE15B12" w:rsidR="00AF6004" w:rsidRPr="002066F9" w:rsidRDefault="00A80DE6" w:rsidP="000C50F2">
      <w:pPr>
        <w:jc w:val="both"/>
      </w:pPr>
      <w:r>
        <w:t>**</w:t>
      </w:r>
      <w:r w:rsidR="00AF6004" w:rsidRPr="002066F9">
        <w:t xml:space="preserve">Pensión básica solidaria de invalidez. Se asigna monto de la pensión si contesta que recibe en y26_1d </w:t>
      </w:r>
    </w:p>
    <w:p w14:paraId="18B0BD50" w14:textId="77777777" w:rsidR="00AF6004" w:rsidRPr="00A443E2" w:rsidRDefault="00AF6004" w:rsidP="000C50F2">
      <w:pPr>
        <w:jc w:val="both"/>
        <w:rPr>
          <w:b/>
          <w:lang w:val="en-US"/>
        </w:rPr>
      </w:pPr>
      <w:r w:rsidRPr="00A443E2">
        <w:rPr>
          <w:b/>
          <w:lang w:val="en-US"/>
        </w:rPr>
        <w:t>replace y2604 = .m if y26_1d == 9</w:t>
      </w:r>
    </w:p>
    <w:p w14:paraId="4F5B5232" w14:textId="2F6F916A" w:rsidR="00AF6004" w:rsidRPr="000C50F2" w:rsidRDefault="00A80DE6" w:rsidP="000C50F2">
      <w:pPr>
        <w:jc w:val="both"/>
      </w:pPr>
      <w:r>
        <w:t>*</w:t>
      </w:r>
      <w:r w:rsidR="00AF6004" w:rsidRPr="002066F9">
        <w:t>Se reemplaza por .m cuando no responde</w:t>
      </w:r>
      <w:r w:rsidR="00AF6004" w:rsidRPr="000C50F2">
        <w:t xml:space="preserve"> o no sabe si recibe la pensión básica solidaria de invalidez</w:t>
      </w:r>
      <w:r w:rsidR="009313D8">
        <w:t>.</w:t>
      </w:r>
    </w:p>
    <w:p w14:paraId="7D6D217A" w14:textId="5D975E40" w:rsidR="00AF6004" w:rsidRPr="000C50F2" w:rsidRDefault="00A80DE6" w:rsidP="000C50F2">
      <w:pPr>
        <w:rPr>
          <w:b/>
        </w:rPr>
      </w:pPr>
      <w:r>
        <w:rPr>
          <w:b/>
        </w:rPr>
        <w:lastRenderedPageBreak/>
        <w:t>*</w:t>
      </w:r>
      <w:r w:rsidRPr="000C50F2">
        <w:rPr>
          <w:b/>
        </w:rPr>
        <w:t>INGRESO POR OTRAS TRANSFERENCIAS</w:t>
      </w:r>
    </w:p>
    <w:p w14:paraId="42711780" w14:textId="77777777" w:rsidR="00AF6004" w:rsidRPr="00A443E2" w:rsidRDefault="00AF6004" w:rsidP="000C50F2">
      <w:pPr>
        <w:jc w:val="both"/>
        <w:rPr>
          <w:b/>
        </w:rPr>
      </w:pPr>
      <w:r w:rsidRPr="00A443E2">
        <w:rPr>
          <w:b/>
        </w:rPr>
        <w:t>local yot1 "y13a y13b y13c y14c y18b y18c y18d y23a y24 y25amonto y25bmonto y25cmonto y25dmonto y25e y25f y25g"</w:t>
      </w:r>
    </w:p>
    <w:p w14:paraId="079F5C13" w14:textId="78B56921" w:rsidR="00AF6004" w:rsidRPr="000C50F2" w:rsidRDefault="00A80DE6" w:rsidP="000C50F2">
      <w:pPr>
        <w:jc w:val="both"/>
      </w:pPr>
      <w:r>
        <w:t>*</w:t>
      </w:r>
      <w:r w:rsidR="00AF6004" w:rsidRPr="000C50F2">
        <w:t>Se crea la variable yot1 que equivale a ingresos recibidos el mes pasado por la suma de: pensión de alimentos, dinero aportado por familiares ajenos al hogar residentes en y fuera del país, seguro de desempleo o de cesantía, bono base familiar, subsidio de agua potable, más ingresos recibidos en los últimos 12 meses por donaciones de instituciones o personas ajenas al hogar, devoluciones de impuestos u otros ingresos, aporte familiar permanente, bono por logro escolar, bono bodas de oro, bono de invierno, subsidio empleo joven, bono al trabajo de la mujer, otro subsidio del Estado.</w:t>
      </w:r>
    </w:p>
    <w:p w14:paraId="079BFED3" w14:textId="77777777" w:rsidR="00AF6004" w:rsidRPr="00A443E2" w:rsidRDefault="00AF6004" w:rsidP="000C50F2">
      <w:pPr>
        <w:jc w:val="both"/>
        <w:rPr>
          <w:b/>
        </w:rPr>
      </w:pPr>
      <w:r w:rsidRPr="00A443E2">
        <w:rPr>
          <w:b/>
        </w:rPr>
        <w:t>local yot2 "</w:t>
      </w:r>
      <w:proofErr w:type="spellStart"/>
      <w:r w:rsidRPr="00A443E2">
        <w:rPr>
          <w:b/>
        </w:rPr>
        <w:t>ymes</w:t>
      </w:r>
      <w:proofErr w:type="spellEnd"/>
      <w:r w:rsidRPr="00A443E2">
        <w:rPr>
          <w:b/>
        </w:rPr>
        <w:t xml:space="preserve"> yfa1 yfa2 </w:t>
      </w:r>
      <w:proofErr w:type="spellStart"/>
      <w:r w:rsidRPr="00A443E2">
        <w:rPr>
          <w:b/>
        </w:rPr>
        <w:t>ydes</w:t>
      </w:r>
      <w:proofErr w:type="spellEnd"/>
      <w:r w:rsidRPr="00A443E2">
        <w:rPr>
          <w:b/>
        </w:rPr>
        <w:t xml:space="preserve"> </w:t>
      </w:r>
      <w:proofErr w:type="spellStart"/>
      <w:r w:rsidRPr="00A443E2">
        <w:rPr>
          <w:b/>
        </w:rPr>
        <w:t>ydon</w:t>
      </w:r>
      <w:proofErr w:type="spellEnd"/>
      <w:r w:rsidRPr="00A443E2">
        <w:rPr>
          <w:b/>
        </w:rPr>
        <w:t xml:space="preserve"> </w:t>
      </w:r>
      <w:proofErr w:type="spellStart"/>
      <w:r w:rsidRPr="00A443E2">
        <w:rPr>
          <w:b/>
        </w:rPr>
        <w:t>ydim</w:t>
      </w:r>
      <w:proofErr w:type="spellEnd"/>
      <w:r w:rsidRPr="00A443E2">
        <w:rPr>
          <w:b/>
        </w:rPr>
        <w:t xml:space="preserve"> </w:t>
      </w:r>
      <w:proofErr w:type="spellStart"/>
      <w:r w:rsidRPr="00A443E2">
        <w:rPr>
          <w:b/>
        </w:rPr>
        <w:t>yotr</w:t>
      </w:r>
      <w:proofErr w:type="spellEnd"/>
      <w:r w:rsidRPr="00A443E2">
        <w:rPr>
          <w:b/>
        </w:rPr>
        <w:t xml:space="preserve"> y2301 y2401 y2501 y2502 y2503 y2504 y2505 y2506 y2507"</w:t>
      </w:r>
    </w:p>
    <w:p w14:paraId="068BA7CB" w14:textId="27D70107" w:rsidR="00AF6004" w:rsidRPr="000C50F2" w:rsidRDefault="00A80DE6" w:rsidP="006871BA">
      <w:pPr>
        <w:jc w:val="both"/>
      </w:pPr>
      <w:r>
        <w:t>*</w:t>
      </w:r>
      <w:r w:rsidR="00AF6004" w:rsidRPr="000C50F2">
        <w:t>Se crea variable yot2 que está compuesta por la suma de variables que son homologables a las ocupadas en ytot1</w:t>
      </w:r>
      <w:r w:rsidR="009313D8">
        <w:t>.</w:t>
      </w:r>
      <w:r w:rsidR="00AF6004" w:rsidRPr="000C50F2">
        <w:tab/>
      </w:r>
    </w:p>
    <w:p w14:paraId="36B0C0A2" w14:textId="77777777" w:rsidR="00AF6004" w:rsidRPr="00A443E2" w:rsidRDefault="00AF6004" w:rsidP="000C50F2">
      <w:pPr>
        <w:rPr>
          <w:b/>
          <w:lang w:val="en-US"/>
        </w:rPr>
      </w:pPr>
      <w:r w:rsidRPr="00A443E2">
        <w:rPr>
          <w:b/>
          <w:lang w:val="en-US"/>
        </w:rPr>
        <w:t>local i = 1</w:t>
      </w:r>
    </w:p>
    <w:p w14:paraId="35DACEEF" w14:textId="77777777" w:rsidR="00AF6004" w:rsidRPr="00A443E2" w:rsidRDefault="00AF6004" w:rsidP="000C50F2">
      <w:pPr>
        <w:rPr>
          <w:b/>
          <w:lang w:val="en-US"/>
        </w:rPr>
      </w:pPr>
      <w:r w:rsidRPr="00A443E2">
        <w:rPr>
          <w:b/>
          <w:lang w:val="en-US"/>
        </w:rPr>
        <w:t>local n: word count `yot1'</w:t>
      </w:r>
    </w:p>
    <w:p w14:paraId="264176A0" w14:textId="77777777" w:rsidR="00AF6004" w:rsidRPr="00A443E2" w:rsidRDefault="00AF6004" w:rsidP="000C50F2">
      <w:pPr>
        <w:rPr>
          <w:b/>
          <w:lang w:val="en-US"/>
        </w:rPr>
      </w:pPr>
      <w:r w:rsidRPr="00A443E2">
        <w:rPr>
          <w:b/>
          <w:lang w:val="en-US"/>
        </w:rPr>
        <w:t>while `i' &lt;= `n' {</w:t>
      </w:r>
    </w:p>
    <w:p w14:paraId="38709CC3" w14:textId="77777777" w:rsidR="00AF6004" w:rsidRPr="00A443E2" w:rsidRDefault="00AF6004" w:rsidP="000C50F2">
      <w:pPr>
        <w:rPr>
          <w:b/>
          <w:lang w:val="en-US"/>
        </w:rPr>
      </w:pPr>
      <w:r w:rsidRPr="00A443E2">
        <w:rPr>
          <w:b/>
          <w:lang w:val="en-US"/>
        </w:rPr>
        <w:t>local var</w:t>
      </w:r>
      <w:proofErr w:type="gramStart"/>
      <w:r w:rsidRPr="00A443E2">
        <w:rPr>
          <w:b/>
          <w:lang w:val="en-US"/>
        </w:rPr>
        <w:t>1 :</w:t>
      </w:r>
      <w:proofErr w:type="gramEnd"/>
      <w:r w:rsidRPr="00A443E2">
        <w:rPr>
          <w:b/>
          <w:lang w:val="en-US"/>
        </w:rPr>
        <w:t xml:space="preserve"> word `i' of `yot1' </w:t>
      </w:r>
    </w:p>
    <w:p w14:paraId="533AA700" w14:textId="77777777" w:rsidR="00AF6004" w:rsidRPr="00A443E2" w:rsidRDefault="00AF6004" w:rsidP="000C50F2">
      <w:pPr>
        <w:rPr>
          <w:b/>
          <w:lang w:val="en-US"/>
        </w:rPr>
      </w:pPr>
      <w:r w:rsidRPr="00A443E2">
        <w:rPr>
          <w:b/>
          <w:lang w:val="en-US"/>
        </w:rPr>
        <w:t>local var</w:t>
      </w:r>
      <w:proofErr w:type="gramStart"/>
      <w:r w:rsidRPr="00A443E2">
        <w:rPr>
          <w:b/>
          <w:lang w:val="en-US"/>
        </w:rPr>
        <w:t>2 :</w:t>
      </w:r>
      <w:proofErr w:type="gramEnd"/>
      <w:r w:rsidRPr="00A443E2">
        <w:rPr>
          <w:b/>
          <w:lang w:val="en-US"/>
        </w:rPr>
        <w:t xml:space="preserve"> word `i' of `yot2'</w:t>
      </w:r>
    </w:p>
    <w:p w14:paraId="0C2593C1" w14:textId="77777777" w:rsidR="00AF6004" w:rsidRPr="00A443E2" w:rsidRDefault="00AF6004" w:rsidP="000C50F2">
      <w:pPr>
        <w:rPr>
          <w:b/>
        </w:rPr>
      </w:pPr>
      <w:r w:rsidRPr="00A443E2">
        <w:rPr>
          <w:b/>
        </w:rPr>
        <w:t xml:space="preserve">gen `var2' = `var1' </w:t>
      </w:r>
    </w:p>
    <w:p w14:paraId="18A2040B" w14:textId="77777777" w:rsidR="00AF6004" w:rsidRPr="00A443E2" w:rsidRDefault="00AF6004" w:rsidP="000C50F2">
      <w:pPr>
        <w:rPr>
          <w:b/>
          <w:lang w:val="en-US"/>
        </w:rPr>
      </w:pPr>
      <w:r w:rsidRPr="00A443E2">
        <w:rPr>
          <w:b/>
          <w:lang w:val="en-US"/>
        </w:rPr>
        <w:t xml:space="preserve">replace `var2' </w:t>
      </w:r>
      <w:proofErr w:type="gramStart"/>
      <w:r w:rsidRPr="00A443E2">
        <w:rPr>
          <w:b/>
          <w:lang w:val="en-US"/>
        </w:rPr>
        <w:t>= .z</w:t>
      </w:r>
      <w:proofErr w:type="gramEnd"/>
      <w:r w:rsidRPr="00A443E2">
        <w:rPr>
          <w:b/>
          <w:lang w:val="en-US"/>
        </w:rPr>
        <w:t xml:space="preserve"> if `var1' == 0</w:t>
      </w:r>
    </w:p>
    <w:p w14:paraId="1A81E4ED" w14:textId="77777777" w:rsidR="00AF6004" w:rsidRPr="00A443E2" w:rsidRDefault="00AF6004" w:rsidP="000C50F2">
      <w:pPr>
        <w:rPr>
          <w:b/>
          <w:lang w:val="en-US"/>
        </w:rPr>
      </w:pPr>
      <w:r w:rsidRPr="00A443E2">
        <w:rPr>
          <w:b/>
          <w:lang w:val="en-US"/>
        </w:rPr>
        <w:t>replace `var2' = .m if `var1' == 9 | `var1' == 99</w:t>
      </w:r>
    </w:p>
    <w:p w14:paraId="04382427" w14:textId="77777777" w:rsidR="00AF6004" w:rsidRPr="00A443E2" w:rsidRDefault="00AF6004" w:rsidP="000C50F2">
      <w:pPr>
        <w:rPr>
          <w:b/>
        </w:rPr>
      </w:pPr>
      <w:r w:rsidRPr="00A443E2">
        <w:rPr>
          <w:b/>
        </w:rPr>
        <w:t>local i = `i' + 1}</w:t>
      </w:r>
    </w:p>
    <w:p w14:paraId="78CFADA7" w14:textId="628F1757" w:rsidR="00AF6004" w:rsidRPr="000C50F2" w:rsidRDefault="00A80DE6" w:rsidP="000C50F2">
      <w:pPr>
        <w:jc w:val="both"/>
      </w:pPr>
      <w:r>
        <w:t>*</w:t>
      </w:r>
      <w:r w:rsidR="00AF6004" w:rsidRPr="000C50F2">
        <w:t xml:space="preserve">Se hace la transformación de no respuesta y ceros. Cuando el valor es 0 en ytot1 se le otorga el </w:t>
      </w:r>
      <w:proofErr w:type="gramStart"/>
      <w:r w:rsidR="00AF6004" w:rsidRPr="000C50F2">
        <w:t>valor .z</w:t>
      </w:r>
      <w:proofErr w:type="gramEnd"/>
      <w:r w:rsidR="00AF6004" w:rsidRPr="000C50F2">
        <w:t xml:space="preserve"> a </w:t>
      </w:r>
      <w:proofErr w:type="spellStart"/>
      <w:r w:rsidR="00AF6004" w:rsidRPr="000C50F2">
        <w:t>ytot</w:t>
      </w:r>
      <w:proofErr w:type="spellEnd"/>
      <w:r w:rsidR="00AF6004" w:rsidRPr="000C50F2">
        <w:t xml:space="preserve"> 2. Cuando el valor es 99 o 9 en </w:t>
      </w:r>
      <w:proofErr w:type="spellStart"/>
      <w:r w:rsidR="00AF6004" w:rsidRPr="000C50F2">
        <w:t>ytot</w:t>
      </w:r>
      <w:proofErr w:type="spellEnd"/>
      <w:r w:rsidR="00AF6004" w:rsidRPr="000C50F2">
        <w:t xml:space="preserve"> 1 se le otorga el valor .m </w:t>
      </w:r>
      <w:proofErr w:type="spellStart"/>
      <w:r w:rsidR="00AF6004" w:rsidRPr="000C50F2">
        <w:t>ytot</w:t>
      </w:r>
      <w:proofErr w:type="spellEnd"/>
      <w:r w:rsidR="00AF6004" w:rsidRPr="000C50F2">
        <w:t xml:space="preserve"> 2. 99 y 9 corresponde a no sabe/no responde</w:t>
      </w:r>
      <w:r w:rsidR="00AF001F">
        <w:t>.</w:t>
      </w:r>
    </w:p>
    <w:p w14:paraId="5245D66E" w14:textId="77777777" w:rsidR="00AF6004" w:rsidRPr="00A443E2" w:rsidRDefault="00AF6004" w:rsidP="000C50F2">
      <w:pPr>
        <w:jc w:val="both"/>
        <w:rPr>
          <w:b/>
        </w:rPr>
      </w:pPr>
      <w:r w:rsidRPr="00A443E2">
        <w:rPr>
          <w:b/>
        </w:rPr>
        <w:t xml:space="preserve">gen y2302 = </w:t>
      </w:r>
      <w:proofErr w:type="spellStart"/>
      <w:proofErr w:type="gramStart"/>
      <w:r w:rsidRPr="00A443E2">
        <w:rPr>
          <w:b/>
        </w:rPr>
        <w:t>cond</w:t>
      </w:r>
      <w:proofErr w:type="spellEnd"/>
      <w:r w:rsidRPr="00A443E2">
        <w:rPr>
          <w:b/>
        </w:rPr>
        <w:t>(</w:t>
      </w:r>
      <w:proofErr w:type="gramEnd"/>
      <w:r w:rsidRPr="00A443E2">
        <w:rPr>
          <w:b/>
        </w:rPr>
        <w:t>edad&lt;6 &amp; y23b == 1, 6000, .)</w:t>
      </w:r>
    </w:p>
    <w:p w14:paraId="5C40100D" w14:textId="631C972D" w:rsidR="00AF6004" w:rsidRPr="002066F9" w:rsidRDefault="00A80DE6" w:rsidP="000C50F2">
      <w:pPr>
        <w:jc w:val="both"/>
      </w:pPr>
      <w:r>
        <w:t>*</w:t>
      </w:r>
      <w:r w:rsidR="00AF6004" w:rsidRPr="002066F9">
        <w:t>Se genera la variable bono por control del niño sano (y2302) y se asigna el monto de 6000, si el niño tiene menos de 6 años y si respond</w:t>
      </w:r>
      <w:r w:rsidR="006871BA" w:rsidRPr="002066F9">
        <w:t>e</w:t>
      </w:r>
      <w:r w:rsidR="00AF6004" w:rsidRPr="002066F9">
        <w:t xml:space="preserve">n </w:t>
      </w:r>
      <w:r w:rsidR="00AF6004" w:rsidRPr="002066F9">
        <w:rPr>
          <w:i/>
        </w:rPr>
        <w:t>si</w:t>
      </w:r>
      <w:r w:rsidR="00AF6004" w:rsidRPr="002066F9">
        <w:t xml:space="preserve"> a la pregunta: el mes pasado, ¿recibió ingresos por </w:t>
      </w:r>
      <w:r w:rsidR="006871BA" w:rsidRPr="002066F9">
        <w:t xml:space="preserve">bono control del niño sano </w:t>
      </w:r>
      <w:r w:rsidR="00AF6004" w:rsidRPr="002066F9">
        <w:t>al día?</w:t>
      </w:r>
      <w:r w:rsidR="00AF6004" w:rsidRPr="002066F9">
        <w:rPr>
          <w:color w:val="FF0000"/>
        </w:rPr>
        <w:t xml:space="preserve"> </w:t>
      </w:r>
      <w:r w:rsidR="00AF6004" w:rsidRPr="002066F9">
        <w:t>(y23b)</w:t>
      </w:r>
      <w:r w:rsidR="00AF001F" w:rsidRPr="002066F9">
        <w:t>.</w:t>
      </w:r>
    </w:p>
    <w:p w14:paraId="20B4B79D" w14:textId="77777777" w:rsidR="00AF6004" w:rsidRPr="00A443E2" w:rsidRDefault="00AF6004" w:rsidP="000C50F2">
      <w:pPr>
        <w:jc w:val="both"/>
        <w:rPr>
          <w:b/>
        </w:rPr>
      </w:pPr>
      <w:proofErr w:type="spellStart"/>
      <w:r w:rsidRPr="00A443E2">
        <w:rPr>
          <w:b/>
        </w:rPr>
        <w:t>replace</w:t>
      </w:r>
      <w:proofErr w:type="spellEnd"/>
      <w:r w:rsidRPr="00A443E2">
        <w:rPr>
          <w:b/>
        </w:rPr>
        <w:t xml:space="preserve"> y2302 = .m </w:t>
      </w:r>
      <w:proofErr w:type="spellStart"/>
      <w:r w:rsidRPr="00A443E2">
        <w:rPr>
          <w:b/>
        </w:rPr>
        <w:t>if</w:t>
      </w:r>
      <w:proofErr w:type="spellEnd"/>
      <w:r w:rsidRPr="00A443E2">
        <w:rPr>
          <w:b/>
        </w:rPr>
        <w:t xml:space="preserve"> y23b == 9</w:t>
      </w:r>
    </w:p>
    <w:p w14:paraId="4FF4C34C" w14:textId="4F741715" w:rsidR="00AF6004" w:rsidRPr="002066F9" w:rsidRDefault="00A80DE6" w:rsidP="000C50F2">
      <w:pPr>
        <w:jc w:val="both"/>
      </w:pPr>
      <w:r>
        <w:lastRenderedPageBreak/>
        <w:t>*</w:t>
      </w:r>
      <w:r w:rsidR="00AF6004" w:rsidRPr="002066F9">
        <w:t>Se reemplaza por .m cuando no sabe/no responde si recibi</w:t>
      </w:r>
      <w:r w:rsidR="006871BA" w:rsidRPr="002066F9">
        <w:t>ó</w:t>
      </w:r>
      <w:r w:rsidR="00AF6004" w:rsidRPr="002066F9">
        <w:t xml:space="preserve"> el bono control niño sano</w:t>
      </w:r>
      <w:r w:rsidR="00AF001F" w:rsidRPr="002066F9">
        <w:t>.</w:t>
      </w:r>
    </w:p>
    <w:p w14:paraId="7BF51C76" w14:textId="77777777" w:rsidR="00AF6004" w:rsidRPr="00A443E2" w:rsidRDefault="00AF6004" w:rsidP="000C50F2">
      <w:pPr>
        <w:jc w:val="both"/>
        <w:rPr>
          <w:b/>
        </w:rPr>
      </w:pPr>
      <w:r w:rsidRPr="00A443E2">
        <w:rPr>
          <w:b/>
        </w:rPr>
        <w:t xml:space="preserve">gen y2303 = </w:t>
      </w:r>
      <w:proofErr w:type="spellStart"/>
      <w:r w:rsidRPr="00A443E2">
        <w:rPr>
          <w:b/>
        </w:rPr>
        <w:t>cond</w:t>
      </w:r>
      <w:proofErr w:type="spellEnd"/>
      <w:r w:rsidRPr="00A443E2">
        <w:rPr>
          <w:b/>
        </w:rPr>
        <w:t>(edad&gt;=6 &amp; edad &lt;=18 &amp; y23c == 1, 6000</w:t>
      </w:r>
      <w:proofErr w:type="gramStart"/>
      <w:r w:rsidRPr="00A443E2">
        <w:rPr>
          <w:b/>
        </w:rPr>
        <w:t>, .</w:t>
      </w:r>
      <w:proofErr w:type="gramEnd"/>
      <w:r w:rsidRPr="00A443E2">
        <w:rPr>
          <w:b/>
        </w:rPr>
        <w:t>)</w:t>
      </w:r>
    </w:p>
    <w:p w14:paraId="0551E39D" w14:textId="70F1BB9F" w:rsidR="00AF6004" w:rsidRPr="000C50F2" w:rsidRDefault="00A80DE6" w:rsidP="000C50F2">
      <w:pPr>
        <w:jc w:val="both"/>
      </w:pPr>
      <w:r>
        <w:t>*</w:t>
      </w:r>
      <w:r w:rsidR="00AF6004" w:rsidRPr="000C50F2">
        <w:t>Se genera la variable bono deberes por asistencia escolar (y2303) y se le asigna el monto de 6</w:t>
      </w:r>
      <w:r w:rsidR="00AF001F">
        <w:t>.</w:t>
      </w:r>
      <w:r w:rsidR="00AF6004" w:rsidRPr="000C50F2">
        <w:t>000, si el niño tiene más de 6 años y si respond</w:t>
      </w:r>
      <w:r w:rsidR="006871BA">
        <w:t>en</w:t>
      </w:r>
      <w:r w:rsidR="00AF6004" w:rsidRPr="000C50F2">
        <w:t xml:space="preserve"> </w:t>
      </w:r>
      <w:r w:rsidR="00AF6004" w:rsidRPr="000C50F2">
        <w:rPr>
          <w:i/>
        </w:rPr>
        <w:t>si</w:t>
      </w:r>
      <w:r w:rsidR="00AF6004" w:rsidRPr="000C50F2">
        <w:t xml:space="preserve"> a la pregunta: el mes pasado, ¿recibió ingresos </w:t>
      </w:r>
      <w:r w:rsidR="006871BA" w:rsidRPr="000C50F2">
        <w:t xml:space="preserve">por bono deberes por asistencia </w:t>
      </w:r>
      <w:r w:rsidR="00AF6004" w:rsidRPr="000C50F2">
        <w:t>escolar?</w:t>
      </w:r>
      <w:r w:rsidR="00AF6004" w:rsidRPr="000C50F2">
        <w:rPr>
          <w:b/>
          <w:color w:val="FF0000"/>
        </w:rPr>
        <w:t xml:space="preserve"> </w:t>
      </w:r>
      <w:r w:rsidR="00AF6004" w:rsidRPr="000C50F2">
        <w:t>(y23c)</w:t>
      </w:r>
      <w:r w:rsidR="00CA28F4">
        <w:t>.</w:t>
      </w:r>
    </w:p>
    <w:p w14:paraId="3195C48B" w14:textId="77777777" w:rsidR="00AF6004" w:rsidRPr="00A443E2" w:rsidRDefault="00AF6004" w:rsidP="000C50F2">
      <w:pPr>
        <w:jc w:val="both"/>
        <w:rPr>
          <w:b/>
        </w:rPr>
      </w:pPr>
      <w:proofErr w:type="spellStart"/>
      <w:r w:rsidRPr="00A443E2">
        <w:rPr>
          <w:b/>
        </w:rPr>
        <w:t>replace</w:t>
      </w:r>
      <w:proofErr w:type="spellEnd"/>
      <w:r w:rsidRPr="00A443E2">
        <w:rPr>
          <w:b/>
        </w:rPr>
        <w:t xml:space="preserve"> y2303 = .m </w:t>
      </w:r>
      <w:proofErr w:type="spellStart"/>
      <w:r w:rsidRPr="00A443E2">
        <w:rPr>
          <w:b/>
        </w:rPr>
        <w:t>if</w:t>
      </w:r>
      <w:proofErr w:type="spellEnd"/>
      <w:r w:rsidRPr="00A443E2">
        <w:rPr>
          <w:b/>
        </w:rPr>
        <w:t xml:space="preserve"> y23c == 9</w:t>
      </w:r>
    </w:p>
    <w:p w14:paraId="59A1DF69" w14:textId="10149D54" w:rsidR="00AF6004" w:rsidRPr="002066F9" w:rsidRDefault="00A80DE6" w:rsidP="000C50F2">
      <w:pPr>
        <w:jc w:val="both"/>
      </w:pPr>
      <w:r>
        <w:t>*</w:t>
      </w:r>
      <w:r w:rsidR="00AF6004" w:rsidRPr="002066F9">
        <w:t>Se reemplaza por .m cuando no sabe/ no responde si recibi</w:t>
      </w:r>
      <w:r w:rsidR="006871BA" w:rsidRPr="002066F9">
        <w:t>ó</w:t>
      </w:r>
      <w:r w:rsidR="00AF6004" w:rsidRPr="002066F9">
        <w:t xml:space="preserve"> el bono deberes por asistencia escolar.</w:t>
      </w:r>
    </w:p>
    <w:p w14:paraId="3204B3F5" w14:textId="77777777" w:rsidR="00AF6004" w:rsidRPr="00A443E2" w:rsidRDefault="00AF6004" w:rsidP="000C50F2">
      <w:pPr>
        <w:jc w:val="both"/>
        <w:rPr>
          <w:b/>
        </w:rPr>
      </w:pPr>
      <w:proofErr w:type="spellStart"/>
      <w:r w:rsidRPr="00A443E2">
        <w:rPr>
          <w:b/>
        </w:rPr>
        <w:t>replace</w:t>
      </w:r>
      <w:proofErr w:type="spellEnd"/>
      <w:r w:rsidRPr="00A443E2">
        <w:rPr>
          <w:b/>
        </w:rPr>
        <w:t xml:space="preserve"> y2502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y25b == 0</w:t>
      </w:r>
    </w:p>
    <w:p w14:paraId="79789EA9" w14:textId="01E46175" w:rsidR="00AF6004" w:rsidRPr="002066F9" w:rsidRDefault="00A80DE6" w:rsidP="000C50F2">
      <w:pPr>
        <w:jc w:val="both"/>
      </w:pPr>
      <w:r>
        <w:t>*</w:t>
      </w:r>
      <w:r w:rsidR="00AF6004" w:rsidRPr="002066F9">
        <w:t xml:space="preserve">Se reemplaza </w:t>
      </w:r>
      <w:proofErr w:type="gramStart"/>
      <w:r w:rsidR="00AF6004" w:rsidRPr="002066F9">
        <w:t>por .z</w:t>
      </w:r>
      <w:proofErr w:type="gramEnd"/>
      <w:r w:rsidR="00AF6004" w:rsidRPr="002066F9">
        <w:t xml:space="preserve"> cuando recibe un ingreso 0 por bono por logro escolar.</w:t>
      </w:r>
    </w:p>
    <w:p w14:paraId="236B9F60" w14:textId="77777777" w:rsidR="00AF6004" w:rsidRPr="00A443E2" w:rsidRDefault="00AF6004" w:rsidP="000C50F2">
      <w:pPr>
        <w:jc w:val="both"/>
        <w:rPr>
          <w:b/>
          <w:lang w:val="en-US"/>
        </w:rPr>
      </w:pPr>
      <w:r w:rsidRPr="00A443E2">
        <w:rPr>
          <w:b/>
          <w:lang w:val="en-US"/>
        </w:rPr>
        <w:t>replace y2502 = .m if y25b == 9</w:t>
      </w:r>
    </w:p>
    <w:p w14:paraId="72CDE197" w14:textId="317B72FD" w:rsidR="00AF6004" w:rsidRPr="002066F9" w:rsidRDefault="00A80DE6" w:rsidP="000C50F2">
      <w:pPr>
        <w:jc w:val="both"/>
      </w:pPr>
      <w:r>
        <w:t>*</w:t>
      </w:r>
      <w:r w:rsidR="00AF6004" w:rsidRPr="002066F9">
        <w:t>Se reemplaza por .m cuando no sabe/ no responde si recibi</w:t>
      </w:r>
      <w:r w:rsidR="006871BA" w:rsidRPr="002066F9">
        <w:t xml:space="preserve">ó </w:t>
      </w:r>
      <w:r w:rsidR="007C0AE7" w:rsidRPr="002066F9">
        <w:t>bono</w:t>
      </w:r>
      <w:r w:rsidR="00AF6004" w:rsidRPr="002066F9">
        <w:t xml:space="preserve"> por logro escolar.</w:t>
      </w:r>
    </w:p>
    <w:p w14:paraId="5F545524" w14:textId="77777777" w:rsidR="00AF6004" w:rsidRPr="00A443E2" w:rsidRDefault="00AF6004" w:rsidP="000C50F2">
      <w:pPr>
        <w:jc w:val="both"/>
        <w:rPr>
          <w:b/>
        </w:rPr>
      </w:pPr>
      <w:proofErr w:type="spellStart"/>
      <w:r w:rsidRPr="00A443E2">
        <w:rPr>
          <w:b/>
        </w:rPr>
        <w:t>replace</w:t>
      </w:r>
      <w:proofErr w:type="spellEnd"/>
      <w:r w:rsidRPr="00A443E2">
        <w:rPr>
          <w:b/>
        </w:rPr>
        <w:t xml:space="preserve"> y2503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y25c == 0</w:t>
      </w:r>
    </w:p>
    <w:p w14:paraId="41532683" w14:textId="67F71134" w:rsidR="00AF6004" w:rsidRPr="000C50F2" w:rsidRDefault="00AF6004" w:rsidP="000C50F2">
      <w:pPr>
        <w:jc w:val="both"/>
      </w:pPr>
      <w:r w:rsidRPr="000C50F2">
        <w:t>S</w:t>
      </w:r>
      <w:r w:rsidR="00A80DE6">
        <w:t>*</w:t>
      </w:r>
      <w:r w:rsidRPr="000C50F2">
        <w:t xml:space="preserve">e reemplaza </w:t>
      </w:r>
      <w:proofErr w:type="gramStart"/>
      <w:r w:rsidRPr="000C50F2">
        <w:t>por .z</w:t>
      </w:r>
      <w:proofErr w:type="gramEnd"/>
      <w:r w:rsidRPr="000C50F2">
        <w:t xml:space="preserve"> cuando recibe un ingreso 0 por bono bodas de oro.</w:t>
      </w:r>
    </w:p>
    <w:p w14:paraId="2DF940AA" w14:textId="77777777" w:rsidR="00AF6004" w:rsidRPr="00A443E2" w:rsidRDefault="00AF6004" w:rsidP="000C50F2">
      <w:pPr>
        <w:jc w:val="both"/>
        <w:rPr>
          <w:b/>
          <w:lang w:val="en-US"/>
        </w:rPr>
      </w:pPr>
      <w:r w:rsidRPr="00A443E2">
        <w:rPr>
          <w:b/>
          <w:lang w:val="en-US"/>
        </w:rPr>
        <w:t>replace y2503 = .m if y25c == 9</w:t>
      </w:r>
    </w:p>
    <w:p w14:paraId="4E3281C3" w14:textId="0C5BD8B4" w:rsidR="00AF6004" w:rsidRPr="002066F9" w:rsidRDefault="00A80DE6" w:rsidP="000C50F2">
      <w:pPr>
        <w:jc w:val="both"/>
      </w:pPr>
      <w:r>
        <w:t>*</w:t>
      </w:r>
      <w:r w:rsidR="00AF6004" w:rsidRPr="002066F9">
        <w:t>Se reemplaza por .m cuando no sabe/no responde si recibi</w:t>
      </w:r>
      <w:r w:rsidR="007C0AE7" w:rsidRPr="002066F9">
        <w:t>ó</w:t>
      </w:r>
      <w:r w:rsidR="00AF6004" w:rsidRPr="002066F9">
        <w:t xml:space="preserve"> el bono bodas de oro. </w:t>
      </w:r>
    </w:p>
    <w:p w14:paraId="02A9050A" w14:textId="77777777" w:rsidR="00AF6004" w:rsidRPr="00A443E2" w:rsidRDefault="00AF6004" w:rsidP="000C50F2">
      <w:pPr>
        <w:jc w:val="both"/>
        <w:rPr>
          <w:b/>
        </w:rPr>
      </w:pPr>
      <w:proofErr w:type="spellStart"/>
      <w:r w:rsidRPr="00A443E2">
        <w:rPr>
          <w:b/>
        </w:rPr>
        <w:t>replace</w:t>
      </w:r>
      <w:proofErr w:type="spellEnd"/>
      <w:r w:rsidRPr="00A443E2">
        <w:rPr>
          <w:b/>
        </w:rPr>
        <w:t xml:space="preserve"> y2504 </w:t>
      </w:r>
      <w:proofErr w:type="gramStart"/>
      <w:r w:rsidRPr="00A443E2">
        <w:rPr>
          <w:b/>
        </w:rPr>
        <w:t>= .z</w:t>
      </w:r>
      <w:proofErr w:type="gramEnd"/>
      <w:r w:rsidRPr="00A443E2">
        <w:rPr>
          <w:b/>
        </w:rPr>
        <w:t xml:space="preserve"> </w:t>
      </w:r>
      <w:proofErr w:type="spellStart"/>
      <w:r w:rsidRPr="00A443E2">
        <w:rPr>
          <w:b/>
        </w:rPr>
        <w:t>if</w:t>
      </w:r>
      <w:proofErr w:type="spellEnd"/>
      <w:r w:rsidRPr="00A443E2">
        <w:rPr>
          <w:b/>
        </w:rPr>
        <w:t xml:space="preserve"> y25d == 0</w:t>
      </w:r>
    </w:p>
    <w:p w14:paraId="2932F307" w14:textId="3A951894" w:rsidR="00AF6004" w:rsidRPr="002066F9" w:rsidRDefault="00A80DE6" w:rsidP="000C50F2">
      <w:pPr>
        <w:jc w:val="both"/>
      </w:pPr>
      <w:r>
        <w:t>*</w:t>
      </w:r>
      <w:r w:rsidR="00AF6004" w:rsidRPr="002066F9">
        <w:t xml:space="preserve">Se reemplaza </w:t>
      </w:r>
      <w:proofErr w:type="gramStart"/>
      <w:r w:rsidR="00AF6004" w:rsidRPr="002066F9">
        <w:t>por .z</w:t>
      </w:r>
      <w:proofErr w:type="gramEnd"/>
      <w:r w:rsidR="00AF6004" w:rsidRPr="002066F9">
        <w:t xml:space="preserve"> cuando recibe un ingreso 0 por bono de invierno.</w:t>
      </w:r>
    </w:p>
    <w:p w14:paraId="22A21556" w14:textId="77777777" w:rsidR="00AF6004" w:rsidRPr="00A443E2" w:rsidRDefault="00AF6004" w:rsidP="000C50F2">
      <w:pPr>
        <w:jc w:val="both"/>
        <w:rPr>
          <w:b/>
          <w:lang w:val="en-US"/>
        </w:rPr>
      </w:pPr>
      <w:r w:rsidRPr="00A443E2">
        <w:rPr>
          <w:b/>
          <w:lang w:val="en-US"/>
        </w:rPr>
        <w:t>replace y2504 = .m if y25d == 9</w:t>
      </w:r>
    </w:p>
    <w:p w14:paraId="3F193ACA" w14:textId="04DCBF89" w:rsidR="00AF6004" w:rsidRPr="002066F9" w:rsidRDefault="00A80DE6" w:rsidP="000C50F2">
      <w:pPr>
        <w:jc w:val="both"/>
        <w:rPr>
          <w:color w:val="FF0000"/>
        </w:rPr>
      </w:pPr>
      <w:r>
        <w:t>*</w:t>
      </w:r>
      <w:r w:rsidR="00AF6004" w:rsidRPr="002066F9">
        <w:t>Se reemplaza por .m cuando no sabe/no responde si recibi</w:t>
      </w:r>
      <w:r w:rsidR="007C0AE7" w:rsidRPr="002066F9">
        <w:t>ó</w:t>
      </w:r>
      <w:r w:rsidR="00AF6004" w:rsidRPr="002066F9">
        <w:t xml:space="preserve"> el bono de invierno.</w:t>
      </w:r>
    </w:p>
    <w:p w14:paraId="45F13A37" w14:textId="77777777" w:rsidR="00AF6004" w:rsidRPr="002066F9" w:rsidRDefault="00AF6004" w:rsidP="000C50F2">
      <w:pPr>
        <w:jc w:val="both"/>
      </w:pPr>
      <w:r w:rsidRPr="00A443E2">
        <w:rPr>
          <w:b/>
        </w:rPr>
        <w:t>local yot3 "y20amonto y20bmonto y20cmonto y20dmonto y20emonto y22amonto y22bmonto y22cmonto y22dmonto y22emonto</w:t>
      </w:r>
      <w:r w:rsidRPr="002066F9">
        <w:t>"</w:t>
      </w:r>
      <w:r w:rsidRPr="002066F9">
        <w:tab/>
      </w:r>
      <w:r w:rsidRPr="002066F9">
        <w:tab/>
      </w:r>
    </w:p>
    <w:p w14:paraId="525319DC" w14:textId="23AC8F1D" w:rsidR="00AF6004" w:rsidRPr="000C50F2" w:rsidRDefault="00A80DE6" w:rsidP="000C50F2">
      <w:pPr>
        <w:jc w:val="both"/>
      </w:pPr>
      <w:r>
        <w:t>*</w:t>
      </w:r>
      <w:r w:rsidR="00AF6004" w:rsidRPr="000C50F2">
        <w:t>Se crea la variable ytot3 que corresponde a ingresos recibidos el mes pasado por subsidio familiar al menor o recién nacido, subsidio de asistencia maternal, subsidio familiar a la madre, subsidio familiar por invalidez, subsidio a la discapacidad mental, bono de protección familiar y bono de egreso.</w:t>
      </w:r>
    </w:p>
    <w:p w14:paraId="5913EA82" w14:textId="77777777" w:rsidR="00AF6004" w:rsidRPr="00A443E2" w:rsidRDefault="00AF6004" w:rsidP="000C50F2">
      <w:pPr>
        <w:jc w:val="both"/>
        <w:rPr>
          <w:b/>
        </w:rPr>
      </w:pPr>
      <w:r w:rsidRPr="00A443E2">
        <w:rPr>
          <w:b/>
        </w:rPr>
        <w:t>local yot4 "y2001 y2002 y2003 y2004 y2005 y2201 y2202 y2203 y2204 y2205"</w:t>
      </w:r>
    </w:p>
    <w:p w14:paraId="6C18520B" w14:textId="2DFB02AF" w:rsidR="00AF6004" w:rsidRPr="002066F9" w:rsidRDefault="00A80DE6" w:rsidP="000C50F2">
      <w:pPr>
        <w:jc w:val="both"/>
        <w:rPr>
          <w:color w:val="FF0000"/>
        </w:rPr>
      </w:pPr>
      <w:r>
        <w:t>*</w:t>
      </w:r>
      <w:r w:rsidR="00AF6004" w:rsidRPr="002066F9">
        <w:t>Se crea variable yot4 que está compuesta por la suma de variables que son homologables a las ocupadas en ytot2</w:t>
      </w:r>
      <w:r w:rsidR="00CA28F4" w:rsidRPr="002066F9">
        <w:t>.</w:t>
      </w:r>
    </w:p>
    <w:p w14:paraId="7C106182" w14:textId="77777777" w:rsidR="00AF6004" w:rsidRPr="00A443E2" w:rsidRDefault="00AF6004" w:rsidP="000C50F2">
      <w:pPr>
        <w:rPr>
          <w:b/>
          <w:color w:val="000000" w:themeColor="text1"/>
          <w:lang w:val="en-US"/>
        </w:rPr>
      </w:pPr>
      <w:r w:rsidRPr="00A443E2">
        <w:rPr>
          <w:b/>
          <w:color w:val="000000" w:themeColor="text1"/>
          <w:lang w:val="en-US"/>
        </w:rPr>
        <w:lastRenderedPageBreak/>
        <w:t>local i = 1</w:t>
      </w:r>
    </w:p>
    <w:p w14:paraId="1B79BFA0" w14:textId="77777777" w:rsidR="00AF6004" w:rsidRPr="00A443E2" w:rsidRDefault="00AF6004" w:rsidP="000C50F2">
      <w:pPr>
        <w:rPr>
          <w:b/>
          <w:color w:val="000000" w:themeColor="text1"/>
          <w:lang w:val="en-US"/>
        </w:rPr>
      </w:pPr>
      <w:r w:rsidRPr="00A443E2">
        <w:rPr>
          <w:b/>
          <w:color w:val="000000" w:themeColor="text1"/>
          <w:lang w:val="en-US"/>
        </w:rPr>
        <w:t>local n: word count `yot3'</w:t>
      </w:r>
    </w:p>
    <w:p w14:paraId="28B9194B" w14:textId="77777777" w:rsidR="00AF6004" w:rsidRPr="00A443E2" w:rsidRDefault="00AF6004" w:rsidP="000C50F2">
      <w:pPr>
        <w:rPr>
          <w:b/>
          <w:color w:val="000000" w:themeColor="text1"/>
          <w:lang w:val="en-US"/>
        </w:rPr>
      </w:pPr>
      <w:r w:rsidRPr="00A443E2">
        <w:rPr>
          <w:b/>
          <w:color w:val="000000" w:themeColor="text1"/>
          <w:lang w:val="en-US"/>
        </w:rPr>
        <w:t>while `i' &lt;= `n' {</w:t>
      </w:r>
    </w:p>
    <w:p w14:paraId="600C269D" w14:textId="77777777" w:rsidR="00AF6004" w:rsidRPr="00A443E2" w:rsidRDefault="00AF6004" w:rsidP="000C50F2">
      <w:pPr>
        <w:rPr>
          <w:b/>
          <w:color w:val="000000" w:themeColor="text1"/>
          <w:lang w:val="en-US"/>
        </w:rPr>
      </w:pPr>
      <w:r w:rsidRPr="00A443E2">
        <w:rPr>
          <w:b/>
          <w:color w:val="000000" w:themeColor="text1"/>
          <w:lang w:val="en-US"/>
        </w:rPr>
        <w:t>local var</w:t>
      </w:r>
      <w:proofErr w:type="gramStart"/>
      <w:r w:rsidRPr="00A443E2">
        <w:rPr>
          <w:b/>
          <w:color w:val="000000" w:themeColor="text1"/>
          <w:lang w:val="en-US"/>
        </w:rPr>
        <w:t>1 :</w:t>
      </w:r>
      <w:proofErr w:type="gramEnd"/>
      <w:r w:rsidRPr="00A443E2">
        <w:rPr>
          <w:b/>
          <w:color w:val="000000" w:themeColor="text1"/>
          <w:lang w:val="en-US"/>
        </w:rPr>
        <w:t xml:space="preserve"> word `i' of `yot3' </w:t>
      </w:r>
    </w:p>
    <w:p w14:paraId="4D32431B" w14:textId="77777777" w:rsidR="00AF6004" w:rsidRPr="00A443E2" w:rsidRDefault="00AF6004" w:rsidP="000C50F2">
      <w:pPr>
        <w:rPr>
          <w:b/>
          <w:color w:val="000000" w:themeColor="text1"/>
          <w:lang w:val="en-US"/>
        </w:rPr>
      </w:pPr>
      <w:r w:rsidRPr="00A443E2">
        <w:rPr>
          <w:b/>
          <w:color w:val="000000" w:themeColor="text1"/>
          <w:lang w:val="en-US"/>
        </w:rPr>
        <w:t>local var</w:t>
      </w:r>
      <w:proofErr w:type="gramStart"/>
      <w:r w:rsidRPr="00A443E2">
        <w:rPr>
          <w:b/>
          <w:color w:val="000000" w:themeColor="text1"/>
          <w:lang w:val="en-US"/>
        </w:rPr>
        <w:t>2 :</w:t>
      </w:r>
      <w:proofErr w:type="gramEnd"/>
      <w:r w:rsidRPr="00A443E2">
        <w:rPr>
          <w:b/>
          <w:color w:val="000000" w:themeColor="text1"/>
          <w:lang w:val="en-US"/>
        </w:rPr>
        <w:t xml:space="preserve"> word `i' of `yot4'</w:t>
      </w:r>
    </w:p>
    <w:p w14:paraId="1C453622" w14:textId="77777777" w:rsidR="00AF6004" w:rsidRPr="00A443E2" w:rsidRDefault="00AF6004" w:rsidP="000C50F2">
      <w:pPr>
        <w:rPr>
          <w:b/>
          <w:color w:val="000000" w:themeColor="text1"/>
        </w:rPr>
      </w:pPr>
      <w:r w:rsidRPr="00A443E2">
        <w:rPr>
          <w:b/>
          <w:color w:val="000000" w:themeColor="text1"/>
        </w:rPr>
        <w:t xml:space="preserve">gen `var2' = `var1' </w:t>
      </w:r>
    </w:p>
    <w:p w14:paraId="263A693B" w14:textId="77777777" w:rsidR="00AF6004" w:rsidRPr="00A443E2" w:rsidRDefault="00AF6004" w:rsidP="000C50F2">
      <w:pPr>
        <w:rPr>
          <w:b/>
          <w:color w:val="000000" w:themeColor="text1"/>
        </w:rPr>
      </w:pPr>
      <w:r w:rsidRPr="00A443E2">
        <w:rPr>
          <w:b/>
          <w:color w:val="000000" w:themeColor="text1"/>
        </w:rPr>
        <w:t>local i = `i' + 1}</w:t>
      </w:r>
    </w:p>
    <w:p w14:paraId="29E3BCB9" w14:textId="77777777" w:rsidR="00AF6004" w:rsidRPr="00A443E2" w:rsidRDefault="00AF6004" w:rsidP="00CA28F4">
      <w:pPr>
        <w:jc w:val="both"/>
        <w:rPr>
          <w:b/>
        </w:rPr>
      </w:pPr>
      <w:proofErr w:type="spellStart"/>
      <w:r w:rsidRPr="00A443E2">
        <w:rPr>
          <w:b/>
        </w:rPr>
        <w:t>foreach</w:t>
      </w:r>
      <w:proofErr w:type="spellEnd"/>
      <w:r w:rsidRPr="00A443E2">
        <w:rPr>
          <w:b/>
        </w:rPr>
        <w:t xml:space="preserve"> v </w:t>
      </w:r>
      <w:proofErr w:type="spellStart"/>
      <w:r w:rsidRPr="00A443E2">
        <w:rPr>
          <w:b/>
        </w:rPr>
        <w:t>of</w:t>
      </w:r>
      <w:proofErr w:type="spellEnd"/>
      <w:r w:rsidRPr="00A443E2">
        <w:rPr>
          <w:b/>
        </w:rPr>
        <w:t xml:space="preserve"> </w:t>
      </w:r>
      <w:proofErr w:type="spellStart"/>
      <w:r w:rsidRPr="00A443E2">
        <w:rPr>
          <w:b/>
        </w:rPr>
        <w:t>var</w:t>
      </w:r>
      <w:proofErr w:type="spellEnd"/>
      <w:r w:rsidRPr="00A443E2">
        <w:rPr>
          <w:b/>
        </w:rPr>
        <w:t xml:space="preserve"> </w:t>
      </w:r>
      <w:proofErr w:type="spellStart"/>
      <w:r w:rsidRPr="00A443E2">
        <w:rPr>
          <w:b/>
        </w:rPr>
        <w:t>ydon</w:t>
      </w:r>
      <w:proofErr w:type="spellEnd"/>
      <w:r w:rsidRPr="00A443E2">
        <w:rPr>
          <w:b/>
        </w:rPr>
        <w:t xml:space="preserve"> </w:t>
      </w:r>
      <w:proofErr w:type="spellStart"/>
      <w:r w:rsidRPr="00A443E2">
        <w:rPr>
          <w:b/>
        </w:rPr>
        <w:t>ydim</w:t>
      </w:r>
      <w:proofErr w:type="spellEnd"/>
      <w:r w:rsidRPr="00A443E2">
        <w:rPr>
          <w:b/>
        </w:rPr>
        <w:t xml:space="preserve"> </w:t>
      </w:r>
      <w:proofErr w:type="spellStart"/>
      <w:r w:rsidRPr="00A443E2">
        <w:rPr>
          <w:b/>
        </w:rPr>
        <w:t>yotr</w:t>
      </w:r>
      <w:proofErr w:type="spellEnd"/>
      <w:r w:rsidRPr="00A443E2">
        <w:rPr>
          <w:b/>
        </w:rPr>
        <w:t xml:space="preserve"> y2501 y2502 y2503 y2504 {</w:t>
      </w:r>
    </w:p>
    <w:p w14:paraId="20CBD934" w14:textId="77777777" w:rsidR="00AF6004" w:rsidRPr="00A443E2" w:rsidRDefault="00AF6004" w:rsidP="00CA28F4">
      <w:pPr>
        <w:jc w:val="both"/>
        <w:rPr>
          <w:b/>
        </w:rPr>
      </w:pPr>
      <w:r w:rsidRPr="00A443E2">
        <w:rPr>
          <w:b/>
          <w:lang w:val="en-US"/>
        </w:rPr>
        <w:t>replace `v' = max(round(`v'/12),1) if `v'&gt;0 &amp; `v</w:t>
      </w:r>
      <w:proofErr w:type="gramStart"/>
      <w:r w:rsidRPr="00A443E2">
        <w:rPr>
          <w:b/>
          <w:lang w:val="en-US"/>
        </w:rPr>
        <w:t>'!=</w:t>
      </w:r>
      <w:proofErr w:type="gramEnd"/>
      <w:r w:rsidRPr="00A443E2">
        <w:rPr>
          <w:b/>
          <w:lang w:val="en-US"/>
        </w:rPr>
        <w:t xml:space="preserve">. </w:t>
      </w:r>
      <w:r w:rsidRPr="00A443E2">
        <w:rPr>
          <w:b/>
        </w:rPr>
        <w:t>&amp; `v</w:t>
      </w:r>
      <w:proofErr w:type="gramStart"/>
      <w:r w:rsidRPr="00A443E2">
        <w:rPr>
          <w:b/>
        </w:rPr>
        <w:t>'!=</w:t>
      </w:r>
      <w:proofErr w:type="gramEnd"/>
      <w:r w:rsidRPr="00A443E2">
        <w:rPr>
          <w:b/>
        </w:rPr>
        <w:t>.m &amp; `v'!=.z}</w:t>
      </w:r>
    </w:p>
    <w:p w14:paraId="47586B1E" w14:textId="2FCFB995" w:rsidR="00AF6004" w:rsidRPr="00A443E2" w:rsidRDefault="00AF6004" w:rsidP="00CA28F4">
      <w:pPr>
        <w:jc w:val="both"/>
        <w:rPr>
          <w:b/>
        </w:rPr>
      </w:pPr>
      <w:proofErr w:type="spellStart"/>
      <w:r w:rsidRPr="00A443E2">
        <w:rPr>
          <w:b/>
        </w:rPr>
        <w:t>replace</w:t>
      </w:r>
      <w:proofErr w:type="spellEnd"/>
      <w:r w:rsidRPr="00A443E2">
        <w:rPr>
          <w:b/>
        </w:rPr>
        <w:t xml:space="preserve"> y2505 = </w:t>
      </w:r>
      <w:proofErr w:type="spellStart"/>
      <w:r w:rsidRPr="00A443E2">
        <w:rPr>
          <w:b/>
        </w:rPr>
        <w:t>max</w:t>
      </w:r>
      <w:proofErr w:type="spellEnd"/>
      <w:r w:rsidRPr="00A443E2">
        <w:rPr>
          <w:b/>
        </w:rPr>
        <w:t xml:space="preserve">(round(y2505/12),1) </w:t>
      </w:r>
      <w:proofErr w:type="spellStart"/>
      <w:r w:rsidRPr="00A443E2">
        <w:rPr>
          <w:b/>
        </w:rPr>
        <w:t>if</w:t>
      </w:r>
      <w:proofErr w:type="spellEnd"/>
      <w:r w:rsidRPr="00A443E2">
        <w:rPr>
          <w:b/>
        </w:rPr>
        <w:t xml:space="preserve"> y2505&gt;0 &amp; y</w:t>
      </w:r>
      <w:proofErr w:type="gramStart"/>
      <w:r w:rsidRPr="00A443E2">
        <w:rPr>
          <w:b/>
        </w:rPr>
        <w:t>2505!=</w:t>
      </w:r>
      <w:proofErr w:type="gramEnd"/>
      <w:r w:rsidRPr="00A443E2">
        <w:rPr>
          <w:b/>
        </w:rPr>
        <w:t>. &amp; y</w:t>
      </w:r>
      <w:proofErr w:type="gramStart"/>
      <w:r w:rsidRPr="00A443E2">
        <w:rPr>
          <w:b/>
        </w:rPr>
        <w:t>2505!=</w:t>
      </w:r>
      <w:proofErr w:type="gramEnd"/>
      <w:r w:rsidRPr="00A443E2">
        <w:rPr>
          <w:b/>
        </w:rPr>
        <w:t xml:space="preserve">.m &amp; y2505!=.z &amp; y25ep == 2 </w:t>
      </w:r>
    </w:p>
    <w:p w14:paraId="261245D3" w14:textId="4F0F6331" w:rsidR="00AF6004" w:rsidRPr="00A443E2" w:rsidRDefault="00AF6004" w:rsidP="00CA28F4">
      <w:pPr>
        <w:jc w:val="both"/>
        <w:rPr>
          <w:b/>
        </w:rPr>
      </w:pPr>
      <w:proofErr w:type="spellStart"/>
      <w:r w:rsidRPr="00A443E2">
        <w:rPr>
          <w:b/>
        </w:rPr>
        <w:t>replace</w:t>
      </w:r>
      <w:proofErr w:type="spellEnd"/>
      <w:r w:rsidRPr="00A443E2">
        <w:rPr>
          <w:b/>
        </w:rPr>
        <w:t xml:space="preserve"> y2506 = </w:t>
      </w:r>
      <w:proofErr w:type="spellStart"/>
      <w:r w:rsidRPr="00A443E2">
        <w:rPr>
          <w:b/>
        </w:rPr>
        <w:t>max</w:t>
      </w:r>
      <w:proofErr w:type="spellEnd"/>
      <w:r w:rsidRPr="00A443E2">
        <w:rPr>
          <w:b/>
        </w:rPr>
        <w:t xml:space="preserve">(round(y2506/12),1) </w:t>
      </w:r>
      <w:proofErr w:type="spellStart"/>
      <w:r w:rsidRPr="00A443E2">
        <w:rPr>
          <w:b/>
        </w:rPr>
        <w:t>if</w:t>
      </w:r>
      <w:proofErr w:type="spellEnd"/>
      <w:r w:rsidRPr="00A443E2">
        <w:rPr>
          <w:b/>
        </w:rPr>
        <w:t xml:space="preserve"> y2506&gt;0 &amp; y</w:t>
      </w:r>
      <w:proofErr w:type="gramStart"/>
      <w:r w:rsidRPr="00A443E2">
        <w:rPr>
          <w:b/>
        </w:rPr>
        <w:t>2506!=</w:t>
      </w:r>
      <w:proofErr w:type="gramEnd"/>
      <w:r w:rsidRPr="00A443E2">
        <w:rPr>
          <w:b/>
        </w:rPr>
        <w:t>. &amp; y</w:t>
      </w:r>
      <w:proofErr w:type="gramStart"/>
      <w:r w:rsidRPr="00A443E2">
        <w:rPr>
          <w:b/>
        </w:rPr>
        <w:t>2506!=</w:t>
      </w:r>
      <w:proofErr w:type="gramEnd"/>
      <w:r w:rsidRPr="00A443E2">
        <w:rPr>
          <w:b/>
        </w:rPr>
        <w:t xml:space="preserve">.m &amp; y2506!=.z &amp; y25fp == 2 </w:t>
      </w:r>
    </w:p>
    <w:p w14:paraId="260D8705" w14:textId="298AEE88" w:rsidR="00AF6004" w:rsidRPr="00A443E2" w:rsidRDefault="00AF6004" w:rsidP="00CA28F4">
      <w:pPr>
        <w:jc w:val="both"/>
        <w:rPr>
          <w:b/>
        </w:rPr>
      </w:pPr>
      <w:proofErr w:type="spellStart"/>
      <w:r w:rsidRPr="00A443E2">
        <w:rPr>
          <w:b/>
        </w:rPr>
        <w:t>replace</w:t>
      </w:r>
      <w:proofErr w:type="spellEnd"/>
      <w:r w:rsidRPr="00A443E2">
        <w:rPr>
          <w:b/>
        </w:rPr>
        <w:t xml:space="preserve"> y2507 = </w:t>
      </w:r>
      <w:proofErr w:type="spellStart"/>
      <w:r w:rsidRPr="00A443E2">
        <w:rPr>
          <w:b/>
        </w:rPr>
        <w:t>max</w:t>
      </w:r>
      <w:proofErr w:type="spellEnd"/>
      <w:r w:rsidRPr="00A443E2">
        <w:rPr>
          <w:b/>
        </w:rPr>
        <w:t xml:space="preserve">(round(y2507/12),1) </w:t>
      </w:r>
      <w:proofErr w:type="spellStart"/>
      <w:r w:rsidRPr="00A443E2">
        <w:rPr>
          <w:b/>
        </w:rPr>
        <w:t>if</w:t>
      </w:r>
      <w:proofErr w:type="spellEnd"/>
      <w:r w:rsidRPr="00A443E2">
        <w:rPr>
          <w:b/>
        </w:rPr>
        <w:t xml:space="preserve"> y2507&gt;0 &amp; y</w:t>
      </w:r>
      <w:proofErr w:type="gramStart"/>
      <w:r w:rsidRPr="00A443E2">
        <w:rPr>
          <w:b/>
        </w:rPr>
        <w:t>2507!=</w:t>
      </w:r>
      <w:proofErr w:type="gramEnd"/>
      <w:r w:rsidRPr="00A443E2">
        <w:rPr>
          <w:b/>
        </w:rPr>
        <w:t>. &amp; y</w:t>
      </w:r>
      <w:proofErr w:type="gramStart"/>
      <w:r w:rsidRPr="00A443E2">
        <w:rPr>
          <w:b/>
        </w:rPr>
        <w:t>2507!=</w:t>
      </w:r>
      <w:proofErr w:type="gramEnd"/>
      <w:r w:rsidRPr="00A443E2">
        <w:rPr>
          <w:b/>
        </w:rPr>
        <w:t>.m &amp; y2507!=.z &amp; y25gp == 2</w:t>
      </w:r>
      <w:r w:rsidR="003E4564">
        <w:rPr>
          <w:b/>
        </w:rPr>
        <w:t xml:space="preserve"> </w:t>
      </w:r>
      <w:r w:rsidRPr="00A443E2">
        <w:rPr>
          <w:b/>
        </w:rPr>
        <w:t xml:space="preserve">/ </w:t>
      </w:r>
    </w:p>
    <w:p w14:paraId="70019CB6" w14:textId="11A2C16E" w:rsidR="00AF6004" w:rsidRPr="002066F9" w:rsidRDefault="00A80DE6" w:rsidP="00CA28F4">
      <w:pPr>
        <w:jc w:val="both"/>
      </w:pPr>
      <w:r>
        <w:t>*</w:t>
      </w:r>
      <w:r w:rsidR="00AF6004" w:rsidRPr="002066F9">
        <w:t xml:space="preserve">Se mensualizan los bonos </w:t>
      </w:r>
      <w:r w:rsidR="007C0AE7" w:rsidRPr="002066F9">
        <w:t>su</w:t>
      </w:r>
      <w:r w:rsidR="00AF6004" w:rsidRPr="002066F9">
        <w:t xml:space="preserve">bsidio </w:t>
      </w:r>
      <w:r w:rsidR="007C0AE7" w:rsidRPr="002066F9">
        <w:t>empleo j</w:t>
      </w:r>
      <w:r w:rsidR="00AF6004" w:rsidRPr="002066F9">
        <w:t xml:space="preserve">oven (y2505), </w:t>
      </w:r>
      <w:r w:rsidR="007C0AE7" w:rsidRPr="002066F9">
        <w:t xml:space="preserve">bono al trabajo de la </w:t>
      </w:r>
      <w:r w:rsidR="00AF6004" w:rsidRPr="002066F9">
        <w:t>mujer (y2506) y otro subsidio del Estado (y2507)</w:t>
      </w:r>
      <w:r w:rsidR="00CA28F4" w:rsidRPr="002066F9">
        <w:t>.</w:t>
      </w:r>
      <w:r w:rsidR="00AF6004" w:rsidRPr="002066F9">
        <w:tab/>
      </w:r>
    </w:p>
    <w:p w14:paraId="75DF045E" w14:textId="1581EE3B" w:rsidR="00AF6004" w:rsidRPr="00A80DE6" w:rsidRDefault="00A80DE6" w:rsidP="000C50F2">
      <w:pPr>
        <w:rPr>
          <w:b/>
        </w:rPr>
      </w:pPr>
      <w:r w:rsidRPr="00A80DE6">
        <w:rPr>
          <w:b/>
        </w:rPr>
        <w:t>TR</w:t>
      </w:r>
      <w:r>
        <w:rPr>
          <w:b/>
        </w:rPr>
        <w:t>*</w:t>
      </w:r>
      <w:r w:rsidRPr="00A80DE6">
        <w:rPr>
          <w:b/>
        </w:rPr>
        <w:t>ANSFERENCIAS DEL ESTADO</w:t>
      </w:r>
    </w:p>
    <w:p w14:paraId="07B77D64" w14:textId="77777777" w:rsidR="00AF6004" w:rsidRPr="00A443E2" w:rsidRDefault="00AF6004" w:rsidP="000C50F2">
      <w:pPr>
        <w:rPr>
          <w:b/>
        </w:rPr>
      </w:pPr>
      <w:r w:rsidRPr="00A443E2">
        <w:rPr>
          <w:b/>
        </w:rPr>
        <w:t xml:space="preserve">gen </w:t>
      </w:r>
      <w:proofErr w:type="spellStart"/>
      <w:r w:rsidRPr="00A443E2">
        <w:rPr>
          <w:b/>
        </w:rPr>
        <w:t>yfam</w:t>
      </w:r>
      <w:proofErr w:type="spellEnd"/>
      <w:r w:rsidRPr="00A443E2">
        <w:rPr>
          <w:b/>
        </w:rPr>
        <w:t xml:space="preserve"> = y19n * 11019 </w:t>
      </w:r>
      <w:proofErr w:type="spellStart"/>
      <w:r w:rsidRPr="00A443E2">
        <w:rPr>
          <w:b/>
        </w:rPr>
        <w:t>if</w:t>
      </w:r>
      <w:proofErr w:type="spellEnd"/>
      <w:r w:rsidRPr="00A443E2">
        <w:rPr>
          <w:b/>
        </w:rPr>
        <w:t xml:space="preserve"> y19t == 1 &amp; y19n&gt;0 &amp; y19n&lt;99</w:t>
      </w:r>
    </w:p>
    <w:p w14:paraId="255226E4" w14:textId="349D0D33" w:rsidR="00AF6004" w:rsidRPr="002066F9" w:rsidRDefault="00A80DE6" w:rsidP="000C50F2">
      <w:pPr>
        <w:jc w:val="both"/>
      </w:pPr>
      <w:r>
        <w:t>*</w:t>
      </w:r>
      <w:r w:rsidR="00AF6004" w:rsidRPr="002066F9">
        <w:t>Se construye la variable asignación familiar multiplicando el número de asignaciones por 11</w:t>
      </w:r>
      <w:r w:rsidR="007C0AE7" w:rsidRPr="002066F9">
        <w:t>.</w:t>
      </w:r>
      <w:r w:rsidR="00AF6004" w:rsidRPr="002066F9">
        <w:t>019 si la persona está</w:t>
      </w:r>
      <w:r w:rsidR="007C0AE7" w:rsidRPr="002066F9">
        <w:t xml:space="preserve"> en</w:t>
      </w:r>
      <w:r w:rsidR="00AF6004" w:rsidRPr="002066F9">
        <w:t xml:space="preserve"> el tramo 1 de la asignación familiar y si tiene más de 0 asignaciones y sí sabe o responde </w:t>
      </w:r>
      <w:r w:rsidR="007C0AE7" w:rsidRPr="002066F9">
        <w:t>el</w:t>
      </w:r>
      <w:r w:rsidR="00AF6004" w:rsidRPr="002066F9">
        <w:t xml:space="preserve"> número de asignaciones.</w:t>
      </w:r>
    </w:p>
    <w:p w14:paraId="5BAAD031" w14:textId="77777777" w:rsidR="00AF6004" w:rsidRPr="00A443E2" w:rsidRDefault="00AF6004" w:rsidP="000C50F2">
      <w:pPr>
        <w:jc w:val="both"/>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y19n * 6806 </w:t>
      </w:r>
      <w:proofErr w:type="spellStart"/>
      <w:r w:rsidRPr="00A443E2">
        <w:rPr>
          <w:b/>
        </w:rPr>
        <w:t>if</w:t>
      </w:r>
      <w:proofErr w:type="spellEnd"/>
      <w:r w:rsidRPr="00A443E2">
        <w:rPr>
          <w:b/>
        </w:rPr>
        <w:t xml:space="preserve"> y19t == 2 &amp; y19n&gt;0 &amp; y19n&lt;99</w:t>
      </w:r>
    </w:p>
    <w:p w14:paraId="4301E010" w14:textId="0810271C" w:rsidR="00AF6004" w:rsidRPr="002066F9" w:rsidRDefault="00A80DE6" w:rsidP="000C50F2">
      <w:pPr>
        <w:jc w:val="both"/>
      </w:pPr>
      <w:r>
        <w:t>*</w:t>
      </w:r>
      <w:r w:rsidR="00AF6004" w:rsidRPr="002066F9">
        <w:t>Se construye la variable asignación familiar multiplicando el número de asignaciones por 6</w:t>
      </w:r>
      <w:r w:rsidR="007C0AE7" w:rsidRPr="002066F9">
        <w:t>.</w:t>
      </w:r>
      <w:r w:rsidR="00AF6004" w:rsidRPr="002066F9">
        <w:t>806 si la persona está</w:t>
      </w:r>
      <w:r w:rsidR="007C0AE7" w:rsidRPr="002066F9">
        <w:t xml:space="preserve"> e</w:t>
      </w:r>
      <w:r w:rsidR="00AF6004" w:rsidRPr="002066F9">
        <w:t xml:space="preserve">n el tramo 2 de la asignación familiar y si tiene más de 0 asignaciones y sí sabe o responde </w:t>
      </w:r>
      <w:r w:rsidR="007C0AE7" w:rsidRPr="002066F9">
        <w:t>el</w:t>
      </w:r>
      <w:r w:rsidR="00AF6004" w:rsidRPr="002066F9">
        <w:t xml:space="preserve"> número de asignaciones.</w:t>
      </w:r>
    </w:p>
    <w:p w14:paraId="39FD8DBF"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y19n * 2151 </w:t>
      </w:r>
      <w:proofErr w:type="spellStart"/>
      <w:r w:rsidRPr="00A443E2">
        <w:rPr>
          <w:b/>
        </w:rPr>
        <w:t>if</w:t>
      </w:r>
      <w:proofErr w:type="spellEnd"/>
      <w:r w:rsidRPr="00A443E2">
        <w:rPr>
          <w:b/>
        </w:rPr>
        <w:t xml:space="preserve"> y19t == 3 &amp; y19n&gt;0 &amp; y19n&lt;99</w:t>
      </w:r>
    </w:p>
    <w:p w14:paraId="4F339A40" w14:textId="6EB91EE2" w:rsidR="00AF6004" w:rsidRPr="000C50F2" w:rsidRDefault="00A80DE6" w:rsidP="000C50F2">
      <w:pPr>
        <w:jc w:val="both"/>
      </w:pPr>
      <w:r>
        <w:lastRenderedPageBreak/>
        <w:t>*</w:t>
      </w:r>
      <w:r w:rsidR="00AF6004" w:rsidRPr="000C50F2">
        <w:t>Se construye la variable asignación familiar multiplicando el número de asignaciones por 2</w:t>
      </w:r>
      <w:r w:rsidR="007C0AE7">
        <w:t>.</w:t>
      </w:r>
      <w:r w:rsidR="00AF6004" w:rsidRPr="000C50F2">
        <w:t xml:space="preserve">151 si la persona está </w:t>
      </w:r>
      <w:r w:rsidR="007C0AE7">
        <w:t xml:space="preserve">en </w:t>
      </w:r>
      <w:r w:rsidR="00AF6004" w:rsidRPr="000C50F2">
        <w:t xml:space="preserve">el tramo 3 de la asignación familiar y si tiene más de 0 asignaciones y sí sabe o responde </w:t>
      </w:r>
      <w:r w:rsidR="007C0AE7">
        <w:t>el</w:t>
      </w:r>
      <w:r w:rsidR="00AF6004" w:rsidRPr="000C50F2">
        <w:t xml:space="preserve"> número de asignaciones.</w:t>
      </w:r>
    </w:p>
    <w:p w14:paraId="09B15621" w14:textId="77777777" w:rsidR="00AF6004" w:rsidRPr="00A443E2" w:rsidRDefault="00AF6004" w:rsidP="000C50F2">
      <w:pPr>
        <w:rPr>
          <w:b/>
        </w:rPr>
      </w:pPr>
      <w:proofErr w:type="spellStart"/>
      <w:r w:rsidRPr="00A443E2">
        <w:rPr>
          <w:b/>
        </w:rPr>
        <w:t>replace</w:t>
      </w:r>
      <w:proofErr w:type="spellEnd"/>
      <w:r w:rsidRPr="00A443E2">
        <w:rPr>
          <w:b/>
        </w:rPr>
        <w:t xml:space="preserve"> </w:t>
      </w:r>
      <w:proofErr w:type="spellStart"/>
      <w:r w:rsidRPr="00A443E2">
        <w:rPr>
          <w:b/>
        </w:rPr>
        <w:t>yfam</w:t>
      </w:r>
      <w:proofErr w:type="spellEnd"/>
      <w:r w:rsidRPr="00A443E2">
        <w:rPr>
          <w:b/>
        </w:rPr>
        <w:t xml:space="preserve"> = .m </w:t>
      </w:r>
      <w:proofErr w:type="spellStart"/>
      <w:r w:rsidRPr="00A443E2">
        <w:rPr>
          <w:b/>
        </w:rPr>
        <w:t>if</w:t>
      </w:r>
      <w:proofErr w:type="spellEnd"/>
      <w:r w:rsidRPr="00A443E2">
        <w:rPr>
          <w:b/>
        </w:rPr>
        <w:t xml:space="preserve"> y19t == 9 | ((y19n&lt;=0 | y19n&gt;=99) &amp; </w:t>
      </w:r>
      <w:proofErr w:type="spellStart"/>
      <w:r w:rsidRPr="00A443E2">
        <w:rPr>
          <w:b/>
        </w:rPr>
        <w:t>inlist</w:t>
      </w:r>
      <w:proofErr w:type="spellEnd"/>
      <w:r w:rsidRPr="00A443E2">
        <w:rPr>
          <w:b/>
        </w:rPr>
        <w:t>(y19t,1,2,3))</w:t>
      </w:r>
    </w:p>
    <w:p w14:paraId="7341F166" w14:textId="211125CE" w:rsidR="00AF6004" w:rsidRPr="000C50F2" w:rsidRDefault="00A80DE6" w:rsidP="000C50F2">
      <w:r>
        <w:t>*</w:t>
      </w:r>
      <w:r w:rsidR="00AF6004" w:rsidRPr="002066F9">
        <w:t>Se reemplaza por .m cuando la persona no sabe o no responde o tiene</w:t>
      </w:r>
      <w:r w:rsidR="00AF6004" w:rsidRPr="000C50F2">
        <w:t xml:space="preserve"> 0 número de asignaciones y está en el tramo 1, 2 o 3 de asignaciones</w:t>
      </w:r>
      <w:r w:rsidR="006E292F">
        <w:t>.</w:t>
      </w:r>
    </w:p>
    <w:p w14:paraId="2170EFF9" w14:textId="55EADEFE" w:rsidR="00AF6004" w:rsidRPr="000C50F2" w:rsidRDefault="00A80DE6" w:rsidP="000C50F2">
      <w:pPr>
        <w:rPr>
          <w:b/>
        </w:rPr>
      </w:pPr>
      <w:r>
        <w:rPr>
          <w:b/>
        </w:rPr>
        <w:t>*</w:t>
      </w:r>
      <w:r w:rsidRPr="000C50F2">
        <w:rPr>
          <w:b/>
        </w:rPr>
        <w:t>OTROS INGRESOS</w:t>
      </w:r>
    </w:p>
    <w:p w14:paraId="04B2EAA5" w14:textId="77777777" w:rsidR="00AF6004" w:rsidRPr="000C50F2" w:rsidRDefault="00AF6004" w:rsidP="000C50F2">
      <w:pPr>
        <w:rPr>
          <w:b/>
        </w:rPr>
      </w:pPr>
      <w:r w:rsidRPr="000C50F2">
        <w:rPr>
          <w:b/>
        </w:rPr>
        <w:t xml:space="preserve">gen </w:t>
      </w:r>
      <w:proofErr w:type="spellStart"/>
      <w:r w:rsidRPr="000C50F2">
        <w:rPr>
          <w:b/>
        </w:rPr>
        <w:t>ytro</w:t>
      </w:r>
      <w:proofErr w:type="spellEnd"/>
      <w:r w:rsidRPr="000C50F2">
        <w:rPr>
          <w:b/>
        </w:rPr>
        <w:t xml:space="preserve"> = y14a</w:t>
      </w:r>
    </w:p>
    <w:p w14:paraId="5EE05E7B" w14:textId="2E7996A2" w:rsidR="00AF6004" w:rsidRPr="000C50F2" w:rsidRDefault="00A80DE6" w:rsidP="000C50F2">
      <w:pPr>
        <w:jc w:val="both"/>
      </w:pPr>
      <w:r>
        <w:t>*</w:t>
      </w:r>
      <w:r w:rsidR="00AF6004" w:rsidRPr="000C50F2">
        <w:t xml:space="preserve">Se genera la variable </w:t>
      </w:r>
      <w:proofErr w:type="spellStart"/>
      <w:r w:rsidR="00AF6004" w:rsidRPr="000C50F2">
        <w:t>ytro</w:t>
      </w:r>
      <w:proofErr w:type="spellEnd"/>
      <w:r w:rsidR="00BB4750">
        <w:t>,</w:t>
      </w:r>
      <w:r w:rsidR="00AF6004" w:rsidRPr="000C50F2">
        <w:t xml:space="preserve"> que es igual a ingresos recibidos el mes pasado por remuneraciones por trabajos ocasionales.</w:t>
      </w:r>
    </w:p>
    <w:p w14:paraId="60958AC5" w14:textId="77777777" w:rsidR="00AF6004" w:rsidRPr="000C50F2" w:rsidRDefault="00AF6004" w:rsidP="000C50F2">
      <w:pPr>
        <w:jc w:val="both"/>
        <w:rPr>
          <w:b/>
          <w:lang w:val="en-US"/>
        </w:rPr>
      </w:pPr>
      <w:r w:rsidRPr="000C50F2">
        <w:rPr>
          <w:b/>
          <w:lang w:val="en-US"/>
        </w:rPr>
        <w:t xml:space="preserve">replace </w:t>
      </w:r>
      <w:proofErr w:type="spellStart"/>
      <w:r w:rsidRPr="000C50F2">
        <w:rPr>
          <w:b/>
          <w:lang w:val="en-US"/>
        </w:rPr>
        <w:t>ytro</w:t>
      </w:r>
      <w:proofErr w:type="spellEnd"/>
      <w:r w:rsidRPr="000C50F2">
        <w:rPr>
          <w:b/>
          <w:lang w:val="en-US"/>
        </w:rPr>
        <w:t xml:space="preserve"> </w:t>
      </w:r>
      <w:proofErr w:type="gramStart"/>
      <w:r w:rsidRPr="000C50F2">
        <w:rPr>
          <w:b/>
          <w:lang w:val="en-US"/>
        </w:rPr>
        <w:t>= .z</w:t>
      </w:r>
      <w:proofErr w:type="gramEnd"/>
      <w:r w:rsidRPr="000C50F2">
        <w:rPr>
          <w:b/>
          <w:lang w:val="en-US"/>
        </w:rPr>
        <w:t xml:space="preserve"> if y14a == 0</w:t>
      </w:r>
    </w:p>
    <w:p w14:paraId="63F98B98" w14:textId="09948EF6" w:rsidR="00AF6004" w:rsidRPr="000C50F2" w:rsidRDefault="00A80DE6" w:rsidP="000C50F2">
      <w:pPr>
        <w:jc w:val="both"/>
      </w:pPr>
      <w:r>
        <w:t>*</w:t>
      </w:r>
      <w:r w:rsidR="00AF6004" w:rsidRPr="000C50F2">
        <w:t xml:space="preserve">Se </w:t>
      </w:r>
      <w:proofErr w:type="gramStart"/>
      <w:r w:rsidR="00AF6004" w:rsidRPr="000C50F2">
        <w:t>reemplaza .z</w:t>
      </w:r>
      <w:proofErr w:type="gramEnd"/>
      <w:r w:rsidR="00AF6004" w:rsidRPr="000C50F2">
        <w:t xml:space="preserve"> </w:t>
      </w:r>
      <w:r w:rsidR="00BB4750">
        <w:t>si</w:t>
      </w:r>
      <w:r w:rsidR="00AF6004" w:rsidRPr="000C50F2">
        <w:t xml:space="preserve"> la persona no ha recibido ingresos el mes pasado por remuneraciones por trabajos ocasionales.</w:t>
      </w:r>
    </w:p>
    <w:p w14:paraId="776D32DD" w14:textId="77777777" w:rsidR="00AF6004" w:rsidRPr="000C50F2" w:rsidRDefault="00AF6004" w:rsidP="000C50F2">
      <w:pPr>
        <w:rPr>
          <w:lang w:val="en-US"/>
        </w:rPr>
      </w:pPr>
      <w:r w:rsidRPr="000C50F2">
        <w:rPr>
          <w:b/>
          <w:lang w:val="en-US"/>
        </w:rPr>
        <w:t xml:space="preserve">replace </w:t>
      </w:r>
      <w:proofErr w:type="spellStart"/>
      <w:r w:rsidRPr="000C50F2">
        <w:rPr>
          <w:b/>
          <w:lang w:val="en-US"/>
        </w:rPr>
        <w:t>ytro</w:t>
      </w:r>
      <w:proofErr w:type="spellEnd"/>
      <w:r w:rsidRPr="000C50F2">
        <w:rPr>
          <w:b/>
          <w:lang w:val="en-US"/>
        </w:rPr>
        <w:t xml:space="preserve"> = .m if y14a == 99</w:t>
      </w:r>
      <w:r w:rsidRPr="000C50F2">
        <w:rPr>
          <w:lang w:val="en-US"/>
        </w:rPr>
        <w:tab/>
      </w:r>
    </w:p>
    <w:p w14:paraId="334530A9" w14:textId="233D1922" w:rsidR="00AF6004" w:rsidRPr="000C50F2" w:rsidRDefault="00A80DE6" w:rsidP="000C50F2">
      <w:pPr>
        <w:jc w:val="both"/>
      </w:pPr>
      <w:r>
        <w:t>*</w:t>
      </w:r>
      <w:r w:rsidR="00AF6004" w:rsidRPr="000C50F2">
        <w:t xml:space="preserve">Se reemplaza .m </w:t>
      </w:r>
      <w:r w:rsidR="00BB4750">
        <w:t>si</w:t>
      </w:r>
      <w:r w:rsidR="00AF6004" w:rsidRPr="000C50F2">
        <w:t xml:space="preserve"> la persona no sabe/no responde los ingresos que recibi</w:t>
      </w:r>
      <w:r w:rsidR="006E292F">
        <w:t>ó</w:t>
      </w:r>
      <w:r w:rsidR="00AF6004" w:rsidRPr="000C50F2">
        <w:t xml:space="preserve"> el mes pasado por remuneraciones de trabajos ocasionales.</w:t>
      </w:r>
    </w:p>
    <w:p w14:paraId="488D16A8" w14:textId="27604E25" w:rsidR="00AF6004" w:rsidRPr="00CB7B99" w:rsidRDefault="00CB7B99" w:rsidP="000C50F2">
      <w:pPr>
        <w:rPr>
          <w:b/>
        </w:rPr>
      </w:pPr>
      <w:r>
        <w:rPr>
          <w:b/>
        </w:rPr>
        <w:t>*</w:t>
      </w:r>
      <w:r w:rsidRPr="00CB7B99">
        <w:rPr>
          <w:b/>
        </w:rPr>
        <w:t xml:space="preserve">AGREGADOS DE INGRESO </w:t>
      </w:r>
      <w:r w:rsidR="00AF6004" w:rsidRPr="00CB7B99">
        <w:rPr>
          <w:b/>
        </w:rPr>
        <w:tab/>
      </w:r>
    </w:p>
    <w:p w14:paraId="67AB1774" w14:textId="77777777" w:rsidR="00AF6004" w:rsidRPr="000C50F2" w:rsidRDefault="00AF6004" w:rsidP="000C50F2">
      <w:pPr>
        <w:jc w:val="both"/>
        <w:rPr>
          <w:b/>
        </w:rPr>
      </w:pPr>
      <w:proofErr w:type="spellStart"/>
      <w:r w:rsidRPr="000C50F2">
        <w:rPr>
          <w:b/>
        </w:rPr>
        <w:t>egen</w:t>
      </w:r>
      <w:proofErr w:type="spellEnd"/>
      <w:r w:rsidRPr="000C50F2">
        <w:rPr>
          <w:b/>
        </w:rPr>
        <w:t xml:space="preserve"> </w:t>
      </w:r>
      <w:proofErr w:type="spellStart"/>
      <w:r w:rsidRPr="000C50F2">
        <w:rPr>
          <w:b/>
        </w:rPr>
        <w:t>yaut</w:t>
      </w:r>
      <w:proofErr w:type="spellEnd"/>
      <w:r w:rsidRPr="000C50F2">
        <w:rPr>
          <w:b/>
        </w:rPr>
        <w:t xml:space="preserve"> = </w:t>
      </w:r>
      <w:proofErr w:type="spellStart"/>
      <w:proofErr w:type="gramStart"/>
      <w:r w:rsidRPr="000C50F2">
        <w:rPr>
          <w:b/>
        </w:rPr>
        <w:t>rowtotal</w:t>
      </w:r>
      <w:proofErr w:type="spellEnd"/>
      <w:r w:rsidRPr="000C50F2">
        <w:rPr>
          <w:b/>
        </w:rPr>
        <w:t>(</w:t>
      </w:r>
      <w:proofErr w:type="gramEnd"/>
      <w:r w:rsidRPr="000C50F2">
        <w:rPr>
          <w:b/>
        </w:rPr>
        <w:t>y0101 y0301 y0302 y0303 y0304 y0305 y0306 y0401 y0402 y0403 y0404 y0501 y0502 y0503 y0504 y0505 /*</w:t>
      </w:r>
    </w:p>
    <w:p w14:paraId="29AF9F00" w14:textId="77777777" w:rsidR="00AF6004" w:rsidRPr="000C50F2" w:rsidRDefault="00AF6004" w:rsidP="000C50F2">
      <w:pPr>
        <w:jc w:val="both"/>
        <w:rPr>
          <w:b/>
        </w:rPr>
      </w:pPr>
      <w:r w:rsidRPr="000C50F2">
        <w:rPr>
          <w:b/>
        </w:rPr>
        <w:t xml:space="preserve">*/ y0506 y0507 y0508 y0509 y0510 y0511 y0512 </w:t>
      </w:r>
      <w:proofErr w:type="spellStart"/>
      <w:r w:rsidRPr="000C50F2">
        <w:rPr>
          <w:b/>
        </w:rPr>
        <w:t>yosa</w:t>
      </w:r>
      <w:proofErr w:type="spellEnd"/>
      <w:r w:rsidRPr="000C50F2">
        <w:rPr>
          <w:b/>
        </w:rPr>
        <w:t xml:space="preserve"> </w:t>
      </w:r>
      <w:proofErr w:type="spellStart"/>
      <w:r w:rsidRPr="000C50F2">
        <w:rPr>
          <w:b/>
        </w:rPr>
        <w:t>ytro</w:t>
      </w:r>
      <w:proofErr w:type="spellEnd"/>
      <w:r w:rsidRPr="000C50F2">
        <w:rPr>
          <w:b/>
        </w:rPr>
        <w:t xml:space="preserve"> yta1 y0701 y0801 y0901 </w:t>
      </w:r>
      <w:proofErr w:type="spellStart"/>
      <w:r w:rsidRPr="000C50F2">
        <w:rPr>
          <w:b/>
        </w:rPr>
        <w:t>yosi</w:t>
      </w:r>
      <w:proofErr w:type="spellEnd"/>
      <w:r w:rsidRPr="000C50F2">
        <w:rPr>
          <w:b/>
        </w:rPr>
        <w:t xml:space="preserve"> yta2 </w:t>
      </w:r>
      <w:proofErr w:type="spellStart"/>
      <w:r w:rsidRPr="000C50F2">
        <w:rPr>
          <w:b/>
        </w:rPr>
        <w:t>yrut</w:t>
      </w:r>
      <w:proofErr w:type="spellEnd"/>
      <w:r w:rsidRPr="000C50F2">
        <w:rPr>
          <w:b/>
        </w:rPr>
        <w:t xml:space="preserve"> yac2 </w:t>
      </w:r>
      <w:proofErr w:type="spellStart"/>
      <w:r w:rsidRPr="000C50F2">
        <w:rPr>
          <w:b/>
        </w:rPr>
        <w:t>ydes</w:t>
      </w:r>
      <w:proofErr w:type="spellEnd"/>
      <w:r w:rsidRPr="000C50F2">
        <w:rPr>
          <w:b/>
        </w:rPr>
        <w:t xml:space="preserve"> </w:t>
      </w:r>
      <w:proofErr w:type="spellStart"/>
      <w:r w:rsidRPr="000C50F2">
        <w:rPr>
          <w:b/>
        </w:rPr>
        <w:t>yids</w:t>
      </w:r>
      <w:proofErr w:type="spellEnd"/>
      <w:r w:rsidRPr="000C50F2">
        <w:rPr>
          <w:b/>
        </w:rPr>
        <w:t xml:space="preserve"> /*</w:t>
      </w:r>
    </w:p>
    <w:p w14:paraId="51737F04" w14:textId="77777777" w:rsidR="00AF6004" w:rsidRPr="000C50F2" w:rsidRDefault="00AF6004" w:rsidP="000C50F2">
      <w:pPr>
        <w:jc w:val="both"/>
        <w:rPr>
          <w:b/>
        </w:rPr>
      </w:pPr>
      <w:r w:rsidRPr="000C50F2">
        <w:rPr>
          <w:b/>
        </w:rPr>
        <w:t xml:space="preserve">*/ </w:t>
      </w:r>
      <w:proofErr w:type="spellStart"/>
      <w:r w:rsidRPr="000C50F2">
        <w:rPr>
          <w:b/>
        </w:rPr>
        <w:t>yotr</w:t>
      </w:r>
      <w:proofErr w:type="spellEnd"/>
      <w:r w:rsidRPr="000C50F2">
        <w:rPr>
          <w:b/>
        </w:rPr>
        <w:t xml:space="preserve"> y260201 y2603 yinv01 yinv03 </w:t>
      </w:r>
      <w:proofErr w:type="spellStart"/>
      <w:r w:rsidRPr="000C50F2">
        <w:rPr>
          <w:b/>
        </w:rPr>
        <w:t>ymon</w:t>
      </w:r>
      <w:proofErr w:type="spellEnd"/>
      <w:r w:rsidRPr="000C50F2">
        <w:rPr>
          <w:b/>
        </w:rPr>
        <w:t xml:space="preserve"> </w:t>
      </w:r>
      <w:proofErr w:type="spellStart"/>
      <w:r w:rsidRPr="000C50F2">
        <w:rPr>
          <w:b/>
        </w:rPr>
        <w:t>yorf</w:t>
      </w:r>
      <w:proofErr w:type="spellEnd"/>
      <w:r w:rsidRPr="000C50F2">
        <w:rPr>
          <w:b/>
        </w:rPr>
        <w:t xml:space="preserve"> </w:t>
      </w:r>
      <w:proofErr w:type="spellStart"/>
      <w:r w:rsidRPr="000C50F2">
        <w:rPr>
          <w:b/>
        </w:rPr>
        <w:t>yotp</w:t>
      </w:r>
      <w:proofErr w:type="spellEnd"/>
      <w:r w:rsidRPr="000C50F2">
        <w:rPr>
          <w:b/>
        </w:rPr>
        <w:t xml:space="preserve"> yre1 yre2 yre3 </w:t>
      </w:r>
      <w:proofErr w:type="spellStart"/>
      <w:r w:rsidRPr="000C50F2">
        <w:rPr>
          <w:b/>
        </w:rPr>
        <w:t>yama</w:t>
      </w:r>
      <w:proofErr w:type="spellEnd"/>
      <w:r w:rsidRPr="000C50F2">
        <w:rPr>
          <w:b/>
        </w:rPr>
        <w:t xml:space="preserve"> yah1 yah2 </w:t>
      </w:r>
      <w:proofErr w:type="spellStart"/>
      <w:r w:rsidRPr="000C50F2">
        <w:rPr>
          <w:b/>
        </w:rPr>
        <w:t>ydon</w:t>
      </w:r>
      <w:proofErr w:type="spellEnd"/>
      <w:r w:rsidRPr="000C50F2">
        <w:rPr>
          <w:b/>
        </w:rPr>
        <w:t xml:space="preserve"> </w:t>
      </w:r>
      <w:proofErr w:type="spellStart"/>
      <w:r w:rsidRPr="000C50F2">
        <w:rPr>
          <w:b/>
        </w:rPr>
        <w:t>ymes</w:t>
      </w:r>
      <w:proofErr w:type="spellEnd"/>
      <w:r w:rsidRPr="000C50F2">
        <w:rPr>
          <w:b/>
        </w:rPr>
        <w:t xml:space="preserve"> yfa1 yfa2 y1101 </w:t>
      </w:r>
      <w:proofErr w:type="spellStart"/>
      <w:r w:rsidRPr="000C50F2">
        <w:rPr>
          <w:b/>
        </w:rPr>
        <w:t>ydim</w:t>
      </w:r>
      <w:proofErr w:type="spellEnd"/>
      <w:proofErr w:type="gramStart"/>
      <w:r w:rsidRPr="000C50F2">
        <w:rPr>
          <w:b/>
        </w:rPr>
        <w:t>),m</w:t>
      </w:r>
      <w:proofErr w:type="gramEnd"/>
    </w:p>
    <w:p w14:paraId="56DCA93F" w14:textId="20AFC462" w:rsidR="00AF6004" w:rsidRPr="000C50F2" w:rsidRDefault="00CB7B99" w:rsidP="000C50F2">
      <w:pPr>
        <w:jc w:val="both"/>
      </w:pPr>
      <w:r>
        <w:t>*</w:t>
      </w:r>
      <w:r w:rsidR="00AF6004" w:rsidRPr="000C50F2">
        <w:t xml:space="preserve">Se genera la variable </w:t>
      </w:r>
      <w:proofErr w:type="spellStart"/>
      <w:r w:rsidR="00AF6004" w:rsidRPr="00A443E2">
        <w:t>yaut</w:t>
      </w:r>
      <w:proofErr w:type="spellEnd"/>
      <w:r w:rsidR="00AF6004" w:rsidRPr="000C50F2">
        <w:t xml:space="preserve"> que equivale a Ingreso </w:t>
      </w:r>
      <w:r w:rsidR="000C5CEB">
        <w:t>A</w:t>
      </w:r>
      <w:r w:rsidR="00AF6004" w:rsidRPr="000C50F2">
        <w:t xml:space="preserve">utónomo, que es igual a la suma de </w:t>
      </w:r>
      <w:r w:rsidR="000C5CEB" w:rsidRPr="000C50F2">
        <w:t>S</w:t>
      </w:r>
      <w:r w:rsidR="00AF6004" w:rsidRPr="000C50F2">
        <w:t xml:space="preserve">ueldos y salarios monetario, Horas extras, Comisiones, Propinas, Asignación por vivienda, transporte, educación, Viáticos no sujetos a rendición, Otros ingresos monetarios, Bonificaciones o aguinaldos, Gratificaciones, Décimo tercer mes o meses adicionales, Otros similares monetarios, Alimentos y bebidas, Vales de alimentación, Vivienda o alojamiento, Vehículo para uso privado, Servicio de transporte, Estacionamiento gratuito, Teléfono, Vestimenta, Servicios de guardería o sala cuna, leña, Bienes o servicios del empleador, Otros similares en especies, Ingresos de la ocupación secundaria – Independientes, Trabajos de antes (No asalariados), Retiro de utilidades, Consumo de productos agrícolas, Seguro de desempleo o cesantía, Indemnizaciones por despido, Otros ingresos, </w:t>
      </w:r>
      <w:r w:rsidR="00AF6004" w:rsidRPr="000C50F2">
        <w:lastRenderedPageBreak/>
        <w:t xml:space="preserve">Jubilación o pensión de vejez con APS, Jubilación o pensión de vejez, Jubilación o pensión de invalidez, Jubilación o pensión de invalidez, Montepío o pensión de viudez, Pensión de orfandad, Otro tipo de pensión, Arriendos de propiedades urbanas, Arriendos de propiedades agrícolas, Arriendos de propiedades por temporadas, Arriendo de maquinarias y animales, Intereses por depósitos, Dividendo por acciones o bonos financieros, Donaciones, Pensión de alimentos, Dinero de familiares ajenos al hogar - </w:t>
      </w:r>
      <w:r w:rsidR="00E802B1">
        <w:t>d</w:t>
      </w:r>
      <w:r w:rsidR="00AF6004" w:rsidRPr="000C50F2">
        <w:t xml:space="preserve">el país, Dinero de familiares ajenos al hogar - </w:t>
      </w:r>
      <w:r w:rsidR="00E802B1">
        <w:t>d</w:t>
      </w:r>
      <w:r w:rsidR="00AF6004" w:rsidRPr="000C50F2">
        <w:t xml:space="preserve">el extranjero, Ingresos del trabajo de </w:t>
      </w:r>
      <w:r w:rsidR="00E802B1">
        <w:t>familiares no remunerados</w:t>
      </w:r>
      <w:r w:rsidR="00AF6004" w:rsidRPr="000C50F2">
        <w:t>, desocupados e inactivos y Devolución de impuestos.</w:t>
      </w:r>
    </w:p>
    <w:p w14:paraId="6A55CC32" w14:textId="3ED59744" w:rsidR="00AF6004" w:rsidRPr="000C50F2" w:rsidRDefault="00AF6004" w:rsidP="000C50F2">
      <w:pPr>
        <w:jc w:val="both"/>
        <w:rPr>
          <w:b/>
        </w:rPr>
      </w:pPr>
      <w:proofErr w:type="spellStart"/>
      <w:r w:rsidRPr="000C50F2">
        <w:rPr>
          <w:b/>
        </w:rPr>
        <w:t>egen</w:t>
      </w:r>
      <w:proofErr w:type="spellEnd"/>
      <w:r w:rsidRPr="000C50F2">
        <w:rPr>
          <w:b/>
        </w:rPr>
        <w:t xml:space="preserve"> </w:t>
      </w:r>
      <w:proofErr w:type="spellStart"/>
      <w:r w:rsidRPr="000C50F2">
        <w:rPr>
          <w:b/>
        </w:rPr>
        <w:t>ysub</w:t>
      </w:r>
      <w:proofErr w:type="spellEnd"/>
      <w:r w:rsidRPr="000C50F2">
        <w:rPr>
          <w:b/>
        </w:rPr>
        <w:t xml:space="preserve"> = </w:t>
      </w:r>
      <w:proofErr w:type="spellStart"/>
      <w:proofErr w:type="gramStart"/>
      <w:r w:rsidRPr="000C50F2">
        <w:rPr>
          <w:b/>
        </w:rPr>
        <w:t>rowtotal</w:t>
      </w:r>
      <w:proofErr w:type="spellEnd"/>
      <w:r w:rsidRPr="000C50F2">
        <w:rPr>
          <w:b/>
        </w:rPr>
        <w:t>(</w:t>
      </w:r>
      <w:proofErr w:type="spellStart"/>
      <w:proofErr w:type="gramEnd"/>
      <w:r w:rsidRPr="000C50F2">
        <w:rPr>
          <w:b/>
        </w:rPr>
        <w:t>yfam</w:t>
      </w:r>
      <w:proofErr w:type="spellEnd"/>
      <w:r w:rsidRPr="000C50F2">
        <w:rPr>
          <w:b/>
        </w:rPr>
        <w:t xml:space="preserve"> y2001 y2002 y2003 y2004 y2005</w:t>
      </w:r>
      <w:r w:rsidR="007554F7">
        <w:rPr>
          <w:b/>
        </w:rPr>
        <w:t xml:space="preserve"> </w:t>
      </w:r>
      <w:r w:rsidRPr="000C50F2">
        <w:rPr>
          <w:b/>
        </w:rPr>
        <w:t>y2201 y2202 y2203 y2204 y2205 y2301 /*</w:t>
      </w:r>
    </w:p>
    <w:p w14:paraId="78879318" w14:textId="77777777" w:rsidR="00AF6004" w:rsidRPr="000C50F2" w:rsidRDefault="00AF6004" w:rsidP="000C50F2">
      <w:pPr>
        <w:jc w:val="both"/>
        <w:rPr>
          <w:b/>
        </w:rPr>
      </w:pPr>
      <w:r w:rsidRPr="000C50F2">
        <w:rPr>
          <w:b/>
        </w:rPr>
        <w:t xml:space="preserve">*/y2302 y2303 y2401 y2501 y2502 y2503 y2504 y2505 y2506 y2507 y2601 y260202 yinv02 y2604 </w:t>
      </w:r>
      <w:proofErr w:type="spellStart"/>
      <w:r w:rsidRPr="000C50F2">
        <w:rPr>
          <w:b/>
        </w:rPr>
        <w:t>yesp</w:t>
      </w:r>
      <w:proofErr w:type="spellEnd"/>
      <w:proofErr w:type="gramStart"/>
      <w:r w:rsidRPr="000C50F2">
        <w:rPr>
          <w:b/>
        </w:rPr>
        <w:t>),m</w:t>
      </w:r>
      <w:proofErr w:type="gramEnd"/>
    </w:p>
    <w:p w14:paraId="0423065E" w14:textId="04B7C152" w:rsidR="00AF6004" w:rsidRPr="000C50F2" w:rsidRDefault="00CB7B99" w:rsidP="000C50F2">
      <w:pPr>
        <w:jc w:val="both"/>
      </w:pPr>
      <w:r>
        <w:t>*</w:t>
      </w:r>
      <w:r w:rsidR="00AF6004" w:rsidRPr="000C50F2">
        <w:t xml:space="preserve">Se genera la variable </w:t>
      </w:r>
      <w:proofErr w:type="spellStart"/>
      <w:r w:rsidR="00AF6004" w:rsidRPr="000C50F2">
        <w:t>ysub</w:t>
      </w:r>
      <w:proofErr w:type="spellEnd"/>
      <w:r w:rsidR="00AF6004" w:rsidRPr="000C50F2">
        <w:t xml:space="preserve"> que equivale a Subsidios Monetarios que equivale a la suma de: Subsidio familiar al menor o recién nacido, Subsidio de asistencia maternal, Subsidio familiar a la madre, Subsidio familiar por invalidez, Subsidio a la discapacidad mental, Bono de </w:t>
      </w:r>
      <w:r w:rsidR="00E802B1" w:rsidRPr="000C50F2">
        <w:t>protección f</w:t>
      </w:r>
      <w:r w:rsidR="00AF6004" w:rsidRPr="000C50F2">
        <w:t xml:space="preserve">amiliar - </w:t>
      </w:r>
      <w:r w:rsidR="00E802B1" w:rsidRPr="000C50F2">
        <w:t>m</w:t>
      </w:r>
      <w:r w:rsidR="00AF6004" w:rsidRPr="000C50F2">
        <w:t xml:space="preserve">eses 1 a 6, Bono de </w:t>
      </w:r>
      <w:r w:rsidR="00E802B1" w:rsidRPr="000C50F2">
        <w:t>protección f</w:t>
      </w:r>
      <w:r w:rsidR="00AF6004" w:rsidRPr="000C50F2">
        <w:t xml:space="preserve">amiliar - </w:t>
      </w:r>
      <w:r w:rsidR="00E802B1" w:rsidRPr="000C50F2">
        <w:t>m</w:t>
      </w:r>
      <w:r w:rsidR="00AF6004" w:rsidRPr="000C50F2">
        <w:t xml:space="preserve">eses 7 a 12, Bono de </w:t>
      </w:r>
      <w:r w:rsidR="00E802B1" w:rsidRPr="000C50F2">
        <w:t xml:space="preserve">protección familiar - meses </w:t>
      </w:r>
      <w:r w:rsidR="00AF6004" w:rsidRPr="000C50F2">
        <w:t xml:space="preserve">13 a 18, Bono de </w:t>
      </w:r>
      <w:r w:rsidR="00E802B1" w:rsidRPr="000C50F2">
        <w:t xml:space="preserve">protección familiar - meses </w:t>
      </w:r>
      <w:r w:rsidR="00AF6004" w:rsidRPr="000C50F2">
        <w:t xml:space="preserve">19 a 24, Bono de </w:t>
      </w:r>
      <w:r w:rsidR="00E802B1" w:rsidRPr="000C50F2">
        <w:t xml:space="preserve">egreso - meses </w:t>
      </w:r>
      <w:r w:rsidR="00AF6004" w:rsidRPr="000C50F2">
        <w:t xml:space="preserve">25 a 60 , Bono base familiar, Bono por control del niño sano, Bono por asistencia escolar, Subsidio </w:t>
      </w:r>
      <w:r w:rsidR="00E802B1" w:rsidRPr="000C50F2">
        <w:t>agua p</w:t>
      </w:r>
      <w:r w:rsidR="00AF6004" w:rsidRPr="000C50F2">
        <w:t xml:space="preserve">otable, Aporte familiar permanente (ex bono marzo), Bono por logro escolar, Bono bodas de oro, Bono de invierno, Subsidio </w:t>
      </w:r>
      <w:r w:rsidR="00E802B1" w:rsidRPr="000C50F2">
        <w:t>empleo j</w:t>
      </w:r>
      <w:r w:rsidR="00AF6004" w:rsidRPr="000C50F2">
        <w:t xml:space="preserve">oven, Bono al trabajo de la mujer, Otro subsidio del Estado, Pensión básica solidaria de vejez, Aporte </w:t>
      </w:r>
      <w:r w:rsidR="00E802B1" w:rsidRPr="000C50F2">
        <w:t>previsional solidario de vejez</w:t>
      </w:r>
      <w:r w:rsidR="00AF6004" w:rsidRPr="000C50F2">
        <w:t xml:space="preserve">, Pensión básica solidaria de invalidez, Aporte </w:t>
      </w:r>
      <w:r w:rsidR="00E802B1" w:rsidRPr="000C50F2">
        <w:t>previsional solidario de invalidez</w:t>
      </w:r>
      <w:r w:rsidR="00AF6004" w:rsidRPr="000C50F2">
        <w:t>, Pensión por leyes especiales de reparación</w:t>
      </w:r>
      <w:r w:rsidR="00E802B1">
        <w:t>.</w:t>
      </w:r>
    </w:p>
    <w:p w14:paraId="4EB8075C" w14:textId="77777777" w:rsidR="00AF6004" w:rsidRPr="00025A6C" w:rsidRDefault="00AF6004" w:rsidP="000C50F2">
      <w:pPr>
        <w:rPr>
          <w:b/>
          <w:color w:val="000000" w:themeColor="text1"/>
          <w:lang w:val="en-US"/>
        </w:rPr>
      </w:pPr>
      <w:proofErr w:type="spellStart"/>
      <w:r w:rsidRPr="00025A6C">
        <w:rPr>
          <w:b/>
          <w:color w:val="000000" w:themeColor="text1"/>
          <w:lang w:val="en-US"/>
        </w:rPr>
        <w:t>egen</w:t>
      </w:r>
      <w:proofErr w:type="spellEnd"/>
      <w:r w:rsidRPr="00025A6C">
        <w:rPr>
          <w:b/>
          <w:color w:val="000000" w:themeColor="text1"/>
          <w:lang w:val="en-US"/>
        </w:rPr>
        <w:t xml:space="preserve"> </w:t>
      </w:r>
      <w:proofErr w:type="spellStart"/>
      <w:r w:rsidRPr="00025A6C">
        <w:rPr>
          <w:b/>
          <w:color w:val="000000" w:themeColor="text1"/>
          <w:lang w:val="en-US"/>
        </w:rPr>
        <w:t>ytot</w:t>
      </w:r>
      <w:proofErr w:type="spellEnd"/>
      <w:r w:rsidRPr="00025A6C">
        <w:rPr>
          <w:b/>
          <w:color w:val="000000" w:themeColor="text1"/>
          <w:lang w:val="en-US"/>
        </w:rPr>
        <w:t xml:space="preserve"> = </w:t>
      </w:r>
      <w:proofErr w:type="spellStart"/>
      <w:proofErr w:type="gramStart"/>
      <w:r w:rsidRPr="00025A6C">
        <w:rPr>
          <w:b/>
          <w:color w:val="000000" w:themeColor="text1"/>
          <w:lang w:val="en-US"/>
        </w:rPr>
        <w:t>rowtotal</w:t>
      </w:r>
      <w:proofErr w:type="spellEnd"/>
      <w:r w:rsidRPr="00025A6C">
        <w:rPr>
          <w:b/>
          <w:color w:val="000000" w:themeColor="text1"/>
          <w:lang w:val="en-US"/>
        </w:rPr>
        <w:t>(</w:t>
      </w:r>
      <w:proofErr w:type="spellStart"/>
      <w:proofErr w:type="gramEnd"/>
      <w:r w:rsidRPr="00025A6C">
        <w:rPr>
          <w:b/>
          <w:color w:val="000000" w:themeColor="text1"/>
          <w:lang w:val="en-US"/>
        </w:rPr>
        <w:t>yaut</w:t>
      </w:r>
      <w:proofErr w:type="spellEnd"/>
      <w:r w:rsidRPr="00025A6C">
        <w:rPr>
          <w:b/>
          <w:color w:val="000000" w:themeColor="text1"/>
          <w:lang w:val="en-US"/>
        </w:rPr>
        <w:t xml:space="preserve"> </w:t>
      </w:r>
      <w:proofErr w:type="spellStart"/>
      <w:r w:rsidRPr="00025A6C">
        <w:rPr>
          <w:b/>
          <w:color w:val="000000" w:themeColor="text1"/>
          <w:lang w:val="en-US"/>
        </w:rPr>
        <w:t>ysub</w:t>
      </w:r>
      <w:proofErr w:type="spellEnd"/>
      <w:r w:rsidRPr="00025A6C">
        <w:rPr>
          <w:b/>
          <w:color w:val="000000" w:themeColor="text1"/>
          <w:lang w:val="en-US"/>
        </w:rPr>
        <w:t>),m</w:t>
      </w:r>
    </w:p>
    <w:p w14:paraId="04FF2BA4" w14:textId="3C42C9D3" w:rsidR="00AF6004" w:rsidRPr="00025A6C" w:rsidRDefault="00CB7B99" w:rsidP="00E802B1">
      <w:pPr>
        <w:jc w:val="both"/>
        <w:rPr>
          <w:color w:val="000000" w:themeColor="text1"/>
        </w:rPr>
      </w:pPr>
      <w:r>
        <w:rPr>
          <w:color w:val="000000" w:themeColor="text1"/>
        </w:rPr>
        <w:t>*</w:t>
      </w:r>
      <w:r w:rsidR="00AF6004" w:rsidRPr="00025A6C">
        <w:rPr>
          <w:color w:val="000000" w:themeColor="text1"/>
        </w:rPr>
        <w:t>Se genera la variable ingresos total como la suma entre el ingreso autónomo y el ingreso por subsidios monetarios</w:t>
      </w:r>
      <w:r w:rsidR="00E802B1">
        <w:rPr>
          <w:color w:val="000000" w:themeColor="text1"/>
        </w:rPr>
        <w:t>.</w:t>
      </w:r>
    </w:p>
    <w:p w14:paraId="4C39F68A" w14:textId="77777777" w:rsidR="00AF6004" w:rsidRPr="00025A6C" w:rsidRDefault="00AF6004" w:rsidP="000C50F2">
      <w:pPr>
        <w:rPr>
          <w:b/>
          <w:color w:val="000000" w:themeColor="text1"/>
        </w:rPr>
      </w:pPr>
      <w:proofErr w:type="spellStart"/>
      <w:r w:rsidRPr="00025A6C">
        <w:rPr>
          <w:b/>
          <w:color w:val="000000" w:themeColor="text1"/>
        </w:rPr>
        <w:t>save</w:t>
      </w:r>
      <w:proofErr w:type="spellEnd"/>
      <w:r w:rsidRPr="00025A6C">
        <w:rPr>
          <w:b/>
          <w:color w:val="000000" w:themeColor="text1"/>
        </w:rPr>
        <w:t xml:space="preserve"> "ca17dn02.dta", </w:t>
      </w:r>
      <w:proofErr w:type="spellStart"/>
      <w:r w:rsidRPr="00025A6C">
        <w:rPr>
          <w:b/>
          <w:color w:val="000000" w:themeColor="text1"/>
        </w:rPr>
        <w:t>replace</w:t>
      </w:r>
      <w:proofErr w:type="spellEnd"/>
    </w:p>
    <w:p w14:paraId="1D1783D0" w14:textId="2318DB0E" w:rsidR="00AF6004" w:rsidRPr="00CB7B99" w:rsidRDefault="00CB7B99" w:rsidP="000C50F2">
      <w:pPr>
        <w:rPr>
          <w:b/>
          <w:color w:val="000000" w:themeColor="text1"/>
        </w:rPr>
      </w:pPr>
      <w:r w:rsidRPr="00CB7B99">
        <w:rPr>
          <w:b/>
          <w:color w:val="000000" w:themeColor="text1"/>
        </w:rPr>
        <w:t xml:space="preserve">* *"CREACIÓN DE DB03: GENERACIÓN DE VARIABLES SOCIODEMOGRÁFICAS Y DE INGRESO NIVEL HOGAR" </w:t>
      </w:r>
    </w:p>
    <w:p w14:paraId="2A28967C" w14:textId="77777777" w:rsidR="00AF6004" w:rsidRPr="00025A6C" w:rsidRDefault="00AF6004" w:rsidP="000C50F2">
      <w:pPr>
        <w:rPr>
          <w:b/>
          <w:color w:val="000000" w:themeColor="text1"/>
        </w:rPr>
      </w:pPr>
      <w:r w:rsidRPr="00025A6C">
        <w:rPr>
          <w:b/>
          <w:color w:val="000000" w:themeColor="text1"/>
        </w:rPr>
        <w:t xml:space="preserve">use "ca17dn02", </w:t>
      </w:r>
      <w:proofErr w:type="spellStart"/>
      <w:r w:rsidRPr="00025A6C">
        <w:rPr>
          <w:b/>
          <w:color w:val="000000" w:themeColor="text1"/>
        </w:rPr>
        <w:t>clear</w:t>
      </w:r>
      <w:proofErr w:type="spellEnd"/>
    </w:p>
    <w:p w14:paraId="174DB763" w14:textId="631D58C9" w:rsidR="00AF6004" w:rsidRPr="00011424" w:rsidRDefault="00CB7B99" w:rsidP="000C50F2">
      <w:pPr>
        <w:rPr>
          <w:color w:val="000000" w:themeColor="text1"/>
        </w:rPr>
      </w:pPr>
      <w:r>
        <w:rPr>
          <w:color w:val="000000" w:themeColor="text1"/>
        </w:rPr>
        <w:t>*</w:t>
      </w:r>
      <w:r w:rsidR="00AF6004" w:rsidRPr="00011424">
        <w:rPr>
          <w:color w:val="000000" w:themeColor="text1"/>
        </w:rPr>
        <w:t>Se generan variables nivel hogar</w:t>
      </w:r>
    </w:p>
    <w:p w14:paraId="1B8101BF"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pers</w:t>
      </w:r>
      <w:proofErr w:type="spellEnd"/>
      <w:r w:rsidRPr="00025A6C">
        <w:rPr>
          <w:b/>
          <w:color w:val="000000" w:themeColor="text1"/>
        </w:rPr>
        <w:t xml:space="preserve"> = 1</w:t>
      </w:r>
    </w:p>
    <w:p w14:paraId="3F2CB961"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persindo</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xml:space="preserve">!= 0,1,0) </w:t>
      </w:r>
    </w:p>
    <w:p w14:paraId="31D09289" w14:textId="77E413B2" w:rsidR="00AF6004" w:rsidRPr="00025A6C" w:rsidRDefault="00CB7B99" w:rsidP="000C50F2">
      <w:pPr>
        <w:rPr>
          <w:color w:val="000000" w:themeColor="text1"/>
        </w:rPr>
      </w:pPr>
      <w:r>
        <w:rPr>
          <w:color w:val="000000" w:themeColor="text1"/>
        </w:rPr>
        <w:t>*</w:t>
      </w:r>
      <w:r w:rsidR="00AF6004" w:rsidRPr="00025A6C">
        <w:rPr>
          <w:color w:val="000000" w:themeColor="text1"/>
        </w:rPr>
        <w:t>Personas en el hogar sin considerar servicio doméstico (miembros del hogar)</w:t>
      </w:r>
      <w:r w:rsidR="00C12824">
        <w:rPr>
          <w:color w:val="000000" w:themeColor="text1"/>
        </w:rPr>
        <w:t>.</w:t>
      </w:r>
    </w:p>
    <w:p w14:paraId="29925282" w14:textId="0B986947" w:rsidR="00AF6004" w:rsidRPr="00025A6C" w:rsidRDefault="00AF6004" w:rsidP="000C50F2">
      <w:pPr>
        <w:rPr>
          <w:b/>
          <w:color w:val="000000" w:themeColor="text1"/>
        </w:rPr>
      </w:pPr>
      <w:r w:rsidRPr="00025A6C">
        <w:rPr>
          <w:b/>
          <w:color w:val="000000" w:themeColor="text1"/>
        </w:rPr>
        <w:lastRenderedPageBreak/>
        <w:t xml:space="preserve">gen </w:t>
      </w:r>
      <w:proofErr w:type="spellStart"/>
      <w:r w:rsidRPr="00025A6C">
        <w:rPr>
          <w:b/>
          <w:color w:val="000000" w:themeColor="text1"/>
        </w:rPr>
        <w:t>ncony</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2, 1, 0) </w:t>
      </w:r>
    </w:p>
    <w:p w14:paraId="6D741CAA" w14:textId="03D49D76" w:rsidR="00AF6004" w:rsidRPr="00025A6C" w:rsidRDefault="00CB7B99" w:rsidP="000C50F2">
      <w:pPr>
        <w:rPr>
          <w:color w:val="000000" w:themeColor="text1"/>
        </w:rPr>
      </w:pPr>
      <w:r>
        <w:rPr>
          <w:color w:val="000000" w:themeColor="text1"/>
        </w:rPr>
        <w:t>*</w:t>
      </w:r>
      <w:r w:rsidR="00AF6004" w:rsidRPr="00025A6C">
        <w:rPr>
          <w:color w:val="000000" w:themeColor="text1"/>
        </w:rPr>
        <w:t>Parentesco con el jefe del hogar es: Esposo(a) o pareja de distinto sexo</w:t>
      </w:r>
      <w:r w:rsidR="00C12824">
        <w:rPr>
          <w:color w:val="000000" w:themeColor="text1"/>
        </w:rPr>
        <w:t>.</w:t>
      </w:r>
    </w:p>
    <w:p w14:paraId="1A7CA4FD"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nhijosam</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3, 1, 0)</w:t>
      </w:r>
    </w:p>
    <w:p w14:paraId="3AD241DF" w14:textId="0EA96CD8" w:rsidR="00AF6004" w:rsidRPr="00025A6C" w:rsidRDefault="00CB7B99" w:rsidP="000C50F2">
      <w:pPr>
        <w:rPr>
          <w:color w:val="000000" w:themeColor="text1"/>
        </w:rPr>
      </w:pPr>
      <w:r>
        <w:rPr>
          <w:color w:val="000000" w:themeColor="text1"/>
        </w:rPr>
        <w:t>*</w:t>
      </w:r>
      <w:r w:rsidR="00AF6004" w:rsidRPr="00025A6C">
        <w:rPr>
          <w:color w:val="000000" w:themeColor="text1"/>
        </w:rPr>
        <w:t>Parentesco con el jefe</w:t>
      </w:r>
      <w:r w:rsidR="00C12824">
        <w:rPr>
          <w:color w:val="000000" w:themeColor="text1"/>
        </w:rPr>
        <w:t>(a)</w:t>
      </w:r>
      <w:r w:rsidR="00AF6004" w:rsidRPr="00025A6C">
        <w:rPr>
          <w:color w:val="000000" w:themeColor="text1"/>
        </w:rPr>
        <w:t xml:space="preserve"> del hogar: Hijo(a) de ambos</w:t>
      </w:r>
      <w:r w:rsidR="00C12824">
        <w:rPr>
          <w:color w:val="000000" w:themeColor="text1"/>
        </w:rPr>
        <w:t>.</w:t>
      </w:r>
      <w:r w:rsidR="00AF6004" w:rsidRPr="00025A6C">
        <w:rPr>
          <w:color w:val="000000" w:themeColor="text1"/>
        </w:rPr>
        <w:t xml:space="preserve"> </w:t>
      </w:r>
    </w:p>
    <w:p w14:paraId="2F35D830"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nhijossj</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4, 1, 0)</w:t>
      </w:r>
    </w:p>
    <w:p w14:paraId="3FB36A8D" w14:textId="14C15E0F"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Hijo(a) sólo del jefe(a)</w:t>
      </w:r>
      <w:r w:rsidR="00C12824">
        <w:rPr>
          <w:color w:val="000000" w:themeColor="text1"/>
        </w:rPr>
        <w:t>.</w:t>
      </w:r>
    </w:p>
    <w:p w14:paraId="610B772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nhijossc</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5, 1, 0)</w:t>
      </w:r>
    </w:p>
    <w:p w14:paraId="0FE68AB4" w14:textId="594212C8"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Hijo(a) sólo del esposo(a)/pareja</w:t>
      </w:r>
      <w:r w:rsidR="00C12824">
        <w:rPr>
          <w:color w:val="000000" w:themeColor="text1"/>
        </w:rPr>
        <w:t>.</w:t>
      </w:r>
    </w:p>
    <w:p w14:paraId="1A63E11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npadres</w:t>
      </w:r>
      <w:proofErr w:type="spellEnd"/>
      <w:r w:rsidRPr="00025A6C">
        <w:rPr>
          <w:b/>
          <w:color w:val="000000" w:themeColor="text1"/>
        </w:rPr>
        <w:t xml:space="preserve"> =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6, 1, 0)</w:t>
      </w:r>
    </w:p>
    <w:p w14:paraId="04BE6CE6" w14:textId="56D75860"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xml:space="preserve">: Padre o </w:t>
      </w:r>
      <w:r w:rsidR="00E802B1" w:rsidRPr="00025A6C">
        <w:rPr>
          <w:color w:val="000000" w:themeColor="text1"/>
        </w:rPr>
        <w:t>ma</w:t>
      </w:r>
      <w:r w:rsidR="00AF6004" w:rsidRPr="00025A6C">
        <w:rPr>
          <w:color w:val="000000" w:themeColor="text1"/>
        </w:rPr>
        <w:t>dre</w:t>
      </w:r>
    </w:p>
    <w:p w14:paraId="1864629D" w14:textId="2CD4F1D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nsuegros</w:t>
      </w:r>
      <w:proofErr w:type="spellEnd"/>
      <w:r w:rsidRPr="00025A6C">
        <w:rPr>
          <w:b/>
          <w:color w:val="000000" w:themeColor="text1"/>
        </w:rPr>
        <w:t xml:space="preserve"> =</w:t>
      </w:r>
      <w:r w:rsidR="00AD1B33">
        <w:rPr>
          <w:b/>
          <w:color w:val="000000" w:themeColor="text1"/>
        </w:rPr>
        <w:t xml:space="preserve">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7, 1, 0)</w:t>
      </w:r>
    </w:p>
    <w:p w14:paraId="5E27D735" w14:textId="1E662CED"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Suegro(a)</w:t>
      </w:r>
    </w:p>
    <w:p w14:paraId="3977F29B"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nyerno</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8, 1, 0)</w:t>
      </w:r>
    </w:p>
    <w:p w14:paraId="49A302CB" w14:textId="50D62F9A" w:rsidR="00AF6004" w:rsidRPr="00025A6C" w:rsidRDefault="00CB7B99" w:rsidP="000C50F2">
      <w:pPr>
        <w:rPr>
          <w:b/>
          <w:color w:val="000000" w:themeColor="text1"/>
        </w:rPr>
      </w:pPr>
      <w:r>
        <w:rPr>
          <w:color w:val="000000" w:themeColor="text1"/>
        </w:rPr>
        <w:t>*</w:t>
      </w:r>
      <w:r w:rsidR="00AF6004" w:rsidRPr="00025A6C">
        <w:rPr>
          <w:color w:val="000000" w:themeColor="text1"/>
        </w:rPr>
        <w:t xml:space="preserve">Parentesco con el jefe del hogar: Yerno o </w:t>
      </w:r>
      <w:r w:rsidR="00E802B1" w:rsidRPr="00025A6C">
        <w:rPr>
          <w:color w:val="000000" w:themeColor="text1"/>
        </w:rPr>
        <w:t>nu</w:t>
      </w:r>
      <w:r w:rsidR="00AF6004" w:rsidRPr="00025A6C">
        <w:rPr>
          <w:color w:val="000000" w:themeColor="text1"/>
        </w:rPr>
        <w:t>era</w:t>
      </w:r>
    </w:p>
    <w:p w14:paraId="0DAF0176"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nnieto</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9, 1, 0)</w:t>
      </w:r>
    </w:p>
    <w:p w14:paraId="0DD7CBEF" w14:textId="43ED06EE" w:rsidR="00AF6004" w:rsidRPr="00025A6C" w:rsidRDefault="00CB7B99" w:rsidP="000C50F2">
      <w:pPr>
        <w:rPr>
          <w:b/>
          <w:color w:val="000000" w:themeColor="text1"/>
        </w:rPr>
      </w:pPr>
      <w:r>
        <w:rPr>
          <w:color w:val="000000" w:themeColor="text1"/>
        </w:rPr>
        <w:t>*</w:t>
      </w:r>
      <w:r w:rsidR="00AF6004" w:rsidRPr="00025A6C">
        <w:rPr>
          <w:color w:val="000000" w:themeColor="text1"/>
        </w:rPr>
        <w:t>Parentesco con el jefe del hogar es: Nieto(a)</w:t>
      </w:r>
    </w:p>
    <w:p w14:paraId="2AB74EEA"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nherman</w:t>
      </w:r>
      <w:proofErr w:type="spellEnd"/>
      <w:r w:rsidRPr="00025A6C">
        <w:rPr>
          <w:b/>
          <w:color w:val="000000" w:themeColor="text1"/>
        </w:rPr>
        <w:t xml:space="preserve"> =</w:t>
      </w:r>
      <w:r w:rsidRPr="00025A6C">
        <w:rPr>
          <w:b/>
          <w:color w:val="000000" w:themeColor="text1"/>
        </w:rPr>
        <w:tab/>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10, 1, 0)</w:t>
      </w:r>
    </w:p>
    <w:p w14:paraId="555B3E99" w14:textId="7A037AB9"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Hermano(a)</w:t>
      </w:r>
    </w:p>
    <w:p w14:paraId="287D5A63"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ncunados</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11, 1, 0)</w:t>
      </w:r>
    </w:p>
    <w:p w14:paraId="6C014388" w14:textId="772FA615"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Cuñado(a)</w:t>
      </w:r>
    </w:p>
    <w:p w14:paraId="0788A1C2"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notrop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12, 1, 0)</w:t>
      </w:r>
    </w:p>
    <w:p w14:paraId="1FB251F1" w14:textId="7287F83A"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Otro familiar</w:t>
      </w:r>
    </w:p>
    <w:p w14:paraId="16FE4273"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notronp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13, 1, 0)</w:t>
      </w:r>
    </w:p>
    <w:p w14:paraId="3347FC96" w14:textId="654AADFF" w:rsidR="00AF6004" w:rsidRPr="00025A6C" w:rsidRDefault="00CB7B99" w:rsidP="000C50F2">
      <w:pPr>
        <w:rPr>
          <w:b/>
          <w:color w:val="000000" w:themeColor="text1"/>
        </w:rPr>
      </w:pPr>
      <w:r>
        <w:rPr>
          <w:color w:val="000000" w:themeColor="text1"/>
        </w:rPr>
        <w:t>*</w:t>
      </w:r>
      <w:r w:rsidR="00C12824" w:rsidRPr="00025A6C">
        <w:rPr>
          <w:color w:val="000000" w:themeColor="text1"/>
        </w:rPr>
        <w:t>Parentesco con el jefe</w:t>
      </w:r>
      <w:r w:rsidR="00C12824">
        <w:rPr>
          <w:color w:val="000000" w:themeColor="text1"/>
        </w:rPr>
        <w:t>(a)</w:t>
      </w:r>
      <w:r w:rsidR="00C12824" w:rsidRPr="00025A6C">
        <w:rPr>
          <w:color w:val="000000" w:themeColor="text1"/>
        </w:rPr>
        <w:t xml:space="preserve"> del hogar</w:t>
      </w:r>
      <w:r w:rsidR="00AF6004" w:rsidRPr="00025A6C">
        <w:rPr>
          <w:color w:val="000000" w:themeColor="text1"/>
        </w:rPr>
        <w:t>: No familiar</w:t>
      </w:r>
    </w:p>
    <w:p w14:paraId="1FF565B4"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dom</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xml:space="preserve"> == 0, 1, 0)</w:t>
      </w:r>
    </w:p>
    <w:p w14:paraId="244B6643" w14:textId="791537F1" w:rsidR="00AF6004" w:rsidRPr="00025A6C" w:rsidRDefault="00CB7B99" w:rsidP="000C50F2">
      <w:pPr>
        <w:rPr>
          <w:color w:val="000000" w:themeColor="text1"/>
        </w:rPr>
      </w:pPr>
      <w:r>
        <w:rPr>
          <w:color w:val="000000" w:themeColor="text1"/>
        </w:rPr>
        <w:lastRenderedPageBreak/>
        <w:t>*</w:t>
      </w:r>
      <w:r w:rsidR="00AF6004" w:rsidRPr="00025A6C">
        <w:rPr>
          <w:color w:val="000000" w:themeColor="text1"/>
        </w:rPr>
        <w:t xml:space="preserve">Se crea la variable </w:t>
      </w:r>
      <w:proofErr w:type="spellStart"/>
      <w:r w:rsidR="00AF6004" w:rsidRPr="00025A6C">
        <w:rPr>
          <w:color w:val="000000" w:themeColor="text1"/>
        </w:rPr>
        <w:t>dom</w:t>
      </w:r>
      <w:proofErr w:type="spellEnd"/>
      <w:r w:rsidR="00AF6004" w:rsidRPr="00025A6C">
        <w:rPr>
          <w:color w:val="000000" w:themeColor="text1"/>
        </w:rPr>
        <w:t xml:space="preserve"> </w:t>
      </w:r>
      <w:r w:rsidR="00E802B1">
        <w:rPr>
          <w:color w:val="000000" w:themeColor="text1"/>
        </w:rPr>
        <w:t>que</w:t>
      </w:r>
      <w:r w:rsidR="00AF6004" w:rsidRPr="00025A6C">
        <w:rPr>
          <w:color w:val="000000" w:themeColor="text1"/>
        </w:rPr>
        <w:t xml:space="preserve"> corresponde a servicio doméstico.</w:t>
      </w:r>
    </w:p>
    <w:p w14:paraId="7B9ED0D5" w14:textId="77777777" w:rsidR="00AF6004" w:rsidRPr="00025A6C" w:rsidRDefault="00AF6004" w:rsidP="000C50F2">
      <w:pPr>
        <w:rPr>
          <w:color w:val="000000" w:themeColor="text1"/>
        </w:rPr>
      </w:pPr>
      <w:r w:rsidRPr="00025A6C">
        <w:rPr>
          <w:b/>
          <w:color w:val="000000" w:themeColor="text1"/>
          <w:lang w:val="en-US"/>
        </w:rPr>
        <w:t xml:space="preserve">gen </w:t>
      </w:r>
      <w:proofErr w:type="spellStart"/>
      <w:r w:rsidRPr="00025A6C">
        <w:rPr>
          <w:b/>
          <w:color w:val="000000" w:themeColor="text1"/>
          <w:lang w:val="en-US"/>
        </w:rPr>
        <w:t>nocup</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nucleo</w:t>
      </w:r>
      <w:proofErr w:type="spellEnd"/>
      <w:r w:rsidRPr="00025A6C">
        <w:rPr>
          <w:b/>
          <w:color w:val="000000" w:themeColor="text1"/>
          <w:lang w:val="en-US"/>
        </w:rPr>
        <w:t>!=</w:t>
      </w:r>
      <w:r w:rsidRPr="00025A6C">
        <w:rPr>
          <w:color w:val="000000" w:themeColor="text1"/>
          <w:lang w:val="en-US"/>
        </w:rPr>
        <w:t xml:space="preserve"> </w:t>
      </w:r>
      <w:r w:rsidRPr="00025A6C">
        <w:rPr>
          <w:color w:val="000000" w:themeColor="text1"/>
        </w:rPr>
        <w:t>0,1,0)</w:t>
      </w:r>
    </w:p>
    <w:p w14:paraId="16BE79F0" w14:textId="3B53C9FB" w:rsidR="00AF6004" w:rsidRPr="00025A6C" w:rsidRDefault="00CB7B99" w:rsidP="00E802B1">
      <w:pPr>
        <w:jc w:val="both"/>
        <w:rPr>
          <w:color w:val="000000" w:themeColor="text1"/>
        </w:rPr>
      </w:pPr>
      <w:r>
        <w:rPr>
          <w:color w:val="000000" w:themeColor="text1"/>
        </w:rPr>
        <w:t>*</w:t>
      </w:r>
      <w:r w:rsidR="00AF6004" w:rsidRPr="00025A6C">
        <w:rPr>
          <w:color w:val="000000" w:themeColor="text1"/>
        </w:rPr>
        <w:t xml:space="preserve">Se crea la variable </w:t>
      </w:r>
      <w:proofErr w:type="spellStart"/>
      <w:r w:rsidR="00AF6004" w:rsidRPr="00025A6C">
        <w:rPr>
          <w:color w:val="000000" w:themeColor="text1"/>
        </w:rPr>
        <w:t>nocup</w:t>
      </w:r>
      <w:proofErr w:type="spellEnd"/>
      <w:r w:rsidR="00AF6004" w:rsidRPr="00025A6C">
        <w:rPr>
          <w:color w:val="000000" w:themeColor="text1"/>
        </w:rPr>
        <w:t xml:space="preserve"> cuando en un hogar hay 0 núcleos y la persona que está ocupada.</w:t>
      </w:r>
    </w:p>
    <w:p w14:paraId="245897B9" w14:textId="77777777" w:rsidR="00AF6004" w:rsidRPr="00025A6C" w:rsidRDefault="00AF6004" w:rsidP="000C50F2">
      <w:pPr>
        <w:rPr>
          <w:color w:val="000000" w:themeColor="text1"/>
        </w:rPr>
      </w:pPr>
      <w:r w:rsidRPr="00025A6C">
        <w:rPr>
          <w:b/>
          <w:color w:val="000000" w:themeColor="text1"/>
        </w:rPr>
        <w:t xml:space="preserve">gen </w:t>
      </w:r>
      <w:proofErr w:type="spellStart"/>
      <w:r w:rsidRPr="00025A6C">
        <w:rPr>
          <w:b/>
          <w:color w:val="000000" w:themeColor="text1"/>
        </w:rPr>
        <w:t>ndesocup</w:t>
      </w:r>
      <w:proofErr w:type="spellEnd"/>
      <w:r w:rsidRPr="00025A6C">
        <w:rPr>
          <w:b/>
          <w:color w:val="000000" w:themeColor="text1"/>
        </w:rPr>
        <w:t xml:space="preserve"> = </w:t>
      </w:r>
      <w:proofErr w:type="spellStart"/>
      <w:proofErr w:type="gramStart"/>
      <w:r w:rsidRPr="00025A6C">
        <w:rPr>
          <w:b/>
          <w:color w:val="000000" w:themeColor="text1"/>
        </w:rPr>
        <w:t>cond</w:t>
      </w:r>
      <w:proofErr w:type="spellEnd"/>
      <w:r w:rsidRPr="00025A6C">
        <w:rPr>
          <w:b/>
          <w:color w:val="000000" w:themeColor="text1"/>
        </w:rPr>
        <w:t>(</w:t>
      </w:r>
      <w:proofErr w:type="gramEnd"/>
      <w:r w:rsidRPr="00025A6C">
        <w:rPr>
          <w:b/>
          <w:color w:val="000000" w:themeColor="text1"/>
        </w:rPr>
        <w:t>(</w:t>
      </w:r>
      <w:proofErr w:type="spellStart"/>
      <w:r w:rsidRPr="00025A6C">
        <w:rPr>
          <w:b/>
          <w:color w:val="000000" w:themeColor="text1"/>
        </w:rPr>
        <w:t>condact</w:t>
      </w:r>
      <w:proofErr w:type="spellEnd"/>
      <w:r w:rsidRPr="00025A6C">
        <w:rPr>
          <w:b/>
          <w:color w:val="000000" w:themeColor="text1"/>
        </w:rPr>
        <w:t xml:space="preserve"> == 2 | </w:t>
      </w:r>
      <w:proofErr w:type="spellStart"/>
      <w:r w:rsidRPr="00025A6C">
        <w:rPr>
          <w:b/>
          <w:color w:val="000000" w:themeColor="text1"/>
        </w:rPr>
        <w:t>condact</w:t>
      </w:r>
      <w:proofErr w:type="spellEnd"/>
      <w:r w:rsidRPr="00025A6C">
        <w:rPr>
          <w:b/>
          <w:color w:val="000000" w:themeColor="text1"/>
        </w:rPr>
        <w:t xml:space="preserve"> == 3) &amp; </w:t>
      </w:r>
      <w:proofErr w:type="spellStart"/>
      <w:r w:rsidRPr="00025A6C">
        <w:rPr>
          <w:b/>
          <w:color w:val="000000" w:themeColor="text1"/>
        </w:rPr>
        <w:t>nucleo</w:t>
      </w:r>
      <w:proofErr w:type="spellEnd"/>
      <w:r w:rsidRPr="00025A6C">
        <w:rPr>
          <w:b/>
          <w:color w:val="000000" w:themeColor="text1"/>
        </w:rPr>
        <w:t>!=</w:t>
      </w:r>
      <w:r w:rsidRPr="00025A6C">
        <w:rPr>
          <w:color w:val="000000" w:themeColor="text1"/>
        </w:rPr>
        <w:t xml:space="preserve"> 0,1,0)</w:t>
      </w:r>
    </w:p>
    <w:p w14:paraId="75C15C23" w14:textId="28583A34" w:rsidR="00AF6004" w:rsidRPr="00025A6C" w:rsidRDefault="00CB7B99" w:rsidP="008B7923">
      <w:pPr>
        <w:jc w:val="both"/>
        <w:rPr>
          <w:color w:val="000000" w:themeColor="text1"/>
        </w:rPr>
      </w:pPr>
      <w:r>
        <w:rPr>
          <w:color w:val="000000" w:themeColor="text1"/>
        </w:rPr>
        <w:t>*</w:t>
      </w:r>
      <w:r w:rsidR="00AF6004" w:rsidRPr="00025A6C">
        <w:rPr>
          <w:color w:val="000000" w:themeColor="text1"/>
        </w:rPr>
        <w:t xml:space="preserve">Se crea la variable </w:t>
      </w:r>
      <w:proofErr w:type="spellStart"/>
      <w:r w:rsidR="00AF6004" w:rsidRPr="00025A6C">
        <w:rPr>
          <w:color w:val="000000" w:themeColor="text1"/>
        </w:rPr>
        <w:t>ndesocup</w:t>
      </w:r>
      <w:proofErr w:type="spellEnd"/>
      <w:r w:rsidR="00AF6004" w:rsidRPr="00025A6C">
        <w:rPr>
          <w:color w:val="000000" w:themeColor="text1"/>
        </w:rPr>
        <w:t xml:space="preserve"> cuando en un hogar hay 0 núcleos y la ocupación principal de la persona es profesional, científico, intelectual o técnicos y profesional de nivel medio.</w:t>
      </w:r>
    </w:p>
    <w:p w14:paraId="15F892F1" w14:textId="77777777" w:rsidR="00AF6004" w:rsidRPr="00025A6C" w:rsidRDefault="00AF6004" w:rsidP="000C50F2">
      <w:pPr>
        <w:rPr>
          <w:b/>
          <w:color w:val="000000" w:themeColor="text1"/>
        </w:rPr>
      </w:pPr>
      <w:r w:rsidRPr="00025A6C">
        <w:rPr>
          <w:b/>
          <w:color w:val="000000" w:themeColor="text1"/>
        </w:rPr>
        <w:t xml:space="preserve">gen nninos04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0 &amp; edad &lt;=4, 1, 0)</w:t>
      </w:r>
    </w:p>
    <w:p w14:paraId="7C29F480" w14:textId="5BBDA079"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nninos04 </w:t>
      </w:r>
      <w:r w:rsidR="00C12824">
        <w:rPr>
          <w:color w:val="000000" w:themeColor="text1"/>
        </w:rPr>
        <w:t>si</w:t>
      </w:r>
      <w:r w:rsidR="00AF6004" w:rsidRPr="00025A6C">
        <w:rPr>
          <w:color w:val="000000" w:themeColor="text1"/>
        </w:rPr>
        <w:t xml:space="preserve"> en un hogar hay 0 núcleos y las personas tiene 4 o menos </w:t>
      </w:r>
      <w:proofErr w:type="gramStart"/>
      <w:r w:rsidR="00AF6004" w:rsidRPr="00025A6C">
        <w:rPr>
          <w:color w:val="000000" w:themeColor="text1"/>
        </w:rPr>
        <w:t>años de edad</w:t>
      </w:r>
      <w:proofErr w:type="gramEnd"/>
      <w:r w:rsidR="00AF6004" w:rsidRPr="00025A6C">
        <w:rPr>
          <w:color w:val="000000" w:themeColor="text1"/>
        </w:rPr>
        <w:t>.</w:t>
      </w:r>
    </w:p>
    <w:p w14:paraId="7095C13E" w14:textId="004E9FEC" w:rsidR="00AF6004" w:rsidRPr="00025A6C" w:rsidRDefault="00AF6004" w:rsidP="000C50F2">
      <w:pPr>
        <w:rPr>
          <w:b/>
          <w:color w:val="000000" w:themeColor="text1"/>
        </w:rPr>
      </w:pPr>
      <w:proofErr w:type="spellStart"/>
      <w:r w:rsidRPr="00025A6C">
        <w:rPr>
          <w:b/>
          <w:color w:val="000000" w:themeColor="text1"/>
        </w:rPr>
        <w:t>mediogen</w:t>
      </w:r>
      <w:proofErr w:type="spellEnd"/>
      <w:r w:rsidRPr="00025A6C">
        <w:rPr>
          <w:b/>
          <w:color w:val="000000" w:themeColor="text1"/>
        </w:rPr>
        <w:t xml:space="preserve"> np12ym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nucleo</w:t>
      </w:r>
      <w:proofErr w:type="spellEnd"/>
      <w:r w:rsidRPr="00025A6C">
        <w:rPr>
          <w:b/>
          <w:color w:val="000000" w:themeColor="text1"/>
        </w:rPr>
        <w:t>!= 0 &amp; edad &gt;=12, 1, 0)</w:t>
      </w:r>
    </w:p>
    <w:p w14:paraId="3C235359" w14:textId="14C23C05"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np12ym </w:t>
      </w:r>
      <w:r w:rsidR="00C12824">
        <w:rPr>
          <w:color w:val="000000" w:themeColor="text1"/>
        </w:rPr>
        <w:t>si</w:t>
      </w:r>
      <w:r w:rsidR="00AF6004" w:rsidRPr="00025A6C">
        <w:rPr>
          <w:color w:val="000000" w:themeColor="text1"/>
        </w:rPr>
        <w:t xml:space="preserve"> en un hogar hay 0 núcleos y las personas tiene 12 o menos </w:t>
      </w:r>
      <w:proofErr w:type="gramStart"/>
      <w:r w:rsidR="00AF6004" w:rsidRPr="00025A6C">
        <w:rPr>
          <w:color w:val="000000" w:themeColor="text1"/>
        </w:rPr>
        <w:t>años de edad</w:t>
      </w:r>
      <w:proofErr w:type="gramEnd"/>
      <w:r w:rsidR="00AF6004" w:rsidRPr="00025A6C">
        <w:rPr>
          <w:color w:val="000000" w:themeColor="text1"/>
        </w:rPr>
        <w:t>.</w:t>
      </w:r>
    </w:p>
    <w:p w14:paraId="32413F7F" w14:textId="6359D9E7" w:rsidR="00AF6004" w:rsidRPr="00025A6C" w:rsidRDefault="00AF6004" w:rsidP="000C50F2">
      <w:pPr>
        <w:rPr>
          <w:b/>
          <w:color w:val="000000" w:themeColor="text1"/>
          <w:lang w:val="en-US"/>
        </w:rPr>
      </w:pPr>
      <w:r w:rsidRPr="00025A6C">
        <w:rPr>
          <w:b/>
          <w:color w:val="000000" w:themeColor="text1"/>
          <w:lang w:val="en-US"/>
        </w:rPr>
        <w:t xml:space="preserve">gen np15ym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0 &amp; </w:t>
      </w:r>
      <w:proofErr w:type="spellStart"/>
      <w:r w:rsidRPr="00025A6C">
        <w:rPr>
          <w:b/>
          <w:color w:val="000000" w:themeColor="text1"/>
          <w:lang w:val="en-US"/>
        </w:rPr>
        <w:t>edad</w:t>
      </w:r>
      <w:proofErr w:type="spellEnd"/>
      <w:r w:rsidRPr="00025A6C">
        <w:rPr>
          <w:b/>
          <w:color w:val="000000" w:themeColor="text1"/>
          <w:lang w:val="en-US"/>
        </w:rPr>
        <w:t xml:space="preserve"> &gt;=15, 1, 0)</w:t>
      </w:r>
    </w:p>
    <w:p w14:paraId="0C2DAD87" w14:textId="6701DDD9"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np15ym </w:t>
      </w:r>
      <w:r w:rsidR="00C12824">
        <w:rPr>
          <w:color w:val="000000" w:themeColor="text1"/>
        </w:rPr>
        <w:t>si</w:t>
      </w:r>
      <w:r w:rsidR="00AF6004" w:rsidRPr="00025A6C">
        <w:rPr>
          <w:color w:val="000000" w:themeColor="text1"/>
        </w:rPr>
        <w:t xml:space="preserve"> en un hogar hay 0 núcleos y las personas tiene 15 o menos </w:t>
      </w:r>
      <w:proofErr w:type="gramStart"/>
      <w:r w:rsidR="00AF6004" w:rsidRPr="00025A6C">
        <w:rPr>
          <w:color w:val="000000" w:themeColor="text1"/>
        </w:rPr>
        <w:t>años de edad</w:t>
      </w:r>
      <w:proofErr w:type="gramEnd"/>
      <w:r w:rsidR="00AF6004" w:rsidRPr="00025A6C">
        <w:rPr>
          <w:color w:val="000000" w:themeColor="text1"/>
        </w:rPr>
        <w:t>.</w:t>
      </w:r>
    </w:p>
    <w:p w14:paraId="4F66C4F8" w14:textId="09096377" w:rsidR="00AF6004" w:rsidRPr="00025A6C" w:rsidRDefault="00AF6004" w:rsidP="000C50F2">
      <w:pPr>
        <w:rPr>
          <w:b/>
          <w:color w:val="000000" w:themeColor="text1"/>
          <w:lang w:val="en-US"/>
        </w:rPr>
      </w:pPr>
      <w:r w:rsidRPr="00025A6C">
        <w:rPr>
          <w:b/>
          <w:color w:val="000000" w:themeColor="text1"/>
          <w:lang w:val="en-US"/>
        </w:rPr>
        <w:t xml:space="preserve">gen np25ym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0 &amp; </w:t>
      </w:r>
      <w:proofErr w:type="spellStart"/>
      <w:r w:rsidRPr="00025A6C">
        <w:rPr>
          <w:b/>
          <w:color w:val="000000" w:themeColor="text1"/>
          <w:lang w:val="en-US"/>
        </w:rPr>
        <w:t>edad</w:t>
      </w:r>
      <w:proofErr w:type="spellEnd"/>
      <w:r w:rsidRPr="00025A6C">
        <w:rPr>
          <w:b/>
          <w:color w:val="000000" w:themeColor="text1"/>
          <w:lang w:val="en-US"/>
        </w:rPr>
        <w:t xml:space="preserve"> &gt;=25, 1, 0)</w:t>
      </w:r>
    </w:p>
    <w:p w14:paraId="349F4F63" w14:textId="4DA8B4C8" w:rsidR="00AF6004" w:rsidRPr="00025A6C" w:rsidRDefault="00CB7B99" w:rsidP="0087210E">
      <w:pPr>
        <w:jc w:val="both"/>
        <w:rPr>
          <w:color w:val="000000" w:themeColor="text1"/>
        </w:rPr>
      </w:pPr>
      <w:r>
        <w:rPr>
          <w:color w:val="000000" w:themeColor="text1"/>
        </w:rPr>
        <w:t>*</w:t>
      </w:r>
      <w:r w:rsidR="00AF6004" w:rsidRPr="00025A6C">
        <w:rPr>
          <w:color w:val="000000" w:themeColor="text1"/>
        </w:rPr>
        <w:t xml:space="preserve">Se crea la variable np25ym </w:t>
      </w:r>
      <w:r w:rsidR="00C12824">
        <w:rPr>
          <w:color w:val="000000" w:themeColor="text1"/>
        </w:rPr>
        <w:t>si</w:t>
      </w:r>
      <w:r w:rsidR="00AF6004" w:rsidRPr="00025A6C">
        <w:rPr>
          <w:color w:val="000000" w:themeColor="text1"/>
        </w:rPr>
        <w:t xml:space="preserve"> en un hogar hay 0 núcleos y las personas tiene 25 o menos </w:t>
      </w:r>
      <w:proofErr w:type="gramStart"/>
      <w:r w:rsidR="00AF6004" w:rsidRPr="00025A6C">
        <w:rPr>
          <w:color w:val="000000" w:themeColor="text1"/>
        </w:rPr>
        <w:t>años de edad</w:t>
      </w:r>
      <w:proofErr w:type="gramEnd"/>
      <w:r w:rsidR="00AF6004" w:rsidRPr="00025A6C">
        <w:rPr>
          <w:color w:val="000000" w:themeColor="text1"/>
        </w:rPr>
        <w:t>.</w:t>
      </w:r>
    </w:p>
    <w:p w14:paraId="5EB55504" w14:textId="77777777" w:rsidR="00AF6004" w:rsidRPr="00025A6C" w:rsidRDefault="00AF6004" w:rsidP="000C50F2">
      <w:pPr>
        <w:rPr>
          <w:b/>
          <w:color w:val="000000" w:themeColor="text1"/>
          <w:lang w:val="en-US"/>
        </w:rPr>
      </w:pPr>
      <w:r w:rsidRPr="00025A6C">
        <w:rPr>
          <w:b/>
          <w:color w:val="000000" w:themeColor="text1"/>
          <w:lang w:val="en-US"/>
        </w:rPr>
        <w:t xml:space="preserve">gen estsum15 = </w:t>
      </w:r>
      <w:proofErr w:type="spellStart"/>
      <w:r w:rsidRPr="00025A6C">
        <w:rPr>
          <w:b/>
          <w:color w:val="000000" w:themeColor="text1"/>
          <w:lang w:val="en-US"/>
        </w:rPr>
        <w:t>anoest</w:t>
      </w:r>
      <w:proofErr w:type="spellEnd"/>
      <w:r w:rsidRPr="00025A6C">
        <w:rPr>
          <w:b/>
          <w:color w:val="000000" w:themeColor="text1"/>
          <w:lang w:val="en-US"/>
        </w:rPr>
        <w:t xml:space="preserve"> if np15ym == 1 &amp; </w:t>
      </w:r>
      <w:proofErr w:type="spellStart"/>
      <w:r w:rsidRPr="00025A6C">
        <w:rPr>
          <w:b/>
          <w:color w:val="000000" w:themeColor="text1"/>
          <w:lang w:val="en-US"/>
        </w:rPr>
        <w:t>anoest</w:t>
      </w:r>
      <w:proofErr w:type="spellEnd"/>
      <w:r w:rsidRPr="00025A6C">
        <w:rPr>
          <w:b/>
          <w:color w:val="000000" w:themeColor="text1"/>
          <w:lang w:val="en-US"/>
        </w:rPr>
        <w:t xml:space="preserve">&gt;0 &amp; </w:t>
      </w:r>
      <w:proofErr w:type="spellStart"/>
      <w:r w:rsidRPr="00025A6C">
        <w:rPr>
          <w:b/>
          <w:color w:val="000000" w:themeColor="text1"/>
          <w:lang w:val="en-US"/>
        </w:rPr>
        <w:t>anoest</w:t>
      </w:r>
      <w:proofErr w:type="spellEnd"/>
      <w:r w:rsidRPr="00025A6C">
        <w:rPr>
          <w:b/>
          <w:color w:val="000000" w:themeColor="text1"/>
          <w:lang w:val="en-US"/>
        </w:rPr>
        <w:t xml:space="preserve"> &lt;99</w:t>
      </w:r>
    </w:p>
    <w:p w14:paraId="6D8B624D"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w:t>
      </w:r>
      <w:proofErr w:type="spellStart"/>
      <w:r w:rsidRPr="00025A6C">
        <w:rPr>
          <w:b/>
          <w:color w:val="000000" w:themeColor="text1"/>
        </w:rPr>
        <w:t>var</w:t>
      </w:r>
      <w:proofErr w:type="spellEnd"/>
      <w:r w:rsidRPr="00025A6C">
        <w:rPr>
          <w:b/>
          <w:color w:val="000000" w:themeColor="text1"/>
        </w:rPr>
        <w:t xml:space="preserve"> estsum15 "Años de estudio de personas de 15 y </w:t>
      </w:r>
      <w:proofErr w:type="spellStart"/>
      <w:r w:rsidRPr="00025A6C">
        <w:rPr>
          <w:b/>
          <w:color w:val="000000" w:themeColor="text1"/>
        </w:rPr>
        <w:t>mas</w:t>
      </w:r>
      <w:proofErr w:type="spellEnd"/>
      <w:r w:rsidRPr="00025A6C">
        <w:rPr>
          <w:b/>
          <w:color w:val="000000" w:themeColor="text1"/>
        </w:rPr>
        <w:t>"</w:t>
      </w:r>
    </w:p>
    <w:p w14:paraId="17471ABD"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w:t>
      </w:r>
      <w:proofErr w:type="spellStart"/>
      <w:r w:rsidRPr="00025A6C">
        <w:rPr>
          <w:b/>
          <w:color w:val="000000" w:themeColor="text1"/>
        </w:rPr>
        <w:t>var</w:t>
      </w:r>
      <w:proofErr w:type="spellEnd"/>
      <w:r w:rsidRPr="00025A6C">
        <w:rPr>
          <w:b/>
          <w:color w:val="000000" w:themeColor="text1"/>
        </w:rPr>
        <w:t xml:space="preserve"> estsum25 "Años de estudio de personas de 25 y </w:t>
      </w:r>
      <w:proofErr w:type="spellStart"/>
      <w:r w:rsidRPr="00025A6C">
        <w:rPr>
          <w:b/>
          <w:color w:val="000000" w:themeColor="text1"/>
        </w:rPr>
        <w:t>mas</w:t>
      </w:r>
      <w:proofErr w:type="spellEnd"/>
      <w:r w:rsidRPr="00025A6C">
        <w:rPr>
          <w:b/>
          <w:color w:val="000000" w:themeColor="text1"/>
        </w:rPr>
        <w:t>"</w:t>
      </w:r>
    </w:p>
    <w:p w14:paraId="1DD97464" w14:textId="1C34BA57" w:rsidR="00AF6004" w:rsidRPr="00025A6C" w:rsidRDefault="00CB7B99" w:rsidP="000C50F2">
      <w:pPr>
        <w:jc w:val="both"/>
        <w:rPr>
          <w:color w:val="000000" w:themeColor="text1"/>
        </w:rPr>
      </w:pPr>
      <w:r>
        <w:rPr>
          <w:color w:val="000000" w:themeColor="text1"/>
        </w:rPr>
        <w:t>*</w:t>
      </w:r>
      <w:r w:rsidR="00AF6004" w:rsidRPr="00025A6C">
        <w:rPr>
          <w:color w:val="000000" w:themeColor="text1"/>
        </w:rPr>
        <w:t>Si se cumplen las siguientes condiciones</w:t>
      </w:r>
      <w:r w:rsidR="009F706C">
        <w:rPr>
          <w:color w:val="000000" w:themeColor="text1"/>
        </w:rPr>
        <w:t>:</w:t>
      </w:r>
    </w:p>
    <w:p w14:paraId="3A52EEDB" w14:textId="2F784EA0" w:rsidR="00AF6004" w:rsidRPr="00025A6C" w:rsidRDefault="00ED0ABE" w:rsidP="00DB3C4D">
      <w:pPr>
        <w:pStyle w:val="ListParagraph"/>
        <w:numPr>
          <w:ilvl w:val="0"/>
          <w:numId w:val="13"/>
        </w:numPr>
        <w:jc w:val="both"/>
        <w:rPr>
          <w:color w:val="000000" w:themeColor="text1"/>
        </w:rPr>
      </w:pPr>
      <w:r>
        <w:rPr>
          <w:color w:val="000000" w:themeColor="text1"/>
        </w:rPr>
        <w:t>E</w:t>
      </w:r>
      <w:r w:rsidR="00AF6004" w:rsidRPr="00025A6C">
        <w:rPr>
          <w:color w:val="000000" w:themeColor="text1"/>
        </w:rPr>
        <w:t>n un hogar la variable np15ym es igual a 1</w:t>
      </w:r>
      <w:r w:rsidR="00C12824">
        <w:rPr>
          <w:color w:val="000000" w:themeColor="text1"/>
        </w:rPr>
        <w:t>,</w:t>
      </w:r>
    </w:p>
    <w:p w14:paraId="1AA208D3" w14:textId="356D1955" w:rsidR="00AF6004" w:rsidRPr="00025A6C" w:rsidRDefault="00AF6004" w:rsidP="00DB3C4D">
      <w:pPr>
        <w:pStyle w:val="ListParagraph"/>
        <w:numPr>
          <w:ilvl w:val="0"/>
          <w:numId w:val="13"/>
        </w:numPr>
        <w:jc w:val="both"/>
        <w:rPr>
          <w:color w:val="000000" w:themeColor="text1"/>
        </w:rPr>
      </w:pPr>
      <w:r w:rsidRPr="00025A6C">
        <w:rPr>
          <w:color w:val="000000" w:themeColor="text1"/>
        </w:rPr>
        <w:t>Los años de escolaridad son mayores que 0</w:t>
      </w:r>
      <w:r w:rsidR="00C12824">
        <w:rPr>
          <w:color w:val="000000" w:themeColor="text1"/>
        </w:rPr>
        <w:t>,</w:t>
      </w:r>
      <w:r w:rsidRPr="00025A6C">
        <w:rPr>
          <w:color w:val="000000" w:themeColor="text1"/>
        </w:rPr>
        <w:t xml:space="preserve"> </w:t>
      </w:r>
    </w:p>
    <w:p w14:paraId="55394225" w14:textId="4F57554D" w:rsidR="00AF6004" w:rsidRPr="00025A6C" w:rsidRDefault="00AF6004" w:rsidP="00DB3C4D">
      <w:pPr>
        <w:pStyle w:val="ListParagraph"/>
        <w:numPr>
          <w:ilvl w:val="0"/>
          <w:numId w:val="13"/>
        </w:numPr>
        <w:jc w:val="both"/>
        <w:rPr>
          <w:color w:val="000000" w:themeColor="text1"/>
        </w:rPr>
      </w:pPr>
      <w:r w:rsidRPr="00025A6C">
        <w:rPr>
          <w:color w:val="000000" w:themeColor="text1"/>
        </w:rPr>
        <w:t>Los años de escolaridad no están categorizados como no sabe</w:t>
      </w:r>
      <w:r w:rsidR="00E644BA">
        <w:rPr>
          <w:color w:val="000000" w:themeColor="text1"/>
        </w:rPr>
        <w:t xml:space="preserve"> </w:t>
      </w:r>
      <w:r w:rsidRPr="00025A6C">
        <w:rPr>
          <w:color w:val="000000" w:themeColor="text1"/>
        </w:rPr>
        <w:t>/no responde</w:t>
      </w:r>
      <w:r w:rsidR="00C12824">
        <w:rPr>
          <w:color w:val="000000" w:themeColor="text1"/>
        </w:rPr>
        <w:t>.</w:t>
      </w:r>
    </w:p>
    <w:p w14:paraId="10AB67D3" w14:textId="2A8091CA" w:rsidR="00AF6004" w:rsidRPr="00025A6C" w:rsidRDefault="00CB7B99" w:rsidP="000C50F2">
      <w:pPr>
        <w:jc w:val="both"/>
        <w:rPr>
          <w:color w:val="000000" w:themeColor="text1"/>
        </w:rPr>
      </w:pPr>
      <w:r>
        <w:rPr>
          <w:color w:val="000000" w:themeColor="text1"/>
        </w:rPr>
        <w:t>*</w:t>
      </w:r>
      <w:r w:rsidR="00AF6004" w:rsidRPr="00025A6C">
        <w:rPr>
          <w:color w:val="000000" w:themeColor="text1"/>
        </w:rPr>
        <w:t>Se ocupa el valor indicado en años de escolaridad para caracterizar la variable estsum15</w:t>
      </w:r>
      <w:r w:rsidR="00C12824">
        <w:rPr>
          <w:color w:val="000000" w:themeColor="text1"/>
        </w:rPr>
        <w:t>.</w:t>
      </w:r>
    </w:p>
    <w:p w14:paraId="1ABAD016" w14:textId="77777777" w:rsidR="00AF6004" w:rsidRPr="00025A6C" w:rsidRDefault="00AF6004" w:rsidP="000C50F2">
      <w:pPr>
        <w:rPr>
          <w:b/>
          <w:color w:val="000000" w:themeColor="text1"/>
          <w:lang w:val="en-US"/>
        </w:rPr>
      </w:pPr>
      <w:r w:rsidRPr="00025A6C">
        <w:rPr>
          <w:b/>
          <w:color w:val="000000" w:themeColor="text1"/>
          <w:lang w:val="en-US"/>
        </w:rPr>
        <w:t xml:space="preserve">gen estsum25 = </w:t>
      </w:r>
      <w:proofErr w:type="spellStart"/>
      <w:r w:rsidRPr="00025A6C">
        <w:rPr>
          <w:b/>
          <w:color w:val="000000" w:themeColor="text1"/>
          <w:lang w:val="en-US"/>
        </w:rPr>
        <w:t>anoest</w:t>
      </w:r>
      <w:proofErr w:type="spellEnd"/>
      <w:r w:rsidRPr="00025A6C">
        <w:rPr>
          <w:b/>
          <w:color w:val="000000" w:themeColor="text1"/>
          <w:lang w:val="en-US"/>
        </w:rPr>
        <w:t xml:space="preserve"> if np25ym == 1 &amp; </w:t>
      </w:r>
      <w:proofErr w:type="spellStart"/>
      <w:r w:rsidRPr="00025A6C">
        <w:rPr>
          <w:b/>
          <w:color w:val="000000" w:themeColor="text1"/>
          <w:lang w:val="en-US"/>
        </w:rPr>
        <w:t>anoest</w:t>
      </w:r>
      <w:proofErr w:type="spellEnd"/>
      <w:r w:rsidRPr="00025A6C">
        <w:rPr>
          <w:b/>
          <w:color w:val="000000" w:themeColor="text1"/>
          <w:lang w:val="en-US"/>
        </w:rPr>
        <w:t xml:space="preserve">&gt;0 &amp; </w:t>
      </w:r>
      <w:proofErr w:type="spellStart"/>
      <w:r w:rsidRPr="00025A6C">
        <w:rPr>
          <w:b/>
          <w:color w:val="000000" w:themeColor="text1"/>
          <w:lang w:val="en-US"/>
        </w:rPr>
        <w:t>anoest</w:t>
      </w:r>
      <w:proofErr w:type="spellEnd"/>
      <w:r w:rsidRPr="00025A6C">
        <w:rPr>
          <w:b/>
          <w:color w:val="000000" w:themeColor="text1"/>
          <w:lang w:val="en-US"/>
        </w:rPr>
        <w:t xml:space="preserve"> &lt;99</w:t>
      </w:r>
    </w:p>
    <w:p w14:paraId="0BCDABF2" w14:textId="2DDD6A0F" w:rsidR="00AF6004" w:rsidRPr="00025A6C" w:rsidRDefault="00CB7B99" w:rsidP="000C50F2">
      <w:pPr>
        <w:jc w:val="both"/>
        <w:rPr>
          <w:color w:val="000000" w:themeColor="text1"/>
        </w:rPr>
      </w:pPr>
      <w:r>
        <w:rPr>
          <w:color w:val="000000" w:themeColor="text1"/>
        </w:rPr>
        <w:t>*</w:t>
      </w:r>
      <w:r w:rsidR="00AF6004" w:rsidRPr="00025A6C">
        <w:rPr>
          <w:color w:val="000000" w:themeColor="text1"/>
        </w:rPr>
        <w:t>Si se cumplen las siguientes condiciones</w:t>
      </w:r>
      <w:r w:rsidR="009F706C">
        <w:rPr>
          <w:color w:val="000000" w:themeColor="text1"/>
        </w:rPr>
        <w:t>:</w:t>
      </w:r>
    </w:p>
    <w:p w14:paraId="181FDE4F" w14:textId="750CF788" w:rsidR="00C12824" w:rsidRDefault="00ED0ABE" w:rsidP="009D4137">
      <w:pPr>
        <w:pStyle w:val="ListParagraph"/>
        <w:numPr>
          <w:ilvl w:val="0"/>
          <w:numId w:val="48"/>
        </w:numPr>
        <w:jc w:val="both"/>
        <w:rPr>
          <w:color w:val="000000" w:themeColor="text1"/>
        </w:rPr>
      </w:pPr>
      <w:r w:rsidRPr="00C12824">
        <w:rPr>
          <w:color w:val="000000" w:themeColor="text1"/>
        </w:rPr>
        <w:lastRenderedPageBreak/>
        <w:t>E</w:t>
      </w:r>
      <w:r w:rsidR="00AF6004" w:rsidRPr="00C12824">
        <w:rPr>
          <w:color w:val="000000" w:themeColor="text1"/>
        </w:rPr>
        <w:t>n un hogar la variable np25ym es igual a 1</w:t>
      </w:r>
      <w:r w:rsidR="00C12824" w:rsidRPr="00C12824">
        <w:rPr>
          <w:color w:val="000000" w:themeColor="text1"/>
        </w:rPr>
        <w:t>,</w:t>
      </w:r>
    </w:p>
    <w:p w14:paraId="3D29199D" w14:textId="77777777" w:rsidR="00C12824" w:rsidRDefault="00AF6004" w:rsidP="009D4137">
      <w:pPr>
        <w:pStyle w:val="ListParagraph"/>
        <w:numPr>
          <w:ilvl w:val="0"/>
          <w:numId w:val="48"/>
        </w:numPr>
        <w:jc w:val="both"/>
        <w:rPr>
          <w:color w:val="000000" w:themeColor="text1"/>
        </w:rPr>
      </w:pPr>
      <w:r w:rsidRPr="00C12824">
        <w:rPr>
          <w:color w:val="000000" w:themeColor="text1"/>
        </w:rPr>
        <w:t>Los años de escolaridad son mayores que 0</w:t>
      </w:r>
      <w:r w:rsidR="00C12824" w:rsidRPr="00C12824">
        <w:rPr>
          <w:color w:val="000000" w:themeColor="text1"/>
        </w:rPr>
        <w:t>,</w:t>
      </w:r>
    </w:p>
    <w:p w14:paraId="6E75D611" w14:textId="66A3722D" w:rsidR="00AF6004" w:rsidRPr="00C12824" w:rsidRDefault="00AF6004" w:rsidP="009D4137">
      <w:pPr>
        <w:pStyle w:val="ListParagraph"/>
        <w:numPr>
          <w:ilvl w:val="0"/>
          <w:numId w:val="48"/>
        </w:numPr>
        <w:jc w:val="both"/>
        <w:rPr>
          <w:color w:val="000000" w:themeColor="text1"/>
        </w:rPr>
      </w:pPr>
      <w:r w:rsidRPr="00C12824">
        <w:rPr>
          <w:color w:val="000000" w:themeColor="text1"/>
        </w:rPr>
        <w:t>Los años de escolaridad no están categorizados como no sabe/no responde</w:t>
      </w:r>
      <w:r w:rsidR="00A36D78">
        <w:rPr>
          <w:color w:val="000000" w:themeColor="text1"/>
        </w:rPr>
        <w:t>.</w:t>
      </w:r>
    </w:p>
    <w:p w14:paraId="39A247D5" w14:textId="55EE9FB1" w:rsidR="00AF6004" w:rsidRPr="00025A6C" w:rsidRDefault="00CB7B99" w:rsidP="000C50F2">
      <w:pPr>
        <w:jc w:val="both"/>
        <w:rPr>
          <w:color w:val="000000" w:themeColor="text1"/>
        </w:rPr>
      </w:pPr>
      <w:r>
        <w:rPr>
          <w:color w:val="000000" w:themeColor="text1"/>
        </w:rPr>
        <w:t>*</w:t>
      </w:r>
      <w:r w:rsidR="00AF6004" w:rsidRPr="00025A6C">
        <w:rPr>
          <w:color w:val="000000" w:themeColor="text1"/>
        </w:rPr>
        <w:t>Se ocupa el valor indicado en años de escolaridad para caracterizar la variable estsum25</w:t>
      </w:r>
      <w:r w:rsidR="00A36D78">
        <w:rPr>
          <w:color w:val="000000" w:themeColor="text1"/>
        </w:rPr>
        <w:t>.</w:t>
      </w:r>
    </w:p>
    <w:p w14:paraId="25325FA0" w14:textId="763B380E" w:rsidR="00AF6004" w:rsidRPr="00CB7B99" w:rsidRDefault="00CB7B99" w:rsidP="000C50F2">
      <w:pPr>
        <w:rPr>
          <w:b/>
          <w:color w:val="000000" w:themeColor="text1"/>
        </w:rPr>
      </w:pPr>
      <w:r>
        <w:rPr>
          <w:b/>
          <w:color w:val="000000" w:themeColor="text1"/>
        </w:rPr>
        <w:t>*</w:t>
      </w:r>
      <w:r w:rsidRPr="00CB7B99">
        <w:rPr>
          <w:b/>
          <w:color w:val="000000" w:themeColor="text1"/>
        </w:rPr>
        <w:t>AGREGADOS DE INGRESO NIVEL HOGAR</w:t>
      </w:r>
      <w:r w:rsidR="00AF6004" w:rsidRPr="00CB7B99">
        <w:rPr>
          <w:b/>
          <w:color w:val="000000" w:themeColor="text1"/>
        </w:rPr>
        <w:tab/>
      </w:r>
    </w:p>
    <w:p w14:paraId="188B3A7E"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"y0101 y0301 y0302 y0303 y0304 y0305 y0306 y0401 y0402 y0403 y0404 y0501 y0502 y0503 y0504 y0505 y0506 y0507 y0508 y0509 y0510"</w:t>
      </w:r>
    </w:p>
    <w:p w14:paraId="304FC48C"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y0511 y0512 </w:t>
      </w:r>
      <w:proofErr w:type="spellStart"/>
      <w:r w:rsidRPr="00025A6C">
        <w:rPr>
          <w:b/>
          <w:color w:val="000000" w:themeColor="text1"/>
        </w:rPr>
        <w:t>yosa</w:t>
      </w:r>
      <w:proofErr w:type="spellEnd"/>
      <w:r w:rsidRPr="00025A6C">
        <w:rPr>
          <w:b/>
          <w:color w:val="000000" w:themeColor="text1"/>
        </w:rPr>
        <w:t xml:space="preserve"> </w:t>
      </w:r>
      <w:proofErr w:type="spellStart"/>
      <w:r w:rsidRPr="00025A6C">
        <w:rPr>
          <w:b/>
          <w:color w:val="000000" w:themeColor="text1"/>
        </w:rPr>
        <w:t>ytro</w:t>
      </w:r>
      <w:proofErr w:type="spellEnd"/>
      <w:r w:rsidRPr="00025A6C">
        <w:rPr>
          <w:b/>
          <w:color w:val="000000" w:themeColor="text1"/>
        </w:rPr>
        <w:t xml:space="preserve"> yta1 y0701 y0801 y0901 </w:t>
      </w:r>
      <w:proofErr w:type="spellStart"/>
      <w:r w:rsidRPr="00025A6C">
        <w:rPr>
          <w:b/>
          <w:color w:val="000000" w:themeColor="text1"/>
        </w:rPr>
        <w:t>yosi</w:t>
      </w:r>
      <w:proofErr w:type="spellEnd"/>
      <w:r w:rsidRPr="00025A6C">
        <w:rPr>
          <w:b/>
          <w:color w:val="000000" w:themeColor="text1"/>
        </w:rPr>
        <w:t xml:space="preserve"> yta2 </w:t>
      </w:r>
      <w:proofErr w:type="spellStart"/>
      <w:r w:rsidRPr="00025A6C">
        <w:rPr>
          <w:b/>
          <w:color w:val="000000" w:themeColor="text1"/>
        </w:rPr>
        <w:t>yrut</w:t>
      </w:r>
      <w:proofErr w:type="spellEnd"/>
      <w:r w:rsidRPr="00025A6C">
        <w:rPr>
          <w:b/>
          <w:color w:val="000000" w:themeColor="text1"/>
        </w:rPr>
        <w:t xml:space="preserve"> yac2 </w:t>
      </w:r>
      <w:proofErr w:type="spellStart"/>
      <w:r w:rsidRPr="00025A6C">
        <w:rPr>
          <w:b/>
          <w:color w:val="000000" w:themeColor="text1"/>
        </w:rPr>
        <w:t>ydes</w:t>
      </w:r>
      <w:proofErr w:type="spellEnd"/>
      <w:r w:rsidRPr="00025A6C">
        <w:rPr>
          <w:b/>
          <w:color w:val="000000" w:themeColor="text1"/>
        </w:rPr>
        <w:t xml:space="preserve"> </w:t>
      </w:r>
      <w:proofErr w:type="spellStart"/>
      <w:r w:rsidRPr="00025A6C">
        <w:rPr>
          <w:b/>
          <w:color w:val="000000" w:themeColor="text1"/>
        </w:rPr>
        <w:t>yids</w:t>
      </w:r>
      <w:proofErr w:type="spellEnd"/>
      <w:r w:rsidRPr="00025A6C">
        <w:rPr>
          <w:b/>
          <w:color w:val="000000" w:themeColor="text1"/>
        </w:rPr>
        <w:t xml:space="preserve"> </w:t>
      </w:r>
      <w:proofErr w:type="spellStart"/>
      <w:r w:rsidRPr="00025A6C">
        <w:rPr>
          <w:b/>
          <w:color w:val="000000" w:themeColor="text1"/>
        </w:rPr>
        <w:t>yotr</w:t>
      </w:r>
      <w:proofErr w:type="spellEnd"/>
      <w:r w:rsidRPr="00025A6C">
        <w:rPr>
          <w:b/>
          <w:color w:val="000000" w:themeColor="text1"/>
        </w:rPr>
        <w:t xml:space="preserve"> y260201 y2603 yinv01 yinv03 </w:t>
      </w:r>
      <w:proofErr w:type="spellStart"/>
      <w:r w:rsidRPr="00025A6C">
        <w:rPr>
          <w:b/>
          <w:color w:val="000000" w:themeColor="text1"/>
        </w:rPr>
        <w:t>ymon</w:t>
      </w:r>
      <w:proofErr w:type="spellEnd"/>
      <w:r w:rsidRPr="00025A6C">
        <w:rPr>
          <w:b/>
          <w:color w:val="000000" w:themeColor="text1"/>
        </w:rPr>
        <w:t xml:space="preserve"> </w:t>
      </w:r>
      <w:proofErr w:type="spellStart"/>
      <w:r w:rsidRPr="00025A6C">
        <w:rPr>
          <w:b/>
          <w:color w:val="000000" w:themeColor="text1"/>
        </w:rPr>
        <w:t>yorf</w:t>
      </w:r>
      <w:proofErr w:type="spellEnd"/>
      <w:r w:rsidRPr="00025A6C">
        <w:rPr>
          <w:b/>
          <w:color w:val="000000" w:themeColor="text1"/>
        </w:rPr>
        <w:t>"</w:t>
      </w:r>
    </w:p>
    <w:p w14:paraId="7F34015A" w14:textId="620A473C"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yotp</w:t>
      </w:r>
      <w:proofErr w:type="spellEnd"/>
      <w:r w:rsidRPr="00025A6C">
        <w:rPr>
          <w:b/>
          <w:color w:val="000000" w:themeColor="text1"/>
        </w:rPr>
        <w:t xml:space="preserve"> yre1 yre2 yre3 </w:t>
      </w:r>
      <w:proofErr w:type="spellStart"/>
      <w:r w:rsidRPr="00025A6C">
        <w:rPr>
          <w:b/>
          <w:color w:val="000000" w:themeColor="text1"/>
        </w:rPr>
        <w:t>yama</w:t>
      </w:r>
      <w:proofErr w:type="spellEnd"/>
      <w:r w:rsidRPr="00025A6C">
        <w:rPr>
          <w:b/>
          <w:color w:val="000000" w:themeColor="text1"/>
        </w:rPr>
        <w:t xml:space="preserve"> yah1 yah2 </w:t>
      </w:r>
      <w:proofErr w:type="spellStart"/>
      <w:r w:rsidRPr="00025A6C">
        <w:rPr>
          <w:b/>
          <w:color w:val="000000" w:themeColor="text1"/>
        </w:rPr>
        <w:t>ydon</w:t>
      </w:r>
      <w:proofErr w:type="spellEnd"/>
      <w:r w:rsidRPr="00025A6C">
        <w:rPr>
          <w:b/>
          <w:color w:val="000000" w:themeColor="text1"/>
        </w:rPr>
        <w:t xml:space="preserve"> </w:t>
      </w:r>
      <w:proofErr w:type="spellStart"/>
      <w:r w:rsidRPr="00025A6C">
        <w:rPr>
          <w:b/>
          <w:color w:val="000000" w:themeColor="text1"/>
        </w:rPr>
        <w:t>ymes</w:t>
      </w:r>
      <w:proofErr w:type="spellEnd"/>
      <w:r w:rsidRPr="00025A6C">
        <w:rPr>
          <w:b/>
          <w:color w:val="000000" w:themeColor="text1"/>
        </w:rPr>
        <w:t xml:space="preserve"> yfa1 yfa2 y1101 </w:t>
      </w:r>
      <w:proofErr w:type="spellStart"/>
      <w:r w:rsidRPr="00025A6C">
        <w:rPr>
          <w:b/>
          <w:color w:val="000000" w:themeColor="text1"/>
        </w:rPr>
        <w:t>ydim</w:t>
      </w:r>
      <w:proofErr w:type="spellEnd"/>
      <w:r w:rsidRPr="00025A6C">
        <w:rPr>
          <w:b/>
          <w:color w:val="000000" w:themeColor="text1"/>
        </w:rPr>
        <w:t xml:space="preserve"> </w:t>
      </w:r>
      <w:proofErr w:type="spellStart"/>
      <w:r w:rsidRPr="00025A6C">
        <w:rPr>
          <w:b/>
          <w:color w:val="000000" w:themeColor="text1"/>
        </w:rPr>
        <w:t>yfam</w:t>
      </w:r>
      <w:proofErr w:type="spellEnd"/>
      <w:r w:rsidRPr="00025A6C">
        <w:rPr>
          <w:b/>
          <w:color w:val="000000" w:themeColor="text1"/>
        </w:rPr>
        <w:t xml:space="preserve"> y2001 y2002 y2003 y2004 y2005</w:t>
      </w:r>
      <w:r w:rsidR="00AD1B33">
        <w:rPr>
          <w:b/>
          <w:color w:val="000000" w:themeColor="text1"/>
        </w:rPr>
        <w:t xml:space="preserve"> </w:t>
      </w:r>
      <w:r w:rsidRPr="00025A6C">
        <w:rPr>
          <w:b/>
          <w:color w:val="000000" w:themeColor="text1"/>
        </w:rPr>
        <w:t>y2201 y2202"</w:t>
      </w:r>
    </w:p>
    <w:p w14:paraId="0924D960"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agreing</w:t>
      </w:r>
      <w:proofErr w:type="spellEnd"/>
      <w:r w:rsidRPr="00025A6C">
        <w:rPr>
          <w:b/>
          <w:color w:val="000000" w:themeColor="text1"/>
        </w:rPr>
        <w:t xml:space="preserve"> "`</w:t>
      </w:r>
      <w:proofErr w:type="spellStart"/>
      <w:r w:rsidRPr="00025A6C">
        <w:rPr>
          <w:b/>
          <w:color w:val="000000" w:themeColor="text1"/>
        </w:rPr>
        <w:t>agreing</w:t>
      </w:r>
      <w:proofErr w:type="spellEnd"/>
      <w:r w:rsidRPr="00025A6C">
        <w:rPr>
          <w:b/>
          <w:color w:val="000000" w:themeColor="text1"/>
        </w:rPr>
        <w:t xml:space="preserve">' y2203 y2204 y2205 y2301 y2302 y2303 y2401 y2501 y2502 y2503 y2504 y2505 y2506 y2507 y2601 y260202 yinv02 y2604 </w:t>
      </w:r>
      <w:proofErr w:type="spellStart"/>
      <w:r w:rsidRPr="00025A6C">
        <w:rPr>
          <w:b/>
          <w:color w:val="000000" w:themeColor="text1"/>
        </w:rPr>
        <w:t>yesp</w:t>
      </w:r>
      <w:proofErr w:type="spellEnd"/>
      <w:r w:rsidRPr="00025A6C">
        <w:rPr>
          <w:b/>
          <w:color w:val="000000" w:themeColor="text1"/>
        </w:rPr>
        <w:t xml:space="preserve"> </w:t>
      </w:r>
      <w:proofErr w:type="spellStart"/>
      <w:r w:rsidRPr="00025A6C">
        <w:rPr>
          <w:b/>
          <w:color w:val="000000" w:themeColor="text1"/>
        </w:rPr>
        <w:t>yaut</w:t>
      </w:r>
      <w:proofErr w:type="spellEnd"/>
      <w:r w:rsidRPr="00025A6C">
        <w:rPr>
          <w:b/>
          <w:color w:val="000000" w:themeColor="text1"/>
        </w:rPr>
        <w:t xml:space="preserve"> </w:t>
      </w:r>
      <w:proofErr w:type="spellStart"/>
      <w:r w:rsidRPr="00025A6C">
        <w:rPr>
          <w:b/>
          <w:color w:val="000000" w:themeColor="text1"/>
        </w:rPr>
        <w:t>ysub</w:t>
      </w:r>
      <w:proofErr w:type="spellEnd"/>
      <w:r w:rsidRPr="00025A6C">
        <w:rPr>
          <w:b/>
          <w:color w:val="000000" w:themeColor="text1"/>
        </w:rPr>
        <w:t xml:space="preserve"> </w:t>
      </w:r>
      <w:proofErr w:type="spellStart"/>
      <w:r w:rsidRPr="00025A6C">
        <w:rPr>
          <w:b/>
          <w:color w:val="000000" w:themeColor="text1"/>
        </w:rPr>
        <w:t>ytot</w:t>
      </w:r>
      <w:proofErr w:type="spellEnd"/>
      <w:r w:rsidRPr="00025A6C">
        <w:rPr>
          <w:b/>
          <w:color w:val="000000" w:themeColor="text1"/>
        </w:rPr>
        <w:t>"</w:t>
      </w:r>
    </w:p>
    <w:p w14:paraId="454F8B3A" w14:textId="77777777" w:rsidR="00AF6004" w:rsidRPr="00025A6C" w:rsidRDefault="00AF6004" w:rsidP="000C50F2">
      <w:pPr>
        <w:jc w:val="both"/>
        <w:rPr>
          <w:b/>
          <w:color w:val="000000" w:themeColor="text1"/>
        </w:rPr>
      </w:pPr>
      <w:r w:rsidRPr="00025A6C">
        <w:rPr>
          <w:b/>
          <w:color w:val="000000" w:themeColor="text1"/>
          <w:lang w:val="en-US"/>
        </w:rPr>
        <w:t xml:space="preserve">foreach var of local </w:t>
      </w:r>
      <w:proofErr w:type="spellStart"/>
      <w:r w:rsidRPr="00025A6C">
        <w:rPr>
          <w:b/>
          <w:color w:val="000000" w:themeColor="text1"/>
          <w:lang w:val="en-US"/>
        </w:rPr>
        <w:t>agreing</w:t>
      </w:r>
      <w:proofErr w:type="spellEnd"/>
      <w:r w:rsidRPr="00025A6C">
        <w:rPr>
          <w:b/>
          <w:color w:val="000000" w:themeColor="text1"/>
          <w:lang w:val="en-US"/>
        </w:rPr>
        <w:t xml:space="preserve"> {gen `</w:t>
      </w:r>
      <w:proofErr w:type="spellStart"/>
      <w:r w:rsidRPr="00025A6C">
        <w:rPr>
          <w:b/>
          <w:color w:val="000000" w:themeColor="text1"/>
          <w:lang w:val="en-US"/>
        </w:rPr>
        <w:t>var'h</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nucleo</w:t>
      </w:r>
      <w:proofErr w:type="spellEnd"/>
      <w:r w:rsidRPr="00025A6C">
        <w:rPr>
          <w:b/>
          <w:color w:val="000000" w:themeColor="text1"/>
          <w:lang w:val="en-US"/>
        </w:rPr>
        <w:t xml:space="preserve">!= </w:t>
      </w:r>
      <w:r w:rsidRPr="00025A6C">
        <w:rPr>
          <w:b/>
          <w:color w:val="000000" w:themeColor="text1"/>
        </w:rPr>
        <w:t>0 &amp; `</w:t>
      </w:r>
      <w:proofErr w:type="spellStart"/>
      <w:r w:rsidRPr="00025A6C">
        <w:rPr>
          <w:b/>
          <w:color w:val="000000" w:themeColor="text1"/>
        </w:rPr>
        <w:t>var</w:t>
      </w:r>
      <w:proofErr w:type="spellEnd"/>
      <w:r w:rsidRPr="00025A6C">
        <w:rPr>
          <w:b/>
          <w:color w:val="000000" w:themeColor="text1"/>
        </w:rPr>
        <w:t>'&gt;0,`var',0)}</w:t>
      </w:r>
    </w:p>
    <w:p w14:paraId="179CFBAD" w14:textId="77777777" w:rsidR="00AF6004" w:rsidRPr="00025A6C" w:rsidRDefault="00AF6004" w:rsidP="000C50F2">
      <w:pPr>
        <w:jc w:val="both"/>
        <w:rPr>
          <w:b/>
          <w:color w:val="000000" w:themeColor="text1"/>
        </w:rPr>
      </w:pPr>
      <w:r w:rsidRPr="00025A6C">
        <w:rPr>
          <w:b/>
          <w:color w:val="000000" w:themeColor="text1"/>
        </w:rPr>
        <w:t xml:space="preserve">local </w:t>
      </w:r>
      <w:proofErr w:type="spellStart"/>
      <w:r w:rsidRPr="00025A6C">
        <w:rPr>
          <w:b/>
          <w:color w:val="000000" w:themeColor="text1"/>
        </w:rPr>
        <w:t>varjef</w:t>
      </w:r>
      <w:proofErr w:type="spellEnd"/>
      <w:r w:rsidRPr="00025A6C">
        <w:rPr>
          <w:b/>
          <w:color w:val="000000" w:themeColor="text1"/>
        </w:rPr>
        <w:t xml:space="preserve"> "sexo edad </w:t>
      </w:r>
      <w:proofErr w:type="spellStart"/>
      <w:r w:rsidRPr="00025A6C">
        <w:rPr>
          <w:b/>
          <w:color w:val="000000" w:themeColor="text1"/>
        </w:rPr>
        <w:t>condact</w:t>
      </w:r>
      <w:proofErr w:type="spellEnd"/>
      <w:r w:rsidRPr="00025A6C">
        <w:rPr>
          <w:b/>
          <w:color w:val="000000" w:themeColor="text1"/>
        </w:rPr>
        <w:t xml:space="preserve"> </w:t>
      </w:r>
      <w:proofErr w:type="spellStart"/>
      <w:r w:rsidRPr="00025A6C">
        <w:rPr>
          <w:b/>
          <w:color w:val="000000" w:themeColor="text1"/>
        </w:rPr>
        <w:t>ocupr</w:t>
      </w:r>
      <w:proofErr w:type="spellEnd"/>
      <w:r w:rsidRPr="00025A6C">
        <w:rPr>
          <w:b/>
          <w:color w:val="000000" w:themeColor="text1"/>
        </w:rPr>
        <w:t xml:space="preserve"> </w:t>
      </w:r>
      <w:proofErr w:type="spellStart"/>
      <w:r w:rsidRPr="00025A6C">
        <w:rPr>
          <w:b/>
          <w:color w:val="000000" w:themeColor="text1"/>
        </w:rPr>
        <w:t>ramar</w:t>
      </w:r>
      <w:proofErr w:type="spellEnd"/>
      <w:r w:rsidRPr="00025A6C">
        <w:rPr>
          <w:b/>
          <w:color w:val="000000" w:themeColor="text1"/>
        </w:rPr>
        <w:t xml:space="preserve">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anoest</w:t>
      </w:r>
      <w:proofErr w:type="spellEnd"/>
      <w:r w:rsidRPr="00025A6C">
        <w:rPr>
          <w:b/>
          <w:color w:val="000000" w:themeColor="text1"/>
        </w:rPr>
        <w:t>"</w:t>
      </w:r>
    </w:p>
    <w:p w14:paraId="6A06C296" w14:textId="77777777" w:rsidR="00AF6004" w:rsidRPr="00025A6C" w:rsidRDefault="00AF6004" w:rsidP="000C50F2">
      <w:pPr>
        <w:jc w:val="both"/>
        <w:rPr>
          <w:b/>
          <w:color w:val="000000" w:themeColor="text1"/>
          <w:lang w:val="en-US"/>
        </w:rPr>
      </w:pPr>
      <w:r w:rsidRPr="00025A6C">
        <w:rPr>
          <w:b/>
          <w:color w:val="000000" w:themeColor="text1"/>
          <w:lang w:val="en-US"/>
        </w:rPr>
        <w:t xml:space="preserve">foreach var of local </w:t>
      </w:r>
      <w:proofErr w:type="spellStart"/>
      <w:r w:rsidRPr="00025A6C">
        <w:rPr>
          <w:b/>
          <w:color w:val="000000" w:themeColor="text1"/>
          <w:lang w:val="en-US"/>
        </w:rPr>
        <w:t>varjef</w:t>
      </w:r>
      <w:proofErr w:type="spellEnd"/>
      <w:r w:rsidRPr="00025A6C">
        <w:rPr>
          <w:b/>
          <w:color w:val="000000" w:themeColor="text1"/>
          <w:lang w:val="en-US"/>
        </w:rPr>
        <w:t xml:space="preserve"> </w:t>
      </w:r>
      <w:proofErr w:type="gramStart"/>
      <w:r w:rsidRPr="00025A6C">
        <w:rPr>
          <w:b/>
          <w:color w:val="000000" w:themeColor="text1"/>
          <w:lang w:val="en-US"/>
        </w:rPr>
        <w:t>{ gen</w:t>
      </w:r>
      <w:proofErr w:type="gramEnd"/>
      <w:r w:rsidRPr="00025A6C">
        <w:rPr>
          <w:b/>
          <w:color w:val="000000" w:themeColor="text1"/>
          <w:lang w:val="en-US"/>
        </w:rPr>
        <w:t xml:space="preserve"> `</w:t>
      </w:r>
      <w:proofErr w:type="spellStart"/>
      <w:r w:rsidRPr="00025A6C">
        <w:rPr>
          <w:b/>
          <w:color w:val="000000" w:themeColor="text1"/>
          <w:lang w:val="en-US"/>
        </w:rPr>
        <w:t>var'j</w:t>
      </w:r>
      <w:proofErr w:type="spellEnd"/>
      <w:r w:rsidRPr="00025A6C">
        <w:rPr>
          <w:b/>
          <w:color w:val="000000" w:themeColor="text1"/>
          <w:lang w:val="en-US"/>
        </w:rPr>
        <w:t xml:space="preserve"> = </w:t>
      </w:r>
      <w:proofErr w:type="spellStart"/>
      <w:r w:rsidRPr="00025A6C">
        <w:rPr>
          <w:b/>
          <w:color w:val="000000" w:themeColor="text1"/>
          <w:lang w:val="en-US"/>
        </w:rPr>
        <w:t>cond</w:t>
      </w:r>
      <w:proofErr w:type="spellEnd"/>
      <w:r w:rsidRPr="00025A6C">
        <w:rPr>
          <w:b/>
          <w:color w:val="000000" w:themeColor="text1"/>
          <w:lang w:val="en-US"/>
        </w:rPr>
        <w:t>(</w:t>
      </w:r>
      <w:proofErr w:type="spellStart"/>
      <w:r w:rsidRPr="00025A6C">
        <w:rPr>
          <w:b/>
          <w:color w:val="000000" w:themeColor="text1"/>
          <w:lang w:val="en-US"/>
        </w:rPr>
        <w:t>parentco</w:t>
      </w:r>
      <w:proofErr w:type="spellEnd"/>
      <w:r w:rsidRPr="00025A6C">
        <w:rPr>
          <w:b/>
          <w:color w:val="000000" w:themeColor="text1"/>
          <w:lang w:val="en-US"/>
        </w:rPr>
        <w:t>==1,`var',-1)}</w:t>
      </w:r>
    </w:p>
    <w:p w14:paraId="2063EEB4" w14:textId="77777777" w:rsidR="00AF6004" w:rsidRPr="00025A6C" w:rsidRDefault="00AF6004" w:rsidP="000C50F2">
      <w:pPr>
        <w:jc w:val="both"/>
        <w:rPr>
          <w:b/>
          <w:color w:val="000000" w:themeColor="text1"/>
          <w:lang w:val="en-US"/>
        </w:rPr>
      </w:pPr>
      <w:r w:rsidRPr="00025A6C">
        <w:rPr>
          <w:b/>
          <w:color w:val="000000" w:themeColor="text1"/>
          <w:lang w:val="en-US"/>
        </w:rPr>
        <w:t xml:space="preserve">sort </w:t>
      </w:r>
      <w:proofErr w:type="spellStart"/>
      <w:r w:rsidRPr="00025A6C">
        <w:rPr>
          <w:b/>
          <w:color w:val="000000" w:themeColor="text1"/>
          <w:lang w:val="en-US"/>
        </w:rPr>
        <w:t>id_hogar</w:t>
      </w:r>
      <w:proofErr w:type="spellEnd"/>
    </w:p>
    <w:p w14:paraId="24C3FF61" w14:textId="77777777" w:rsidR="00AF6004" w:rsidRPr="00025A6C" w:rsidRDefault="00AF6004" w:rsidP="00A36D78">
      <w:pPr>
        <w:jc w:val="both"/>
        <w:rPr>
          <w:b/>
          <w:color w:val="000000" w:themeColor="text1"/>
          <w:lang w:val="en-US"/>
        </w:rPr>
      </w:pPr>
      <w:r w:rsidRPr="00025A6C">
        <w:rPr>
          <w:b/>
          <w:color w:val="000000" w:themeColor="text1"/>
          <w:lang w:val="en-US"/>
        </w:rPr>
        <w:t xml:space="preserve">collapse (max) </w:t>
      </w:r>
      <w:proofErr w:type="spellStart"/>
      <w:r w:rsidRPr="00025A6C">
        <w:rPr>
          <w:b/>
          <w:color w:val="000000" w:themeColor="text1"/>
          <w:lang w:val="en-US"/>
        </w:rPr>
        <w:t>sexoj</w:t>
      </w:r>
      <w:proofErr w:type="spellEnd"/>
      <w:r w:rsidRPr="00025A6C">
        <w:rPr>
          <w:b/>
          <w:color w:val="000000" w:themeColor="text1"/>
          <w:lang w:val="en-US"/>
        </w:rPr>
        <w:t xml:space="preserve"> </w:t>
      </w:r>
      <w:proofErr w:type="spellStart"/>
      <w:r w:rsidRPr="00025A6C">
        <w:rPr>
          <w:b/>
          <w:color w:val="000000" w:themeColor="text1"/>
          <w:lang w:val="en-US"/>
        </w:rPr>
        <w:t>edadj</w:t>
      </w:r>
      <w:proofErr w:type="spellEnd"/>
      <w:r w:rsidRPr="00025A6C">
        <w:rPr>
          <w:b/>
          <w:color w:val="000000" w:themeColor="text1"/>
          <w:lang w:val="en-US"/>
        </w:rPr>
        <w:t xml:space="preserve"> </w:t>
      </w:r>
      <w:proofErr w:type="spellStart"/>
      <w:r w:rsidRPr="00025A6C">
        <w:rPr>
          <w:b/>
          <w:color w:val="000000" w:themeColor="text1"/>
          <w:lang w:val="en-US"/>
        </w:rPr>
        <w:t>anoestj</w:t>
      </w:r>
      <w:proofErr w:type="spellEnd"/>
      <w:r w:rsidRPr="00025A6C">
        <w:rPr>
          <w:b/>
          <w:color w:val="000000" w:themeColor="text1"/>
          <w:lang w:val="en-US"/>
        </w:rPr>
        <w:t xml:space="preserve"> </w:t>
      </w:r>
      <w:proofErr w:type="spellStart"/>
      <w:r w:rsidRPr="00025A6C">
        <w:rPr>
          <w:b/>
          <w:color w:val="000000" w:themeColor="text1"/>
          <w:lang w:val="en-US"/>
        </w:rPr>
        <w:t>condactj</w:t>
      </w:r>
      <w:proofErr w:type="spellEnd"/>
      <w:r w:rsidRPr="00025A6C">
        <w:rPr>
          <w:b/>
          <w:color w:val="000000" w:themeColor="text1"/>
          <w:lang w:val="en-US"/>
        </w:rPr>
        <w:t xml:space="preserve"> </w:t>
      </w:r>
      <w:proofErr w:type="spellStart"/>
      <w:r w:rsidRPr="00025A6C">
        <w:rPr>
          <w:b/>
          <w:color w:val="000000" w:themeColor="text1"/>
          <w:lang w:val="en-US"/>
        </w:rPr>
        <w:t>ocuprj</w:t>
      </w:r>
      <w:proofErr w:type="spellEnd"/>
      <w:r w:rsidRPr="00025A6C">
        <w:rPr>
          <w:b/>
          <w:color w:val="000000" w:themeColor="text1"/>
          <w:lang w:val="en-US"/>
        </w:rPr>
        <w:t xml:space="preserve"> </w:t>
      </w:r>
      <w:proofErr w:type="spellStart"/>
      <w:r w:rsidRPr="00025A6C">
        <w:rPr>
          <w:b/>
          <w:color w:val="000000" w:themeColor="text1"/>
          <w:lang w:val="en-US"/>
        </w:rPr>
        <w:t>ramarj</w:t>
      </w:r>
      <w:proofErr w:type="spellEnd"/>
      <w:r w:rsidRPr="00025A6C">
        <w:rPr>
          <w:b/>
          <w:color w:val="000000" w:themeColor="text1"/>
          <w:lang w:val="en-US"/>
        </w:rPr>
        <w:t xml:space="preserve"> </w:t>
      </w:r>
      <w:proofErr w:type="spellStart"/>
      <w:r w:rsidRPr="00025A6C">
        <w:rPr>
          <w:b/>
          <w:color w:val="000000" w:themeColor="text1"/>
          <w:lang w:val="en-US"/>
        </w:rPr>
        <w:t>categj</w:t>
      </w:r>
      <w:proofErr w:type="spellEnd"/>
      <w:r w:rsidRPr="00025A6C">
        <w:rPr>
          <w:b/>
          <w:color w:val="000000" w:themeColor="text1"/>
          <w:lang w:val="en-US"/>
        </w:rPr>
        <w:t xml:space="preserve"> (sum) pers-</w:t>
      </w:r>
      <w:proofErr w:type="spellStart"/>
      <w:proofErr w:type="gramStart"/>
      <w:r w:rsidRPr="00025A6C">
        <w:rPr>
          <w:b/>
          <w:color w:val="000000" w:themeColor="text1"/>
          <w:lang w:val="en-US"/>
        </w:rPr>
        <w:t>ytoth</w:t>
      </w:r>
      <w:proofErr w:type="spellEnd"/>
      <w:r w:rsidRPr="00025A6C">
        <w:rPr>
          <w:b/>
          <w:color w:val="000000" w:themeColor="text1"/>
          <w:lang w:val="en-US"/>
        </w:rPr>
        <w:t xml:space="preserve"> ,by</w:t>
      </w:r>
      <w:proofErr w:type="gramEnd"/>
      <w:r w:rsidRPr="00025A6C">
        <w:rPr>
          <w:b/>
          <w:color w:val="000000" w:themeColor="text1"/>
          <w:lang w:val="en-US"/>
        </w:rPr>
        <w:t>(</w:t>
      </w:r>
      <w:proofErr w:type="spellStart"/>
      <w:r w:rsidRPr="00025A6C">
        <w:rPr>
          <w:b/>
          <w:color w:val="000000" w:themeColor="text1"/>
          <w:lang w:val="en-US"/>
        </w:rPr>
        <w:t>id_hogar</w:t>
      </w:r>
      <w:proofErr w:type="spellEnd"/>
      <w:r w:rsidRPr="00025A6C">
        <w:rPr>
          <w:b/>
          <w:color w:val="000000" w:themeColor="text1"/>
          <w:lang w:val="en-US"/>
        </w:rPr>
        <w:t xml:space="preserve">) </w:t>
      </w:r>
    </w:p>
    <w:p w14:paraId="0E2902DC" w14:textId="77777777" w:rsidR="00AF6004" w:rsidRPr="00025A6C" w:rsidRDefault="00AF6004" w:rsidP="00A36D78">
      <w:pPr>
        <w:jc w:val="both"/>
        <w:rPr>
          <w:b/>
          <w:color w:val="000000" w:themeColor="text1"/>
          <w:lang w:val="en-US"/>
        </w:rPr>
      </w:pPr>
      <w:r w:rsidRPr="00025A6C">
        <w:rPr>
          <w:b/>
          <w:color w:val="000000" w:themeColor="text1"/>
          <w:lang w:val="en-US"/>
        </w:rPr>
        <w:t xml:space="preserve">rename </w:t>
      </w:r>
      <w:proofErr w:type="spellStart"/>
      <w:r w:rsidRPr="00025A6C">
        <w:rPr>
          <w:b/>
          <w:color w:val="000000" w:themeColor="text1"/>
          <w:lang w:val="en-US"/>
        </w:rPr>
        <w:t>anoestj</w:t>
      </w:r>
      <w:proofErr w:type="spellEnd"/>
      <w:r w:rsidRPr="00025A6C">
        <w:rPr>
          <w:b/>
          <w:color w:val="000000" w:themeColor="text1"/>
          <w:lang w:val="en-US"/>
        </w:rPr>
        <w:t xml:space="preserve"> </w:t>
      </w:r>
      <w:proofErr w:type="spellStart"/>
      <w:r w:rsidRPr="00025A6C">
        <w:rPr>
          <w:b/>
          <w:color w:val="000000" w:themeColor="text1"/>
          <w:lang w:val="en-US"/>
        </w:rPr>
        <w:t>educj</w:t>
      </w:r>
      <w:proofErr w:type="spellEnd"/>
    </w:p>
    <w:p w14:paraId="565F647F" w14:textId="77777777" w:rsidR="00AF6004" w:rsidRPr="00025A6C" w:rsidRDefault="00AF6004" w:rsidP="00A36D78">
      <w:pPr>
        <w:jc w:val="both"/>
        <w:rPr>
          <w:b/>
          <w:color w:val="000000" w:themeColor="text1"/>
          <w:lang w:val="en-US"/>
        </w:rPr>
      </w:pPr>
      <w:r w:rsidRPr="00025A6C">
        <w:rPr>
          <w:b/>
          <w:color w:val="000000" w:themeColor="text1"/>
          <w:lang w:val="en-US"/>
        </w:rPr>
        <w:t>save "ca17temp", replace</w:t>
      </w:r>
    </w:p>
    <w:p w14:paraId="0E648146" w14:textId="58E26E37" w:rsidR="00AF6004" w:rsidRPr="00CB7B99" w:rsidRDefault="00AF6004" w:rsidP="00A36D78">
      <w:pPr>
        <w:jc w:val="both"/>
        <w:rPr>
          <w:b/>
          <w:color w:val="000000" w:themeColor="text1"/>
        </w:rPr>
      </w:pPr>
      <w:r w:rsidRPr="00CB7B99">
        <w:rPr>
          <w:b/>
          <w:color w:val="000000" w:themeColor="text1"/>
        </w:rPr>
        <w:t>*AGREGA VARIABLES DE HOGAR AL ARCHIVO DB02</w:t>
      </w:r>
    </w:p>
    <w:p w14:paraId="2638088C" w14:textId="77777777" w:rsidR="00AF6004" w:rsidRPr="00025A6C" w:rsidRDefault="00AF6004" w:rsidP="00A36D78">
      <w:pPr>
        <w:jc w:val="both"/>
        <w:rPr>
          <w:b/>
          <w:color w:val="000000" w:themeColor="text1"/>
          <w:lang w:val="en-US"/>
        </w:rPr>
      </w:pPr>
      <w:r w:rsidRPr="00025A6C">
        <w:rPr>
          <w:b/>
          <w:color w:val="000000" w:themeColor="text1"/>
          <w:lang w:val="en-US"/>
        </w:rPr>
        <w:t>use "ca17dn02", clear</w:t>
      </w:r>
    </w:p>
    <w:p w14:paraId="4EAC998E" w14:textId="77777777" w:rsidR="00AF6004" w:rsidRPr="00025A6C" w:rsidRDefault="00AF6004" w:rsidP="000C50F2">
      <w:pPr>
        <w:rPr>
          <w:b/>
          <w:color w:val="000000" w:themeColor="text1"/>
          <w:lang w:val="en-US"/>
        </w:rPr>
      </w:pPr>
      <w:r w:rsidRPr="00025A6C">
        <w:rPr>
          <w:b/>
          <w:color w:val="000000" w:themeColor="text1"/>
          <w:lang w:val="en-US"/>
        </w:rPr>
        <w:t xml:space="preserve">sort </w:t>
      </w:r>
      <w:proofErr w:type="spellStart"/>
      <w:r w:rsidRPr="00025A6C">
        <w:rPr>
          <w:b/>
          <w:color w:val="000000" w:themeColor="text1"/>
          <w:lang w:val="en-US"/>
        </w:rPr>
        <w:t>id_hogar</w:t>
      </w:r>
      <w:proofErr w:type="spellEnd"/>
    </w:p>
    <w:p w14:paraId="4E8BCD5A" w14:textId="77777777" w:rsidR="00AF6004" w:rsidRPr="00025A6C" w:rsidRDefault="00AF6004" w:rsidP="000C50F2">
      <w:pPr>
        <w:rPr>
          <w:b/>
          <w:color w:val="000000" w:themeColor="text1"/>
          <w:lang w:val="en-US"/>
        </w:rPr>
      </w:pPr>
      <w:r w:rsidRPr="00025A6C">
        <w:rPr>
          <w:b/>
          <w:color w:val="000000" w:themeColor="text1"/>
          <w:lang w:val="en-US"/>
        </w:rPr>
        <w:t xml:space="preserve">merge m:1 </w:t>
      </w:r>
      <w:proofErr w:type="spellStart"/>
      <w:r w:rsidRPr="00025A6C">
        <w:rPr>
          <w:b/>
          <w:color w:val="000000" w:themeColor="text1"/>
          <w:lang w:val="en-US"/>
        </w:rPr>
        <w:t>id_hogar</w:t>
      </w:r>
      <w:proofErr w:type="spellEnd"/>
      <w:r w:rsidRPr="00025A6C">
        <w:rPr>
          <w:b/>
          <w:color w:val="000000" w:themeColor="text1"/>
          <w:lang w:val="en-US"/>
        </w:rPr>
        <w:t xml:space="preserve"> using ca17temp</w:t>
      </w:r>
    </w:p>
    <w:p w14:paraId="6451DDB2" w14:textId="77777777" w:rsidR="00AF6004" w:rsidRPr="00025A6C" w:rsidRDefault="00AF6004" w:rsidP="000C50F2">
      <w:pPr>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33B2D400" w14:textId="77777777" w:rsidR="00AF6004" w:rsidRPr="00025A6C" w:rsidRDefault="00AF6004" w:rsidP="000C50F2">
      <w:pPr>
        <w:rPr>
          <w:color w:val="000000" w:themeColor="text1"/>
        </w:rPr>
      </w:pPr>
      <w:proofErr w:type="spellStart"/>
      <w:r w:rsidRPr="00025A6C">
        <w:rPr>
          <w:b/>
          <w:color w:val="000000" w:themeColor="text1"/>
        </w:rPr>
        <w:t>compress</w:t>
      </w:r>
      <w:proofErr w:type="spellEnd"/>
      <w:r w:rsidRPr="00025A6C">
        <w:rPr>
          <w:color w:val="000000" w:themeColor="text1"/>
        </w:rPr>
        <w:tab/>
      </w:r>
    </w:p>
    <w:p w14:paraId="6E7BD1C6" w14:textId="3BAA6EBE" w:rsidR="00AF6004" w:rsidRPr="006E55FA" w:rsidRDefault="006E55FA" w:rsidP="000C50F2">
      <w:pPr>
        <w:rPr>
          <w:b/>
          <w:color w:val="000000" w:themeColor="text1"/>
        </w:rPr>
      </w:pPr>
      <w:r w:rsidRPr="006E55FA">
        <w:rPr>
          <w:b/>
          <w:color w:val="000000" w:themeColor="text1"/>
        </w:rPr>
        <w:t>*ALQUILER IMPUTADO</w:t>
      </w:r>
    </w:p>
    <w:p w14:paraId="1F2B879A" w14:textId="77777777" w:rsidR="00AF6004" w:rsidRPr="00025A6C" w:rsidRDefault="00AF6004" w:rsidP="000C50F2">
      <w:pPr>
        <w:rPr>
          <w:b/>
          <w:color w:val="000000" w:themeColor="text1"/>
          <w:lang w:val="en-US"/>
        </w:rPr>
      </w:pPr>
      <w:r w:rsidRPr="00025A6C">
        <w:rPr>
          <w:b/>
          <w:color w:val="000000" w:themeColor="text1"/>
          <w:lang w:val="en-US"/>
        </w:rPr>
        <w:lastRenderedPageBreak/>
        <w:t xml:space="preserve">gen </w:t>
      </w:r>
      <w:proofErr w:type="spellStart"/>
      <w:r w:rsidRPr="00025A6C">
        <w:rPr>
          <w:b/>
          <w:color w:val="000000" w:themeColor="text1"/>
          <w:lang w:val="en-US"/>
        </w:rPr>
        <w:t>yaimh</w:t>
      </w:r>
      <w:proofErr w:type="spellEnd"/>
      <w:r w:rsidRPr="00025A6C">
        <w:rPr>
          <w:b/>
          <w:color w:val="000000" w:themeColor="text1"/>
          <w:lang w:val="en-US"/>
        </w:rPr>
        <w:t xml:space="preserve"> = </w:t>
      </w:r>
      <w:proofErr w:type="spellStart"/>
      <w:proofErr w:type="gramStart"/>
      <w:r w:rsidRPr="00025A6C">
        <w:rPr>
          <w:b/>
          <w:color w:val="000000" w:themeColor="text1"/>
          <w:lang w:val="en-US"/>
        </w:rPr>
        <w:t>cond</w:t>
      </w:r>
      <w:proofErr w:type="spellEnd"/>
      <w:r w:rsidRPr="00025A6C">
        <w:rPr>
          <w:b/>
          <w:color w:val="000000" w:themeColor="text1"/>
          <w:lang w:val="en-US"/>
        </w:rPr>
        <w:t>(</w:t>
      </w:r>
      <w:proofErr w:type="spellStart"/>
      <w:proofErr w:type="gramEnd"/>
      <w:r w:rsidRPr="00025A6C">
        <w:rPr>
          <w:b/>
          <w:color w:val="000000" w:themeColor="text1"/>
          <w:lang w:val="en-US"/>
        </w:rPr>
        <w:t>parentco</w:t>
      </w:r>
      <w:proofErr w:type="spellEnd"/>
      <w:r w:rsidRPr="00025A6C">
        <w:rPr>
          <w:b/>
          <w:color w:val="000000" w:themeColor="text1"/>
          <w:lang w:val="en-US"/>
        </w:rPr>
        <w:t xml:space="preserve"> == 1 &amp; v13!= 5 &amp; v13!= 6 &amp; v19&gt;0 &amp; v19!= 99, v19, 0)</w:t>
      </w:r>
    </w:p>
    <w:p w14:paraId="63FDDD5C" w14:textId="223A7BBF" w:rsidR="00AF6004" w:rsidRPr="00025A6C" w:rsidRDefault="006E55FA" w:rsidP="009A6EDD">
      <w:pPr>
        <w:jc w:val="both"/>
        <w:rPr>
          <w:color w:val="000000" w:themeColor="text1"/>
        </w:rPr>
      </w:pPr>
      <w:r>
        <w:rPr>
          <w:color w:val="000000" w:themeColor="text1"/>
        </w:rPr>
        <w:t>*</w:t>
      </w:r>
      <w:r w:rsidR="00AF6004" w:rsidRPr="00025A6C">
        <w:rPr>
          <w:color w:val="000000" w:themeColor="text1"/>
        </w:rPr>
        <w:t>Se crea la variable alquiler imputado cuando se cumplen las siguientes condiciones</w:t>
      </w:r>
      <w:r w:rsidR="009F706C">
        <w:rPr>
          <w:color w:val="000000" w:themeColor="text1"/>
        </w:rPr>
        <w:t>:</w:t>
      </w:r>
    </w:p>
    <w:p w14:paraId="1D21F807" w14:textId="33E2A883" w:rsidR="00AF6004" w:rsidRPr="00025A6C" w:rsidRDefault="009A6EDD" w:rsidP="009A6EDD">
      <w:pPr>
        <w:pStyle w:val="ListParagraph"/>
        <w:numPr>
          <w:ilvl w:val="0"/>
          <w:numId w:val="14"/>
        </w:numPr>
        <w:jc w:val="both"/>
        <w:rPr>
          <w:color w:val="000000" w:themeColor="text1"/>
        </w:rPr>
      </w:pPr>
      <w:r>
        <w:rPr>
          <w:color w:val="000000" w:themeColor="text1"/>
        </w:rPr>
        <w:t>l</w:t>
      </w:r>
      <w:r w:rsidR="00AF6004" w:rsidRPr="00025A6C">
        <w:rPr>
          <w:color w:val="000000" w:themeColor="text1"/>
        </w:rPr>
        <w:t>a persona que responde es el jefe de hogar (</w:t>
      </w:r>
      <w:proofErr w:type="spellStart"/>
      <w:r w:rsidR="00AF6004" w:rsidRPr="00025A6C">
        <w:rPr>
          <w:color w:val="000000" w:themeColor="text1"/>
        </w:rPr>
        <w:t>parentco</w:t>
      </w:r>
      <w:proofErr w:type="spellEnd"/>
      <w:r w:rsidR="00AF6004" w:rsidRPr="00025A6C">
        <w:rPr>
          <w:color w:val="000000" w:themeColor="text1"/>
        </w:rPr>
        <w:t xml:space="preserve"> == 1)</w:t>
      </w:r>
      <w:r>
        <w:rPr>
          <w:color w:val="000000" w:themeColor="text1"/>
        </w:rPr>
        <w:t>,</w:t>
      </w:r>
    </w:p>
    <w:p w14:paraId="3B34E3B5" w14:textId="338E801C" w:rsidR="00AF6004" w:rsidRPr="00025A6C" w:rsidRDefault="00AF6004" w:rsidP="009A6EDD">
      <w:pPr>
        <w:pStyle w:val="ListParagraph"/>
        <w:numPr>
          <w:ilvl w:val="0"/>
          <w:numId w:val="14"/>
        </w:numPr>
        <w:jc w:val="both"/>
        <w:rPr>
          <w:color w:val="000000" w:themeColor="text1"/>
        </w:rPr>
      </w:pPr>
      <w:r w:rsidRPr="00025A6C">
        <w:rPr>
          <w:color w:val="000000" w:themeColor="text1"/>
        </w:rPr>
        <w:t>la persona ocupa la vivienda en cualquier situación menos como arrendada con contrato o sin contrato (v</w:t>
      </w:r>
      <w:proofErr w:type="gramStart"/>
      <w:r w:rsidRPr="00025A6C">
        <w:rPr>
          <w:color w:val="000000" w:themeColor="text1"/>
        </w:rPr>
        <w:t>13!=</w:t>
      </w:r>
      <w:proofErr w:type="gramEnd"/>
      <w:r w:rsidRPr="00025A6C">
        <w:rPr>
          <w:color w:val="000000" w:themeColor="text1"/>
        </w:rPr>
        <w:t xml:space="preserve"> 5 &amp; v13!= 6)</w:t>
      </w:r>
      <w:r w:rsidR="009A6EDD">
        <w:rPr>
          <w:color w:val="000000" w:themeColor="text1"/>
        </w:rPr>
        <w:t>,</w:t>
      </w:r>
    </w:p>
    <w:p w14:paraId="7710754F" w14:textId="0F776F71" w:rsidR="00AF6004" w:rsidRPr="00025A6C" w:rsidRDefault="009A6EDD" w:rsidP="009A6EDD">
      <w:pPr>
        <w:pStyle w:val="ListParagraph"/>
        <w:numPr>
          <w:ilvl w:val="0"/>
          <w:numId w:val="14"/>
        </w:numPr>
        <w:jc w:val="both"/>
        <w:rPr>
          <w:color w:val="000000" w:themeColor="text1"/>
        </w:rPr>
      </w:pPr>
      <w:r>
        <w:rPr>
          <w:color w:val="000000" w:themeColor="text1"/>
        </w:rPr>
        <w:t>e</w:t>
      </w:r>
      <w:r w:rsidR="00AF6004" w:rsidRPr="00025A6C">
        <w:rPr>
          <w:color w:val="000000" w:themeColor="text1"/>
        </w:rPr>
        <w:t>l monto que se paga por viviendas similares en el sector es mayor a 0</w:t>
      </w:r>
      <w:r>
        <w:rPr>
          <w:color w:val="000000" w:themeColor="text1"/>
        </w:rPr>
        <w:t>,</w:t>
      </w:r>
    </w:p>
    <w:p w14:paraId="4D7160BE" w14:textId="04181152" w:rsidR="00AF6004" w:rsidRPr="00025A6C" w:rsidRDefault="009A6EDD" w:rsidP="009A6EDD">
      <w:pPr>
        <w:pStyle w:val="ListParagraph"/>
        <w:numPr>
          <w:ilvl w:val="0"/>
          <w:numId w:val="14"/>
        </w:numPr>
        <w:jc w:val="both"/>
        <w:rPr>
          <w:color w:val="000000" w:themeColor="text1"/>
        </w:rPr>
      </w:pPr>
      <w:r>
        <w:rPr>
          <w:color w:val="000000" w:themeColor="text1"/>
        </w:rPr>
        <w:t>n</w:t>
      </w:r>
      <w:r w:rsidR="00AF6004" w:rsidRPr="00025A6C">
        <w:rPr>
          <w:color w:val="000000" w:themeColor="text1"/>
        </w:rPr>
        <w:t xml:space="preserve">o completa con 0 o </w:t>
      </w:r>
      <w:r>
        <w:rPr>
          <w:color w:val="000000" w:themeColor="text1"/>
        </w:rPr>
        <w:t>n</w:t>
      </w:r>
      <w:r w:rsidR="00AF6004" w:rsidRPr="00025A6C">
        <w:rPr>
          <w:color w:val="000000" w:themeColor="text1"/>
        </w:rPr>
        <w:t>o sabe/no responde a la pregunta: ¿Cuánto se paga de arriendo en este sector por viviendas similares a la suya</w:t>
      </w:r>
      <w:r>
        <w:rPr>
          <w:color w:val="000000" w:themeColor="text1"/>
        </w:rPr>
        <w:t>?</w:t>
      </w:r>
    </w:p>
    <w:p w14:paraId="11993B68" w14:textId="77777777" w:rsidR="00AF6004" w:rsidRPr="00025A6C" w:rsidRDefault="00AF6004" w:rsidP="009A6EDD">
      <w:pPr>
        <w:jc w:val="both"/>
        <w:rPr>
          <w:color w:val="000000" w:themeColor="text1"/>
          <w:lang w:val="en-US"/>
        </w:rPr>
      </w:pPr>
      <w:proofErr w:type="spellStart"/>
      <w:r w:rsidRPr="00025A6C">
        <w:rPr>
          <w:color w:val="000000" w:themeColor="text1"/>
          <w:lang w:val="en-US"/>
        </w:rPr>
        <w:t>bysort</w:t>
      </w:r>
      <w:proofErr w:type="spellEnd"/>
      <w:r w:rsidRPr="00025A6C">
        <w:rPr>
          <w:color w:val="000000" w:themeColor="text1"/>
          <w:lang w:val="en-US"/>
        </w:rPr>
        <w:t xml:space="preserve"> </w:t>
      </w:r>
      <w:proofErr w:type="spellStart"/>
      <w:r w:rsidRPr="00025A6C">
        <w:rPr>
          <w:color w:val="000000" w:themeColor="text1"/>
          <w:lang w:val="en-US"/>
        </w:rPr>
        <w:t>id_hogar</w:t>
      </w:r>
      <w:proofErr w:type="spellEnd"/>
      <w:r w:rsidRPr="00025A6C">
        <w:rPr>
          <w:color w:val="000000" w:themeColor="text1"/>
          <w:lang w:val="en-US"/>
        </w:rPr>
        <w:t xml:space="preserve">: </w:t>
      </w:r>
      <w:proofErr w:type="spellStart"/>
      <w:r w:rsidRPr="00025A6C">
        <w:rPr>
          <w:color w:val="000000" w:themeColor="text1"/>
          <w:lang w:val="en-US"/>
        </w:rPr>
        <w:t>egen</w:t>
      </w:r>
      <w:proofErr w:type="spellEnd"/>
      <w:r w:rsidRPr="00025A6C">
        <w:rPr>
          <w:color w:val="000000" w:themeColor="text1"/>
          <w:lang w:val="en-US"/>
        </w:rPr>
        <w:t xml:space="preserve"> </w:t>
      </w:r>
      <w:proofErr w:type="spellStart"/>
      <w:r w:rsidRPr="00025A6C">
        <w:rPr>
          <w:color w:val="000000" w:themeColor="text1"/>
          <w:lang w:val="en-US"/>
        </w:rPr>
        <w:t>aux_yaimh</w:t>
      </w:r>
      <w:proofErr w:type="spellEnd"/>
      <w:r w:rsidRPr="00025A6C">
        <w:rPr>
          <w:color w:val="000000" w:themeColor="text1"/>
          <w:lang w:val="en-US"/>
        </w:rPr>
        <w:t xml:space="preserve"> = max(</w:t>
      </w:r>
      <w:proofErr w:type="spellStart"/>
      <w:r w:rsidRPr="00025A6C">
        <w:rPr>
          <w:color w:val="000000" w:themeColor="text1"/>
          <w:lang w:val="en-US"/>
        </w:rPr>
        <w:t>yaimh</w:t>
      </w:r>
      <w:proofErr w:type="spellEnd"/>
      <w:r w:rsidRPr="00025A6C">
        <w:rPr>
          <w:color w:val="000000" w:themeColor="text1"/>
          <w:lang w:val="en-US"/>
        </w:rPr>
        <w:t>)</w:t>
      </w:r>
    </w:p>
    <w:p w14:paraId="3E88CB37" w14:textId="77777777" w:rsidR="00AF6004" w:rsidRPr="00025A6C" w:rsidRDefault="00AF6004" w:rsidP="000C50F2">
      <w:pPr>
        <w:rPr>
          <w:color w:val="000000" w:themeColor="text1"/>
          <w:lang w:val="en-US"/>
        </w:rPr>
      </w:pPr>
      <w:proofErr w:type="spellStart"/>
      <w:r w:rsidRPr="00025A6C">
        <w:rPr>
          <w:color w:val="000000" w:themeColor="text1"/>
          <w:lang w:val="en-US"/>
        </w:rPr>
        <w:t>bysort</w:t>
      </w:r>
      <w:proofErr w:type="spellEnd"/>
      <w:r w:rsidRPr="00025A6C">
        <w:rPr>
          <w:color w:val="000000" w:themeColor="text1"/>
          <w:lang w:val="en-US"/>
        </w:rPr>
        <w:t xml:space="preserve"> </w:t>
      </w:r>
      <w:proofErr w:type="spellStart"/>
      <w:r w:rsidRPr="00025A6C">
        <w:rPr>
          <w:color w:val="000000" w:themeColor="text1"/>
          <w:lang w:val="en-US"/>
        </w:rPr>
        <w:t>id_hogar</w:t>
      </w:r>
      <w:proofErr w:type="spellEnd"/>
      <w:r w:rsidRPr="00025A6C">
        <w:rPr>
          <w:color w:val="000000" w:themeColor="text1"/>
          <w:lang w:val="en-US"/>
        </w:rPr>
        <w:t xml:space="preserve">: replace </w:t>
      </w:r>
      <w:proofErr w:type="spellStart"/>
      <w:r w:rsidRPr="00025A6C">
        <w:rPr>
          <w:color w:val="000000" w:themeColor="text1"/>
          <w:lang w:val="en-US"/>
        </w:rPr>
        <w:t>yaimh</w:t>
      </w:r>
      <w:proofErr w:type="spellEnd"/>
      <w:r w:rsidRPr="00025A6C">
        <w:rPr>
          <w:color w:val="000000" w:themeColor="text1"/>
          <w:lang w:val="en-US"/>
        </w:rPr>
        <w:t xml:space="preserve"> = </w:t>
      </w:r>
      <w:proofErr w:type="spellStart"/>
      <w:r w:rsidRPr="00025A6C">
        <w:rPr>
          <w:color w:val="000000" w:themeColor="text1"/>
          <w:lang w:val="en-US"/>
        </w:rPr>
        <w:t>aux_yaimh</w:t>
      </w:r>
      <w:proofErr w:type="spellEnd"/>
    </w:p>
    <w:p w14:paraId="20E8CCEE"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w:t>
      </w:r>
      <w:proofErr w:type="spellStart"/>
      <w:r w:rsidRPr="00025A6C">
        <w:rPr>
          <w:b/>
          <w:color w:val="000000" w:themeColor="text1"/>
        </w:rPr>
        <w:t>ytoth</w:t>
      </w:r>
      <w:proofErr w:type="spellEnd"/>
      <w:r w:rsidRPr="00025A6C">
        <w:rPr>
          <w:b/>
          <w:color w:val="000000" w:themeColor="text1"/>
        </w:rPr>
        <w:t xml:space="preserve"> = </w:t>
      </w:r>
      <w:proofErr w:type="spellStart"/>
      <w:r w:rsidRPr="00025A6C">
        <w:rPr>
          <w:b/>
          <w:color w:val="000000" w:themeColor="text1"/>
        </w:rPr>
        <w:t>ytoth</w:t>
      </w:r>
      <w:proofErr w:type="spellEnd"/>
      <w:r w:rsidRPr="00025A6C">
        <w:rPr>
          <w:b/>
          <w:color w:val="000000" w:themeColor="text1"/>
        </w:rPr>
        <w:t xml:space="preserve"> + </w:t>
      </w:r>
      <w:proofErr w:type="spellStart"/>
      <w:r w:rsidRPr="00025A6C">
        <w:rPr>
          <w:b/>
          <w:color w:val="000000" w:themeColor="text1"/>
        </w:rPr>
        <w:t>yaimh</w:t>
      </w:r>
      <w:proofErr w:type="spellEnd"/>
    </w:p>
    <w:p w14:paraId="1E0A9909" w14:textId="55C58199" w:rsidR="00AF6004" w:rsidRPr="00025A6C" w:rsidRDefault="006E55FA" w:rsidP="000C50F2">
      <w:pPr>
        <w:rPr>
          <w:color w:val="000000" w:themeColor="text1"/>
        </w:rPr>
      </w:pPr>
      <w:r>
        <w:rPr>
          <w:color w:val="000000" w:themeColor="text1"/>
        </w:rPr>
        <w:t>*</w:t>
      </w:r>
      <w:r w:rsidR="00AF6004" w:rsidRPr="00025A6C">
        <w:rPr>
          <w:color w:val="000000" w:themeColor="text1"/>
        </w:rPr>
        <w:t>Se le suma el valor del alquiler imputado al ingreso total del hogar</w:t>
      </w:r>
    </w:p>
    <w:p w14:paraId="179DA831" w14:textId="77777777" w:rsidR="00AF6004" w:rsidRPr="00025A6C" w:rsidRDefault="00AF6004" w:rsidP="000C50F2">
      <w:pPr>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ypch</w:t>
      </w:r>
      <w:proofErr w:type="spellEnd"/>
      <w:r w:rsidRPr="00025A6C">
        <w:rPr>
          <w:b/>
          <w:color w:val="000000" w:themeColor="text1"/>
          <w:lang w:val="en-US"/>
        </w:rPr>
        <w:t xml:space="preserve"> = </w:t>
      </w:r>
      <w:proofErr w:type="gramStart"/>
      <w:r w:rsidRPr="00025A6C">
        <w:rPr>
          <w:b/>
          <w:color w:val="000000" w:themeColor="text1"/>
          <w:lang w:val="en-US"/>
        </w:rPr>
        <w:t>round(</w:t>
      </w:r>
      <w:proofErr w:type="spellStart"/>
      <w:proofErr w:type="gramEnd"/>
      <w:r w:rsidRPr="00025A6C">
        <w:rPr>
          <w:b/>
          <w:color w:val="000000" w:themeColor="text1"/>
          <w:lang w:val="en-US"/>
        </w:rPr>
        <w:t>ytoth</w:t>
      </w:r>
      <w:proofErr w:type="spellEnd"/>
      <w:r w:rsidRPr="00025A6C">
        <w:rPr>
          <w:b/>
          <w:color w:val="000000" w:themeColor="text1"/>
          <w:lang w:val="en-US"/>
        </w:rPr>
        <w:t xml:space="preserve"> / </w:t>
      </w:r>
      <w:proofErr w:type="spellStart"/>
      <w:r w:rsidRPr="00025A6C">
        <w:rPr>
          <w:b/>
          <w:color w:val="000000" w:themeColor="text1"/>
          <w:lang w:val="en-US"/>
        </w:rPr>
        <w:t>persindo</w:t>
      </w:r>
      <w:proofErr w:type="spellEnd"/>
      <w:r w:rsidRPr="00025A6C">
        <w:rPr>
          <w:b/>
          <w:color w:val="000000" w:themeColor="text1"/>
          <w:lang w:val="en-US"/>
        </w:rPr>
        <w:t>)</w:t>
      </w:r>
    </w:p>
    <w:p w14:paraId="164A22F0" w14:textId="1509BA9A" w:rsidR="00AF6004" w:rsidRPr="00025A6C" w:rsidRDefault="006E55FA" w:rsidP="00EA6F59">
      <w:pPr>
        <w:jc w:val="both"/>
        <w:rPr>
          <w:color w:val="000000" w:themeColor="text1"/>
        </w:rPr>
      </w:pPr>
      <w:r>
        <w:rPr>
          <w:color w:val="000000" w:themeColor="text1"/>
        </w:rPr>
        <w:t>*</w:t>
      </w:r>
      <w:r w:rsidR="00AF6004" w:rsidRPr="00025A6C">
        <w:rPr>
          <w:color w:val="000000" w:themeColor="text1"/>
        </w:rPr>
        <w:t xml:space="preserve">Se crea la variable Ingreso per cápita del hogar redondeando el cociente entre el ingreso total del hogar y </w:t>
      </w:r>
      <w:r w:rsidR="004C3525" w:rsidRPr="00025A6C">
        <w:rPr>
          <w:color w:val="000000" w:themeColor="text1"/>
        </w:rPr>
        <w:t>el número de p</w:t>
      </w:r>
      <w:r w:rsidR="00AF6004" w:rsidRPr="00025A6C">
        <w:rPr>
          <w:color w:val="000000" w:themeColor="text1"/>
        </w:rPr>
        <w:t>ersonas que habita el hogar</w:t>
      </w:r>
      <w:r w:rsidR="00EA6F59">
        <w:rPr>
          <w:color w:val="000000" w:themeColor="text1"/>
        </w:rPr>
        <w:t>,</w:t>
      </w:r>
      <w:r w:rsidR="00AF6004" w:rsidRPr="00025A6C">
        <w:rPr>
          <w:color w:val="000000" w:themeColor="text1"/>
        </w:rPr>
        <w:t xml:space="preserve"> excluido </w:t>
      </w:r>
      <w:r w:rsidR="004C3525" w:rsidRPr="00025A6C">
        <w:rPr>
          <w:color w:val="000000" w:themeColor="text1"/>
        </w:rPr>
        <w:t xml:space="preserve">el </w:t>
      </w:r>
      <w:r w:rsidR="00AF6004" w:rsidRPr="00025A6C">
        <w:rPr>
          <w:color w:val="000000" w:themeColor="text1"/>
        </w:rPr>
        <w:t xml:space="preserve">servicio doméstico y su </w:t>
      </w:r>
      <w:r w:rsidR="00EA6F59">
        <w:rPr>
          <w:color w:val="000000" w:themeColor="text1"/>
        </w:rPr>
        <w:t>núcleo familiar</w:t>
      </w:r>
      <w:r w:rsidR="00AC633B">
        <w:rPr>
          <w:color w:val="000000" w:themeColor="text1"/>
        </w:rPr>
        <w:t>.</w:t>
      </w:r>
    </w:p>
    <w:p w14:paraId="52AE8DC5" w14:textId="77777777" w:rsidR="00AF6004" w:rsidRPr="002C7FFD" w:rsidRDefault="00AF6004" w:rsidP="000C50F2">
      <w:pPr>
        <w:rPr>
          <w:b/>
          <w:color w:val="000000" w:themeColor="text1"/>
          <w:lang w:val="en-US"/>
        </w:rPr>
      </w:pPr>
      <w:r w:rsidRPr="002C7FFD">
        <w:rPr>
          <w:b/>
          <w:color w:val="000000" w:themeColor="text1"/>
          <w:lang w:val="en-US"/>
        </w:rPr>
        <w:t xml:space="preserve">drop </w:t>
      </w:r>
      <w:proofErr w:type="spellStart"/>
      <w:r w:rsidRPr="002C7FFD">
        <w:rPr>
          <w:b/>
          <w:color w:val="000000" w:themeColor="text1"/>
          <w:lang w:val="en-US"/>
        </w:rPr>
        <w:t>aux_yaimh</w:t>
      </w:r>
      <w:proofErr w:type="spellEnd"/>
    </w:p>
    <w:p w14:paraId="0D818E5E" w14:textId="77777777" w:rsidR="00AF6004" w:rsidRPr="002C7FFD" w:rsidRDefault="00AF6004" w:rsidP="000C50F2">
      <w:pPr>
        <w:rPr>
          <w:b/>
          <w:color w:val="000000" w:themeColor="text1"/>
          <w:lang w:val="en-US"/>
        </w:rPr>
      </w:pPr>
      <w:r w:rsidRPr="002C7FFD">
        <w:rPr>
          <w:b/>
          <w:color w:val="000000" w:themeColor="text1"/>
          <w:lang w:val="en-US"/>
        </w:rPr>
        <w:t>save "ca17dn03", replace</w:t>
      </w:r>
    </w:p>
    <w:p w14:paraId="22D6912F" w14:textId="0ED6419E" w:rsidR="00AF6004" w:rsidRPr="00025A6C" w:rsidRDefault="00AF6004" w:rsidP="00DD2470">
      <w:pPr>
        <w:jc w:val="both"/>
        <w:rPr>
          <w:color w:val="000000" w:themeColor="text1"/>
        </w:rPr>
      </w:pPr>
      <w:r w:rsidRPr="00025A6C">
        <w:rPr>
          <w:color w:val="000000" w:themeColor="text1"/>
        </w:rPr>
        <w:t>*Creación de DN04: Corrección por no respuesta de ingresos de ocupados y jubilados*</w:t>
      </w:r>
    </w:p>
    <w:p w14:paraId="5442D828" w14:textId="77777777" w:rsidR="00AF6004" w:rsidRPr="002C7FFD" w:rsidRDefault="00AF6004" w:rsidP="000C50F2">
      <w:pPr>
        <w:rPr>
          <w:b/>
          <w:color w:val="000000" w:themeColor="text1"/>
        </w:rPr>
      </w:pPr>
      <w:r w:rsidRPr="002C7FFD">
        <w:rPr>
          <w:b/>
          <w:color w:val="000000" w:themeColor="text1"/>
        </w:rPr>
        <w:t xml:space="preserve">use "ca17dn03", </w:t>
      </w:r>
      <w:proofErr w:type="spellStart"/>
      <w:r w:rsidRPr="002C7FFD">
        <w:rPr>
          <w:b/>
          <w:color w:val="000000" w:themeColor="text1"/>
        </w:rPr>
        <w:t>clear</w:t>
      </w:r>
      <w:proofErr w:type="spellEnd"/>
    </w:p>
    <w:p w14:paraId="236B67D3" w14:textId="31486EA1" w:rsidR="00AF6004" w:rsidRPr="006E55FA" w:rsidRDefault="006E55FA" w:rsidP="000C50F2">
      <w:pPr>
        <w:rPr>
          <w:color w:val="000000" w:themeColor="text1"/>
        </w:rPr>
      </w:pPr>
      <w:r>
        <w:rPr>
          <w:color w:val="000000" w:themeColor="text1"/>
        </w:rPr>
        <w:t>*</w:t>
      </w:r>
      <w:r w:rsidR="00AF6004" w:rsidRPr="006E55FA">
        <w:rPr>
          <w:color w:val="000000" w:themeColor="text1"/>
        </w:rPr>
        <w:t>Crea variables de control recodificadas</w:t>
      </w:r>
    </w:p>
    <w:p w14:paraId="6A7AD5B4" w14:textId="77777777" w:rsidR="00AF6004" w:rsidRPr="00025A6C" w:rsidRDefault="00AF6004" w:rsidP="000C50F2">
      <w:pPr>
        <w:rPr>
          <w:b/>
          <w:color w:val="000000" w:themeColor="text1"/>
        </w:rPr>
      </w:pPr>
      <w:r w:rsidRPr="00025A6C">
        <w:rPr>
          <w:b/>
          <w:color w:val="000000" w:themeColor="text1"/>
        </w:rPr>
        <w:t xml:space="preserve">gen paren1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parentco</w:t>
      </w:r>
      <w:proofErr w:type="spellEnd"/>
      <w:r w:rsidRPr="00025A6C">
        <w:rPr>
          <w:b/>
          <w:color w:val="000000" w:themeColor="text1"/>
        </w:rPr>
        <w:t xml:space="preserve"> == 1, 1, 2)</w:t>
      </w:r>
    </w:p>
    <w:p w14:paraId="18AB14ED" w14:textId="77777777" w:rsidR="00AF6004" w:rsidRPr="00025A6C" w:rsidRDefault="00AF6004" w:rsidP="00AC633B">
      <w:pPr>
        <w:jc w:val="both"/>
        <w:rPr>
          <w:b/>
          <w:color w:val="000000" w:themeColor="text1"/>
        </w:rPr>
      </w:pPr>
      <w:r w:rsidRPr="00025A6C">
        <w:rPr>
          <w:b/>
          <w:color w:val="000000" w:themeColor="text1"/>
        </w:rPr>
        <w:t xml:space="preserve">recode </w:t>
      </w:r>
      <w:proofErr w:type="spellStart"/>
      <w:r w:rsidRPr="00025A6C">
        <w:rPr>
          <w:b/>
          <w:color w:val="000000" w:themeColor="text1"/>
        </w:rPr>
        <w:t>anoest</w:t>
      </w:r>
      <w:proofErr w:type="spellEnd"/>
      <w:r w:rsidRPr="00025A6C">
        <w:rPr>
          <w:b/>
          <w:color w:val="000000" w:themeColor="text1"/>
        </w:rPr>
        <w:t xml:space="preserve"> (0/3 = 1) (4/7 = 2) (8/11 = 3) (12 = 4) (13/25 = 5) (99 = 1), </w:t>
      </w:r>
      <w:proofErr w:type="spellStart"/>
      <w:r w:rsidRPr="00025A6C">
        <w:rPr>
          <w:b/>
          <w:color w:val="000000" w:themeColor="text1"/>
        </w:rPr>
        <w:t>into</w:t>
      </w:r>
      <w:proofErr w:type="spellEnd"/>
      <w:r w:rsidRPr="00025A6C">
        <w:rPr>
          <w:b/>
          <w:color w:val="000000" w:themeColor="text1"/>
        </w:rPr>
        <w:t>(</w:t>
      </w:r>
      <w:proofErr w:type="spellStart"/>
      <w:r w:rsidRPr="00025A6C">
        <w:rPr>
          <w:b/>
          <w:color w:val="000000" w:themeColor="text1"/>
        </w:rPr>
        <w:t>niveduc</w:t>
      </w:r>
      <w:proofErr w:type="spellEnd"/>
      <w:r w:rsidRPr="00025A6C">
        <w:rPr>
          <w:b/>
          <w:color w:val="000000" w:themeColor="text1"/>
        </w:rPr>
        <w:t>)</w:t>
      </w:r>
    </w:p>
    <w:p w14:paraId="764E77C0" w14:textId="42C8D14F"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recodifica los años de escolaridad en una variable nivel educativo que crea 5 categorías distintas dependiendo de los años de educación cursados.</w:t>
      </w:r>
    </w:p>
    <w:p w14:paraId="3B54EEAC" w14:textId="77777777" w:rsidR="00AF6004" w:rsidRPr="00025A6C" w:rsidRDefault="00AF6004" w:rsidP="00AC633B">
      <w:pPr>
        <w:jc w:val="both"/>
        <w:rPr>
          <w:color w:val="000000" w:themeColor="text1"/>
        </w:rPr>
      </w:pPr>
      <w:r w:rsidRPr="00025A6C">
        <w:rPr>
          <w:b/>
          <w:color w:val="000000" w:themeColor="text1"/>
        </w:rPr>
        <w:t xml:space="preserve">recode </w:t>
      </w:r>
      <w:proofErr w:type="spellStart"/>
      <w:r w:rsidRPr="00025A6C">
        <w:rPr>
          <w:b/>
          <w:color w:val="000000" w:themeColor="text1"/>
        </w:rPr>
        <w:t>niveduc</w:t>
      </w:r>
      <w:proofErr w:type="spellEnd"/>
      <w:r w:rsidRPr="00025A6C">
        <w:rPr>
          <w:b/>
          <w:color w:val="000000" w:themeColor="text1"/>
        </w:rPr>
        <w:t xml:space="preserve"> (1/3 = 1) (4/5 = 2),</w:t>
      </w:r>
      <w:r w:rsidRPr="00025A6C">
        <w:rPr>
          <w:color w:val="000000" w:themeColor="text1"/>
        </w:rPr>
        <w:t xml:space="preserve"> </w:t>
      </w:r>
      <w:proofErr w:type="spellStart"/>
      <w:r w:rsidRPr="00025A6C">
        <w:rPr>
          <w:color w:val="000000" w:themeColor="text1"/>
        </w:rPr>
        <w:t>into</w:t>
      </w:r>
      <w:proofErr w:type="spellEnd"/>
      <w:r w:rsidRPr="00025A6C">
        <w:rPr>
          <w:color w:val="000000" w:themeColor="text1"/>
        </w:rPr>
        <w:t>(niveduc1)</w:t>
      </w:r>
    </w:p>
    <w:p w14:paraId="445501F1" w14:textId="3F5BA3D6"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w:t>
      </w:r>
      <w:r w:rsidR="00DD2470">
        <w:rPr>
          <w:color w:val="000000" w:themeColor="text1"/>
        </w:rPr>
        <w:t>a</w:t>
      </w:r>
      <w:r w:rsidR="00AF6004" w:rsidRPr="00025A6C">
        <w:rPr>
          <w:color w:val="000000" w:themeColor="text1"/>
        </w:rPr>
        <w:t xml:space="preserve"> la variable nivel educacional. Las cinco categorías anteriores son recodificadas en solo </w:t>
      </w:r>
      <w:r w:rsidR="00DD2470">
        <w:rPr>
          <w:color w:val="000000" w:themeColor="text1"/>
        </w:rPr>
        <w:t>dos</w:t>
      </w:r>
      <w:r w:rsidR="00AF6004" w:rsidRPr="00025A6C">
        <w:rPr>
          <w:color w:val="000000" w:themeColor="text1"/>
        </w:rPr>
        <w:t xml:space="preserve">. </w:t>
      </w:r>
    </w:p>
    <w:p w14:paraId="0C386301" w14:textId="77777777" w:rsidR="00AF6004" w:rsidRPr="00025A6C" w:rsidRDefault="00AF6004" w:rsidP="00AC633B">
      <w:pPr>
        <w:jc w:val="both"/>
        <w:rPr>
          <w:b/>
          <w:color w:val="000000" w:themeColor="text1"/>
        </w:rPr>
      </w:pPr>
      <w:r w:rsidRPr="00025A6C">
        <w:rPr>
          <w:b/>
          <w:color w:val="000000" w:themeColor="text1"/>
        </w:rPr>
        <w:lastRenderedPageBreak/>
        <w:t xml:space="preserve">recode </w:t>
      </w:r>
      <w:proofErr w:type="spellStart"/>
      <w:r w:rsidRPr="00025A6C">
        <w:rPr>
          <w:b/>
          <w:color w:val="000000" w:themeColor="text1"/>
        </w:rPr>
        <w:t>ramar</w:t>
      </w:r>
      <w:proofErr w:type="spellEnd"/>
      <w:r w:rsidRPr="00025A6C">
        <w:rPr>
          <w:b/>
          <w:color w:val="000000" w:themeColor="text1"/>
        </w:rPr>
        <w:t xml:space="preserve"> (0 = 7) (-1 = -1) (1/2 = 1) (3 = 2) (4 6 = 3) (5 = 4) (7/9 = 5) (10/11 = 6) (12/17 = 7), </w:t>
      </w:r>
      <w:proofErr w:type="spellStart"/>
      <w:r w:rsidRPr="00025A6C">
        <w:rPr>
          <w:b/>
          <w:color w:val="000000" w:themeColor="text1"/>
        </w:rPr>
        <w:t>into</w:t>
      </w:r>
      <w:proofErr w:type="spellEnd"/>
      <w:r w:rsidRPr="00025A6C">
        <w:rPr>
          <w:b/>
          <w:color w:val="000000" w:themeColor="text1"/>
        </w:rPr>
        <w:t>(ramar1)</w:t>
      </w:r>
    </w:p>
    <w:p w14:paraId="6A3AD8C7" w14:textId="3BD40418" w:rsidR="00AF6004" w:rsidRPr="00025A6C" w:rsidRDefault="006E55FA" w:rsidP="00AC633B">
      <w:pPr>
        <w:jc w:val="both"/>
        <w:rPr>
          <w:color w:val="000000" w:themeColor="text1"/>
        </w:rPr>
      </w:pPr>
      <w:r>
        <w:rPr>
          <w:color w:val="000000" w:themeColor="text1"/>
        </w:rPr>
        <w:t>*</w:t>
      </w:r>
      <w:r w:rsidR="00AF6004" w:rsidRPr="00025A6C">
        <w:rPr>
          <w:color w:val="000000" w:themeColor="text1"/>
        </w:rPr>
        <w:t>Se recodifica la variable rama de actividad</w:t>
      </w:r>
      <w:r w:rsidR="00DD2470">
        <w:rPr>
          <w:color w:val="000000" w:themeColor="text1"/>
        </w:rPr>
        <w:t>, S</w:t>
      </w:r>
      <w:r w:rsidR="00AF6004" w:rsidRPr="00025A6C">
        <w:rPr>
          <w:color w:val="000000" w:themeColor="text1"/>
        </w:rPr>
        <w:t>e organizan las 17 categorías en 7 grupos distintos.</w:t>
      </w:r>
    </w:p>
    <w:p w14:paraId="6E9B4C11" w14:textId="77777777" w:rsidR="00AF6004" w:rsidRPr="00025A6C" w:rsidRDefault="00AF6004" w:rsidP="00AC633B">
      <w:pPr>
        <w:jc w:val="both"/>
        <w:rPr>
          <w:color w:val="000000" w:themeColor="text1"/>
        </w:rPr>
      </w:pPr>
      <w:proofErr w:type="spellStart"/>
      <w:r w:rsidRPr="00025A6C">
        <w:rPr>
          <w:b/>
          <w:color w:val="000000" w:themeColor="text1"/>
        </w:rPr>
        <w:t>replace</w:t>
      </w:r>
      <w:proofErr w:type="spellEnd"/>
      <w:r w:rsidRPr="00025A6C">
        <w:rPr>
          <w:b/>
          <w:color w:val="000000" w:themeColor="text1"/>
        </w:rPr>
        <w:t xml:space="preserve"> ramar1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categ</w:t>
      </w:r>
      <w:proofErr w:type="spellEnd"/>
      <w:r w:rsidRPr="00025A6C">
        <w:rPr>
          <w:b/>
          <w:color w:val="000000" w:themeColor="text1"/>
        </w:rPr>
        <w:t xml:space="preserve"> == 8, .,ramar1)</w:t>
      </w:r>
      <w:r w:rsidRPr="00025A6C">
        <w:rPr>
          <w:color w:val="000000" w:themeColor="text1"/>
        </w:rPr>
        <w:t xml:space="preserve"> /*en FFAA no se considera ni rama ni ocupación*/</w:t>
      </w:r>
    </w:p>
    <w:p w14:paraId="56C21917" w14:textId="77777777" w:rsidR="00AF6004" w:rsidRPr="002C7FFD" w:rsidRDefault="00AF6004" w:rsidP="000C50F2">
      <w:pPr>
        <w:rPr>
          <w:b/>
          <w:color w:val="000000" w:themeColor="text1"/>
          <w:lang w:val="en-US"/>
        </w:rPr>
      </w:pPr>
      <w:r w:rsidRPr="002C7FFD">
        <w:rPr>
          <w:b/>
          <w:color w:val="000000" w:themeColor="text1"/>
          <w:lang w:val="en-US"/>
        </w:rPr>
        <w:t xml:space="preserve">gen ramar2 = </w:t>
      </w:r>
      <w:proofErr w:type="spellStart"/>
      <w:r w:rsidRPr="002C7FFD">
        <w:rPr>
          <w:b/>
          <w:color w:val="000000" w:themeColor="text1"/>
          <w:lang w:val="en-US"/>
        </w:rPr>
        <w:t>ramar</w:t>
      </w:r>
      <w:proofErr w:type="spellEnd"/>
    </w:p>
    <w:p w14:paraId="6F497D5D" w14:textId="77777777" w:rsidR="00AF6004" w:rsidRPr="002C7FFD" w:rsidRDefault="00AF6004" w:rsidP="000C50F2">
      <w:pPr>
        <w:rPr>
          <w:b/>
          <w:color w:val="000000" w:themeColor="text1"/>
          <w:lang w:val="en-US"/>
        </w:rPr>
      </w:pPr>
      <w:r w:rsidRPr="002C7FFD">
        <w:rPr>
          <w:b/>
          <w:color w:val="000000" w:themeColor="text1"/>
          <w:lang w:val="en-US"/>
        </w:rPr>
        <w:t xml:space="preserve">replace ramar2 = </w:t>
      </w:r>
      <w:proofErr w:type="spellStart"/>
      <w:proofErr w:type="gramStart"/>
      <w:r w:rsidRPr="002C7FFD">
        <w:rPr>
          <w:b/>
          <w:color w:val="000000" w:themeColor="text1"/>
          <w:lang w:val="en-US"/>
        </w:rPr>
        <w:t>cond</w:t>
      </w:r>
      <w:proofErr w:type="spellEnd"/>
      <w:r w:rsidRPr="002C7FFD">
        <w:rPr>
          <w:b/>
          <w:color w:val="000000" w:themeColor="text1"/>
          <w:lang w:val="en-US"/>
        </w:rPr>
        <w:t>(</w:t>
      </w:r>
      <w:proofErr w:type="spellStart"/>
      <w:proofErr w:type="gramEnd"/>
      <w:r w:rsidRPr="002C7FFD">
        <w:rPr>
          <w:b/>
          <w:color w:val="000000" w:themeColor="text1"/>
          <w:lang w:val="en-US"/>
        </w:rPr>
        <w:t>categ</w:t>
      </w:r>
      <w:proofErr w:type="spellEnd"/>
      <w:r w:rsidRPr="002C7FFD">
        <w:rPr>
          <w:b/>
          <w:color w:val="000000" w:themeColor="text1"/>
          <w:lang w:val="en-US"/>
        </w:rPr>
        <w:t xml:space="preserve"> == 8, .,</w:t>
      </w:r>
      <w:proofErr w:type="spellStart"/>
      <w:r w:rsidRPr="002C7FFD">
        <w:rPr>
          <w:b/>
          <w:color w:val="000000" w:themeColor="text1"/>
          <w:lang w:val="en-US"/>
        </w:rPr>
        <w:t>ramar</w:t>
      </w:r>
      <w:proofErr w:type="spellEnd"/>
      <w:r w:rsidRPr="002C7FFD">
        <w:rPr>
          <w:b/>
          <w:color w:val="000000" w:themeColor="text1"/>
          <w:lang w:val="en-US"/>
        </w:rPr>
        <w:t>)</w:t>
      </w:r>
    </w:p>
    <w:p w14:paraId="715B5C35" w14:textId="77777777" w:rsidR="00AF6004" w:rsidRPr="0020338C" w:rsidRDefault="00AF6004" w:rsidP="000C50F2">
      <w:pPr>
        <w:rPr>
          <w:b/>
          <w:color w:val="000000" w:themeColor="text1"/>
        </w:rPr>
      </w:pPr>
      <w:r w:rsidRPr="0020338C">
        <w:rPr>
          <w:b/>
          <w:color w:val="000000" w:themeColor="text1"/>
        </w:rPr>
        <w:t xml:space="preserve">recode region_16 (1/5 15 = 1) (6/12 14 16= 2) (13 = 13), </w:t>
      </w:r>
      <w:proofErr w:type="spellStart"/>
      <w:r w:rsidRPr="0020338C">
        <w:rPr>
          <w:b/>
          <w:color w:val="000000" w:themeColor="text1"/>
        </w:rPr>
        <w:t>into</w:t>
      </w:r>
      <w:proofErr w:type="spellEnd"/>
      <w:r w:rsidRPr="0020338C">
        <w:rPr>
          <w:b/>
          <w:color w:val="000000" w:themeColor="text1"/>
        </w:rPr>
        <w:t>(reg1)</w:t>
      </w:r>
    </w:p>
    <w:p w14:paraId="58ED4E2B" w14:textId="4FADD94B"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región en tres macro regiones</w:t>
      </w:r>
      <w:r w:rsidR="00DB4449">
        <w:rPr>
          <w:color w:val="000000" w:themeColor="text1"/>
        </w:rPr>
        <w:t>.</w:t>
      </w:r>
      <w:r w:rsidR="00AF6004" w:rsidRPr="00025A6C">
        <w:rPr>
          <w:color w:val="000000" w:themeColor="text1"/>
        </w:rPr>
        <w:tab/>
      </w:r>
    </w:p>
    <w:p w14:paraId="22DCBDA3" w14:textId="77777777" w:rsidR="00AF6004" w:rsidRPr="00025A6C" w:rsidRDefault="00AF6004" w:rsidP="000C50F2">
      <w:pPr>
        <w:rPr>
          <w:b/>
          <w:color w:val="000000" w:themeColor="text1"/>
          <w:lang w:val="en-US"/>
        </w:rPr>
      </w:pPr>
      <w:r w:rsidRPr="00025A6C">
        <w:rPr>
          <w:b/>
          <w:color w:val="000000" w:themeColor="text1"/>
          <w:lang w:val="en-US"/>
        </w:rPr>
        <w:t xml:space="preserve">recode </w:t>
      </w:r>
      <w:proofErr w:type="spellStart"/>
      <w:r w:rsidRPr="00025A6C">
        <w:rPr>
          <w:b/>
          <w:color w:val="000000" w:themeColor="text1"/>
          <w:lang w:val="en-US"/>
        </w:rPr>
        <w:t>edad</w:t>
      </w:r>
      <w:proofErr w:type="spellEnd"/>
      <w:r w:rsidRPr="00025A6C">
        <w:rPr>
          <w:b/>
          <w:color w:val="000000" w:themeColor="text1"/>
          <w:lang w:val="en-US"/>
        </w:rPr>
        <w:t xml:space="preserve"> (0/14 = 1) (15/24 = 2) (25/44 = 3) (45/64 = 4) (else = 5), into(tred1)</w:t>
      </w:r>
    </w:p>
    <w:p w14:paraId="0963CCEB" w14:textId="5B760483"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en 5 categorías</w:t>
      </w:r>
      <w:r w:rsidR="00DB4449">
        <w:rPr>
          <w:color w:val="000000" w:themeColor="text1"/>
        </w:rPr>
        <w:t>.</w:t>
      </w:r>
    </w:p>
    <w:p w14:paraId="54B8F769" w14:textId="77777777" w:rsidR="00AF6004" w:rsidRPr="00025A6C" w:rsidRDefault="00AF6004" w:rsidP="000C50F2">
      <w:pPr>
        <w:rPr>
          <w:b/>
          <w:color w:val="000000" w:themeColor="text1"/>
        </w:rPr>
      </w:pPr>
      <w:r w:rsidRPr="00025A6C">
        <w:rPr>
          <w:b/>
          <w:color w:val="000000" w:themeColor="text1"/>
        </w:rPr>
        <w:t>recode edad (0/59 = 1) (60/69 = 2) (70/79 = 3) (</w:t>
      </w:r>
      <w:proofErr w:type="spellStart"/>
      <w:r w:rsidRPr="00025A6C">
        <w:rPr>
          <w:b/>
          <w:color w:val="000000" w:themeColor="text1"/>
        </w:rPr>
        <w:t>else</w:t>
      </w:r>
      <w:proofErr w:type="spellEnd"/>
      <w:r w:rsidRPr="00025A6C">
        <w:rPr>
          <w:b/>
          <w:color w:val="000000" w:themeColor="text1"/>
        </w:rPr>
        <w:t xml:space="preserve"> = 4), </w:t>
      </w:r>
      <w:proofErr w:type="spellStart"/>
      <w:r w:rsidRPr="00025A6C">
        <w:rPr>
          <w:b/>
          <w:color w:val="000000" w:themeColor="text1"/>
        </w:rPr>
        <w:t>into</w:t>
      </w:r>
      <w:proofErr w:type="spellEnd"/>
      <w:r w:rsidRPr="00025A6C">
        <w:rPr>
          <w:b/>
          <w:color w:val="000000" w:themeColor="text1"/>
        </w:rPr>
        <w:t>(</w:t>
      </w:r>
      <w:proofErr w:type="spellStart"/>
      <w:r w:rsidRPr="00025A6C">
        <w:rPr>
          <w:b/>
          <w:color w:val="000000" w:themeColor="text1"/>
        </w:rPr>
        <w:t>tredadam</w:t>
      </w:r>
      <w:proofErr w:type="spellEnd"/>
      <w:r w:rsidRPr="00025A6C">
        <w:rPr>
          <w:b/>
          <w:color w:val="000000" w:themeColor="text1"/>
        </w:rPr>
        <w:t>)</w:t>
      </w:r>
    </w:p>
    <w:p w14:paraId="56F85F25" w14:textId="5997EF81"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esta vez, en 4 categorías</w:t>
      </w:r>
      <w:r w:rsidR="00DB4449">
        <w:rPr>
          <w:color w:val="000000" w:themeColor="text1"/>
        </w:rPr>
        <w:t>.</w:t>
      </w:r>
      <w:r w:rsidR="00AF6004" w:rsidRPr="00025A6C">
        <w:rPr>
          <w:color w:val="000000" w:themeColor="text1"/>
        </w:rPr>
        <w:tab/>
      </w:r>
    </w:p>
    <w:p w14:paraId="1166ECC7" w14:textId="77777777" w:rsidR="00AF6004" w:rsidRPr="00025A6C" w:rsidRDefault="00AF6004" w:rsidP="000C50F2">
      <w:pPr>
        <w:rPr>
          <w:b/>
          <w:color w:val="000000" w:themeColor="text1"/>
        </w:rPr>
      </w:pPr>
      <w:r w:rsidRPr="00025A6C">
        <w:rPr>
          <w:b/>
          <w:color w:val="000000" w:themeColor="text1"/>
        </w:rPr>
        <w:t xml:space="preserve">recode </w:t>
      </w:r>
      <w:proofErr w:type="spellStart"/>
      <w:r w:rsidRPr="00025A6C">
        <w:rPr>
          <w:b/>
          <w:color w:val="000000" w:themeColor="text1"/>
        </w:rPr>
        <w:t>categ</w:t>
      </w:r>
      <w:proofErr w:type="spellEnd"/>
      <w:r w:rsidRPr="00025A6C">
        <w:rPr>
          <w:b/>
          <w:color w:val="000000" w:themeColor="text1"/>
        </w:rPr>
        <w:t xml:space="preserve"> (4 = 5) (6 = 7), </w:t>
      </w:r>
      <w:proofErr w:type="spellStart"/>
      <w:r w:rsidRPr="00025A6C">
        <w:rPr>
          <w:b/>
          <w:color w:val="000000" w:themeColor="text1"/>
        </w:rPr>
        <w:t>into</w:t>
      </w:r>
      <w:proofErr w:type="spellEnd"/>
      <w:r w:rsidRPr="00025A6C">
        <w:rPr>
          <w:b/>
          <w:color w:val="000000" w:themeColor="text1"/>
        </w:rPr>
        <w:t>(categ1)</w:t>
      </w:r>
    </w:p>
    <w:p w14:paraId="34965C12" w14:textId="34CC0081" w:rsidR="00AF6004" w:rsidRPr="00025A6C" w:rsidRDefault="006E55FA" w:rsidP="000C50F2">
      <w:pPr>
        <w:rPr>
          <w:color w:val="000000" w:themeColor="text1"/>
        </w:rPr>
      </w:pPr>
      <w:r>
        <w:rPr>
          <w:color w:val="000000" w:themeColor="text1"/>
        </w:rPr>
        <w:t>*</w:t>
      </w:r>
      <w:r w:rsidR="00AF6004" w:rsidRPr="00025A6C">
        <w:rPr>
          <w:color w:val="000000" w:themeColor="text1"/>
        </w:rPr>
        <w:t>Se recodifica la variable edad, esta vez, en 4 categorías</w:t>
      </w:r>
      <w:r w:rsidR="00DB4449">
        <w:rPr>
          <w:color w:val="000000" w:themeColor="text1"/>
        </w:rPr>
        <w:t>.</w:t>
      </w:r>
      <w:r w:rsidR="00AF6004" w:rsidRPr="00025A6C">
        <w:rPr>
          <w:color w:val="000000" w:themeColor="text1"/>
        </w:rPr>
        <w:tab/>
      </w:r>
    </w:p>
    <w:p w14:paraId="0756E6D9" w14:textId="77777777" w:rsidR="00AF6004" w:rsidRPr="00025A6C" w:rsidRDefault="00AF6004" w:rsidP="000C50F2">
      <w:pPr>
        <w:rPr>
          <w:b/>
          <w:color w:val="000000" w:themeColor="text1"/>
          <w:lang w:val="en-US"/>
        </w:rPr>
      </w:pPr>
      <w:r w:rsidRPr="00025A6C">
        <w:rPr>
          <w:b/>
          <w:color w:val="000000" w:themeColor="text1"/>
          <w:lang w:val="en-US"/>
        </w:rPr>
        <w:t>recode categ1</w:t>
      </w:r>
      <w:r w:rsidRPr="00025A6C">
        <w:rPr>
          <w:color w:val="000000" w:themeColor="text1"/>
          <w:lang w:val="en-US"/>
        </w:rPr>
        <w:t xml:space="preserve"> (5 8 = 3</w:t>
      </w:r>
      <w:r w:rsidRPr="00025A6C">
        <w:rPr>
          <w:b/>
          <w:color w:val="000000" w:themeColor="text1"/>
          <w:lang w:val="en-US"/>
        </w:rPr>
        <w:t xml:space="preserve">), into(categ2) </w:t>
      </w:r>
    </w:p>
    <w:p w14:paraId="2BE2D12D" w14:textId="77777777" w:rsidR="00AF6004" w:rsidRPr="002C7FFD" w:rsidRDefault="00AF6004" w:rsidP="000C50F2">
      <w:pPr>
        <w:rPr>
          <w:b/>
          <w:color w:val="000000" w:themeColor="text1"/>
          <w:lang w:val="en-US"/>
        </w:rPr>
      </w:pPr>
      <w:r w:rsidRPr="002C7FFD">
        <w:rPr>
          <w:b/>
          <w:color w:val="000000" w:themeColor="text1"/>
          <w:lang w:val="en-US"/>
        </w:rPr>
        <w:t xml:space="preserve">recode </w:t>
      </w:r>
      <w:proofErr w:type="spellStart"/>
      <w:r w:rsidRPr="002C7FFD">
        <w:rPr>
          <w:b/>
          <w:color w:val="000000" w:themeColor="text1"/>
          <w:lang w:val="en-US"/>
        </w:rPr>
        <w:t>ocupr</w:t>
      </w:r>
      <w:proofErr w:type="spellEnd"/>
      <w:r w:rsidRPr="002C7FFD">
        <w:rPr>
          <w:b/>
          <w:color w:val="000000" w:themeColor="text1"/>
          <w:lang w:val="en-US"/>
        </w:rPr>
        <w:t xml:space="preserve"> (0 = 8) (5/7 10 = 5) (8 = 6) (9 = 7), into(ocupr1)</w:t>
      </w:r>
    </w:p>
    <w:p w14:paraId="377F639F" w14:textId="26DD341B" w:rsidR="00AF6004" w:rsidRPr="00025A6C" w:rsidRDefault="00AF6004" w:rsidP="000C50F2">
      <w:pPr>
        <w:rPr>
          <w:color w:val="000000" w:themeColor="text1"/>
        </w:rPr>
      </w:pPr>
      <w:proofErr w:type="spellStart"/>
      <w:r w:rsidRPr="00025A6C">
        <w:rPr>
          <w:b/>
          <w:color w:val="000000" w:themeColor="text1"/>
        </w:rPr>
        <w:t>replace</w:t>
      </w:r>
      <w:proofErr w:type="spellEnd"/>
      <w:r w:rsidRPr="00025A6C">
        <w:rPr>
          <w:b/>
          <w:color w:val="000000" w:themeColor="text1"/>
        </w:rPr>
        <w:t xml:space="preserve"> ocupr1 = </w:t>
      </w:r>
      <w:proofErr w:type="spellStart"/>
      <w:proofErr w:type="gramStart"/>
      <w:r w:rsidRPr="00025A6C">
        <w:rPr>
          <w:b/>
          <w:color w:val="000000" w:themeColor="text1"/>
        </w:rPr>
        <w:t>cond</w:t>
      </w:r>
      <w:proofErr w:type="spellEnd"/>
      <w:r w:rsidRPr="00025A6C">
        <w:rPr>
          <w:b/>
          <w:color w:val="000000" w:themeColor="text1"/>
        </w:rPr>
        <w:t>(</w:t>
      </w:r>
      <w:proofErr w:type="spellStart"/>
      <w:proofErr w:type="gramEnd"/>
      <w:r w:rsidRPr="00025A6C">
        <w:rPr>
          <w:b/>
          <w:color w:val="000000" w:themeColor="text1"/>
        </w:rPr>
        <w:t>categ</w:t>
      </w:r>
      <w:proofErr w:type="spellEnd"/>
      <w:r w:rsidRPr="00025A6C">
        <w:rPr>
          <w:b/>
          <w:color w:val="000000" w:themeColor="text1"/>
        </w:rPr>
        <w:t xml:space="preserve"> == 1|categ == 8, ., ocupr1)</w:t>
      </w:r>
      <w:r w:rsidR="00AD1B33">
        <w:rPr>
          <w:b/>
          <w:color w:val="000000" w:themeColor="text1"/>
        </w:rPr>
        <w:t xml:space="preserve"> </w:t>
      </w:r>
      <w:r w:rsidRPr="00025A6C">
        <w:rPr>
          <w:color w:val="000000" w:themeColor="text1"/>
        </w:rPr>
        <w:t>/*en empleadores no se considera ocupación*/ /*en FFAA no se considera ni rama ni ocupación*/</w:t>
      </w:r>
    </w:p>
    <w:p w14:paraId="61DF408B" w14:textId="6214E0DF" w:rsidR="00AF6004" w:rsidRPr="006E55FA" w:rsidRDefault="006E55FA" w:rsidP="000C50F2">
      <w:pPr>
        <w:rPr>
          <w:b/>
          <w:color w:val="000000" w:themeColor="text1"/>
        </w:rPr>
      </w:pPr>
      <w:r>
        <w:rPr>
          <w:b/>
          <w:color w:val="000000" w:themeColor="text1"/>
        </w:rPr>
        <w:t>*</w:t>
      </w:r>
      <w:r w:rsidRPr="006E55FA">
        <w:rPr>
          <w:b/>
          <w:color w:val="000000" w:themeColor="text1"/>
        </w:rPr>
        <w:t>CORRECCIÓN INGRESOS DE LOS OCUPADOS</w:t>
      </w:r>
    </w:p>
    <w:p w14:paraId="4CBBFAB3" w14:textId="77777777" w:rsidR="00AF6004" w:rsidRPr="00025A6C" w:rsidRDefault="00AF6004" w:rsidP="000C50F2">
      <w:pPr>
        <w:rPr>
          <w:b/>
          <w:color w:val="000000" w:themeColor="text1"/>
        </w:rPr>
      </w:pPr>
      <w:r w:rsidRPr="00025A6C">
        <w:rPr>
          <w:b/>
          <w:color w:val="000000" w:themeColor="text1"/>
        </w:rPr>
        <w:t>gen y0101c = y0101</w:t>
      </w:r>
    </w:p>
    <w:p w14:paraId="628D7593" w14:textId="0F24C408" w:rsidR="00AF6004" w:rsidRPr="00025A6C" w:rsidRDefault="006E55FA" w:rsidP="000C50F2">
      <w:pPr>
        <w:rPr>
          <w:color w:val="000000" w:themeColor="text1"/>
        </w:rPr>
      </w:pPr>
      <w:r>
        <w:rPr>
          <w:color w:val="000000" w:themeColor="text1"/>
        </w:rPr>
        <w:t>*</w:t>
      </w:r>
      <w:r w:rsidR="00AF6004" w:rsidRPr="00025A6C">
        <w:rPr>
          <w:color w:val="000000" w:themeColor="text1"/>
        </w:rPr>
        <w:t>Se crea la variable Asalariados principal - Sueldos y salarios monetario corregido</w:t>
      </w:r>
      <w:r w:rsidR="00E32E17">
        <w:rPr>
          <w:color w:val="000000" w:themeColor="text1"/>
        </w:rPr>
        <w:t>.</w:t>
      </w:r>
      <w:r w:rsidR="00AF6004" w:rsidRPr="00025A6C">
        <w:rPr>
          <w:color w:val="000000" w:themeColor="text1"/>
        </w:rPr>
        <w:t xml:space="preserve"> </w:t>
      </w:r>
    </w:p>
    <w:p w14:paraId="67E46C5B" w14:textId="77777777" w:rsidR="00AF6004" w:rsidRPr="00025A6C" w:rsidRDefault="00AF6004" w:rsidP="000C50F2">
      <w:pPr>
        <w:rPr>
          <w:b/>
          <w:color w:val="000000" w:themeColor="text1"/>
        </w:rPr>
      </w:pPr>
      <w:r w:rsidRPr="00025A6C">
        <w:rPr>
          <w:b/>
          <w:color w:val="000000" w:themeColor="text1"/>
        </w:rPr>
        <w:t>gen y0701c = y0701</w:t>
      </w:r>
    </w:p>
    <w:p w14:paraId="411DC4BD" w14:textId="6A3C36ED" w:rsidR="00AF6004" w:rsidRPr="00025A6C" w:rsidRDefault="006E55FA" w:rsidP="000C50F2">
      <w:pPr>
        <w:rPr>
          <w:color w:val="000000" w:themeColor="text1"/>
        </w:rPr>
      </w:pPr>
      <w:r>
        <w:rPr>
          <w:color w:val="000000" w:themeColor="text1"/>
        </w:rPr>
        <w:t>*</w:t>
      </w:r>
      <w:r w:rsidR="00AF6004" w:rsidRPr="00025A6C">
        <w:rPr>
          <w:color w:val="000000" w:themeColor="text1"/>
        </w:rPr>
        <w:t>Se crea la variable Independientes principal - Efectivo corregido</w:t>
      </w:r>
      <w:r w:rsidR="00E32E17">
        <w:rPr>
          <w:color w:val="000000" w:themeColor="text1"/>
        </w:rPr>
        <w:t>.</w:t>
      </w:r>
    </w:p>
    <w:p w14:paraId="2E114CCB" w14:textId="25CCBA09" w:rsidR="00AF6004" w:rsidRPr="00025A6C" w:rsidRDefault="00AF6004" w:rsidP="000C50F2">
      <w:pPr>
        <w:rPr>
          <w:b/>
          <w:color w:val="000000" w:themeColor="text1"/>
        </w:rPr>
      </w:pPr>
      <w:r w:rsidRPr="00025A6C">
        <w:rPr>
          <w:b/>
          <w:color w:val="000000" w:themeColor="text1"/>
        </w:rPr>
        <w:t xml:space="preserve">local paso1 "comuna ramar2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3E4564">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68BBE22F" w14:textId="3E8AD1C0" w:rsidR="00AF6004" w:rsidRPr="00025A6C" w:rsidRDefault="00AF6004" w:rsidP="000C50F2">
      <w:pPr>
        <w:rPr>
          <w:b/>
          <w:color w:val="000000" w:themeColor="text1"/>
        </w:rPr>
      </w:pPr>
      <w:r w:rsidRPr="00025A6C">
        <w:rPr>
          <w:b/>
          <w:color w:val="000000" w:themeColor="text1"/>
        </w:rPr>
        <w:t xml:space="preserve">local paso2 "region_16 ramar2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0AE10822" w14:textId="2BE27D25" w:rsidR="00AF6004" w:rsidRPr="00025A6C" w:rsidRDefault="00AF6004" w:rsidP="000C50F2">
      <w:pPr>
        <w:rPr>
          <w:b/>
          <w:color w:val="000000" w:themeColor="text1"/>
        </w:rPr>
      </w:pPr>
      <w:r w:rsidRPr="00025A6C">
        <w:rPr>
          <w:b/>
          <w:color w:val="000000" w:themeColor="text1"/>
        </w:rPr>
        <w:t xml:space="preserve">local paso3 "region_16 ramar1 tred1 </w:t>
      </w:r>
      <w:proofErr w:type="spellStart"/>
      <w:r w:rsidRPr="00025A6C">
        <w:rPr>
          <w:b/>
          <w:color w:val="000000" w:themeColor="text1"/>
        </w:rPr>
        <w:t>categ</w:t>
      </w:r>
      <w:proofErr w:type="spellEnd"/>
      <w:r w:rsidRPr="00025A6C">
        <w:rPr>
          <w:b/>
          <w:color w:val="000000" w:themeColor="text1"/>
        </w:rPr>
        <w:t xml:space="preserve">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7601B8C5" w14:textId="14DF6B83" w:rsidR="00AF6004" w:rsidRPr="00025A6C" w:rsidRDefault="00AF6004" w:rsidP="000C50F2">
      <w:pPr>
        <w:rPr>
          <w:b/>
          <w:color w:val="000000" w:themeColor="text1"/>
        </w:rPr>
      </w:pPr>
      <w:r w:rsidRPr="00025A6C">
        <w:rPr>
          <w:b/>
          <w:color w:val="000000" w:themeColor="text1"/>
        </w:rPr>
        <w:lastRenderedPageBreak/>
        <w:t xml:space="preserve">local paso4 "region_16 ramar1 tred1 categ1 </w:t>
      </w:r>
      <w:proofErr w:type="spellStart"/>
      <w:r w:rsidRPr="00025A6C">
        <w:rPr>
          <w:b/>
          <w:color w:val="000000" w:themeColor="text1"/>
        </w:rPr>
        <w:t>niveduc</w:t>
      </w:r>
      <w:proofErr w:type="spellEnd"/>
      <w:r w:rsidR="004F24B9">
        <w:rPr>
          <w:b/>
          <w:color w:val="000000" w:themeColor="text1"/>
        </w:rPr>
        <w:t xml:space="preserve"> </w:t>
      </w:r>
      <w:proofErr w:type="spellStart"/>
      <w:r w:rsidRPr="00025A6C">
        <w:rPr>
          <w:b/>
          <w:color w:val="000000" w:themeColor="text1"/>
        </w:rPr>
        <w:t>condact</w:t>
      </w:r>
      <w:proofErr w:type="spellEnd"/>
      <w:r w:rsidRPr="00025A6C">
        <w:rPr>
          <w:b/>
          <w:color w:val="000000" w:themeColor="text1"/>
        </w:rPr>
        <w:t xml:space="preserve"> sexo ocupr1"</w:t>
      </w:r>
    </w:p>
    <w:p w14:paraId="3B1A5527" w14:textId="77777777" w:rsidR="00AF6004" w:rsidRPr="00025A6C" w:rsidRDefault="00AF6004" w:rsidP="000C50F2">
      <w:pPr>
        <w:rPr>
          <w:b/>
          <w:color w:val="000000" w:themeColor="text1"/>
        </w:rPr>
      </w:pPr>
      <w:r w:rsidRPr="00025A6C">
        <w:rPr>
          <w:b/>
          <w:color w:val="000000" w:themeColor="text1"/>
        </w:rPr>
        <w:t xml:space="preserve">local paso5 "region_16 ramar1 tred1 categ1 niveduc1 </w:t>
      </w:r>
      <w:proofErr w:type="spellStart"/>
      <w:r w:rsidRPr="00025A6C">
        <w:rPr>
          <w:b/>
          <w:color w:val="000000" w:themeColor="text1"/>
        </w:rPr>
        <w:t>condact</w:t>
      </w:r>
      <w:proofErr w:type="spellEnd"/>
      <w:r w:rsidRPr="00025A6C">
        <w:rPr>
          <w:b/>
          <w:color w:val="000000" w:themeColor="text1"/>
        </w:rPr>
        <w:t xml:space="preserve"> sexo ocupr1"</w:t>
      </w:r>
    </w:p>
    <w:p w14:paraId="7C418F1B" w14:textId="6C40C892" w:rsidR="00AF6004" w:rsidRPr="00025A6C" w:rsidRDefault="00AF6004" w:rsidP="000C50F2">
      <w:pPr>
        <w:rPr>
          <w:b/>
          <w:color w:val="000000" w:themeColor="text1"/>
        </w:rPr>
      </w:pPr>
      <w:r w:rsidRPr="00025A6C">
        <w:rPr>
          <w:b/>
          <w:color w:val="000000" w:themeColor="text1"/>
        </w:rPr>
        <w:t>local paso6 "reg1</w:t>
      </w:r>
      <w:r w:rsidR="004F24B9">
        <w:rPr>
          <w:b/>
          <w:color w:val="000000" w:themeColor="text1"/>
        </w:rPr>
        <w:t xml:space="preserve"> </w:t>
      </w:r>
      <w:r w:rsidRPr="00025A6C">
        <w:rPr>
          <w:b/>
          <w:color w:val="000000" w:themeColor="text1"/>
        </w:rPr>
        <w:t xml:space="preserve">ramar1 tred1 categ1 niveduc1 </w:t>
      </w:r>
      <w:proofErr w:type="spellStart"/>
      <w:r w:rsidRPr="00025A6C">
        <w:rPr>
          <w:b/>
          <w:color w:val="000000" w:themeColor="text1"/>
        </w:rPr>
        <w:t>condact</w:t>
      </w:r>
      <w:proofErr w:type="spellEnd"/>
      <w:r w:rsidRPr="00025A6C">
        <w:rPr>
          <w:b/>
          <w:color w:val="000000" w:themeColor="text1"/>
        </w:rPr>
        <w:t xml:space="preserve"> sexo ocupr1"</w:t>
      </w:r>
    </w:p>
    <w:p w14:paraId="7A1C0C1F" w14:textId="77777777" w:rsidR="00AF6004" w:rsidRPr="00025A6C" w:rsidRDefault="00AF6004" w:rsidP="000C50F2">
      <w:pPr>
        <w:rPr>
          <w:b/>
          <w:color w:val="000000" w:themeColor="text1"/>
        </w:rPr>
      </w:pPr>
      <w:r w:rsidRPr="00025A6C">
        <w:rPr>
          <w:b/>
          <w:color w:val="000000" w:themeColor="text1"/>
        </w:rPr>
        <w:t xml:space="preserve">local paso7 "reg1 ramar1 tred1 categ2 niveduc1 </w:t>
      </w:r>
      <w:proofErr w:type="spellStart"/>
      <w:r w:rsidRPr="00025A6C">
        <w:rPr>
          <w:b/>
          <w:color w:val="000000" w:themeColor="text1"/>
        </w:rPr>
        <w:t>condact</w:t>
      </w:r>
      <w:proofErr w:type="spellEnd"/>
      <w:r w:rsidRPr="00025A6C">
        <w:rPr>
          <w:b/>
          <w:color w:val="000000" w:themeColor="text1"/>
        </w:rPr>
        <w:t xml:space="preserve"> sexo ocupr1"</w:t>
      </w:r>
    </w:p>
    <w:p w14:paraId="2109F148" w14:textId="2B0A0019" w:rsidR="00AF6004" w:rsidRPr="00025A6C" w:rsidRDefault="00A76AA2" w:rsidP="000C50F2">
      <w:pPr>
        <w:jc w:val="both"/>
        <w:rPr>
          <w:color w:val="000000" w:themeColor="text1"/>
        </w:rPr>
      </w:pPr>
      <w:r>
        <w:rPr>
          <w:color w:val="000000" w:themeColor="text1"/>
        </w:rPr>
        <w:t>*</w:t>
      </w:r>
      <w:r w:rsidR="00AF6004" w:rsidRPr="00025A6C">
        <w:rPr>
          <w:color w:val="000000" w:themeColor="text1"/>
        </w:rPr>
        <w:t>Se crean siete iteraciones a través de las que se hace la imputación</w:t>
      </w:r>
      <w:r w:rsidR="00DB4449">
        <w:rPr>
          <w:color w:val="000000" w:themeColor="text1"/>
        </w:rPr>
        <w:t>. S</w:t>
      </w:r>
      <w:r w:rsidR="00AF6004" w:rsidRPr="00025A6C">
        <w:rPr>
          <w:color w:val="000000" w:themeColor="text1"/>
        </w:rPr>
        <w:t>i no se encuentran casos similares en uno de los pasos, la exigencia se relaja y se pasa al siguiente. Los pasos son:</w:t>
      </w:r>
    </w:p>
    <w:p w14:paraId="731D7224" w14:textId="77777777" w:rsidR="009B0F22" w:rsidRDefault="00AF6004" w:rsidP="009D4137">
      <w:pPr>
        <w:pStyle w:val="ListParagraph"/>
        <w:numPr>
          <w:ilvl w:val="0"/>
          <w:numId w:val="49"/>
        </w:numPr>
        <w:jc w:val="both"/>
        <w:rPr>
          <w:color w:val="000000" w:themeColor="text1"/>
        </w:rPr>
      </w:pPr>
      <w:r w:rsidRPr="009B0F22">
        <w:rPr>
          <w:color w:val="000000" w:themeColor="text1"/>
        </w:rPr>
        <w:t>Primera iteración: se aplican todas las variables en forma conjunta, con el máximo nivel de desagregación posible</w:t>
      </w:r>
      <w:r w:rsidR="009D0AD2" w:rsidRPr="009B0F22">
        <w:rPr>
          <w:color w:val="000000" w:themeColor="text1"/>
        </w:rPr>
        <w:t>.</w:t>
      </w:r>
    </w:p>
    <w:p w14:paraId="71FB0E96" w14:textId="77777777" w:rsidR="009B0F22" w:rsidRDefault="00AF6004" w:rsidP="009D4137">
      <w:pPr>
        <w:pStyle w:val="ListParagraph"/>
        <w:numPr>
          <w:ilvl w:val="0"/>
          <w:numId w:val="49"/>
        </w:numPr>
        <w:jc w:val="both"/>
        <w:rPr>
          <w:color w:val="000000" w:themeColor="text1"/>
        </w:rPr>
      </w:pPr>
      <w:r w:rsidRPr="009B0F22">
        <w:rPr>
          <w:color w:val="000000" w:themeColor="text1"/>
        </w:rPr>
        <w:t>Segunda iteración: se relaja el criterio de ubicación geográfica, pasando de comuna a región</w:t>
      </w:r>
      <w:r w:rsidR="009D0AD2" w:rsidRPr="009B0F22">
        <w:rPr>
          <w:color w:val="000000" w:themeColor="text1"/>
        </w:rPr>
        <w:t>.</w:t>
      </w:r>
    </w:p>
    <w:p w14:paraId="600FF1BF" w14:textId="77777777" w:rsidR="009B0F22" w:rsidRDefault="00AF6004" w:rsidP="009D4137">
      <w:pPr>
        <w:pStyle w:val="ListParagraph"/>
        <w:numPr>
          <w:ilvl w:val="0"/>
          <w:numId w:val="49"/>
        </w:numPr>
        <w:jc w:val="both"/>
        <w:rPr>
          <w:color w:val="000000" w:themeColor="text1"/>
        </w:rPr>
      </w:pPr>
      <w:r w:rsidRPr="009B0F22">
        <w:rPr>
          <w:color w:val="000000" w:themeColor="text1"/>
        </w:rPr>
        <w:t>Tercera iteración: se relaja el criterio de rama de actividad, pasando de 17 secciones a 7 grupos</w:t>
      </w:r>
      <w:r w:rsidR="009D0AD2" w:rsidRPr="009B0F22">
        <w:rPr>
          <w:color w:val="000000" w:themeColor="text1"/>
        </w:rPr>
        <w:t>.</w:t>
      </w:r>
    </w:p>
    <w:p w14:paraId="7F24510C" w14:textId="77777777" w:rsidR="009B0F22" w:rsidRDefault="00AF6004" w:rsidP="009D4137">
      <w:pPr>
        <w:pStyle w:val="ListParagraph"/>
        <w:numPr>
          <w:ilvl w:val="0"/>
          <w:numId w:val="49"/>
        </w:numPr>
        <w:jc w:val="both"/>
        <w:rPr>
          <w:color w:val="000000" w:themeColor="text1"/>
        </w:rPr>
      </w:pPr>
      <w:r w:rsidRPr="009B0F22">
        <w:rPr>
          <w:color w:val="000000" w:themeColor="text1"/>
        </w:rPr>
        <w:t>Cuarta iteración: se relaja el criterio de clasificación de la categoría de actividad, pasando de 8 a 6 grupos</w:t>
      </w:r>
      <w:r w:rsidR="000479CF" w:rsidRPr="009B0F22">
        <w:rPr>
          <w:color w:val="000000" w:themeColor="text1"/>
        </w:rPr>
        <w:t>.</w:t>
      </w:r>
    </w:p>
    <w:p w14:paraId="46206BEC" w14:textId="77777777" w:rsidR="009B0F22" w:rsidRDefault="00AF6004" w:rsidP="009D4137">
      <w:pPr>
        <w:pStyle w:val="ListParagraph"/>
        <w:numPr>
          <w:ilvl w:val="0"/>
          <w:numId w:val="49"/>
        </w:numPr>
        <w:jc w:val="both"/>
        <w:rPr>
          <w:color w:val="000000" w:themeColor="text1"/>
        </w:rPr>
      </w:pPr>
      <w:r w:rsidRPr="009B0F22">
        <w:rPr>
          <w:color w:val="000000" w:themeColor="text1"/>
        </w:rPr>
        <w:t>Quinta iteración: se relaja el criterio de nivel educativo, pasando de 5 a 2 tramos</w:t>
      </w:r>
      <w:r w:rsidR="000479CF" w:rsidRPr="009B0F22">
        <w:rPr>
          <w:color w:val="000000" w:themeColor="text1"/>
        </w:rPr>
        <w:t>.</w:t>
      </w:r>
      <w:r w:rsidRPr="009B0F22">
        <w:rPr>
          <w:color w:val="000000" w:themeColor="text1"/>
        </w:rPr>
        <w:t xml:space="preserve"> </w:t>
      </w:r>
    </w:p>
    <w:p w14:paraId="5ADDA0CD" w14:textId="77777777" w:rsidR="009B0F22" w:rsidRDefault="00AF6004" w:rsidP="009D4137">
      <w:pPr>
        <w:pStyle w:val="ListParagraph"/>
        <w:numPr>
          <w:ilvl w:val="0"/>
          <w:numId w:val="49"/>
        </w:numPr>
        <w:jc w:val="both"/>
        <w:rPr>
          <w:color w:val="000000" w:themeColor="text1"/>
        </w:rPr>
      </w:pPr>
      <w:r w:rsidRPr="009B0F22">
        <w:rPr>
          <w:color w:val="000000" w:themeColor="text1"/>
        </w:rPr>
        <w:t>Sexta iteración: se relaja nuevamente el criterio de ubicación geográfico, pasando de regiones a grupos de regiones (3)</w:t>
      </w:r>
      <w:r w:rsidR="000479CF" w:rsidRPr="009B0F22">
        <w:rPr>
          <w:color w:val="000000" w:themeColor="text1"/>
        </w:rPr>
        <w:t>.</w:t>
      </w:r>
    </w:p>
    <w:p w14:paraId="1690DE16" w14:textId="0AB4F312" w:rsidR="00AF6004" w:rsidRPr="009B0F22" w:rsidRDefault="00AF6004" w:rsidP="009D4137">
      <w:pPr>
        <w:pStyle w:val="ListParagraph"/>
        <w:numPr>
          <w:ilvl w:val="0"/>
          <w:numId w:val="49"/>
        </w:numPr>
        <w:jc w:val="both"/>
        <w:rPr>
          <w:color w:val="000000" w:themeColor="text1"/>
        </w:rPr>
      </w:pPr>
      <w:r w:rsidRPr="009B0F22">
        <w:rPr>
          <w:color w:val="000000" w:themeColor="text1"/>
        </w:rPr>
        <w:t>Séptima iteración: se relaja nuevamente el criterio de categoría de actividad, pasando de 6 a 4 grupos.</w:t>
      </w:r>
    </w:p>
    <w:p w14:paraId="4EA4A099" w14:textId="77777777" w:rsidR="00AF6004" w:rsidRPr="00025A6C" w:rsidRDefault="00AF6004" w:rsidP="000C50F2">
      <w:pPr>
        <w:rPr>
          <w:b/>
          <w:color w:val="000000" w:themeColor="text1"/>
        </w:rPr>
      </w:pPr>
      <w:proofErr w:type="spellStart"/>
      <w:r w:rsidRPr="00025A6C">
        <w:rPr>
          <w:b/>
          <w:color w:val="000000" w:themeColor="text1"/>
        </w:rPr>
        <w:t>forval</w:t>
      </w:r>
      <w:proofErr w:type="spellEnd"/>
      <w:r w:rsidRPr="00025A6C">
        <w:rPr>
          <w:b/>
          <w:color w:val="000000" w:themeColor="text1"/>
        </w:rPr>
        <w:t xml:space="preserve"> p = 1/7 {di _</w:t>
      </w:r>
      <w:proofErr w:type="gramStart"/>
      <w:r w:rsidRPr="00025A6C">
        <w:rPr>
          <w:b/>
          <w:color w:val="000000" w:themeColor="text1"/>
        </w:rPr>
        <w:t>n(</w:t>
      </w:r>
      <w:proofErr w:type="gramEnd"/>
      <w:r w:rsidRPr="00025A6C">
        <w:rPr>
          <w:b/>
          <w:color w:val="000000" w:themeColor="text1"/>
        </w:rPr>
        <w:t>1) "Paso `p'"</w:t>
      </w:r>
    </w:p>
    <w:p w14:paraId="1CB1E6AD" w14:textId="77777777" w:rsidR="00AF6004" w:rsidRPr="00025A6C" w:rsidRDefault="00AF6004" w:rsidP="000C50F2">
      <w:pPr>
        <w:rPr>
          <w:b/>
          <w:color w:val="000000" w:themeColor="text1"/>
          <w:lang w:val="en-US"/>
        </w:rPr>
      </w:pPr>
      <w:r w:rsidRPr="00025A6C">
        <w:rPr>
          <w:b/>
          <w:color w:val="000000" w:themeColor="text1"/>
          <w:lang w:val="en-US"/>
        </w:rPr>
        <w:t>foreach v of var y0101 y0701 {preserve</w:t>
      </w:r>
    </w:p>
    <w:p w14:paraId="6FEB2D32" w14:textId="77777777" w:rsidR="00AF6004" w:rsidRPr="00025A6C" w:rsidRDefault="00AF6004" w:rsidP="00BB31CB">
      <w:pPr>
        <w:jc w:val="both"/>
        <w:rPr>
          <w:b/>
          <w:color w:val="000000" w:themeColor="text1"/>
          <w:lang w:val="en-US"/>
        </w:rPr>
      </w:pPr>
      <w:r w:rsidRPr="00025A6C">
        <w:rPr>
          <w:b/>
          <w:color w:val="000000" w:themeColor="text1"/>
          <w:lang w:val="en-US"/>
        </w:rPr>
        <w:t xml:space="preserve">if "`v'" == "y0101" </w:t>
      </w:r>
      <w:proofErr w:type="gramStart"/>
      <w:r w:rsidRPr="00025A6C">
        <w:rPr>
          <w:b/>
          <w:color w:val="000000" w:themeColor="text1"/>
          <w:lang w:val="en-US"/>
        </w:rPr>
        <w:t>{ keep</w:t>
      </w:r>
      <w:proofErr w:type="gramEnd"/>
      <w:r w:rsidRPr="00025A6C">
        <w:rPr>
          <w:b/>
          <w:color w:val="000000" w:themeColor="text1"/>
          <w:lang w:val="en-US"/>
        </w:rPr>
        <w:t xml:space="preserve"> if `v'&gt;0 &amp; `v'!=.m &amp; `v'!=. &amp; `v</w:t>
      </w:r>
      <w:proofErr w:type="gramStart"/>
      <w:r w:rsidRPr="00025A6C">
        <w:rPr>
          <w:b/>
          <w:color w:val="000000" w:themeColor="text1"/>
          <w:lang w:val="en-US"/>
        </w:rPr>
        <w:t>'!=</w:t>
      </w:r>
      <w:proofErr w:type="gramEnd"/>
      <w:r w:rsidRPr="00025A6C">
        <w:rPr>
          <w:b/>
          <w:color w:val="000000" w:themeColor="text1"/>
          <w:lang w:val="en-US"/>
        </w:rPr>
        <w:t xml:space="preserve">.z &amp; </w:t>
      </w:r>
      <w:proofErr w:type="spellStart"/>
      <w:r w:rsidRPr="00025A6C">
        <w:rPr>
          <w:b/>
          <w:color w:val="000000" w:themeColor="text1"/>
          <w:lang w:val="en-US"/>
        </w:rPr>
        <w:t>condact</w:t>
      </w:r>
      <w:proofErr w:type="spellEnd"/>
      <w:r w:rsidRPr="00025A6C">
        <w:rPr>
          <w:b/>
          <w:color w:val="000000" w:themeColor="text1"/>
          <w:lang w:val="en-US"/>
        </w:rPr>
        <w:t xml:space="preserve">==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&lt;=8}</w:t>
      </w:r>
    </w:p>
    <w:p w14:paraId="2C31D9C4" w14:textId="77777777" w:rsidR="00AF6004" w:rsidRPr="00025A6C" w:rsidRDefault="00AF6004" w:rsidP="00BB31CB">
      <w:pPr>
        <w:jc w:val="both"/>
        <w:rPr>
          <w:b/>
          <w:color w:val="000000" w:themeColor="text1"/>
          <w:lang w:val="en-US"/>
        </w:rPr>
      </w:pPr>
      <w:r w:rsidRPr="00025A6C">
        <w:rPr>
          <w:b/>
          <w:color w:val="000000" w:themeColor="text1"/>
          <w:lang w:val="en-US"/>
        </w:rPr>
        <w:t>else if "`v'" == "y0701" {keep if `v'&gt;0 &amp; `v</w:t>
      </w:r>
      <w:proofErr w:type="gramStart"/>
      <w:r w:rsidRPr="00025A6C">
        <w:rPr>
          <w:b/>
          <w:color w:val="000000" w:themeColor="text1"/>
          <w:lang w:val="en-US"/>
        </w:rPr>
        <w:t>'!=</w:t>
      </w:r>
      <w:proofErr w:type="gramEnd"/>
      <w:r w:rsidRPr="00025A6C">
        <w:rPr>
          <w:b/>
          <w:color w:val="000000" w:themeColor="text1"/>
          <w:lang w:val="en-US"/>
        </w:rPr>
        <w:t>.m &amp; `v'!=. &amp; `v</w:t>
      </w:r>
      <w:proofErr w:type="gramStart"/>
      <w:r w:rsidRPr="00025A6C">
        <w:rPr>
          <w:b/>
          <w:color w:val="000000" w:themeColor="text1"/>
          <w:lang w:val="en-US"/>
        </w:rPr>
        <w:t>'!=</w:t>
      </w:r>
      <w:proofErr w:type="gramEnd"/>
      <w:r w:rsidRPr="00025A6C">
        <w:rPr>
          <w:b/>
          <w:color w:val="000000" w:themeColor="text1"/>
          <w:lang w:val="en-US"/>
        </w:rPr>
        <w:t>.z &amp;</w:t>
      </w:r>
      <w:proofErr w:type="spellStart"/>
      <w:r w:rsidRPr="00025A6C">
        <w:rPr>
          <w:b/>
          <w:color w:val="000000" w:themeColor="text1"/>
          <w:lang w:val="en-US"/>
        </w:rPr>
        <w:t>condact</w:t>
      </w:r>
      <w:proofErr w:type="spellEnd"/>
      <w:r w:rsidRPr="00025A6C">
        <w:rPr>
          <w:b/>
          <w:color w:val="000000" w:themeColor="text1"/>
          <w:lang w:val="en-US"/>
        </w:rPr>
        <w:t xml:space="preserve">== 1 &amp; </w:t>
      </w:r>
      <w:proofErr w:type="spellStart"/>
      <w:r w:rsidRPr="00025A6C">
        <w:rPr>
          <w:b/>
          <w:color w:val="000000" w:themeColor="text1"/>
          <w:lang w:val="en-US"/>
        </w:rPr>
        <w:t>categ</w:t>
      </w:r>
      <w:proofErr w:type="spellEnd"/>
      <w:r w:rsidRPr="00025A6C">
        <w:rPr>
          <w:b/>
          <w:color w:val="000000" w:themeColor="text1"/>
          <w:lang w:val="en-US"/>
        </w:rPr>
        <w:t xml:space="preserve">&gt;=1 &amp; </w:t>
      </w:r>
      <w:proofErr w:type="spellStart"/>
      <w:r w:rsidRPr="00025A6C">
        <w:rPr>
          <w:b/>
          <w:color w:val="000000" w:themeColor="text1"/>
          <w:lang w:val="en-US"/>
        </w:rPr>
        <w:t>categ</w:t>
      </w:r>
      <w:proofErr w:type="spellEnd"/>
      <w:r w:rsidRPr="00025A6C">
        <w:rPr>
          <w:b/>
          <w:color w:val="000000" w:themeColor="text1"/>
          <w:lang w:val="en-US"/>
        </w:rPr>
        <w:t>&lt;=2}</w:t>
      </w:r>
    </w:p>
    <w:p w14:paraId="0F7BFEC3" w14:textId="77777777" w:rsidR="00AF6004" w:rsidRPr="00025A6C" w:rsidRDefault="00AF6004" w:rsidP="00BB31CB">
      <w:pPr>
        <w:jc w:val="both"/>
        <w:rPr>
          <w:b/>
          <w:color w:val="000000" w:themeColor="text1"/>
          <w:lang w:val="en-US"/>
        </w:rPr>
      </w:pPr>
      <w:r w:rsidRPr="00025A6C">
        <w:rPr>
          <w:b/>
          <w:color w:val="000000" w:themeColor="text1"/>
          <w:lang w:val="en-US"/>
        </w:rPr>
        <w:t xml:space="preserve">collapse (mean) `v' [aw = </w:t>
      </w:r>
      <w:proofErr w:type="spellStart"/>
      <w:r w:rsidRPr="00025A6C">
        <w:rPr>
          <w:b/>
          <w:color w:val="000000" w:themeColor="text1"/>
          <w:lang w:val="en-US"/>
        </w:rPr>
        <w:t>factorex</w:t>
      </w:r>
      <w:proofErr w:type="spellEnd"/>
      <w:r w:rsidRPr="00025A6C">
        <w:rPr>
          <w:b/>
          <w:color w:val="000000" w:themeColor="text1"/>
          <w:lang w:val="en-US"/>
        </w:rPr>
        <w:t>], by(`</w:t>
      </w:r>
      <w:proofErr w:type="spellStart"/>
      <w:r w:rsidRPr="00025A6C">
        <w:rPr>
          <w:b/>
          <w:color w:val="000000" w:themeColor="text1"/>
          <w:lang w:val="en-US"/>
        </w:rPr>
        <w:t>paso`p</w:t>
      </w:r>
      <w:proofErr w:type="spellEnd"/>
      <w:r w:rsidRPr="00025A6C">
        <w:rPr>
          <w:b/>
          <w:color w:val="000000" w:themeColor="text1"/>
          <w:lang w:val="en-US"/>
        </w:rPr>
        <w:t>'</w:t>
      </w:r>
      <w:proofErr w:type="gramStart"/>
      <w:r w:rsidRPr="00025A6C">
        <w:rPr>
          <w:b/>
          <w:color w:val="000000" w:themeColor="text1"/>
          <w:lang w:val="en-US"/>
        </w:rPr>
        <w:t>')ren</w:t>
      </w:r>
      <w:proofErr w:type="gramEnd"/>
      <w:r w:rsidRPr="00025A6C">
        <w:rPr>
          <w:b/>
          <w:color w:val="000000" w:themeColor="text1"/>
          <w:lang w:val="en-US"/>
        </w:rPr>
        <w:t xml:space="preserve"> `v' _`v' save "</w:t>
      </w:r>
      <w:proofErr w:type="spellStart"/>
      <w:r w:rsidRPr="00025A6C">
        <w:rPr>
          <w:b/>
          <w:color w:val="000000" w:themeColor="text1"/>
          <w:lang w:val="en-US"/>
        </w:rPr>
        <w:t>temp`p'_`v</w:t>
      </w:r>
      <w:proofErr w:type="spellEnd"/>
      <w:r w:rsidRPr="00025A6C">
        <w:rPr>
          <w:b/>
          <w:color w:val="000000" w:themeColor="text1"/>
          <w:lang w:val="en-US"/>
        </w:rPr>
        <w:t>'", replace restore }</w:t>
      </w:r>
    </w:p>
    <w:p w14:paraId="22E9280D" w14:textId="423DD169" w:rsidR="00AF6004" w:rsidRPr="00025A6C" w:rsidRDefault="00AF6004" w:rsidP="00BB31CB">
      <w:pPr>
        <w:jc w:val="both"/>
        <w:rPr>
          <w:b/>
          <w:color w:val="000000" w:themeColor="text1"/>
          <w:lang w:val="en-US"/>
        </w:rPr>
      </w:pPr>
      <w:r w:rsidRPr="00025A6C">
        <w:rPr>
          <w:b/>
          <w:color w:val="000000" w:themeColor="text1"/>
          <w:lang w:val="en-US"/>
        </w:rPr>
        <w:t xml:space="preserve">count if y0101c == .m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 xml:space="preserve">&lt;=8 </w:t>
      </w:r>
    </w:p>
    <w:p w14:paraId="65B250D0" w14:textId="3F3DE8B2" w:rsidR="00AF6004" w:rsidRPr="009E4828" w:rsidRDefault="00AF6004" w:rsidP="00BB31CB">
      <w:pPr>
        <w:jc w:val="both"/>
        <w:rPr>
          <w:color w:val="000000" w:themeColor="text1"/>
        </w:rPr>
      </w:pPr>
      <w:r w:rsidRPr="009E4828">
        <w:rPr>
          <w:color w:val="000000" w:themeColor="text1"/>
        </w:rPr>
        <w:t>*Casos que se imputan de la variable Asalariados principal - Sueldos y salarios monetario.</w:t>
      </w:r>
    </w:p>
    <w:p w14:paraId="34F69367" w14:textId="77777777" w:rsidR="00AF6004" w:rsidRPr="00025A6C" w:rsidRDefault="00AF6004" w:rsidP="00BB31CB">
      <w:pPr>
        <w:jc w:val="both"/>
        <w:rPr>
          <w:b/>
          <w:color w:val="000000" w:themeColor="text1"/>
          <w:lang w:val="en-US"/>
        </w:rPr>
      </w:pPr>
      <w:r w:rsidRPr="00025A6C">
        <w:rPr>
          <w:b/>
          <w:color w:val="000000" w:themeColor="text1"/>
          <w:lang w:val="en-US"/>
        </w:rPr>
        <w:t>merge m:1 `</w:t>
      </w:r>
      <w:proofErr w:type="spellStart"/>
      <w:r w:rsidRPr="00025A6C">
        <w:rPr>
          <w:b/>
          <w:color w:val="000000" w:themeColor="text1"/>
          <w:lang w:val="en-US"/>
        </w:rPr>
        <w:t>paso`p</w:t>
      </w:r>
      <w:proofErr w:type="spellEnd"/>
      <w:r w:rsidRPr="00025A6C">
        <w:rPr>
          <w:b/>
          <w:color w:val="000000" w:themeColor="text1"/>
          <w:lang w:val="en-US"/>
        </w:rPr>
        <w:t>'' using temp`p'_y0101 tab _merge</w:t>
      </w:r>
    </w:p>
    <w:p w14:paraId="7281B846" w14:textId="77777777" w:rsidR="00AF6004" w:rsidRPr="00025A6C" w:rsidRDefault="00AF6004" w:rsidP="00BB31CB">
      <w:pPr>
        <w:jc w:val="both"/>
        <w:rPr>
          <w:b/>
          <w:color w:val="000000" w:themeColor="text1"/>
          <w:lang w:val="en-US"/>
        </w:rPr>
      </w:pPr>
      <w:r w:rsidRPr="00025A6C">
        <w:rPr>
          <w:b/>
          <w:color w:val="000000" w:themeColor="text1"/>
          <w:lang w:val="en-US"/>
        </w:rPr>
        <w:t xml:space="preserve">replace y0101c = round(_y0101) if y0101c == .m &amp; _merge == 3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categ</w:t>
      </w:r>
      <w:proofErr w:type="spellEnd"/>
      <w:r w:rsidRPr="00025A6C">
        <w:rPr>
          <w:b/>
          <w:color w:val="000000" w:themeColor="text1"/>
          <w:lang w:val="en-US"/>
        </w:rPr>
        <w:t xml:space="preserve">&gt;=3 &amp; </w:t>
      </w:r>
      <w:proofErr w:type="spellStart"/>
      <w:r w:rsidRPr="00025A6C">
        <w:rPr>
          <w:b/>
          <w:color w:val="000000" w:themeColor="text1"/>
          <w:lang w:val="en-US"/>
        </w:rPr>
        <w:t>categ</w:t>
      </w:r>
      <w:proofErr w:type="spellEnd"/>
      <w:r w:rsidRPr="00025A6C">
        <w:rPr>
          <w:b/>
          <w:color w:val="000000" w:themeColor="text1"/>
          <w:lang w:val="en-US"/>
        </w:rPr>
        <w:t xml:space="preserve">&lt;=8 </w:t>
      </w:r>
    </w:p>
    <w:p w14:paraId="758737CF" w14:textId="77777777" w:rsidR="00AF6004" w:rsidRPr="00025A6C" w:rsidRDefault="00AF6004" w:rsidP="00BB31CB">
      <w:pPr>
        <w:jc w:val="both"/>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5F74ED12" w14:textId="7150AE5C" w:rsidR="00AF6004" w:rsidRPr="00025A6C" w:rsidRDefault="00AF6004" w:rsidP="00BB31CB">
      <w:pPr>
        <w:jc w:val="both"/>
        <w:rPr>
          <w:b/>
          <w:color w:val="000000" w:themeColor="text1"/>
        </w:rPr>
      </w:pPr>
      <w:proofErr w:type="spellStart"/>
      <w:r w:rsidRPr="00025A6C">
        <w:rPr>
          <w:b/>
          <w:color w:val="000000" w:themeColor="text1"/>
        </w:rPr>
        <w:lastRenderedPageBreak/>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y0701c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inlist</w:t>
      </w:r>
      <w:proofErr w:type="spellEnd"/>
      <w:r w:rsidRPr="00025A6C">
        <w:rPr>
          <w:b/>
          <w:color w:val="000000" w:themeColor="text1"/>
        </w:rPr>
        <w:t>(categ,1,2)</w:t>
      </w:r>
      <w:r w:rsidRPr="00025A6C">
        <w:rPr>
          <w:color w:val="000000" w:themeColor="text1"/>
        </w:rPr>
        <w:t xml:space="preserve"> </w:t>
      </w:r>
      <w:r w:rsidRPr="00025A6C">
        <w:rPr>
          <w:color w:val="000000" w:themeColor="text1"/>
        </w:rPr>
        <w:tab/>
        <w:t xml:space="preserve">*Casos que se imputan de la variable Independientes principal - Efectivo </w:t>
      </w:r>
    </w:p>
    <w:p w14:paraId="56E310D3" w14:textId="77777777" w:rsidR="00AF6004" w:rsidRPr="00025A6C" w:rsidRDefault="00AF6004" w:rsidP="00BB31CB">
      <w:pPr>
        <w:jc w:val="both"/>
        <w:rPr>
          <w:b/>
          <w:color w:val="000000" w:themeColor="text1"/>
          <w:lang w:val="en-US"/>
        </w:rPr>
      </w:pPr>
      <w:r w:rsidRPr="00025A6C">
        <w:rPr>
          <w:b/>
          <w:color w:val="000000" w:themeColor="text1"/>
          <w:lang w:val="en-US"/>
        </w:rPr>
        <w:t>merge m:1 `</w:t>
      </w:r>
      <w:proofErr w:type="spellStart"/>
      <w:r w:rsidRPr="00025A6C">
        <w:rPr>
          <w:b/>
          <w:color w:val="000000" w:themeColor="text1"/>
          <w:lang w:val="en-US"/>
        </w:rPr>
        <w:t>paso`p</w:t>
      </w:r>
      <w:proofErr w:type="spellEnd"/>
      <w:r w:rsidRPr="00025A6C">
        <w:rPr>
          <w:b/>
          <w:color w:val="000000" w:themeColor="text1"/>
          <w:lang w:val="en-US"/>
        </w:rPr>
        <w:t>'' using temp`p'_y0701 tab _merge</w:t>
      </w:r>
    </w:p>
    <w:p w14:paraId="60094B30" w14:textId="77777777" w:rsidR="00AF6004" w:rsidRPr="00025A6C" w:rsidRDefault="00AF6004" w:rsidP="00BB31CB">
      <w:pPr>
        <w:jc w:val="both"/>
        <w:rPr>
          <w:b/>
          <w:color w:val="000000" w:themeColor="text1"/>
          <w:lang w:val="en-US"/>
        </w:rPr>
      </w:pPr>
      <w:r w:rsidRPr="00025A6C">
        <w:rPr>
          <w:b/>
          <w:color w:val="000000" w:themeColor="text1"/>
          <w:lang w:val="en-US"/>
        </w:rPr>
        <w:t xml:space="preserve">replace y0701c = round(_y0701) if y0701c ==.m &amp; _merge == 3 &amp; </w:t>
      </w:r>
      <w:proofErr w:type="spellStart"/>
      <w:r w:rsidRPr="00025A6C">
        <w:rPr>
          <w:b/>
          <w:color w:val="000000" w:themeColor="text1"/>
          <w:lang w:val="en-US"/>
        </w:rPr>
        <w:t>condact</w:t>
      </w:r>
      <w:proofErr w:type="spellEnd"/>
      <w:r w:rsidRPr="00025A6C">
        <w:rPr>
          <w:b/>
          <w:color w:val="000000" w:themeColor="text1"/>
          <w:lang w:val="en-US"/>
        </w:rPr>
        <w:t xml:space="preserve"> == 1 &amp; </w:t>
      </w:r>
      <w:proofErr w:type="spellStart"/>
      <w:r w:rsidRPr="00025A6C">
        <w:rPr>
          <w:b/>
          <w:color w:val="000000" w:themeColor="text1"/>
          <w:lang w:val="en-US"/>
        </w:rPr>
        <w:t>inlist</w:t>
      </w:r>
      <w:proofErr w:type="spellEnd"/>
      <w:r w:rsidRPr="00025A6C">
        <w:rPr>
          <w:b/>
          <w:color w:val="000000" w:themeColor="text1"/>
          <w:lang w:val="en-US"/>
        </w:rPr>
        <w:t xml:space="preserve">(categ,1,2) </w:t>
      </w:r>
    </w:p>
    <w:p w14:paraId="5F9656CA" w14:textId="77777777" w:rsidR="00AF6004" w:rsidRPr="00025A6C" w:rsidRDefault="00AF6004" w:rsidP="00BB31CB">
      <w:pPr>
        <w:jc w:val="both"/>
        <w:rPr>
          <w:b/>
          <w:color w:val="000000" w:themeColor="text1"/>
        </w:rPr>
      </w:pPr>
      <w:proofErr w:type="spellStart"/>
      <w:r w:rsidRPr="00025A6C">
        <w:rPr>
          <w:b/>
          <w:color w:val="000000" w:themeColor="text1"/>
        </w:rPr>
        <w:t>drop</w:t>
      </w:r>
      <w:proofErr w:type="spellEnd"/>
      <w:r w:rsidRPr="00025A6C">
        <w:rPr>
          <w:b/>
          <w:color w:val="000000" w:themeColor="text1"/>
        </w:rPr>
        <w:t xml:space="preserve"> _</w:t>
      </w:r>
      <w:proofErr w:type="spellStart"/>
      <w:r w:rsidRPr="00025A6C">
        <w:rPr>
          <w:b/>
          <w:color w:val="000000" w:themeColor="text1"/>
        </w:rPr>
        <w:t>merge</w:t>
      </w:r>
      <w:proofErr w:type="spellEnd"/>
    </w:p>
    <w:p w14:paraId="258C61DF" w14:textId="77777777" w:rsidR="00AF6004" w:rsidRPr="00025A6C" w:rsidRDefault="00AF6004" w:rsidP="00BB31CB">
      <w:pPr>
        <w:jc w:val="both"/>
        <w:rPr>
          <w:b/>
          <w:color w:val="000000" w:themeColor="text1"/>
        </w:rPr>
      </w:pPr>
      <w:proofErr w:type="spellStart"/>
      <w:r w:rsidRPr="00025A6C">
        <w:rPr>
          <w:b/>
          <w:color w:val="000000" w:themeColor="text1"/>
        </w:rPr>
        <w:t>summ</w:t>
      </w:r>
      <w:proofErr w:type="spellEnd"/>
      <w:r w:rsidRPr="00025A6C">
        <w:rPr>
          <w:b/>
          <w:color w:val="000000" w:themeColor="text1"/>
        </w:rPr>
        <w:t xml:space="preserve"> y0101 y0101c y0701 y0701c </w:t>
      </w:r>
      <w:proofErr w:type="spellStart"/>
      <w:r w:rsidRPr="00025A6C">
        <w:rPr>
          <w:b/>
          <w:color w:val="000000" w:themeColor="text1"/>
        </w:rPr>
        <w:t>drop</w:t>
      </w:r>
      <w:proofErr w:type="spellEnd"/>
      <w:r w:rsidRPr="00025A6C">
        <w:rPr>
          <w:b/>
          <w:color w:val="000000" w:themeColor="text1"/>
        </w:rPr>
        <w:t xml:space="preserve"> _y0101 _y0701}</w:t>
      </w:r>
    </w:p>
    <w:p w14:paraId="15935D5D" w14:textId="471B46DB" w:rsidR="00AF6004" w:rsidRPr="00025A6C" w:rsidRDefault="00AF6004" w:rsidP="00BB31CB">
      <w:pPr>
        <w:jc w:val="both"/>
        <w:rPr>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y0101c ==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categ</w:t>
      </w:r>
      <w:proofErr w:type="spellEnd"/>
      <w:r w:rsidRPr="00025A6C">
        <w:rPr>
          <w:b/>
          <w:color w:val="000000" w:themeColor="text1"/>
        </w:rPr>
        <w:t xml:space="preserve">&gt;=3 &amp; </w:t>
      </w:r>
      <w:proofErr w:type="spellStart"/>
      <w:r w:rsidRPr="00025A6C">
        <w:rPr>
          <w:b/>
          <w:color w:val="000000" w:themeColor="text1"/>
        </w:rPr>
        <w:t>categ</w:t>
      </w:r>
      <w:proofErr w:type="spellEnd"/>
      <w:r w:rsidRPr="00025A6C">
        <w:rPr>
          <w:b/>
          <w:color w:val="000000" w:themeColor="text1"/>
        </w:rPr>
        <w:t>&lt;=8</w:t>
      </w:r>
      <w:r w:rsidRPr="00025A6C">
        <w:rPr>
          <w:color w:val="000000" w:themeColor="text1"/>
        </w:rPr>
        <w:t xml:space="preserve"> </w:t>
      </w:r>
      <w:r w:rsidRPr="00025A6C">
        <w:rPr>
          <w:color w:val="000000" w:themeColor="text1"/>
        </w:rPr>
        <w:tab/>
        <w:t>* Casos que no se imputan de la variable Asalariados principal - Sueldos y salarios monetario.</w:t>
      </w:r>
      <w:r w:rsidRPr="00025A6C">
        <w:rPr>
          <w:b/>
          <w:color w:val="000000" w:themeColor="text1"/>
        </w:rPr>
        <w:tab/>
      </w:r>
      <w:r w:rsidRPr="00025A6C">
        <w:rPr>
          <w:b/>
          <w:color w:val="000000" w:themeColor="text1"/>
        </w:rPr>
        <w:tab/>
      </w:r>
    </w:p>
    <w:p w14:paraId="0936024A" w14:textId="49E1AA57" w:rsidR="00AF6004" w:rsidRPr="00025A6C" w:rsidRDefault="00AF6004" w:rsidP="00BB31CB">
      <w:pPr>
        <w:jc w:val="both"/>
        <w:rPr>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y0701c ==.m &amp; </w:t>
      </w:r>
      <w:proofErr w:type="spellStart"/>
      <w:r w:rsidRPr="00025A6C">
        <w:rPr>
          <w:b/>
          <w:color w:val="000000" w:themeColor="text1"/>
        </w:rPr>
        <w:t>condact</w:t>
      </w:r>
      <w:proofErr w:type="spellEnd"/>
      <w:r w:rsidRPr="00025A6C">
        <w:rPr>
          <w:b/>
          <w:color w:val="000000" w:themeColor="text1"/>
        </w:rPr>
        <w:t xml:space="preserve"> == 1 &amp; </w:t>
      </w:r>
      <w:proofErr w:type="spellStart"/>
      <w:r w:rsidRPr="00025A6C">
        <w:rPr>
          <w:b/>
          <w:color w:val="000000" w:themeColor="text1"/>
        </w:rPr>
        <w:t>inlist</w:t>
      </w:r>
      <w:proofErr w:type="spellEnd"/>
      <w:r w:rsidRPr="00025A6C">
        <w:rPr>
          <w:b/>
          <w:color w:val="000000" w:themeColor="text1"/>
        </w:rPr>
        <w:t>(categ,1,2)</w:t>
      </w:r>
      <w:r w:rsidRPr="00025A6C">
        <w:rPr>
          <w:color w:val="000000" w:themeColor="text1"/>
        </w:rPr>
        <w:t xml:space="preserve"> </w:t>
      </w:r>
      <w:r w:rsidRPr="00025A6C">
        <w:rPr>
          <w:color w:val="000000" w:themeColor="text1"/>
        </w:rPr>
        <w:tab/>
        <w:t>*Casos que no se imputan de la variable Independientes principal - Efectivo *</w:t>
      </w:r>
      <w:r w:rsidRPr="00025A6C">
        <w:rPr>
          <w:b/>
          <w:color w:val="000000" w:themeColor="text1"/>
        </w:rPr>
        <w:tab/>
      </w:r>
      <w:r w:rsidRPr="00025A6C">
        <w:rPr>
          <w:b/>
          <w:color w:val="000000" w:themeColor="text1"/>
        </w:rPr>
        <w:tab/>
      </w:r>
      <w:r w:rsidRPr="00025A6C">
        <w:rPr>
          <w:b/>
          <w:color w:val="000000" w:themeColor="text1"/>
        </w:rPr>
        <w:tab/>
      </w:r>
    </w:p>
    <w:p w14:paraId="134652FA" w14:textId="0993B10E" w:rsidR="00AF6004" w:rsidRPr="009E4828" w:rsidRDefault="00AF6004" w:rsidP="00BB31CB">
      <w:pPr>
        <w:jc w:val="both"/>
        <w:rPr>
          <w:color w:val="000000" w:themeColor="text1"/>
        </w:rPr>
      </w:pPr>
      <w:r w:rsidRPr="009E4828">
        <w:rPr>
          <w:color w:val="000000" w:themeColor="text1"/>
        </w:rPr>
        <w:t>*</w:t>
      </w:r>
      <w:r w:rsidR="00A76AA2" w:rsidRPr="00A76AA2">
        <w:rPr>
          <w:b/>
          <w:color w:val="000000" w:themeColor="text1"/>
        </w:rPr>
        <w:t>CORRECCIÓN DE JUBILACIONES Y RENTAS VITALICIAS</w:t>
      </w:r>
      <w:r w:rsidRPr="009E4828">
        <w:rPr>
          <w:color w:val="000000" w:themeColor="text1"/>
        </w:rPr>
        <w:t>*</w:t>
      </w:r>
    </w:p>
    <w:p w14:paraId="0BE9FC64" w14:textId="77777777" w:rsidR="00AF6004" w:rsidRPr="00025A6C" w:rsidRDefault="00AF6004" w:rsidP="00BB31CB">
      <w:pPr>
        <w:jc w:val="both"/>
        <w:rPr>
          <w:b/>
          <w:color w:val="000000" w:themeColor="text1"/>
        </w:rPr>
      </w:pPr>
      <w:r w:rsidRPr="00025A6C">
        <w:rPr>
          <w:b/>
          <w:color w:val="000000" w:themeColor="text1"/>
        </w:rPr>
        <w:t>gen y260201c = y260201</w:t>
      </w:r>
    </w:p>
    <w:p w14:paraId="2A844B51" w14:textId="7833D6B2" w:rsidR="00AF6004" w:rsidRPr="00025A6C" w:rsidRDefault="00A76AA2" w:rsidP="00BB31CB">
      <w:pPr>
        <w:jc w:val="both"/>
        <w:rPr>
          <w:color w:val="000000" w:themeColor="text1"/>
        </w:rPr>
      </w:pPr>
      <w:r>
        <w:rPr>
          <w:color w:val="000000" w:themeColor="text1"/>
        </w:rPr>
        <w:t>*</w:t>
      </w:r>
      <w:r w:rsidR="00AF6004" w:rsidRPr="00025A6C">
        <w:rPr>
          <w:color w:val="000000" w:themeColor="text1"/>
        </w:rPr>
        <w:t xml:space="preserve">Se crea la variable jubilación o pensión de vejez con </w:t>
      </w:r>
      <w:r w:rsidR="003D2F35">
        <w:rPr>
          <w:color w:val="000000" w:themeColor="text1"/>
        </w:rPr>
        <w:t>aporte previsional solidario</w:t>
      </w:r>
      <w:r w:rsidR="00AF6004" w:rsidRPr="00025A6C">
        <w:rPr>
          <w:color w:val="000000" w:themeColor="text1"/>
        </w:rPr>
        <w:t xml:space="preserve"> corregido</w:t>
      </w:r>
      <w:r w:rsidR="00E32E17">
        <w:rPr>
          <w:color w:val="000000" w:themeColor="text1"/>
        </w:rPr>
        <w:t>.</w:t>
      </w:r>
    </w:p>
    <w:p w14:paraId="304A24BD" w14:textId="77777777" w:rsidR="00AF6004" w:rsidRPr="00025A6C" w:rsidRDefault="00AF6004" w:rsidP="00BB31CB">
      <w:pPr>
        <w:jc w:val="both"/>
        <w:rPr>
          <w:b/>
          <w:color w:val="000000" w:themeColor="text1"/>
        </w:rPr>
      </w:pPr>
      <w:r w:rsidRPr="00025A6C">
        <w:rPr>
          <w:b/>
          <w:color w:val="000000" w:themeColor="text1"/>
        </w:rPr>
        <w:t>gen y2603c = y2603</w:t>
      </w:r>
    </w:p>
    <w:p w14:paraId="277036FC" w14:textId="374C21D5" w:rsidR="00AF6004" w:rsidRPr="00025A6C" w:rsidRDefault="00A76AA2" w:rsidP="00BB31CB">
      <w:pPr>
        <w:jc w:val="both"/>
        <w:rPr>
          <w:color w:val="000000" w:themeColor="text1"/>
        </w:rPr>
      </w:pPr>
      <w:r>
        <w:rPr>
          <w:color w:val="000000" w:themeColor="text1"/>
        </w:rPr>
        <w:t>*</w:t>
      </w:r>
      <w:r w:rsidR="00AF6004" w:rsidRPr="00025A6C">
        <w:rPr>
          <w:color w:val="000000" w:themeColor="text1"/>
        </w:rPr>
        <w:t>Se crea la variable Jubilación o pensión de vejez corregido</w:t>
      </w:r>
      <w:r w:rsidR="00AF6004" w:rsidRPr="00025A6C">
        <w:rPr>
          <w:color w:val="000000" w:themeColor="text1"/>
        </w:rPr>
        <w:tab/>
      </w:r>
    </w:p>
    <w:p w14:paraId="16FA3099" w14:textId="77777777" w:rsidR="00AF6004" w:rsidRPr="00025A6C" w:rsidRDefault="00AF6004" w:rsidP="00BB31CB">
      <w:pPr>
        <w:jc w:val="both"/>
        <w:rPr>
          <w:b/>
          <w:color w:val="000000" w:themeColor="text1"/>
        </w:rPr>
      </w:pPr>
      <w:proofErr w:type="spellStart"/>
      <w:r w:rsidRPr="00025A6C">
        <w:rPr>
          <w:b/>
          <w:color w:val="000000" w:themeColor="text1"/>
        </w:rPr>
        <w:t>egen</w:t>
      </w:r>
      <w:proofErr w:type="spellEnd"/>
      <w:r w:rsidRPr="00025A6C">
        <w:rPr>
          <w:b/>
          <w:color w:val="000000" w:themeColor="text1"/>
        </w:rPr>
        <w:t xml:space="preserve"> y2602 = </w:t>
      </w:r>
      <w:proofErr w:type="spellStart"/>
      <w:proofErr w:type="gramStart"/>
      <w:r w:rsidRPr="00025A6C">
        <w:rPr>
          <w:b/>
          <w:color w:val="000000" w:themeColor="text1"/>
        </w:rPr>
        <w:t>rowtotal</w:t>
      </w:r>
      <w:proofErr w:type="spellEnd"/>
      <w:r w:rsidRPr="00025A6C">
        <w:rPr>
          <w:b/>
          <w:color w:val="000000" w:themeColor="text1"/>
        </w:rPr>
        <w:t>(</w:t>
      </w:r>
      <w:proofErr w:type="gramEnd"/>
      <w:r w:rsidRPr="00025A6C">
        <w:rPr>
          <w:b/>
          <w:color w:val="000000" w:themeColor="text1"/>
        </w:rPr>
        <w:t xml:space="preserve">y260201 y260202),m </w:t>
      </w:r>
    </w:p>
    <w:p w14:paraId="17272943" w14:textId="4D68E132" w:rsidR="00AF6004" w:rsidRPr="00025A6C" w:rsidRDefault="00AF6004" w:rsidP="00BB31CB">
      <w:pPr>
        <w:jc w:val="both"/>
        <w:rPr>
          <w:color w:val="000000" w:themeColor="text1"/>
        </w:rPr>
      </w:pPr>
      <w:r w:rsidRPr="00025A6C">
        <w:rPr>
          <w:color w:val="000000" w:themeColor="text1"/>
        </w:rPr>
        <w:t xml:space="preserve">*Genera jubilación más </w:t>
      </w:r>
      <w:proofErr w:type="spellStart"/>
      <w:r w:rsidRPr="00025A6C">
        <w:rPr>
          <w:color w:val="000000" w:themeColor="text1"/>
        </w:rPr>
        <w:t>aps</w:t>
      </w:r>
      <w:proofErr w:type="spellEnd"/>
      <w:r w:rsidRPr="00025A6C">
        <w:rPr>
          <w:color w:val="000000" w:themeColor="text1"/>
        </w:rPr>
        <w:t>*</w:t>
      </w:r>
    </w:p>
    <w:p w14:paraId="5466B459" w14:textId="77777777" w:rsidR="00AF6004" w:rsidRPr="00025A6C" w:rsidRDefault="00AF6004" w:rsidP="00BB31CB">
      <w:pPr>
        <w:jc w:val="both"/>
        <w:rPr>
          <w:b/>
          <w:color w:val="000000" w:themeColor="text1"/>
        </w:rPr>
      </w:pPr>
      <w:r w:rsidRPr="00025A6C">
        <w:rPr>
          <w:b/>
          <w:color w:val="000000" w:themeColor="text1"/>
        </w:rPr>
        <w:t xml:space="preserve">local paso1_jub "comuna paren1 sexo </w:t>
      </w:r>
      <w:proofErr w:type="spellStart"/>
      <w:r w:rsidRPr="00025A6C">
        <w:rPr>
          <w:b/>
          <w:color w:val="000000" w:themeColor="text1"/>
        </w:rPr>
        <w:t>niveduc</w:t>
      </w:r>
      <w:proofErr w:type="spellEnd"/>
      <w:r w:rsidRPr="00025A6C">
        <w:rPr>
          <w:b/>
          <w:color w:val="000000" w:themeColor="text1"/>
        </w:rPr>
        <w:t xml:space="preserve"> </w:t>
      </w:r>
      <w:proofErr w:type="spellStart"/>
      <w:r w:rsidRPr="00025A6C">
        <w:rPr>
          <w:b/>
          <w:color w:val="000000" w:themeColor="text1"/>
        </w:rPr>
        <w:t>tredadam</w:t>
      </w:r>
      <w:proofErr w:type="spellEnd"/>
      <w:r w:rsidRPr="00025A6C">
        <w:rPr>
          <w:b/>
          <w:color w:val="000000" w:themeColor="text1"/>
        </w:rPr>
        <w:t>"</w:t>
      </w:r>
    </w:p>
    <w:p w14:paraId="03219F57" w14:textId="77777777" w:rsidR="00AF6004" w:rsidRPr="00025A6C" w:rsidRDefault="00AF6004" w:rsidP="00BB31CB">
      <w:pPr>
        <w:jc w:val="both"/>
        <w:rPr>
          <w:b/>
          <w:color w:val="000000" w:themeColor="text1"/>
        </w:rPr>
      </w:pPr>
      <w:r w:rsidRPr="00025A6C">
        <w:rPr>
          <w:b/>
          <w:color w:val="000000" w:themeColor="text1"/>
        </w:rPr>
        <w:t xml:space="preserve">local paso2_jub "region_16 paren1 sexo </w:t>
      </w:r>
      <w:proofErr w:type="spellStart"/>
      <w:r w:rsidRPr="00025A6C">
        <w:rPr>
          <w:b/>
          <w:color w:val="000000" w:themeColor="text1"/>
        </w:rPr>
        <w:t>niveduc</w:t>
      </w:r>
      <w:proofErr w:type="spellEnd"/>
      <w:r w:rsidRPr="00025A6C">
        <w:rPr>
          <w:b/>
          <w:color w:val="000000" w:themeColor="text1"/>
        </w:rPr>
        <w:t xml:space="preserve"> </w:t>
      </w:r>
      <w:proofErr w:type="spellStart"/>
      <w:r w:rsidRPr="00025A6C">
        <w:rPr>
          <w:b/>
          <w:color w:val="000000" w:themeColor="text1"/>
        </w:rPr>
        <w:t>tredadam</w:t>
      </w:r>
      <w:proofErr w:type="spellEnd"/>
      <w:r w:rsidRPr="00025A6C">
        <w:rPr>
          <w:b/>
          <w:color w:val="000000" w:themeColor="text1"/>
        </w:rPr>
        <w:t>"</w:t>
      </w:r>
    </w:p>
    <w:p w14:paraId="3BEA7A63" w14:textId="77777777" w:rsidR="00AF6004" w:rsidRPr="00025A6C" w:rsidRDefault="00AF6004" w:rsidP="00BB31CB">
      <w:pPr>
        <w:jc w:val="both"/>
        <w:rPr>
          <w:b/>
          <w:color w:val="000000" w:themeColor="text1"/>
        </w:rPr>
      </w:pPr>
      <w:r w:rsidRPr="00025A6C">
        <w:rPr>
          <w:b/>
          <w:color w:val="000000" w:themeColor="text1"/>
        </w:rPr>
        <w:t xml:space="preserve">local paso3_jub "region_16 paren1 sexo </w:t>
      </w:r>
      <w:proofErr w:type="spellStart"/>
      <w:r w:rsidRPr="00025A6C">
        <w:rPr>
          <w:b/>
          <w:color w:val="000000" w:themeColor="text1"/>
        </w:rPr>
        <w:t>niveduc</w:t>
      </w:r>
      <w:proofErr w:type="spellEnd"/>
      <w:r w:rsidRPr="00025A6C">
        <w:rPr>
          <w:b/>
          <w:color w:val="000000" w:themeColor="text1"/>
        </w:rPr>
        <w:t>"</w:t>
      </w:r>
    </w:p>
    <w:p w14:paraId="2D660122" w14:textId="01FC2D0C" w:rsidR="00AF6004" w:rsidRPr="00025A6C" w:rsidRDefault="00A76AA2" w:rsidP="000C50F2">
      <w:pPr>
        <w:jc w:val="both"/>
        <w:rPr>
          <w:color w:val="000000" w:themeColor="text1"/>
        </w:rPr>
      </w:pPr>
      <w:r>
        <w:rPr>
          <w:color w:val="000000" w:themeColor="text1"/>
        </w:rPr>
        <w:t>*</w:t>
      </w:r>
      <w:r w:rsidR="00AF6004" w:rsidRPr="00025A6C">
        <w:rPr>
          <w:color w:val="000000" w:themeColor="text1"/>
        </w:rPr>
        <w:t>Se crean 3 iteraciones a través de las que se hace la imputación, si no se encuentran casos similares en uno de los pasos, la exigencia se relaja y se pasa al siguiente. Los pasos son los siguientes:</w:t>
      </w:r>
    </w:p>
    <w:p w14:paraId="1724E1B7" w14:textId="77777777" w:rsidR="00BB31CB" w:rsidRDefault="00AF6004" w:rsidP="009D4137">
      <w:pPr>
        <w:pStyle w:val="ListParagraph"/>
        <w:numPr>
          <w:ilvl w:val="0"/>
          <w:numId w:val="50"/>
        </w:numPr>
        <w:jc w:val="both"/>
        <w:rPr>
          <w:color w:val="000000" w:themeColor="text1"/>
        </w:rPr>
      </w:pPr>
      <w:r w:rsidRPr="00BB31CB">
        <w:rPr>
          <w:color w:val="000000" w:themeColor="text1"/>
        </w:rPr>
        <w:t>Primera</w:t>
      </w:r>
      <w:r w:rsidR="00C3481C" w:rsidRPr="00BB31CB">
        <w:rPr>
          <w:color w:val="000000" w:themeColor="text1"/>
        </w:rPr>
        <w:t xml:space="preserve"> iteración</w:t>
      </w:r>
      <w:r w:rsidRPr="00BB31CB">
        <w:rPr>
          <w:color w:val="000000" w:themeColor="text1"/>
        </w:rPr>
        <w:t>: se aplican todas las variables en forma conjunta, con el máximo nivel de desagregación.</w:t>
      </w:r>
    </w:p>
    <w:p w14:paraId="79D4C29F" w14:textId="77777777" w:rsidR="00BB31CB" w:rsidRDefault="00AF6004" w:rsidP="009D4137">
      <w:pPr>
        <w:pStyle w:val="ListParagraph"/>
        <w:numPr>
          <w:ilvl w:val="0"/>
          <w:numId w:val="50"/>
        </w:numPr>
        <w:jc w:val="both"/>
        <w:rPr>
          <w:color w:val="000000" w:themeColor="text1"/>
        </w:rPr>
      </w:pPr>
      <w:r w:rsidRPr="00BB31CB">
        <w:rPr>
          <w:color w:val="000000" w:themeColor="text1"/>
        </w:rPr>
        <w:t>Segunda</w:t>
      </w:r>
      <w:r w:rsidR="00C3481C" w:rsidRPr="00BB31CB">
        <w:rPr>
          <w:color w:val="000000" w:themeColor="text1"/>
        </w:rPr>
        <w:t xml:space="preserve"> iteración:</w:t>
      </w:r>
      <w:r w:rsidRPr="00BB31CB">
        <w:rPr>
          <w:color w:val="000000" w:themeColor="text1"/>
        </w:rPr>
        <w:t xml:space="preserve"> se relaja el criterio de ubicación geográfica, pasando de comuna a región.</w:t>
      </w:r>
    </w:p>
    <w:p w14:paraId="30205F3C" w14:textId="09F43CFF" w:rsidR="00AF6004" w:rsidRPr="00BB31CB" w:rsidRDefault="00AF6004" w:rsidP="009D4137">
      <w:pPr>
        <w:pStyle w:val="ListParagraph"/>
        <w:numPr>
          <w:ilvl w:val="0"/>
          <w:numId w:val="50"/>
        </w:numPr>
        <w:jc w:val="both"/>
        <w:rPr>
          <w:color w:val="000000" w:themeColor="text1"/>
        </w:rPr>
      </w:pPr>
      <w:r w:rsidRPr="00BB31CB">
        <w:rPr>
          <w:color w:val="000000" w:themeColor="text1"/>
        </w:rPr>
        <w:t>Tercera iteración: se elimina el criterio de diferenciación por edad.</w:t>
      </w:r>
    </w:p>
    <w:p w14:paraId="64F245CE" w14:textId="77777777" w:rsidR="00AF6004" w:rsidRPr="00B7285D" w:rsidRDefault="00AF6004" w:rsidP="000C50F2">
      <w:pPr>
        <w:rPr>
          <w:b/>
          <w:color w:val="000000" w:themeColor="text1"/>
        </w:rPr>
      </w:pPr>
      <w:proofErr w:type="spellStart"/>
      <w:r w:rsidRPr="00B7285D">
        <w:rPr>
          <w:b/>
          <w:color w:val="000000" w:themeColor="text1"/>
        </w:rPr>
        <w:t>forval</w:t>
      </w:r>
      <w:proofErr w:type="spellEnd"/>
      <w:r w:rsidRPr="00B7285D">
        <w:rPr>
          <w:b/>
          <w:color w:val="000000" w:themeColor="text1"/>
        </w:rPr>
        <w:t xml:space="preserve"> p = 1/3 </w:t>
      </w:r>
      <w:proofErr w:type="gramStart"/>
      <w:r w:rsidRPr="00B7285D">
        <w:rPr>
          <w:b/>
          <w:color w:val="000000" w:themeColor="text1"/>
        </w:rPr>
        <w:t>{ di</w:t>
      </w:r>
      <w:proofErr w:type="gramEnd"/>
      <w:r w:rsidRPr="00B7285D">
        <w:rPr>
          <w:b/>
          <w:color w:val="000000" w:themeColor="text1"/>
        </w:rPr>
        <w:t xml:space="preserve"> _n(1) "Paso `p' </w:t>
      </w:r>
      <w:proofErr w:type="spellStart"/>
      <w:r w:rsidRPr="00B7285D">
        <w:rPr>
          <w:b/>
          <w:color w:val="000000" w:themeColor="text1"/>
        </w:rPr>
        <w:t>jub</w:t>
      </w:r>
      <w:proofErr w:type="spellEnd"/>
      <w:r w:rsidRPr="00B7285D">
        <w:rPr>
          <w:b/>
          <w:color w:val="000000" w:themeColor="text1"/>
        </w:rPr>
        <w:t xml:space="preserve">" </w:t>
      </w:r>
    </w:p>
    <w:p w14:paraId="3D6CD4D7" w14:textId="77777777" w:rsidR="00AF6004" w:rsidRPr="00B7285D" w:rsidRDefault="00AF6004" w:rsidP="000C50F2">
      <w:pPr>
        <w:rPr>
          <w:b/>
          <w:color w:val="000000" w:themeColor="text1"/>
          <w:lang w:val="en-US"/>
        </w:rPr>
      </w:pPr>
      <w:r w:rsidRPr="00B7285D">
        <w:rPr>
          <w:b/>
          <w:color w:val="000000" w:themeColor="text1"/>
          <w:lang w:val="en-US"/>
        </w:rPr>
        <w:lastRenderedPageBreak/>
        <w:t>foreach v of var y2602 y2603 {preserve if "`v'" == "y2602" {keep if `v'&gt;0 &amp; `v</w:t>
      </w:r>
      <w:proofErr w:type="gramStart"/>
      <w:r w:rsidRPr="00B7285D">
        <w:rPr>
          <w:b/>
          <w:color w:val="000000" w:themeColor="text1"/>
          <w:lang w:val="en-US"/>
        </w:rPr>
        <w:t>'!=</w:t>
      </w:r>
      <w:proofErr w:type="gramEnd"/>
      <w:r w:rsidRPr="00B7285D">
        <w:rPr>
          <w:b/>
          <w:color w:val="000000" w:themeColor="text1"/>
          <w:lang w:val="en-US"/>
        </w:rPr>
        <w:t>.m &amp; `v'!=. &amp; `v</w:t>
      </w:r>
      <w:proofErr w:type="gramStart"/>
      <w:r w:rsidRPr="00B7285D">
        <w:rPr>
          <w:b/>
          <w:color w:val="000000" w:themeColor="text1"/>
          <w:lang w:val="en-US"/>
        </w:rPr>
        <w:t>'!=</w:t>
      </w:r>
      <w:proofErr w:type="gramEnd"/>
      <w:r w:rsidRPr="00B7285D">
        <w:rPr>
          <w:b/>
          <w:color w:val="000000" w:themeColor="text1"/>
          <w:lang w:val="en-US"/>
        </w:rPr>
        <w:t xml:space="preserve"> .z &amp; y26_1b == 1}</w:t>
      </w:r>
    </w:p>
    <w:p w14:paraId="132E1041" w14:textId="77777777" w:rsidR="00AF6004" w:rsidRPr="00B7285D" w:rsidRDefault="00AF6004" w:rsidP="000C50F2">
      <w:pPr>
        <w:rPr>
          <w:b/>
          <w:color w:val="000000" w:themeColor="text1"/>
          <w:lang w:val="en-US"/>
        </w:rPr>
      </w:pPr>
      <w:r w:rsidRPr="00B7285D">
        <w:rPr>
          <w:b/>
          <w:color w:val="000000" w:themeColor="text1"/>
          <w:lang w:val="en-US"/>
        </w:rPr>
        <w:t>if "`v'" == "y2603" {keep if `v'&gt;0 &amp; `v</w:t>
      </w:r>
      <w:proofErr w:type="gramStart"/>
      <w:r w:rsidRPr="00B7285D">
        <w:rPr>
          <w:b/>
          <w:color w:val="000000" w:themeColor="text1"/>
          <w:lang w:val="en-US"/>
        </w:rPr>
        <w:t>'!=</w:t>
      </w:r>
      <w:proofErr w:type="gramEnd"/>
      <w:r w:rsidRPr="00B7285D">
        <w:rPr>
          <w:b/>
          <w:color w:val="000000" w:themeColor="text1"/>
          <w:lang w:val="en-US"/>
        </w:rPr>
        <w:t>.m &amp; `v'!=. &amp; `v</w:t>
      </w:r>
      <w:proofErr w:type="gramStart"/>
      <w:r w:rsidRPr="00B7285D">
        <w:rPr>
          <w:b/>
          <w:color w:val="000000" w:themeColor="text1"/>
          <w:lang w:val="en-US"/>
        </w:rPr>
        <w:t>'!=</w:t>
      </w:r>
      <w:proofErr w:type="gramEnd"/>
      <w:r w:rsidRPr="00B7285D">
        <w:rPr>
          <w:b/>
          <w:color w:val="000000" w:themeColor="text1"/>
          <w:lang w:val="en-US"/>
        </w:rPr>
        <w:t xml:space="preserve"> .z &amp; y26_1c == 1}</w:t>
      </w:r>
    </w:p>
    <w:p w14:paraId="6932406A" w14:textId="77777777" w:rsidR="00AF6004" w:rsidRPr="00B7285D" w:rsidRDefault="00AF6004" w:rsidP="000C50F2">
      <w:pPr>
        <w:rPr>
          <w:b/>
          <w:color w:val="000000" w:themeColor="text1"/>
          <w:lang w:val="en-US"/>
        </w:rPr>
      </w:pPr>
      <w:r w:rsidRPr="00B7285D">
        <w:rPr>
          <w:b/>
          <w:color w:val="000000" w:themeColor="text1"/>
          <w:lang w:val="en-US"/>
        </w:rPr>
        <w:t xml:space="preserve">collapse (mean) `v' [aw = </w:t>
      </w:r>
      <w:proofErr w:type="spellStart"/>
      <w:r w:rsidRPr="00B7285D">
        <w:rPr>
          <w:b/>
          <w:color w:val="000000" w:themeColor="text1"/>
          <w:lang w:val="en-US"/>
        </w:rPr>
        <w:t>factorex</w:t>
      </w:r>
      <w:proofErr w:type="spellEnd"/>
      <w:r w:rsidRPr="00B7285D">
        <w:rPr>
          <w:b/>
          <w:color w:val="000000" w:themeColor="text1"/>
          <w:lang w:val="en-US"/>
        </w:rPr>
        <w:t>], by(`paso`p'_</w:t>
      </w:r>
      <w:proofErr w:type="spellStart"/>
      <w:r w:rsidRPr="00B7285D">
        <w:rPr>
          <w:b/>
          <w:color w:val="000000" w:themeColor="text1"/>
          <w:lang w:val="en-US"/>
        </w:rPr>
        <w:t>jub</w:t>
      </w:r>
      <w:proofErr w:type="spellEnd"/>
      <w:r w:rsidRPr="00B7285D">
        <w:rPr>
          <w:b/>
          <w:color w:val="000000" w:themeColor="text1"/>
          <w:lang w:val="en-US"/>
        </w:rPr>
        <w:t>') ren `v' _`v'</w:t>
      </w:r>
    </w:p>
    <w:p w14:paraId="47DE0231" w14:textId="77777777" w:rsidR="00AF6004" w:rsidRPr="00B7285D" w:rsidRDefault="00AF6004" w:rsidP="000C50F2">
      <w:pPr>
        <w:rPr>
          <w:b/>
          <w:color w:val="000000" w:themeColor="text1"/>
          <w:lang w:val="en-US"/>
        </w:rPr>
      </w:pPr>
      <w:r w:rsidRPr="00B7285D">
        <w:rPr>
          <w:b/>
          <w:color w:val="000000" w:themeColor="text1"/>
          <w:lang w:val="en-US"/>
        </w:rPr>
        <w:t>save "</w:t>
      </w:r>
      <w:proofErr w:type="spellStart"/>
      <w:r w:rsidRPr="00B7285D">
        <w:rPr>
          <w:b/>
          <w:color w:val="000000" w:themeColor="text1"/>
          <w:lang w:val="en-US"/>
        </w:rPr>
        <w:t>temp`p'_`v</w:t>
      </w:r>
      <w:proofErr w:type="spellEnd"/>
      <w:r w:rsidRPr="00B7285D">
        <w:rPr>
          <w:b/>
          <w:color w:val="000000" w:themeColor="text1"/>
          <w:lang w:val="en-US"/>
        </w:rPr>
        <w:t>'", replace restore}</w:t>
      </w:r>
    </w:p>
    <w:p w14:paraId="4348A739" w14:textId="7C7A1F2A" w:rsidR="00AF6004" w:rsidRPr="00025A6C" w:rsidRDefault="00AF6004" w:rsidP="000C50F2">
      <w:pPr>
        <w:rPr>
          <w:b/>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y2603c == .m </w:t>
      </w:r>
    </w:p>
    <w:p w14:paraId="55442127" w14:textId="0ACBF347" w:rsidR="00AF6004" w:rsidRPr="00025A6C" w:rsidRDefault="00AF6004" w:rsidP="000C50F2">
      <w:pPr>
        <w:rPr>
          <w:color w:val="000000" w:themeColor="text1"/>
        </w:rPr>
      </w:pPr>
      <w:r w:rsidRPr="00025A6C">
        <w:rPr>
          <w:color w:val="000000" w:themeColor="text1"/>
        </w:rPr>
        <w:t>*Casos a imputar de la variable Jubilación o pensión de vejez corregido</w:t>
      </w:r>
      <w:r w:rsidR="0026661B">
        <w:rPr>
          <w:color w:val="000000" w:themeColor="text1"/>
        </w:rPr>
        <w:t>.</w:t>
      </w:r>
    </w:p>
    <w:p w14:paraId="31B8C124" w14:textId="77777777" w:rsidR="00AF6004" w:rsidRPr="00025A6C" w:rsidRDefault="00AF6004" w:rsidP="00BB31CB">
      <w:pPr>
        <w:jc w:val="both"/>
        <w:rPr>
          <w:b/>
          <w:color w:val="000000" w:themeColor="text1"/>
        </w:rPr>
      </w:pPr>
      <w:proofErr w:type="spellStart"/>
      <w:r w:rsidRPr="00025A6C">
        <w:rPr>
          <w:b/>
          <w:color w:val="000000" w:themeColor="text1"/>
        </w:rPr>
        <w:t>count</w:t>
      </w:r>
      <w:proofErr w:type="spellEnd"/>
      <w:r w:rsidRPr="00025A6C">
        <w:rPr>
          <w:b/>
          <w:color w:val="000000" w:themeColor="text1"/>
        </w:rPr>
        <w:t xml:space="preserve"> </w:t>
      </w:r>
      <w:proofErr w:type="spellStart"/>
      <w:r w:rsidRPr="00025A6C">
        <w:rPr>
          <w:b/>
          <w:color w:val="000000" w:themeColor="text1"/>
        </w:rPr>
        <w:t>if</w:t>
      </w:r>
      <w:proofErr w:type="spellEnd"/>
      <w:r w:rsidRPr="00025A6C">
        <w:rPr>
          <w:b/>
          <w:color w:val="000000" w:themeColor="text1"/>
        </w:rPr>
        <w:t xml:space="preserve"> y260201c == .m</w:t>
      </w:r>
      <w:r w:rsidRPr="00025A6C">
        <w:rPr>
          <w:b/>
          <w:color w:val="000000" w:themeColor="text1"/>
        </w:rPr>
        <w:tab/>
      </w:r>
    </w:p>
    <w:p w14:paraId="17D6521B" w14:textId="7A6A5A14" w:rsidR="00AF6004" w:rsidRPr="00025A6C" w:rsidRDefault="00AF6004" w:rsidP="00BB31CB">
      <w:pPr>
        <w:jc w:val="both"/>
        <w:rPr>
          <w:color w:val="000000" w:themeColor="text1"/>
        </w:rPr>
      </w:pPr>
      <w:r w:rsidRPr="00025A6C">
        <w:rPr>
          <w:color w:val="000000" w:themeColor="text1"/>
        </w:rPr>
        <w:t xml:space="preserve">*Casos a imputar de la variable jubilación o pensión de vejez con </w:t>
      </w:r>
      <w:r w:rsidR="00C3481C">
        <w:rPr>
          <w:color w:val="000000" w:themeColor="text1"/>
        </w:rPr>
        <w:t>aporte previsional solidario</w:t>
      </w:r>
      <w:r w:rsidRPr="00025A6C">
        <w:rPr>
          <w:color w:val="000000" w:themeColor="text1"/>
        </w:rPr>
        <w:t xml:space="preserve"> corregido</w:t>
      </w:r>
      <w:r w:rsidR="00E32E17">
        <w:rPr>
          <w:color w:val="000000" w:themeColor="text1"/>
        </w:rPr>
        <w:t>.</w:t>
      </w:r>
    </w:p>
    <w:p w14:paraId="141888FD" w14:textId="77777777" w:rsidR="00AF6004" w:rsidRPr="00B7285D" w:rsidRDefault="00AF6004" w:rsidP="00BB31CB">
      <w:pPr>
        <w:jc w:val="both"/>
        <w:rPr>
          <w:b/>
          <w:color w:val="000000" w:themeColor="text1"/>
          <w:lang w:val="en-US"/>
        </w:rPr>
      </w:pPr>
      <w:r w:rsidRPr="00B7285D">
        <w:rPr>
          <w:b/>
          <w:color w:val="000000" w:themeColor="text1"/>
          <w:lang w:val="en-US"/>
        </w:rPr>
        <w:t>merge m:1 `paso`p'_</w:t>
      </w:r>
      <w:proofErr w:type="spellStart"/>
      <w:r w:rsidRPr="00B7285D">
        <w:rPr>
          <w:b/>
          <w:color w:val="000000" w:themeColor="text1"/>
          <w:lang w:val="en-US"/>
        </w:rPr>
        <w:t>jub</w:t>
      </w:r>
      <w:proofErr w:type="spellEnd"/>
      <w:r w:rsidRPr="00B7285D">
        <w:rPr>
          <w:b/>
          <w:color w:val="000000" w:themeColor="text1"/>
          <w:lang w:val="en-US"/>
        </w:rPr>
        <w:t>' using temp`p'_y2602</w:t>
      </w:r>
    </w:p>
    <w:p w14:paraId="0C4C07B6" w14:textId="77777777" w:rsidR="00AF6004" w:rsidRPr="00B7285D" w:rsidRDefault="00AF6004" w:rsidP="00BB31CB">
      <w:pPr>
        <w:jc w:val="both"/>
        <w:rPr>
          <w:b/>
          <w:color w:val="000000" w:themeColor="text1"/>
        </w:rPr>
      </w:pPr>
      <w:proofErr w:type="spellStart"/>
      <w:r w:rsidRPr="00B7285D">
        <w:rPr>
          <w:b/>
          <w:color w:val="000000" w:themeColor="text1"/>
        </w:rPr>
        <w:t>tab</w:t>
      </w:r>
      <w:proofErr w:type="spellEnd"/>
      <w:r w:rsidRPr="00B7285D">
        <w:rPr>
          <w:b/>
          <w:color w:val="000000" w:themeColor="text1"/>
        </w:rPr>
        <w:t xml:space="preserve"> _</w:t>
      </w:r>
      <w:proofErr w:type="spellStart"/>
      <w:r w:rsidRPr="00B7285D">
        <w:rPr>
          <w:b/>
          <w:color w:val="000000" w:themeColor="text1"/>
        </w:rPr>
        <w:t>merge</w:t>
      </w:r>
      <w:proofErr w:type="spellEnd"/>
    </w:p>
    <w:p w14:paraId="5BD094A0" w14:textId="77777777" w:rsidR="00AF6004" w:rsidRPr="00B7285D" w:rsidRDefault="00AF6004" w:rsidP="00BB31CB">
      <w:pPr>
        <w:jc w:val="both"/>
        <w:rPr>
          <w:b/>
          <w:color w:val="000000" w:themeColor="text1"/>
          <w:lang w:val="en-US"/>
        </w:rPr>
      </w:pPr>
      <w:proofErr w:type="spellStart"/>
      <w:r w:rsidRPr="00B7285D">
        <w:rPr>
          <w:b/>
          <w:color w:val="000000" w:themeColor="text1"/>
        </w:rPr>
        <w:t>replace</w:t>
      </w:r>
      <w:proofErr w:type="spellEnd"/>
      <w:r w:rsidRPr="00B7285D">
        <w:rPr>
          <w:b/>
          <w:color w:val="000000" w:themeColor="text1"/>
        </w:rPr>
        <w:t xml:space="preserve"> y260201c = round(_y2602) </w:t>
      </w:r>
      <w:proofErr w:type="spellStart"/>
      <w:r w:rsidRPr="00B7285D">
        <w:rPr>
          <w:b/>
          <w:color w:val="000000" w:themeColor="text1"/>
        </w:rPr>
        <w:t>if</w:t>
      </w:r>
      <w:proofErr w:type="spellEnd"/>
      <w:r w:rsidRPr="00B7285D">
        <w:rPr>
          <w:b/>
          <w:color w:val="000000" w:themeColor="text1"/>
        </w:rPr>
        <w:t xml:space="preserve"> y260201c == .m &amp; (y260202 == .m | y260202 =</w:t>
      </w:r>
      <w:proofErr w:type="gramStart"/>
      <w:r w:rsidRPr="00B7285D">
        <w:rPr>
          <w:b/>
          <w:color w:val="000000" w:themeColor="text1"/>
        </w:rPr>
        <w:t>= .z</w:t>
      </w:r>
      <w:proofErr w:type="gramEnd"/>
      <w:r w:rsidRPr="00B7285D">
        <w:rPr>
          <w:b/>
          <w:color w:val="000000" w:themeColor="text1"/>
        </w:rPr>
        <w:t xml:space="preserve"> | y260202 == .) </w:t>
      </w:r>
      <w:r w:rsidRPr="00B7285D">
        <w:rPr>
          <w:b/>
          <w:color w:val="000000" w:themeColor="text1"/>
          <w:lang w:val="en-US"/>
        </w:rPr>
        <w:t>&amp; (y2603 =</w:t>
      </w:r>
      <w:proofErr w:type="gramStart"/>
      <w:r w:rsidRPr="00B7285D">
        <w:rPr>
          <w:b/>
          <w:color w:val="000000" w:themeColor="text1"/>
          <w:lang w:val="en-US"/>
        </w:rPr>
        <w:t>= .</w:t>
      </w:r>
      <w:proofErr w:type="gramEnd"/>
      <w:r w:rsidRPr="00B7285D">
        <w:rPr>
          <w:b/>
          <w:color w:val="000000" w:themeColor="text1"/>
          <w:lang w:val="en-US"/>
        </w:rPr>
        <w:t>|y2603==.m |y2603==.z) &amp; _merge == 3 &amp; y26_1b == 1</w:t>
      </w:r>
    </w:p>
    <w:p w14:paraId="6BE2B136" w14:textId="77777777" w:rsidR="00AF6004" w:rsidRPr="00B7285D" w:rsidRDefault="00AF6004" w:rsidP="00BB31CB">
      <w:pPr>
        <w:jc w:val="both"/>
        <w:rPr>
          <w:b/>
          <w:color w:val="000000" w:themeColor="text1"/>
          <w:lang w:val="en-US"/>
        </w:rPr>
      </w:pPr>
      <w:r w:rsidRPr="00B7285D">
        <w:rPr>
          <w:b/>
          <w:color w:val="000000" w:themeColor="text1"/>
          <w:lang w:val="en-US"/>
        </w:rPr>
        <w:t>drop _merge</w:t>
      </w:r>
    </w:p>
    <w:p w14:paraId="72B564D1" w14:textId="77777777" w:rsidR="00AF6004" w:rsidRPr="00B7285D" w:rsidRDefault="00AF6004" w:rsidP="00BB31CB">
      <w:pPr>
        <w:jc w:val="both"/>
        <w:rPr>
          <w:b/>
          <w:color w:val="000000" w:themeColor="text1"/>
          <w:lang w:val="en-US"/>
        </w:rPr>
      </w:pPr>
      <w:r w:rsidRPr="00B7285D">
        <w:rPr>
          <w:b/>
          <w:color w:val="000000" w:themeColor="text1"/>
          <w:lang w:val="en-US"/>
        </w:rPr>
        <w:t>merge m:1 `paso`p'_</w:t>
      </w:r>
      <w:proofErr w:type="spellStart"/>
      <w:r w:rsidRPr="00B7285D">
        <w:rPr>
          <w:b/>
          <w:color w:val="000000" w:themeColor="text1"/>
          <w:lang w:val="en-US"/>
        </w:rPr>
        <w:t>jub</w:t>
      </w:r>
      <w:proofErr w:type="spellEnd"/>
      <w:r w:rsidRPr="00B7285D">
        <w:rPr>
          <w:b/>
          <w:color w:val="000000" w:themeColor="text1"/>
          <w:lang w:val="en-US"/>
        </w:rPr>
        <w:t xml:space="preserve">' using temp`p'_y2603 tab _merge replace y2603c = round(_y2603) if </w:t>
      </w:r>
    </w:p>
    <w:p w14:paraId="33E99E09" w14:textId="77777777" w:rsidR="00AF6004" w:rsidRPr="00B7285D" w:rsidRDefault="00AF6004" w:rsidP="00BB31CB">
      <w:pPr>
        <w:jc w:val="both"/>
        <w:rPr>
          <w:b/>
          <w:color w:val="000000" w:themeColor="text1"/>
        </w:rPr>
      </w:pPr>
      <w:r w:rsidRPr="00B7285D">
        <w:rPr>
          <w:b/>
          <w:color w:val="000000" w:themeColor="text1"/>
        </w:rPr>
        <w:t>y2603c == .m &amp; _</w:t>
      </w:r>
      <w:proofErr w:type="spellStart"/>
      <w:r w:rsidRPr="00B7285D">
        <w:rPr>
          <w:b/>
          <w:color w:val="000000" w:themeColor="text1"/>
        </w:rPr>
        <w:t>merge</w:t>
      </w:r>
      <w:proofErr w:type="spellEnd"/>
      <w:r w:rsidRPr="00B7285D">
        <w:rPr>
          <w:b/>
          <w:color w:val="000000" w:themeColor="text1"/>
        </w:rPr>
        <w:t xml:space="preserve"> == 3 &amp; y26_1c == 1</w:t>
      </w:r>
    </w:p>
    <w:p w14:paraId="24609FB4" w14:textId="77777777"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Pr="00B7285D">
        <w:rPr>
          <w:b/>
          <w:color w:val="000000" w:themeColor="text1"/>
        </w:rPr>
        <w:t xml:space="preserve"> _</w:t>
      </w:r>
      <w:proofErr w:type="spellStart"/>
      <w:r w:rsidRPr="00B7285D">
        <w:rPr>
          <w:b/>
          <w:color w:val="000000" w:themeColor="text1"/>
        </w:rPr>
        <w:t>merge</w:t>
      </w:r>
      <w:proofErr w:type="spellEnd"/>
    </w:p>
    <w:p w14:paraId="29DB8D77" w14:textId="52BAA59D" w:rsidR="00AF6004" w:rsidRPr="00B7285D" w:rsidRDefault="00AF6004" w:rsidP="00BB31CB">
      <w:pPr>
        <w:jc w:val="both"/>
        <w:rPr>
          <w:b/>
          <w:color w:val="000000" w:themeColor="text1"/>
        </w:rPr>
      </w:pPr>
      <w:proofErr w:type="spellStart"/>
      <w:r w:rsidRPr="00B7285D">
        <w:rPr>
          <w:b/>
          <w:color w:val="000000" w:themeColor="text1"/>
        </w:rPr>
        <w:t>summ</w:t>
      </w:r>
      <w:proofErr w:type="spellEnd"/>
      <w:r w:rsidRPr="00B7285D">
        <w:rPr>
          <w:b/>
          <w:color w:val="000000" w:themeColor="text1"/>
        </w:rPr>
        <w:t xml:space="preserve"> y2602 _y2602</w:t>
      </w:r>
      <w:r w:rsidR="009646E7">
        <w:rPr>
          <w:b/>
          <w:color w:val="000000" w:themeColor="text1"/>
        </w:rPr>
        <w:t xml:space="preserve"> </w:t>
      </w:r>
      <w:r w:rsidRPr="00B7285D">
        <w:rPr>
          <w:b/>
          <w:color w:val="000000" w:themeColor="text1"/>
        </w:rPr>
        <w:t>y2603 _y2603</w:t>
      </w:r>
    </w:p>
    <w:p w14:paraId="66CED63C" w14:textId="3CA52625"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009646E7">
        <w:rPr>
          <w:b/>
          <w:color w:val="000000" w:themeColor="text1"/>
        </w:rPr>
        <w:t xml:space="preserve"> </w:t>
      </w:r>
      <w:r w:rsidRPr="00B7285D">
        <w:rPr>
          <w:b/>
          <w:color w:val="000000" w:themeColor="text1"/>
        </w:rPr>
        <w:t>_y2602 _y</w:t>
      </w:r>
      <w:proofErr w:type="gramStart"/>
      <w:r w:rsidRPr="00B7285D">
        <w:rPr>
          <w:b/>
          <w:color w:val="000000" w:themeColor="text1"/>
        </w:rPr>
        <w:t>2603 }</w:t>
      </w:r>
      <w:proofErr w:type="gramEnd"/>
    </w:p>
    <w:p w14:paraId="49959B07" w14:textId="118B56AD" w:rsidR="00AF6004" w:rsidRPr="00E95729" w:rsidRDefault="00AF6004" w:rsidP="00BB31CB">
      <w:pPr>
        <w:jc w:val="both"/>
        <w:rPr>
          <w:color w:val="000000" w:themeColor="text1"/>
        </w:rPr>
      </w:pPr>
      <w:proofErr w:type="spellStart"/>
      <w:r w:rsidRPr="00B7285D">
        <w:rPr>
          <w:b/>
          <w:color w:val="000000" w:themeColor="text1"/>
        </w:rPr>
        <w:t>count</w:t>
      </w:r>
      <w:proofErr w:type="spellEnd"/>
      <w:r w:rsidRPr="00B7285D">
        <w:rPr>
          <w:b/>
          <w:color w:val="000000" w:themeColor="text1"/>
        </w:rPr>
        <w:t xml:space="preserve"> </w:t>
      </w:r>
      <w:proofErr w:type="spellStart"/>
      <w:r w:rsidRPr="00B7285D">
        <w:rPr>
          <w:b/>
          <w:color w:val="000000" w:themeColor="text1"/>
        </w:rPr>
        <w:t>if</w:t>
      </w:r>
      <w:proofErr w:type="spellEnd"/>
      <w:r w:rsidRPr="00B7285D">
        <w:rPr>
          <w:b/>
          <w:color w:val="000000" w:themeColor="text1"/>
        </w:rPr>
        <w:t xml:space="preserve"> y2603c == .m</w:t>
      </w:r>
      <w:r w:rsidRPr="00B7285D">
        <w:rPr>
          <w:b/>
          <w:color w:val="000000" w:themeColor="text1"/>
        </w:rPr>
        <w:tab/>
      </w:r>
      <w:r w:rsidRPr="00E95729">
        <w:rPr>
          <w:color w:val="000000" w:themeColor="text1"/>
        </w:rPr>
        <w:t>*Casos</w:t>
      </w:r>
      <w:r w:rsidRPr="00B7285D">
        <w:rPr>
          <w:b/>
          <w:color w:val="000000" w:themeColor="text1"/>
        </w:rPr>
        <w:t xml:space="preserve"> </w:t>
      </w:r>
      <w:r w:rsidRPr="00E95729">
        <w:rPr>
          <w:color w:val="000000" w:themeColor="text1"/>
        </w:rPr>
        <w:t xml:space="preserve">que no se imputan de la variable Jubilación o pensión de vejez corregido </w:t>
      </w:r>
    </w:p>
    <w:p w14:paraId="0B6943B2" w14:textId="18A9AFAF" w:rsidR="00AF6004" w:rsidRPr="00E95729" w:rsidRDefault="00AF6004" w:rsidP="00BB31CB">
      <w:pPr>
        <w:jc w:val="both"/>
        <w:rPr>
          <w:color w:val="000000" w:themeColor="text1"/>
        </w:rPr>
      </w:pPr>
      <w:proofErr w:type="spellStart"/>
      <w:r w:rsidRPr="00B7285D">
        <w:rPr>
          <w:b/>
          <w:color w:val="000000" w:themeColor="text1"/>
        </w:rPr>
        <w:t>count</w:t>
      </w:r>
      <w:proofErr w:type="spellEnd"/>
      <w:r w:rsidRPr="00B7285D">
        <w:rPr>
          <w:b/>
          <w:color w:val="000000" w:themeColor="text1"/>
        </w:rPr>
        <w:t xml:space="preserve"> </w:t>
      </w:r>
      <w:proofErr w:type="spellStart"/>
      <w:r w:rsidRPr="00B7285D">
        <w:rPr>
          <w:b/>
          <w:color w:val="000000" w:themeColor="text1"/>
        </w:rPr>
        <w:t>if</w:t>
      </w:r>
      <w:proofErr w:type="spellEnd"/>
      <w:r w:rsidRPr="00B7285D">
        <w:rPr>
          <w:b/>
          <w:color w:val="000000" w:themeColor="text1"/>
        </w:rPr>
        <w:t xml:space="preserve"> y260201c == .m </w:t>
      </w:r>
      <w:r w:rsidRPr="00E95729">
        <w:rPr>
          <w:color w:val="000000" w:themeColor="text1"/>
        </w:rPr>
        <w:t xml:space="preserve">*Casos a imputar de la variable jubilación o pensión de vejez con </w:t>
      </w:r>
      <w:r w:rsidR="00E54BDC" w:rsidRPr="00E95729">
        <w:rPr>
          <w:color w:val="000000" w:themeColor="text1"/>
        </w:rPr>
        <w:t>aporte previsional solidario</w:t>
      </w:r>
      <w:r w:rsidRPr="00E95729">
        <w:rPr>
          <w:color w:val="000000" w:themeColor="text1"/>
        </w:rPr>
        <w:t xml:space="preserve"> corregido</w:t>
      </w:r>
      <w:r w:rsidR="00E32E17">
        <w:rPr>
          <w:color w:val="000000" w:themeColor="text1"/>
        </w:rPr>
        <w:t>.</w:t>
      </w:r>
    </w:p>
    <w:p w14:paraId="6056C992" w14:textId="77777777" w:rsidR="00AF6004" w:rsidRPr="00B7285D" w:rsidRDefault="00AF6004" w:rsidP="00BB31CB">
      <w:pPr>
        <w:jc w:val="both"/>
        <w:rPr>
          <w:b/>
          <w:color w:val="000000" w:themeColor="text1"/>
        </w:rPr>
      </w:pPr>
      <w:proofErr w:type="spellStart"/>
      <w:r w:rsidRPr="00B7285D">
        <w:rPr>
          <w:b/>
          <w:color w:val="000000" w:themeColor="text1"/>
        </w:rPr>
        <w:t>drop</w:t>
      </w:r>
      <w:proofErr w:type="spellEnd"/>
      <w:r w:rsidRPr="00B7285D">
        <w:rPr>
          <w:b/>
          <w:color w:val="000000" w:themeColor="text1"/>
        </w:rPr>
        <w:t xml:space="preserve"> paren1 </w:t>
      </w:r>
      <w:proofErr w:type="spellStart"/>
      <w:r w:rsidRPr="00B7285D">
        <w:rPr>
          <w:b/>
          <w:color w:val="000000" w:themeColor="text1"/>
        </w:rPr>
        <w:t>niveduc</w:t>
      </w:r>
      <w:proofErr w:type="spellEnd"/>
      <w:r w:rsidRPr="00B7285D">
        <w:rPr>
          <w:b/>
          <w:color w:val="000000" w:themeColor="text1"/>
        </w:rPr>
        <w:t xml:space="preserve"> niveduc1 ramar1 ramar2 reg1 tred1 </w:t>
      </w:r>
      <w:proofErr w:type="spellStart"/>
      <w:r w:rsidRPr="00B7285D">
        <w:rPr>
          <w:b/>
          <w:color w:val="000000" w:themeColor="text1"/>
        </w:rPr>
        <w:t>tredadam</w:t>
      </w:r>
      <w:proofErr w:type="spellEnd"/>
      <w:r w:rsidRPr="00B7285D">
        <w:rPr>
          <w:b/>
          <w:color w:val="000000" w:themeColor="text1"/>
        </w:rPr>
        <w:t xml:space="preserve"> categ1 categ2 ocupr1 y2602 </w:t>
      </w:r>
    </w:p>
    <w:p w14:paraId="15FC3C42" w14:textId="77777777" w:rsidR="00FA0499" w:rsidRDefault="00FA0499" w:rsidP="00BB31CB">
      <w:pPr>
        <w:jc w:val="both"/>
        <w:rPr>
          <w:b/>
          <w:color w:val="000000" w:themeColor="text1"/>
        </w:rPr>
      </w:pPr>
    </w:p>
    <w:p w14:paraId="0CEEA0FD" w14:textId="77777777" w:rsidR="00FA0499" w:rsidRDefault="00FA0499" w:rsidP="00BB31CB">
      <w:pPr>
        <w:jc w:val="both"/>
        <w:rPr>
          <w:b/>
          <w:color w:val="000000" w:themeColor="text1"/>
        </w:rPr>
      </w:pPr>
    </w:p>
    <w:p w14:paraId="4EA5AD3E" w14:textId="08A06927" w:rsidR="00AF6004" w:rsidRPr="00A76AA2" w:rsidRDefault="00A76AA2" w:rsidP="00BB31CB">
      <w:pPr>
        <w:jc w:val="both"/>
        <w:rPr>
          <w:b/>
          <w:color w:val="000000" w:themeColor="text1"/>
        </w:rPr>
      </w:pPr>
      <w:r w:rsidRPr="00A76AA2">
        <w:rPr>
          <w:b/>
          <w:color w:val="000000" w:themeColor="text1"/>
        </w:rPr>
        <w:lastRenderedPageBreak/>
        <w:t>*GENERA AGREGADOS CORREGIDOS</w:t>
      </w:r>
    </w:p>
    <w:p w14:paraId="44F40142" w14:textId="77777777" w:rsidR="00AF6004" w:rsidRPr="00B7285D" w:rsidRDefault="00AF6004" w:rsidP="00BB31CB">
      <w:pPr>
        <w:jc w:val="both"/>
        <w:rPr>
          <w:b/>
          <w:color w:val="000000" w:themeColor="text1"/>
        </w:rPr>
      </w:pPr>
      <w:proofErr w:type="spellStart"/>
      <w:r w:rsidRPr="00B7285D">
        <w:rPr>
          <w:b/>
          <w:color w:val="000000" w:themeColor="text1"/>
        </w:rPr>
        <w:t>egen</w:t>
      </w:r>
      <w:proofErr w:type="spellEnd"/>
      <w:r w:rsidRPr="00B7285D">
        <w:rPr>
          <w:b/>
          <w:color w:val="000000" w:themeColor="text1"/>
        </w:rPr>
        <w:t xml:space="preserve"> </w:t>
      </w:r>
      <w:proofErr w:type="spellStart"/>
      <w:r w:rsidRPr="00B7285D">
        <w:rPr>
          <w:b/>
          <w:color w:val="000000" w:themeColor="text1"/>
        </w:rPr>
        <w:t>yautcor</w:t>
      </w:r>
      <w:proofErr w:type="spellEnd"/>
      <w:r w:rsidRPr="00B7285D">
        <w:rPr>
          <w:b/>
          <w:color w:val="000000" w:themeColor="text1"/>
        </w:rPr>
        <w:t xml:space="preserve"> = </w:t>
      </w:r>
      <w:proofErr w:type="spellStart"/>
      <w:proofErr w:type="gramStart"/>
      <w:r w:rsidRPr="00B7285D">
        <w:rPr>
          <w:b/>
          <w:color w:val="000000" w:themeColor="text1"/>
        </w:rPr>
        <w:t>rowtotal</w:t>
      </w:r>
      <w:proofErr w:type="spellEnd"/>
      <w:r w:rsidRPr="00B7285D">
        <w:rPr>
          <w:b/>
          <w:color w:val="000000" w:themeColor="text1"/>
        </w:rPr>
        <w:t>(</w:t>
      </w:r>
      <w:proofErr w:type="gramEnd"/>
      <w:r w:rsidRPr="00B7285D">
        <w:rPr>
          <w:b/>
          <w:color w:val="000000" w:themeColor="text1"/>
        </w:rPr>
        <w:t>y0101c y0301 y0302 y0303 y0304 y0305 y0306 y0401 y0402 y0403 y0404 y0501 y0502 y0503 y0504 y0505 /*</w:t>
      </w:r>
    </w:p>
    <w:p w14:paraId="5FE123BB" w14:textId="77777777" w:rsidR="00AF6004" w:rsidRPr="00B7285D" w:rsidRDefault="00AF6004" w:rsidP="00BB31CB">
      <w:pPr>
        <w:jc w:val="both"/>
        <w:rPr>
          <w:b/>
          <w:color w:val="000000" w:themeColor="text1"/>
        </w:rPr>
      </w:pPr>
      <w:r w:rsidRPr="00B7285D">
        <w:rPr>
          <w:b/>
          <w:color w:val="000000" w:themeColor="text1"/>
        </w:rPr>
        <w:t xml:space="preserve">*/ y0506 y0507 y0508 y0509 y0510 y0511 y0512 </w:t>
      </w:r>
      <w:proofErr w:type="spellStart"/>
      <w:r w:rsidRPr="00B7285D">
        <w:rPr>
          <w:b/>
          <w:color w:val="000000" w:themeColor="text1"/>
        </w:rPr>
        <w:t>yosa</w:t>
      </w:r>
      <w:proofErr w:type="spellEnd"/>
      <w:r w:rsidRPr="00B7285D">
        <w:rPr>
          <w:b/>
          <w:color w:val="000000" w:themeColor="text1"/>
        </w:rPr>
        <w:t xml:space="preserve"> </w:t>
      </w:r>
      <w:proofErr w:type="spellStart"/>
      <w:r w:rsidRPr="00B7285D">
        <w:rPr>
          <w:b/>
          <w:color w:val="000000" w:themeColor="text1"/>
        </w:rPr>
        <w:t>ytro</w:t>
      </w:r>
      <w:proofErr w:type="spellEnd"/>
      <w:r w:rsidRPr="00B7285D">
        <w:rPr>
          <w:b/>
          <w:color w:val="000000" w:themeColor="text1"/>
        </w:rPr>
        <w:t xml:space="preserve"> yta1 y0701c y0801 y0901 </w:t>
      </w:r>
      <w:proofErr w:type="spellStart"/>
      <w:r w:rsidRPr="00B7285D">
        <w:rPr>
          <w:b/>
          <w:color w:val="000000" w:themeColor="text1"/>
        </w:rPr>
        <w:t>yosi</w:t>
      </w:r>
      <w:proofErr w:type="spellEnd"/>
      <w:r w:rsidRPr="00B7285D">
        <w:rPr>
          <w:b/>
          <w:color w:val="000000" w:themeColor="text1"/>
        </w:rPr>
        <w:t xml:space="preserve"> yta2 </w:t>
      </w:r>
      <w:proofErr w:type="spellStart"/>
      <w:r w:rsidRPr="00B7285D">
        <w:rPr>
          <w:b/>
          <w:color w:val="000000" w:themeColor="text1"/>
        </w:rPr>
        <w:t>yrut</w:t>
      </w:r>
      <w:proofErr w:type="spellEnd"/>
      <w:r w:rsidRPr="00B7285D">
        <w:rPr>
          <w:b/>
          <w:color w:val="000000" w:themeColor="text1"/>
        </w:rPr>
        <w:t xml:space="preserve"> yac2 </w:t>
      </w:r>
      <w:proofErr w:type="spellStart"/>
      <w:r w:rsidRPr="00B7285D">
        <w:rPr>
          <w:b/>
          <w:color w:val="000000" w:themeColor="text1"/>
        </w:rPr>
        <w:t>ydes</w:t>
      </w:r>
      <w:proofErr w:type="spellEnd"/>
      <w:r w:rsidRPr="00B7285D">
        <w:rPr>
          <w:b/>
          <w:color w:val="000000" w:themeColor="text1"/>
        </w:rPr>
        <w:t xml:space="preserve"> </w:t>
      </w:r>
      <w:proofErr w:type="spellStart"/>
      <w:r w:rsidRPr="00B7285D">
        <w:rPr>
          <w:b/>
          <w:color w:val="000000" w:themeColor="text1"/>
        </w:rPr>
        <w:t>yids</w:t>
      </w:r>
      <w:proofErr w:type="spellEnd"/>
      <w:r w:rsidRPr="00B7285D">
        <w:rPr>
          <w:b/>
          <w:color w:val="000000" w:themeColor="text1"/>
        </w:rPr>
        <w:t xml:space="preserve"> /*</w:t>
      </w:r>
    </w:p>
    <w:p w14:paraId="5B24A635" w14:textId="77777777" w:rsidR="00AF6004" w:rsidRPr="00B7285D" w:rsidRDefault="00AF6004" w:rsidP="00BB31CB">
      <w:pPr>
        <w:jc w:val="both"/>
        <w:rPr>
          <w:b/>
          <w:color w:val="000000" w:themeColor="text1"/>
        </w:rPr>
      </w:pPr>
      <w:r w:rsidRPr="00B7285D">
        <w:rPr>
          <w:b/>
          <w:color w:val="000000" w:themeColor="text1"/>
        </w:rPr>
        <w:t xml:space="preserve">*/ </w:t>
      </w:r>
      <w:proofErr w:type="spellStart"/>
      <w:r w:rsidRPr="00B7285D">
        <w:rPr>
          <w:b/>
          <w:color w:val="000000" w:themeColor="text1"/>
        </w:rPr>
        <w:t>yotr</w:t>
      </w:r>
      <w:proofErr w:type="spellEnd"/>
      <w:r w:rsidRPr="00B7285D">
        <w:rPr>
          <w:b/>
          <w:color w:val="000000" w:themeColor="text1"/>
        </w:rPr>
        <w:t xml:space="preserve"> y260201c y2603c yinv01 yinv03 </w:t>
      </w:r>
      <w:proofErr w:type="spellStart"/>
      <w:r w:rsidRPr="00B7285D">
        <w:rPr>
          <w:b/>
          <w:color w:val="000000" w:themeColor="text1"/>
        </w:rPr>
        <w:t>ymon</w:t>
      </w:r>
      <w:proofErr w:type="spellEnd"/>
      <w:r w:rsidRPr="00B7285D">
        <w:rPr>
          <w:b/>
          <w:color w:val="000000" w:themeColor="text1"/>
        </w:rPr>
        <w:t xml:space="preserve"> </w:t>
      </w:r>
      <w:proofErr w:type="spellStart"/>
      <w:r w:rsidRPr="00B7285D">
        <w:rPr>
          <w:b/>
          <w:color w:val="000000" w:themeColor="text1"/>
        </w:rPr>
        <w:t>yorf</w:t>
      </w:r>
      <w:proofErr w:type="spellEnd"/>
      <w:r w:rsidRPr="00B7285D">
        <w:rPr>
          <w:b/>
          <w:color w:val="000000" w:themeColor="text1"/>
        </w:rPr>
        <w:t xml:space="preserve"> </w:t>
      </w:r>
      <w:proofErr w:type="spellStart"/>
      <w:r w:rsidRPr="00B7285D">
        <w:rPr>
          <w:b/>
          <w:color w:val="000000" w:themeColor="text1"/>
        </w:rPr>
        <w:t>yotp</w:t>
      </w:r>
      <w:proofErr w:type="spellEnd"/>
      <w:r w:rsidRPr="00B7285D">
        <w:rPr>
          <w:b/>
          <w:color w:val="000000" w:themeColor="text1"/>
        </w:rPr>
        <w:t xml:space="preserve"> yre1 yre2 yre3 </w:t>
      </w:r>
      <w:proofErr w:type="spellStart"/>
      <w:r w:rsidRPr="00B7285D">
        <w:rPr>
          <w:b/>
          <w:color w:val="000000" w:themeColor="text1"/>
        </w:rPr>
        <w:t>yama</w:t>
      </w:r>
      <w:proofErr w:type="spellEnd"/>
      <w:r w:rsidRPr="00B7285D">
        <w:rPr>
          <w:b/>
          <w:color w:val="000000" w:themeColor="text1"/>
        </w:rPr>
        <w:t xml:space="preserve"> yah1 yah2 </w:t>
      </w:r>
      <w:proofErr w:type="spellStart"/>
      <w:r w:rsidRPr="00B7285D">
        <w:rPr>
          <w:b/>
          <w:color w:val="000000" w:themeColor="text1"/>
        </w:rPr>
        <w:t>ydon</w:t>
      </w:r>
      <w:proofErr w:type="spellEnd"/>
      <w:r w:rsidRPr="00B7285D">
        <w:rPr>
          <w:b/>
          <w:color w:val="000000" w:themeColor="text1"/>
        </w:rPr>
        <w:t xml:space="preserve"> </w:t>
      </w:r>
      <w:proofErr w:type="spellStart"/>
      <w:r w:rsidRPr="00B7285D">
        <w:rPr>
          <w:b/>
          <w:color w:val="000000" w:themeColor="text1"/>
        </w:rPr>
        <w:t>ymes</w:t>
      </w:r>
      <w:proofErr w:type="spellEnd"/>
      <w:r w:rsidRPr="00B7285D">
        <w:rPr>
          <w:b/>
          <w:color w:val="000000" w:themeColor="text1"/>
        </w:rPr>
        <w:t xml:space="preserve"> yfa1 yfa2 y1101 </w:t>
      </w:r>
      <w:proofErr w:type="spellStart"/>
      <w:r w:rsidRPr="00B7285D">
        <w:rPr>
          <w:b/>
          <w:color w:val="000000" w:themeColor="text1"/>
        </w:rPr>
        <w:t>ydim</w:t>
      </w:r>
      <w:proofErr w:type="spellEnd"/>
      <w:proofErr w:type="gramStart"/>
      <w:r w:rsidRPr="00B7285D">
        <w:rPr>
          <w:b/>
          <w:color w:val="000000" w:themeColor="text1"/>
        </w:rPr>
        <w:t>),m</w:t>
      </w:r>
      <w:proofErr w:type="gramEnd"/>
    </w:p>
    <w:p w14:paraId="280920F6" w14:textId="77777777" w:rsidR="00AF6004" w:rsidRPr="00B7285D" w:rsidRDefault="00AF6004" w:rsidP="00BB31CB">
      <w:pPr>
        <w:jc w:val="both"/>
        <w:rPr>
          <w:b/>
          <w:color w:val="000000" w:themeColor="text1"/>
          <w:lang w:val="en-US"/>
        </w:rPr>
      </w:pPr>
      <w:proofErr w:type="spellStart"/>
      <w:r w:rsidRPr="00B7285D">
        <w:rPr>
          <w:b/>
          <w:color w:val="000000" w:themeColor="text1"/>
          <w:lang w:val="en-US"/>
        </w:rPr>
        <w:t>egen</w:t>
      </w:r>
      <w:proofErr w:type="spellEnd"/>
      <w:r w:rsidRPr="00B7285D">
        <w:rPr>
          <w:b/>
          <w:color w:val="000000" w:themeColor="text1"/>
          <w:lang w:val="en-US"/>
        </w:rPr>
        <w:t xml:space="preserve"> </w:t>
      </w:r>
      <w:proofErr w:type="spellStart"/>
      <w:r w:rsidRPr="00B7285D">
        <w:rPr>
          <w:b/>
          <w:color w:val="000000" w:themeColor="text1"/>
          <w:lang w:val="en-US"/>
        </w:rPr>
        <w:t>ytotcor</w:t>
      </w:r>
      <w:proofErr w:type="spellEnd"/>
      <w:r w:rsidRPr="00B7285D">
        <w:rPr>
          <w:b/>
          <w:color w:val="000000" w:themeColor="text1"/>
          <w:lang w:val="en-US"/>
        </w:rPr>
        <w:t xml:space="preserve"> = </w:t>
      </w:r>
      <w:proofErr w:type="spellStart"/>
      <w:proofErr w:type="gramStart"/>
      <w:r w:rsidRPr="00B7285D">
        <w:rPr>
          <w:b/>
          <w:color w:val="000000" w:themeColor="text1"/>
          <w:lang w:val="en-US"/>
        </w:rPr>
        <w:t>rowtotal</w:t>
      </w:r>
      <w:proofErr w:type="spellEnd"/>
      <w:r w:rsidRPr="00B7285D">
        <w:rPr>
          <w:b/>
          <w:color w:val="000000" w:themeColor="text1"/>
          <w:lang w:val="en-US"/>
        </w:rPr>
        <w:t>(</w:t>
      </w:r>
      <w:proofErr w:type="spellStart"/>
      <w:proofErr w:type="gramEnd"/>
      <w:r w:rsidRPr="00B7285D">
        <w:rPr>
          <w:b/>
          <w:color w:val="000000" w:themeColor="text1"/>
          <w:lang w:val="en-US"/>
        </w:rPr>
        <w:t>yautcor</w:t>
      </w:r>
      <w:proofErr w:type="spellEnd"/>
      <w:r w:rsidRPr="00B7285D">
        <w:rPr>
          <w:b/>
          <w:color w:val="000000" w:themeColor="text1"/>
          <w:lang w:val="en-US"/>
        </w:rPr>
        <w:t xml:space="preserve"> </w:t>
      </w:r>
      <w:proofErr w:type="spellStart"/>
      <w:r w:rsidRPr="00B7285D">
        <w:rPr>
          <w:b/>
          <w:color w:val="000000" w:themeColor="text1"/>
          <w:lang w:val="en-US"/>
        </w:rPr>
        <w:t>ysub</w:t>
      </w:r>
      <w:proofErr w:type="spellEnd"/>
      <w:r w:rsidRPr="00B7285D">
        <w:rPr>
          <w:b/>
          <w:color w:val="000000" w:themeColor="text1"/>
          <w:lang w:val="en-US"/>
        </w:rPr>
        <w:t>),m</w:t>
      </w:r>
    </w:p>
    <w:p w14:paraId="014251D1" w14:textId="77777777" w:rsidR="00AF6004" w:rsidRPr="00B7285D" w:rsidRDefault="00AF6004" w:rsidP="00BB31CB">
      <w:pPr>
        <w:jc w:val="both"/>
        <w:rPr>
          <w:b/>
          <w:color w:val="000000" w:themeColor="text1"/>
          <w:lang w:val="en-US"/>
        </w:rPr>
      </w:pPr>
      <w:r w:rsidRPr="00B7285D">
        <w:rPr>
          <w:b/>
          <w:color w:val="000000" w:themeColor="text1"/>
          <w:lang w:val="en-US"/>
        </w:rPr>
        <w:t>save "ca17dn04", replace</w:t>
      </w:r>
    </w:p>
    <w:p w14:paraId="1FD2D481" w14:textId="0DFC962B" w:rsidR="00AF6004" w:rsidRPr="00A76AA2" w:rsidRDefault="00A76AA2" w:rsidP="00BB31CB">
      <w:pPr>
        <w:jc w:val="both"/>
        <w:rPr>
          <w:b/>
          <w:color w:val="000000" w:themeColor="text1"/>
        </w:rPr>
      </w:pPr>
      <w:r w:rsidRPr="00A76AA2">
        <w:rPr>
          <w:b/>
          <w:color w:val="000000" w:themeColor="text1"/>
        </w:rPr>
        <w:t>*CREACIÓN DN05: CREA AGREGADOS DE INGRESO CORREGIDOS A NIVEL HOGAR Y SE INCORPORAN A LA BASE</w:t>
      </w:r>
    </w:p>
    <w:p w14:paraId="062A1515" w14:textId="77777777" w:rsidR="00AF6004" w:rsidRPr="00B7285D" w:rsidRDefault="00AF6004" w:rsidP="00BB31CB">
      <w:pPr>
        <w:jc w:val="both"/>
        <w:rPr>
          <w:b/>
          <w:color w:val="000000" w:themeColor="text1"/>
          <w:lang w:val="en-US"/>
        </w:rPr>
      </w:pPr>
      <w:r w:rsidRPr="00B7285D">
        <w:rPr>
          <w:b/>
          <w:color w:val="000000" w:themeColor="text1"/>
          <w:lang w:val="en-US"/>
        </w:rPr>
        <w:t>use "ca17dn04", clear</w:t>
      </w:r>
    </w:p>
    <w:p w14:paraId="17778067" w14:textId="2988DA21" w:rsidR="00AF6004" w:rsidRPr="00B7285D" w:rsidRDefault="00AF6004" w:rsidP="00BB31CB">
      <w:pPr>
        <w:jc w:val="both"/>
        <w:rPr>
          <w:b/>
          <w:color w:val="000000" w:themeColor="text1"/>
          <w:lang w:val="en-US"/>
        </w:rPr>
      </w:pPr>
      <w:r w:rsidRPr="00B7285D">
        <w:rPr>
          <w:b/>
          <w:color w:val="000000" w:themeColor="text1"/>
          <w:lang w:val="en-US"/>
        </w:rPr>
        <w:t xml:space="preserve">local </w:t>
      </w:r>
      <w:proofErr w:type="spellStart"/>
      <w:r w:rsidRPr="00B7285D">
        <w:rPr>
          <w:b/>
          <w:color w:val="000000" w:themeColor="text1"/>
          <w:lang w:val="en-US"/>
        </w:rPr>
        <w:t>agreingco</w:t>
      </w:r>
      <w:proofErr w:type="spellEnd"/>
      <w:r w:rsidRPr="00B7285D">
        <w:rPr>
          <w:b/>
          <w:color w:val="000000" w:themeColor="text1"/>
          <w:lang w:val="en-US"/>
        </w:rPr>
        <w:t xml:space="preserve"> "</w:t>
      </w:r>
      <w:proofErr w:type="spellStart"/>
      <w:r w:rsidRPr="00B7285D">
        <w:rPr>
          <w:b/>
          <w:color w:val="000000" w:themeColor="text1"/>
          <w:lang w:val="en-US"/>
        </w:rPr>
        <w:t>yautcor</w:t>
      </w:r>
      <w:proofErr w:type="spellEnd"/>
      <w:r w:rsidRPr="00B7285D">
        <w:rPr>
          <w:b/>
          <w:color w:val="000000" w:themeColor="text1"/>
          <w:lang w:val="en-US"/>
        </w:rPr>
        <w:t xml:space="preserve"> </w:t>
      </w:r>
      <w:proofErr w:type="spellStart"/>
      <w:r w:rsidRPr="00B7285D">
        <w:rPr>
          <w:b/>
          <w:color w:val="000000" w:themeColor="text1"/>
          <w:lang w:val="en-US"/>
        </w:rPr>
        <w:t>ytotcor</w:t>
      </w:r>
      <w:proofErr w:type="spellEnd"/>
      <w:r w:rsidRPr="00B7285D">
        <w:rPr>
          <w:b/>
          <w:color w:val="000000" w:themeColor="text1"/>
          <w:lang w:val="en-US"/>
        </w:rPr>
        <w:t xml:space="preserve">" </w:t>
      </w:r>
    </w:p>
    <w:p w14:paraId="5E85A49E" w14:textId="77777777" w:rsidR="00AF6004" w:rsidRPr="00B7285D" w:rsidRDefault="00AF6004" w:rsidP="00BB31CB">
      <w:pPr>
        <w:jc w:val="both"/>
        <w:rPr>
          <w:b/>
          <w:color w:val="000000" w:themeColor="text1"/>
        </w:rPr>
      </w:pPr>
      <w:r w:rsidRPr="00B7285D">
        <w:rPr>
          <w:b/>
          <w:color w:val="000000" w:themeColor="text1"/>
          <w:lang w:val="en-US"/>
        </w:rPr>
        <w:t xml:space="preserve">foreach var of local </w:t>
      </w:r>
      <w:proofErr w:type="spellStart"/>
      <w:r w:rsidRPr="00B7285D">
        <w:rPr>
          <w:b/>
          <w:color w:val="000000" w:themeColor="text1"/>
          <w:lang w:val="en-US"/>
        </w:rPr>
        <w:t>agreingco</w:t>
      </w:r>
      <w:proofErr w:type="spellEnd"/>
      <w:r w:rsidRPr="00B7285D">
        <w:rPr>
          <w:b/>
          <w:color w:val="000000" w:themeColor="text1"/>
          <w:lang w:val="en-US"/>
        </w:rPr>
        <w:t xml:space="preserve"> </w:t>
      </w:r>
      <w:proofErr w:type="gramStart"/>
      <w:r w:rsidRPr="00B7285D">
        <w:rPr>
          <w:b/>
          <w:color w:val="000000" w:themeColor="text1"/>
          <w:lang w:val="en-US"/>
        </w:rPr>
        <w:t>{ gen</w:t>
      </w:r>
      <w:proofErr w:type="gramEnd"/>
      <w:r w:rsidRPr="00B7285D">
        <w:rPr>
          <w:b/>
          <w:color w:val="000000" w:themeColor="text1"/>
          <w:lang w:val="en-US"/>
        </w:rPr>
        <w:t xml:space="preserve"> `</w:t>
      </w:r>
      <w:proofErr w:type="spellStart"/>
      <w:r w:rsidRPr="00B7285D">
        <w:rPr>
          <w:b/>
          <w:color w:val="000000" w:themeColor="text1"/>
          <w:lang w:val="en-US"/>
        </w:rPr>
        <w:t>var'h</w:t>
      </w:r>
      <w:proofErr w:type="spellEnd"/>
      <w:r w:rsidRPr="00B7285D">
        <w:rPr>
          <w:b/>
          <w:color w:val="000000" w:themeColor="text1"/>
          <w:lang w:val="en-US"/>
        </w:rPr>
        <w:t xml:space="preserve"> = </w:t>
      </w:r>
      <w:proofErr w:type="spellStart"/>
      <w:r w:rsidRPr="00B7285D">
        <w:rPr>
          <w:b/>
          <w:color w:val="000000" w:themeColor="text1"/>
          <w:lang w:val="en-US"/>
        </w:rPr>
        <w:t>cond</w:t>
      </w:r>
      <w:proofErr w:type="spellEnd"/>
      <w:r w:rsidRPr="00B7285D">
        <w:rPr>
          <w:b/>
          <w:color w:val="000000" w:themeColor="text1"/>
          <w:lang w:val="en-US"/>
        </w:rPr>
        <w:t>(</w:t>
      </w:r>
      <w:proofErr w:type="spellStart"/>
      <w:r w:rsidRPr="00B7285D">
        <w:rPr>
          <w:b/>
          <w:color w:val="000000" w:themeColor="text1"/>
          <w:lang w:val="en-US"/>
        </w:rPr>
        <w:t>nucleo</w:t>
      </w:r>
      <w:proofErr w:type="spellEnd"/>
      <w:r w:rsidRPr="00B7285D">
        <w:rPr>
          <w:b/>
          <w:color w:val="000000" w:themeColor="text1"/>
          <w:lang w:val="en-US"/>
        </w:rPr>
        <w:t xml:space="preserve">!= </w:t>
      </w:r>
      <w:r w:rsidRPr="00B7285D">
        <w:rPr>
          <w:b/>
          <w:color w:val="000000" w:themeColor="text1"/>
        </w:rPr>
        <w:t>0,`var',0)}</w:t>
      </w:r>
      <w:r w:rsidRPr="00B7285D">
        <w:rPr>
          <w:b/>
          <w:color w:val="000000" w:themeColor="text1"/>
        </w:rPr>
        <w:tab/>
      </w:r>
    </w:p>
    <w:p w14:paraId="2033072A" w14:textId="3D36B3A4" w:rsidR="00AF6004" w:rsidRPr="00025A6C" w:rsidRDefault="00AF6004" w:rsidP="00BB31CB">
      <w:pPr>
        <w:jc w:val="both"/>
        <w:rPr>
          <w:color w:val="000000" w:themeColor="text1"/>
        </w:rPr>
      </w:pPr>
      <w:r w:rsidRPr="00B7285D">
        <w:rPr>
          <w:b/>
          <w:color w:val="000000" w:themeColor="text1"/>
        </w:rPr>
        <w:t xml:space="preserve">gen </w:t>
      </w:r>
      <w:proofErr w:type="spellStart"/>
      <w:r w:rsidRPr="00B7285D">
        <w:rPr>
          <w:b/>
          <w:color w:val="000000" w:themeColor="text1"/>
        </w:rPr>
        <w:t>nrecep</w:t>
      </w:r>
      <w:proofErr w:type="spellEnd"/>
      <w:r w:rsidRPr="00B7285D">
        <w:rPr>
          <w:b/>
          <w:color w:val="000000" w:themeColor="text1"/>
        </w:rPr>
        <w:t xml:space="preserve"> = </w:t>
      </w:r>
      <w:proofErr w:type="spellStart"/>
      <w:proofErr w:type="gramStart"/>
      <w:r w:rsidRPr="00B7285D">
        <w:rPr>
          <w:b/>
          <w:color w:val="000000" w:themeColor="text1"/>
        </w:rPr>
        <w:t>cond</w:t>
      </w:r>
      <w:proofErr w:type="spellEnd"/>
      <w:r w:rsidRPr="00B7285D">
        <w:rPr>
          <w:b/>
          <w:color w:val="000000" w:themeColor="text1"/>
        </w:rPr>
        <w:t>(</w:t>
      </w:r>
      <w:proofErr w:type="spellStart"/>
      <w:proofErr w:type="gramEnd"/>
      <w:r w:rsidRPr="00B7285D">
        <w:rPr>
          <w:b/>
          <w:color w:val="000000" w:themeColor="text1"/>
        </w:rPr>
        <w:t>nucleo</w:t>
      </w:r>
      <w:proofErr w:type="spellEnd"/>
      <w:r w:rsidRPr="00B7285D">
        <w:rPr>
          <w:b/>
          <w:color w:val="000000" w:themeColor="text1"/>
        </w:rPr>
        <w:t xml:space="preserve">!= 0 &amp; </w:t>
      </w:r>
      <w:proofErr w:type="spellStart"/>
      <w:r w:rsidRPr="00B7285D">
        <w:rPr>
          <w:b/>
          <w:color w:val="000000" w:themeColor="text1"/>
        </w:rPr>
        <w:t>ytotcor</w:t>
      </w:r>
      <w:proofErr w:type="spellEnd"/>
      <w:r w:rsidRPr="00B7285D">
        <w:rPr>
          <w:b/>
          <w:color w:val="000000" w:themeColor="text1"/>
        </w:rPr>
        <w:t xml:space="preserve">&gt;0 &amp; </w:t>
      </w:r>
      <w:proofErr w:type="spellStart"/>
      <w:r w:rsidRPr="00B7285D">
        <w:rPr>
          <w:b/>
          <w:color w:val="000000" w:themeColor="text1"/>
        </w:rPr>
        <w:t>ytotcor</w:t>
      </w:r>
      <w:proofErr w:type="spellEnd"/>
      <w:r w:rsidRPr="00B7285D">
        <w:rPr>
          <w:b/>
          <w:color w:val="000000" w:themeColor="text1"/>
        </w:rPr>
        <w:t>!=. , 1, 0)</w:t>
      </w:r>
      <w:r w:rsidRPr="00025A6C">
        <w:rPr>
          <w:b/>
          <w:color w:val="000000" w:themeColor="text1"/>
        </w:rPr>
        <w:t xml:space="preserve"> </w:t>
      </w:r>
      <w:r w:rsidRPr="00025A6C">
        <w:rPr>
          <w:color w:val="000000" w:themeColor="text1"/>
        </w:rPr>
        <w:t>*Se genera número de perceptores de ingreso del hogar posterior a la corrección no respuesta</w:t>
      </w:r>
    </w:p>
    <w:p w14:paraId="6F8BC824" w14:textId="77777777" w:rsidR="00AF6004" w:rsidRPr="00B7285D" w:rsidRDefault="00AF6004" w:rsidP="00BB31CB">
      <w:pPr>
        <w:jc w:val="both"/>
        <w:rPr>
          <w:b/>
          <w:color w:val="000000" w:themeColor="text1"/>
          <w:lang w:val="en-US"/>
        </w:rPr>
      </w:pPr>
      <w:r w:rsidRPr="00B7285D">
        <w:rPr>
          <w:b/>
          <w:color w:val="000000" w:themeColor="text1"/>
          <w:lang w:val="en-US"/>
        </w:rPr>
        <w:t xml:space="preserve">sort </w:t>
      </w:r>
      <w:proofErr w:type="spellStart"/>
      <w:r w:rsidRPr="00B7285D">
        <w:rPr>
          <w:b/>
          <w:color w:val="000000" w:themeColor="text1"/>
          <w:lang w:val="en-US"/>
        </w:rPr>
        <w:t>id_hogar</w:t>
      </w:r>
      <w:proofErr w:type="spellEnd"/>
    </w:p>
    <w:p w14:paraId="6089F1DB" w14:textId="77777777" w:rsidR="00AF6004" w:rsidRPr="00B7285D" w:rsidRDefault="00AF6004" w:rsidP="00BB31CB">
      <w:pPr>
        <w:jc w:val="both"/>
        <w:rPr>
          <w:b/>
          <w:color w:val="000000" w:themeColor="text1"/>
          <w:lang w:val="en-US"/>
        </w:rPr>
      </w:pPr>
      <w:r w:rsidRPr="00B7285D">
        <w:rPr>
          <w:b/>
          <w:color w:val="000000" w:themeColor="text1"/>
          <w:lang w:val="en-US"/>
        </w:rPr>
        <w:t xml:space="preserve">collapse (sum) </w:t>
      </w:r>
      <w:proofErr w:type="spellStart"/>
      <w:r w:rsidRPr="00B7285D">
        <w:rPr>
          <w:b/>
          <w:color w:val="000000" w:themeColor="text1"/>
          <w:lang w:val="en-US"/>
        </w:rPr>
        <w:t>yautcorh</w:t>
      </w:r>
      <w:proofErr w:type="spellEnd"/>
      <w:r w:rsidRPr="00B7285D">
        <w:rPr>
          <w:b/>
          <w:color w:val="000000" w:themeColor="text1"/>
          <w:lang w:val="en-US"/>
        </w:rPr>
        <w:t xml:space="preserve"> </w:t>
      </w:r>
      <w:proofErr w:type="spellStart"/>
      <w:r w:rsidRPr="00B7285D">
        <w:rPr>
          <w:b/>
          <w:color w:val="000000" w:themeColor="text1"/>
          <w:lang w:val="en-US"/>
        </w:rPr>
        <w:t>ytotcorh</w:t>
      </w:r>
      <w:proofErr w:type="spellEnd"/>
      <w:r w:rsidRPr="00B7285D">
        <w:rPr>
          <w:b/>
          <w:color w:val="000000" w:themeColor="text1"/>
          <w:lang w:val="en-US"/>
        </w:rPr>
        <w:t xml:space="preserve"> </w:t>
      </w:r>
      <w:proofErr w:type="spellStart"/>
      <w:r w:rsidRPr="00B7285D">
        <w:rPr>
          <w:b/>
          <w:color w:val="000000" w:themeColor="text1"/>
          <w:lang w:val="en-US"/>
        </w:rPr>
        <w:t>nrecep</w:t>
      </w:r>
      <w:proofErr w:type="spellEnd"/>
      <w:r w:rsidRPr="00B7285D">
        <w:rPr>
          <w:b/>
          <w:color w:val="000000" w:themeColor="text1"/>
          <w:lang w:val="en-US"/>
        </w:rPr>
        <w:t>, by(</w:t>
      </w:r>
      <w:proofErr w:type="spellStart"/>
      <w:r w:rsidRPr="00B7285D">
        <w:rPr>
          <w:b/>
          <w:color w:val="000000" w:themeColor="text1"/>
          <w:lang w:val="en-US"/>
        </w:rPr>
        <w:t>id_hogar</w:t>
      </w:r>
      <w:proofErr w:type="spellEnd"/>
      <w:r w:rsidRPr="00B7285D">
        <w:rPr>
          <w:b/>
          <w:color w:val="000000" w:themeColor="text1"/>
          <w:lang w:val="en-US"/>
        </w:rPr>
        <w:t xml:space="preserve">) </w:t>
      </w:r>
    </w:p>
    <w:p w14:paraId="2710443D" w14:textId="77777777" w:rsidR="00AF6004" w:rsidRPr="00B7285D" w:rsidRDefault="00AF6004" w:rsidP="00BB31CB">
      <w:pPr>
        <w:jc w:val="both"/>
        <w:rPr>
          <w:b/>
          <w:color w:val="000000" w:themeColor="text1"/>
          <w:lang w:val="en-US"/>
        </w:rPr>
      </w:pPr>
      <w:r w:rsidRPr="00B7285D">
        <w:rPr>
          <w:b/>
          <w:color w:val="000000" w:themeColor="text1"/>
          <w:lang w:val="en-US"/>
        </w:rPr>
        <w:t>save "ca17temp1", replace</w:t>
      </w:r>
    </w:p>
    <w:p w14:paraId="1CC37DB0" w14:textId="2C24FF8B" w:rsidR="00AF6004" w:rsidRPr="00B7285D" w:rsidRDefault="00AF6004" w:rsidP="00BB31CB">
      <w:pPr>
        <w:jc w:val="both"/>
        <w:rPr>
          <w:b/>
          <w:color w:val="000000" w:themeColor="text1"/>
          <w:lang w:val="en-US"/>
        </w:rPr>
      </w:pPr>
      <w:r w:rsidRPr="00B7285D">
        <w:rPr>
          <w:b/>
          <w:color w:val="000000" w:themeColor="text1"/>
          <w:lang w:val="en-US"/>
        </w:rPr>
        <w:tab/>
        <w:t>use "ca17dn04", clear</w:t>
      </w:r>
    </w:p>
    <w:p w14:paraId="12B985A2" w14:textId="77777777" w:rsidR="00AF6004" w:rsidRPr="00B7285D" w:rsidRDefault="00AF6004" w:rsidP="00BB31CB">
      <w:pPr>
        <w:jc w:val="both"/>
        <w:rPr>
          <w:b/>
          <w:color w:val="000000" w:themeColor="text1"/>
          <w:lang w:val="en-US"/>
        </w:rPr>
      </w:pPr>
      <w:r w:rsidRPr="00B7285D">
        <w:rPr>
          <w:b/>
          <w:color w:val="000000" w:themeColor="text1"/>
          <w:lang w:val="en-US"/>
        </w:rPr>
        <w:t xml:space="preserve">merge m:1 </w:t>
      </w:r>
      <w:proofErr w:type="spellStart"/>
      <w:r w:rsidRPr="00B7285D">
        <w:rPr>
          <w:b/>
          <w:color w:val="000000" w:themeColor="text1"/>
          <w:lang w:val="en-US"/>
        </w:rPr>
        <w:t>id_hogar</w:t>
      </w:r>
      <w:proofErr w:type="spellEnd"/>
      <w:r w:rsidRPr="00B7285D">
        <w:rPr>
          <w:b/>
          <w:color w:val="000000" w:themeColor="text1"/>
          <w:lang w:val="en-US"/>
        </w:rPr>
        <w:t xml:space="preserve"> using ca17temp1</w:t>
      </w:r>
    </w:p>
    <w:p w14:paraId="72485045" w14:textId="77777777" w:rsidR="00AF6004" w:rsidRPr="00B7285D" w:rsidRDefault="00AF6004" w:rsidP="00BB31CB">
      <w:pPr>
        <w:jc w:val="both"/>
        <w:rPr>
          <w:b/>
          <w:color w:val="000000" w:themeColor="text1"/>
          <w:lang w:val="en-US"/>
        </w:rPr>
      </w:pPr>
      <w:r w:rsidRPr="00B7285D">
        <w:rPr>
          <w:b/>
          <w:color w:val="000000" w:themeColor="text1"/>
          <w:lang w:val="en-US"/>
        </w:rPr>
        <w:t>tab _merge</w:t>
      </w:r>
    </w:p>
    <w:p w14:paraId="5B3C5EA7" w14:textId="77777777" w:rsidR="00AF6004" w:rsidRPr="00B7285D" w:rsidRDefault="00AF6004" w:rsidP="00BB31CB">
      <w:pPr>
        <w:jc w:val="both"/>
        <w:rPr>
          <w:b/>
          <w:color w:val="000000" w:themeColor="text1"/>
          <w:lang w:val="en-US"/>
        </w:rPr>
      </w:pPr>
      <w:r w:rsidRPr="00B7285D">
        <w:rPr>
          <w:b/>
          <w:color w:val="000000" w:themeColor="text1"/>
          <w:lang w:val="en-US"/>
        </w:rPr>
        <w:t>drop _merge</w:t>
      </w:r>
    </w:p>
    <w:p w14:paraId="6C59019F" w14:textId="77777777" w:rsidR="00AF6004" w:rsidRPr="00FA0499" w:rsidRDefault="00AF6004" w:rsidP="00BB31CB">
      <w:pPr>
        <w:jc w:val="both"/>
        <w:rPr>
          <w:b/>
          <w:color w:val="000000" w:themeColor="text1"/>
          <w:lang w:val="en-US"/>
        </w:rPr>
      </w:pPr>
      <w:r w:rsidRPr="00FA0499">
        <w:rPr>
          <w:b/>
          <w:color w:val="000000" w:themeColor="text1"/>
          <w:lang w:val="en-US"/>
        </w:rPr>
        <w:t>save "ca17dn05", replace</w:t>
      </w:r>
    </w:p>
    <w:p w14:paraId="7310A1AB" w14:textId="5F4F7C0D" w:rsidR="00AF6004" w:rsidRPr="00A76AA2" w:rsidRDefault="00A76AA2" w:rsidP="00BB31CB">
      <w:pPr>
        <w:jc w:val="both"/>
        <w:rPr>
          <w:b/>
          <w:color w:val="000000" w:themeColor="text1"/>
        </w:rPr>
      </w:pPr>
      <w:r w:rsidRPr="00A76AA2">
        <w:rPr>
          <w:b/>
          <w:color w:val="000000" w:themeColor="text1"/>
        </w:rPr>
        <w:t xml:space="preserve">* CREACIÓN DE DN06: CORRECCIÓN DE ALQUILER IMPUTADO Y GENERACIÓN DE VARIABLE DE POBREZA </w:t>
      </w:r>
    </w:p>
    <w:p w14:paraId="6F6E461C" w14:textId="77777777" w:rsidR="00AF6004" w:rsidRPr="00025A6C" w:rsidRDefault="00AF6004" w:rsidP="000C50F2">
      <w:pPr>
        <w:rPr>
          <w:b/>
          <w:color w:val="000000" w:themeColor="text1"/>
        </w:rPr>
      </w:pPr>
      <w:r w:rsidRPr="00025A6C">
        <w:rPr>
          <w:b/>
          <w:color w:val="000000" w:themeColor="text1"/>
        </w:rPr>
        <w:t xml:space="preserve">use "ca17dn05.dta", </w:t>
      </w:r>
      <w:proofErr w:type="spellStart"/>
      <w:r w:rsidRPr="00025A6C">
        <w:rPr>
          <w:b/>
          <w:color w:val="000000" w:themeColor="text1"/>
        </w:rPr>
        <w:t>clear</w:t>
      </w:r>
      <w:proofErr w:type="spellEnd"/>
    </w:p>
    <w:p w14:paraId="7484931C" w14:textId="1FF36437" w:rsidR="00AF6004" w:rsidRPr="009E4828" w:rsidRDefault="00AF6004" w:rsidP="000C50F2">
      <w:pPr>
        <w:rPr>
          <w:color w:val="000000" w:themeColor="text1"/>
        </w:rPr>
      </w:pPr>
      <w:r w:rsidRPr="009E4828">
        <w:rPr>
          <w:color w:val="000000" w:themeColor="text1"/>
        </w:rPr>
        <w:lastRenderedPageBreak/>
        <w:t xml:space="preserve">* Se genera el valor de la línea de pobreza e indigencia por área geográfica </w:t>
      </w:r>
    </w:p>
    <w:p w14:paraId="1D0C8B97"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li</w:t>
      </w:r>
      <w:proofErr w:type="spellEnd"/>
      <w:r w:rsidRPr="00025A6C">
        <w:rPr>
          <w:b/>
          <w:color w:val="000000" w:themeColor="text1"/>
        </w:rPr>
        <w:t xml:space="preserve">= 105430 </w:t>
      </w:r>
    </w:p>
    <w:p w14:paraId="0553E16C" w14:textId="0756E30E" w:rsidR="00AF6004" w:rsidRPr="00025A6C" w:rsidRDefault="00A76AA2" w:rsidP="000C50F2">
      <w:pPr>
        <w:rPr>
          <w:color w:val="000000" w:themeColor="text1"/>
        </w:rPr>
      </w:pPr>
      <w:r>
        <w:rPr>
          <w:color w:val="000000" w:themeColor="text1"/>
        </w:rPr>
        <w:t>*</w:t>
      </w:r>
      <w:r w:rsidR="00AF6004" w:rsidRPr="00025A6C">
        <w:rPr>
          <w:color w:val="000000" w:themeColor="text1"/>
        </w:rPr>
        <w:t>Se establece la línea de indigencia en 105</w:t>
      </w:r>
      <w:r w:rsidR="00DE13E8">
        <w:rPr>
          <w:color w:val="000000" w:themeColor="text1"/>
        </w:rPr>
        <w:t>.</w:t>
      </w:r>
      <w:r w:rsidR="00AF6004" w:rsidRPr="00025A6C">
        <w:rPr>
          <w:color w:val="000000" w:themeColor="text1"/>
        </w:rPr>
        <w:t>430 pesos</w:t>
      </w:r>
    </w:p>
    <w:p w14:paraId="7DFB9D3C" w14:textId="77777777" w:rsidR="00AF6004" w:rsidRPr="00025A6C" w:rsidRDefault="00AF6004" w:rsidP="000C50F2">
      <w:pPr>
        <w:rPr>
          <w:b/>
          <w:color w:val="000000" w:themeColor="text1"/>
        </w:rPr>
      </w:pPr>
      <w:r w:rsidRPr="00025A6C">
        <w:rPr>
          <w:b/>
          <w:color w:val="000000" w:themeColor="text1"/>
        </w:rPr>
        <w:t xml:space="preserve">gen </w:t>
      </w:r>
      <w:proofErr w:type="spellStart"/>
      <w:r w:rsidRPr="00025A6C">
        <w:rPr>
          <w:b/>
          <w:color w:val="000000" w:themeColor="text1"/>
        </w:rPr>
        <w:t>lp</w:t>
      </w:r>
      <w:proofErr w:type="spellEnd"/>
      <w:r w:rsidRPr="00025A6C">
        <w:rPr>
          <w:b/>
          <w:color w:val="000000" w:themeColor="text1"/>
        </w:rPr>
        <w:t>= 158145</w:t>
      </w:r>
    </w:p>
    <w:p w14:paraId="38CBFF0F" w14:textId="2B514BE1" w:rsidR="00AF6004" w:rsidRPr="00025A6C" w:rsidRDefault="00A76AA2" w:rsidP="000C50F2">
      <w:pPr>
        <w:rPr>
          <w:color w:val="000000" w:themeColor="text1"/>
        </w:rPr>
      </w:pPr>
      <w:r>
        <w:rPr>
          <w:color w:val="000000" w:themeColor="text1"/>
        </w:rPr>
        <w:t>*</w:t>
      </w:r>
      <w:r w:rsidR="00AF6004" w:rsidRPr="00025A6C">
        <w:rPr>
          <w:color w:val="000000" w:themeColor="text1"/>
        </w:rPr>
        <w:t>Se establece la línea de pobreza en 158</w:t>
      </w:r>
      <w:r w:rsidR="00DE13E8">
        <w:rPr>
          <w:color w:val="000000" w:themeColor="text1"/>
        </w:rPr>
        <w:t>.</w:t>
      </w:r>
      <w:r w:rsidR="00AF6004" w:rsidRPr="00025A6C">
        <w:rPr>
          <w:color w:val="000000" w:themeColor="text1"/>
        </w:rPr>
        <w:t>145 pesos</w:t>
      </w:r>
    </w:p>
    <w:p w14:paraId="0504AA76" w14:textId="5F4022AE" w:rsidR="00AF6004" w:rsidRPr="00025A6C" w:rsidRDefault="00A76AA2" w:rsidP="000C50F2">
      <w:pPr>
        <w:rPr>
          <w:color w:val="000000" w:themeColor="text1"/>
        </w:rPr>
      </w:pPr>
      <w:r>
        <w:rPr>
          <w:b/>
          <w:color w:val="000000" w:themeColor="text1"/>
        </w:rPr>
        <w:t>*</w:t>
      </w:r>
      <w:r w:rsidRPr="00025A6C">
        <w:rPr>
          <w:b/>
          <w:color w:val="000000" w:themeColor="text1"/>
        </w:rPr>
        <w:t>ALQUILER IMPUTADO</w:t>
      </w:r>
    </w:p>
    <w:p w14:paraId="1F0C1356" w14:textId="3A7F658C" w:rsidR="00AF6004" w:rsidRPr="00A76AA2" w:rsidRDefault="00AF6004" w:rsidP="000C50F2">
      <w:pPr>
        <w:rPr>
          <w:color w:val="000000" w:themeColor="text1"/>
        </w:rPr>
      </w:pPr>
      <w:r w:rsidRPr="00A76AA2">
        <w:rPr>
          <w:color w:val="000000" w:themeColor="text1"/>
        </w:rPr>
        <w:t>*Generación de matriz de alquiler</w:t>
      </w:r>
    </w:p>
    <w:p w14:paraId="2D4E9300" w14:textId="77777777" w:rsidR="00AF6004" w:rsidRPr="00025A6C" w:rsidRDefault="00AF6004" w:rsidP="000C50F2">
      <w:pPr>
        <w:rPr>
          <w:b/>
          <w:color w:val="000000" w:themeColor="text1"/>
          <w:lang w:val="en-US"/>
        </w:rPr>
      </w:pPr>
      <w:r w:rsidRPr="00025A6C">
        <w:rPr>
          <w:b/>
          <w:color w:val="000000" w:themeColor="text1"/>
          <w:lang w:val="en-US"/>
        </w:rPr>
        <w:t xml:space="preserve">matrix YAIM = </w:t>
      </w:r>
      <w:proofErr w:type="gramStart"/>
      <w:r w:rsidRPr="00025A6C">
        <w:rPr>
          <w:b/>
          <w:color w:val="000000" w:themeColor="text1"/>
          <w:lang w:val="en-US"/>
        </w:rPr>
        <w:t>J(</w:t>
      </w:r>
      <w:proofErr w:type="gramEnd"/>
      <w:r w:rsidRPr="00025A6C">
        <w:rPr>
          <w:b/>
          <w:color w:val="000000" w:themeColor="text1"/>
          <w:lang w:val="en-US"/>
        </w:rPr>
        <w:t>9,9,0)</w:t>
      </w:r>
    </w:p>
    <w:p w14:paraId="3A6A28CA" w14:textId="77777777" w:rsidR="00AF6004" w:rsidRPr="00025A6C" w:rsidRDefault="00AF6004" w:rsidP="000C50F2">
      <w:pPr>
        <w:rPr>
          <w:b/>
          <w:color w:val="000000" w:themeColor="text1"/>
          <w:lang w:val="en-US"/>
        </w:rPr>
      </w:pPr>
      <w:r w:rsidRPr="00025A6C">
        <w:rPr>
          <w:b/>
          <w:color w:val="000000" w:themeColor="text1"/>
          <w:lang w:val="en-US"/>
        </w:rPr>
        <w:t xml:space="preserve">matrix </w:t>
      </w:r>
      <w:proofErr w:type="spellStart"/>
      <w:r w:rsidRPr="00025A6C">
        <w:rPr>
          <w:b/>
          <w:color w:val="000000" w:themeColor="text1"/>
          <w:lang w:val="en-US"/>
        </w:rPr>
        <w:t>rownames</w:t>
      </w:r>
      <w:proofErr w:type="spellEnd"/>
      <w:r w:rsidRPr="00025A6C">
        <w:rPr>
          <w:b/>
          <w:color w:val="000000" w:themeColor="text1"/>
          <w:lang w:val="en-US"/>
        </w:rPr>
        <w:t xml:space="preserve"> YAIM = 1 2 3 4 5 6 7 8 9 </w:t>
      </w:r>
    </w:p>
    <w:p w14:paraId="15AB934B" w14:textId="77777777" w:rsidR="00AF6004" w:rsidRPr="00025A6C" w:rsidRDefault="00AF6004" w:rsidP="000C50F2">
      <w:pPr>
        <w:rPr>
          <w:b/>
          <w:color w:val="000000" w:themeColor="text1"/>
          <w:lang w:val="en-US"/>
        </w:rPr>
      </w:pPr>
      <w:r w:rsidRPr="00025A6C">
        <w:rPr>
          <w:b/>
          <w:color w:val="000000" w:themeColor="text1"/>
          <w:lang w:val="en-US"/>
        </w:rPr>
        <w:t xml:space="preserve">matrix </w:t>
      </w:r>
      <w:proofErr w:type="spellStart"/>
      <w:r w:rsidRPr="00025A6C">
        <w:rPr>
          <w:b/>
          <w:color w:val="000000" w:themeColor="text1"/>
          <w:lang w:val="en-US"/>
        </w:rPr>
        <w:t>colnames</w:t>
      </w:r>
      <w:proofErr w:type="spellEnd"/>
      <w:r w:rsidRPr="00025A6C">
        <w:rPr>
          <w:b/>
          <w:color w:val="000000" w:themeColor="text1"/>
          <w:lang w:val="en-US"/>
        </w:rPr>
        <w:t xml:space="preserve"> YAIM = 1 2 3 4 5 6 7 8 9</w:t>
      </w:r>
      <w:r w:rsidRPr="00025A6C">
        <w:rPr>
          <w:b/>
          <w:color w:val="000000" w:themeColor="text1"/>
          <w:lang w:val="en-US"/>
        </w:rPr>
        <w:tab/>
      </w:r>
    </w:p>
    <w:p w14:paraId="5F6CE6B6" w14:textId="2510C300" w:rsidR="00AF6004" w:rsidRPr="00025A6C" w:rsidRDefault="00AF6004" w:rsidP="000C50F2">
      <w:pPr>
        <w:rPr>
          <w:b/>
          <w:color w:val="000000" w:themeColor="text1"/>
          <w:lang w:val="en-US"/>
        </w:rPr>
      </w:pPr>
      <w:r w:rsidRPr="00025A6C">
        <w:rPr>
          <w:b/>
          <w:color w:val="000000" w:themeColor="text1"/>
          <w:lang w:val="en-US"/>
        </w:rPr>
        <w:t>replace v19= 0 if v19==99</w:t>
      </w:r>
    </w:p>
    <w:p w14:paraId="6FDBB1DA" w14:textId="77777777" w:rsidR="00AF6004" w:rsidRPr="00025A6C" w:rsidRDefault="00AF6004" w:rsidP="00DE13E8">
      <w:pPr>
        <w:jc w:val="both"/>
        <w:rPr>
          <w:b/>
          <w:color w:val="000000" w:themeColor="text1"/>
          <w:lang w:val="en-US"/>
        </w:rPr>
      </w:pPr>
      <w:proofErr w:type="spellStart"/>
      <w:r w:rsidRPr="00025A6C">
        <w:rPr>
          <w:b/>
          <w:color w:val="000000" w:themeColor="text1"/>
          <w:lang w:val="en-US"/>
        </w:rPr>
        <w:t>forval</w:t>
      </w:r>
      <w:proofErr w:type="spellEnd"/>
      <w:r w:rsidRPr="00025A6C">
        <w:rPr>
          <w:b/>
          <w:color w:val="000000" w:themeColor="text1"/>
          <w:lang w:val="en-US"/>
        </w:rPr>
        <w:t xml:space="preserve"> x = 1/9 {</w:t>
      </w:r>
      <w:proofErr w:type="spellStart"/>
      <w:r w:rsidRPr="00025A6C">
        <w:rPr>
          <w:b/>
          <w:color w:val="000000" w:themeColor="text1"/>
          <w:lang w:val="en-US"/>
        </w:rPr>
        <w:t>forval</w:t>
      </w:r>
      <w:proofErr w:type="spellEnd"/>
      <w:r w:rsidRPr="00025A6C">
        <w:rPr>
          <w:b/>
          <w:color w:val="000000" w:themeColor="text1"/>
          <w:lang w:val="en-US"/>
        </w:rPr>
        <w:t xml:space="preserve"> y = 1/9 {sum v19 [aw=</w:t>
      </w:r>
      <w:proofErr w:type="spellStart"/>
      <w:r w:rsidRPr="00025A6C">
        <w:rPr>
          <w:b/>
          <w:color w:val="000000" w:themeColor="text1"/>
          <w:lang w:val="en-US"/>
        </w:rPr>
        <w:t>factorex</w:t>
      </w:r>
      <w:proofErr w:type="spellEnd"/>
      <w:r w:rsidRPr="00025A6C">
        <w:rPr>
          <w:b/>
          <w:color w:val="000000" w:themeColor="text1"/>
          <w:lang w:val="en-US"/>
        </w:rPr>
        <w:t xml:space="preserve">] if </w:t>
      </w:r>
      <w:proofErr w:type="spellStart"/>
      <w:r w:rsidRPr="00025A6C">
        <w:rPr>
          <w:b/>
          <w:color w:val="000000" w:themeColor="text1"/>
          <w:lang w:val="en-US"/>
        </w:rPr>
        <w:t>parentco</w:t>
      </w:r>
      <w:proofErr w:type="spellEnd"/>
      <w:r w:rsidRPr="00025A6C">
        <w:rPr>
          <w:b/>
          <w:color w:val="000000" w:themeColor="text1"/>
          <w:lang w:val="en-US"/>
        </w:rPr>
        <w:t xml:space="preserve"> == 1 &amp; v1 ==`x' &amp; v13 == `y' if `y</w:t>
      </w:r>
      <w:proofErr w:type="gramStart"/>
      <w:r w:rsidRPr="00025A6C">
        <w:rPr>
          <w:b/>
          <w:color w:val="000000" w:themeColor="text1"/>
          <w:lang w:val="en-US"/>
        </w:rPr>
        <w:t>'!=</w:t>
      </w:r>
      <w:proofErr w:type="gramEnd"/>
      <w:r w:rsidRPr="00025A6C">
        <w:rPr>
          <w:b/>
          <w:color w:val="000000" w:themeColor="text1"/>
          <w:lang w:val="en-US"/>
        </w:rPr>
        <w:t>5 &amp; `y'!=6 {matrix YAIM[`x', `y'] = r(mean)}</w:t>
      </w:r>
    </w:p>
    <w:p w14:paraId="5A42DAF3" w14:textId="77777777" w:rsidR="00AF6004" w:rsidRPr="00025A6C" w:rsidRDefault="00AF6004" w:rsidP="00DE13E8">
      <w:pPr>
        <w:jc w:val="both"/>
        <w:rPr>
          <w:b/>
          <w:color w:val="000000" w:themeColor="text1"/>
          <w:lang w:val="en-US"/>
        </w:rPr>
      </w:pPr>
      <w:r w:rsidRPr="00025A6C">
        <w:rPr>
          <w:b/>
          <w:color w:val="000000" w:themeColor="text1"/>
          <w:lang w:val="en-US"/>
        </w:rPr>
        <w:t xml:space="preserve">else {matrix </w:t>
      </w:r>
      <w:proofErr w:type="gramStart"/>
      <w:r w:rsidRPr="00025A6C">
        <w:rPr>
          <w:b/>
          <w:color w:val="000000" w:themeColor="text1"/>
          <w:lang w:val="en-US"/>
        </w:rPr>
        <w:t>YAIM[</w:t>
      </w:r>
      <w:proofErr w:type="gramEnd"/>
      <w:r w:rsidRPr="00025A6C">
        <w:rPr>
          <w:b/>
          <w:color w:val="000000" w:themeColor="text1"/>
          <w:lang w:val="en-US"/>
        </w:rPr>
        <w:t>`x', `y'] = .}}}</w:t>
      </w:r>
    </w:p>
    <w:p w14:paraId="51D685B3" w14:textId="77777777" w:rsidR="00AF6004" w:rsidRPr="00025A6C" w:rsidRDefault="00AF6004" w:rsidP="00DE13E8">
      <w:pPr>
        <w:jc w:val="both"/>
        <w:rPr>
          <w:b/>
          <w:color w:val="000000" w:themeColor="text1"/>
          <w:lang w:val="en-US"/>
        </w:rPr>
      </w:pPr>
      <w:r w:rsidRPr="00025A6C">
        <w:rPr>
          <w:b/>
          <w:color w:val="000000" w:themeColor="text1"/>
          <w:lang w:val="en-US"/>
        </w:rPr>
        <w:t>matrix list YAIM</w:t>
      </w:r>
      <w:r w:rsidRPr="00025A6C">
        <w:rPr>
          <w:b/>
          <w:color w:val="000000" w:themeColor="text1"/>
          <w:lang w:val="en-US"/>
        </w:rPr>
        <w:tab/>
      </w:r>
    </w:p>
    <w:p w14:paraId="2DD413AC" w14:textId="77777777" w:rsidR="00AF6004" w:rsidRPr="00025A6C" w:rsidRDefault="00AF6004" w:rsidP="00DE13E8">
      <w:pPr>
        <w:jc w:val="both"/>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yaicoh_aux</w:t>
      </w:r>
      <w:proofErr w:type="spellEnd"/>
      <w:r w:rsidRPr="00025A6C">
        <w:rPr>
          <w:b/>
          <w:color w:val="000000" w:themeColor="text1"/>
          <w:lang w:val="en-US"/>
        </w:rPr>
        <w:t xml:space="preserve"> = 0</w:t>
      </w:r>
    </w:p>
    <w:p w14:paraId="3C0379B0" w14:textId="77777777" w:rsidR="00AF6004" w:rsidRPr="00025A6C" w:rsidRDefault="00AF6004" w:rsidP="00DE13E8">
      <w:pPr>
        <w:jc w:val="both"/>
        <w:rPr>
          <w:b/>
          <w:color w:val="000000" w:themeColor="text1"/>
          <w:lang w:val="en-US"/>
        </w:rPr>
      </w:pPr>
      <w:proofErr w:type="spellStart"/>
      <w:r w:rsidRPr="00025A6C">
        <w:rPr>
          <w:b/>
          <w:color w:val="000000" w:themeColor="text1"/>
          <w:lang w:val="en-US"/>
        </w:rPr>
        <w:t>forval</w:t>
      </w:r>
      <w:proofErr w:type="spellEnd"/>
      <w:r w:rsidRPr="00025A6C">
        <w:rPr>
          <w:b/>
          <w:color w:val="000000" w:themeColor="text1"/>
          <w:lang w:val="en-US"/>
        </w:rPr>
        <w:t xml:space="preserve"> x = 1/9 {</w:t>
      </w:r>
      <w:proofErr w:type="spellStart"/>
      <w:r w:rsidRPr="00025A6C">
        <w:rPr>
          <w:b/>
          <w:color w:val="000000" w:themeColor="text1"/>
          <w:lang w:val="en-US"/>
        </w:rPr>
        <w:t>forval</w:t>
      </w:r>
      <w:proofErr w:type="spellEnd"/>
      <w:r w:rsidRPr="00025A6C">
        <w:rPr>
          <w:b/>
          <w:color w:val="000000" w:themeColor="text1"/>
          <w:lang w:val="en-US"/>
        </w:rPr>
        <w:t xml:space="preserve"> y = 1/9 </w:t>
      </w:r>
      <w:proofErr w:type="gramStart"/>
      <w:r w:rsidRPr="00025A6C">
        <w:rPr>
          <w:b/>
          <w:color w:val="000000" w:themeColor="text1"/>
          <w:lang w:val="en-US"/>
        </w:rPr>
        <w:t>{ replace</w:t>
      </w:r>
      <w:proofErr w:type="gramEnd"/>
      <w:r w:rsidRPr="00025A6C">
        <w:rPr>
          <w:b/>
          <w:color w:val="000000" w:themeColor="text1"/>
          <w:lang w:val="en-US"/>
        </w:rPr>
        <w:t xml:space="preserve"> </w:t>
      </w:r>
      <w:proofErr w:type="spellStart"/>
      <w:r w:rsidRPr="00025A6C">
        <w:rPr>
          <w:b/>
          <w:color w:val="000000" w:themeColor="text1"/>
          <w:lang w:val="en-US"/>
        </w:rPr>
        <w:t>yaicoh_aux</w:t>
      </w:r>
      <w:proofErr w:type="spellEnd"/>
      <w:r w:rsidRPr="00025A6C">
        <w:rPr>
          <w:b/>
          <w:color w:val="000000" w:themeColor="text1"/>
          <w:lang w:val="en-US"/>
        </w:rPr>
        <w:t xml:space="preserve"> = YAIM[`</w:t>
      </w:r>
      <w:proofErr w:type="spellStart"/>
      <w:r w:rsidRPr="00025A6C">
        <w:rPr>
          <w:b/>
          <w:color w:val="000000" w:themeColor="text1"/>
          <w:lang w:val="en-US"/>
        </w:rPr>
        <w:t>x',`y</w:t>
      </w:r>
      <w:proofErr w:type="spellEnd"/>
      <w:r w:rsidRPr="00025A6C">
        <w:rPr>
          <w:b/>
          <w:color w:val="000000" w:themeColor="text1"/>
          <w:lang w:val="en-US"/>
        </w:rPr>
        <w:t xml:space="preserve">'] if </w:t>
      </w:r>
      <w:proofErr w:type="spellStart"/>
      <w:r w:rsidRPr="00025A6C">
        <w:rPr>
          <w:b/>
          <w:color w:val="000000" w:themeColor="text1"/>
          <w:lang w:val="en-US"/>
        </w:rPr>
        <w:t>yaimh</w:t>
      </w:r>
      <w:proofErr w:type="spellEnd"/>
      <w:r w:rsidRPr="00025A6C">
        <w:rPr>
          <w:b/>
          <w:color w:val="000000" w:themeColor="text1"/>
          <w:lang w:val="en-US"/>
        </w:rPr>
        <w:t xml:space="preserve"> == 0 &amp; v1 ==`x' &amp; v13 == `y' &amp; YAIM[`</w:t>
      </w:r>
      <w:proofErr w:type="spellStart"/>
      <w:r w:rsidRPr="00025A6C">
        <w:rPr>
          <w:b/>
          <w:color w:val="000000" w:themeColor="text1"/>
          <w:lang w:val="en-US"/>
        </w:rPr>
        <w:t>x',`y</w:t>
      </w:r>
      <w:proofErr w:type="spellEnd"/>
      <w:r w:rsidRPr="00025A6C">
        <w:rPr>
          <w:b/>
          <w:color w:val="000000" w:themeColor="text1"/>
          <w:lang w:val="en-US"/>
        </w:rPr>
        <w:t xml:space="preserve">']&gt;0 </w:t>
      </w:r>
    </w:p>
    <w:p w14:paraId="6C60245C" w14:textId="77777777" w:rsidR="00AF6004" w:rsidRPr="00025A6C" w:rsidRDefault="00AF6004" w:rsidP="00DE13E8">
      <w:pPr>
        <w:jc w:val="both"/>
        <w:rPr>
          <w:b/>
          <w:color w:val="000000" w:themeColor="text1"/>
          <w:lang w:val="en-US"/>
        </w:rPr>
      </w:pPr>
      <w:r w:rsidRPr="00025A6C">
        <w:rPr>
          <w:b/>
          <w:color w:val="000000" w:themeColor="text1"/>
          <w:lang w:val="en-US"/>
        </w:rPr>
        <w:t xml:space="preserve">replace </w:t>
      </w:r>
      <w:proofErr w:type="spellStart"/>
      <w:r w:rsidRPr="00025A6C">
        <w:rPr>
          <w:b/>
          <w:color w:val="000000" w:themeColor="text1"/>
          <w:lang w:val="en-US"/>
        </w:rPr>
        <w:t>yaicoh_aux</w:t>
      </w:r>
      <w:proofErr w:type="spellEnd"/>
      <w:r w:rsidRPr="00025A6C">
        <w:rPr>
          <w:b/>
          <w:color w:val="000000" w:themeColor="text1"/>
          <w:lang w:val="en-US"/>
        </w:rPr>
        <w:t xml:space="preserve"> = YAIM[`x',1] if </w:t>
      </w:r>
      <w:proofErr w:type="spellStart"/>
      <w:r w:rsidRPr="00025A6C">
        <w:rPr>
          <w:b/>
          <w:color w:val="000000" w:themeColor="text1"/>
          <w:lang w:val="en-US"/>
        </w:rPr>
        <w:t>yaimh</w:t>
      </w:r>
      <w:proofErr w:type="spellEnd"/>
      <w:r w:rsidRPr="00025A6C">
        <w:rPr>
          <w:b/>
          <w:color w:val="000000" w:themeColor="text1"/>
          <w:lang w:val="en-US"/>
        </w:rPr>
        <w:t xml:space="preserve"> == 0 &amp; v1 ==`x' &amp; YAIM[`</w:t>
      </w:r>
      <w:proofErr w:type="spellStart"/>
      <w:r w:rsidRPr="00025A6C">
        <w:rPr>
          <w:b/>
          <w:color w:val="000000" w:themeColor="text1"/>
          <w:lang w:val="en-US"/>
        </w:rPr>
        <w:t>x</w:t>
      </w:r>
      <w:proofErr w:type="gramStart"/>
      <w:r w:rsidRPr="00025A6C">
        <w:rPr>
          <w:b/>
          <w:color w:val="000000" w:themeColor="text1"/>
          <w:lang w:val="en-US"/>
        </w:rPr>
        <w:t>',`</w:t>
      </w:r>
      <w:proofErr w:type="gramEnd"/>
      <w:r w:rsidRPr="00025A6C">
        <w:rPr>
          <w:b/>
          <w:color w:val="000000" w:themeColor="text1"/>
          <w:lang w:val="en-US"/>
        </w:rPr>
        <w:t>y</w:t>
      </w:r>
      <w:proofErr w:type="spellEnd"/>
      <w:r w:rsidRPr="00025A6C">
        <w:rPr>
          <w:b/>
          <w:color w:val="000000" w:themeColor="text1"/>
          <w:lang w:val="en-US"/>
        </w:rPr>
        <w:t>']&lt;= 0}}</w:t>
      </w:r>
    </w:p>
    <w:p w14:paraId="3F5FCBF1" w14:textId="5DF4392A" w:rsidR="00AF6004" w:rsidRPr="00025A6C" w:rsidRDefault="00AF6004" w:rsidP="00DE13E8">
      <w:pPr>
        <w:jc w:val="both"/>
        <w:rPr>
          <w:b/>
          <w:color w:val="000000" w:themeColor="text1"/>
          <w:lang w:val="en-US"/>
        </w:rPr>
      </w:pPr>
      <w:r w:rsidRPr="00025A6C">
        <w:rPr>
          <w:b/>
          <w:color w:val="000000" w:themeColor="text1"/>
          <w:lang w:val="en-US"/>
        </w:rPr>
        <w:t xml:space="preserve">preserve keep </w:t>
      </w:r>
      <w:proofErr w:type="spellStart"/>
      <w:r w:rsidRPr="00025A6C">
        <w:rPr>
          <w:b/>
          <w:color w:val="000000" w:themeColor="text1"/>
          <w:lang w:val="en-US"/>
        </w:rPr>
        <w:t>id_hogar</w:t>
      </w:r>
      <w:proofErr w:type="spellEnd"/>
      <w:r w:rsidRPr="00025A6C">
        <w:rPr>
          <w:b/>
          <w:color w:val="000000" w:themeColor="text1"/>
          <w:lang w:val="en-US"/>
        </w:rPr>
        <w:t xml:space="preserve"> </w:t>
      </w:r>
      <w:proofErr w:type="spellStart"/>
      <w:r w:rsidRPr="00025A6C">
        <w:rPr>
          <w:b/>
          <w:color w:val="000000" w:themeColor="text1"/>
          <w:lang w:val="en-US"/>
        </w:rPr>
        <w:t>yaimh</w:t>
      </w:r>
      <w:proofErr w:type="spellEnd"/>
      <w:r w:rsidRPr="00025A6C">
        <w:rPr>
          <w:b/>
          <w:color w:val="000000" w:themeColor="text1"/>
          <w:lang w:val="en-US"/>
        </w:rPr>
        <w:t xml:space="preserve"> v1 v13 </w:t>
      </w:r>
      <w:proofErr w:type="spellStart"/>
      <w:r w:rsidRPr="00025A6C">
        <w:rPr>
          <w:b/>
          <w:color w:val="000000" w:themeColor="text1"/>
          <w:lang w:val="en-US"/>
        </w:rPr>
        <w:t>parentco</w:t>
      </w:r>
      <w:proofErr w:type="spellEnd"/>
      <w:r w:rsidRPr="00025A6C">
        <w:rPr>
          <w:b/>
          <w:color w:val="000000" w:themeColor="text1"/>
          <w:lang w:val="en-US"/>
        </w:rPr>
        <w:t xml:space="preserve"> keep if </w:t>
      </w:r>
      <w:proofErr w:type="spellStart"/>
      <w:r w:rsidRPr="00025A6C">
        <w:rPr>
          <w:b/>
          <w:color w:val="000000" w:themeColor="text1"/>
          <w:lang w:val="en-US"/>
        </w:rPr>
        <w:t>parentco</w:t>
      </w:r>
      <w:proofErr w:type="spellEnd"/>
      <w:r w:rsidRPr="00025A6C">
        <w:rPr>
          <w:b/>
          <w:color w:val="000000" w:themeColor="text1"/>
          <w:lang w:val="en-US"/>
        </w:rPr>
        <w:t xml:space="preserve"> == 1 gen y2 = </w:t>
      </w:r>
      <w:proofErr w:type="spellStart"/>
      <w:r w:rsidRPr="00025A6C">
        <w:rPr>
          <w:b/>
          <w:color w:val="000000" w:themeColor="text1"/>
          <w:lang w:val="en-US"/>
        </w:rPr>
        <w:t>yaimh</w:t>
      </w:r>
      <w:proofErr w:type="spellEnd"/>
      <w:r w:rsidRPr="00025A6C">
        <w:rPr>
          <w:b/>
          <w:color w:val="000000" w:themeColor="text1"/>
          <w:lang w:val="en-US"/>
        </w:rPr>
        <w:t xml:space="preserve"> sort v1 v13 </w:t>
      </w:r>
      <w:proofErr w:type="spellStart"/>
      <w:r w:rsidRPr="00025A6C">
        <w:rPr>
          <w:b/>
          <w:color w:val="000000" w:themeColor="text1"/>
          <w:lang w:val="en-US"/>
        </w:rPr>
        <w:t>id_hogar</w:t>
      </w:r>
      <w:proofErr w:type="spellEnd"/>
      <w:r w:rsidR="009646E7">
        <w:rPr>
          <w:b/>
          <w:color w:val="000000" w:themeColor="text1"/>
          <w:lang w:val="en-US"/>
        </w:rPr>
        <w:t xml:space="preserve"> </w:t>
      </w:r>
      <w:r w:rsidRPr="00025A6C">
        <w:rPr>
          <w:b/>
          <w:color w:val="000000" w:themeColor="text1"/>
          <w:lang w:val="en-US"/>
        </w:rPr>
        <w:t>by v1 v13: replace y2 = y2[_n-1] if y2 == 0 &amp; y2[_n-1</w:t>
      </w:r>
      <w:proofErr w:type="gramStart"/>
      <w:r w:rsidRPr="00025A6C">
        <w:rPr>
          <w:b/>
          <w:color w:val="000000" w:themeColor="text1"/>
          <w:lang w:val="en-US"/>
        </w:rPr>
        <w:t>]!=</w:t>
      </w:r>
      <w:proofErr w:type="gramEnd"/>
      <w:r w:rsidRPr="00025A6C">
        <w:rPr>
          <w:b/>
          <w:color w:val="000000" w:themeColor="text1"/>
          <w:lang w:val="en-US"/>
        </w:rPr>
        <w:t xml:space="preserve">0 </w:t>
      </w:r>
    </w:p>
    <w:p w14:paraId="591FB364" w14:textId="77777777" w:rsidR="00AF6004" w:rsidRPr="00025A6C" w:rsidRDefault="00AF6004" w:rsidP="00DE13E8">
      <w:pPr>
        <w:jc w:val="both"/>
        <w:rPr>
          <w:b/>
          <w:color w:val="000000" w:themeColor="text1"/>
        </w:rPr>
      </w:pPr>
      <w:r w:rsidRPr="00025A6C">
        <w:rPr>
          <w:b/>
          <w:color w:val="000000" w:themeColor="text1"/>
        </w:rPr>
        <w:t xml:space="preserve">gen y3 = y2 </w:t>
      </w:r>
    </w:p>
    <w:p w14:paraId="3031F12D" w14:textId="77777777" w:rsidR="00AF6004" w:rsidRPr="0020338C" w:rsidRDefault="00AF6004" w:rsidP="00DE13E8">
      <w:pPr>
        <w:jc w:val="both"/>
        <w:rPr>
          <w:b/>
          <w:color w:val="000000" w:themeColor="text1"/>
          <w:lang w:val="en-US"/>
        </w:rPr>
      </w:pPr>
      <w:r w:rsidRPr="0020338C">
        <w:rPr>
          <w:b/>
          <w:color w:val="000000" w:themeColor="text1"/>
          <w:lang w:val="en-US"/>
        </w:rPr>
        <w:t xml:space="preserve">sort v1 v13 </w:t>
      </w:r>
      <w:proofErr w:type="spellStart"/>
      <w:r w:rsidRPr="0020338C">
        <w:rPr>
          <w:b/>
          <w:color w:val="000000" w:themeColor="text1"/>
          <w:lang w:val="en-US"/>
        </w:rPr>
        <w:t>id_hogar</w:t>
      </w:r>
      <w:proofErr w:type="spellEnd"/>
      <w:r w:rsidRPr="0020338C">
        <w:rPr>
          <w:b/>
          <w:color w:val="000000" w:themeColor="text1"/>
          <w:lang w:val="en-US"/>
        </w:rPr>
        <w:t xml:space="preserve"> by v1 v13: replace y3 = y3[_n-1] if y3 == 0 &amp; y3[_n-1</w:t>
      </w:r>
      <w:proofErr w:type="gramStart"/>
      <w:r w:rsidRPr="0020338C">
        <w:rPr>
          <w:b/>
          <w:color w:val="000000" w:themeColor="text1"/>
          <w:lang w:val="en-US"/>
        </w:rPr>
        <w:t>]!=</w:t>
      </w:r>
      <w:proofErr w:type="gramEnd"/>
      <w:r w:rsidRPr="0020338C">
        <w:rPr>
          <w:b/>
          <w:color w:val="000000" w:themeColor="text1"/>
          <w:lang w:val="en-US"/>
        </w:rPr>
        <w:t xml:space="preserve">0 </w:t>
      </w:r>
    </w:p>
    <w:p w14:paraId="06FE09C4" w14:textId="77777777" w:rsidR="00AF6004" w:rsidRPr="00025A6C" w:rsidRDefault="00AF6004" w:rsidP="00DE13E8">
      <w:pPr>
        <w:jc w:val="both"/>
        <w:rPr>
          <w:b/>
          <w:color w:val="000000" w:themeColor="text1"/>
        </w:rPr>
      </w:pPr>
      <w:r w:rsidRPr="00025A6C">
        <w:rPr>
          <w:b/>
          <w:color w:val="000000" w:themeColor="text1"/>
        </w:rPr>
        <w:t>gen y4 = y3</w:t>
      </w:r>
    </w:p>
    <w:p w14:paraId="5AC96371" w14:textId="63362FCC" w:rsidR="00AF6004" w:rsidRPr="00025A6C" w:rsidRDefault="00AF6004" w:rsidP="00DE13E8">
      <w:pPr>
        <w:jc w:val="both"/>
        <w:rPr>
          <w:b/>
          <w:color w:val="000000" w:themeColor="text1"/>
          <w:lang w:val="en-US"/>
        </w:rPr>
      </w:pPr>
      <w:r w:rsidRPr="00025A6C">
        <w:rPr>
          <w:b/>
          <w:color w:val="000000" w:themeColor="text1"/>
          <w:lang w:val="en-US"/>
        </w:rPr>
        <w:t xml:space="preserve">sort v1 v13 </w:t>
      </w:r>
      <w:proofErr w:type="spellStart"/>
      <w:r w:rsidRPr="00025A6C">
        <w:rPr>
          <w:b/>
          <w:color w:val="000000" w:themeColor="text1"/>
          <w:lang w:val="en-US"/>
        </w:rPr>
        <w:t>id_hogar</w:t>
      </w:r>
      <w:proofErr w:type="spellEnd"/>
      <w:r w:rsidR="009646E7">
        <w:rPr>
          <w:b/>
          <w:color w:val="000000" w:themeColor="text1"/>
          <w:lang w:val="en-US"/>
        </w:rPr>
        <w:t xml:space="preserve"> </w:t>
      </w:r>
      <w:r w:rsidRPr="00025A6C">
        <w:rPr>
          <w:b/>
          <w:color w:val="000000" w:themeColor="text1"/>
          <w:lang w:val="en-US"/>
        </w:rPr>
        <w:t>by v1 v13: replace y4 = y4[_n-1] if y4 == 0 &amp; y4[_n-1</w:t>
      </w:r>
      <w:proofErr w:type="gramStart"/>
      <w:r w:rsidRPr="00025A6C">
        <w:rPr>
          <w:b/>
          <w:color w:val="000000" w:themeColor="text1"/>
          <w:lang w:val="en-US"/>
        </w:rPr>
        <w:t>]!=</w:t>
      </w:r>
      <w:proofErr w:type="gramEnd"/>
      <w:r w:rsidRPr="00025A6C">
        <w:rPr>
          <w:b/>
          <w:color w:val="000000" w:themeColor="text1"/>
          <w:lang w:val="en-US"/>
        </w:rPr>
        <w:t xml:space="preserve">0 </w:t>
      </w:r>
    </w:p>
    <w:p w14:paraId="7AF8CB93" w14:textId="77777777" w:rsidR="00AF6004" w:rsidRPr="00025A6C" w:rsidRDefault="00AF6004" w:rsidP="00DE13E8">
      <w:pPr>
        <w:jc w:val="both"/>
        <w:rPr>
          <w:b/>
          <w:color w:val="000000" w:themeColor="text1"/>
          <w:lang w:val="en-US"/>
        </w:rPr>
      </w:pPr>
      <w:r w:rsidRPr="00025A6C">
        <w:rPr>
          <w:b/>
          <w:color w:val="000000" w:themeColor="text1"/>
          <w:lang w:val="en-US"/>
        </w:rPr>
        <w:t>save "</w:t>
      </w:r>
      <w:proofErr w:type="spellStart"/>
      <w:r w:rsidRPr="00025A6C">
        <w:rPr>
          <w:b/>
          <w:color w:val="000000" w:themeColor="text1"/>
          <w:lang w:val="en-US"/>
        </w:rPr>
        <w:t>temp_ai.dta</w:t>
      </w:r>
      <w:proofErr w:type="spellEnd"/>
      <w:r w:rsidRPr="00025A6C">
        <w:rPr>
          <w:b/>
          <w:color w:val="000000" w:themeColor="text1"/>
          <w:lang w:val="en-US"/>
        </w:rPr>
        <w:t>", replace</w:t>
      </w:r>
    </w:p>
    <w:p w14:paraId="35A6CB53" w14:textId="77777777" w:rsidR="00AF6004" w:rsidRPr="00025A6C" w:rsidRDefault="00AF6004" w:rsidP="00DE13E8">
      <w:pPr>
        <w:jc w:val="both"/>
        <w:rPr>
          <w:b/>
          <w:color w:val="000000" w:themeColor="text1"/>
          <w:lang w:val="en-US"/>
        </w:rPr>
      </w:pPr>
      <w:r w:rsidRPr="00025A6C">
        <w:rPr>
          <w:b/>
          <w:color w:val="000000" w:themeColor="text1"/>
          <w:lang w:val="en-US"/>
        </w:rPr>
        <w:lastRenderedPageBreak/>
        <w:t>restore</w:t>
      </w:r>
    </w:p>
    <w:p w14:paraId="0F0F58F2" w14:textId="771E0F80" w:rsidR="00AF6004" w:rsidRPr="00025A6C" w:rsidRDefault="00AF6004" w:rsidP="00DE13E8">
      <w:pPr>
        <w:jc w:val="both"/>
        <w:rPr>
          <w:color w:val="000000" w:themeColor="text1"/>
        </w:rPr>
      </w:pPr>
      <w:r w:rsidRPr="00025A6C">
        <w:rPr>
          <w:color w:val="000000" w:themeColor="text1"/>
        </w:rPr>
        <w:t>* En cedidas por servicio o trabajo se toma como alquiler imputado el pago en vivienda si este es mayor que cero</w:t>
      </w:r>
      <w:r w:rsidR="0056745E">
        <w:rPr>
          <w:color w:val="000000" w:themeColor="text1"/>
        </w:rPr>
        <w:t>.</w:t>
      </w:r>
    </w:p>
    <w:p w14:paraId="5AD3E7BF" w14:textId="77777777" w:rsidR="00AF6004" w:rsidRPr="000D3742" w:rsidRDefault="00AF6004" w:rsidP="00DE13E8">
      <w:pPr>
        <w:jc w:val="both"/>
        <w:rPr>
          <w:b/>
          <w:color w:val="000000" w:themeColor="text1"/>
          <w:lang w:val="en-US"/>
        </w:rPr>
      </w:pPr>
      <w:r w:rsidRPr="000D3742">
        <w:rPr>
          <w:b/>
          <w:color w:val="000000" w:themeColor="text1"/>
          <w:lang w:val="en-US"/>
        </w:rPr>
        <w:t xml:space="preserve">drop </w:t>
      </w:r>
      <w:proofErr w:type="spellStart"/>
      <w:r w:rsidRPr="000D3742">
        <w:rPr>
          <w:b/>
          <w:color w:val="000000" w:themeColor="text1"/>
          <w:lang w:val="en-US"/>
        </w:rPr>
        <w:t>yaicoh_aux</w:t>
      </w:r>
      <w:proofErr w:type="spellEnd"/>
      <w:r w:rsidRPr="000D3742">
        <w:rPr>
          <w:b/>
          <w:color w:val="000000" w:themeColor="text1"/>
          <w:lang w:val="en-US"/>
        </w:rPr>
        <w:t xml:space="preserve"> _merge y4 </w:t>
      </w:r>
    </w:p>
    <w:p w14:paraId="0E6E6E32" w14:textId="77777777" w:rsidR="00AF6004" w:rsidRPr="00025A6C" w:rsidRDefault="00AF6004" w:rsidP="00DE13E8">
      <w:pPr>
        <w:jc w:val="both"/>
        <w:rPr>
          <w:b/>
          <w:color w:val="000000" w:themeColor="text1"/>
          <w:lang w:val="en-US"/>
        </w:rPr>
      </w:pPr>
      <w:r w:rsidRPr="00025A6C">
        <w:rPr>
          <w:b/>
          <w:color w:val="000000" w:themeColor="text1"/>
          <w:lang w:val="en-US"/>
        </w:rPr>
        <w:t xml:space="preserve">replace </w:t>
      </w:r>
      <w:proofErr w:type="spellStart"/>
      <w:r w:rsidRPr="00025A6C">
        <w:rPr>
          <w:b/>
          <w:color w:val="000000" w:themeColor="text1"/>
          <w:lang w:val="en-US"/>
        </w:rPr>
        <w:t>ytotcorh</w:t>
      </w:r>
      <w:proofErr w:type="spellEnd"/>
      <w:r w:rsidRPr="00025A6C">
        <w:rPr>
          <w:b/>
          <w:color w:val="000000" w:themeColor="text1"/>
          <w:lang w:val="en-US"/>
        </w:rPr>
        <w:t xml:space="preserve"> = </w:t>
      </w:r>
      <w:proofErr w:type="spellStart"/>
      <w:r w:rsidRPr="00025A6C">
        <w:rPr>
          <w:b/>
          <w:color w:val="000000" w:themeColor="text1"/>
          <w:lang w:val="en-US"/>
        </w:rPr>
        <w:t>ytotcorh</w:t>
      </w:r>
      <w:proofErr w:type="spellEnd"/>
      <w:r w:rsidRPr="00025A6C">
        <w:rPr>
          <w:b/>
          <w:color w:val="000000" w:themeColor="text1"/>
          <w:lang w:val="en-US"/>
        </w:rPr>
        <w:t xml:space="preserve"> + </w:t>
      </w:r>
      <w:proofErr w:type="spellStart"/>
      <w:r w:rsidRPr="00025A6C">
        <w:rPr>
          <w:b/>
          <w:color w:val="000000" w:themeColor="text1"/>
          <w:lang w:val="en-US"/>
        </w:rPr>
        <w:t>yaimcorh</w:t>
      </w:r>
      <w:proofErr w:type="spellEnd"/>
    </w:p>
    <w:p w14:paraId="3D86258B" w14:textId="57458F1E" w:rsidR="00AF6004" w:rsidRPr="00025A6C" w:rsidRDefault="0056745E" w:rsidP="00DE13E8">
      <w:pPr>
        <w:jc w:val="both"/>
        <w:rPr>
          <w:color w:val="000000" w:themeColor="text1"/>
        </w:rPr>
      </w:pPr>
      <w:r>
        <w:rPr>
          <w:color w:val="000000" w:themeColor="text1"/>
        </w:rPr>
        <w:t>*</w:t>
      </w:r>
      <w:r w:rsidR="00AF6004" w:rsidRPr="00025A6C">
        <w:rPr>
          <w:color w:val="000000" w:themeColor="text1"/>
        </w:rPr>
        <w:t>Al Ingreso total del hogar corregido se suma el valor del alquiler imputado</w:t>
      </w:r>
    </w:p>
    <w:p w14:paraId="5E5B13DF" w14:textId="441504AE" w:rsidR="00AF6004" w:rsidRPr="00025A6C" w:rsidRDefault="00AF6004" w:rsidP="00DE13E8">
      <w:pPr>
        <w:jc w:val="both"/>
        <w:rPr>
          <w:b/>
          <w:color w:val="000000" w:themeColor="text1"/>
        </w:rPr>
      </w:pPr>
      <w:r w:rsidRPr="00025A6C">
        <w:rPr>
          <w:b/>
          <w:color w:val="000000" w:themeColor="text1"/>
        </w:rPr>
        <w:t xml:space="preserve">* </w:t>
      </w:r>
      <w:r w:rsidR="007F7768" w:rsidRPr="00025A6C">
        <w:rPr>
          <w:b/>
          <w:color w:val="000000" w:themeColor="text1"/>
        </w:rPr>
        <w:t xml:space="preserve">CALCULO POBREZA* </w:t>
      </w:r>
    </w:p>
    <w:p w14:paraId="67162BB3" w14:textId="434D0E86" w:rsidR="00AF6004" w:rsidRPr="00F743B0" w:rsidRDefault="00AF6004" w:rsidP="00DE13E8">
      <w:pPr>
        <w:jc w:val="both"/>
        <w:rPr>
          <w:b/>
          <w:color w:val="000000" w:themeColor="text1"/>
          <w:lang w:val="en-US"/>
        </w:rPr>
      </w:pPr>
      <w:r w:rsidRPr="00F743B0">
        <w:rPr>
          <w:b/>
          <w:color w:val="000000" w:themeColor="text1"/>
          <w:lang w:val="en-US"/>
        </w:rPr>
        <w:t xml:space="preserve">gen </w:t>
      </w:r>
      <w:proofErr w:type="spellStart"/>
      <w:r w:rsidRPr="00F743B0">
        <w:rPr>
          <w:b/>
          <w:color w:val="000000" w:themeColor="text1"/>
          <w:lang w:val="en-US"/>
        </w:rPr>
        <w:t>ypc</w:t>
      </w:r>
      <w:proofErr w:type="spellEnd"/>
      <w:r w:rsidRPr="00F743B0">
        <w:rPr>
          <w:b/>
          <w:color w:val="000000" w:themeColor="text1"/>
          <w:lang w:val="en-US"/>
        </w:rPr>
        <w:t xml:space="preserve"> = </w:t>
      </w:r>
      <w:proofErr w:type="gramStart"/>
      <w:r w:rsidRPr="00F743B0">
        <w:rPr>
          <w:b/>
          <w:color w:val="000000" w:themeColor="text1"/>
          <w:lang w:val="en-US"/>
        </w:rPr>
        <w:t>round(</w:t>
      </w:r>
      <w:proofErr w:type="spellStart"/>
      <w:proofErr w:type="gramEnd"/>
      <w:r w:rsidR="00AE374F" w:rsidRPr="00F743B0">
        <w:rPr>
          <w:b/>
          <w:color w:val="000000" w:themeColor="text1"/>
          <w:lang w:val="en-US"/>
        </w:rPr>
        <w:t>ytotcorh</w:t>
      </w:r>
      <w:proofErr w:type="spellEnd"/>
      <w:r w:rsidRPr="00F743B0">
        <w:rPr>
          <w:b/>
          <w:color w:val="000000" w:themeColor="text1"/>
          <w:lang w:val="en-US"/>
        </w:rPr>
        <w:t xml:space="preserve"> /</w:t>
      </w:r>
      <w:proofErr w:type="spellStart"/>
      <w:r w:rsidRPr="00F743B0">
        <w:rPr>
          <w:b/>
          <w:color w:val="000000" w:themeColor="text1"/>
          <w:lang w:val="en-US"/>
        </w:rPr>
        <w:t>persindo</w:t>
      </w:r>
      <w:proofErr w:type="spellEnd"/>
      <w:r w:rsidRPr="00F743B0">
        <w:rPr>
          <w:b/>
          <w:color w:val="000000" w:themeColor="text1"/>
          <w:lang w:val="en-US"/>
        </w:rPr>
        <w:t>)</w:t>
      </w:r>
    </w:p>
    <w:p w14:paraId="58975C20" w14:textId="7F012D3B" w:rsidR="00AF6004" w:rsidRPr="00025A6C" w:rsidRDefault="00B06FBA" w:rsidP="00DE13E8">
      <w:pPr>
        <w:jc w:val="both"/>
        <w:rPr>
          <w:color w:val="000000" w:themeColor="text1"/>
        </w:rPr>
      </w:pPr>
      <w:r>
        <w:rPr>
          <w:color w:val="000000" w:themeColor="text1"/>
        </w:rPr>
        <w:t>*</w:t>
      </w:r>
      <w:r w:rsidR="00AF6004" w:rsidRPr="00025A6C">
        <w:rPr>
          <w:color w:val="000000" w:themeColor="text1"/>
        </w:rPr>
        <w:t xml:space="preserve">Se crea la variable Ingreso </w:t>
      </w:r>
      <w:r>
        <w:rPr>
          <w:color w:val="000000" w:themeColor="text1"/>
        </w:rPr>
        <w:t xml:space="preserve">total </w:t>
      </w:r>
      <w:r w:rsidR="00AF6004" w:rsidRPr="00025A6C">
        <w:rPr>
          <w:color w:val="000000" w:themeColor="text1"/>
        </w:rPr>
        <w:t xml:space="preserve">per cápita </w:t>
      </w:r>
      <w:r w:rsidR="00E76726">
        <w:rPr>
          <w:color w:val="000000" w:themeColor="text1"/>
        </w:rPr>
        <w:t>que</w:t>
      </w:r>
      <w:r w:rsidR="00AF6004" w:rsidRPr="00025A6C">
        <w:rPr>
          <w:color w:val="000000" w:themeColor="text1"/>
        </w:rPr>
        <w:t xml:space="preserve"> corresponde al redondeo del cociente entre el ingreso total del hogar y </w:t>
      </w:r>
      <w:r w:rsidR="004C3525" w:rsidRPr="00025A6C">
        <w:rPr>
          <w:color w:val="000000" w:themeColor="text1"/>
        </w:rPr>
        <w:t xml:space="preserve">el número de </w:t>
      </w:r>
      <w:r w:rsidR="00AF6004" w:rsidRPr="00025A6C">
        <w:rPr>
          <w:color w:val="000000" w:themeColor="text1"/>
        </w:rPr>
        <w:t>personas</w:t>
      </w:r>
      <w:r w:rsidR="00EA28A2">
        <w:rPr>
          <w:color w:val="000000" w:themeColor="text1"/>
        </w:rPr>
        <w:t>,</w:t>
      </w:r>
      <w:r w:rsidR="00AF6004" w:rsidRPr="00025A6C">
        <w:rPr>
          <w:color w:val="000000" w:themeColor="text1"/>
        </w:rPr>
        <w:t xml:space="preserve"> excluido </w:t>
      </w:r>
      <w:r w:rsidR="004C3525" w:rsidRPr="00025A6C">
        <w:rPr>
          <w:color w:val="000000" w:themeColor="text1"/>
        </w:rPr>
        <w:t xml:space="preserve">el </w:t>
      </w:r>
      <w:r w:rsidR="00AF6004" w:rsidRPr="00025A6C">
        <w:rPr>
          <w:color w:val="000000" w:themeColor="text1"/>
        </w:rPr>
        <w:t xml:space="preserve">servicio doméstico y su </w:t>
      </w:r>
      <w:r w:rsidR="00CD2241">
        <w:rPr>
          <w:color w:val="000000" w:themeColor="text1"/>
        </w:rPr>
        <w:t>núcleo familiar</w:t>
      </w:r>
      <w:r w:rsidR="00AF6004" w:rsidRPr="00025A6C">
        <w:rPr>
          <w:color w:val="000000" w:themeColor="text1"/>
        </w:rPr>
        <w:t>.</w:t>
      </w:r>
      <w:r w:rsidR="00AF6004" w:rsidRPr="00025A6C">
        <w:rPr>
          <w:color w:val="000000" w:themeColor="text1"/>
        </w:rPr>
        <w:tab/>
      </w:r>
    </w:p>
    <w:p w14:paraId="41B61942" w14:textId="77777777" w:rsidR="00AF6004" w:rsidRPr="00025A6C" w:rsidRDefault="00AF6004" w:rsidP="00DE13E8">
      <w:pPr>
        <w:jc w:val="both"/>
        <w:rPr>
          <w:b/>
          <w:color w:val="000000" w:themeColor="text1"/>
        </w:rPr>
      </w:pPr>
      <w:r w:rsidRPr="00025A6C">
        <w:rPr>
          <w:b/>
          <w:color w:val="000000" w:themeColor="text1"/>
        </w:rPr>
        <w:t xml:space="preserve">gen </w:t>
      </w:r>
      <w:proofErr w:type="spellStart"/>
      <w:r w:rsidRPr="00025A6C">
        <w:rPr>
          <w:b/>
          <w:color w:val="000000" w:themeColor="text1"/>
        </w:rPr>
        <w:t>nae</w:t>
      </w:r>
      <w:proofErr w:type="spellEnd"/>
      <w:r w:rsidRPr="00025A6C">
        <w:rPr>
          <w:b/>
          <w:color w:val="000000" w:themeColor="text1"/>
        </w:rPr>
        <w:t xml:space="preserve"> = persindo^0.7</w:t>
      </w:r>
    </w:p>
    <w:p w14:paraId="01F3C675" w14:textId="14A0B0B3" w:rsidR="00AF6004" w:rsidRPr="00025A6C" w:rsidRDefault="00B06FBA" w:rsidP="00DE13E8">
      <w:pPr>
        <w:jc w:val="both"/>
        <w:rPr>
          <w:color w:val="000000" w:themeColor="text1"/>
        </w:rPr>
      </w:pPr>
      <w:r>
        <w:rPr>
          <w:color w:val="000000" w:themeColor="text1"/>
        </w:rPr>
        <w:t>*</w:t>
      </w:r>
      <w:r w:rsidR="00AF6004" w:rsidRPr="00025A6C">
        <w:rPr>
          <w:color w:val="000000" w:themeColor="text1"/>
        </w:rPr>
        <w:t xml:space="preserve">Se crea la variable número de adultos equivalentes </w:t>
      </w:r>
      <w:r w:rsidR="00E76726">
        <w:rPr>
          <w:color w:val="000000" w:themeColor="text1"/>
        </w:rPr>
        <w:t>que</w:t>
      </w:r>
      <w:r w:rsidR="00AF6004" w:rsidRPr="00025A6C">
        <w:rPr>
          <w:color w:val="000000" w:themeColor="text1"/>
        </w:rPr>
        <w:t xml:space="preserve"> es igual al número de personas del hogar, excluido servicio doméstico y su </w:t>
      </w:r>
      <w:r w:rsidR="00CD2241">
        <w:rPr>
          <w:color w:val="000000" w:themeColor="text1"/>
        </w:rPr>
        <w:t>núcleo familiar</w:t>
      </w:r>
      <w:r w:rsidR="00AF6004" w:rsidRPr="00025A6C">
        <w:rPr>
          <w:color w:val="000000" w:themeColor="text1"/>
        </w:rPr>
        <w:t>, elevado a 0.7, que corresponde a la elasticidad de equivalencia que se usa.</w:t>
      </w:r>
    </w:p>
    <w:p w14:paraId="001122F1" w14:textId="77777777" w:rsidR="00AF6004" w:rsidRPr="00025A6C" w:rsidRDefault="00AF6004" w:rsidP="000C50F2">
      <w:pPr>
        <w:rPr>
          <w:b/>
          <w:color w:val="000000" w:themeColor="text1"/>
          <w:lang w:val="en-US"/>
        </w:rPr>
      </w:pPr>
      <w:r w:rsidRPr="00025A6C">
        <w:rPr>
          <w:b/>
          <w:color w:val="000000" w:themeColor="text1"/>
          <w:lang w:val="en-US"/>
        </w:rPr>
        <w:t xml:space="preserve">gen </w:t>
      </w:r>
      <w:proofErr w:type="spellStart"/>
      <w:r w:rsidRPr="00025A6C">
        <w:rPr>
          <w:b/>
          <w:color w:val="000000" w:themeColor="text1"/>
          <w:lang w:val="en-US"/>
        </w:rPr>
        <w:t>yae</w:t>
      </w:r>
      <w:proofErr w:type="spellEnd"/>
      <w:r w:rsidRPr="00025A6C">
        <w:rPr>
          <w:b/>
          <w:color w:val="000000" w:themeColor="text1"/>
          <w:lang w:val="en-US"/>
        </w:rPr>
        <w:t xml:space="preserve"> = </w:t>
      </w:r>
      <w:proofErr w:type="gramStart"/>
      <w:r w:rsidRPr="00025A6C">
        <w:rPr>
          <w:b/>
          <w:color w:val="000000" w:themeColor="text1"/>
          <w:lang w:val="en-US"/>
        </w:rPr>
        <w:t>round(</w:t>
      </w:r>
      <w:proofErr w:type="spellStart"/>
      <w:proofErr w:type="gramEnd"/>
      <w:r w:rsidRPr="00025A6C">
        <w:rPr>
          <w:b/>
          <w:color w:val="000000" w:themeColor="text1"/>
          <w:lang w:val="en-US"/>
        </w:rPr>
        <w:t>ytotcorh</w:t>
      </w:r>
      <w:proofErr w:type="spellEnd"/>
      <w:r w:rsidRPr="00025A6C">
        <w:rPr>
          <w:b/>
          <w:color w:val="000000" w:themeColor="text1"/>
          <w:lang w:val="en-US"/>
        </w:rPr>
        <w:t xml:space="preserve"> / nae)</w:t>
      </w:r>
    </w:p>
    <w:p w14:paraId="2C762004" w14:textId="30D49188" w:rsidR="00AF6004" w:rsidRPr="00025A6C" w:rsidRDefault="00B06FBA" w:rsidP="00644F63">
      <w:pPr>
        <w:jc w:val="both"/>
        <w:rPr>
          <w:color w:val="000000" w:themeColor="text1"/>
        </w:rPr>
      </w:pPr>
      <w:r>
        <w:rPr>
          <w:color w:val="000000" w:themeColor="text1"/>
        </w:rPr>
        <w:t>*</w:t>
      </w:r>
      <w:r w:rsidR="00AF6004" w:rsidRPr="00025A6C">
        <w:rPr>
          <w:color w:val="000000" w:themeColor="text1"/>
        </w:rPr>
        <w:t xml:space="preserve">Se crea la variable Ingreso </w:t>
      </w:r>
      <w:r>
        <w:rPr>
          <w:color w:val="000000" w:themeColor="text1"/>
        </w:rPr>
        <w:t xml:space="preserve">total </w:t>
      </w:r>
      <w:r w:rsidR="00AF6004" w:rsidRPr="00025A6C">
        <w:rPr>
          <w:color w:val="000000" w:themeColor="text1"/>
        </w:rPr>
        <w:t xml:space="preserve">por adulto equivalente, que es igual al redondeo del cociente entre </w:t>
      </w:r>
      <w:r w:rsidR="00644F63">
        <w:rPr>
          <w:color w:val="000000" w:themeColor="text1"/>
        </w:rPr>
        <w:t xml:space="preserve">el </w:t>
      </w:r>
      <w:r w:rsidR="00AF6004" w:rsidRPr="00025A6C">
        <w:rPr>
          <w:color w:val="000000" w:themeColor="text1"/>
        </w:rPr>
        <w:t>ingreso total del hogar y la variable número de adultos equivalentes</w:t>
      </w:r>
      <w:r w:rsidR="00644F63">
        <w:rPr>
          <w:color w:val="000000" w:themeColor="text1"/>
        </w:rPr>
        <w:t>.</w:t>
      </w:r>
      <w:r w:rsidR="00AF6004" w:rsidRPr="00025A6C">
        <w:rPr>
          <w:color w:val="000000" w:themeColor="text1"/>
        </w:rPr>
        <w:t xml:space="preserve"> </w:t>
      </w:r>
    </w:p>
    <w:p w14:paraId="4AB70739" w14:textId="77777777" w:rsidR="00AF6004" w:rsidRPr="00025A6C" w:rsidRDefault="00AF6004" w:rsidP="000C50F2">
      <w:pPr>
        <w:rPr>
          <w:b/>
          <w:color w:val="000000" w:themeColor="text1"/>
        </w:rPr>
      </w:pPr>
      <w:r w:rsidRPr="00025A6C">
        <w:rPr>
          <w:b/>
          <w:color w:val="000000" w:themeColor="text1"/>
        </w:rPr>
        <w:t>gen pobreza = 3</w:t>
      </w:r>
    </w:p>
    <w:p w14:paraId="6A9CF367" w14:textId="4CCF286E" w:rsidR="00AF6004" w:rsidRPr="00025A6C" w:rsidRDefault="00B06FBA" w:rsidP="000C50F2">
      <w:pPr>
        <w:rPr>
          <w:color w:val="000000" w:themeColor="text1"/>
        </w:rPr>
      </w:pPr>
      <w:r>
        <w:rPr>
          <w:color w:val="000000" w:themeColor="text1"/>
        </w:rPr>
        <w:t>*</w:t>
      </w:r>
      <w:r w:rsidR="00AF6004" w:rsidRPr="00025A6C">
        <w:rPr>
          <w:color w:val="000000" w:themeColor="text1"/>
        </w:rPr>
        <w:t>Genera la variable pobreza y se da el valor 3 a todos los casos</w:t>
      </w:r>
      <w:r w:rsidR="00644F63">
        <w:rPr>
          <w:color w:val="000000" w:themeColor="text1"/>
        </w:rPr>
        <w:t>.</w:t>
      </w:r>
      <w:r w:rsidR="00AF6004" w:rsidRPr="00025A6C">
        <w:rPr>
          <w:color w:val="000000" w:themeColor="text1"/>
        </w:rPr>
        <w:t xml:space="preserve"> </w:t>
      </w:r>
    </w:p>
    <w:p w14:paraId="2232A8E9"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pobreza = 2 </w:t>
      </w:r>
      <w:proofErr w:type="spellStart"/>
      <w:r w:rsidRPr="00025A6C">
        <w:rPr>
          <w:b/>
          <w:color w:val="000000" w:themeColor="text1"/>
        </w:rPr>
        <w:t>if</w:t>
      </w:r>
      <w:proofErr w:type="spellEnd"/>
      <w:r w:rsidRPr="00025A6C">
        <w:rPr>
          <w:b/>
          <w:color w:val="000000" w:themeColor="text1"/>
        </w:rPr>
        <w:t xml:space="preserve"> </w:t>
      </w:r>
      <w:proofErr w:type="spellStart"/>
      <w:r w:rsidRPr="00025A6C">
        <w:rPr>
          <w:b/>
          <w:color w:val="000000" w:themeColor="text1"/>
        </w:rPr>
        <w:t>yae</w:t>
      </w:r>
      <w:proofErr w:type="spellEnd"/>
      <w:r w:rsidRPr="00025A6C">
        <w:rPr>
          <w:b/>
          <w:color w:val="000000" w:themeColor="text1"/>
        </w:rPr>
        <w:t xml:space="preserve"> &lt; </w:t>
      </w:r>
      <w:proofErr w:type="spellStart"/>
      <w:r w:rsidRPr="00025A6C">
        <w:rPr>
          <w:b/>
          <w:color w:val="000000" w:themeColor="text1"/>
        </w:rPr>
        <w:t>lp</w:t>
      </w:r>
      <w:proofErr w:type="spellEnd"/>
    </w:p>
    <w:p w14:paraId="0C86BB1B" w14:textId="424ED6C2"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reemplaza el valor 3 por 2 si el ingreso por adulto equivalente es menor que la línea de pobreza</w:t>
      </w:r>
      <w:r w:rsidR="00644F63">
        <w:rPr>
          <w:color w:val="000000" w:themeColor="text1"/>
        </w:rPr>
        <w:t>.</w:t>
      </w:r>
    </w:p>
    <w:p w14:paraId="27C4A0B9" w14:textId="77777777" w:rsidR="00AF6004" w:rsidRPr="00025A6C" w:rsidRDefault="00AF6004" w:rsidP="000C50F2">
      <w:pPr>
        <w:rPr>
          <w:b/>
          <w:color w:val="000000" w:themeColor="text1"/>
        </w:rPr>
      </w:pPr>
      <w:proofErr w:type="spellStart"/>
      <w:r w:rsidRPr="00025A6C">
        <w:rPr>
          <w:b/>
          <w:color w:val="000000" w:themeColor="text1"/>
        </w:rPr>
        <w:t>replace</w:t>
      </w:r>
      <w:proofErr w:type="spellEnd"/>
      <w:r w:rsidRPr="00025A6C">
        <w:rPr>
          <w:b/>
          <w:color w:val="000000" w:themeColor="text1"/>
        </w:rPr>
        <w:t xml:space="preserve"> pobreza = 1 </w:t>
      </w:r>
      <w:proofErr w:type="spellStart"/>
      <w:r w:rsidRPr="00025A6C">
        <w:rPr>
          <w:b/>
          <w:color w:val="000000" w:themeColor="text1"/>
        </w:rPr>
        <w:t>if</w:t>
      </w:r>
      <w:proofErr w:type="spellEnd"/>
      <w:r w:rsidRPr="00025A6C">
        <w:rPr>
          <w:b/>
          <w:color w:val="000000" w:themeColor="text1"/>
        </w:rPr>
        <w:t xml:space="preserve"> </w:t>
      </w:r>
      <w:proofErr w:type="spellStart"/>
      <w:r w:rsidRPr="00025A6C">
        <w:rPr>
          <w:b/>
          <w:color w:val="000000" w:themeColor="text1"/>
        </w:rPr>
        <w:t>yae</w:t>
      </w:r>
      <w:proofErr w:type="spellEnd"/>
      <w:r w:rsidRPr="00025A6C">
        <w:rPr>
          <w:b/>
          <w:color w:val="000000" w:themeColor="text1"/>
        </w:rPr>
        <w:t xml:space="preserve"> &lt; </w:t>
      </w:r>
      <w:proofErr w:type="spellStart"/>
      <w:r w:rsidRPr="00025A6C">
        <w:rPr>
          <w:b/>
          <w:color w:val="000000" w:themeColor="text1"/>
        </w:rPr>
        <w:t>li</w:t>
      </w:r>
      <w:proofErr w:type="spellEnd"/>
    </w:p>
    <w:p w14:paraId="3D56AF9A" w14:textId="65919F4D"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reemplaza el valor 3 y 2 por 1 si el ingreso por adulto equivalente es menor que la línea de indigencia</w:t>
      </w:r>
      <w:r w:rsidR="00644F63">
        <w:rPr>
          <w:color w:val="000000" w:themeColor="text1"/>
        </w:rPr>
        <w:t>.</w:t>
      </w:r>
      <w:r w:rsidR="00AF6004" w:rsidRPr="00025A6C">
        <w:rPr>
          <w:color w:val="000000" w:themeColor="text1"/>
        </w:rPr>
        <w:tab/>
      </w:r>
    </w:p>
    <w:p w14:paraId="419B6AFB" w14:textId="77777777" w:rsidR="00AF6004" w:rsidRPr="00025A6C" w:rsidRDefault="00AF6004" w:rsidP="000C50F2">
      <w:pPr>
        <w:rPr>
          <w:b/>
          <w:color w:val="000000" w:themeColor="text1"/>
        </w:rPr>
      </w:pPr>
      <w:proofErr w:type="spellStart"/>
      <w:r w:rsidRPr="00025A6C">
        <w:rPr>
          <w:b/>
          <w:color w:val="000000" w:themeColor="text1"/>
        </w:rPr>
        <w:t>label</w:t>
      </w:r>
      <w:proofErr w:type="spellEnd"/>
      <w:r w:rsidRPr="00025A6C">
        <w:rPr>
          <w:b/>
          <w:color w:val="000000" w:themeColor="text1"/>
        </w:rPr>
        <w:t xml:space="preserve"> define pobreza 1"Indigente" 2 "Pobre no indigente" 3 "No pobre" </w:t>
      </w:r>
    </w:p>
    <w:p w14:paraId="0263F654" w14:textId="1E992A1C" w:rsidR="00AF6004" w:rsidRPr="00025A6C" w:rsidRDefault="00B06FBA" w:rsidP="00644F63">
      <w:pPr>
        <w:jc w:val="both"/>
        <w:rPr>
          <w:color w:val="000000" w:themeColor="text1"/>
        </w:rPr>
      </w:pPr>
      <w:r>
        <w:rPr>
          <w:color w:val="000000" w:themeColor="text1"/>
        </w:rPr>
        <w:t>*</w:t>
      </w:r>
      <w:r w:rsidR="00AF6004" w:rsidRPr="00025A6C">
        <w:rPr>
          <w:color w:val="000000" w:themeColor="text1"/>
        </w:rPr>
        <w:t>Se recodifica la variable quedando 1 como indigente, 2 como pobre no indigente y 3 como no pobre</w:t>
      </w:r>
      <w:r w:rsidR="00644F63">
        <w:rPr>
          <w:color w:val="000000" w:themeColor="text1"/>
        </w:rPr>
        <w:t>.</w:t>
      </w:r>
    </w:p>
    <w:p w14:paraId="4FEDB182" w14:textId="77777777" w:rsidR="00AF6004" w:rsidRPr="000D3742" w:rsidRDefault="00AF6004" w:rsidP="000C50F2">
      <w:pPr>
        <w:rPr>
          <w:b/>
          <w:color w:val="000000" w:themeColor="text1"/>
        </w:rPr>
      </w:pPr>
      <w:proofErr w:type="spellStart"/>
      <w:r w:rsidRPr="000D3742">
        <w:rPr>
          <w:b/>
          <w:color w:val="000000" w:themeColor="text1"/>
        </w:rPr>
        <w:lastRenderedPageBreak/>
        <w:t>label</w:t>
      </w:r>
      <w:proofErr w:type="spellEnd"/>
      <w:r w:rsidRPr="000D3742">
        <w:rPr>
          <w:b/>
          <w:color w:val="000000" w:themeColor="text1"/>
        </w:rPr>
        <w:t xml:space="preserve"> </w:t>
      </w:r>
      <w:proofErr w:type="spellStart"/>
      <w:r w:rsidRPr="000D3742">
        <w:rPr>
          <w:b/>
          <w:color w:val="000000" w:themeColor="text1"/>
        </w:rPr>
        <w:t>values</w:t>
      </w:r>
      <w:proofErr w:type="spellEnd"/>
      <w:r w:rsidRPr="000D3742">
        <w:rPr>
          <w:b/>
          <w:color w:val="000000" w:themeColor="text1"/>
        </w:rPr>
        <w:t xml:space="preserve"> pobreza </w:t>
      </w:r>
      <w:proofErr w:type="spellStart"/>
      <w:r w:rsidRPr="000D3742">
        <w:rPr>
          <w:b/>
          <w:color w:val="000000" w:themeColor="text1"/>
        </w:rPr>
        <w:t>pobreza</w:t>
      </w:r>
      <w:proofErr w:type="spellEnd"/>
    </w:p>
    <w:p w14:paraId="6CBF9C85" w14:textId="77777777" w:rsidR="00AF6004" w:rsidRPr="000D3742" w:rsidRDefault="00AF6004" w:rsidP="000C50F2">
      <w:pPr>
        <w:rPr>
          <w:b/>
          <w:color w:val="000000" w:themeColor="text1"/>
        </w:rPr>
      </w:pPr>
      <w:proofErr w:type="spellStart"/>
      <w:r w:rsidRPr="000D3742">
        <w:rPr>
          <w:b/>
          <w:color w:val="000000" w:themeColor="text1"/>
        </w:rPr>
        <w:t>sort</w:t>
      </w:r>
      <w:proofErr w:type="spellEnd"/>
      <w:r w:rsidRPr="000D3742">
        <w:rPr>
          <w:b/>
          <w:color w:val="000000" w:themeColor="text1"/>
        </w:rPr>
        <w:t xml:space="preserve"> region_16 </w:t>
      </w:r>
      <w:proofErr w:type="spellStart"/>
      <w:r w:rsidRPr="000D3742">
        <w:rPr>
          <w:b/>
          <w:color w:val="000000" w:themeColor="text1"/>
        </w:rPr>
        <w:t>area</w:t>
      </w:r>
      <w:proofErr w:type="spellEnd"/>
      <w:r w:rsidRPr="000D3742">
        <w:rPr>
          <w:b/>
          <w:color w:val="000000" w:themeColor="text1"/>
        </w:rPr>
        <w:t xml:space="preserve"> comuna segmento </w:t>
      </w:r>
      <w:proofErr w:type="spellStart"/>
      <w:r w:rsidRPr="000D3742">
        <w:rPr>
          <w:b/>
          <w:color w:val="000000" w:themeColor="text1"/>
        </w:rPr>
        <w:t>id_vivienda</w:t>
      </w:r>
      <w:proofErr w:type="spellEnd"/>
      <w:r w:rsidRPr="000D3742">
        <w:rPr>
          <w:b/>
          <w:color w:val="000000" w:themeColor="text1"/>
        </w:rPr>
        <w:t xml:space="preserve"> </w:t>
      </w:r>
      <w:proofErr w:type="spellStart"/>
      <w:r w:rsidRPr="000D3742">
        <w:rPr>
          <w:b/>
          <w:color w:val="000000" w:themeColor="text1"/>
        </w:rPr>
        <w:t>id_hogar</w:t>
      </w:r>
      <w:proofErr w:type="spellEnd"/>
      <w:r w:rsidRPr="000D3742">
        <w:rPr>
          <w:b/>
          <w:color w:val="000000" w:themeColor="text1"/>
        </w:rPr>
        <w:t xml:space="preserve"> </w:t>
      </w:r>
      <w:proofErr w:type="spellStart"/>
      <w:r w:rsidRPr="000D3742">
        <w:rPr>
          <w:b/>
          <w:color w:val="000000" w:themeColor="text1"/>
        </w:rPr>
        <w:t>id_pers</w:t>
      </w:r>
      <w:proofErr w:type="spellEnd"/>
    </w:p>
    <w:p w14:paraId="0DE4986D" w14:textId="77777777" w:rsidR="00AF6004" w:rsidRPr="000D3742" w:rsidRDefault="00AF6004" w:rsidP="000C50F2">
      <w:pPr>
        <w:rPr>
          <w:b/>
          <w:color w:val="000000" w:themeColor="text1"/>
          <w:lang w:val="en-US"/>
        </w:rPr>
      </w:pPr>
      <w:r w:rsidRPr="000D3742">
        <w:rPr>
          <w:b/>
          <w:color w:val="000000" w:themeColor="text1"/>
          <w:lang w:val="en-US"/>
        </w:rPr>
        <w:t>do "C:\Newstata\Programas\chlca17\_labels_chl17dn06.do"</w:t>
      </w:r>
    </w:p>
    <w:p w14:paraId="15B835B0" w14:textId="77777777" w:rsidR="00AF6004" w:rsidRPr="000D3742" w:rsidRDefault="00AF6004" w:rsidP="000C50F2">
      <w:pPr>
        <w:rPr>
          <w:b/>
          <w:color w:val="000000" w:themeColor="text1"/>
        </w:rPr>
      </w:pPr>
      <w:proofErr w:type="spellStart"/>
      <w:r w:rsidRPr="000D3742">
        <w:rPr>
          <w:b/>
          <w:color w:val="000000" w:themeColor="text1"/>
        </w:rPr>
        <w:t>save</w:t>
      </w:r>
      <w:proofErr w:type="spellEnd"/>
      <w:r w:rsidRPr="000D3742">
        <w:rPr>
          <w:b/>
          <w:color w:val="000000" w:themeColor="text1"/>
        </w:rPr>
        <w:t xml:space="preserve"> "ca17dn06", </w:t>
      </w:r>
      <w:proofErr w:type="spellStart"/>
      <w:r w:rsidRPr="000D3742">
        <w:rPr>
          <w:b/>
          <w:color w:val="000000" w:themeColor="text1"/>
        </w:rPr>
        <w:t>replace</w:t>
      </w:r>
      <w:proofErr w:type="spellEnd"/>
    </w:p>
    <w:p w14:paraId="56F05B3B" w14:textId="77777777" w:rsidR="00AF6004" w:rsidRPr="000D3742" w:rsidRDefault="00AF6004" w:rsidP="000C50F2">
      <w:pPr>
        <w:rPr>
          <w:b/>
          <w:color w:val="000000" w:themeColor="text1"/>
        </w:rPr>
      </w:pPr>
      <w:r w:rsidRPr="000D3742">
        <w:rPr>
          <w:b/>
          <w:color w:val="000000" w:themeColor="text1"/>
          <w:lang w:val="en-US"/>
        </w:rPr>
        <w:t>log close</w:t>
      </w:r>
    </w:p>
    <w:p w14:paraId="5DE8CC69" w14:textId="77777777" w:rsidR="00AF6004" w:rsidRPr="00025A6C" w:rsidRDefault="00AF6004" w:rsidP="000C50F2">
      <w:pPr>
        <w:jc w:val="both"/>
        <w:rPr>
          <w:color w:val="000000" w:themeColor="text1"/>
        </w:rPr>
      </w:pPr>
    </w:p>
    <w:sectPr w:rsidR="00AF6004" w:rsidRPr="00025A6C">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5BED9" w14:textId="77777777" w:rsidR="00CF0B47" w:rsidRDefault="00CF0B47">
      <w:pPr>
        <w:spacing w:after="0" w:line="240" w:lineRule="auto"/>
      </w:pPr>
      <w:r>
        <w:separator/>
      </w:r>
    </w:p>
  </w:endnote>
  <w:endnote w:type="continuationSeparator" w:id="0">
    <w:p w14:paraId="6735A390" w14:textId="77777777" w:rsidR="00CF0B47" w:rsidRDefault="00CF0B47">
      <w:pPr>
        <w:spacing w:after="0" w:line="240" w:lineRule="auto"/>
      </w:pPr>
      <w:r>
        <w:continuationSeparator/>
      </w:r>
    </w:p>
  </w:endnote>
  <w:endnote w:type="continuationNotice" w:id="1">
    <w:p w14:paraId="54D7DE42" w14:textId="77777777" w:rsidR="00CF0B47" w:rsidRDefault="00CF0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A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9897320"/>
      <w:docPartObj>
        <w:docPartGallery w:val="Page Numbers (Bottom of Page)"/>
        <w:docPartUnique/>
      </w:docPartObj>
    </w:sdtPr>
    <w:sdtEndPr/>
    <w:sdtContent>
      <w:p w14:paraId="288160B5" w14:textId="77777777" w:rsidR="00C3240F" w:rsidRDefault="00C3240F">
        <w:pPr>
          <w:pStyle w:val="Footer"/>
          <w:jc w:val="right"/>
        </w:pPr>
        <w:r>
          <w:fldChar w:fldCharType="begin"/>
        </w:r>
        <w:r>
          <w:instrText>PAGE   \* MERGEFORMAT</w:instrText>
        </w:r>
        <w:r>
          <w:fldChar w:fldCharType="separate"/>
        </w:r>
        <w:r w:rsidRPr="002129A7">
          <w:rPr>
            <w:noProof/>
            <w:lang w:val="es-ES"/>
          </w:rPr>
          <w:t>20</w:t>
        </w:r>
        <w:r>
          <w:fldChar w:fldCharType="end"/>
        </w:r>
      </w:p>
    </w:sdtContent>
  </w:sdt>
  <w:p w14:paraId="0667BACD" w14:textId="77777777" w:rsidR="00C3240F" w:rsidRDefault="00C3240F">
    <w:pPr>
      <w:pStyle w:val="Footer"/>
    </w:pPr>
  </w:p>
  <w:p w14:paraId="54760E8B" w14:textId="77777777" w:rsidR="00C3240F" w:rsidRDefault="00C324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32E34" w14:textId="77777777" w:rsidR="00CF0B47" w:rsidRDefault="00CF0B47">
      <w:pPr>
        <w:spacing w:after="0" w:line="240" w:lineRule="auto"/>
      </w:pPr>
      <w:r>
        <w:separator/>
      </w:r>
    </w:p>
  </w:footnote>
  <w:footnote w:type="continuationSeparator" w:id="0">
    <w:p w14:paraId="7C9C92F8" w14:textId="77777777" w:rsidR="00CF0B47" w:rsidRDefault="00CF0B47">
      <w:pPr>
        <w:spacing w:after="0" w:line="240" w:lineRule="auto"/>
      </w:pPr>
      <w:r>
        <w:continuationSeparator/>
      </w:r>
    </w:p>
  </w:footnote>
  <w:footnote w:type="continuationNotice" w:id="1">
    <w:p w14:paraId="4C5FCCAF" w14:textId="77777777" w:rsidR="00CF0B47" w:rsidRDefault="00CF0B47">
      <w:pPr>
        <w:spacing w:after="0" w:line="240" w:lineRule="auto"/>
      </w:pPr>
    </w:p>
  </w:footnote>
  <w:footnote w:id="2">
    <w:p w14:paraId="63E5A27D" w14:textId="7805EA95" w:rsidR="000D019C" w:rsidRDefault="000D019C" w:rsidP="00496C6E">
      <w:pPr>
        <w:pStyle w:val="FootnoteText"/>
        <w:jc w:val="both"/>
      </w:pPr>
      <w:r>
        <w:rPr>
          <w:rStyle w:val="FootnoteReference"/>
        </w:rPr>
        <w:footnoteRef/>
      </w:r>
      <w:r>
        <w:t xml:space="preserve"> </w:t>
      </w:r>
      <w:r w:rsidRPr="000D019C">
        <w:t>En 1990</w:t>
      </w:r>
      <w:r>
        <w:t>,</w:t>
      </w:r>
      <w:r w:rsidRPr="000D019C">
        <w:t xml:space="preserve"> </w:t>
      </w:r>
      <w:r w:rsidR="00D87B00">
        <w:t>el</w:t>
      </w:r>
      <w:r w:rsidRPr="000D019C">
        <w:t xml:space="preserve"> Decreto Ley N° 18.899 del 19 de julio </w:t>
      </w:r>
      <w:r w:rsidR="00D87B00">
        <w:t xml:space="preserve">transformó </w:t>
      </w:r>
      <w:r w:rsidRPr="000D019C">
        <w:t xml:space="preserve">la Oficina de Planificación Nacional </w:t>
      </w:r>
      <w:r w:rsidR="00305406">
        <w:t xml:space="preserve">(creada en julio de </w:t>
      </w:r>
      <w:r w:rsidR="00461263">
        <w:t>196</w:t>
      </w:r>
      <w:r w:rsidR="00305406">
        <w:t>7</w:t>
      </w:r>
      <w:r w:rsidR="000925F8" w:rsidRPr="000925F8">
        <w:t xml:space="preserve"> </w:t>
      </w:r>
      <w:r w:rsidR="00906B79">
        <w:t>mediante la L</w:t>
      </w:r>
      <w:r w:rsidR="000925F8" w:rsidRPr="000925F8">
        <w:t xml:space="preserve">ey </w:t>
      </w:r>
      <w:r w:rsidR="00906B79">
        <w:t>N°</w:t>
      </w:r>
      <w:r w:rsidR="000925F8" w:rsidRPr="000925F8">
        <w:t>16.635</w:t>
      </w:r>
      <w:r w:rsidR="00715FF1">
        <w:t>)</w:t>
      </w:r>
      <w:r w:rsidRPr="000D019C">
        <w:t xml:space="preserve"> en el Ministerio de Planificación y Cooperación</w:t>
      </w:r>
      <w:r>
        <w:t>.</w:t>
      </w:r>
      <w:r w:rsidR="003326AA">
        <w:t xml:space="preserve"> </w:t>
      </w:r>
      <w:r w:rsidR="00496C6E">
        <w:t>En 2005, la Ley Nº19.999 del 10 de febrero, cambió la denominación</w:t>
      </w:r>
      <w:r w:rsidR="00DC10C2">
        <w:t xml:space="preserve"> a Ministerio de Planificación</w:t>
      </w:r>
      <w:r w:rsidR="00496C6E">
        <w:t xml:space="preserve">. </w:t>
      </w:r>
      <w:r w:rsidR="003326AA">
        <w:t>En 2011</w:t>
      </w:r>
      <w:r w:rsidR="005C341F">
        <w:t>, la Ley</w:t>
      </w:r>
      <w:r w:rsidR="00EE12B7">
        <w:t xml:space="preserve"> 20.530 </w:t>
      </w:r>
      <w:r w:rsidR="00EB6041">
        <w:t xml:space="preserve">del 13 de </w:t>
      </w:r>
      <w:r w:rsidR="00B601D7">
        <w:t xml:space="preserve">octubre </w:t>
      </w:r>
      <w:r w:rsidR="007D1B42">
        <w:t>transformó el Ministerio de Planificaci</w:t>
      </w:r>
      <w:r w:rsidR="00EC452A">
        <w:t>ón y Cooperación en</w:t>
      </w:r>
      <w:r w:rsidR="00B601D7">
        <w:t xml:space="preserve"> el Ministerio de Desarrollo Social.</w:t>
      </w:r>
      <w:r w:rsidR="00C2054E">
        <w:t xml:space="preserve"> </w:t>
      </w:r>
      <w:r w:rsidR="00206396">
        <w:t>En</w:t>
      </w:r>
      <w:r w:rsidR="00C2054E">
        <w:t xml:space="preserve"> 2019</w:t>
      </w:r>
      <w:r w:rsidR="00B420D3">
        <w:t>,</w:t>
      </w:r>
      <w:r w:rsidR="00C2054E">
        <w:t xml:space="preserve"> la Ley N°</w:t>
      </w:r>
      <w:r w:rsidR="0056716B">
        <w:t>2</w:t>
      </w:r>
      <w:r w:rsidR="00C2054E" w:rsidRPr="00C2054E">
        <w:t>1.150</w:t>
      </w:r>
      <w:r w:rsidR="008176DD">
        <w:t xml:space="preserve"> </w:t>
      </w:r>
      <w:r w:rsidR="00206396">
        <w:t xml:space="preserve">del 16 de abril </w:t>
      </w:r>
      <w:r w:rsidR="008176DD" w:rsidRPr="008176DD">
        <w:t>cre</w:t>
      </w:r>
      <w:r w:rsidR="00763AE3">
        <w:t>ó</w:t>
      </w:r>
      <w:r w:rsidR="008176DD" w:rsidRPr="008176DD">
        <w:t xml:space="preserve"> el Ministerio de Desarrollo Social</w:t>
      </w:r>
      <w:r w:rsidR="008176DD">
        <w:t xml:space="preserve"> y Familia.</w:t>
      </w:r>
    </w:p>
  </w:footnote>
  <w:footnote w:id="3">
    <w:p w14:paraId="5D37ABDD" w14:textId="77777777" w:rsidR="00C3240F" w:rsidRDefault="00C3240F" w:rsidP="008F2B3D">
      <w:pPr>
        <w:pStyle w:val="FootnoteText"/>
        <w:jc w:val="both"/>
      </w:pPr>
      <w:r>
        <w:rPr>
          <w:rStyle w:val="FootnoteReference"/>
        </w:rPr>
        <w:footnoteRef/>
      </w:r>
      <w:r>
        <w:t xml:space="preserve"> </w:t>
      </w:r>
      <w:r w:rsidRPr="002E12B2">
        <w:t xml:space="preserve">Decreto 18 “Crea Comisión Asesora Presidencial de Expertos para la Actualización de la Línea de la Pobreza y de la Pobreza Extrema”, </w:t>
      </w:r>
      <w:r w:rsidRPr="00C46A80">
        <w:t>publicado el día 22 de enero de 2013</w:t>
      </w:r>
      <w:r>
        <w:t>.</w:t>
      </w:r>
      <w:r w:rsidRPr="00C46A80">
        <w:t xml:space="preserve"> </w:t>
      </w:r>
      <w:r w:rsidRPr="00F25B5F">
        <w:t>Fue encomendad</w:t>
      </w:r>
      <w:r>
        <w:t>o</w:t>
      </w:r>
      <w:r w:rsidRPr="00F25B5F">
        <w:t xml:space="preserve"> a esta Comisión “revisar los distintos aspectos metodológicos y funcionales que se relacionan con la medición de la pobreza por ingresos en Chile, para posteriormente hacer recomendaciones al </w:t>
      </w:r>
      <w:r>
        <w:t>Presidente</w:t>
      </w:r>
      <w:r w:rsidRPr="00F25B5F">
        <w:t xml:space="preserve"> de la República”</w:t>
      </w:r>
      <w:r w:rsidRPr="002E12B2">
        <w:t>.</w:t>
      </w:r>
    </w:p>
  </w:footnote>
  <w:footnote w:id="4">
    <w:p w14:paraId="49CBF53D" w14:textId="77777777" w:rsidR="00C3240F" w:rsidRDefault="00C3240F" w:rsidP="00055D6A">
      <w:pPr>
        <w:pStyle w:val="FootnoteText"/>
        <w:jc w:val="both"/>
      </w:pPr>
      <w:r>
        <w:rPr>
          <w:rStyle w:val="FootnoteReference"/>
        </w:rPr>
        <w:footnoteRef/>
      </w:r>
      <w:r>
        <w:t xml:space="preserve"> CEPAL, División de Estadísticas y Proyecciones (1990), Una estimación de la magnitud de la pobreza en Chile, 1987, Santiago.</w:t>
      </w:r>
    </w:p>
  </w:footnote>
  <w:footnote w:id="5">
    <w:p w14:paraId="2F41CEC2" w14:textId="1A92B0AB" w:rsidR="00C3240F" w:rsidRDefault="00C3240F" w:rsidP="00D3482E">
      <w:pPr>
        <w:pStyle w:val="FootnoteText"/>
        <w:jc w:val="both"/>
      </w:pPr>
      <w:r>
        <w:rPr>
          <w:rStyle w:val="FootnoteReference"/>
        </w:rPr>
        <w:footnoteRef/>
      </w:r>
      <w:r>
        <w:t xml:space="preserve"> El uso de los precios observados para cada ciudad habría aumentado la incidencia de la pobreza en dos puntos porcentuales.</w:t>
      </w:r>
    </w:p>
  </w:footnote>
  <w:footnote w:id="6">
    <w:p w14:paraId="7F5CD7C1" w14:textId="77777777" w:rsidR="00C3240F" w:rsidRDefault="00C3240F" w:rsidP="00436FAE">
      <w:pPr>
        <w:pStyle w:val="FootnoteText"/>
        <w:jc w:val="both"/>
      </w:pPr>
      <w:r>
        <w:rPr>
          <w:rStyle w:val="FootnoteReference"/>
        </w:rPr>
        <w:footnoteRef/>
      </w:r>
      <w:r>
        <w:t xml:space="preserve"> Si bien el factor multiplicador, o inverso del Coeficiente de Engel, del grupo de referencia era 2,18, se optó por mantener el valor del factor multiplicador empleado en las estimaciones realizadas el año 1970, esto es 2, para mantener la comparabilidad con dicho estudio. Por otra parte, se consideró que este factor podía ser menor a 2,18 en tanto el gasto alimentario del tercer quintil era superior al umbral de consumo básico. El uso del factor 2,18 habría aumentado la incidencia de la pobreza en aproximadamente 4 puntos porcentuales.</w:t>
      </w:r>
    </w:p>
  </w:footnote>
  <w:footnote w:id="7">
    <w:p w14:paraId="7C192814" w14:textId="6A90F211" w:rsidR="00C3240F" w:rsidRDefault="00C3240F" w:rsidP="00BD7F2A">
      <w:pPr>
        <w:pStyle w:val="FootnoteText"/>
        <w:jc w:val="both"/>
      </w:pPr>
      <w:r>
        <w:rPr>
          <w:rStyle w:val="FootnoteReference"/>
        </w:rPr>
        <w:footnoteRef/>
      </w:r>
      <w:r>
        <w:t xml:space="preserve"> </w:t>
      </w:r>
      <w:r w:rsidRPr="00BD7F2A">
        <w:t>Esta actualización del costo de la canasta de acuerdo con la variación de sus precios fue posible en tanto los 53 productos considerados en la canasta fueron especificados inicialmente de la misma manera que los considerados en el Índice de Precios al Consumidor.</w:t>
      </w:r>
    </w:p>
  </w:footnote>
  <w:footnote w:id="8">
    <w:p w14:paraId="173F2D73" w14:textId="00285941" w:rsidR="00C3240F" w:rsidRDefault="00C3240F" w:rsidP="00FA198A">
      <w:pPr>
        <w:pStyle w:val="FootnoteText"/>
        <w:jc w:val="both"/>
      </w:pPr>
      <w:r>
        <w:rPr>
          <w:rStyle w:val="FootnoteReference"/>
        </w:rPr>
        <w:footnoteRef/>
      </w:r>
      <w:r>
        <w:t xml:space="preserve"> E</w:t>
      </w:r>
      <w:r w:rsidRPr="00C92FAF">
        <w:t xml:space="preserve">l propietario de la vivienda </w:t>
      </w:r>
      <w:r>
        <w:t>en que reside</w:t>
      </w:r>
      <w:r w:rsidRPr="00C92FAF">
        <w:t xml:space="preserve"> es considerado como un empresario que explota un activo </w:t>
      </w:r>
      <w:r>
        <w:t xml:space="preserve">producido </w:t>
      </w:r>
      <w:r w:rsidRPr="00C92FAF">
        <w:t>no financiero y que vende un servicio a sí mismo, por lo que obtiene una corriente de ingreso que es capturada en el alquiler imputado</w:t>
      </w:r>
    </w:p>
  </w:footnote>
  <w:footnote w:id="9">
    <w:p w14:paraId="1EEB5EEC" w14:textId="77777777" w:rsidR="00C3240F" w:rsidRDefault="00C3240F" w:rsidP="007A2BE6">
      <w:pPr>
        <w:pStyle w:val="FootnoteText"/>
        <w:jc w:val="both"/>
      </w:pPr>
      <w:r>
        <w:rPr>
          <w:rStyle w:val="FootnoteReference"/>
        </w:rPr>
        <w:footnoteRef/>
      </w:r>
      <w:r>
        <w:t xml:space="preserve"> </w:t>
      </w:r>
      <w:r w:rsidRPr="000F59A6">
        <w:t>La eliminación consiste en excluir de la muestra, para todo lo relacionado con las variables de ingreso, a aquellos hogares que debiendo reportar ingreso en alguna corriente específica no lo hicieron. Ello requiere realizar ajustes muestrales (reemplazos o cambios en los factores de expansión) para no alterar la representatividad de la encuesta, en tanto es poco probable que las personas que se excluyen de la muestra tengan la misma distribución y características de las que permanecen en ella.</w:t>
      </w:r>
    </w:p>
  </w:footnote>
  <w:footnote w:id="10">
    <w:p w14:paraId="6B408708" w14:textId="77777777" w:rsidR="00C3240F" w:rsidRDefault="00C3240F" w:rsidP="000A0876">
      <w:pPr>
        <w:pStyle w:val="FootnoteText"/>
        <w:jc w:val="both"/>
      </w:pPr>
      <w:r>
        <w:rPr>
          <w:rStyle w:val="FootnoteReference"/>
        </w:rPr>
        <w:footnoteRef/>
      </w:r>
      <w:r>
        <w:t xml:space="preserve"> </w:t>
      </w:r>
      <w:r w:rsidRPr="004C0DEB">
        <w:t>Procedimiento que asigna o imputa la información del caso más cercano o similar al caso faltante. Se basa en el reemplazo de la información faltante en el conjunto de individuos no informados (con datos faltantes) que se llaman receptores, utilizando la información de los individuos informados más parecidos, llamados donantes.</w:t>
      </w:r>
    </w:p>
  </w:footnote>
  <w:footnote w:id="11">
    <w:p w14:paraId="51F037CB" w14:textId="78D1AF4D" w:rsidR="00C3240F" w:rsidRPr="007C358A" w:rsidRDefault="00C3240F" w:rsidP="00703202">
      <w:pPr>
        <w:pStyle w:val="SUBTITULO2"/>
        <w:jc w:val="both"/>
        <w:rPr>
          <w:rFonts w:asciiTheme="minorHAnsi" w:hAnsiTheme="minorHAnsi"/>
          <w:b w:val="0"/>
          <w:sz w:val="20"/>
          <w:szCs w:val="20"/>
        </w:rPr>
      </w:pPr>
      <w:r>
        <w:rPr>
          <w:rStyle w:val="FootnoteReference"/>
        </w:rPr>
        <w:footnoteRef/>
      </w:r>
      <w:r>
        <w:t xml:space="preserve"> </w:t>
      </w:r>
      <w:r w:rsidRPr="007C358A">
        <w:rPr>
          <w:rFonts w:asciiTheme="minorHAnsi" w:hAnsiTheme="minorHAnsi"/>
          <w:b w:val="0"/>
          <w:sz w:val="20"/>
          <w:szCs w:val="20"/>
        </w:rPr>
        <w:t>Como se verá más adelante, CEPAL ha realizado estas estimaciones de la Cuenta de Ingresos y Gastos de los Hogares debido a que, hasta el año 2000, el Banco Central no estimaba regularmente dicha cuenta; y, con posterioridad a ello, las continuó realizando para mantener la comparabilidad con las estimaciones anteriores. En las distintas versiones de la Encuesta Casen, el ajuste se ha realizado con los datos provisionales disponibles al momento de contar con la base de datos de la Encuesta Casen, a fin de realizar las distintas estimaciones de forma oportuna. Estos ajustes provisionales se han transformado en definitivos, por las dificultades, principalmente comunicacionales, que habría implicado la reestimación de los indicadores, especialmente los de pobreza.</w:t>
      </w:r>
    </w:p>
    <w:p w14:paraId="3D79B0BC" w14:textId="7A0DDD42" w:rsidR="00C3240F" w:rsidRDefault="00C3240F">
      <w:pPr>
        <w:pStyle w:val="FootnoteText"/>
      </w:pPr>
    </w:p>
  </w:footnote>
  <w:footnote w:id="12">
    <w:p w14:paraId="2AC8DF26" w14:textId="0DF557B2" w:rsidR="00C3240F" w:rsidRDefault="00C3240F" w:rsidP="00D70499">
      <w:pPr>
        <w:pStyle w:val="FootnoteText"/>
        <w:jc w:val="both"/>
      </w:pPr>
      <w:r>
        <w:rPr>
          <w:rStyle w:val="FootnoteReference"/>
        </w:rPr>
        <w:footnoteRef/>
      </w:r>
      <w:r>
        <w:t xml:space="preserve"> </w:t>
      </w:r>
      <w:r w:rsidRPr="00FD22A6">
        <w:t xml:space="preserve">CEPAL, La Medición de los Ingresos en la Encuesta Casen 2011 – Muestra Completa (R1 y R2), </w:t>
      </w:r>
      <w:r>
        <w:t>f</w:t>
      </w:r>
      <w:r w:rsidRPr="00FD22A6">
        <w:t>ebrero 2013.</w:t>
      </w:r>
    </w:p>
  </w:footnote>
  <w:footnote w:id="13">
    <w:p w14:paraId="4A7A7732" w14:textId="3FE8A213" w:rsidR="00C3240F" w:rsidRDefault="00C3240F">
      <w:pPr>
        <w:pStyle w:val="FootnoteText"/>
      </w:pPr>
      <w:r>
        <w:rPr>
          <w:rStyle w:val="FootnoteReference"/>
        </w:rPr>
        <w:footnoteRef/>
      </w:r>
      <w:r>
        <w:t xml:space="preserve"> </w:t>
      </w:r>
      <w:r w:rsidRPr="0055476C">
        <w:t xml:space="preserve">Comisión para la Medición de la Pobreza, Informe Final, </w:t>
      </w:r>
      <w:r>
        <w:t>e</w:t>
      </w:r>
      <w:r w:rsidRPr="0055476C">
        <w:t>nero 2014.</w:t>
      </w:r>
    </w:p>
  </w:footnote>
  <w:footnote w:id="14">
    <w:p w14:paraId="459A6691" w14:textId="639BAC13" w:rsidR="00C3240F" w:rsidRDefault="00C3240F" w:rsidP="00B603E8">
      <w:pPr>
        <w:pStyle w:val="FootnoteText"/>
        <w:jc w:val="both"/>
      </w:pPr>
      <w:r>
        <w:rPr>
          <w:rStyle w:val="FootnoteReference"/>
        </w:rPr>
        <w:footnoteRef/>
      </w:r>
      <w:r>
        <w:t xml:space="preserve"> </w:t>
      </w:r>
      <w:r w:rsidRPr="00B603E8">
        <w:t xml:space="preserve">En el marco del trabajo de la Mesa Técnica Interinstitucional constituida por el Ministerio </w:t>
      </w:r>
      <w:r>
        <w:t xml:space="preserve">de Desarrollo Social </w:t>
      </w:r>
      <w:r w:rsidRPr="00B603E8">
        <w:t>y el Instituto Nacional de Estadísticas (INE), con el apoyo técnico de CEPAL, el INE avanzó en la depuración de los datos de cantidades de productos alimentarios reportados por los hogares, de tal forma de evaluar el uso de precios implícitos de los alimentos en el cálculo del costo de la CBA. Luego de un análisis exhaustivo de los datos, la Mesa Técnica Interinstitucional no logró un consenso respecto de la factibilidad técnica de aplicar esta metodología, dado que la Encuesta de Presupuestos Familiares 2011-2012 no fue diseñada, aplicada</w:t>
      </w:r>
      <w:r>
        <w:t>,</w:t>
      </w:r>
      <w:r w:rsidRPr="00B603E8">
        <w:t xml:space="preserve"> ni validada para la obtención de estimaciones de cantidades consumidas por los hogares.</w:t>
      </w:r>
    </w:p>
  </w:footnote>
  <w:footnote w:id="15">
    <w:p w14:paraId="178D0ACE" w14:textId="77777777" w:rsidR="00C3240F" w:rsidRDefault="00C3240F" w:rsidP="00D239FC">
      <w:pPr>
        <w:pStyle w:val="FootnoteText"/>
        <w:jc w:val="both"/>
      </w:pPr>
      <w:r>
        <w:rPr>
          <w:rStyle w:val="FootnoteReference"/>
        </w:rPr>
        <w:footnoteRef/>
      </w:r>
      <w:r>
        <w:t xml:space="preserve"> La metodología de adopción de precios</w:t>
      </w:r>
      <w:r w:rsidRPr="008A497E">
        <w:t xml:space="preserve"> para calcular las cantidades de alimentos consumidas </w:t>
      </w:r>
      <w:r>
        <w:t>es</w:t>
      </w:r>
      <w:r w:rsidRPr="008A497E">
        <w:t xml:space="preserve"> determinante en la selección del grupo de referencia, a partir del cual se estima el valor de la CBA y se construye la línea de pobreza. Mientras menores sean estos precios, menor es el gasto del grupo de referencia y, en consecuencia, menor es el valor de la CBA y de la línea de pobreza.</w:t>
      </w:r>
    </w:p>
  </w:footnote>
  <w:footnote w:id="16">
    <w:p w14:paraId="7D17FDBF" w14:textId="35867C25" w:rsidR="00C3240F" w:rsidRDefault="00C3240F">
      <w:pPr>
        <w:pStyle w:val="FootnoteText"/>
      </w:pPr>
      <w:r>
        <w:rPr>
          <w:rStyle w:val="FootnoteReference"/>
        </w:rPr>
        <w:footnoteRef/>
      </w:r>
      <w:r>
        <w:t xml:space="preserve"> Ver Cuadro 1 en Anexo,</w:t>
      </w:r>
    </w:p>
  </w:footnote>
  <w:footnote w:id="17">
    <w:p w14:paraId="16C81CEA" w14:textId="54F4D6CF" w:rsidR="00C3240F" w:rsidRDefault="00C3240F">
      <w:pPr>
        <w:pStyle w:val="FootnoteText"/>
      </w:pPr>
      <w:r>
        <w:rPr>
          <w:rStyle w:val="FootnoteReference"/>
        </w:rPr>
        <w:footnoteRef/>
      </w:r>
      <w:r>
        <w:t xml:space="preserve"> Ver Cuadro 2 en Anexo.</w:t>
      </w:r>
    </w:p>
  </w:footnote>
  <w:footnote w:id="18">
    <w:p w14:paraId="57418E02" w14:textId="33F7C721" w:rsidR="00C3240F" w:rsidRPr="00AF7CB2" w:rsidRDefault="00C3240F" w:rsidP="00AF7CB2">
      <w:pPr>
        <w:pStyle w:val="FootnoteText"/>
        <w:jc w:val="both"/>
      </w:pPr>
      <w:r>
        <w:rPr>
          <w:rStyle w:val="FootnoteReference"/>
        </w:rPr>
        <w:footnoteRef/>
      </w:r>
      <w:r>
        <w:t xml:space="preserve"> </w:t>
      </w:r>
      <w:r w:rsidRPr="00AF7CB2">
        <w:t>Ver Cuadro 3 en Anexo.</w:t>
      </w:r>
    </w:p>
  </w:footnote>
  <w:footnote w:id="19">
    <w:p w14:paraId="5CE799A1" w14:textId="2A810F2F" w:rsidR="00C3240F" w:rsidRPr="00AF7CB2" w:rsidRDefault="00C3240F" w:rsidP="00AF7CB2">
      <w:pPr>
        <w:pStyle w:val="FootnoteText"/>
        <w:jc w:val="both"/>
      </w:pPr>
      <w:r w:rsidRPr="00AF7CB2">
        <w:rPr>
          <w:rStyle w:val="FootnoteReference"/>
        </w:rPr>
        <w:footnoteRef/>
      </w:r>
      <w:r w:rsidRPr="00AF7CB2">
        <w:t xml:space="preserve"> Ver Cuadro 4 en Anexo.</w:t>
      </w:r>
    </w:p>
  </w:footnote>
  <w:footnote w:id="20">
    <w:p w14:paraId="3074BBEC" w14:textId="77B88636" w:rsidR="00C3240F" w:rsidRPr="00AF7CB2" w:rsidRDefault="00C3240F" w:rsidP="00AF7CB2">
      <w:pPr>
        <w:pStyle w:val="FootnoteText"/>
        <w:jc w:val="both"/>
      </w:pPr>
      <w:r w:rsidRPr="00AF7CB2">
        <w:rPr>
          <w:rStyle w:val="FootnoteReference"/>
        </w:rPr>
        <w:footnoteRef/>
      </w:r>
      <w:r w:rsidRPr="00AF7CB2">
        <w:t xml:space="preserve"> Esta estimación se realizó a partir de la distribución de beneficiarios de este </w:t>
      </w:r>
      <w:r>
        <w:t>p</w:t>
      </w:r>
      <w:r w:rsidRPr="00AF7CB2">
        <w:t xml:space="preserve">rograma de acuerdo </w:t>
      </w:r>
      <w:r>
        <w:t>con</w:t>
      </w:r>
      <w:r w:rsidRPr="00AF7CB2">
        <w:t xml:space="preserve"> </w:t>
      </w:r>
      <w:r>
        <w:t>los resultados de la Encuesta Casen</w:t>
      </w:r>
      <w:r w:rsidRPr="00AF7CB2">
        <w:t xml:space="preserve"> 2011</w:t>
      </w:r>
      <w:r>
        <w:t>,</w:t>
      </w:r>
      <w:r w:rsidRPr="00AF7CB2">
        <w:t xml:space="preserve"> por tramo etario y quintil móvil, y a la información declarada en las bases de licitación del </w:t>
      </w:r>
      <w:r>
        <w:t>p</w:t>
      </w:r>
      <w:r w:rsidRPr="00AF7CB2">
        <w:t xml:space="preserve">rograma. Esto permitió imputar a cada quintil móvil una estimación de las calorías recibidas a través del </w:t>
      </w:r>
      <w:r>
        <w:t>p</w:t>
      </w:r>
      <w:r w:rsidRPr="00AF7CB2">
        <w:t>rograma.</w:t>
      </w:r>
    </w:p>
    <w:p w14:paraId="7C7AE449" w14:textId="3829D2FF" w:rsidR="00C3240F" w:rsidRDefault="00C3240F" w:rsidP="001D0806">
      <w:pPr>
        <w:pStyle w:val="FootnoteText"/>
        <w:jc w:val="both"/>
      </w:pPr>
      <w:r w:rsidRPr="00AF7CB2">
        <w:t xml:space="preserve">La Comisión para la Medición de la Pobreza evaluó también considerar otros subsidios en alimentos otorgado por el Estado, como el Programa Nacional de Alimentación Complementaria y el Programa de Alimentación Complementaria para el Adulto Mayor, así como la Beca de Alimentación para la Educación Superior. Sin embargo, estas alternativas se descartaron debido al mayor grado de incertidumbre </w:t>
      </w:r>
      <w:r>
        <w:t xml:space="preserve">respecto </w:t>
      </w:r>
      <w:r w:rsidRPr="00AF7CB2">
        <w:t xml:space="preserve">a la información disponible del número de </w:t>
      </w:r>
      <w:r>
        <w:t>calorías</w:t>
      </w:r>
      <w:r w:rsidRPr="00AF7CB2">
        <w:t xml:space="preserve"> que aporta cada uno y </w:t>
      </w:r>
      <w:r>
        <w:t>a</w:t>
      </w:r>
      <w:r w:rsidRPr="00AF7CB2">
        <w:t xml:space="preserve"> </w:t>
      </w:r>
      <w:r>
        <w:t>su</w:t>
      </w:r>
      <w:r w:rsidRPr="00AF7CB2">
        <w:t xml:space="preserve"> menor cobertura </w:t>
      </w:r>
      <w:r>
        <w:t>con relación al</w:t>
      </w:r>
      <w:r w:rsidRPr="00AF7CB2">
        <w:t xml:space="preserve"> PAE.</w:t>
      </w:r>
    </w:p>
  </w:footnote>
  <w:footnote w:id="21">
    <w:p w14:paraId="5FDAE78F" w14:textId="616DD110" w:rsidR="00C3240F" w:rsidRDefault="00C3240F">
      <w:pPr>
        <w:pStyle w:val="FootnoteText"/>
      </w:pPr>
      <w:r>
        <w:rPr>
          <w:rStyle w:val="FootnoteReference"/>
        </w:rPr>
        <w:footnoteRef/>
      </w:r>
      <w:r>
        <w:t xml:space="preserve"> Ver Cuadro 5 en Anexo.</w:t>
      </w:r>
    </w:p>
  </w:footnote>
  <w:footnote w:id="22">
    <w:p w14:paraId="5DA374B9" w14:textId="0E2687BE" w:rsidR="00C3240F" w:rsidRDefault="00C3240F">
      <w:pPr>
        <w:pStyle w:val="FootnoteText"/>
      </w:pPr>
      <w:r>
        <w:rPr>
          <w:rStyle w:val="FootnoteReference"/>
        </w:rPr>
        <w:footnoteRef/>
      </w:r>
      <w:r>
        <w:t xml:space="preserve"> Ver cuadros 6, 7 y 8 en Anexo.</w:t>
      </w:r>
    </w:p>
  </w:footnote>
  <w:footnote w:id="23">
    <w:p w14:paraId="0883BFE4" w14:textId="4AC9A004" w:rsidR="00C3240F" w:rsidRDefault="00C3240F">
      <w:pPr>
        <w:pStyle w:val="FootnoteText"/>
      </w:pPr>
      <w:r>
        <w:rPr>
          <w:rStyle w:val="FootnoteReference"/>
        </w:rPr>
        <w:footnoteRef/>
      </w:r>
      <w:r>
        <w:t xml:space="preserve"> Ver Cuadro 9 en Anexo.</w:t>
      </w:r>
    </w:p>
  </w:footnote>
  <w:footnote w:id="24">
    <w:p w14:paraId="530CDA7D" w14:textId="25DB340B" w:rsidR="00C3240F" w:rsidRDefault="00C3240F" w:rsidP="0053077C">
      <w:pPr>
        <w:pStyle w:val="FootnoteText"/>
        <w:jc w:val="both"/>
      </w:pPr>
      <w:r>
        <w:rPr>
          <w:rStyle w:val="FootnoteReference"/>
        </w:rPr>
        <w:footnoteRef/>
      </w:r>
      <w:r>
        <w:t xml:space="preserve"> </w:t>
      </w:r>
      <w:r w:rsidRPr="0053077C">
        <w:t>CEPAL, Escalas de Equivalencia: Reseña de Conceptos y Métodos, Serie Estudios Estadísticos y Prospectivos, marzo de 2001</w:t>
      </w:r>
    </w:p>
  </w:footnote>
  <w:footnote w:id="25">
    <w:p w14:paraId="5181BA83" w14:textId="77777777" w:rsidR="00C3240F" w:rsidRPr="00607A5E" w:rsidRDefault="00C3240F" w:rsidP="0027191F">
      <w:pPr>
        <w:pStyle w:val="FootnoteText"/>
        <w:jc w:val="both"/>
        <w:rPr>
          <w:lang w:val="en-US"/>
        </w:rPr>
      </w:pPr>
      <w:r>
        <w:rPr>
          <w:rStyle w:val="FootnoteReference"/>
        </w:rPr>
        <w:footnoteRef/>
      </w:r>
      <w:r>
        <w:t xml:space="preserve"> </w:t>
      </w:r>
      <w:r w:rsidRPr="00607A5E">
        <w:t xml:space="preserve">“En el 1% superior [de la distribución de ingresos], por ejemplo, estimamos una participación no ajustada de 15,5%, mientras que aquellas ajustadas [que ajustan ganancias distribuidas a cuentas nacionales] se encuentran en el rango de 21,7% a 23,0%. Vemos las participaciones no ajustadas como límites inferiores, dado el problema de subdeclaración de ganancias distribuidas”. </w:t>
      </w:r>
      <w:r w:rsidRPr="00607A5E">
        <w:rPr>
          <w:lang w:val="en-US"/>
        </w:rPr>
        <w:t>Fairfield, Tasha y Jorrat, Michael (2014) “Top income shares, business profits and effective tax rates in contemporary Chile”, International Centre for Tax and Development, Working Paper 17, January.</w:t>
      </w:r>
    </w:p>
  </w:footnote>
  <w:footnote w:id="26">
    <w:p w14:paraId="0E01AC43" w14:textId="0E1068A8" w:rsidR="00C3240F" w:rsidRDefault="00C3240F" w:rsidP="00E25027">
      <w:pPr>
        <w:pStyle w:val="FootnoteText"/>
        <w:jc w:val="both"/>
      </w:pPr>
      <w:r>
        <w:rPr>
          <w:rStyle w:val="FootnoteReference"/>
        </w:rPr>
        <w:footnoteRef/>
      </w:r>
      <w:r>
        <w:t xml:space="preserve"> </w:t>
      </w:r>
      <w:r w:rsidRPr="00E25027">
        <w:t>La excepción la constituye el tratamiento diferente de las rentas de la propiedad</w:t>
      </w:r>
      <w:r>
        <w:t>, como se señala en el Capítulo 2.</w:t>
      </w:r>
    </w:p>
  </w:footnote>
  <w:footnote w:id="27">
    <w:p w14:paraId="223C3E8C" w14:textId="77777777" w:rsidR="00C3240F" w:rsidRDefault="00C3240F" w:rsidP="00C71002"/>
  </w:footnote>
  <w:footnote w:id="28">
    <w:p w14:paraId="6685E1DA" w14:textId="5060F619" w:rsidR="00C3240F" w:rsidRDefault="00C3240F">
      <w:pPr>
        <w:pStyle w:val="FootnoteText"/>
      </w:pPr>
      <w:r>
        <w:rPr>
          <w:rStyle w:val="FootnoteReference"/>
        </w:rPr>
        <w:footnoteRef/>
      </w:r>
      <w:r>
        <w:t xml:space="preserve"> Aplicación desarrollada por CEPAL para la versión 2017 de la Encuesta Casen.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1002"/>
    <w:multiLevelType w:val="hybridMultilevel"/>
    <w:tmpl w:val="8376E5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C9364C"/>
    <w:multiLevelType w:val="hybridMultilevel"/>
    <w:tmpl w:val="66B84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317864"/>
    <w:multiLevelType w:val="hybridMultilevel"/>
    <w:tmpl w:val="D66A34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DD6276"/>
    <w:multiLevelType w:val="hybridMultilevel"/>
    <w:tmpl w:val="480A172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360051C"/>
    <w:multiLevelType w:val="hybridMultilevel"/>
    <w:tmpl w:val="D89083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8522FBB"/>
    <w:multiLevelType w:val="hybridMultilevel"/>
    <w:tmpl w:val="E01C310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9E765D5"/>
    <w:multiLevelType w:val="hybridMultilevel"/>
    <w:tmpl w:val="B1C0C30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09766C7"/>
    <w:multiLevelType w:val="hybridMultilevel"/>
    <w:tmpl w:val="47C6D0F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1A4543E"/>
    <w:multiLevelType w:val="hybridMultilevel"/>
    <w:tmpl w:val="3D7ABE4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4F3414A"/>
    <w:multiLevelType w:val="hybridMultilevel"/>
    <w:tmpl w:val="C6E49C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E437EE1"/>
    <w:multiLevelType w:val="hybridMultilevel"/>
    <w:tmpl w:val="B7C23A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CD55D3"/>
    <w:multiLevelType w:val="hybridMultilevel"/>
    <w:tmpl w:val="A530BD0C"/>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18B6D29"/>
    <w:multiLevelType w:val="hybridMultilevel"/>
    <w:tmpl w:val="2B801FA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3422F2A"/>
    <w:multiLevelType w:val="multilevel"/>
    <w:tmpl w:val="12DE4C24"/>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6DB3ED0"/>
    <w:multiLevelType w:val="hybridMultilevel"/>
    <w:tmpl w:val="03DC5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AC43A0E"/>
    <w:multiLevelType w:val="hybridMultilevel"/>
    <w:tmpl w:val="683EA98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6D524A3"/>
    <w:multiLevelType w:val="hybridMultilevel"/>
    <w:tmpl w:val="60DA0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6FD1E0D"/>
    <w:multiLevelType w:val="hybridMultilevel"/>
    <w:tmpl w:val="02E0C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7635866"/>
    <w:multiLevelType w:val="hybridMultilevel"/>
    <w:tmpl w:val="FD5660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7D90779"/>
    <w:multiLevelType w:val="hybridMultilevel"/>
    <w:tmpl w:val="80F8430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7DC1380"/>
    <w:multiLevelType w:val="hybridMultilevel"/>
    <w:tmpl w:val="7F2A041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97562D5"/>
    <w:multiLevelType w:val="hybridMultilevel"/>
    <w:tmpl w:val="BB227F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BD31EA8"/>
    <w:multiLevelType w:val="hybridMultilevel"/>
    <w:tmpl w:val="711498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D82345A"/>
    <w:multiLevelType w:val="hybridMultilevel"/>
    <w:tmpl w:val="4DAC2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C21B59"/>
    <w:multiLevelType w:val="hybridMultilevel"/>
    <w:tmpl w:val="49F4833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120763D"/>
    <w:multiLevelType w:val="hybridMultilevel"/>
    <w:tmpl w:val="8FFE8C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7214383"/>
    <w:multiLevelType w:val="hybridMultilevel"/>
    <w:tmpl w:val="5A665A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7E66E35"/>
    <w:multiLevelType w:val="hybridMultilevel"/>
    <w:tmpl w:val="5D84EBA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B9B1AD4"/>
    <w:multiLevelType w:val="hybridMultilevel"/>
    <w:tmpl w:val="0928B0B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D1C4575"/>
    <w:multiLevelType w:val="hybridMultilevel"/>
    <w:tmpl w:val="D3E813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1D7BCF"/>
    <w:multiLevelType w:val="hybridMultilevel"/>
    <w:tmpl w:val="2C44A14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E5E029A"/>
    <w:multiLevelType w:val="hybridMultilevel"/>
    <w:tmpl w:val="DAAEF6D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5F476966"/>
    <w:multiLevelType w:val="hybridMultilevel"/>
    <w:tmpl w:val="62BADF76"/>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33" w15:restartNumberingAfterBreak="0">
    <w:nsid w:val="63D10992"/>
    <w:multiLevelType w:val="hybridMultilevel"/>
    <w:tmpl w:val="EE5C00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646658B"/>
    <w:multiLevelType w:val="hybridMultilevel"/>
    <w:tmpl w:val="4544C01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761514C"/>
    <w:multiLevelType w:val="hybridMultilevel"/>
    <w:tmpl w:val="3FFC2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79F7CAE"/>
    <w:multiLevelType w:val="hybridMultilevel"/>
    <w:tmpl w:val="CFB27B0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8D57DC9"/>
    <w:multiLevelType w:val="hybridMultilevel"/>
    <w:tmpl w:val="BEC081B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A8B2528"/>
    <w:multiLevelType w:val="hybridMultilevel"/>
    <w:tmpl w:val="6FC4463E"/>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35224D"/>
    <w:multiLevelType w:val="hybridMultilevel"/>
    <w:tmpl w:val="2CEC9E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CBA7931"/>
    <w:multiLevelType w:val="hybridMultilevel"/>
    <w:tmpl w:val="1D828D6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28E7F2F"/>
    <w:multiLevelType w:val="hybridMultilevel"/>
    <w:tmpl w:val="52141A6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4C62EF8"/>
    <w:multiLevelType w:val="hybridMultilevel"/>
    <w:tmpl w:val="60E0D176"/>
    <w:lvl w:ilvl="0" w:tplc="5B5C7034">
      <w:start w:val="1"/>
      <w:numFmt w:val="decimal"/>
      <w:lvlText w:val="%1)"/>
      <w:lvlJc w:val="left"/>
      <w:pPr>
        <w:ind w:left="720" w:hanging="360"/>
      </w:pPr>
      <w:rPr>
        <w:rFonts w:hint="default"/>
        <w:b w:val="0"/>
        <w:color w:val="auto"/>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53244F7"/>
    <w:multiLevelType w:val="hybridMultilevel"/>
    <w:tmpl w:val="17847F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BA7191"/>
    <w:multiLevelType w:val="hybridMultilevel"/>
    <w:tmpl w:val="17B4B1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AD87AC7"/>
    <w:multiLevelType w:val="hybridMultilevel"/>
    <w:tmpl w:val="021093D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15:restartNumberingAfterBreak="0">
    <w:nsid w:val="7AEB4D05"/>
    <w:multiLevelType w:val="hybridMultilevel"/>
    <w:tmpl w:val="0B6C927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15:restartNumberingAfterBreak="0">
    <w:nsid w:val="7DF62952"/>
    <w:multiLevelType w:val="hybridMultilevel"/>
    <w:tmpl w:val="B33460C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15:restartNumberingAfterBreak="0">
    <w:nsid w:val="7E247182"/>
    <w:multiLevelType w:val="hybridMultilevel"/>
    <w:tmpl w:val="E78680A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9" w15:restartNumberingAfterBreak="0">
    <w:nsid w:val="7FE71A76"/>
    <w:multiLevelType w:val="hybridMultilevel"/>
    <w:tmpl w:val="FCCE2A72"/>
    <w:lvl w:ilvl="0" w:tplc="D19850F8">
      <w:start w:val="1"/>
      <w:numFmt w:val="decimal"/>
      <w:pStyle w:val="MITITULO"/>
      <w:lvlText w:val="%1."/>
      <w:lvlJc w:val="left"/>
      <w:pPr>
        <w:ind w:left="502" w:hanging="360"/>
      </w:pPr>
      <w:rPr>
        <w:rFonts w:hint="default"/>
      </w:rPr>
    </w:lvl>
    <w:lvl w:ilvl="1" w:tplc="CC34A5B2">
      <w:start w:val="1"/>
      <w:numFmt w:val="lowerLetter"/>
      <w:pStyle w:val="SUBTITULO1"/>
      <w:lvlText w:val="%2."/>
      <w:lvlJc w:val="left"/>
      <w:pPr>
        <w:ind w:left="1353"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9"/>
  </w:num>
  <w:num w:numId="2">
    <w:abstractNumId w:val="42"/>
  </w:num>
  <w:num w:numId="3">
    <w:abstractNumId w:val="37"/>
  </w:num>
  <w:num w:numId="4">
    <w:abstractNumId w:val="48"/>
  </w:num>
  <w:num w:numId="5">
    <w:abstractNumId w:val="19"/>
  </w:num>
  <w:num w:numId="6">
    <w:abstractNumId w:val="31"/>
  </w:num>
  <w:num w:numId="7">
    <w:abstractNumId w:val="34"/>
  </w:num>
  <w:num w:numId="8">
    <w:abstractNumId w:val="47"/>
  </w:num>
  <w:num w:numId="9">
    <w:abstractNumId w:val="45"/>
  </w:num>
  <w:num w:numId="10">
    <w:abstractNumId w:val="33"/>
  </w:num>
  <w:num w:numId="11">
    <w:abstractNumId w:val="5"/>
  </w:num>
  <w:num w:numId="12">
    <w:abstractNumId w:val="13"/>
  </w:num>
  <w:num w:numId="13">
    <w:abstractNumId w:val="15"/>
  </w:num>
  <w:num w:numId="14">
    <w:abstractNumId w:val="41"/>
  </w:num>
  <w:num w:numId="15">
    <w:abstractNumId w:val="28"/>
  </w:num>
  <w:num w:numId="16">
    <w:abstractNumId w:val="40"/>
  </w:num>
  <w:num w:numId="17">
    <w:abstractNumId w:val="36"/>
  </w:num>
  <w:num w:numId="18">
    <w:abstractNumId w:val="1"/>
  </w:num>
  <w:num w:numId="19">
    <w:abstractNumId w:val="14"/>
  </w:num>
  <w:num w:numId="20">
    <w:abstractNumId w:val="44"/>
  </w:num>
  <w:num w:numId="21">
    <w:abstractNumId w:val="22"/>
  </w:num>
  <w:num w:numId="22">
    <w:abstractNumId w:val="26"/>
  </w:num>
  <w:num w:numId="23">
    <w:abstractNumId w:val="16"/>
  </w:num>
  <w:num w:numId="24">
    <w:abstractNumId w:val="35"/>
  </w:num>
  <w:num w:numId="25">
    <w:abstractNumId w:val="2"/>
  </w:num>
  <w:num w:numId="26">
    <w:abstractNumId w:val="43"/>
  </w:num>
  <w:num w:numId="27">
    <w:abstractNumId w:val="23"/>
  </w:num>
  <w:num w:numId="28">
    <w:abstractNumId w:val="29"/>
  </w:num>
  <w:num w:numId="29">
    <w:abstractNumId w:val="10"/>
  </w:num>
  <w:num w:numId="30">
    <w:abstractNumId w:val="32"/>
  </w:num>
  <w:num w:numId="31">
    <w:abstractNumId w:val="18"/>
  </w:num>
  <w:num w:numId="32">
    <w:abstractNumId w:val="39"/>
  </w:num>
  <w:num w:numId="33">
    <w:abstractNumId w:val="17"/>
  </w:num>
  <w:num w:numId="34">
    <w:abstractNumId w:val="12"/>
  </w:num>
  <w:num w:numId="35">
    <w:abstractNumId w:val="4"/>
  </w:num>
  <w:num w:numId="36">
    <w:abstractNumId w:val="21"/>
  </w:num>
  <w:num w:numId="37">
    <w:abstractNumId w:val="11"/>
  </w:num>
  <w:num w:numId="38">
    <w:abstractNumId w:val="24"/>
  </w:num>
  <w:num w:numId="39">
    <w:abstractNumId w:val="30"/>
  </w:num>
  <w:num w:numId="40">
    <w:abstractNumId w:val="27"/>
  </w:num>
  <w:num w:numId="41">
    <w:abstractNumId w:val="38"/>
  </w:num>
  <w:num w:numId="42">
    <w:abstractNumId w:val="3"/>
  </w:num>
  <w:num w:numId="43">
    <w:abstractNumId w:val="8"/>
  </w:num>
  <w:num w:numId="44">
    <w:abstractNumId w:val="9"/>
  </w:num>
  <w:num w:numId="45">
    <w:abstractNumId w:val="20"/>
  </w:num>
  <w:num w:numId="46">
    <w:abstractNumId w:val="7"/>
  </w:num>
  <w:num w:numId="47">
    <w:abstractNumId w:val="6"/>
  </w:num>
  <w:num w:numId="48">
    <w:abstractNumId w:val="46"/>
  </w:num>
  <w:num w:numId="49">
    <w:abstractNumId w:val="25"/>
  </w:num>
  <w:num w:numId="5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E9"/>
    <w:rsid w:val="0000084C"/>
    <w:rsid w:val="00001A51"/>
    <w:rsid w:val="00003A38"/>
    <w:rsid w:val="00003FDC"/>
    <w:rsid w:val="00004A43"/>
    <w:rsid w:val="00005E29"/>
    <w:rsid w:val="000064D9"/>
    <w:rsid w:val="000065AA"/>
    <w:rsid w:val="00006A1E"/>
    <w:rsid w:val="00006CED"/>
    <w:rsid w:val="00006E7A"/>
    <w:rsid w:val="00006F80"/>
    <w:rsid w:val="0000738E"/>
    <w:rsid w:val="0001007E"/>
    <w:rsid w:val="000102E0"/>
    <w:rsid w:val="0001103B"/>
    <w:rsid w:val="00011424"/>
    <w:rsid w:val="00011FAE"/>
    <w:rsid w:val="00012159"/>
    <w:rsid w:val="00012E67"/>
    <w:rsid w:val="000147A4"/>
    <w:rsid w:val="00015C69"/>
    <w:rsid w:val="0001693A"/>
    <w:rsid w:val="00016B5B"/>
    <w:rsid w:val="0001709E"/>
    <w:rsid w:val="000172AC"/>
    <w:rsid w:val="0001775E"/>
    <w:rsid w:val="00020089"/>
    <w:rsid w:val="000201C8"/>
    <w:rsid w:val="000202C8"/>
    <w:rsid w:val="00021C45"/>
    <w:rsid w:val="0002238D"/>
    <w:rsid w:val="00023911"/>
    <w:rsid w:val="00023C8A"/>
    <w:rsid w:val="00025676"/>
    <w:rsid w:val="00025A6C"/>
    <w:rsid w:val="00026514"/>
    <w:rsid w:val="00030EC8"/>
    <w:rsid w:val="00031B15"/>
    <w:rsid w:val="00032B6C"/>
    <w:rsid w:val="0003339F"/>
    <w:rsid w:val="0003349B"/>
    <w:rsid w:val="000348D5"/>
    <w:rsid w:val="00034C44"/>
    <w:rsid w:val="00035263"/>
    <w:rsid w:val="00035806"/>
    <w:rsid w:val="00035FF2"/>
    <w:rsid w:val="000404D8"/>
    <w:rsid w:val="00042FAC"/>
    <w:rsid w:val="000449C5"/>
    <w:rsid w:val="00045133"/>
    <w:rsid w:val="000455B4"/>
    <w:rsid w:val="00045638"/>
    <w:rsid w:val="000458C6"/>
    <w:rsid w:val="00046F4B"/>
    <w:rsid w:val="000479CF"/>
    <w:rsid w:val="0005064C"/>
    <w:rsid w:val="000517ED"/>
    <w:rsid w:val="000523FE"/>
    <w:rsid w:val="000539FC"/>
    <w:rsid w:val="00055D6A"/>
    <w:rsid w:val="00056B92"/>
    <w:rsid w:val="00057419"/>
    <w:rsid w:val="00060251"/>
    <w:rsid w:val="000605AF"/>
    <w:rsid w:val="0006140B"/>
    <w:rsid w:val="000624D2"/>
    <w:rsid w:val="000632DD"/>
    <w:rsid w:val="00063ED4"/>
    <w:rsid w:val="00064337"/>
    <w:rsid w:val="000644F9"/>
    <w:rsid w:val="0006450E"/>
    <w:rsid w:val="0006547F"/>
    <w:rsid w:val="00066D5C"/>
    <w:rsid w:val="00066F5B"/>
    <w:rsid w:val="00070647"/>
    <w:rsid w:val="00070FC4"/>
    <w:rsid w:val="00071637"/>
    <w:rsid w:val="000729D7"/>
    <w:rsid w:val="000729E5"/>
    <w:rsid w:val="000733E4"/>
    <w:rsid w:val="00073BE4"/>
    <w:rsid w:val="0007483D"/>
    <w:rsid w:val="0007490B"/>
    <w:rsid w:val="00075575"/>
    <w:rsid w:val="00076829"/>
    <w:rsid w:val="00077BE7"/>
    <w:rsid w:val="0008134A"/>
    <w:rsid w:val="00082DF5"/>
    <w:rsid w:val="00082E90"/>
    <w:rsid w:val="000834E6"/>
    <w:rsid w:val="0008368F"/>
    <w:rsid w:val="00084BA7"/>
    <w:rsid w:val="0008526C"/>
    <w:rsid w:val="000858B6"/>
    <w:rsid w:val="00086827"/>
    <w:rsid w:val="00091227"/>
    <w:rsid w:val="000925F8"/>
    <w:rsid w:val="00093CFE"/>
    <w:rsid w:val="0009412B"/>
    <w:rsid w:val="00094229"/>
    <w:rsid w:val="00094A5E"/>
    <w:rsid w:val="0009574E"/>
    <w:rsid w:val="0009765A"/>
    <w:rsid w:val="00097743"/>
    <w:rsid w:val="00097BA5"/>
    <w:rsid w:val="00097D50"/>
    <w:rsid w:val="000A0876"/>
    <w:rsid w:val="000A09B5"/>
    <w:rsid w:val="000A26D3"/>
    <w:rsid w:val="000A37F6"/>
    <w:rsid w:val="000A3827"/>
    <w:rsid w:val="000A68F1"/>
    <w:rsid w:val="000A6A28"/>
    <w:rsid w:val="000A6BEA"/>
    <w:rsid w:val="000B0D51"/>
    <w:rsid w:val="000B2F09"/>
    <w:rsid w:val="000B3DE2"/>
    <w:rsid w:val="000B491F"/>
    <w:rsid w:val="000B5B09"/>
    <w:rsid w:val="000B7782"/>
    <w:rsid w:val="000C1C29"/>
    <w:rsid w:val="000C1FCB"/>
    <w:rsid w:val="000C257B"/>
    <w:rsid w:val="000C2590"/>
    <w:rsid w:val="000C2FF2"/>
    <w:rsid w:val="000C3176"/>
    <w:rsid w:val="000C4216"/>
    <w:rsid w:val="000C4C1A"/>
    <w:rsid w:val="000C50F2"/>
    <w:rsid w:val="000C5CCF"/>
    <w:rsid w:val="000C5CEB"/>
    <w:rsid w:val="000C5E77"/>
    <w:rsid w:val="000C60AD"/>
    <w:rsid w:val="000C7CAF"/>
    <w:rsid w:val="000D0165"/>
    <w:rsid w:val="000D019C"/>
    <w:rsid w:val="000D02F3"/>
    <w:rsid w:val="000D03EE"/>
    <w:rsid w:val="000D08E8"/>
    <w:rsid w:val="000D1098"/>
    <w:rsid w:val="000D2230"/>
    <w:rsid w:val="000D25B6"/>
    <w:rsid w:val="000D2C47"/>
    <w:rsid w:val="000D31C2"/>
    <w:rsid w:val="000D3742"/>
    <w:rsid w:val="000D43F6"/>
    <w:rsid w:val="000D470C"/>
    <w:rsid w:val="000D54CE"/>
    <w:rsid w:val="000D5839"/>
    <w:rsid w:val="000D5CEF"/>
    <w:rsid w:val="000D5D5D"/>
    <w:rsid w:val="000D5FCA"/>
    <w:rsid w:val="000D6691"/>
    <w:rsid w:val="000D6A83"/>
    <w:rsid w:val="000D6B40"/>
    <w:rsid w:val="000E1D65"/>
    <w:rsid w:val="000E2EDF"/>
    <w:rsid w:val="000E31FD"/>
    <w:rsid w:val="000E48E9"/>
    <w:rsid w:val="000E4ABE"/>
    <w:rsid w:val="000E6131"/>
    <w:rsid w:val="000E6DF9"/>
    <w:rsid w:val="000F21BF"/>
    <w:rsid w:val="000F21E5"/>
    <w:rsid w:val="000F31B6"/>
    <w:rsid w:val="000F560D"/>
    <w:rsid w:val="000F59A6"/>
    <w:rsid w:val="000F5FD9"/>
    <w:rsid w:val="000F64AD"/>
    <w:rsid w:val="000F6AB7"/>
    <w:rsid w:val="00100306"/>
    <w:rsid w:val="00100DCD"/>
    <w:rsid w:val="00100F1F"/>
    <w:rsid w:val="00101088"/>
    <w:rsid w:val="00102528"/>
    <w:rsid w:val="0010289A"/>
    <w:rsid w:val="001029FF"/>
    <w:rsid w:val="00102DE9"/>
    <w:rsid w:val="0010435C"/>
    <w:rsid w:val="00104420"/>
    <w:rsid w:val="0010465D"/>
    <w:rsid w:val="001047B6"/>
    <w:rsid w:val="001059CC"/>
    <w:rsid w:val="00105C12"/>
    <w:rsid w:val="00106BE6"/>
    <w:rsid w:val="001073A3"/>
    <w:rsid w:val="00107AAC"/>
    <w:rsid w:val="00110EFC"/>
    <w:rsid w:val="0011132D"/>
    <w:rsid w:val="0011255D"/>
    <w:rsid w:val="00113939"/>
    <w:rsid w:val="00113C2F"/>
    <w:rsid w:val="00114761"/>
    <w:rsid w:val="00114B18"/>
    <w:rsid w:val="001167DC"/>
    <w:rsid w:val="0011726A"/>
    <w:rsid w:val="00117499"/>
    <w:rsid w:val="00117D7B"/>
    <w:rsid w:val="00120CEF"/>
    <w:rsid w:val="00122E24"/>
    <w:rsid w:val="00123CBB"/>
    <w:rsid w:val="001246FA"/>
    <w:rsid w:val="00126263"/>
    <w:rsid w:val="00126860"/>
    <w:rsid w:val="0012797E"/>
    <w:rsid w:val="00127E26"/>
    <w:rsid w:val="0013020F"/>
    <w:rsid w:val="00130BEB"/>
    <w:rsid w:val="00130D3E"/>
    <w:rsid w:val="00132193"/>
    <w:rsid w:val="0013304A"/>
    <w:rsid w:val="00135D42"/>
    <w:rsid w:val="0013613E"/>
    <w:rsid w:val="0013680C"/>
    <w:rsid w:val="00137567"/>
    <w:rsid w:val="001375A5"/>
    <w:rsid w:val="00137A35"/>
    <w:rsid w:val="001406E3"/>
    <w:rsid w:val="00141E6A"/>
    <w:rsid w:val="00142125"/>
    <w:rsid w:val="00142BBA"/>
    <w:rsid w:val="00142BF2"/>
    <w:rsid w:val="00143272"/>
    <w:rsid w:val="001445DC"/>
    <w:rsid w:val="0014481C"/>
    <w:rsid w:val="00145C50"/>
    <w:rsid w:val="00145C6F"/>
    <w:rsid w:val="00147BBA"/>
    <w:rsid w:val="00147C6E"/>
    <w:rsid w:val="00150ABB"/>
    <w:rsid w:val="00151A18"/>
    <w:rsid w:val="00152226"/>
    <w:rsid w:val="00153C4E"/>
    <w:rsid w:val="00154935"/>
    <w:rsid w:val="00154D89"/>
    <w:rsid w:val="001569A9"/>
    <w:rsid w:val="0016016C"/>
    <w:rsid w:val="001604CC"/>
    <w:rsid w:val="00162960"/>
    <w:rsid w:val="00163795"/>
    <w:rsid w:val="00164249"/>
    <w:rsid w:val="0016535B"/>
    <w:rsid w:val="0016597E"/>
    <w:rsid w:val="0017046E"/>
    <w:rsid w:val="001704A4"/>
    <w:rsid w:val="00171A8E"/>
    <w:rsid w:val="0017234C"/>
    <w:rsid w:val="00172FB6"/>
    <w:rsid w:val="00172FC2"/>
    <w:rsid w:val="00173610"/>
    <w:rsid w:val="001755FE"/>
    <w:rsid w:val="00176A0C"/>
    <w:rsid w:val="00176BAC"/>
    <w:rsid w:val="00177A2F"/>
    <w:rsid w:val="00177DE7"/>
    <w:rsid w:val="00180744"/>
    <w:rsid w:val="001808C3"/>
    <w:rsid w:val="00180DAE"/>
    <w:rsid w:val="00181F4D"/>
    <w:rsid w:val="00182190"/>
    <w:rsid w:val="00183B60"/>
    <w:rsid w:val="00185920"/>
    <w:rsid w:val="00185E8F"/>
    <w:rsid w:val="00186102"/>
    <w:rsid w:val="00187B4C"/>
    <w:rsid w:val="00193270"/>
    <w:rsid w:val="0019497F"/>
    <w:rsid w:val="001962F0"/>
    <w:rsid w:val="00196AD8"/>
    <w:rsid w:val="00196DCF"/>
    <w:rsid w:val="001979A8"/>
    <w:rsid w:val="001A0D69"/>
    <w:rsid w:val="001A0E1F"/>
    <w:rsid w:val="001A1322"/>
    <w:rsid w:val="001A1398"/>
    <w:rsid w:val="001A1FB1"/>
    <w:rsid w:val="001A271D"/>
    <w:rsid w:val="001A3802"/>
    <w:rsid w:val="001A453A"/>
    <w:rsid w:val="001A4CB9"/>
    <w:rsid w:val="001A5A35"/>
    <w:rsid w:val="001A5A69"/>
    <w:rsid w:val="001A65AC"/>
    <w:rsid w:val="001A7E5D"/>
    <w:rsid w:val="001B1F49"/>
    <w:rsid w:val="001B31EC"/>
    <w:rsid w:val="001B37CF"/>
    <w:rsid w:val="001B5949"/>
    <w:rsid w:val="001B5AF4"/>
    <w:rsid w:val="001B5EF6"/>
    <w:rsid w:val="001B7861"/>
    <w:rsid w:val="001B7961"/>
    <w:rsid w:val="001B7C2C"/>
    <w:rsid w:val="001B7E06"/>
    <w:rsid w:val="001C07FB"/>
    <w:rsid w:val="001C2483"/>
    <w:rsid w:val="001C24A9"/>
    <w:rsid w:val="001C25BD"/>
    <w:rsid w:val="001C31A0"/>
    <w:rsid w:val="001C33F9"/>
    <w:rsid w:val="001C3B50"/>
    <w:rsid w:val="001C3BC5"/>
    <w:rsid w:val="001C41BD"/>
    <w:rsid w:val="001C50D3"/>
    <w:rsid w:val="001C56E1"/>
    <w:rsid w:val="001C60B1"/>
    <w:rsid w:val="001C650E"/>
    <w:rsid w:val="001C6ECA"/>
    <w:rsid w:val="001C7F89"/>
    <w:rsid w:val="001D0806"/>
    <w:rsid w:val="001D3F86"/>
    <w:rsid w:val="001D40A5"/>
    <w:rsid w:val="001D4D7C"/>
    <w:rsid w:val="001D586F"/>
    <w:rsid w:val="001D7198"/>
    <w:rsid w:val="001E07C0"/>
    <w:rsid w:val="001E1767"/>
    <w:rsid w:val="001E2DB9"/>
    <w:rsid w:val="001E554C"/>
    <w:rsid w:val="001E6395"/>
    <w:rsid w:val="001E7702"/>
    <w:rsid w:val="001F03D0"/>
    <w:rsid w:val="001F0A83"/>
    <w:rsid w:val="001F0F5C"/>
    <w:rsid w:val="001F22F3"/>
    <w:rsid w:val="001F293C"/>
    <w:rsid w:val="001F3363"/>
    <w:rsid w:val="001F3423"/>
    <w:rsid w:val="001F3A9A"/>
    <w:rsid w:val="001F4288"/>
    <w:rsid w:val="001F4815"/>
    <w:rsid w:val="001F4B16"/>
    <w:rsid w:val="001F621F"/>
    <w:rsid w:val="001F67C5"/>
    <w:rsid w:val="001F7ACB"/>
    <w:rsid w:val="0020049F"/>
    <w:rsid w:val="00200619"/>
    <w:rsid w:val="00200C6E"/>
    <w:rsid w:val="0020338C"/>
    <w:rsid w:val="002037F5"/>
    <w:rsid w:val="00203D8C"/>
    <w:rsid w:val="00203E43"/>
    <w:rsid w:val="00205050"/>
    <w:rsid w:val="00205461"/>
    <w:rsid w:val="002058AB"/>
    <w:rsid w:val="00206396"/>
    <w:rsid w:val="002066F9"/>
    <w:rsid w:val="00206FA2"/>
    <w:rsid w:val="002076D9"/>
    <w:rsid w:val="002108C6"/>
    <w:rsid w:val="002108FB"/>
    <w:rsid w:val="00211199"/>
    <w:rsid w:val="002111C0"/>
    <w:rsid w:val="00211C83"/>
    <w:rsid w:val="00213048"/>
    <w:rsid w:val="00214EA8"/>
    <w:rsid w:val="00214F11"/>
    <w:rsid w:val="00215AED"/>
    <w:rsid w:val="00217C63"/>
    <w:rsid w:val="00220739"/>
    <w:rsid w:val="002216AE"/>
    <w:rsid w:val="00221736"/>
    <w:rsid w:val="0022174C"/>
    <w:rsid w:val="00221C04"/>
    <w:rsid w:val="00223200"/>
    <w:rsid w:val="00223592"/>
    <w:rsid w:val="00223BB7"/>
    <w:rsid w:val="00224168"/>
    <w:rsid w:val="00225121"/>
    <w:rsid w:val="00225A6E"/>
    <w:rsid w:val="00225CFB"/>
    <w:rsid w:val="002268A7"/>
    <w:rsid w:val="00227CBC"/>
    <w:rsid w:val="00230323"/>
    <w:rsid w:val="00230D7D"/>
    <w:rsid w:val="00230F13"/>
    <w:rsid w:val="00232212"/>
    <w:rsid w:val="002335F9"/>
    <w:rsid w:val="00234289"/>
    <w:rsid w:val="002346C4"/>
    <w:rsid w:val="00235533"/>
    <w:rsid w:val="0023575C"/>
    <w:rsid w:val="00235CCC"/>
    <w:rsid w:val="0023661A"/>
    <w:rsid w:val="00236918"/>
    <w:rsid w:val="00236D26"/>
    <w:rsid w:val="00237178"/>
    <w:rsid w:val="002372F5"/>
    <w:rsid w:val="00237369"/>
    <w:rsid w:val="0023766A"/>
    <w:rsid w:val="002402CB"/>
    <w:rsid w:val="002403EE"/>
    <w:rsid w:val="002403FD"/>
    <w:rsid w:val="00241113"/>
    <w:rsid w:val="002447F7"/>
    <w:rsid w:val="00246044"/>
    <w:rsid w:val="00246C8D"/>
    <w:rsid w:val="002472DA"/>
    <w:rsid w:val="002477A3"/>
    <w:rsid w:val="002501DA"/>
    <w:rsid w:val="002502DE"/>
    <w:rsid w:val="00250A9F"/>
    <w:rsid w:val="00250B3D"/>
    <w:rsid w:val="00251057"/>
    <w:rsid w:val="00251D84"/>
    <w:rsid w:val="00252501"/>
    <w:rsid w:val="0025394E"/>
    <w:rsid w:val="002539D4"/>
    <w:rsid w:val="00253DE4"/>
    <w:rsid w:val="00254014"/>
    <w:rsid w:val="00255499"/>
    <w:rsid w:val="002556BC"/>
    <w:rsid w:val="00256600"/>
    <w:rsid w:val="0025684F"/>
    <w:rsid w:val="002569A3"/>
    <w:rsid w:val="00257444"/>
    <w:rsid w:val="00257E1E"/>
    <w:rsid w:val="00260E44"/>
    <w:rsid w:val="00261954"/>
    <w:rsid w:val="0026357D"/>
    <w:rsid w:val="00263BAC"/>
    <w:rsid w:val="00263BC1"/>
    <w:rsid w:val="00264123"/>
    <w:rsid w:val="002648B6"/>
    <w:rsid w:val="002649D8"/>
    <w:rsid w:val="0026661B"/>
    <w:rsid w:val="00266CDC"/>
    <w:rsid w:val="00267034"/>
    <w:rsid w:val="00267828"/>
    <w:rsid w:val="00271067"/>
    <w:rsid w:val="00271568"/>
    <w:rsid w:val="0027191F"/>
    <w:rsid w:val="00271DE6"/>
    <w:rsid w:val="00273AEA"/>
    <w:rsid w:val="00273B9A"/>
    <w:rsid w:val="00275D84"/>
    <w:rsid w:val="00276DAE"/>
    <w:rsid w:val="00280356"/>
    <w:rsid w:val="002807F6"/>
    <w:rsid w:val="00280B1F"/>
    <w:rsid w:val="0028283D"/>
    <w:rsid w:val="00282AE8"/>
    <w:rsid w:val="0028543D"/>
    <w:rsid w:val="002863A7"/>
    <w:rsid w:val="002870B2"/>
    <w:rsid w:val="00287793"/>
    <w:rsid w:val="0029011F"/>
    <w:rsid w:val="00290168"/>
    <w:rsid w:val="00290544"/>
    <w:rsid w:val="00290FDA"/>
    <w:rsid w:val="00291A36"/>
    <w:rsid w:val="00291C9E"/>
    <w:rsid w:val="00293818"/>
    <w:rsid w:val="00294FC6"/>
    <w:rsid w:val="002955B7"/>
    <w:rsid w:val="00295CAB"/>
    <w:rsid w:val="00295FE0"/>
    <w:rsid w:val="002973CD"/>
    <w:rsid w:val="002A0CF6"/>
    <w:rsid w:val="002A1592"/>
    <w:rsid w:val="002A262C"/>
    <w:rsid w:val="002A266E"/>
    <w:rsid w:val="002A2706"/>
    <w:rsid w:val="002A2E59"/>
    <w:rsid w:val="002A2E91"/>
    <w:rsid w:val="002A33BC"/>
    <w:rsid w:val="002A36E1"/>
    <w:rsid w:val="002A3A60"/>
    <w:rsid w:val="002A5081"/>
    <w:rsid w:val="002A68CE"/>
    <w:rsid w:val="002A6B6A"/>
    <w:rsid w:val="002A70DF"/>
    <w:rsid w:val="002A77F5"/>
    <w:rsid w:val="002B05DB"/>
    <w:rsid w:val="002B0B4F"/>
    <w:rsid w:val="002B11C0"/>
    <w:rsid w:val="002B1956"/>
    <w:rsid w:val="002B2A0B"/>
    <w:rsid w:val="002B2BD7"/>
    <w:rsid w:val="002B2BDB"/>
    <w:rsid w:val="002B57CE"/>
    <w:rsid w:val="002B6F7E"/>
    <w:rsid w:val="002B7D56"/>
    <w:rsid w:val="002C01F3"/>
    <w:rsid w:val="002C0EC4"/>
    <w:rsid w:val="002C1A6C"/>
    <w:rsid w:val="002C43B8"/>
    <w:rsid w:val="002C43CD"/>
    <w:rsid w:val="002C5236"/>
    <w:rsid w:val="002C597E"/>
    <w:rsid w:val="002C7FFD"/>
    <w:rsid w:val="002D004A"/>
    <w:rsid w:val="002D0289"/>
    <w:rsid w:val="002D033B"/>
    <w:rsid w:val="002D0F4C"/>
    <w:rsid w:val="002D1D80"/>
    <w:rsid w:val="002D27B4"/>
    <w:rsid w:val="002D2C2C"/>
    <w:rsid w:val="002D5578"/>
    <w:rsid w:val="002D5CCB"/>
    <w:rsid w:val="002D70FB"/>
    <w:rsid w:val="002D76E5"/>
    <w:rsid w:val="002E096F"/>
    <w:rsid w:val="002E0C2F"/>
    <w:rsid w:val="002E12B2"/>
    <w:rsid w:val="002E2348"/>
    <w:rsid w:val="002E27BC"/>
    <w:rsid w:val="002E2EC3"/>
    <w:rsid w:val="002E368A"/>
    <w:rsid w:val="002E3743"/>
    <w:rsid w:val="002E38AC"/>
    <w:rsid w:val="002E4D07"/>
    <w:rsid w:val="002E65F0"/>
    <w:rsid w:val="002F1AB2"/>
    <w:rsid w:val="002F1C13"/>
    <w:rsid w:val="002F22F8"/>
    <w:rsid w:val="002F26C1"/>
    <w:rsid w:val="002F2810"/>
    <w:rsid w:val="002F3132"/>
    <w:rsid w:val="002F35B3"/>
    <w:rsid w:val="002F3A46"/>
    <w:rsid w:val="002F4A36"/>
    <w:rsid w:val="002F4E65"/>
    <w:rsid w:val="002F53D2"/>
    <w:rsid w:val="00300053"/>
    <w:rsid w:val="00301469"/>
    <w:rsid w:val="00301521"/>
    <w:rsid w:val="00302269"/>
    <w:rsid w:val="00305406"/>
    <w:rsid w:val="003060F5"/>
    <w:rsid w:val="00307619"/>
    <w:rsid w:val="003109A5"/>
    <w:rsid w:val="00310ABF"/>
    <w:rsid w:val="00310E95"/>
    <w:rsid w:val="00311176"/>
    <w:rsid w:val="003119EE"/>
    <w:rsid w:val="00311AF4"/>
    <w:rsid w:val="00312B77"/>
    <w:rsid w:val="00312E72"/>
    <w:rsid w:val="003135E8"/>
    <w:rsid w:val="00314836"/>
    <w:rsid w:val="00314FBF"/>
    <w:rsid w:val="00316B0D"/>
    <w:rsid w:val="003170A5"/>
    <w:rsid w:val="0032045C"/>
    <w:rsid w:val="0032108E"/>
    <w:rsid w:val="00321372"/>
    <w:rsid w:val="003227D8"/>
    <w:rsid w:val="0032334E"/>
    <w:rsid w:val="0032359E"/>
    <w:rsid w:val="00324797"/>
    <w:rsid w:val="00324DCC"/>
    <w:rsid w:val="00326F9A"/>
    <w:rsid w:val="00327368"/>
    <w:rsid w:val="00330991"/>
    <w:rsid w:val="00331206"/>
    <w:rsid w:val="00332661"/>
    <w:rsid w:val="003326AA"/>
    <w:rsid w:val="00332BE9"/>
    <w:rsid w:val="003361A4"/>
    <w:rsid w:val="003362CE"/>
    <w:rsid w:val="003368A0"/>
    <w:rsid w:val="00337F9F"/>
    <w:rsid w:val="003419B2"/>
    <w:rsid w:val="003420F9"/>
    <w:rsid w:val="00342A12"/>
    <w:rsid w:val="0034369E"/>
    <w:rsid w:val="0034406A"/>
    <w:rsid w:val="003458D8"/>
    <w:rsid w:val="0034599A"/>
    <w:rsid w:val="00345DEC"/>
    <w:rsid w:val="003473E2"/>
    <w:rsid w:val="00350FE8"/>
    <w:rsid w:val="003523E0"/>
    <w:rsid w:val="00352F03"/>
    <w:rsid w:val="003536F0"/>
    <w:rsid w:val="00353E44"/>
    <w:rsid w:val="00354132"/>
    <w:rsid w:val="0035469F"/>
    <w:rsid w:val="003546F5"/>
    <w:rsid w:val="0035596C"/>
    <w:rsid w:val="00355B77"/>
    <w:rsid w:val="00355FEE"/>
    <w:rsid w:val="0035740A"/>
    <w:rsid w:val="00357D7F"/>
    <w:rsid w:val="003600F1"/>
    <w:rsid w:val="00360403"/>
    <w:rsid w:val="00361A25"/>
    <w:rsid w:val="00364279"/>
    <w:rsid w:val="00364618"/>
    <w:rsid w:val="00366160"/>
    <w:rsid w:val="003670E0"/>
    <w:rsid w:val="003703EB"/>
    <w:rsid w:val="00370EC1"/>
    <w:rsid w:val="00374F1E"/>
    <w:rsid w:val="00375272"/>
    <w:rsid w:val="00375281"/>
    <w:rsid w:val="00376A02"/>
    <w:rsid w:val="003770D3"/>
    <w:rsid w:val="0037793B"/>
    <w:rsid w:val="00380C24"/>
    <w:rsid w:val="00380D7D"/>
    <w:rsid w:val="003813B2"/>
    <w:rsid w:val="00382899"/>
    <w:rsid w:val="00383AE0"/>
    <w:rsid w:val="00384970"/>
    <w:rsid w:val="00385988"/>
    <w:rsid w:val="003865CF"/>
    <w:rsid w:val="003866CF"/>
    <w:rsid w:val="0038701D"/>
    <w:rsid w:val="00390008"/>
    <w:rsid w:val="003907AD"/>
    <w:rsid w:val="00391D9A"/>
    <w:rsid w:val="00393DF7"/>
    <w:rsid w:val="00395821"/>
    <w:rsid w:val="00395A0C"/>
    <w:rsid w:val="00395D63"/>
    <w:rsid w:val="0039759F"/>
    <w:rsid w:val="003979BA"/>
    <w:rsid w:val="003A01A2"/>
    <w:rsid w:val="003A2A22"/>
    <w:rsid w:val="003A3883"/>
    <w:rsid w:val="003A5420"/>
    <w:rsid w:val="003A752C"/>
    <w:rsid w:val="003B278D"/>
    <w:rsid w:val="003B29A8"/>
    <w:rsid w:val="003B2B9A"/>
    <w:rsid w:val="003B4225"/>
    <w:rsid w:val="003B739E"/>
    <w:rsid w:val="003C1D4E"/>
    <w:rsid w:val="003C4F99"/>
    <w:rsid w:val="003C5052"/>
    <w:rsid w:val="003C6E49"/>
    <w:rsid w:val="003D0387"/>
    <w:rsid w:val="003D0879"/>
    <w:rsid w:val="003D17C6"/>
    <w:rsid w:val="003D2014"/>
    <w:rsid w:val="003D2DD2"/>
    <w:rsid w:val="003D2F35"/>
    <w:rsid w:val="003D3B11"/>
    <w:rsid w:val="003D3D6B"/>
    <w:rsid w:val="003D42F5"/>
    <w:rsid w:val="003D4C89"/>
    <w:rsid w:val="003D5198"/>
    <w:rsid w:val="003D5A47"/>
    <w:rsid w:val="003D5AA9"/>
    <w:rsid w:val="003D7325"/>
    <w:rsid w:val="003D76A1"/>
    <w:rsid w:val="003D7E99"/>
    <w:rsid w:val="003E056F"/>
    <w:rsid w:val="003E0E55"/>
    <w:rsid w:val="003E0F78"/>
    <w:rsid w:val="003E113C"/>
    <w:rsid w:val="003E1B65"/>
    <w:rsid w:val="003E1E87"/>
    <w:rsid w:val="003E2C0C"/>
    <w:rsid w:val="003E2D55"/>
    <w:rsid w:val="003E333A"/>
    <w:rsid w:val="003E3509"/>
    <w:rsid w:val="003E405F"/>
    <w:rsid w:val="003E4456"/>
    <w:rsid w:val="003E4564"/>
    <w:rsid w:val="003E6E9A"/>
    <w:rsid w:val="003F0667"/>
    <w:rsid w:val="003F114B"/>
    <w:rsid w:val="003F133C"/>
    <w:rsid w:val="003F14C2"/>
    <w:rsid w:val="003F1584"/>
    <w:rsid w:val="003F191F"/>
    <w:rsid w:val="003F1E6E"/>
    <w:rsid w:val="003F2D4B"/>
    <w:rsid w:val="003F330F"/>
    <w:rsid w:val="003F4CBD"/>
    <w:rsid w:val="003F53E8"/>
    <w:rsid w:val="004004A5"/>
    <w:rsid w:val="004007EE"/>
    <w:rsid w:val="00401A9E"/>
    <w:rsid w:val="004023F7"/>
    <w:rsid w:val="0040373B"/>
    <w:rsid w:val="0040562F"/>
    <w:rsid w:val="00406196"/>
    <w:rsid w:val="004062A3"/>
    <w:rsid w:val="004064AE"/>
    <w:rsid w:val="00406841"/>
    <w:rsid w:val="004073DC"/>
    <w:rsid w:val="00410D8C"/>
    <w:rsid w:val="00410EAC"/>
    <w:rsid w:val="004121DD"/>
    <w:rsid w:val="004123DA"/>
    <w:rsid w:val="00412711"/>
    <w:rsid w:val="0041284C"/>
    <w:rsid w:val="00412FB9"/>
    <w:rsid w:val="00413450"/>
    <w:rsid w:val="004134CE"/>
    <w:rsid w:val="00413654"/>
    <w:rsid w:val="00413733"/>
    <w:rsid w:val="00415EF3"/>
    <w:rsid w:val="004169E0"/>
    <w:rsid w:val="00420035"/>
    <w:rsid w:val="0042068B"/>
    <w:rsid w:val="0042098A"/>
    <w:rsid w:val="00421A88"/>
    <w:rsid w:val="00422823"/>
    <w:rsid w:val="00422D63"/>
    <w:rsid w:val="004230EF"/>
    <w:rsid w:val="0042395A"/>
    <w:rsid w:val="0042455A"/>
    <w:rsid w:val="00425968"/>
    <w:rsid w:val="00425A03"/>
    <w:rsid w:val="00425F6B"/>
    <w:rsid w:val="004263BA"/>
    <w:rsid w:val="004265D2"/>
    <w:rsid w:val="004276E1"/>
    <w:rsid w:val="004277CE"/>
    <w:rsid w:val="00430481"/>
    <w:rsid w:val="004310DE"/>
    <w:rsid w:val="00432176"/>
    <w:rsid w:val="00432A57"/>
    <w:rsid w:val="004345B0"/>
    <w:rsid w:val="00435A23"/>
    <w:rsid w:val="004362B0"/>
    <w:rsid w:val="00436381"/>
    <w:rsid w:val="004367D1"/>
    <w:rsid w:val="00436FAE"/>
    <w:rsid w:val="00437461"/>
    <w:rsid w:val="00440269"/>
    <w:rsid w:val="004407EC"/>
    <w:rsid w:val="004417E3"/>
    <w:rsid w:val="00442237"/>
    <w:rsid w:val="00442430"/>
    <w:rsid w:val="00442AB4"/>
    <w:rsid w:val="00442BF5"/>
    <w:rsid w:val="004430A1"/>
    <w:rsid w:val="00443597"/>
    <w:rsid w:val="0044540F"/>
    <w:rsid w:val="004455C1"/>
    <w:rsid w:val="004464D4"/>
    <w:rsid w:val="0044799D"/>
    <w:rsid w:val="00450E44"/>
    <w:rsid w:val="00453892"/>
    <w:rsid w:val="00454446"/>
    <w:rsid w:val="00454E01"/>
    <w:rsid w:val="00457432"/>
    <w:rsid w:val="00457866"/>
    <w:rsid w:val="004603F5"/>
    <w:rsid w:val="00460562"/>
    <w:rsid w:val="00461263"/>
    <w:rsid w:val="004615BD"/>
    <w:rsid w:val="00461B94"/>
    <w:rsid w:val="00461EE8"/>
    <w:rsid w:val="0046202A"/>
    <w:rsid w:val="004622F9"/>
    <w:rsid w:val="004630AE"/>
    <w:rsid w:val="00465444"/>
    <w:rsid w:val="00465963"/>
    <w:rsid w:val="00465E3D"/>
    <w:rsid w:val="0046753F"/>
    <w:rsid w:val="00470249"/>
    <w:rsid w:val="004707BA"/>
    <w:rsid w:val="004712AB"/>
    <w:rsid w:val="004714AF"/>
    <w:rsid w:val="004716DE"/>
    <w:rsid w:val="004722C7"/>
    <w:rsid w:val="004726B1"/>
    <w:rsid w:val="004736BE"/>
    <w:rsid w:val="00473E02"/>
    <w:rsid w:val="004750DF"/>
    <w:rsid w:val="0047539C"/>
    <w:rsid w:val="00476F58"/>
    <w:rsid w:val="0047778B"/>
    <w:rsid w:val="004809EF"/>
    <w:rsid w:val="0048240D"/>
    <w:rsid w:val="004834D7"/>
    <w:rsid w:val="00484CFE"/>
    <w:rsid w:val="004855AC"/>
    <w:rsid w:val="0048669E"/>
    <w:rsid w:val="00487DCC"/>
    <w:rsid w:val="004904A0"/>
    <w:rsid w:val="00491ABB"/>
    <w:rsid w:val="00492909"/>
    <w:rsid w:val="004929B7"/>
    <w:rsid w:val="004933BE"/>
    <w:rsid w:val="0049480A"/>
    <w:rsid w:val="00496C6E"/>
    <w:rsid w:val="00496FD9"/>
    <w:rsid w:val="00497C00"/>
    <w:rsid w:val="004A0F70"/>
    <w:rsid w:val="004A52EF"/>
    <w:rsid w:val="004A5D48"/>
    <w:rsid w:val="004A7516"/>
    <w:rsid w:val="004A7789"/>
    <w:rsid w:val="004B1C0A"/>
    <w:rsid w:val="004B25AF"/>
    <w:rsid w:val="004B3643"/>
    <w:rsid w:val="004B3754"/>
    <w:rsid w:val="004B4B5E"/>
    <w:rsid w:val="004B4EDD"/>
    <w:rsid w:val="004B50A9"/>
    <w:rsid w:val="004B582C"/>
    <w:rsid w:val="004B5A0F"/>
    <w:rsid w:val="004B5A72"/>
    <w:rsid w:val="004B6457"/>
    <w:rsid w:val="004B6AF1"/>
    <w:rsid w:val="004B723F"/>
    <w:rsid w:val="004B7DED"/>
    <w:rsid w:val="004C001E"/>
    <w:rsid w:val="004C0DEB"/>
    <w:rsid w:val="004C1AAA"/>
    <w:rsid w:val="004C3525"/>
    <w:rsid w:val="004C40F2"/>
    <w:rsid w:val="004C4DEB"/>
    <w:rsid w:val="004C4E26"/>
    <w:rsid w:val="004C7084"/>
    <w:rsid w:val="004C7FED"/>
    <w:rsid w:val="004D0475"/>
    <w:rsid w:val="004D0B96"/>
    <w:rsid w:val="004D13EF"/>
    <w:rsid w:val="004D249F"/>
    <w:rsid w:val="004D2FE1"/>
    <w:rsid w:val="004D4891"/>
    <w:rsid w:val="004D597B"/>
    <w:rsid w:val="004D6A99"/>
    <w:rsid w:val="004D7697"/>
    <w:rsid w:val="004D7F7B"/>
    <w:rsid w:val="004E035C"/>
    <w:rsid w:val="004E052A"/>
    <w:rsid w:val="004E1B7A"/>
    <w:rsid w:val="004E217F"/>
    <w:rsid w:val="004E28EA"/>
    <w:rsid w:val="004E32A3"/>
    <w:rsid w:val="004E3CF5"/>
    <w:rsid w:val="004E3D9D"/>
    <w:rsid w:val="004E415E"/>
    <w:rsid w:val="004E51B9"/>
    <w:rsid w:val="004E6329"/>
    <w:rsid w:val="004E658D"/>
    <w:rsid w:val="004E7D07"/>
    <w:rsid w:val="004F07F9"/>
    <w:rsid w:val="004F24B9"/>
    <w:rsid w:val="004F2C71"/>
    <w:rsid w:val="004F2F5C"/>
    <w:rsid w:val="004F3443"/>
    <w:rsid w:val="004F365C"/>
    <w:rsid w:val="004F55EA"/>
    <w:rsid w:val="004F6448"/>
    <w:rsid w:val="004F6DB6"/>
    <w:rsid w:val="004F7F45"/>
    <w:rsid w:val="005003AD"/>
    <w:rsid w:val="00500721"/>
    <w:rsid w:val="0050162E"/>
    <w:rsid w:val="00501BE5"/>
    <w:rsid w:val="005051F1"/>
    <w:rsid w:val="00510C6C"/>
    <w:rsid w:val="0051115D"/>
    <w:rsid w:val="0051174B"/>
    <w:rsid w:val="00511CBB"/>
    <w:rsid w:val="005123B2"/>
    <w:rsid w:val="005127D6"/>
    <w:rsid w:val="00512AC7"/>
    <w:rsid w:val="00512F3C"/>
    <w:rsid w:val="00513C43"/>
    <w:rsid w:val="0051699D"/>
    <w:rsid w:val="005207FB"/>
    <w:rsid w:val="005212BD"/>
    <w:rsid w:val="005213B7"/>
    <w:rsid w:val="005227DD"/>
    <w:rsid w:val="005233AF"/>
    <w:rsid w:val="00523AE6"/>
    <w:rsid w:val="00523E2E"/>
    <w:rsid w:val="005241DD"/>
    <w:rsid w:val="005254AC"/>
    <w:rsid w:val="005259F1"/>
    <w:rsid w:val="005266D8"/>
    <w:rsid w:val="00526D78"/>
    <w:rsid w:val="005276CF"/>
    <w:rsid w:val="005301A8"/>
    <w:rsid w:val="0053077C"/>
    <w:rsid w:val="00530DD9"/>
    <w:rsid w:val="00531606"/>
    <w:rsid w:val="005340E3"/>
    <w:rsid w:val="0053520D"/>
    <w:rsid w:val="00535F70"/>
    <w:rsid w:val="0053765F"/>
    <w:rsid w:val="00537C10"/>
    <w:rsid w:val="00537FA5"/>
    <w:rsid w:val="0054134C"/>
    <w:rsid w:val="00541627"/>
    <w:rsid w:val="00541947"/>
    <w:rsid w:val="00541AFF"/>
    <w:rsid w:val="005423DB"/>
    <w:rsid w:val="00544DFA"/>
    <w:rsid w:val="0054557B"/>
    <w:rsid w:val="00546CA9"/>
    <w:rsid w:val="005502E9"/>
    <w:rsid w:val="00550AEF"/>
    <w:rsid w:val="00550CA0"/>
    <w:rsid w:val="00552C5A"/>
    <w:rsid w:val="0055431A"/>
    <w:rsid w:val="0055448B"/>
    <w:rsid w:val="0055476C"/>
    <w:rsid w:val="00554FE2"/>
    <w:rsid w:val="00555823"/>
    <w:rsid w:val="00557877"/>
    <w:rsid w:val="00557F18"/>
    <w:rsid w:val="0056173F"/>
    <w:rsid w:val="00561755"/>
    <w:rsid w:val="00561766"/>
    <w:rsid w:val="00561892"/>
    <w:rsid w:val="00563D6F"/>
    <w:rsid w:val="005651F1"/>
    <w:rsid w:val="00565C3A"/>
    <w:rsid w:val="00565D9F"/>
    <w:rsid w:val="0056716B"/>
    <w:rsid w:val="0056745E"/>
    <w:rsid w:val="00567BDF"/>
    <w:rsid w:val="0057091A"/>
    <w:rsid w:val="00570E77"/>
    <w:rsid w:val="00571696"/>
    <w:rsid w:val="00572287"/>
    <w:rsid w:val="005726C4"/>
    <w:rsid w:val="00573F06"/>
    <w:rsid w:val="00574AEA"/>
    <w:rsid w:val="00575351"/>
    <w:rsid w:val="00575BC8"/>
    <w:rsid w:val="00575BD9"/>
    <w:rsid w:val="00576E2A"/>
    <w:rsid w:val="00577D29"/>
    <w:rsid w:val="00582245"/>
    <w:rsid w:val="00582A14"/>
    <w:rsid w:val="0058409F"/>
    <w:rsid w:val="005847B7"/>
    <w:rsid w:val="00584FA8"/>
    <w:rsid w:val="00585930"/>
    <w:rsid w:val="00585D6A"/>
    <w:rsid w:val="00586582"/>
    <w:rsid w:val="00586911"/>
    <w:rsid w:val="00586A43"/>
    <w:rsid w:val="00586D61"/>
    <w:rsid w:val="00587238"/>
    <w:rsid w:val="0058797E"/>
    <w:rsid w:val="00590524"/>
    <w:rsid w:val="00590AA8"/>
    <w:rsid w:val="00591739"/>
    <w:rsid w:val="005922B3"/>
    <w:rsid w:val="00592DA7"/>
    <w:rsid w:val="005931D7"/>
    <w:rsid w:val="0059335A"/>
    <w:rsid w:val="00594441"/>
    <w:rsid w:val="00595332"/>
    <w:rsid w:val="005957D8"/>
    <w:rsid w:val="00596224"/>
    <w:rsid w:val="00597FF2"/>
    <w:rsid w:val="005A17A6"/>
    <w:rsid w:val="005A1CE4"/>
    <w:rsid w:val="005A439C"/>
    <w:rsid w:val="005A61AF"/>
    <w:rsid w:val="005A74C7"/>
    <w:rsid w:val="005A74FA"/>
    <w:rsid w:val="005B11A0"/>
    <w:rsid w:val="005B1C33"/>
    <w:rsid w:val="005B2208"/>
    <w:rsid w:val="005B22E5"/>
    <w:rsid w:val="005B23BD"/>
    <w:rsid w:val="005B4FFC"/>
    <w:rsid w:val="005B580A"/>
    <w:rsid w:val="005B6572"/>
    <w:rsid w:val="005B753C"/>
    <w:rsid w:val="005C06FF"/>
    <w:rsid w:val="005C2C43"/>
    <w:rsid w:val="005C341F"/>
    <w:rsid w:val="005C3F64"/>
    <w:rsid w:val="005C4612"/>
    <w:rsid w:val="005C5E1F"/>
    <w:rsid w:val="005C694D"/>
    <w:rsid w:val="005C787D"/>
    <w:rsid w:val="005C7F3A"/>
    <w:rsid w:val="005D180E"/>
    <w:rsid w:val="005D36C3"/>
    <w:rsid w:val="005D4158"/>
    <w:rsid w:val="005D6E07"/>
    <w:rsid w:val="005D78A5"/>
    <w:rsid w:val="005E095C"/>
    <w:rsid w:val="005E0E3C"/>
    <w:rsid w:val="005E19EC"/>
    <w:rsid w:val="005E50CC"/>
    <w:rsid w:val="005E5421"/>
    <w:rsid w:val="005E5C31"/>
    <w:rsid w:val="005E6111"/>
    <w:rsid w:val="005E6E02"/>
    <w:rsid w:val="005E7846"/>
    <w:rsid w:val="005E78D7"/>
    <w:rsid w:val="005E78E6"/>
    <w:rsid w:val="005E7A96"/>
    <w:rsid w:val="005F0AA4"/>
    <w:rsid w:val="005F1229"/>
    <w:rsid w:val="005F1303"/>
    <w:rsid w:val="005F1C37"/>
    <w:rsid w:val="005F37A6"/>
    <w:rsid w:val="005F3AA8"/>
    <w:rsid w:val="005F43CA"/>
    <w:rsid w:val="005F5D01"/>
    <w:rsid w:val="005F7289"/>
    <w:rsid w:val="006009AC"/>
    <w:rsid w:val="00601EE8"/>
    <w:rsid w:val="0060229A"/>
    <w:rsid w:val="00604046"/>
    <w:rsid w:val="00604B44"/>
    <w:rsid w:val="00605370"/>
    <w:rsid w:val="00605D22"/>
    <w:rsid w:val="0060664F"/>
    <w:rsid w:val="006071EC"/>
    <w:rsid w:val="006074CE"/>
    <w:rsid w:val="00607632"/>
    <w:rsid w:val="00607A5E"/>
    <w:rsid w:val="00607F5F"/>
    <w:rsid w:val="00610215"/>
    <w:rsid w:val="00610DB1"/>
    <w:rsid w:val="0061357F"/>
    <w:rsid w:val="006135AB"/>
    <w:rsid w:val="00613DDE"/>
    <w:rsid w:val="0061423D"/>
    <w:rsid w:val="006144FD"/>
    <w:rsid w:val="00614DE3"/>
    <w:rsid w:val="00617105"/>
    <w:rsid w:val="00617751"/>
    <w:rsid w:val="00620BFF"/>
    <w:rsid w:val="006226E8"/>
    <w:rsid w:val="0062299A"/>
    <w:rsid w:val="00624274"/>
    <w:rsid w:val="00624C8A"/>
    <w:rsid w:val="006269EB"/>
    <w:rsid w:val="00627AC2"/>
    <w:rsid w:val="00630ED3"/>
    <w:rsid w:val="0063104A"/>
    <w:rsid w:val="006311F3"/>
    <w:rsid w:val="006322C0"/>
    <w:rsid w:val="00632E39"/>
    <w:rsid w:val="006330B8"/>
    <w:rsid w:val="0063386F"/>
    <w:rsid w:val="00634D75"/>
    <w:rsid w:val="00635CE3"/>
    <w:rsid w:val="00636BFE"/>
    <w:rsid w:val="0063711A"/>
    <w:rsid w:val="00640778"/>
    <w:rsid w:val="00640AE4"/>
    <w:rsid w:val="00642200"/>
    <w:rsid w:val="006438C7"/>
    <w:rsid w:val="00643BCE"/>
    <w:rsid w:val="00644F63"/>
    <w:rsid w:val="006454BE"/>
    <w:rsid w:val="00646F6B"/>
    <w:rsid w:val="00647568"/>
    <w:rsid w:val="00647692"/>
    <w:rsid w:val="006504E6"/>
    <w:rsid w:val="0065107A"/>
    <w:rsid w:val="0065280F"/>
    <w:rsid w:val="00652F5C"/>
    <w:rsid w:val="006545BC"/>
    <w:rsid w:val="00655C2D"/>
    <w:rsid w:val="00655D8D"/>
    <w:rsid w:val="00655DE7"/>
    <w:rsid w:val="00656836"/>
    <w:rsid w:val="00660CEB"/>
    <w:rsid w:val="0066470C"/>
    <w:rsid w:val="00664792"/>
    <w:rsid w:val="00664BA3"/>
    <w:rsid w:val="00664E7D"/>
    <w:rsid w:val="006652F2"/>
    <w:rsid w:val="00665CD9"/>
    <w:rsid w:val="00666CD7"/>
    <w:rsid w:val="00667122"/>
    <w:rsid w:val="00667C1D"/>
    <w:rsid w:val="006701D4"/>
    <w:rsid w:val="00672FD2"/>
    <w:rsid w:val="00673A02"/>
    <w:rsid w:val="00673C61"/>
    <w:rsid w:val="00675044"/>
    <w:rsid w:val="006755D0"/>
    <w:rsid w:val="006766F9"/>
    <w:rsid w:val="00676850"/>
    <w:rsid w:val="00677191"/>
    <w:rsid w:val="00677483"/>
    <w:rsid w:val="006775D8"/>
    <w:rsid w:val="006800E7"/>
    <w:rsid w:val="00680F79"/>
    <w:rsid w:val="00681E7A"/>
    <w:rsid w:val="0068229C"/>
    <w:rsid w:val="00682572"/>
    <w:rsid w:val="0068296E"/>
    <w:rsid w:val="00682FE0"/>
    <w:rsid w:val="006845A3"/>
    <w:rsid w:val="0068593B"/>
    <w:rsid w:val="00686203"/>
    <w:rsid w:val="0068646F"/>
    <w:rsid w:val="006871BA"/>
    <w:rsid w:val="0068796E"/>
    <w:rsid w:val="00690B58"/>
    <w:rsid w:val="0069127C"/>
    <w:rsid w:val="00691EDC"/>
    <w:rsid w:val="0069402A"/>
    <w:rsid w:val="0069497B"/>
    <w:rsid w:val="00696AF5"/>
    <w:rsid w:val="00696B12"/>
    <w:rsid w:val="006974DD"/>
    <w:rsid w:val="00697CB3"/>
    <w:rsid w:val="006A0744"/>
    <w:rsid w:val="006A1F40"/>
    <w:rsid w:val="006A278B"/>
    <w:rsid w:val="006A2A0C"/>
    <w:rsid w:val="006A3416"/>
    <w:rsid w:val="006A39D8"/>
    <w:rsid w:val="006A3F47"/>
    <w:rsid w:val="006A66F0"/>
    <w:rsid w:val="006A6EE8"/>
    <w:rsid w:val="006A745C"/>
    <w:rsid w:val="006A787C"/>
    <w:rsid w:val="006A7A97"/>
    <w:rsid w:val="006B084B"/>
    <w:rsid w:val="006B153D"/>
    <w:rsid w:val="006B2845"/>
    <w:rsid w:val="006B2A43"/>
    <w:rsid w:val="006B59C5"/>
    <w:rsid w:val="006B5BC6"/>
    <w:rsid w:val="006B6CEF"/>
    <w:rsid w:val="006C299F"/>
    <w:rsid w:val="006C2F61"/>
    <w:rsid w:val="006C39A7"/>
    <w:rsid w:val="006C520B"/>
    <w:rsid w:val="006C52CD"/>
    <w:rsid w:val="006C6BB3"/>
    <w:rsid w:val="006C6FCA"/>
    <w:rsid w:val="006D030A"/>
    <w:rsid w:val="006D10C2"/>
    <w:rsid w:val="006D189F"/>
    <w:rsid w:val="006D196A"/>
    <w:rsid w:val="006D1E64"/>
    <w:rsid w:val="006D3F75"/>
    <w:rsid w:val="006D408E"/>
    <w:rsid w:val="006D4C3B"/>
    <w:rsid w:val="006D4CEE"/>
    <w:rsid w:val="006D58AF"/>
    <w:rsid w:val="006D59A4"/>
    <w:rsid w:val="006D6205"/>
    <w:rsid w:val="006D62A8"/>
    <w:rsid w:val="006D62EA"/>
    <w:rsid w:val="006D6836"/>
    <w:rsid w:val="006D6EF0"/>
    <w:rsid w:val="006D7025"/>
    <w:rsid w:val="006D7190"/>
    <w:rsid w:val="006E0873"/>
    <w:rsid w:val="006E14A8"/>
    <w:rsid w:val="006E292F"/>
    <w:rsid w:val="006E3810"/>
    <w:rsid w:val="006E3B86"/>
    <w:rsid w:val="006E4481"/>
    <w:rsid w:val="006E55FA"/>
    <w:rsid w:val="006E59F3"/>
    <w:rsid w:val="006E5BF0"/>
    <w:rsid w:val="006E73A7"/>
    <w:rsid w:val="006E763C"/>
    <w:rsid w:val="006F0ACF"/>
    <w:rsid w:val="006F0FA2"/>
    <w:rsid w:val="006F1704"/>
    <w:rsid w:val="006F29EB"/>
    <w:rsid w:val="006F416E"/>
    <w:rsid w:val="006F41BC"/>
    <w:rsid w:val="006F44F1"/>
    <w:rsid w:val="006F4644"/>
    <w:rsid w:val="006F514E"/>
    <w:rsid w:val="006F5B63"/>
    <w:rsid w:val="006F5D6F"/>
    <w:rsid w:val="006F683D"/>
    <w:rsid w:val="006F7ACD"/>
    <w:rsid w:val="0070154B"/>
    <w:rsid w:val="00701933"/>
    <w:rsid w:val="00703202"/>
    <w:rsid w:val="007067E6"/>
    <w:rsid w:val="0070779F"/>
    <w:rsid w:val="00710863"/>
    <w:rsid w:val="0071139C"/>
    <w:rsid w:val="0071189D"/>
    <w:rsid w:val="00711AB2"/>
    <w:rsid w:val="00711E0A"/>
    <w:rsid w:val="00711F7A"/>
    <w:rsid w:val="007130B8"/>
    <w:rsid w:val="00713A2F"/>
    <w:rsid w:val="00715FF1"/>
    <w:rsid w:val="00717D4D"/>
    <w:rsid w:val="00720935"/>
    <w:rsid w:val="0072165F"/>
    <w:rsid w:val="00721A97"/>
    <w:rsid w:val="007239EF"/>
    <w:rsid w:val="00725829"/>
    <w:rsid w:val="00725A54"/>
    <w:rsid w:val="00727EB3"/>
    <w:rsid w:val="00730444"/>
    <w:rsid w:val="0073322C"/>
    <w:rsid w:val="007335DE"/>
    <w:rsid w:val="007343C0"/>
    <w:rsid w:val="007346F5"/>
    <w:rsid w:val="007347F3"/>
    <w:rsid w:val="007367CB"/>
    <w:rsid w:val="007373FA"/>
    <w:rsid w:val="00737580"/>
    <w:rsid w:val="00737989"/>
    <w:rsid w:val="0074051E"/>
    <w:rsid w:val="00741014"/>
    <w:rsid w:val="00741041"/>
    <w:rsid w:val="00742A67"/>
    <w:rsid w:val="00743726"/>
    <w:rsid w:val="00743754"/>
    <w:rsid w:val="0074520F"/>
    <w:rsid w:val="00746130"/>
    <w:rsid w:val="00746D02"/>
    <w:rsid w:val="00746EA8"/>
    <w:rsid w:val="0075022A"/>
    <w:rsid w:val="0075147F"/>
    <w:rsid w:val="00753458"/>
    <w:rsid w:val="00753C79"/>
    <w:rsid w:val="00754269"/>
    <w:rsid w:val="0075473E"/>
    <w:rsid w:val="007554F7"/>
    <w:rsid w:val="00755A3D"/>
    <w:rsid w:val="00756F7E"/>
    <w:rsid w:val="00760A79"/>
    <w:rsid w:val="007615C4"/>
    <w:rsid w:val="007619BF"/>
    <w:rsid w:val="00761F1D"/>
    <w:rsid w:val="00762716"/>
    <w:rsid w:val="0076340C"/>
    <w:rsid w:val="00763AE3"/>
    <w:rsid w:val="00764757"/>
    <w:rsid w:val="0076515E"/>
    <w:rsid w:val="00766306"/>
    <w:rsid w:val="00767691"/>
    <w:rsid w:val="00767A81"/>
    <w:rsid w:val="00770531"/>
    <w:rsid w:val="00771C85"/>
    <w:rsid w:val="0077230A"/>
    <w:rsid w:val="00773087"/>
    <w:rsid w:val="0077435F"/>
    <w:rsid w:val="00774CD5"/>
    <w:rsid w:val="007752FE"/>
    <w:rsid w:val="007756D5"/>
    <w:rsid w:val="0077583D"/>
    <w:rsid w:val="00775B19"/>
    <w:rsid w:val="00775E7A"/>
    <w:rsid w:val="00776320"/>
    <w:rsid w:val="007767BE"/>
    <w:rsid w:val="007768A4"/>
    <w:rsid w:val="007773D6"/>
    <w:rsid w:val="00777628"/>
    <w:rsid w:val="00777A58"/>
    <w:rsid w:val="00777A72"/>
    <w:rsid w:val="00777AF3"/>
    <w:rsid w:val="00777E48"/>
    <w:rsid w:val="00780D4A"/>
    <w:rsid w:val="00781164"/>
    <w:rsid w:val="00781631"/>
    <w:rsid w:val="0078182E"/>
    <w:rsid w:val="00781A60"/>
    <w:rsid w:val="00782151"/>
    <w:rsid w:val="00782271"/>
    <w:rsid w:val="007840A8"/>
    <w:rsid w:val="0078576D"/>
    <w:rsid w:val="00785916"/>
    <w:rsid w:val="00787E9C"/>
    <w:rsid w:val="00791463"/>
    <w:rsid w:val="00791F79"/>
    <w:rsid w:val="00792E32"/>
    <w:rsid w:val="00793889"/>
    <w:rsid w:val="00793935"/>
    <w:rsid w:val="00794556"/>
    <w:rsid w:val="00795531"/>
    <w:rsid w:val="00796B6E"/>
    <w:rsid w:val="00797768"/>
    <w:rsid w:val="00797F12"/>
    <w:rsid w:val="007A0621"/>
    <w:rsid w:val="007A1460"/>
    <w:rsid w:val="007A1779"/>
    <w:rsid w:val="007A240E"/>
    <w:rsid w:val="007A26CD"/>
    <w:rsid w:val="007A2883"/>
    <w:rsid w:val="007A2891"/>
    <w:rsid w:val="007A2BE6"/>
    <w:rsid w:val="007A2E65"/>
    <w:rsid w:val="007A3C4C"/>
    <w:rsid w:val="007A3E06"/>
    <w:rsid w:val="007A63D3"/>
    <w:rsid w:val="007A647B"/>
    <w:rsid w:val="007A68B4"/>
    <w:rsid w:val="007A7568"/>
    <w:rsid w:val="007B0321"/>
    <w:rsid w:val="007B1521"/>
    <w:rsid w:val="007B160F"/>
    <w:rsid w:val="007B2405"/>
    <w:rsid w:val="007B4990"/>
    <w:rsid w:val="007B522C"/>
    <w:rsid w:val="007B638E"/>
    <w:rsid w:val="007B7C89"/>
    <w:rsid w:val="007B7CC7"/>
    <w:rsid w:val="007B7F6A"/>
    <w:rsid w:val="007C0382"/>
    <w:rsid w:val="007C0AE7"/>
    <w:rsid w:val="007C2EC2"/>
    <w:rsid w:val="007C33C4"/>
    <w:rsid w:val="007C358A"/>
    <w:rsid w:val="007C3BE5"/>
    <w:rsid w:val="007C45AD"/>
    <w:rsid w:val="007C4FDD"/>
    <w:rsid w:val="007C6DC6"/>
    <w:rsid w:val="007C724F"/>
    <w:rsid w:val="007D08CD"/>
    <w:rsid w:val="007D1329"/>
    <w:rsid w:val="007D19D7"/>
    <w:rsid w:val="007D1A77"/>
    <w:rsid w:val="007D1B42"/>
    <w:rsid w:val="007D2597"/>
    <w:rsid w:val="007D297A"/>
    <w:rsid w:val="007D3681"/>
    <w:rsid w:val="007D3A0F"/>
    <w:rsid w:val="007D5AAA"/>
    <w:rsid w:val="007D641A"/>
    <w:rsid w:val="007D6915"/>
    <w:rsid w:val="007D6AA3"/>
    <w:rsid w:val="007D7504"/>
    <w:rsid w:val="007D7596"/>
    <w:rsid w:val="007D75D7"/>
    <w:rsid w:val="007E0068"/>
    <w:rsid w:val="007E0393"/>
    <w:rsid w:val="007E1020"/>
    <w:rsid w:val="007E16CE"/>
    <w:rsid w:val="007E1AF6"/>
    <w:rsid w:val="007E1CD0"/>
    <w:rsid w:val="007E2AAA"/>
    <w:rsid w:val="007E2BD3"/>
    <w:rsid w:val="007E3C4B"/>
    <w:rsid w:val="007E584F"/>
    <w:rsid w:val="007E62FC"/>
    <w:rsid w:val="007E6419"/>
    <w:rsid w:val="007E6932"/>
    <w:rsid w:val="007E703A"/>
    <w:rsid w:val="007E749F"/>
    <w:rsid w:val="007F1970"/>
    <w:rsid w:val="007F1EF9"/>
    <w:rsid w:val="007F278A"/>
    <w:rsid w:val="007F29AC"/>
    <w:rsid w:val="007F3691"/>
    <w:rsid w:val="007F3F6C"/>
    <w:rsid w:val="007F4821"/>
    <w:rsid w:val="007F5B8F"/>
    <w:rsid w:val="007F60D2"/>
    <w:rsid w:val="007F6831"/>
    <w:rsid w:val="007F7768"/>
    <w:rsid w:val="0080072A"/>
    <w:rsid w:val="00803455"/>
    <w:rsid w:val="00803BB9"/>
    <w:rsid w:val="00805D8A"/>
    <w:rsid w:val="00806809"/>
    <w:rsid w:val="0081055E"/>
    <w:rsid w:val="0081080C"/>
    <w:rsid w:val="00810DE9"/>
    <w:rsid w:val="00811434"/>
    <w:rsid w:val="00811672"/>
    <w:rsid w:val="00811804"/>
    <w:rsid w:val="0081329E"/>
    <w:rsid w:val="00813756"/>
    <w:rsid w:val="008154E1"/>
    <w:rsid w:val="00815EB5"/>
    <w:rsid w:val="0081675F"/>
    <w:rsid w:val="00816AB2"/>
    <w:rsid w:val="008174A1"/>
    <w:rsid w:val="0081755F"/>
    <w:rsid w:val="008176DD"/>
    <w:rsid w:val="00817784"/>
    <w:rsid w:val="00820660"/>
    <w:rsid w:val="008208EB"/>
    <w:rsid w:val="00821CB9"/>
    <w:rsid w:val="00824B22"/>
    <w:rsid w:val="00824D51"/>
    <w:rsid w:val="0082508D"/>
    <w:rsid w:val="0082542C"/>
    <w:rsid w:val="00825F7A"/>
    <w:rsid w:val="00827502"/>
    <w:rsid w:val="008278DE"/>
    <w:rsid w:val="00830ED2"/>
    <w:rsid w:val="00832041"/>
    <w:rsid w:val="00834143"/>
    <w:rsid w:val="008342C7"/>
    <w:rsid w:val="00834F86"/>
    <w:rsid w:val="0083529C"/>
    <w:rsid w:val="00835D44"/>
    <w:rsid w:val="008363F7"/>
    <w:rsid w:val="0083745F"/>
    <w:rsid w:val="0083787A"/>
    <w:rsid w:val="00840FF2"/>
    <w:rsid w:val="00841D00"/>
    <w:rsid w:val="00842652"/>
    <w:rsid w:val="00843F0C"/>
    <w:rsid w:val="00844C8A"/>
    <w:rsid w:val="00847420"/>
    <w:rsid w:val="0084790C"/>
    <w:rsid w:val="00847B2B"/>
    <w:rsid w:val="008506B5"/>
    <w:rsid w:val="008510AE"/>
    <w:rsid w:val="00852A9E"/>
    <w:rsid w:val="00853181"/>
    <w:rsid w:val="00853904"/>
    <w:rsid w:val="008540D5"/>
    <w:rsid w:val="00854C6F"/>
    <w:rsid w:val="00855089"/>
    <w:rsid w:val="00855564"/>
    <w:rsid w:val="00856CB7"/>
    <w:rsid w:val="0085709A"/>
    <w:rsid w:val="00857B7A"/>
    <w:rsid w:val="00860651"/>
    <w:rsid w:val="00860853"/>
    <w:rsid w:val="00860C6E"/>
    <w:rsid w:val="008615DC"/>
    <w:rsid w:val="00861C35"/>
    <w:rsid w:val="00862141"/>
    <w:rsid w:val="00862227"/>
    <w:rsid w:val="0086330D"/>
    <w:rsid w:val="00863812"/>
    <w:rsid w:val="00864CFE"/>
    <w:rsid w:val="008668BB"/>
    <w:rsid w:val="008676EC"/>
    <w:rsid w:val="0087138A"/>
    <w:rsid w:val="00871815"/>
    <w:rsid w:val="00872066"/>
    <w:rsid w:val="0087210E"/>
    <w:rsid w:val="00872456"/>
    <w:rsid w:val="00873EF8"/>
    <w:rsid w:val="008749DE"/>
    <w:rsid w:val="00874DD6"/>
    <w:rsid w:val="00876E74"/>
    <w:rsid w:val="00877B46"/>
    <w:rsid w:val="008800FE"/>
    <w:rsid w:val="00881346"/>
    <w:rsid w:val="00883226"/>
    <w:rsid w:val="0088336A"/>
    <w:rsid w:val="008841A6"/>
    <w:rsid w:val="00884E12"/>
    <w:rsid w:val="008865AC"/>
    <w:rsid w:val="00886F23"/>
    <w:rsid w:val="0088784B"/>
    <w:rsid w:val="0089147A"/>
    <w:rsid w:val="00891C5B"/>
    <w:rsid w:val="00892349"/>
    <w:rsid w:val="0089304E"/>
    <w:rsid w:val="00893662"/>
    <w:rsid w:val="008939F3"/>
    <w:rsid w:val="00894064"/>
    <w:rsid w:val="00894328"/>
    <w:rsid w:val="0089443F"/>
    <w:rsid w:val="00895616"/>
    <w:rsid w:val="00895812"/>
    <w:rsid w:val="00895C08"/>
    <w:rsid w:val="008976EC"/>
    <w:rsid w:val="00897CAF"/>
    <w:rsid w:val="008A0560"/>
    <w:rsid w:val="008A060D"/>
    <w:rsid w:val="008A0A04"/>
    <w:rsid w:val="008A14ED"/>
    <w:rsid w:val="008A15E8"/>
    <w:rsid w:val="008A249E"/>
    <w:rsid w:val="008A2E50"/>
    <w:rsid w:val="008A47FE"/>
    <w:rsid w:val="008A4838"/>
    <w:rsid w:val="008A497E"/>
    <w:rsid w:val="008A4C42"/>
    <w:rsid w:val="008A5C49"/>
    <w:rsid w:val="008A6754"/>
    <w:rsid w:val="008A6AEC"/>
    <w:rsid w:val="008A6E95"/>
    <w:rsid w:val="008B09A1"/>
    <w:rsid w:val="008B0FF4"/>
    <w:rsid w:val="008B1AD7"/>
    <w:rsid w:val="008B3C14"/>
    <w:rsid w:val="008B3E85"/>
    <w:rsid w:val="008B5B53"/>
    <w:rsid w:val="008B66C9"/>
    <w:rsid w:val="008B7923"/>
    <w:rsid w:val="008C2116"/>
    <w:rsid w:val="008C2B88"/>
    <w:rsid w:val="008C3563"/>
    <w:rsid w:val="008C3F62"/>
    <w:rsid w:val="008C4426"/>
    <w:rsid w:val="008C558F"/>
    <w:rsid w:val="008C5B03"/>
    <w:rsid w:val="008C7176"/>
    <w:rsid w:val="008C753C"/>
    <w:rsid w:val="008C7ADD"/>
    <w:rsid w:val="008D157B"/>
    <w:rsid w:val="008D2419"/>
    <w:rsid w:val="008D3A86"/>
    <w:rsid w:val="008D4D2A"/>
    <w:rsid w:val="008D58AD"/>
    <w:rsid w:val="008D6983"/>
    <w:rsid w:val="008D6FFA"/>
    <w:rsid w:val="008E01E6"/>
    <w:rsid w:val="008E0B84"/>
    <w:rsid w:val="008E18E4"/>
    <w:rsid w:val="008E19F2"/>
    <w:rsid w:val="008E1C29"/>
    <w:rsid w:val="008E31B0"/>
    <w:rsid w:val="008E4ACD"/>
    <w:rsid w:val="008E4D19"/>
    <w:rsid w:val="008E5087"/>
    <w:rsid w:val="008E580A"/>
    <w:rsid w:val="008E6563"/>
    <w:rsid w:val="008E6BA6"/>
    <w:rsid w:val="008E7531"/>
    <w:rsid w:val="008F1195"/>
    <w:rsid w:val="008F1611"/>
    <w:rsid w:val="008F2B3D"/>
    <w:rsid w:val="008F3BC7"/>
    <w:rsid w:val="008F57F3"/>
    <w:rsid w:val="008F583A"/>
    <w:rsid w:val="008F6116"/>
    <w:rsid w:val="008F6240"/>
    <w:rsid w:val="008F6FC8"/>
    <w:rsid w:val="00902D0B"/>
    <w:rsid w:val="00903B12"/>
    <w:rsid w:val="00904805"/>
    <w:rsid w:val="009049DA"/>
    <w:rsid w:val="00905621"/>
    <w:rsid w:val="009057B8"/>
    <w:rsid w:val="00906B79"/>
    <w:rsid w:val="00906BE8"/>
    <w:rsid w:val="00907DA9"/>
    <w:rsid w:val="00910C99"/>
    <w:rsid w:val="00910DF2"/>
    <w:rsid w:val="009110DA"/>
    <w:rsid w:val="009121DA"/>
    <w:rsid w:val="00912336"/>
    <w:rsid w:val="00914646"/>
    <w:rsid w:val="00914696"/>
    <w:rsid w:val="009155C7"/>
    <w:rsid w:val="009157DC"/>
    <w:rsid w:val="00916694"/>
    <w:rsid w:val="00916E20"/>
    <w:rsid w:val="0091768A"/>
    <w:rsid w:val="00921C39"/>
    <w:rsid w:val="00921D7B"/>
    <w:rsid w:val="00922D56"/>
    <w:rsid w:val="00922D7B"/>
    <w:rsid w:val="00923812"/>
    <w:rsid w:val="00923CA9"/>
    <w:rsid w:val="0092412A"/>
    <w:rsid w:val="00926D1F"/>
    <w:rsid w:val="00927208"/>
    <w:rsid w:val="00927866"/>
    <w:rsid w:val="00927B2C"/>
    <w:rsid w:val="00927CCA"/>
    <w:rsid w:val="009306D9"/>
    <w:rsid w:val="00931299"/>
    <w:rsid w:val="009313D8"/>
    <w:rsid w:val="0093252B"/>
    <w:rsid w:val="009327D2"/>
    <w:rsid w:val="00932CA0"/>
    <w:rsid w:val="00932CBA"/>
    <w:rsid w:val="0093355F"/>
    <w:rsid w:val="00934169"/>
    <w:rsid w:val="00934B97"/>
    <w:rsid w:val="00934DFB"/>
    <w:rsid w:val="00935A52"/>
    <w:rsid w:val="009403FE"/>
    <w:rsid w:val="009407A9"/>
    <w:rsid w:val="009416F1"/>
    <w:rsid w:val="00943960"/>
    <w:rsid w:val="009449B2"/>
    <w:rsid w:val="00944A9B"/>
    <w:rsid w:val="009450BA"/>
    <w:rsid w:val="00946B9E"/>
    <w:rsid w:val="00946D09"/>
    <w:rsid w:val="009474C6"/>
    <w:rsid w:val="00947D73"/>
    <w:rsid w:val="00947FB8"/>
    <w:rsid w:val="0095166E"/>
    <w:rsid w:val="00952339"/>
    <w:rsid w:val="0095380E"/>
    <w:rsid w:val="00953BA8"/>
    <w:rsid w:val="00954390"/>
    <w:rsid w:val="00954868"/>
    <w:rsid w:val="009561B4"/>
    <w:rsid w:val="0095754D"/>
    <w:rsid w:val="00957974"/>
    <w:rsid w:val="0096121E"/>
    <w:rsid w:val="00961460"/>
    <w:rsid w:val="009624B6"/>
    <w:rsid w:val="00962EEC"/>
    <w:rsid w:val="009634B4"/>
    <w:rsid w:val="009646E7"/>
    <w:rsid w:val="00965DCE"/>
    <w:rsid w:val="00965E03"/>
    <w:rsid w:val="009667F9"/>
    <w:rsid w:val="00966E65"/>
    <w:rsid w:val="0097012C"/>
    <w:rsid w:val="00971C48"/>
    <w:rsid w:val="0097428B"/>
    <w:rsid w:val="00974975"/>
    <w:rsid w:val="0097595E"/>
    <w:rsid w:val="0097772E"/>
    <w:rsid w:val="00980420"/>
    <w:rsid w:val="00981CE0"/>
    <w:rsid w:val="009843AA"/>
    <w:rsid w:val="009848A5"/>
    <w:rsid w:val="00986502"/>
    <w:rsid w:val="00987C26"/>
    <w:rsid w:val="00992773"/>
    <w:rsid w:val="00992EFF"/>
    <w:rsid w:val="00992FF6"/>
    <w:rsid w:val="00993AF4"/>
    <w:rsid w:val="00993D64"/>
    <w:rsid w:val="00995323"/>
    <w:rsid w:val="0099763C"/>
    <w:rsid w:val="0099793A"/>
    <w:rsid w:val="009A1DF3"/>
    <w:rsid w:val="009A2667"/>
    <w:rsid w:val="009A2C99"/>
    <w:rsid w:val="009A4F9F"/>
    <w:rsid w:val="009A50F7"/>
    <w:rsid w:val="009A5E87"/>
    <w:rsid w:val="009A6EDD"/>
    <w:rsid w:val="009A73F4"/>
    <w:rsid w:val="009A7DC2"/>
    <w:rsid w:val="009B0F22"/>
    <w:rsid w:val="009B2493"/>
    <w:rsid w:val="009B2825"/>
    <w:rsid w:val="009B32E5"/>
    <w:rsid w:val="009B3A8F"/>
    <w:rsid w:val="009B3F86"/>
    <w:rsid w:val="009B48A9"/>
    <w:rsid w:val="009B4927"/>
    <w:rsid w:val="009B4D71"/>
    <w:rsid w:val="009B4EE9"/>
    <w:rsid w:val="009B605B"/>
    <w:rsid w:val="009B68EE"/>
    <w:rsid w:val="009B727F"/>
    <w:rsid w:val="009C0A18"/>
    <w:rsid w:val="009C13E6"/>
    <w:rsid w:val="009C3FEB"/>
    <w:rsid w:val="009C50BD"/>
    <w:rsid w:val="009C5A3D"/>
    <w:rsid w:val="009D0030"/>
    <w:rsid w:val="009D0A65"/>
    <w:rsid w:val="009D0AD2"/>
    <w:rsid w:val="009D114B"/>
    <w:rsid w:val="009D12E3"/>
    <w:rsid w:val="009D3774"/>
    <w:rsid w:val="009D4137"/>
    <w:rsid w:val="009D425D"/>
    <w:rsid w:val="009D4314"/>
    <w:rsid w:val="009D53BE"/>
    <w:rsid w:val="009D69D3"/>
    <w:rsid w:val="009D7853"/>
    <w:rsid w:val="009E0A39"/>
    <w:rsid w:val="009E1348"/>
    <w:rsid w:val="009E398D"/>
    <w:rsid w:val="009E4646"/>
    <w:rsid w:val="009E4828"/>
    <w:rsid w:val="009E4F59"/>
    <w:rsid w:val="009E54ED"/>
    <w:rsid w:val="009E5854"/>
    <w:rsid w:val="009E6281"/>
    <w:rsid w:val="009E62C7"/>
    <w:rsid w:val="009E634E"/>
    <w:rsid w:val="009E66D9"/>
    <w:rsid w:val="009E795C"/>
    <w:rsid w:val="009E7A32"/>
    <w:rsid w:val="009F220D"/>
    <w:rsid w:val="009F2636"/>
    <w:rsid w:val="009F2C33"/>
    <w:rsid w:val="009F37B3"/>
    <w:rsid w:val="009F404F"/>
    <w:rsid w:val="009F639E"/>
    <w:rsid w:val="009F6AB5"/>
    <w:rsid w:val="009F706C"/>
    <w:rsid w:val="00A00587"/>
    <w:rsid w:val="00A010DE"/>
    <w:rsid w:val="00A01367"/>
    <w:rsid w:val="00A023F6"/>
    <w:rsid w:val="00A02BE4"/>
    <w:rsid w:val="00A02C63"/>
    <w:rsid w:val="00A034C6"/>
    <w:rsid w:val="00A03EA9"/>
    <w:rsid w:val="00A05D31"/>
    <w:rsid w:val="00A11C56"/>
    <w:rsid w:val="00A121F0"/>
    <w:rsid w:val="00A13765"/>
    <w:rsid w:val="00A147B3"/>
    <w:rsid w:val="00A16B50"/>
    <w:rsid w:val="00A174F5"/>
    <w:rsid w:val="00A17CD0"/>
    <w:rsid w:val="00A213D0"/>
    <w:rsid w:val="00A22047"/>
    <w:rsid w:val="00A23A1D"/>
    <w:rsid w:val="00A26102"/>
    <w:rsid w:val="00A2791C"/>
    <w:rsid w:val="00A27B98"/>
    <w:rsid w:val="00A27CE9"/>
    <w:rsid w:val="00A27CF1"/>
    <w:rsid w:val="00A27DB8"/>
    <w:rsid w:val="00A303EC"/>
    <w:rsid w:val="00A312FC"/>
    <w:rsid w:val="00A31637"/>
    <w:rsid w:val="00A31924"/>
    <w:rsid w:val="00A328BF"/>
    <w:rsid w:val="00A329B8"/>
    <w:rsid w:val="00A33D70"/>
    <w:rsid w:val="00A341F2"/>
    <w:rsid w:val="00A34871"/>
    <w:rsid w:val="00A34DD8"/>
    <w:rsid w:val="00A355F4"/>
    <w:rsid w:val="00A35720"/>
    <w:rsid w:val="00A3592B"/>
    <w:rsid w:val="00A36D78"/>
    <w:rsid w:val="00A37071"/>
    <w:rsid w:val="00A410CC"/>
    <w:rsid w:val="00A4132A"/>
    <w:rsid w:val="00A43017"/>
    <w:rsid w:val="00A4318D"/>
    <w:rsid w:val="00A4418A"/>
    <w:rsid w:val="00A443E2"/>
    <w:rsid w:val="00A44F4C"/>
    <w:rsid w:val="00A452EC"/>
    <w:rsid w:val="00A45B24"/>
    <w:rsid w:val="00A46450"/>
    <w:rsid w:val="00A47951"/>
    <w:rsid w:val="00A50B10"/>
    <w:rsid w:val="00A50E87"/>
    <w:rsid w:val="00A51D92"/>
    <w:rsid w:val="00A5251C"/>
    <w:rsid w:val="00A52632"/>
    <w:rsid w:val="00A53C0E"/>
    <w:rsid w:val="00A5492D"/>
    <w:rsid w:val="00A5540A"/>
    <w:rsid w:val="00A55782"/>
    <w:rsid w:val="00A557B0"/>
    <w:rsid w:val="00A56248"/>
    <w:rsid w:val="00A572AD"/>
    <w:rsid w:val="00A57421"/>
    <w:rsid w:val="00A578CD"/>
    <w:rsid w:val="00A60287"/>
    <w:rsid w:val="00A609C7"/>
    <w:rsid w:val="00A60D35"/>
    <w:rsid w:val="00A61CA8"/>
    <w:rsid w:val="00A6267A"/>
    <w:rsid w:val="00A6377A"/>
    <w:rsid w:val="00A65C73"/>
    <w:rsid w:val="00A66624"/>
    <w:rsid w:val="00A66CD0"/>
    <w:rsid w:val="00A66D88"/>
    <w:rsid w:val="00A6759E"/>
    <w:rsid w:val="00A67616"/>
    <w:rsid w:val="00A67682"/>
    <w:rsid w:val="00A67D0D"/>
    <w:rsid w:val="00A71937"/>
    <w:rsid w:val="00A71EB5"/>
    <w:rsid w:val="00A732EB"/>
    <w:rsid w:val="00A7472A"/>
    <w:rsid w:val="00A74E80"/>
    <w:rsid w:val="00A75F9E"/>
    <w:rsid w:val="00A767E2"/>
    <w:rsid w:val="00A76AA2"/>
    <w:rsid w:val="00A77971"/>
    <w:rsid w:val="00A77A4D"/>
    <w:rsid w:val="00A806FE"/>
    <w:rsid w:val="00A80DE6"/>
    <w:rsid w:val="00A81B0D"/>
    <w:rsid w:val="00A8311C"/>
    <w:rsid w:val="00A8326A"/>
    <w:rsid w:val="00A8392E"/>
    <w:rsid w:val="00A8398B"/>
    <w:rsid w:val="00A8463D"/>
    <w:rsid w:val="00A85477"/>
    <w:rsid w:val="00A86073"/>
    <w:rsid w:val="00A861A3"/>
    <w:rsid w:val="00A8632A"/>
    <w:rsid w:val="00A87138"/>
    <w:rsid w:val="00A874B0"/>
    <w:rsid w:val="00A878DA"/>
    <w:rsid w:val="00A909D1"/>
    <w:rsid w:val="00A91D9F"/>
    <w:rsid w:val="00A931DA"/>
    <w:rsid w:val="00A93834"/>
    <w:rsid w:val="00A93A7A"/>
    <w:rsid w:val="00A957AC"/>
    <w:rsid w:val="00A95FF9"/>
    <w:rsid w:val="00A96394"/>
    <w:rsid w:val="00AA137A"/>
    <w:rsid w:val="00AA1BAB"/>
    <w:rsid w:val="00AA1FE8"/>
    <w:rsid w:val="00AA2574"/>
    <w:rsid w:val="00AA25B9"/>
    <w:rsid w:val="00AA3345"/>
    <w:rsid w:val="00AA5AF3"/>
    <w:rsid w:val="00AA6598"/>
    <w:rsid w:val="00AA6A28"/>
    <w:rsid w:val="00AA7681"/>
    <w:rsid w:val="00AA7AB1"/>
    <w:rsid w:val="00AA7E94"/>
    <w:rsid w:val="00AB1864"/>
    <w:rsid w:val="00AB2416"/>
    <w:rsid w:val="00AB242C"/>
    <w:rsid w:val="00AB3854"/>
    <w:rsid w:val="00AB49CB"/>
    <w:rsid w:val="00AB50F8"/>
    <w:rsid w:val="00AB5C76"/>
    <w:rsid w:val="00AB5F76"/>
    <w:rsid w:val="00AB628E"/>
    <w:rsid w:val="00AB68C2"/>
    <w:rsid w:val="00AB76AA"/>
    <w:rsid w:val="00AB78C8"/>
    <w:rsid w:val="00AC0CA1"/>
    <w:rsid w:val="00AC0CEE"/>
    <w:rsid w:val="00AC13CA"/>
    <w:rsid w:val="00AC23FB"/>
    <w:rsid w:val="00AC537E"/>
    <w:rsid w:val="00AC544E"/>
    <w:rsid w:val="00AC633B"/>
    <w:rsid w:val="00AC6FD2"/>
    <w:rsid w:val="00AD0374"/>
    <w:rsid w:val="00AD1B33"/>
    <w:rsid w:val="00AD2EBC"/>
    <w:rsid w:val="00AD3059"/>
    <w:rsid w:val="00AE0237"/>
    <w:rsid w:val="00AE0517"/>
    <w:rsid w:val="00AE1E6D"/>
    <w:rsid w:val="00AE215C"/>
    <w:rsid w:val="00AE304D"/>
    <w:rsid w:val="00AE374F"/>
    <w:rsid w:val="00AE4B0A"/>
    <w:rsid w:val="00AE4C06"/>
    <w:rsid w:val="00AE56AC"/>
    <w:rsid w:val="00AE6F2E"/>
    <w:rsid w:val="00AF001F"/>
    <w:rsid w:val="00AF0A3A"/>
    <w:rsid w:val="00AF11DF"/>
    <w:rsid w:val="00AF12AF"/>
    <w:rsid w:val="00AF1D4A"/>
    <w:rsid w:val="00AF1D86"/>
    <w:rsid w:val="00AF32E8"/>
    <w:rsid w:val="00AF37C8"/>
    <w:rsid w:val="00AF554C"/>
    <w:rsid w:val="00AF58F0"/>
    <w:rsid w:val="00AF6004"/>
    <w:rsid w:val="00AF6A03"/>
    <w:rsid w:val="00AF7268"/>
    <w:rsid w:val="00AF7CB2"/>
    <w:rsid w:val="00AF7CCF"/>
    <w:rsid w:val="00B00B4F"/>
    <w:rsid w:val="00B00D82"/>
    <w:rsid w:val="00B01286"/>
    <w:rsid w:val="00B01E4D"/>
    <w:rsid w:val="00B02BBF"/>
    <w:rsid w:val="00B03AC4"/>
    <w:rsid w:val="00B04393"/>
    <w:rsid w:val="00B04E53"/>
    <w:rsid w:val="00B062E2"/>
    <w:rsid w:val="00B06970"/>
    <w:rsid w:val="00B06A8A"/>
    <w:rsid w:val="00B06D72"/>
    <w:rsid w:val="00B06FBA"/>
    <w:rsid w:val="00B0719E"/>
    <w:rsid w:val="00B072ED"/>
    <w:rsid w:val="00B077E1"/>
    <w:rsid w:val="00B10F7F"/>
    <w:rsid w:val="00B11152"/>
    <w:rsid w:val="00B116C0"/>
    <w:rsid w:val="00B120E2"/>
    <w:rsid w:val="00B130C6"/>
    <w:rsid w:val="00B139D8"/>
    <w:rsid w:val="00B13AB7"/>
    <w:rsid w:val="00B17B2C"/>
    <w:rsid w:val="00B20143"/>
    <w:rsid w:val="00B2185D"/>
    <w:rsid w:val="00B21A92"/>
    <w:rsid w:val="00B21C59"/>
    <w:rsid w:val="00B2378A"/>
    <w:rsid w:val="00B246AC"/>
    <w:rsid w:val="00B24A7B"/>
    <w:rsid w:val="00B279B1"/>
    <w:rsid w:val="00B27AAD"/>
    <w:rsid w:val="00B3098B"/>
    <w:rsid w:val="00B309BE"/>
    <w:rsid w:val="00B31C1B"/>
    <w:rsid w:val="00B32CDD"/>
    <w:rsid w:val="00B345B5"/>
    <w:rsid w:val="00B354FD"/>
    <w:rsid w:val="00B36C31"/>
    <w:rsid w:val="00B37D1C"/>
    <w:rsid w:val="00B41E9D"/>
    <w:rsid w:val="00B41FA5"/>
    <w:rsid w:val="00B420D3"/>
    <w:rsid w:val="00B44A16"/>
    <w:rsid w:val="00B44BBE"/>
    <w:rsid w:val="00B460B7"/>
    <w:rsid w:val="00B46B9C"/>
    <w:rsid w:val="00B473CD"/>
    <w:rsid w:val="00B475A8"/>
    <w:rsid w:val="00B5112F"/>
    <w:rsid w:val="00B51AE1"/>
    <w:rsid w:val="00B52F5A"/>
    <w:rsid w:val="00B53217"/>
    <w:rsid w:val="00B53CF2"/>
    <w:rsid w:val="00B55829"/>
    <w:rsid w:val="00B561DB"/>
    <w:rsid w:val="00B563B9"/>
    <w:rsid w:val="00B56F55"/>
    <w:rsid w:val="00B575D6"/>
    <w:rsid w:val="00B576A6"/>
    <w:rsid w:val="00B601D7"/>
    <w:rsid w:val="00B603E8"/>
    <w:rsid w:val="00B60D17"/>
    <w:rsid w:val="00B61024"/>
    <w:rsid w:val="00B613B2"/>
    <w:rsid w:val="00B64D9F"/>
    <w:rsid w:val="00B66D9F"/>
    <w:rsid w:val="00B67EE2"/>
    <w:rsid w:val="00B7097F"/>
    <w:rsid w:val="00B70BC6"/>
    <w:rsid w:val="00B7237C"/>
    <w:rsid w:val="00B7285D"/>
    <w:rsid w:val="00B73462"/>
    <w:rsid w:val="00B73F01"/>
    <w:rsid w:val="00B749B9"/>
    <w:rsid w:val="00B754C2"/>
    <w:rsid w:val="00B7595B"/>
    <w:rsid w:val="00B763D0"/>
    <w:rsid w:val="00B77050"/>
    <w:rsid w:val="00B77905"/>
    <w:rsid w:val="00B819C6"/>
    <w:rsid w:val="00B81F97"/>
    <w:rsid w:val="00B83F85"/>
    <w:rsid w:val="00B84C80"/>
    <w:rsid w:val="00B87290"/>
    <w:rsid w:val="00B876A3"/>
    <w:rsid w:val="00B8787A"/>
    <w:rsid w:val="00B87AB8"/>
    <w:rsid w:val="00B91118"/>
    <w:rsid w:val="00B91B34"/>
    <w:rsid w:val="00B92362"/>
    <w:rsid w:val="00B9464A"/>
    <w:rsid w:val="00B946A8"/>
    <w:rsid w:val="00B95455"/>
    <w:rsid w:val="00B958CE"/>
    <w:rsid w:val="00B96CBE"/>
    <w:rsid w:val="00B9701B"/>
    <w:rsid w:val="00B97B84"/>
    <w:rsid w:val="00BA06A1"/>
    <w:rsid w:val="00BA1E39"/>
    <w:rsid w:val="00BA22B2"/>
    <w:rsid w:val="00BA41DB"/>
    <w:rsid w:val="00BA5600"/>
    <w:rsid w:val="00BA6027"/>
    <w:rsid w:val="00BA624B"/>
    <w:rsid w:val="00BA632C"/>
    <w:rsid w:val="00BA65A7"/>
    <w:rsid w:val="00BA6A41"/>
    <w:rsid w:val="00BA7BAA"/>
    <w:rsid w:val="00BA7DEC"/>
    <w:rsid w:val="00BB08AA"/>
    <w:rsid w:val="00BB0949"/>
    <w:rsid w:val="00BB0B75"/>
    <w:rsid w:val="00BB132A"/>
    <w:rsid w:val="00BB1A84"/>
    <w:rsid w:val="00BB1AF1"/>
    <w:rsid w:val="00BB23E0"/>
    <w:rsid w:val="00BB2A18"/>
    <w:rsid w:val="00BB31CB"/>
    <w:rsid w:val="00BB3721"/>
    <w:rsid w:val="00BB3DF1"/>
    <w:rsid w:val="00BB4750"/>
    <w:rsid w:val="00BB6013"/>
    <w:rsid w:val="00BB674A"/>
    <w:rsid w:val="00BB7CC0"/>
    <w:rsid w:val="00BC06DB"/>
    <w:rsid w:val="00BC0F6B"/>
    <w:rsid w:val="00BC38DE"/>
    <w:rsid w:val="00BC483A"/>
    <w:rsid w:val="00BC670B"/>
    <w:rsid w:val="00BC69DA"/>
    <w:rsid w:val="00BC7293"/>
    <w:rsid w:val="00BC7644"/>
    <w:rsid w:val="00BD047A"/>
    <w:rsid w:val="00BD0CE3"/>
    <w:rsid w:val="00BD2110"/>
    <w:rsid w:val="00BD4857"/>
    <w:rsid w:val="00BD6518"/>
    <w:rsid w:val="00BD74A8"/>
    <w:rsid w:val="00BD7A17"/>
    <w:rsid w:val="00BD7A86"/>
    <w:rsid w:val="00BD7ABF"/>
    <w:rsid w:val="00BD7B11"/>
    <w:rsid w:val="00BD7C28"/>
    <w:rsid w:val="00BD7F2A"/>
    <w:rsid w:val="00BE0C91"/>
    <w:rsid w:val="00BE1711"/>
    <w:rsid w:val="00BE2CE8"/>
    <w:rsid w:val="00BE31F8"/>
    <w:rsid w:val="00BE3A1D"/>
    <w:rsid w:val="00BE528A"/>
    <w:rsid w:val="00BE6307"/>
    <w:rsid w:val="00BE7F0F"/>
    <w:rsid w:val="00BF0872"/>
    <w:rsid w:val="00BF08F9"/>
    <w:rsid w:val="00BF18B4"/>
    <w:rsid w:val="00BF6926"/>
    <w:rsid w:val="00BF7521"/>
    <w:rsid w:val="00BF7676"/>
    <w:rsid w:val="00BF78EA"/>
    <w:rsid w:val="00C027B4"/>
    <w:rsid w:val="00C03136"/>
    <w:rsid w:val="00C050B3"/>
    <w:rsid w:val="00C05C31"/>
    <w:rsid w:val="00C05C32"/>
    <w:rsid w:val="00C0636D"/>
    <w:rsid w:val="00C06C03"/>
    <w:rsid w:val="00C1179A"/>
    <w:rsid w:val="00C12824"/>
    <w:rsid w:val="00C12BC7"/>
    <w:rsid w:val="00C12E4C"/>
    <w:rsid w:val="00C13761"/>
    <w:rsid w:val="00C138D3"/>
    <w:rsid w:val="00C13BF2"/>
    <w:rsid w:val="00C15B29"/>
    <w:rsid w:val="00C16682"/>
    <w:rsid w:val="00C1672B"/>
    <w:rsid w:val="00C16A52"/>
    <w:rsid w:val="00C17804"/>
    <w:rsid w:val="00C17BE6"/>
    <w:rsid w:val="00C17C20"/>
    <w:rsid w:val="00C2054E"/>
    <w:rsid w:val="00C225C7"/>
    <w:rsid w:val="00C22B26"/>
    <w:rsid w:val="00C22FAC"/>
    <w:rsid w:val="00C23FDA"/>
    <w:rsid w:val="00C2583E"/>
    <w:rsid w:val="00C2600A"/>
    <w:rsid w:val="00C261AC"/>
    <w:rsid w:val="00C26289"/>
    <w:rsid w:val="00C265A0"/>
    <w:rsid w:val="00C265CC"/>
    <w:rsid w:val="00C3240F"/>
    <w:rsid w:val="00C333C6"/>
    <w:rsid w:val="00C33BB0"/>
    <w:rsid w:val="00C33E0A"/>
    <w:rsid w:val="00C341E1"/>
    <w:rsid w:val="00C3481C"/>
    <w:rsid w:val="00C36A51"/>
    <w:rsid w:val="00C37519"/>
    <w:rsid w:val="00C40785"/>
    <w:rsid w:val="00C42408"/>
    <w:rsid w:val="00C429EE"/>
    <w:rsid w:val="00C42AF3"/>
    <w:rsid w:val="00C44614"/>
    <w:rsid w:val="00C45803"/>
    <w:rsid w:val="00C46A80"/>
    <w:rsid w:val="00C47400"/>
    <w:rsid w:val="00C50447"/>
    <w:rsid w:val="00C507F0"/>
    <w:rsid w:val="00C50AB7"/>
    <w:rsid w:val="00C50C5D"/>
    <w:rsid w:val="00C50FF7"/>
    <w:rsid w:val="00C52591"/>
    <w:rsid w:val="00C55930"/>
    <w:rsid w:val="00C5742A"/>
    <w:rsid w:val="00C57DCE"/>
    <w:rsid w:val="00C60105"/>
    <w:rsid w:val="00C607A4"/>
    <w:rsid w:val="00C608D0"/>
    <w:rsid w:val="00C609EB"/>
    <w:rsid w:val="00C60AA0"/>
    <w:rsid w:val="00C60DDB"/>
    <w:rsid w:val="00C6206B"/>
    <w:rsid w:val="00C644AE"/>
    <w:rsid w:val="00C65561"/>
    <w:rsid w:val="00C660FB"/>
    <w:rsid w:val="00C66D84"/>
    <w:rsid w:val="00C67CDD"/>
    <w:rsid w:val="00C7044C"/>
    <w:rsid w:val="00C71002"/>
    <w:rsid w:val="00C720FA"/>
    <w:rsid w:val="00C7512E"/>
    <w:rsid w:val="00C7591B"/>
    <w:rsid w:val="00C75F0F"/>
    <w:rsid w:val="00C76A50"/>
    <w:rsid w:val="00C76D82"/>
    <w:rsid w:val="00C76E12"/>
    <w:rsid w:val="00C76F27"/>
    <w:rsid w:val="00C774EA"/>
    <w:rsid w:val="00C81F77"/>
    <w:rsid w:val="00C82EFE"/>
    <w:rsid w:val="00C84992"/>
    <w:rsid w:val="00C852A8"/>
    <w:rsid w:val="00C8586F"/>
    <w:rsid w:val="00C862C9"/>
    <w:rsid w:val="00C86C9D"/>
    <w:rsid w:val="00C86ECA"/>
    <w:rsid w:val="00C86FB2"/>
    <w:rsid w:val="00C8797B"/>
    <w:rsid w:val="00C90454"/>
    <w:rsid w:val="00C927EA"/>
    <w:rsid w:val="00C92AEF"/>
    <w:rsid w:val="00C92FAF"/>
    <w:rsid w:val="00C93A72"/>
    <w:rsid w:val="00C94758"/>
    <w:rsid w:val="00C9758F"/>
    <w:rsid w:val="00CA2352"/>
    <w:rsid w:val="00CA2786"/>
    <w:rsid w:val="00CA28F4"/>
    <w:rsid w:val="00CA336B"/>
    <w:rsid w:val="00CA3B60"/>
    <w:rsid w:val="00CA3C9F"/>
    <w:rsid w:val="00CA3E84"/>
    <w:rsid w:val="00CA58F8"/>
    <w:rsid w:val="00CA6621"/>
    <w:rsid w:val="00CA6A31"/>
    <w:rsid w:val="00CB018B"/>
    <w:rsid w:val="00CB0C9E"/>
    <w:rsid w:val="00CB2C82"/>
    <w:rsid w:val="00CB34D1"/>
    <w:rsid w:val="00CB36B5"/>
    <w:rsid w:val="00CB4A25"/>
    <w:rsid w:val="00CB4A7F"/>
    <w:rsid w:val="00CB5063"/>
    <w:rsid w:val="00CB55EA"/>
    <w:rsid w:val="00CB6274"/>
    <w:rsid w:val="00CB6CD5"/>
    <w:rsid w:val="00CB73C2"/>
    <w:rsid w:val="00CB756B"/>
    <w:rsid w:val="00CB7B99"/>
    <w:rsid w:val="00CC0F9F"/>
    <w:rsid w:val="00CC35A5"/>
    <w:rsid w:val="00CC3FEB"/>
    <w:rsid w:val="00CC412E"/>
    <w:rsid w:val="00CC47A2"/>
    <w:rsid w:val="00CC57DB"/>
    <w:rsid w:val="00CC58B7"/>
    <w:rsid w:val="00CC5C8E"/>
    <w:rsid w:val="00CC6024"/>
    <w:rsid w:val="00CC6BEE"/>
    <w:rsid w:val="00CD0214"/>
    <w:rsid w:val="00CD126E"/>
    <w:rsid w:val="00CD1C1D"/>
    <w:rsid w:val="00CD2241"/>
    <w:rsid w:val="00CD2CA8"/>
    <w:rsid w:val="00CD2DAB"/>
    <w:rsid w:val="00CD3898"/>
    <w:rsid w:val="00CD3DD4"/>
    <w:rsid w:val="00CD47B8"/>
    <w:rsid w:val="00CD5A79"/>
    <w:rsid w:val="00CD5C28"/>
    <w:rsid w:val="00CD6878"/>
    <w:rsid w:val="00CD6D94"/>
    <w:rsid w:val="00CE0477"/>
    <w:rsid w:val="00CE188D"/>
    <w:rsid w:val="00CE40E7"/>
    <w:rsid w:val="00CE4BF5"/>
    <w:rsid w:val="00CE4C84"/>
    <w:rsid w:val="00CE6A11"/>
    <w:rsid w:val="00CE6CF9"/>
    <w:rsid w:val="00CE7FBF"/>
    <w:rsid w:val="00CF0B47"/>
    <w:rsid w:val="00CF13EF"/>
    <w:rsid w:val="00CF3BE0"/>
    <w:rsid w:val="00CF3EC8"/>
    <w:rsid w:val="00CF756F"/>
    <w:rsid w:val="00D011BF"/>
    <w:rsid w:val="00D0190B"/>
    <w:rsid w:val="00D01930"/>
    <w:rsid w:val="00D01991"/>
    <w:rsid w:val="00D01D9B"/>
    <w:rsid w:val="00D022B2"/>
    <w:rsid w:val="00D052EC"/>
    <w:rsid w:val="00D05F99"/>
    <w:rsid w:val="00D071A6"/>
    <w:rsid w:val="00D071BA"/>
    <w:rsid w:val="00D07920"/>
    <w:rsid w:val="00D07CB6"/>
    <w:rsid w:val="00D131E5"/>
    <w:rsid w:val="00D13C28"/>
    <w:rsid w:val="00D15001"/>
    <w:rsid w:val="00D1539E"/>
    <w:rsid w:val="00D162EC"/>
    <w:rsid w:val="00D1660A"/>
    <w:rsid w:val="00D16D36"/>
    <w:rsid w:val="00D17AAE"/>
    <w:rsid w:val="00D17F70"/>
    <w:rsid w:val="00D200FA"/>
    <w:rsid w:val="00D20811"/>
    <w:rsid w:val="00D20D67"/>
    <w:rsid w:val="00D2122F"/>
    <w:rsid w:val="00D21C7F"/>
    <w:rsid w:val="00D222F8"/>
    <w:rsid w:val="00D22BA0"/>
    <w:rsid w:val="00D2370F"/>
    <w:rsid w:val="00D237B8"/>
    <w:rsid w:val="00D239FC"/>
    <w:rsid w:val="00D24045"/>
    <w:rsid w:val="00D24331"/>
    <w:rsid w:val="00D25FF0"/>
    <w:rsid w:val="00D26EF3"/>
    <w:rsid w:val="00D2705B"/>
    <w:rsid w:val="00D32A3C"/>
    <w:rsid w:val="00D33555"/>
    <w:rsid w:val="00D336A3"/>
    <w:rsid w:val="00D33EE1"/>
    <w:rsid w:val="00D3482E"/>
    <w:rsid w:val="00D369B6"/>
    <w:rsid w:val="00D36EDC"/>
    <w:rsid w:val="00D40D57"/>
    <w:rsid w:val="00D41B8D"/>
    <w:rsid w:val="00D42362"/>
    <w:rsid w:val="00D42D94"/>
    <w:rsid w:val="00D42DDF"/>
    <w:rsid w:val="00D43699"/>
    <w:rsid w:val="00D44BBD"/>
    <w:rsid w:val="00D44D33"/>
    <w:rsid w:val="00D44E00"/>
    <w:rsid w:val="00D46A6A"/>
    <w:rsid w:val="00D47587"/>
    <w:rsid w:val="00D47A3A"/>
    <w:rsid w:val="00D47A8E"/>
    <w:rsid w:val="00D47EC2"/>
    <w:rsid w:val="00D50581"/>
    <w:rsid w:val="00D51797"/>
    <w:rsid w:val="00D51D82"/>
    <w:rsid w:val="00D53A75"/>
    <w:rsid w:val="00D53EA7"/>
    <w:rsid w:val="00D56FEF"/>
    <w:rsid w:val="00D57BAF"/>
    <w:rsid w:val="00D61D19"/>
    <w:rsid w:val="00D63388"/>
    <w:rsid w:val="00D63E1F"/>
    <w:rsid w:val="00D64457"/>
    <w:rsid w:val="00D64636"/>
    <w:rsid w:val="00D65B25"/>
    <w:rsid w:val="00D66981"/>
    <w:rsid w:val="00D671F2"/>
    <w:rsid w:val="00D67701"/>
    <w:rsid w:val="00D67EB7"/>
    <w:rsid w:val="00D70499"/>
    <w:rsid w:val="00D70F75"/>
    <w:rsid w:val="00D71A57"/>
    <w:rsid w:val="00D72ABA"/>
    <w:rsid w:val="00D72D35"/>
    <w:rsid w:val="00D74AA9"/>
    <w:rsid w:val="00D774EB"/>
    <w:rsid w:val="00D77E0C"/>
    <w:rsid w:val="00D801CB"/>
    <w:rsid w:val="00D809EC"/>
    <w:rsid w:val="00D81E3D"/>
    <w:rsid w:val="00D8411B"/>
    <w:rsid w:val="00D85044"/>
    <w:rsid w:val="00D86C9E"/>
    <w:rsid w:val="00D86D94"/>
    <w:rsid w:val="00D86F4A"/>
    <w:rsid w:val="00D87B00"/>
    <w:rsid w:val="00D917EE"/>
    <w:rsid w:val="00D92594"/>
    <w:rsid w:val="00D93197"/>
    <w:rsid w:val="00D93450"/>
    <w:rsid w:val="00D9390F"/>
    <w:rsid w:val="00D93943"/>
    <w:rsid w:val="00D939F3"/>
    <w:rsid w:val="00D93CCB"/>
    <w:rsid w:val="00D942EE"/>
    <w:rsid w:val="00D949F3"/>
    <w:rsid w:val="00D96447"/>
    <w:rsid w:val="00D9722F"/>
    <w:rsid w:val="00D972E6"/>
    <w:rsid w:val="00DA0A20"/>
    <w:rsid w:val="00DA0B61"/>
    <w:rsid w:val="00DA330E"/>
    <w:rsid w:val="00DA482E"/>
    <w:rsid w:val="00DA487B"/>
    <w:rsid w:val="00DA53E5"/>
    <w:rsid w:val="00DA54BE"/>
    <w:rsid w:val="00DA5B47"/>
    <w:rsid w:val="00DA6B90"/>
    <w:rsid w:val="00DA6FAC"/>
    <w:rsid w:val="00DA75D5"/>
    <w:rsid w:val="00DB09A1"/>
    <w:rsid w:val="00DB0AE3"/>
    <w:rsid w:val="00DB0C85"/>
    <w:rsid w:val="00DB0EFC"/>
    <w:rsid w:val="00DB1349"/>
    <w:rsid w:val="00DB1AF0"/>
    <w:rsid w:val="00DB20E5"/>
    <w:rsid w:val="00DB3C4D"/>
    <w:rsid w:val="00DB3FDC"/>
    <w:rsid w:val="00DB4449"/>
    <w:rsid w:val="00DB5042"/>
    <w:rsid w:val="00DB5A06"/>
    <w:rsid w:val="00DC01E2"/>
    <w:rsid w:val="00DC10C2"/>
    <w:rsid w:val="00DC16A2"/>
    <w:rsid w:val="00DC3D5A"/>
    <w:rsid w:val="00DC7D22"/>
    <w:rsid w:val="00DD0118"/>
    <w:rsid w:val="00DD0C6F"/>
    <w:rsid w:val="00DD11E0"/>
    <w:rsid w:val="00DD2470"/>
    <w:rsid w:val="00DD3297"/>
    <w:rsid w:val="00DD32AA"/>
    <w:rsid w:val="00DD3458"/>
    <w:rsid w:val="00DD3823"/>
    <w:rsid w:val="00DD4FDF"/>
    <w:rsid w:val="00DD500E"/>
    <w:rsid w:val="00DD5278"/>
    <w:rsid w:val="00DD5AAB"/>
    <w:rsid w:val="00DE03E1"/>
    <w:rsid w:val="00DE13E8"/>
    <w:rsid w:val="00DE26C7"/>
    <w:rsid w:val="00DE2A0F"/>
    <w:rsid w:val="00DE2F95"/>
    <w:rsid w:val="00DE4698"/>
    <w:rsid w:val="00DE6415"/>
    <w:rsid w:val="00DE6472"/>
    <w:rsid w:val="00DE67F3"/>
    <w:rsid w:val="00DE7BD3"/>
    <w:rsid w:val="00DF154F"/>
    <w:rsid w:val="00DF15F2"/>
    <w:rsid w:val="00DF2AC6"/>
    <w:rsid w:val="00DF4155"/>
    <w:rsid w:val="00DF423E"/>
    <w:rsid w:val="00DF4355"/>
    <w:rsid w:val="00DF45D4"/>
    <w:rsid w:val="00DF4D16"/>
    <w:rsid w:val="00E000D9"/>
    <w:rsid w:val="00E06CA3"/>
    <w:rsid w:val="00E06CC6"/>
    <w:rsid w:val="00E06F23"/>
    <w:rsid w:val="00E07456"/>
    <w:rsid w:val="00E10221"/>
    <w:rsid w:val="00E103A2"/>
    <w:rsid w:val="00E1171B"/>
    <w:rsid w:val="00E130D4"/>
    <w:rsid w:val="00E20C5C"/>
    <w:rsid w:val="00E25027"/>
    <w:rsid w:val="00E252F1"/>
    <w:rsid w:val="00E25AF2"/>
    <w:rsid w:val="00E25C60"/>
    <w:rsid w:val="00E25F88"/>
    <w:rsid w:val="00E2600C"/>
    <w:rsid w:val="00E27318"/>
    <w:rsid w:val="00E278DE"/>
    <w:rsid w:val="00E3115D"/>
    <w:rsid w:val="00E318FD"/>
    <w:rsid w:val="00E325E4"/>
    <w:rsid w:val="00E32E17"/>
    <w:rsid w:val="00E3344F"/>
    <w:rsid w:val="00E339AE"/>
    <w:rsid w:val="00E33BA1"/>
    <w:rsid w:val="00E34F26"/>
    <w:rsid w:val="00E352E3"/>
    <w:rsid w:val="00E35C38"/>
    <w:rsid w:val="00E3632E"/>
    <w:rsid w:val="00E3654E"/>
    <w:rsid w:val="00E369D3"/>
    <w:rsid w:val="00E36B6D"/>
    <w:rsid w:val="00E36F09"/>
    <w:rsid w:val="00E37A6C"/>
    <w:rsid w:val="00E410F3"/>
    <w:rsid w:val="00E41577"/>
    <w:rsid w:val="00E426DE"/>
    <w:rsid w:val="00E47AD9"/>
    <w:rsid w:val="00E50101"/>
    <w:rsid w:val="00E5102A"/>
    <w:rsid w:val="00E51F2F"/>
    <w:rsid w:val="00E52271"/>
    <w:rsid w:val="00E5255F"/>
    <w:rsid w:val="00E52D14"/>
    <w:rsid w:val="00E5318D"/>
    <w:rsid w:val="00E54066"/>
    <w:rsid w:val="00E54BDC"/>
    <w:rsid w:val="00E60BB7"/>
    <w:rsid w:val="00E60D80"/>
    <w:rsid w:val="00E62774"/>
    <w:rsid w:val="00E64305"/>
    <w:rsid w:val="00E644BA"/>
    <w:rsid w:val="00E654B9"/>
    <w:rsid w:val="00E65717"/>
    <w:rsid w:val="00E66534"/>
    <w:rsid w:val="00E66F5C"/>
    <w:rsid w:val="00E6729B"/>
    <w:rsid w:val="00E6762D"/>
    <w:rsid w:val="00E70A2A"/>
    <w:rsid w:val="00E71772"/>
    <w:rsid w:val="00E717A5"/>
    <w:rsid w:val="00E71B64"/>
    <w:rsid w:val="00E71DC6"/>
    <w:rsid w:val="00E72494"/>
    <w:rsid w:val="00E7355D"/>
    <w:rsid w:val="00E73EC7"/>
    <w:rsid w:val="00E747A8"/>
    <w:rsid w:val="00E75636"/>
    <w:rsid w:val="00E76441"/>
    <w:rsid w:val="00E76594"/>
    <w:rsid w:val="00E76726"/>
    <w:rsid w:val="00E773F2"/>
    <w:rsid w:val="00E776C0"/>
    <w:rsid w:val="00E802B1"/>
    <w:rsid w:val="00E81D68"/>
    <w:rsid w:val="00E81E32"/>
    <w:rsid w:val="00E82A86"/>
    <w:rsid w:val="00E830EF"/>
    <w:rsid w:val="00E83AE0"/>
    <w:rsid w:val="00E84C8C"/>
    <w:rsid w:val="00E856E3"/>
    <w:rsid w:val="00E90690"/>
    <w:rsid w:val="00E908CF"/>
    <w:rsid w:val="00E929B2"/>
    <w:rsid w:val="00E92AE5"/>
    <w:rsid w:val="00E934D7"/>
    <w:rsid w:val="00E9352A"/>
    <w:rsid w:val="00E9367D"/>
    <w:rsid w:val="00E941B1"/>
    <w:rsid w:val="00E94928"/>
    <w:rsid w:val="00E95729"/>
    <w:rsid w:val="00E9730C"/>
    <w:rsid w:val="00E9739A"/>
    <w:rsid w:val="00E97DF6"/>
    <w:rsid w:val="00EA1A50"/>
    <w:rsid w:val="00EA28A2"/>
    <w:rsid w:val="00EA2E19"/>
    <w:rsid w:val="00EA2F79"/>
    <w:rsid w:val="00EA58CB"/>
    <w:rsid w:val="00EA5CBB"/>
    <w:rsid w:val="00EA6F59"/>
    <w:rsid w:val="00EA7B2D"/>
    <w:rsid w:val="00EB111B"/>
    <w:rsid w:val="00EB13E5"/>
    <w:rsid w:val="00EB33AE"/>
    <w:rsid w:val="00EB3C0C"/>
    <w:rsid w:val="00EB6041"/>
    <w:rsid w:val="00EB6DC3"/>
    <w:rsid w:val="00EB7144"/>
    <w:rsid w:val="00EB72A0"/>
    <w:rsid w:val="00EB7322"/>
    <w:rsid w:val="00EB73C3"/>
    <w:rsid w:val="00EB75DE"/>
    <w:rsid w:val="00EB7A92"/>
    <w:rsid w:val="00EC0215"/>
    <w:rsid w:val="00EC026D"/>
    <w:rsid w:val="00EC31C2"/>
    <w:rsid w:val="00EC3349"/>
    <w:rsid w:val="00EC452A"/>
    <w:rsid w:val="00EC6C73"/>
    <w:rsid w:val="00ED0ABE"/>
    <w:rsid w:val="00ED1CBC"/>
    <w:rsid w:val="00ED2475"/>
    <w:rsid w:val="00ED31E5"/>
    <w:rsid w:val="00ED5764"/>
    <w:rsid w:val="00ED6800"/>
    <w:rsid w:val="00ED76C1"/>
    <w:rsid w:val="00EE12B7"/>
    <w:rsid w:val="00EE1A86"/>
    <w:rsid w:val="00EE3359"/>
    <w:rsid w:val="00EE342A"/>
    <w:rsid w:val="00EE4EBF"/>
    <w:rsid w:val="00EE5878"/>
    <w:rsid w:val="00EE59E0"/>
    <w:rsid w:val="00EE724B"/>
    <w:rsid w:val="00EE7759"/>
    <w:rsid w:val="00EF0281"/>
    <w:rsid w:val="00EF0F94"/>
    <w:rsid w:val="00EF1811"/>
    <w:rsid w:val="00EF4F50"/>
    <w:rsid w:val="00EF4F52"/>
    <w:rsid w:val="00EF5516"/>
    <w:rsid w:val="00EF7B8A"/>
    <w:rsid w:val="00EF7FAB"/>
    <w:rsid w:val="00F01DD8"/>
    <w:rsid w:val="00F0249D"/>
    <w:rsid w:val="00F028B2"/>
    <w:rsid w:val="00F03115"/>
    <w:rsid w:val="00F03A37"/>
    <w:rsid w:val="00F04930"/>
    <w:rsid w:val="00F053A5"/>
    <w:rsid w:val="00F056F0"/>
    <w:rsid w:val="00F05712"/>
    <w:rsid w:val="00F105BE"/>
    <w:rsid w:val="00F1110B"/>
    <w:rsid w:val="00F11A13"/>
    <w:rsid w:val="00F11FF0"/>
    <w:rsid w:val="00F126CB"/>
    <w:rsid w:val="00F12DA4"/>
    <w:rsid w:val="00F13B28"/>
    <w:rsid w:val="00F13C6D"/>
    <w:rsid w:val="00F149CE"/>
    <w:rsid w:val="00F15C0E"/>
    <w:rsid w:val="00F160E5"/>
    <w:rsid w:val="00F1665B"/>
    <w:rsid w:val="00F16776"/>
    <w:rsid w:val="00F17015"/>
    <w:rsid w:val="00F170F3"/>
    <w:rsid w:val="00F17B7A"/>
    <w:rsid w:val="00F17D95"/>
    <w:rsid w:val="00F20FA1"/>
    <w:rsid w:val="00F2216D"/>
    <w:rsid w:val="00F23BB9"/>
    <w:rsid w:val="00F2547E"/>
    <w:rsid w:val="00F25B5F"/>
    <w:rsid w:val="00F26496"/>
    <w:rsid w:val="00F27FB4"/>
    <w:rsid w:val="00F314EA"/>
    <w:rsid w:val="00F31A9E"/>
    <w:rsid w:val="00F31BDD"/>
    <w:rsid w:val="00F34374"/>
    <w:rsid w:val="00F354CD"/>
    <w:rsid w:val="00F35652"/>
    <w:rsid w:val="00F36188"/>
    <w:rsid w:val="00F37290"/>
    <w:rsid w:val="00F373E3"/>
    <w:rsid w:val="00F37487"/>
    <w:rsid w:val="00F37545"/>
    <w:rsid w:val="00F43651"/>
    <w:rsid w:val="00F43906"/>
    <w:rsid w:val="00F439E8"/>
    <w:rsid w:val="00F451E5"/>
    <w:rsid w:val="00F45B41"/>
    <w:rsid w:val="00F45F28"/>
    <w:rsid w:val="00F47116"/>
    <w:rsid w:val="00F47439"/>
    <w:rsid w:val="00F47803"/>
    <w:rsid w:val="00F52D69"/>
    <w:rsid w:val="00F5416C"/>
    <w:rsid w:val="00F54BF2"/>
    <w:rsid w:val="00F57307"/>
    <w:rsid w:val="00F61564"/>
    <w:rsid w:val="00F624C6"/>
    <w:rsid w:val="00F63676"/>
    <w:rsid w:val="00F678D1"/>
    <w:rsid w:val="00F70D58"/>
    <w:rsid w:val="00F711FC"/>
    <w:rsid w:val="00F721A4"/>
    <w:rsid w:val="00F72387"/>
    <w:rsid w:val="00F73100"/>
    <w:rsid w:val="00F743B0"/>
    <w:rsid w:val="00F74C9D"/>
    <w:rsid w:val="00F74D06"/>
    <w:rsid w:val="00F74D78"/>
    <w:rsid w:val="00F7556F"/>
    <w:rsid w:val="00F75BC7"/>
    <w:rsid w:val="00F75CFB"/>
    <w:rsid w:val="00F76099"/>
    <w:rsid w:val="00F76240"/>
    <w:rsid w:val="00F76BCE"/>
    <w:rsid w:val="00F779E3"/>
    <w:rsid w:val="00F77A9F"/>
    <w:rsid w:val="00F806EA"/>
    <w:rsid w:val="00F8110D"/>
    <w:rsid w:val="00F81FAC"/>
    <w:rsid w:val="00F8231C"/>
    <w:rsid w:val="00F83305"/>
    <w:rsid w:val="00F8425C"/>
    <w:rsid w:val="00F85288"/>
    <w:rsid w:val="00F8534D"/>
    <w:rsid w:val="00F85BE8"/>
    <w:rsid w:val="00F86D17"/>
    <w:rsid w:val="00F9002B"/>
    <w:rsid w:val="00F918BF"/>
    <w:rsid w:val="00F92650"/>
    <w:rsid w:val="00F92D2D"/>
    <w:rsid w:val="00F93557"/>
    <w:rsid w:val="00F944E3"/>
    <w:rsid w:val="00F95083"/>
    <w:rsid w:val="00F95B6C"/>
    <w:rsid w:val="00F9622C"/>
    <w:rsid w:val="00F9735A"/>
    <w:rsid w:val="00FA0499"/>
    <w:rsid w:val="00FA127A"/>
    <w:rsid w:val="00FA1499"/>
    <w:rsid w:val="00FA198A"/>
    <w:rsid w:val="00FA1D20"/>
    <w:rsid w:val="00FA1E86"/>
    <w:rsid w:val="00FA402D"/>
    <w:rsid w:val="00FA4ED8"/>
    <w:rsid w:val="00FA5B68"/>
    <w:rsid w:val="00FA6F7A"/>
    <w:rsid w:val="00FA7C4E"/>
    <w:rsid w:val="00FB1BF0"/>
    <w:rsid w:val="00FB1FD6"/>
    <w:rsid w:val="00FB282C"/>
    <w:rsid w:val="00FB319A"/>
    <w:rsid w:val="00FB480D"/>
    <w:rsid w:val="00FB4F26"/>
    <w:rsid w:val="00FB52BE"/>
    <w:rsid w:val="00FB5756"/>
    <w:rsid w:val="00FB59AC"/>
    <w:rsid w:val="00FB5BEF"/>
    <w:rsid w:val="00FB5E68"/>
    <w:rsid w:val="00FB6A85"/>
    <w:rsid w:val="00FB6AAC"/>
    <w:rsid w:val="00FB6B8F"/>
    <w:rsid w:val="00FB7AA1"/>
    <w:rsid w:val="00FC15DB"/>
    <w:rsid w:val="00FC1D43"/>
    <w:rsid w:val="00FC307A"/>
    <w:rsid w:val="00FC3853"/>
    <w:rsid w:val="00FC495E"/>
    <w:rsid w:val="00FC51C7"/>
    <w:rsid w:val="00FC5606"/>
    <w:rsid w:val="00FC5E46"/>
    <w:rsid w:val="00FC7D21"/>
    <w:rsid w:val="00FD0809"/>
    <w:rsid w:val="00FD22A6"/>
    <w:rsid w:val="00FD377E"/>
    <w:rsid w:val="00FD3979"/>
    <w:rsid w:val="00FD57F9"/>
    <w:rsid w:val="00FD66E3"/>
    <w:rsid w:val="00FD694C"/>
    <w:rsid w:val="00FD696B"/>
    <w:rsid w:val="00FD6E68"/>
    <w:rsid w:val="00FE0E33"/>
    <w:rsid w:val="00FE2979"/>
    <w:rsid w:val="00FE4428"/>
    <w:rsid w:val="00FE4BEF"/>
    <w:rsid w:val="00FE5765"/>
    <w:rsid w:val="00FE614D"/>
    <w:rsid w:val="00FE6329"/>
    <w:rsid w:val="00FE6D6F"/>
    <w:rsid w:val="00FE70B9"/>
    <w:rsid w:val="00FE7D99"/>
    <w:rsid w:val="00FF16B3"/>
    <w:rsid w:val="00FF3A35"/>
    <w:rsid w:val="00FF41BF"/>
    <w:rsid w:val="00FF4749"/>
    <w:rsid w:val="00FF5EF7"/>
    <w:rsid w:val="00FF6417"/>
    <w:rsid w:val="00FF6648"/>
    <w:rsid w:val="00FF6813"/>
    <w:rsid w:val="00FF6FA7"/>
    <w:rsid w:val="00FF7727"/>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7332"/>
  <w15:docId w15:val="{C91DE3BE-CDBE-44BA-8365-9EBD5E71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B0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08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8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B08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084B"/>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link w:val="ListParagraphChar"/>
    <w:uiPriority w:val="34"/>
    <w:qFormat/>
    <w:rsid w:val="007619BF"/>
    <w:pPr>
      <w:ind w:left="720"/>
      <w:contextualSpacing/>
    </w:pPr>
  </w:style>
  <w:style w:type="character" w:customStyle="1" w:styleId="ListParagraphChar">
    <w:name w:val="List Paragraph Char"/>
    <w:basedOn w:val="DefaultParagraphFont"/>
    <w:link w:val="ListParagraph"/>
    <w:uiPriority w:val="34"/>
    <w:rsid w:val="00AF6004"/>
  </w:style>
  <w:style w:type="paragraph" w:styleId="Footer">
    <w:name w:val="footer"/>
    <w:basedOn w:val="Normal"/>
    <w:link w:val="FooterChar"/>
    <w:uiPriority w:val="99"/>
    <w:unhideWhenUsed/>
    <w:rsid w:val="005B11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B11A0"/>
  </w:style>
  <w:style w:type="character" w:styleId="CommentReference">
    <w:name w:val="annotation reference"/>
    <w:basedOn w:val="DefaultParagraphFont"/>
    <w:uiPriority w:val="99"/>
    <w:semiHidden/>
    <w:unhideWhenUsed/>
    <w:rsid w:val="00C76E12"/>
    <w:rPr>
      <w:sz w:val="16"/>
      <w:szCs w:val="16"/>
    </w:rPr>
  </w:style>
  <w:style w:type="paragraph" w:styleId="CommentText">
    <w:name w:val="annotation text"/>
    <w:basedOn w:val="Normal"/>
    <w:link w:val="CommentTextChar"/>
    <w:uiPriority w:val="99"/>
    <w:semiHidden/>
    <w:unhideWhenUsed/>
    <w:rsid w:val="00C76E12"/>
    <w:pPr>
      <w:spacing w:line="240" w:lineRule="auto"/>
    </w:pPr>
    <w:rPr>
      <w:sz w:val="20"/>
      <w:szCs w:val="20"/>
    </w:rPr>
  </w:style>
  <w:style w:type="character" w:customStyle="1" w:styleId="CommentTextChar">
    <w:name w:val="Comment Text Char"/>
    <w:basedOn w:val="DefaultParagraphFont"/>
    <w:link w:val="CommentText"/>
    <w:uiPriority w:val="99"/>
    <w:semiHidden/>
    <w:rsid w:val="00C76E12"/>
    <w:rPr>
      <w:sz w:val="20"/>
      <w:szCs w:val="20"/>
    </w:rPr>
  </w:style>
  <w:style w:type="paragraph" w:styleId="CommentSubject">
    <w:name w:val="annotation subject"/>
    <w:basedOn w:val="CommentText"/>
    <w:next w:val="CommentText"/>
    <w:link w:val="CommentSubjectChar"/>
    <w:uiPriority w:val="99"/>
    <w:semiHidden/>
    <w:unhideWhenUsed/>
    <w:rsid w:val="00C76E12"/>
    <w:rPr>
      <w:b/>
      <w:bCs/>
    </w:rPr>
  </w:style>
  <w:style w:type="character" w:customStyle="1" w:styleId="CommentSubjectChar">
    <w:name w:val="Comment Subject Char"/>
    <w:basedOn w:val="CommentTextChar"/>
    <w:link w:val="CommentSubject"/>
    <w:uiPriority w:val="99"/>
    <w:semiHidden/>
    <w:rsid w:val="00C76E12"/>
    <w:rPr>
      <w:b/>
      <w:bCs/>
      <w:sz w:val="20"/>
      <w:szCs w:val="20"/>
    </w:rPr>
  </w:style>
  <w:style w:type="paragraph" w:styleId="BalloonText">
    <w:name w:val="Balloon Text"/>
    <w:basedOn w:val="Normal"/>
    <w:link w:val="BalloonTextChar"/>
    <w:uiPriority w:val="99"/>
    <w:semiHidden/>
    <w:unhideWhenUsed/>
    <w:rsid w:val="00C7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12"/>
    <w:rPr>
      <w:rFonts w:ascii="Segoe UI" w:hAnsi="Segoe UI" w:cs="Segoe UI"/>
      <w:sz w:val="18"/>
      <w:szCs w:val="18"/>
    </w:rPr>
  </w:style>
  <w:style w:type="paragraph" w:styleId="FootnoteText">
    <w:name w:val="footnote text"/>
    <w:aliases w:val="Footnote Text Char,Notas Car Car,Notas Car Car Car,Texto nota pie Car Car Car,Footnote Text.SES,Car,Car Car Car,Texto,nota,pie,Ref.,al,Car Car Car Car Car Car Car,fn,single space,al Car Car, Car Car Car Car,Char Char, Char Char"/>
    <w:basedOn w:val="Normal"/>
    <w:link w:val="FootnoteTextChar1"/>
    <w:uiPriority w:val="99"/>
    <w:unhideWhenUsed/>
    <w:qFormat/>
    <w:rsid w:val="000D2230"/>
    <w:pPr>
      <w:spacing w:after="0" w:line="240" w:lineRule="auto"/>
    </w:pPr>
    <w:rPr>
      <w:sz w:val="20"/>
      <w:szCs w:val="20"/>
    </w:rPr>
  </w:style>
  <w:style w:type="character" w:customStyle="1" w:styleId="FootnoteTextChar1">
    <w:name w:val="Footnote Text Char1"/>
    <w:aliases w:val="Footnote Text Char Char,Notas Car Car Char,Notas Car Car Car Char,Texto nota pie Car Car Car Char,Footnote Text.SES Char,Car Char,Car Car Car Char,Texto Char,nota Char,pie Char,Ref. Char,al Char,Car Car Car Car Car Car Car Char"/>
    <w:basedOn w:val="DefaultParagraphFont"/>
    <w:link w:val="FootnoteText"/>
    <w:uiPriority w:val="99"/>
    <w:rsid w:val="000D2230"/>
    <w:rPr>
      <w:sz w:val="20"/>
      <w:szCs w:val="20"/>
    </w:rPr>
  </w:style>
  <w:style w:type="character" w:styleId="FootnoteReference">
    <w:name w:val="footnote reference"/>
    <w:aliases w:val="Footnote Reference.SES"/>
    <w:basedOn w:val="DefaultParagraphFont"/>
    <w:uiPriority w:val="99"/>
    <w:unhideWhenUsed/>
    <w:rsid w:val="000D2230"/>
    <w:rPr>
      <w:vertAlign w:val="superscript"/>
    </w:rPr>
  </w:style>
  <w:style w:type="table" w:styleId="TableGrid">
    <w:name w:val="Table Grid"/>
    <w:basedOn w:val="TableNormal"/>
    <w:uiPriority w:val="59"/>
    <w:rsid w:val="000D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60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6004"/>
  </w:style>
  <w:style w:type="paragraph" w:customStyle="1" w:styleId="MITITULO">
    <w:name w:val="MITITULO"/>
    <w:basedOn w:val="ListParagraph"/>
    <w:link w:val="MITITULOCar"/>
    <w:qFormat/>
    <w:rsid w:val="00AF6004"/>
    <w:pPr>
      <w:numPr>
        <w:numId w:val="1"/>
      </w:numPr>
    </w:pPr>
    <w:rPr>
      <w:rFonts w:ascii="Verdana" w:hAnsi="Verdana"/>
      <w:b/>
      <w:sz w:val="20"/>
      <w:szCs w:val="20"/>
    </w:rPr>
  </w:style>
  <w:style w:type="character" w:customStyle="1" w:styleId="MITITULOCar">
    <w:name w:val="MITITULO Car"/>
    <w:basedOn w:val="ListParagraphChar"/>
    <w:link w:val="MITITULO"/>
    <w:rsid w:val="00AF6004"/>
    <w:rPr>
      <w:rFonts w:ascii="Verdana" w:hAnsi="Verdana"/>
      <w:b/>
      <w:sz w:val="20"/>
      <w:szCs w:val="20"/>
    </w:rPr>
  </w:style>
  <w:style w:type="paragraph" w:customStyle="1" w:styleId="SUBTITULO1">
    <w:name w:val="SUBTITULO1"/>
    <w:basedOn w:val="ListParagraph"/>
    <w:link w:val="SUBTITULO1Car"/>
    <w:qFormat/>
    <w:rsid w:val="00AF6004"/>
    <w:pPr>
      <w:numPr>
        <w:ilvl w:val="1"/>
        <w:numId w:val="1"/>
      </w:numPr>
    </w:pPr>
    <w:rPr>
      <w:rFonts w:ascii="Verdana" w:hAnsi="Verdana"/>
      <w:sz w:val="20"/>
      <w:szCs w:val="20"/>
    </w:rPr>
  </w:style>
  <w:style w:type="character" w:customStyle="1" w:styleId="SUBTITULO1Car">
    <w:name w:val="SUBTITULO1 Car"/>
    <w:basedOn w:val="ListParagraphChar"/>
    <w:link w:val="SUBTITULO1"/>
    <w:rsid w:val="00AF6004"/>
    <w:rPr>
      <w:rFonts w:ascii="Verdana" w:hAnsi="Verdana"/>
      <w:sz w:val="20"/>
      <w:szCs w:val="20"/>
    </w:rPr>
  </w:style>
  <w:style w:type="paragraph" w:customStyle="1" w:styleId="SUBTITULO2">
    <w:name w:val="SUBTITULO2"/>
    <w:basedOn w:val="Normal"/>
    <w:link w:val="SUBTITULO2Car"/>
    <w:qFormat/>
    <w:rsid w:val="00AF6004"/>
    <w:rPr>
      <w:rFonts w:ascii="Verdana" w:hAnsi="Verdana"/>
      <w:b/>
      <w:sz w:val="16"/>
      <w:szCs w:val="16"/>
    </w:rPr>
  </w:style>
  <w:style w:type="character" w:customStyle="1" w:styleId="SUBTITULO2Car">
    <w:name w:val="SUBTITULO2 Car"/>
    <w:basedOn w:val="DefaultParagraphFont"/>
    <w:link w:val="SUBTITULO2"/>
    <w:rsid w:val="00AF6004"/>
    <w:rPr>
      <w:rFonts w:ascii="Verdana" w:hAnsi="Verdana"/>
      <w:b/>
      <w:sz w:val="16"/>
      <w:szCs w:val="16"/>
    </w:rPr>
  </w:style>
  <w:style w:type="paragraph" w:customStyle="1" w:styleId="ANEXO1">
    <w:name w:val="ANEXO1"/>
    <w:basedOn w:val="Normal"/>
    <w:link w:val="ANEXO1Car"/>
    <w:qFormat/>
    <w:rsid w:val="002A6B6A"/>
    <w:pPr>
      <w:ind w:left="360"/>
      <w:jc w:val="both"/>
    </w:pPr>
    <w:rPr>
      <w:rFonts w:ascii="Verdana" w:hAnsi="Verdana"/>
      <w:b/>
      <w:lang w:val="es-MX"/>
    </w:rPr>
  </w:style>
  <w:style w:type="character" w:customStyle="1" w:styleId="ANEXO1Car">
    <w:name w:val="ANEXO1 Car"/>
    <w:basedOn w:val="DefaultParagraphFont"/>
    <w:link w:val="ANEXO1"/>
    <w:rsid w:val="002A6B6A"/>
    <w:rPr>
      <w:rFonts w:ascii="Verdana" w:hAnsi="Verdana"/>
      <w:b/>
      <w:lang w:val="es-MX"/>
    </w:rPr>
  </w:style>
  <w:style w:type="paragraph" w:styleId="TOC1">
    <w:name w:val="toc 1"/>
    <w:basedOn w:val="Normal"/>
    <w:next w:val="Normal"/>
    <w:autoRedefine/>
    <w:uiPriority w:val="39"/>
    <w:unhideWhenUsed/>
    <w:rsid w:val="006C6FCA"/>
    <w:pPr>
      <w:tabs>
        <w:tab w:val="left" w:pos="440"/>
        <w:tab w:val="right" w:leader="dot" w:pos="8828"/>
      </w:tabs>
      <w:spacing w:after="100"/>
    </w:pPr>
    <w:rPr>
      <w:b/>
      <w:noProof/>
    </w:rPr>
  </w:style>
  <w:style w:type="paragraph" w:styleId="TOC2">
    <w:name w:val="toc 2"/>
    <w:basedOn w:val="Normal"/>
    <w:next w:val="Normal"/>
    <w:autoRedefine/>
    <w:uiPriority w:val="39"/>
    <w:unhideWhenUsed/>
    <w:rsid w:val="00682572"/>
    <w:pPr>
      <w:tabs>
        <w:tab w:val="right" w:leader="dot" w:pos="8828"/>
      </w:tabs>
      <w:spacing w:after="100"/>
      <w:ind w:left="220"/>
    </w:pPr>
    <w:rPr>
      <w:b/>
      <w:noProof/>
    </w:rPr>
  </w:style>
  <w:style w:type="paragraph" w:styleId="TOC3">
    <w:name w:val="toc 3"/>
    <w:basedOn w:val="Normal"/>
    <w:next w:val="Normal"/>
    <w:autoRedefine/>
    <w:uiPriority w:val="39"/>
    <w:unhideWhenUsed/>
    <w:rsid w:val="004023F7"/>
    <w:pPr>
      <w:tabs>
        <w:tab w:val="right" w:leader="dot" w:pos="8828"/>
      </w:tabs>
      <w:spacing w:after="100"/>
      <w:ind w:left="440"/>
    </w:pPr>
    <w:rPr>
      <w:rFonts w:eastAsiaTheme="majorEastAsia" w:cstheme="majorBidi"/>
      <w:noProof/>
    </w:rPr>
  </w:style>
  <w:style w:type="character" w:styleId="Hyperlink">
    <w:name w:val="Hyperlink"/>
    <w:basedOn w:val="DefaultParagraphFont"/>
    <w:uiPriority w:val="99"/>
    <w:unhideWhenUsed/>
    <w:rsid w:val="006B084B"/>
    <w:rPr>
      <w:color w:val="0000FF" w:themeColor="hyperlink"/>
      <w:u w:val="single"/>
    </w:rPr>
  </w:style>
  <w:style w:type="paragraph" w:styleId="TOCHeading">
    <w:name w:val="TOC Heading"/>
    <w:basedOn w:val="Heading1"/>
    <w:next w:val="Normal"/>
    <w:uiPriority w:val="39"/>
    <w:unhideWhenUsed/>
    <w:qFormat/>
    <w:rsid w:val="00D25FF0"/>
    <w:pPr>
      <w:spacing w:line="259" w:lineRule="auto"/>
      <w:outlineLvl w:val="9"/>
    </w:pPr>
    <w:rPr>
      <w:lang w:eastAsia="es-CL"/>
    </w:rPr>
  </w:style>
  <w:style w:type="character" w:customStyle="1" w:styleId="BodyTextIndentChar">
    <w:name w:val="Body Text Indent Char"/>
    <w:basedOn w:val="DefaultParagraphFont"/>
    <w:link w:val="BodyTextIndent"/>
    <w:uiPriority w:val="99"/>
    <w:semiHidden/>
    <w:rsid w:val="00530DD9"/>
  </w:style>
  <w:style w:type="paragraph" w:styleId="BodyTextIndent">
    <w:name w:val="Body Text Indent"/>
    <w:basedOn w:val="Normal"/>
    <w:link w:val="BodyTextIndentChar"/>
    <w:uiPriority w:val="99"/>
    <w:semiHidden/>
    <w:unhideWhenUsed/>
    <w:rsid w:val="00530DD9"/>
    <w:pPr>
      <w:spacing w:after="120"/>
      <w:ind w:left="283"/>
    </w:pPr>
  </w:style>
  <w:style w:type="character" w:styleId="FollowedHyperlink">
    <w:name w:val="FollowedHyperlink"/>
    <w:basedOn w:val="DefaultParagraphFont"/>
    <w:uiPriority w:val="99"/>
    <w:semiHidden/>
    <w:unhideWhenUsed/>
    <w:rsid w:val="00BE0C91"/>
    <w:rPr>
      <w:color w:val="954F72"/>
      <w:u w:val="single"/>
    </w:rPr>
  </w:style>
  <w:style w:type="paragraph" w:customStyle="1" w:styleId="msonormal0">
    <w:name w:val="msonormal"/>
    <w:basedOn w:val="Normal"/>
    <w:rsid w:val="00BE0C9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font5">
    <w:name w:val="font5"/>
    <w:basedOn w:val="Normal"/>
    <w:rsid w:val="00BE0C91"/>
    <w:pPr>
      <w:spacing w:before="100" w:beforeAutospacing="1" w:after="100" w:afterAutospacing="1" w:line="240" w:lineRule="auto"/>
    </w:pPr>
    <w:rPr>
      <w:rFonts w:ascii="Calibri" w:eastAsia="Times New Roman" w:hAnsi="Calibri" w:cs="Times New Roman"/>
      <w:b/>
      <w:bCs/>
      <w:color w:val="000000"/>
      <w:sz w:val="20"/>
      <w:szCs w:val="20"/>
      <w:lang w:eastAsia="es-CL"/>
    </w:rPr>
  </w:style>
  <w:style w:type="paragraph" w:customStyle="1" w:styleId="xl63">
    <w:name w:val="xl63"/>
    <w:basedOn w:val="Normal"/>
    <w:rsid w:val="00BE0C91"/>
    <w:pPr>
      <w:spacing w:before="100" w:beforeAutospacing="1" w:after="100" w:afterAutospacing="1" w:line="240" w:lineRule="auto"/>
      <w:textAlignment w:val="top"/>
    </w:pPr>
    <w:rPr>
      <w:rFonts w:ascii="Times New Roman" w:eastAsia="Times New Roman" w:hAnsi="Times New Roman" w:cs="Times New Roman"/>
      <w:sz w:val="24"/>
      <w:szCs w:val="24"/>
      <w:lang w:eastAsia="es-CL"/>
    </w:rPr>
  </w:style>
  <w:style w:type="paragraph" w:customStyle="1" w:styleId="xl64">
    <w:name w:val="xl64"/>
    <w:basedOn w:val="Normal"/>
    <w:rsid w:val="00BE0C91"/>
    <w:pPr>
      <w:pBdr>
        <w:top w:val="single" w:sz="8" w:space="0" w:color="auto"/>
        <w:lef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5">
    <w:name w:val="xl65"/>
    <w:basedOn w:val="Normal"/>
    <w:rsid w:val="00BE0C91"/>
    <w:pPr>
      <w:pBdr>
        <w:top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6">
    <w:name w:val="xl66"/>
    <w:basedOn w:val="Normal"/>
    <w:rsid w:val="00BE0C91"/>
    <w:pPr>
      <w:pBdr>
        <w:lef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7">
    <w:name w:val="xl67"/>
    <w:basedOn w:val="Normal"/>
    <w:rsid w:val="00BE0C91"/>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8">
    <w:name w:val="xl68"/>
    <w:basedOn w:val="Normal"/>
    <w:rsid w:val="00BE0C91"/>
    <w:pPr>
      <w:pBdr>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69">
    <w:name w:val="xl69"/>
    <w:basedOn w:val="Normal"/>
    <w:rsid w:val="00BE0C91"/>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70">
    <w:name w:val="xl70"/>
    <w:basedOn w:val="Normal"/>
    <w:rsid w:val="00BE0C91"/>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1">
    <w:name w:val="xl71"/>
    <w:basedOn w:val="Normal"/>
    <w:rsid w:val="00BE0C91"/>
    <w:pPr>
      <w:pBdr>
        <w:top w:val="single" w:sz="8" w:space="0" w:color="auto"/>
        <w:bottom w:val="single" w:sz="8" w:space="0" w:color="auto"/>
        <w:right w:val="single" w:sz="8" w:space="0" w:color="auto"/>
      </w:pBd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0"/>
      <w:szCs w:val="20"/>
      <w:lang w:eastAsia="es-CL"/>
    </w:rPr>
  </w:style>
  <w:style w:type="paragraph" w:customStyle="1" w:styleId="xl72">
    <w:name w:val="xl72"/>
    <w:basedOn w:val="Normal"/>
    <w:rsid w:val="00BE0C91"/>
    <w:pPr>
      <w:pBdr>
        <w:lef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3">
    <w:name w:val="xl73"/>
    <w:basedOn w:val="Normal"/>
    <w:rsid w:val="00BE0C91"/>
    <w:pPr>
      <w:pBdr>
        <w:left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4">
    <w:name w:val="xl74"/>
    <w:basedOn w:val="Normal"/>
    <w:rsid w:val="00BE0C91"/>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customStyle="1" w:styleId="xl75">
    <w:name w:val="xl75"/>
    <w:basedOn w:val="Normal"/>
    <w:rsid w:val="00BE0C91"/>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0"/>
      <w:szCs w:val="20"/>
      <w:lang w:eastAsia="es-CL"/>
    </w:rPr>
  </w:style>
  <w:style w:type="paragraph" w:styleId="TOC4">
    <w:name w:val="toc 4"/>
    <w:basedOn w:val="Normal"/>
    <w:next w:val="Normal"/>
    <w:autoRedefine/>
    <w:uiPriority w:val="39"/>
    <w:unhideWhenUsed/>
    <w:rsid w:val="006D1E64"/>
    <w:pPr>
      <w:spacing w:after="100" w:line="259" w:lineRule="auto"/>
      <w:ind w:left="660"/>
    </w:pPr>
    <w:rPr>
      <w:rFonts w:eastAsiaTheme="minorEastAsia"/>
      <w:lang w:eastAsia="es-CL"/>
    </w:rPr>
  </w:style>
  <w:style w:type="paragraph" w:styleId="TOC5">
    <w:name w:val="toc 5"/>
    <w:basedOn w:val="Normal"/>
    <w:next w:val="Normal"/>
    <w:autoRedefine/>
    <w:uiPriority w:val="39"/>
    <w:unhideWhenUsed/>
    <w:rsid w:val="006D1E64"/>
    <w:pPr>
      <w:spacing w:after="100" w:line="259" w:lineRule="auto"/>
      <w:ind w:left="880"/>
    </w:pPr>
    <w:rPr>
      <w:rFonts w:eastAsiaTheme="minorEastAsia"/>
      <w:lang w:eastAsia="es-CL"/>
    </w:rPr>
  </w:style>
  <w:style w:type="paragraph" w:styleId="TOC6">
    <w:name w:val="toc 6"/>
    <w:basedOn w:val="Normal"/>
    <w:next w:val="Normal"/>
    <w:autoRedefine/>
    <w:uiPriority w:val="39"/>
    <w:unhideWhenUsed/>
    <w:rsid w:val="006D1E64"/>
    <w:pPr>
      <w:spacing w:after="100" w:line="259" w:lineRule="auto"/>
      <w:ind w:left="1100"/>
    </w:pPr>
    <w:rPr>
      <w:rFonts w:eastAsiaTheme="minorEastAsia"/>
      <w:lang w:eastAsia="es-CL"/>
    </w:rPr>
  </w:style>
  <w:style w:type="paragraph" w:styleId="TOC7">
    <w:name w:val="toc 7"/>
    <w:basedOn w:val="Normal"/>
    <w:next w:val="Normal"/>
    <w:autoRedefine/>
    <w:uiPriority w:val="39"/>
    <w:unhideWhenUsed/>
    <w:rsid w:val="006D1E64"/>
    <w:pPr>
      <w:spacing w:after="100" w:line="259" w:lineRule="auto"/>
      <w:ind w:left="1320"/>
    </w:pPr>
    <w:rPr>
      <w:rFonts w:eastAsiaTheme="minorEastAsia"/>
      <w:lang w:eastAsia="es-CL"/>
    </w:rPr>
  </w:style>
  <w:style w:type="paragraph" w:styleId="TOC8">
    <w:name w:val="toc 8"/>
    <w:basedOn w:val="Normal"/>
    <w:next w:val="Normal"/>
    <w:autoRedefine/>
    <w:uiPriority w:val="39"/>
    <w:unhideWhenUsed/>
    <w:rsid w:val="006D1E64"/>
    <w:pPr>
      <w:spacing w:after="100" w:line="259" w:lineRule="auto"/>
      <w:ind w:left="1540"/>
    </w:pPr>
    <w:rPr>
      <w:rFonts w:eastAsiaTheme="minorEastAsia"/>
      <w:lang w:eastAsia="es-CL"/>
    </w:rPr>
  </w:style>
  <w:style w:type="paragraph" w:styleId="TOC9">
    <w:name w:val="toc 9"/>
    <w:basedOn w:val="Normal"/>
    <w:next w:val="Normal"/>
    <w:autoRedefine/>
    <w:uiPriority w:val="39"/>
    <w:unhideWhenUsed/>
    <w:rsid w:val="006D1E64"/>
    <w:pPr>
      <w:spacing w:after="100" w:line="259" w:lineRule="auto"/>
      <w:ind w:left="1760"/>
    </w:pPr>
    <w:rPr>
      <w:rFonts w:eastAsiaTheme="minorEastAsia"/>
      <w:lang w:eastAsia="es-CL"/>
    </w:rPr>
  </w:style>
  <w:style w:type="character" w:styleId="UnresolvedMention">
    <w:name w:val="Unresolved Mention"/>
    <w:basedOn w:val="DefaultParagraphFont"/>
    <w:uiPriority w:val="99"/>
    <w:semiHidden/>
    <w:unhideWhenUsed/>
    <w:rsid w:val="006D1E64"/>
    <w:rPr>
      <w:color w:val="605E5C"/>
      <w:shd w:val="clear" w:color="auto" w:fill="E1DFDD"/>
    </w:rPr>
  </w:style>
  <w:style w:type="paragraph" w:customStyle="1" w:styleId="TITULODOC">
    <w:name w:val="TITULODOC"/>
    <w:basedOn w:val="MITITULO"/>
    <w:link w:val="TITULODOCCar"/>
    <w:qFormat/>
    <w:rsid w:val="00A8463D"/>
    <w:pPr>
      <w:outlineLvl w:val="0"/>
    </w:pPr>
    <w:rPr>
      <w:rFonts w:asciiTheme="minorHAnsi" w:hAnsiTheme="minorHAnsi"/>
      <w:sz w:val="22"/>
      <w:szCs w:val="22"/>
    </w:rPr>
  </w:style>
  <w:style w:type="paragraph" w:customStyle="1" w:styleId="SUBTITULODOC">
    <w:name w:val="SUBTITULODOC"/>
    <w:basedOn w:val="SUBTITULO2"/>
    <w:link w:val="SUBTITULODOCCar"/>
    <w:qFormat/>
    <w:rsid w:val="00A8463D"/>
    <w:rPr>
      <w:rFonts w:asciiTheme="minorHAnsi" w:hAnsiTheme="minorHAnsi"/>
      <w:sz w:val="22"/>
      <w:szCs w:val="22"/>
    </w:rPr>
  </w:style>
  <w:style w:type="character" w:customStyle="1" w:styleId="TITULODOCCar">
    <w:name w:val="TITULODOC Car"/>
    <w:basedOn w:val="MITITULOCar"/>
    <w:link w:val="TITULODOC"/>
    <w:rsid w:val="00A8463D"/>
    <w:rPr>
      <w:rFonts w:ascii="Verdana" w:hAnsi="Verdana"/>
      <w:b/>
      <w:sz w:val="20"/>
      <w:szCs w:val="20"/>
    </w:rPr>
  </w:style>
  <w:style w:type="paragraph" w:styleId="TableofFigures">
    <w:name w:val="table of figures"/>
    <w:basedOn w:val="Normal"/>
    <w:next w:val="Normal"/>
    <w:uiPriority w:val="99"/>
    <w:unhideWhenUsed/>
    <w:rsid w:val="001A271D"/>
    <w:pPr>
      <w:spacing w:after="0"/>
    </w:pPr>
  </w:style>
  <w:style w:type="character" w:customStyle="1" w:styleId="SUBTITULODOCCar">
    <w:name w:val="SUBTITULODOC Car"/>
    <w:basedOn w:val="SUBTITULO2Car"/>
    <w:link w:val="SUBTITULODOC"/>
    <w:rsid w:val="00A8463D"/>
    <w:rPr>
      <w:rFonts w:ascii="Verdana" w:hAnsi="Verdan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5444">
      <w:bodyDiv w:val="1"/>
      <w:marLeft w:val="0"/>
      <w:marRight w:val="0"/>
      <w:marTop w:val="0"/>
      <w:marBottom w:val="0"/>
      <w:divBdr>
        <w:top w:val="none" w:sz="0" w:space="0" w:color="auto"/>
        <w:left w:val="none" w:sz="0" w:space="0" w:color="auto"/>
        <w:bottom w:val="none" w:sz="0" w:space="0" w:color="auto"/>
        <w:right w:val="none" w:sz="0" w:space="0" w:color="auto"/>
      </w:divBdr>
    </w:div>
    <w:div w:id="154340688">
      <w:bodyDiv w:val="1"/>
      <w:marLeft w:val="0"/>
      <w:marRight w:val="0"/>
      <w:marTop w:val="0"/>
      <w:marBottom w:val="0"/>
      <w:divBdr>
        <w:top w:val="none" w:sz="0" w:space="0" w:color="auto"/>
        <w:left w:val="none" w:sz="0" w:space="0" w:color="auto"/>
        <w:bottom w:val="none" w:sz="0" w:space="0" w:color="auto"/>
        <w:right w:val="none" w:sz="0" w:space="0" w:color="auto"/>
      </w:divBdr>
    </w:div>
    <w:div w:id="171917791">
      <w:bodyDiv w:val="1"/>
      <w:marLeft w:val="0"/>
      <w:marRight w:val="0"/>
      <w:marTop w:val="0"/>
      <w:marBottom w:val="0"/>
      <w:divBdr>
        <w:top w:val="none" w:sz="0" w:space="0" w:color="auto"/>
        <w:left w:val="none" w:sz="0" w:space="0" w:color="auto"/>
        <w:bottom w:val="none" w:sz="0" w:space="0" w:color="auto"/>
        <w:right w:val="none" w:sz="0" w:space="0" w:color="auto"/>
      </w:divBdr>
    </w:div>
    <w:div w:id="215164479">
      <w:bodyDiv w:val="1"/>
      <w:marLeft w:val="0"/>
      <w:marRight w:val="0"/>
      <w:marTop w:val="0"/>
      <w:marBottom w:val="0"/>
      <w:divBdr>
        <w:top w:val="none" w:sz="0" w:space="0" w:color="auto"/>
        <w:left w:val="none" w:sz="0" w:space="0" w:color="auto"/>
        <w:bottom w:val="none" w:sz="0" w:space="0" w:color="auto"/>
        <w:right w:val="none" w:sz="0" w:space="0" w:color="auto"/>
      </w:divBdr>
    </w:div>
    <w:div w:id="238829438">
      <w:bodyDiv w:val="1"/>
      <w:marLeft w:val="0"/>
      <w:marRight w:val="0"/>
      <w:marTop w:val="0"/>
      <w:marBottom w:val="0"/>
      <w:divBdr>
        <w:top w:val="none" w:sz="0" w:space="0" w:color="auto"/>
        <w:left w:val="none" w:sz="0" w:space="0" w:color="auto"/>
        <w:bottom w:val="none" w:sz="0" w:space="0" w:color="auto"/>
        <w:right w:val="none" w:sz="0" w:space="0" w:color="auto"/>
      </w:divBdr>
    </w:div>
    <w:div w:id="260602450">
      <w:bodyDiv w:val="1"/>
      <w:marLeft w:val="0"/>
      <w:marRight w:val="0"/>
      <w:marTop w:val="0"/>
      <w:marBottom w:val="0"/>
      <w:divBdr>
        <w:top w:val="none" w:sz="0" w:space="0" w:color="auto"/>
        <w:left w:val="none" w:sz="0" w:space="0" w:color="auto"/>
        <w:bottom w:val="none" w:sz="0" w:space="0" w:color="auto"/>
        <w:right w:val="none" w:sz="0" w:space="0" w:color="auto"/>
      </w:divBdr>
    </w:div>
    <w:div w:id="304630557">
      <w:bodyDiv w:val="1"/>
      <w:marLeft w:val="0"/>
      <w:marRight w:val="0"/>
      <w:marTop w:val="0"/>
      <w:marBottom w:val="0"/>
      <w:divBdr>
        <w:top w:val="none" w:sz="0" w:space="0" w:color="auto"/>
        <w:left w:val="none" w:sz="0" w:space="0" w:color="auto"/>
        <w:bottom w:val="none" w:sz="0" w:space="0" w:color="auto"/>
        <w:right w:val="none" w:sz="0" w:space="0" w:color="auto"/>
      </w:divBdr>
    </w:div>
    <w:div w:id="404449694">
      <w:bodyDiv w:val="1"/>
      <w:marLeft w:val="0"/>
      <w:marRight w:val="0"/>
      <w:marTop w:val="0"/>
      <w:marBottom w:val="0"/>
      <w:divBdr>
        <w:top w:val="none" w:sz="0" w:space="0" w:color="auto"/>
        <w:left w:val="none" w:sz="0" w:space="0" w:color="auto"/>
        <w:bottom w:val="none" w:sz="0" w:space="0" w:color="auto"/>
        <w:right w:val="none" w:sz="0" w:space="0" w:color="auto"/>
      </w:divBdr>
    </w:div>
    <w:div w:id="460925052">
      <w:bodyDiv w:val="1"/>
      <w:marLeft w:val="0"/>
      <w:marRight w:val="0"/>
      <w:marTop w:val="0"/>
      <w:marBottom w:val="0"/>
      <w:divBdr>
        <w:top w:val="none" w:sz="0" w:space="0" w:color="auto"/>
        <w:left w:val="none" w:sz="0" w:space="0" w:color="auto"/>
        <w:bottom w:val="none" w:sz="0" w:space="0" w:color="auto"/>
        <w:right w:val="none" w:sz="0" w:space="0" w:color="auto"/>
      </w:divBdr>
    </w:div>
    <w:div w:id="462116964">
      <w:bodyDiv w:val="1"/>
      <w:marLeft w:val="0"/>
      <w:marRight w:val="0"/>
      <w:marTop w:val="0"/>
      <w:marBottom w:val="0"/>
      <w:divBdr>
        <w:top w:val="none" w:sz="0" w:space="0" w:color="auto"/>
        <w:left w:val="none" w:sz="0" w:space="0" w:color="auto"/>
        <w:bottom w:val="none" w:sz="0" w:space="0" w:color="auto"/>
        <w:right w:val="none" w:sz="0" w:space="0" w:color="auto"/>
      </w:divBdr>
    </w:div>
    <w:div w:id="507140510">
      <w:bodyDiv w:val="1"/>
      <w:marLeft w:val="0"/>
      <w:marRight w:val="0"/>
      <w:marTop w:val="0"/>
      <w:marBottom w:val="0"/>
      <w:divBdr>
        <w:top w:val="none" w:sz="0" w:space="0" w:color="auto"/>
        <w:left w:val="none" w:sz="0" w:space="0" w:color="auto"/>
        <w:bottom w:val="none" w:sz="0" w:space="0" w:color="auto"/>
        <w:right w:val="none" w:sz="0" w:space="0" w:color="auto"/>
      </w:divBdr>
    </w:div>
    <w:div w:id="646739209">
      <w:bodyDiv w:val="1"/>
      <w:marLeft w:val="0"/>
      <w:marRight w:val="0"/>
      <w:marTop w:val="0"/>
      <w:marBottom w:val="0"/>
      <w:divBdr>
        <w:top w:val="none" w:sz="0" w:space="0" w:color="auto"/>
        <w:left w:val="none" w:sz="0" w:space="0" w:color="auto"/>
        <w:bottom w:val="none" w:sz="0" w:space="0" w:color="auto"/>
        <w:right w:val="none" w:sz="0" w:space="0" w:color="auto"/>
      </w:divBdr>
    </w:div>
    <w:div w:id="739980714">
      <w:bodyDiv w:val="1"/>
      <w:marLeft w:val="0"/>
      <w:marRight w:val="0"/>
      <w:marTop w:val="0"/>
      <w:marBottom w:val="0"/>
      <w:divBdr>
        <w:top w:val="none" w:sz="0" w:space="0" w:color="auto"/>
        <w:left w:val="none" w:sz="0" w:space="0" w:color="auto"/>
        <w:bottom w:val="none" w:sz="0" w:space="0" w:color="auto"/>
        <w:right w:val="none" w:sz="0" w:space="0" w:color="auto"/>
      </w:divBdr>
    </w:div>
    <w:div w:id="803743458">
      <w:bodyDiv w:val="1"/>
      <w:marLeft w:val="0"/>
      <w:marRight w:val="0"/>
      <w:marTop w:val="0"/>
      <w:marBottom w:val="0"/>
      <w:divBdr>
        <w:top w:val="none" w:sz="0" w:space="0" w:color="auto"/>
        <w:left w:val="none" w:sz="0" w:space="0" w:color="auto"/>
        <w:bottom w:val="none" w:sz="0" w:space="0" w:color="auto"/>
        <w:right w:val="none" w:sz="0" w:space="0" w:color="auto"/>
      </w:divBdr>
    </w:div>
    <w:div w:id="879705973">
      <w:bodyDiv w:val="1"/>
      <w:marLeft w:val="0"/>
      <w:marRight w:val="0"/>
      <w:marTop w:val="0"/>
      <w:marBottom w:val="0"/>
      <w:divBdr>
        <w:top w:val="none" w:sz="0" w:space="0" w:color="auto"/>
        <w:left w:val="none" w:sz="0" w:space="0" w:color="auto"/>
        <w:bottom w:val="none" w:sz="0" w:space="0" w:color="auto"/>
        <w:right w:val="none" w:sz="0" w:space="0" w:color="auto"/>
      </w:divBdr>
    </w:div>
    <w:div w:id="950673320">
      <w:bodyDiv w:val="1"/>
      <w:marLeft w:val="0"/>
      <w:marRight w:val="0"/>
      <w:marTop w:val="0"/>
      <w:marBottom w:val="0"/>
      <w:divBdr>
        <w:top w:val="none" w:sz="0" w:space="0" w:color="auto"/>
        <w:left w:val="none" w:sz="0" w:space="0" w:color="auto"/>
        <w:bottom w:val="none" w:sz="0" w:space="0" w:color="auto"/>
        <w:right w:val="none" w:sz="0" w:space="0" w:color="auto"/>
      </w:divBdr>
    </w:div>
    <w:div w:id="985358984">
      <w:bodyDiv w:val="1"/>
      <w:marLeft w:val="0"/>
      <w:marRight w:val="0"/>
      <w:marTop w:val="0"/>
      <w:marBottom w:val="0"/>
      <w:divBdr>
        <w:top w:val="none" w:sz="0" w:space="0" w:color="auto"/>
        <w:left w:val="none" w:sz="0" w:space="0" w:color="auto"/>
        <w:bottom w:val="none" w:sz="0" w:space="0" w:color="auto"/>
        <w:right w:val="none" w:sz="0" w:space="0" w:color="auto"/>
      </w:divBdr>
    </w:div>
    <w:div w:id="1086075521">
      <w:bodyDiv w:val="1"/>
      <w:marLeft w:val="0"/>
      <w:marRight w:val="0"/>
      <w:marTop w:val="0"/>
      <w:marBottom w:val="0"/>
      <w:divBdr>
        <w:top w:val="none" w:sz="0" w:space="0" w:color="auto"/>
        <w:left w:val="none" w:sz="0" w:space="0" w:color="auto"/>
        <w:bottom w:val="none" w:sz="0" w:space="0" w:color="auto"/>
        <w:right w:val="none" w:sz="0" w:space="0" w:color="auto"/>
      </w:divBdr>
    </w:div>
    <w:div w:id="1168061964">
      <w:bodyDiv w:val="1"/>
      <w:marLeft w:val="0"/>
      <w:marRight w:val="0"/>
      <w:marTop w:val="0"/>
      <w:marBottom w:val="0"/>
      <w:divBdr>
        <w:top w:val="none" w:sz="0" w:space="0" w:color="auto"/>
        <w:left w:val="none" w:sz="0" w:space="0" w:color="auto"/>
        <w:bottom w:val="none" w:sz="0" w:space="0" w:color="auto"/>
        <w:right w:val="none" w:sz="0" w:space="0" w:color="auto"/>
      </w:divBdr>
    </w:div>
    <w:div w:id="1176962804">
      <w:bodyDiv w:val="1"/>
      <w:marLeft w:val="0"/>
      <w:marRight w:val="0"/>
      <w:marTop w:val="0"/>
      <w:marBottom w:val="0"/>
      <w:divBdr>
        <w:top w:val="none" w:sz="0" w:space="0" w:color="auto"/>
        <w:left w:val="none" w:sz="0" w:space="0" w:color="auto"/>
        <w:bottom w:val="none" w:sz="0" w:space="0" w:color="auto"/>
        <w:right w:val="none" w:sz="0" w:space="0" w:color="auto"/>
      </w:divBdr>
    </w:div>
    <w:div w:id="1222907989">
      <w:bodyDiv w:val="1"/>
      <w:marLeft w:val="0"/>
      <w:marRight w:val="0"/>
      <w:marTop w:val="0"/>
      <w:marBottom w:val="0"/>
      <w:divBdr>
        <w:top w:val="none" w:sz="0" w:space="0" w:color="auto"/>
        <w:left w:val="none" w:sz="0" w:space="0" w:color="auto"/>
        <w:bottom w:val="none" w:sz="0" w:space="0" w:color="auto"/>
        <w:right w:val="none" w:sz="0" w:space="0" w:color="auto"/>
      </w:divBdr>
    </w:div>
    <w:div w:id="1316644353">
      <w:bodyDiv w:val="1"/>
      <w:marLeft w:val="0"/>
      <w:marRight w:val="0"/>
      <w:marTop w:val="0"/>
      <w:marBottom w:val="0"/>
      <w:divBdr>
        <w:top w:val="none" w:sz="0" w:space="0" w:color="auto"/>
        <w:left w:val="none" w:sz="0" w:space="0" w:color="auto"/>
        <w:bottom w:val="none" w:sz="0" w:space="0" w:color="auto"/>
        <w:right w:val="none" w:sz="0" w:space="0" w:color="auto"/>
      </w:divBdr>
    </w:div>
    <w:div w:id="1421416287">
      <w:bodyDiv w:val="1"/>
      <w:marLeft w:val="0"/>
      <w:marRight w:val="0"/>
      <w:marTop w:val="0"/>
      <w:marBottom w:val="0"/>
      <w:divBdr>
        <w:top w:val="none" w:sz="0" w:space="0" w:color="auto"/>
        <w:left w:val="none" w:sz="0" w:space="0" w:color="auto"/>
        <w:bottom w:val="none" w:sz="0" w:space="0" w:color="auto"/>
        <w:right w:val="none" w:sz="0" w:space="0" w:color="auto"/>
      </w:divBdr>
    </w:div>
    <w:div w:id="1554654078">
      <w:bodyDiv w:val="1"/>
      <w:marLeft w:val="0"/>
      <w:marRight w:val="0"/>
      <w:marTop w:val="0"/>
      <w:marBottom w:val="0"/>
      <w:divBdr>
        <w:top w:val="none" w:sz="0" w:space="0" w:color="auto"/>
        <w:left w:val="none" w:sz="0" w:space="0" w:color="auto"/>
        <w:bottom w:val="none" w:sz="0" w:space="0" w:color="auto"/>
        <w:right w:val="none" w:sz="0" w:space="0" w:color="auto"/>
      </w:divBdr>
    </w:div>
    <w:div w:id="1666976523">
      <w:bodyDiv w:val="1"/>
      <w:marLeft w:val="0"/>
      <w:marRight w:val="0"/>
      <w:marTop w:val="0"/>
      <w:marBottom w:val="0"/>
      <w:divBdr>
        <w:top w:val="none" w:sz="0" w:space="0" w:color="auto"/>
        <w:left w:val="none" w:sz="0" w:space="0" w:color="auto"/>
        <w:bottom w:val="none" w:sz="0" w:space="0" w:color="auto"/>
        <w:right w:val="none" w:sz="0" w:space="0" w:color="auto"/>
      </w:divBdr>
    </w:div>
    <w:div w:id="1696227920">
      <w:bodyDiv w:val="1"/>
      <w:marLeft w:val="0"/>
      <w:marRight w:val="0"/>
      <w:marTop w:val="0"/>
      <w:marBottom w:val="0"/>
      <w:divBdr>
        <w:top w:val="none" w:sz="0" w:space="0" w:color="auto"/>
        <w:left w:val="none" w:sz="0" w:space="0" w:color="auto"/>
        <w:bottom w:val="none" w:sz="0" w:space="0" w:color="auto"/>
        <w:right w:val="none" w:sz="0" w:space="0" w:color="auto"/>
      </w:divBdr>
    </w:div>
    <w:div w:id="1703826252">
      <w:bodyDiv w:val="1"/>
      <w:marLeft w:val="0"/>
      <w:marRight w:val="0"/>
      <w:marTop w:val="0"/>
      <w:marBottom w:val="0"/>
      <w:divBdr>
        <w:top w:val="none" w:sz="0" w:space="0" w:color="auto"/>
        <w:left w:val="none" w:sz="0" w:space="0" w:color="auto"/>
        <w:bottom w:val="none" w:sz="0" w:space="0" w:color="auto"/>
        <w:right w:val="none" w:sz="0" w:space="0" w:color="auto"/>
      </w:divBdr>
    </w:div>
    <w:div w:id="1719207461">
      <w:bodyDiv w:val="1"/>
      <w:marLeft w:val="0"/>
      <w:marRight w:val="0"/>
      <w:marTop w:val="0"/>
      <w:marBottom w:val="0"/>
      <w:divBdr>
        <w:top w:val="none" w:sz="0" w:space="0" w:color="auto"/>
        <w:left w:val="none" w:sz="0" w:space="0" w:color="auto"/>
        <w:bottom w:val="none" w:sz="0" w:space="0" w:color="auto"/>
        <w:right w:val="none" w:sz="0" w:space="0" w:color="auto"/>
      </w:divBdr>
    </w:div>
    <w:div w:id="1739281760">
      <w:bodyDiv w:val="1"/>
      <w:marLeft w:val="0"/>
      <w:marRight w:val="0"/>
      <w:marTop w:val="0"/>
      <w:marBottom w:val="0"/>
      <w:divBdr>
        <w:top w:val="none" w:sz="0" w:space="0" w:color="auto"/>
        <w:left w:val="none" w:sz="0" w:space="0" w:color="auto"/>
        <w:bottom w:val="none" w:sz="0" w:space="0" w:color="auto"/>
        <w:right w:val="none" w:sz="0" w:space="0" w:color="auto"/>
      </w:divBdr>
    </w:div>
    <w:div w:id="1868567436">
      <w:bodyDiv w:val="1"/>
      <w:marLeft w:val="0"/>
      <w:marRight w:val="0"/>
      <w:marTop w:val="0"/>
      <w:marBottom w:val="0"/>
      <w:divBdr>
        <w:top w:val="none" w:sz="0" w:space="0" w:color="auto"/>
        <w:left w:val="none" w:sz="0" w:space="0" w:color="auto"/>
        <w:bottom w:val="none" w:sz="0" w:space="0" w:color="auto"/>
        <w:right w:val="none" w:sz="0" w:space="0" w:color="auto"/>
      </w:divBdr>
    </w:div>
    <w:div w:id="1872449727">
      <w:bodyDiv w:val="1"/>
      <w:marLeft w:val="0"/>
      <w:marRight w:val="0"/>
      <w:marTop w:val="0"/>
      <w:marBottom w:val="0"/>
      <w:divBdr>
        <w:top w:val="none" w:sz="0" w:space="0" w:color="auto"/>
        <w:left w:val="none" w:sz="0" w:space="0" w:color="auto"/>
        <w:bottom w:val="none" w:sz="0" w:space="0" w:color="auto"/>
        <w:right w:val="none" w:sz="0" w:space="0" w:color="auto"/>
      </w:divBdr>
    </w:div>
    <w:div w:id="1901553718">
      <w:bodyDiv w:val="1"/>
      <w:marLeft w:val="0"/>
      <w:marRight w:val="0"/>
      <w:marTop w:val="0"/>
      <w:marBottom w:val="0"/>
      <w:divBdr>
        <w:top w:val="none" w:sz="0" w:space="0" w:color="auto"/>
        <w:left w:val="none" w:sz="0" w:space="0" w:color="auto"/>
        <w:bottom w:val="none" w:sz="0" w:space="0" w:color="auto"/>
        <w:right w:val="none" w:sz="0" w:space="0" w:color="auto"/>
      </w:divBdr>
    </w:div>
    <w:div w:id="1903521288">
      <w:bodyDiv w:val="1"/>
      <w:marLeft w:val="0"/>
      <w:marRight w:val="0"/>
      <w:marTop w:val="0"/>
      <w:marBottom w:val="0"/>
      <w:divBdr>
        <w:top w:val="none" w:sz="0" w:space="0" w:color="auto"/>
        <w:left w:val="none" w:sz="0" w:space="0" w:color="auto"/>
        <w:bottom w:val="none" w:sz="0" w:space="0" w:color="auto"/>
        <w:right w:val="none" w:sz="0" w:space="0" w:color="auto"/>
      </w:divBdr>
    </w:div>
    <w:div w:id="1970621005">
      <w:bodyDiv w:val="1"/>
      <w:marLeft w:val="0"/>
      <w:marRight w:val="0"/>
      <w:marTop w:val="0"/>
      <w:marBottom w:val="0"/>
      <w:divBdr>
        <w:top w:val="none" w:sz="0" w:space="0" w:color="auto"/>
        <w:left w:val="none" w:sz="0" w:space="0" w:color="auto"/>
        <w:bottom w:val="none" w:sz="0" w:space="0" w:color="auto"/>
        <w:right w:val="none" w:sz="0" w:space="0" w:color="auto"/>
      </w:divBdr>
    </w:div>
    <w:div w:id="198554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wmf"/><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cl.undp.org/content/dam/chile/docs/pobreza/undp_cl_pobreza_comision_pobreza_2014.pdf" TargetMode="Externa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yperlink" Target="https://www.unece.org/fileadmin/DAM/stats/groups/cgh/Canbera_Handbook_2011_WEB.pdf" TargetMode="External"/><Relationship Id="rId10" Type="http://schemas.openxmlformats.org/officeDocument/2006/relationships/endnotes" Target="endnotes.xml"/><Relationship Id="rId19" Type="http://schemas.openxmlformats.org/officeDocument/2006/relationships/image" Target="media/image5.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EB5BD61C5C6324290B7570278879AF5" ma:contentTypeVersion="8" ma:contentTypeDescription="Crear nuevo documento." ma:contentTypeScope="" ma:versionID="a89f8b7e8b2f2747def612bf96cb2954">
  <xsd:schema xmlns:xsd="http://www.w3.org/2001/XMLSchema" xmlns:xs="http://www.w3.org/2001/XMLSchema" xmlns:p="http://schemas.microsoft.com/office/2006/metadata/properties" xmlns:ns2="ac509056-c847-4420-8f22-94c649a1c003" xmlns:ns3="1498896e-e205-4bb8-bd50-0766a3d2df10" targetNamespace="http://schemas.microsoft.com/office/2006/metadata/properties" ma:root="true" ma:fieldsID="f81c450feae29d9a73e0caa6fa55ae93" ns2:_="" ns3:_="">
    <xsd:import namespace="ac509056-c847-4420-8f22-94c649a1c003"/>
    <xsd:import namespace="1498896e-e205-4bb8-bd50-0766a3d2df1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09056-c847-4420-8f22-94c649a1c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98896e-e205-4bb8-bd50-0766a3d2df1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5F58-4056-4D23-BF9A-98E8061A9D25}">
  <ds:schemaRefs>
    <ds:schemaRef ds:uri="http://schemas.microsoft.com/sharepoint/v3/contenttype/forms"/>
  </ds:schemaRefs>
</ds:datastoreItem>
</file>

<file path=customXml/itemProps2.xml><?xml version="1.0" encoding="utf-8"?>
<ds:datastoreItem xmlns:ds="http://schemas.openxmlformats.org/officeDocument/2006/customXml" ds:itemID="{DE472C9E-500B-4B47-8E4B-1C9E628067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987C14-296C-4CBD-BF1D-107842C91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09056-c847-4420-8f22-94c649a1c003"/>
    <ds:schemaRef ds:uri="1498896e-e205-4bb8-bd50-0766a3d2d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A3970B-79AA-472D-BF5A-FC6AB3F7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TotalTime>
  <Pages>129</Pages>
  <Words>39840</Words>
  <Characters>227088</Characters>
  <Application>Microsoft Office Word</Application>
  <DocSecurity>0</DocSecurity>
  <Lines>1892</Lines>
  <Paragraphs>532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266396</CharactersWithSpaces>
  <SharedDoc>false</SharedDoc>
  <HLinks>
    <vt:vector size="246" baseType="variant">
      <vt:variant>
        <vt:i4>3014750</vt:i4>
      </vt:variant>
      <vt:variant>
        <vt:i4>247</vt:i4>
      </vt:variant>
      <vt:variant>
        <vt:i4>0</vt:i4>
      </vt:variant>
      <vt:variant>
        <vt:i4>5</vt:i4>
      </vt:variant>
      <vt:variant>
        <vt:lpwstr>http://www.cl.undp.org/content/dam/chile/docs/pobreza/undp_cl_pobreza_comision_pobreza_2014.pdf</vt:lpwstr>
      </vt:variant>
      <vt:variant>
        <vt:lpwstr/>
      </vt:variant>
      <vt:variant>
        <vt:i4>5832830</vt:i4>
      </vt:variant>
      <vt:variant>
        <vt:i4>244</vt:i4>
      </vt:variant>
      <vt:variant>
        <vt:i4>0</vt:i4>
      </vt:variant>
      <vt:variant>
        <vt:i4>5</vt:i4>
      </vt:variant>
      <vt:variant>
        <vt:lpwstr>https://www.unece.org/fileadmin/DAM/stats/groups/cgh/Canbera_Handbook_2011_WEB.pdf</vt:lpwstr>
      </vt:variant>
      <vt:variant>
        <vt:lpwstr/>
      </vt:variant>
      <vt:variant>
        <vt:i4>2031665</vt:i4>
      </vt:variant>
      <vt:variant>
        <vt:i4>209</vt:i4>
      </vt:variant>
      <vt:variant>
        <vt:i4>0</vt:i4>
      </vt:variant>
      <vt:variant>
        <vt:i4>5</vt:i4>
      </vt:variant>
      <vt:variant>
        <vt:lpwstr/>
      </vt:variant>
      <vt:variant>
        <vt:lpwstr>_Toc12520058</vt:lpwstr>
      </vt:variant>
      <vt:variant>
        <vt:i4>1048625</vt:i4>
      </vt:variant>
      <vt:variant>
        <vt:i4>203</vt:i4>
      </vt:variant>
      <vt:variant>
        <vt:i4>0</vt:i4>
      </vt:variant>
      <vt:variant>
        <vt:i4>5</vt:i4>
      </vt:variant>
      <vt:variant>
        <vt:lpwstr/>
      </vt:variant>
      <vt:variant>
        <vt:lpwstr>_Toc12520057</vt:lpwstr>
      </vt:variant>
      <vt:variant>
        <vt:i4>1114161</vt:i4>
      </vt:variant>
      <vt:variant>
        <vt:i4>200</vt:i4>
      </vt:variant>
      <vt:variant>
        <vt:i4>0</vt:i4>
      </vt:variant>
      <vt:variant>
        <vt:i4>5</vt:i4>
      </vt:variant>
      <vt:variant>
        <vt:lpwstr/>
      </vt:variant>
      <vt:variant>
        <vt:lpwstr>_Toc12520056</vt:lpwstr>
      </vt:variant>
      <vt:variant>
        <vt:i4>1179697</vt:i4>
      </vt:variant>
      <vt:variant>
        <vt:i4>194</vt:i4>
      </vt:variant>
      <vt:variant>
        <vt:i4>0</vt:i4>
      </vt:variant>
      <vt:variant>
        <vt:i4>5</vt:i4>
      </vt:variant>
      <vt:variant>
        <vt:lpwstr/>
      </vt:variant>
      <vt:variant>
        <vt:lpwstr>_Toc12520055</vt:lpwstr>
      </vt:variant>
      <vt:variant>
        <vt:i4>1245233</vt:i4>
      </vt:variant>
      <vt:variant>
        <vt:i4>191</vt:i4>
      </vt:variant>
      <vt:variant>
        <vt:i4>0</vt:i4>
      </vt:variant>
      <vt:variant>
        <vt:i4>5</vt:i4>
      </vt:variant>
      <vt:variant>
        <vt:lpwstr/>
      </vt:variant>
      <vt:variant>
        <vt:lpwstr>_Toc12520054</vt:lpwstr>
      </vt:variant>
      <vt:variant>
        <vt:i4>1310769</vt:i4>
      </vt:variant>
      <vt:variant>
        <vt:i4>185</vt:i4>
      </vt:variant>
      <vt:variant>
        <vt:i4>0</vt:i4>
      </vt:variant>
      <vt:variant>
        <vt:i4>5</vt:i4>
      </vt:variant>
      <vt:variant>
        <vt:lpwstr/>
      </vt:variant>
      <vt:variant>
        <vt:lpwstr>_Toc12520053</vt:lpwstr>
      </vt:variant>
      <vt:variant>
        <vt:i4>1376305</vt:i4>
      </vt:variant>
      <vt:variant>
        <vt:i4>182</vt:i4>
      </vt:variant>
      <vt:variant>
        <vt:i4>0</vt:i4>
      </vt:variant>
      <vt:variant>
        <vt:i4>5</vt:i4>
      </vt:variant>
      <vt:variant>
        <vt:lpwstr/>
      </vt:variant>
      <vt:variant>
        <vt:lpwstr>_Toc12520052</vt:lpwstr>
      </vt:variant>
      <vt:variant>
        <vt:i4>1441841</vt:i4>
      </vt:variant>
      <vt:variant>
        <vt:i4>176</vt:i4>
      </vt:variant>
      <vt:variant>
        <vt:i4>0</vt:i4>
      </vt:variant>
      <vt:variant>
        <vt:i4>5</vt:i4>
      </vt:variant>
      <vt:variant>
        <vt:lpwstr/>
      </vt:variant>
      <vt:variant>
        <vt:lpwstr>_Toc12520051</vt:lpwstr>
      </vt:variant>
      <vt:variant>
        <vt:i4>1507377</vt:i4>
      </vt:variant>
      <vt:variant>
        <vt:i4>173</vt:i4>
      </vt:variant>
      <vt:variant>
        <vt:i4>0</vt:i4>
      </vt:variant>
      <vt:variant>
        <vt:i4>5</vt:i4>
      </vt:variant>
      <vt:variant>
        <vt:lpwstr/>
      </vt:variant>
      <vt:variant>
        <vt:lpwstr>_Toc12520050</vt:lpwstr>
      </vt:variant>
      <vt:variant>
        <vt:i4>1966128</vt:i4>
      </vt:variant>
      <vt:variant>
        <vt:i4>167</vt:i4>
      </vt:variant>
      <vt:variant>
        <vt:i4>0</vt:i4>
      </vt:variant>
      <vt:variant>
        <vt:i4>5</vt:i4>
      </vt:variant>
      <vt:variant>
        <vt:lpwstr/>
      </vt:variant>
      <vt:variant>
        <vt:lpwstr>_Toc12520049</vt:lpwstr>
      </vt:variant>
      <vt:variant>
        <vt:i4>2031664</vt:i4>
      </vt:variant>
      <vt:variant>
        <vt:i4>164</vt:i4>
      </vt:variant>
      <vt:variant>
        <vt:i4>0</vt:i4>
      </vt:variant>
      <vt:variant>
        <vt:i4>5</vt:i4>
      </vt:variant>
      <vt:variant>
        <vt:lpwstr/>
      </vt:variant>
      <vt:variant>
        <vt:lpwstr>_Toc12520048</vt:lpwstr>
      </vt:variant>
      <vt:variant>
        <vt:i4>1048624</vt:i4>
      </vt:variant>
      <vt:variant>
        <vt:i4>158</vt:i4>
      </vt:variant>
      <vt:variant>
        <vt:i4>0</vt:i4>
      </vt:variant>
      <vt:variant>
        <vt:i4>5</vt:i4>
      </vt:variant>
      <vt:variant>
        <vt:lpwstr/>
      </vt:variant>
      <vt:variant>
        <vt:lpwstr>_Toc12520047</vt:lpwstr>
      </vt:variant>
      <vt:variant>
        <vt:i4>1114160</vt:i4>
      </vt:variant>
      <vt:variant>
        <vt:i4>152</vt:i4>
      </vt:variant>
      <vt:variant>
        <vt:i4>0</vt:i4>
      </vt:variant>
      <vt:variant>
        <vt:i4>5</vt:i4>
      </vt:variant>
      <vt:variant>
        <vt:lpwstr/>
      </vt:variant>
      <vt:variant>
        <vt:lpwstr>_Toc12520046</vt:lpwstr>
      </vt:variant>
      <vt:variant>
        <vt:i4>1179696</vt:i4>
      </vt:variant>
      <vt:variant>
        <vt:i4>146</vt:i4>
      </vt:variant>
      <vt:variant>
        <vt:i4>0</vt:i4>
      </vt:variant>
      <vt:variant>
        <vt:i4>5</vt:i4>
      </vt:variant>
      <vt:variant>
        <vt:lpwstr/>
      </vt:variant>
      <vt:variant>
        <vt:lpwstr>_Toc12520045</vt:lpwstr>
      </vt:variant>
      <vt:variant>
        <vt:i4>1245232</vt:i4>
      </vt:variant>
      <vt:variant>
        <vt:i4>143</vt:i4>
      </vt:variant>
      <vt:variant>
        <vt:i4>0</vt:i4>
      </vt:variant>
      <vt:variant>
        <vt:i4>5</vt:i4>
      </vt:variant>
      <vt:variant>
        <vt:lpwstr/>
      </vt:variant>
      <vt:variant>
        <vt:lpwstr>_Toc12520044</vt:lpwstr>
      </vt:variant>
      <vt:variant>
        <vt:i4>1310768</vt:i4>
      </vt:variant>
      <vt:variant>
        <vt:i4>137</vt:i4>
      </vt:variant>
      <vt:variant>
        <vt:i4>0</vt:i4>
      </vt:variant>
      <vt:variant>
        <vt:i4>5</vt:i4>
      </vt:variant>
      <vt:variant>
        <vt:lpwstr/>
      </vt:variant>
      <vt:variant>
        <vt:lpwstr>_Toc12520043</vt:lpwstr>
      </vt:variant>
      <vt:variant>
        <vt:i4>1376304</vt:i4>
      </vt:variant>
      <vt:variant>
        <vt:i4>134</vt:i4>
      </vt:variant>
      <vt:variant>
        <vt:i4>0</vt:i4>
      </vt:variant>
      <vt:variant>
        <vt:i4>5</vt:i4>
      </vt:variant>
      <vt:variant>
        <vt:lpwstr/>
      </vt:variant>
      <vt:variant>
        <vt:lpwstr>_Toc12520042</vt:lpwstr>
      </vt:variant>
      <vt:variant>
        <vt:i4>1441840</vt:i4>
      </vt:variant>
      <vt:variant>
        <vt:i4>128</vt:i4>
      </vt:variant>
      <vt:variant>
        <vt:i4>0</vt:i4>
      </vt:variant>
      <vt:variant>
        <vt:i4>5</vt:i4>
      </vt:variant>
      <vt:variant>
        <vt:lpwstr/>
      </vt:variant>
      <vt:variant>
        <vt:lpwstr>_Toc12520041</vt:lpwstr>
      </vt:variant>
      <vt:variant>
        <vt:i4>1507376</vt:i4>
      </vt:variant>
      <vt:variant>
        <vt:i4>125</vt:i4>
      </vt:variant>
      <vt:variant>
        <vt:i4>0</vt:i4>
      </vt:variant>
      <vt:variant>
        <vt:i4>5</vt:i4>
      </vt:variant>
      <vt:variant>
        <vt:lpwstr/>
      </vt:variant>
      <vt:variant>
        <vt:lpwstr>_Toc12520040</vt:lpwstr>
      </vt:variant>
      <vt:variant>
        <vt:i4>1966135</vt:i4>
      </vt:variant>
      <vt:variant>
        <vt:i4>119</vt:i4>
      </vt:variant>
      <vt:variant>
        <vt:i4>0</vt:i4>
      </vt:variant>
      <vt:variant>
        <vt:i4>5</vt:i4>
      </vt:variant>
      <vt:variant>
        <vt:lpwstr/>
      </vt:variant>
      <vt:variant>
        <vt:lpwstr>_Toc12520039</vt:lpwstr>
      </vt:variant>
      <vt:variant>
        <vt:i4>1376311</vt:i4>
      </vt:variant>
      <vt:variant>
        <vt:i4>110</vt:i4>
      </vt:variant>
      <vt:variant>
        <vt:i4>0</vt:i4>
      </vt:variant>
      <vt:variant>
        <vt:i4>5</vt:i4>
      </vt:variant>
      <vt:variant>
        <vt:lpwstr/>
      </vt:variant>
      <vt:variant>
        <vt:lpwstr>_Toc13748792</vt:lpwstr>
      </vt:variant>
      <vt:variant>
        <vt:i4>1441847</vt:i4>
      </vt:variant>
      <vt:variant>
        <vt:i4>104</vt:i4>
      </vt:variant>
      <vt:variant>
        <vt:i4>0</vt:i4>
      </vt:variant>
      <vt:variant>
        <vt:i4>5</vt:i4>
      </vt:variant>
      <vt:variant>
        <vt:lpwstr/>
      </vt:variant>
      <vt:variant>
        <vt:lpwstr>_Toc13748791</vt:lpwstr>
      </vt:variant>
      <vt:variant>
        <vt:i4>1507383</vt:i4>
      </vt:variant>
      <vt:variant>
        <vt:i4>98</vt:i4>
      </vt:variant>
      <vt:variant>
        <vt:i4>0</vt:i4>
      </vt:variant>
      <vt:variant>
        <vt:i4>5</vt:i4>
      </vt:variant>
      <vt:variant>
        <vt:lpwstr/>
      </vt:variant>
      <vt:variant>
        <vt:lpwstr>_Toc13748790</vt:lpwstr>
      </vt:variant>
      <vt:variant>
        <vt:i4>1966134</vt:i4>
      </vt:variant>
      <vt:variant>
        <vt:i4>92</vt:i4>
      </vt:variant>
      <vt:variant>
        <vt:i4>0</vt:i4>
      </vt:variant>
      <vt:variant>
        <vt:i4>5</vt:i4>
      </vt:variant>
      <vt:variant>
        <vt:lpwstr/>
      </vt:variant>
      <vt:variant>
        <vt:lpwstr>_Toc13748789</vt:lpwstr>
      </vt:variant>
      <vt:variant>
        <vt:i4>2031670</vt:i4>
      </vt:variant>
      <vt:variant>
        <vt:i4>86</vt:i4>
      </vt:variant>
      <vt:variant>
        <vt:i4>0</vt:i4>
      </vt:variant>
      <vt:variant>
        <vt:i4>5</vt:i4>
      </vt:variant>
      <vt:variant>
        <vt:lpwstr/>
      </vt:variant>
      <vt:variant>
        <vt:lpwstr>_Toc13748788</vt:lpwstr>
      </vt:variant>
      <vt:variant>
        <vt:i4>1048630</vt:i4>
      </vt:variant>
      <vt:variant>
        <vt:i4>80</vt:i4>
      </vt:variant>
      <vt:variant>
        <vt:i4>0</vt:i4>
      </vt:variant>
      <vt:variant>
        <vt:i4>5</vt:i4>
      </vt:variant>
      <vt:variant>
        <vt:lpwstr/>
      </vt:variant>
      <vt:variant>
        <vt:lpwstr>_Toc13748787</vt:lpwstr>
      </vt:variant>
      <vt:variant>
        <vt:i4>1114166</vt:i4>
      </vt:variant>
      <vt:variant>
        <vt:i4>74</vt:i4>
      </vt:variant>
      <vt:variant>
        <vt:i4>0</vt:i4>
      </vt:variant>
      <vt:variant>
        <vt:i4>5</vt:i4>
      </vt:variant>
      <vt:variant>
        <vt:lpwstr/>
      </vt:variant>
      <vt:variant>
        <vt:lpwstr>_Toc13748786</vt:lpwstr>
      </vt:variant>
      <vt:variant>
        <vt:i4>1179702</vt:i4>
      </vt:variant>
      <vt:variant>
        <vt:i4>68</vt:i4>
      </vt:variant>
      <vt:variant>
        <vt:i4>0</vt:i4>
      </vt:variant>
      <vt:variant>
        <vt:i4>5</vt:i4>
      </vt:variant>
      <vt:variant>
        <vt:lpwstr/>
      </vt:variant>
      <vt:variant>
        <vt:lpwstr>_Toc13748785</vt:lpwstr>
      </vt:variant>
      <vt:variant>
        <vt:i4>1245238</vt:i4>
      </vt:variant>
      <vt:variant>
        <vt:i4>62</vt:i4>
      </vt:variant>
      <vt:variant>
        <vt:i4>0</vt:i4>
      </vt:variant>
      <vt:variant>
        <vt:i4>5</vt:i4>
      </vt:variant>
      <vt:variant>
        <vt:lpwstr/>
      </vt:variant>
      <vt:variant>
        <vt:lpwstr>_Toc13748784</vt:lpwstr>
      </vt:variant>
      <vt:variant>
        <vt:i4>1310774</vt:i4>
      </vt:variant>
      <vt:variant>
        <vt:i4>56</vt:i4>
      </vt:variant>
      <vt:variant>
        <vt:i4>0</vt:i4>
      </vt:variant>
      <vt:variant>
        <vt:i4>5</vt:i4>
      </vt:variant>
      <vt:variant>
        <vt:lpwstr/>
      </vt:variant>
      <vt:variant>
        <vt:lpwstr>_Toc13748783</vt:lpwstr>
      </vt:variant>
      <vt:variant>
        <vt:i4>1376310</vt:i4>
      </vt:variant>
      <vt:variant>
        <vt:i4>50</vt:i4>
      </vt:variant>
      <vt:variant>
        <vt:i4>0</vt:i4>
      </vt:variant>
      <vt:variant>
        <vt:i4>5</vt:i4>
      </vt:variant>
      <vt:variant>
        <vt:lpwstr/>
      </vt:variant>
      <vt:variant>
        <vt:lpwstr>_Toc13748782</vt:lpwstr>
      </vt:variant>
      <vt:variant>
        <vt:i4>1441846</vt:i4>
      </vt:variant>
      <vt:variant>
        <vt:i4>44</vt:i4>
      </vt:variant>
      <vt:variant>
        <vt:i4>0</vt:i4>
      </vt:variant>
      <vt:variant>
        <vt:i4>5</vt:i4>
      </vt:variant>
      <vt:variant>
        <vt:lpwstr/>
      </vt:variant>
      <vt:variant>
        <vt:lpwstr>_Toc13748781</vt:lpwstr>
      </vt:variant>
      <vt:variant>
        <vt:i4>1507382</vt:i4>
      </vt:variant>
      <vt:variant>
        <vt:i4>38</vt:i4>
      </vt:variant>
      <vt:variant>
        <vt:i4>0</vt:i4>
      </vt:variant>
      <vt:variant>
        <vt:i4>5</vt:i4>
      </vt:variant>
      <vt:variant>
        <vt:lpwstr/>
      </vt:variant>
      <vt:variant>
        <vt:lpwstr>_Toc13748780</vt:lpwstr>
      </vt:variant>
      <vt:variant>
        <vt:i4>1966137</vt:i4>
      </vt:variant>
      <vt:variant>
        <vt:i4>32</vt:i4>
      </vt:variant>
      <vt:variant>
        <vt:i4>0</vt:i4>
      </vt:variant>
      <vt:variant>
        <vt:i4>5</vt:i4>
      </vt:variant>
      <vt:variant>
        <vt:lpwstr/>
      </vt:variant>
      <vt:variant>
        <vt:lpwstr>_Toc13748779</vt:lpwstr>
      </vt:variant>
      <vt:variant>
        <vt:i4>2031673</vt:i4>
      </vt:variant>
      <vt:variant>
        <vt:i4>26</vt:i4>
      </vt:variant>
      <vt:variant>
        <vt:i4>0</vt:i4>
      </vt:variant>
      <vt:variant>
        <vt:i4>5</vt:i4>
      </vt:variant>
      <vt:variant>
        <vt:lpwstr/>
      </vt:variant>
      <vt:variant>
        <vt:lpwstr>_Toc13748778</vt:lpwstr>
      </vt:variant>
      <vt:variant>
        <vt:i4>1048633</vt:i4>
      </vt:variant>
      <vt:variant>
        <vt:i4>20</vt:i4>
      </vt:variant>
      <vt:variant>
        <vt:i4>0</vt:i4>
      </vt:variant>
      <vt:variant>
        <vt:i4>5</vt:i4>
      </vt:variant>
      <vt:variant>
        <vt:lpwstr/>
      </vt:variant>
      <vt:variant>
        <vt:lpwstr>_Toc13748777</vt:lpwstr>
      </vt:variant>
      <vt:variant>
        <vt:i4>1114169</vt:i4>
      </vt:variant>
      <vt:variant>
        <vt:i4>14</vt:i4>
      </vt:variant>
      <vt:variant>
        <vt:i4>0</vt:i4>
      </vt:variant>
      <vt:variant>
        <vt:i4>5</vt:i4>
      </vt:variant>
      <vt:variant>
        <vt:lpwstr/>
      </vt:variant>
      <vt:variant>
        <vt:lpwstr>_Toc13748776</vt:lpwstr>
      </vt:variant>
      <vt:variant>
        <vt:i4>1179705</vt:i4>
      </vt:variant>
      <vt:variant>
        <vt:i4>8</vt:i4>
      </vt:variant>
      <vt:variant>
        <vt:i4>0</vt:i4>
      </vt:variant>
      <vt:variant>
        <vt:i4>5</vt:i4>
      </vt:variant>
      <vt:variant>
        <vt:lpwstr/>
      </vt:variant>
      <vt:variant>
        <vt:lpwstr>_Toc13748775</vt:lpwstr>
      </vt:variant>
      <vt:variant>
        <vt:i4>1245241</vt:i4>
      </vt:variant>
      <vt:variant>
        <vt:i4>2</vt:i4>
      </vt:variant>
      <vt:variant>
        <vt:i4>0</vt:i4>
      </vt:variant>
      <vt:variant>
        <vt:i4>5</vt:i4>
      </vt:variant>
      <vt:variant>
        <vt:lpwstr/>
      </vt:variant>
      <vt:variant>
        <vt:lpwstr>_Toc13748774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CCortes@desarrollosocial.gob.cl</dc:creator>
  <cp:keywords/>
  <cp:lastModifiedBy>Julieta Raquel Ladronis</cp:lastModifiedBy>
  <cp:revision>2567</cp:revision>
  <cp:lastPrinted>2020-02-14T19:43:00Z</cp:lastPrinted>
  <dcterms:created xsi:type="dcterms:W3CDTF">2019-05-28T21:18:00Z</dcterms:created>
  <dcterms:modified xsi:type="dcterms:W3CDTF">2020-02-14T21:03:00Z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0x010100FEB5BD61C5C6324290B7570278879AF5</vt:lpwstr>
  </property>
</Properties>
</file>