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E788" w14:textId="77777777" w:rsidR="00D55B10" w:rsidRPr="00D55B10" w:rsidRDefault="00D55B10" w:rsidP="00D55B10">
      <w:pPr>
        <w:pStyle w:val="Overskrift1"/>
      </w:pPr>
      <w:r w:rsidRPr="00D55B10">
        <w:t>Statusrapport – Uke 5</w:t>
      </w:r>
    </w:p>
    <w:p w14:paraId="37FCF94A" w14:textId="77777777" w:rsidR="00D55B10" w:rsidRPr="00D55B10" w:rsidRDefault="00D55B10" w:rsidP="00D55B10">
      <w:r w:rsidRPr="00D55B10">
        <w:rPr>
          <w:b/>
          <w:bCs/>
        </w:rPr>
        <w:t>Prosjekt:</w:t>
      </w:r>
      <w:r w:rsidRPr="00D55B10">
        <w:t xml:space="preserve"> Abacus</w:t>
      </w:r>
      <w:r w:rsidRPr="00D55B10">
        <w:br/>
      </w:r>
      <w:r w:rsidRPr="00D55B10">
        <w:rPr>
          <w:b/>
          <w:bCs/>
        </w:rPr>
        <w:t>Prosjektleder:</w:t>
      </w:r>
      <w:r w:rsidRPr="00D55B10">
        <w:t xml:space="preserve"> Emma Løken</w:t>
      </w:r>
      <w:r w:rsidRPr="00D55B10">
        <w:br/>
      </w:r>
      <w:r w:rsidRPr="00D55B10">
        <w:rPr>
          <w:b/>
          <w:bCs/>
        </w:rPr>
        <w:t>Uke:</w:t>
      </w:r>
      <w:r w:rsidRPr="00D55B10">
        <w:t xml:space="preserve"> 5</w:t>
      </w:r>
    </w:p>
    <w:p w14:paraId="7EF45E27" w14:textId="77777777" w:rsidR="00D55B10" w:rsidRPr="00D55B10" w:rsidRDefault="00D55B10" w:rsidP="00D55B10">
      <w:r w:rsidRPr="00D55B10">
        <w:pict w14:anchorId="6D01167E">
          <v:rect id="_x0000_i1080" style="width:0;height:1.5pt" o:hralign="center" o:hrstd="t" o:hr="t" fillcolor="#a0a0a0" stroked="f"/>
        </w:pict>
      </w:r>
    </w:p>
    <w:p w14:paraId="7FCCE8F0" w14:textId="77777777" w:rsidR="00D55B10" w:rsidRPr="00D55B10" w:rsidRDefault="00D55B10" w:rsidP="00D55B10">
      <w:pPr>
        <w:rPr>
          <w:b/>
          <w:bCs/>
        </w:rPr>
      </w:pPr>
      <w:r w:rsidRPr="00D55B10">
        <w:rPr>
          <w:b/>
          <w:bCs/>
        </w:rPr>
        <w:t>1. Fremdrift denne uken</w:t>
      </w:r>
    </w:p>
    <w:p w14:paraId="7311393E" w14:textId="77777777" w:rsidR="00D55B10" w:rsidRPr="00D55B10" w:rsidRDefault="00D55B10" w:rsidP="00D55B10">
      <w:pPr>
        <w:numPr>
          <w:ilvl w:val="0"/>
          <w:numId w:val="1"/>
        </w:numPr>
      </w:pPr>
      <w:r w:rsidRPr="00D55B10">
        <w:t xml:space="preserve">Prototype-dashboard for </w:t>
      </w:r>
      <w:r w:rsidRPr="00D55B10">
        <w:rPr>
          <w:b/>
          <w:bCs/>
        </w:rPr>
        <w:t>produksjonskapasitet og prisbaner</w:t>
      </w:r>
      <w:r w:rsidRPr="00D55B10">
        <w:t xml:space="preserve"> er nå integrert i testmiljø.</w:t>
      </w:r>
    </w:p>
    <w:p w14:paraId="76CDFBAD" w14:textId="77777777" w:rsidR="00D55B10" w:rsidRPr="00D55B10" w:rsidRDefault="00D55B10" w:rsidP="00D55B10">
      <w:pPr>
        <w:numPr>
          <w:ilvl w:val="0"/>
          <w:numId w:val="1"/>
        </w:numPr>
      </w:pPr>
      <w:r w:rsidRPr="00D55B10">
        <w:t xml:space="preserve">Første iterasjon av </w:t>
      </w:r>
      <w:r w:rsidRPr="00D55B10">
        <w:rPr>
          <w:b/>
          <w:bCs/>
        </w:rPr>
        <w:t>kundesegment-visning</w:t>
      </w:r>
      <w:r w:rsidRPr="00D55B10">
        <w:t xml:space="preserve"> er klargjort (statisk dataset brukt som placeholder).</w:t>
      </w:r>
    </w:p>
    <w:p w14:paraId="573D1B4D" w14:textId="77777777" w:rsidR="00D55B10" w:rsidRPr="00D55B10" w:rsidRDefault="00D55B10" w:rsidP="00D55B10">
      <w:pPr>
        <w:numPr>
          <w:ilvl w:val="0"/>
          <w:numId w:val="1"/>
        </w:numPr>
      </w:pPr>
      <w:r w:rsidRPr="00D55B10">
        <w:t xml:space="preserve">Felles avklaringsmøte om </w:t>
      </w:r>
      <w:r w:rsidRPr="00D55B10">
        <w:rPr>
          <w:b/>
          <w:bCs/>
        </w:rPr>
        <w:t>demo-innhold og forventningsstyring</w:t>
      </w:r>
      <w:r w:rsidRPr="00D55B10">
        <w:t xml:space="preserve"> gjennomført.</w:t>
      </w:r>
    </w:p>
    <w:p w14:paraId="5E4D31C3" w14:textId="77777777" w:rsidR="00D55B10" w:rsidRPr="00D55B10" w:rsidRDefault="00D55B10" w:rsidP="00D55B10">
      <w:pPr>
        <w:numPr>
          <w:ilvl w:val="0"/>
          <w:numId w:val="1"/>
        </w:numPr>
      </w:pPr>
      <w:r w:rsidRPr="00D55B10">
        <w:t xml:space="preserve">Avklart at demoen i uke 6 skal </w:t>
      </w:r>
      <w:r w:rsidRPr="00D55B10">
        <w:rPr>
          <w:b/>
          <w:bCs/>
        </w:rPr>
        <w:t>vise retning</w:t>
      </w:r>
      <w:r w:rsidRPr="00D55B10">
        <w:t>, ikke ferdig funksjonalitet.</w:t>
      </w:r>
    </w:p>
    <w:p w14:paraId="527AE90B" w14:textId="77777777" w:rsidR="00D55B10" w:rsidRPr="00D55B10" w:rsidRDefault="00D55B10" w:rsidP="00D55B10">
      <w:pPr>
        <w:numPr>
          <w:ilvl w:val="0"/>
          <w:numId w:val="1"/>
        </w:numPr>
      </w:pPr>
      <w:r w:rsidRPr="00D55B10">
        <w:t>God framdrift i teknisk arbeid knyttet til datainnhenting og modellkontekst, men behov for tydeligere narrativ til ikke-tekniske interessenter.</w:t>
      </w:r>
    </w:p>
    <w:p w14:paraId="504B37B7" w14:textId="77777777" w:rsidR="00D55B10" w:rsidRPr="00D55B10" w:rsidRDefault="00D55B10" w:rsidP="00D55B10">
      <w:r w:rsidRPr="00D55B10">
        <w:pict w14:anchorId="5DC8CE4B">
          <v:rect id="_x0000_i1081" style="width:0;height:1.5pt" o:hralign="center" o:hrstd="t" o:hr="t" fillcolor="#a0a0a0" stroked="f"/>
        </w:pict>
      </w:r>
    </w:p>
    <w:p w14:paraId="70A556D2" w14:textId="77777777" w:rsidR="00D55B10" w:rsidRPr="00D55B10" w:rsidRDefault="00D55B10" w:rsidP="00D55B10">
      <w:pPr>
        <w:rPr>
          <w:b/>
          <w:bCs/>
        </w:rPr>
      </w:pPr>
      <w:r w:rsidRPr="00D55B10">
        <w:rPr>
          <w:b/>
          <w:bCs/>
        </w:rPr>
        <w:t>2. Fokus kommende uke</w:t>
      </w:r>
    </w:p>
    <w:p w14:paraId="1200B359" w14:textId="77777777" w:rsidR="00D55B10" w:rsidRPr="00D55B10" w:rsidRDefault="00D55B10" w:rsidP="00D55B10">
      <w:pPr>
        <w:numPr>
          <w:ilvl w:val="0"/>
          <w:numId w:val="2"/>
        </w:numPr>
      </w:pPr>
      <w:r w:rsidRPr="00D55B10">
        <w:t xml:space="preserve">Forberedelse og gjennomføring av </w:t>
      </w:r>
      <w:r w:rsidRPr="00D55B10">
        <w:rPr>
          <w:b/>
          <w:bCs/>
        </w:rPr>
        <w:t>intern demo</w:t>
      </w:r>
      <w:r w:rsidRPr="00D55B10">
        <w:t xml:space="preserve"> (uke 6).</w:t>
      </w:r>
    </w:p>
    <w:p w14:paraId="3FED16F4" w14:textId="77777777" w:rsidR="00D55B10" w:rsidRPr="00D55B10" w:rsidRDefault="00D55B10" w:rsidP="00D55B10">
      <w:pPr>
        <w:numPr>
          <w:ilvl w:val="0"/>
          <w:numId w:val="2"/>
        </w:numPr>
      </w:pPr>
      <w:r w:rsidRPr="00D55B10">
        <w:t xml:space="preserve">Utarbeide </w:t>
      </w:r>
      <w:r w:rsidRPr="00D55B10">
        <w:rPr>
          <w:b/>
          <w:bCs/>
        </w:rPr>
        <w:t>demo-intro med tydelig budskap om hensikt og forventningsnivå</w:t>
      </w:r>
      <w:r w:rsidRPr="00D55B10">
        <w:t xml:space="preserve"> (Emma).</w:t>
      </w:r>
    </w:p>
    <w:p w14:paraId="05965C45" w14:textId="77777777" w:rsidR="00D55B10" w:rsidRPr="00D55B10" w:rsidRDefault="00D55B10" w:rsidP="00D55B10">
      <w:pPr>
        <w:numPr>
          <w:ilvl w:val="0"/>
          <w:numId w:val="2"/>
        </w:numPr>
      </w:pPr>
      <w:r w:rsidRPr="00D55B10">
        <w:t xml:space="preserve">Legge inn </w:t>
      </w:r>
      <w:r w:rsidRPr="00D55B10">
        <w:rPr>
          <w:b/>
          <w:bCs/>
        </w:rPr>
        <w:t>forklarende element</w:t>
      </w:r>
      <w:r w:rsidRPr="00D55B10">
        <w:t xml:space="preserve"> om prognoseusikkerhet (Ravi + Tobias).</w:t>
      </w:r>
    </w:p>
    <w:p w14:paraId="745E7D6F" w14:textId="77777777" w:rsidR="00D55B10" w:rsidRPr="00D55B10" w:rsidRDefault="00D55B10" w:rsidP="00D55B10">
      <w:pPr>
        <w:numPr>
          <w:ilvl w:val="0"/>
          <w:numId w:val="2"/>
        </w:numPr>
      </w:pPr>
      <w:r w:rsidRPr="00D55B10">
        <w:t xml:space="preserve">Klargjøre </w:t>
      </w:r>
      <w:r w:rsidRPr="00D55B10">
        <w:rPr>
          <w:b/>
          <w:bCs/>
        </w:rPr>
        <w:t>kommunikasjonsmelding til prosjektteamet</w:t>
      </w:r>
      <w:r w:rsidRPr="00D55B10">
        <w:t xml:space="preserve"> for å sikre ro og felles situasjonsforståelse (Kari).</w:t>
      </w:r>
    </w:p>
    <w:p w14:paraId="67FEF845" w14:textId="77777777" w:rsidR="00D55B10" w:rsidRPr="00D55B10" w:rsidRDefault="00D55B10" w:rsidP="00D55B10">
      <w:r w:rsidRPr="00D55B10">
        <w:pict w14:anchorId="7B9EEA16">
          <v:rect id="_x0000_i1082" style="width:0;height:1.5pt" o:hralign="center" o:hrstd="t" o:hr="t" fillcolor="#a0a0a0" stroked="f"/>
        </w:pict>
      </w:r>
    </w:p>
    <w:p w14:paraId="3B874D1A" w14:textId="77777777" w:rsidR="00D55B10" w:rsidRPr="00D55B10" w:rsidRDefault="00D55B10" w:rsidP="00D55B10">
      <w:pPr>
        <w:rPr>
          <w:b/>
          <w:bCs/>
        </w:rPr>
      </w:pPr>
      <w:r w:rsidRPr="00D55B10">
        <w:rPr>
          <w:b/>
          <w:bCs/>
        </w:rPr>
        <w:t>3. Statusvurdering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900"/>
        <w:gridCol w:w="5007"/>
      </w:tblGrid>
      <w:tr w:rsidR="00D55B10" w:rsidRPr="00D55B10" w14:paraId="6C4B48C4" w14:textId="77777777" w:rsidTr="00D55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B6B6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Dimensjon</w:t>
            </w:r>
          </w:p>
        </w:tc>
        <w:tc>
          <w:tcPr>
            <w:tcW w:w="0" w:type="auto"/>
            <w:vAlign w:val="center"/>
            <w:hideMark/>
          </w:tcPr>
          <w:p w14:paraId="005F3CE9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B0737C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Kommentar</w:t>
            </w:r>
          </w:p>
        </w:tc>
      </w:tr>
      <w:tr w:rsidR="00D55B10" w:rsidRPr="00D55B10" w14:paraId="1E669DB9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84EF" w14:textId="77777777" w:rsidR="00D55B10" w:rsidRPr="00D55B10" w:rsidRDefault="00D55B10" w:rsidP="00D55B10">
            <w:r w:rsidRPr="00D55B10">
              <w:t>Leveranse</w:t>
            </w:r>
          </w:p>
        </w:tc>
        <w:tc>
          <w:tcPr>
            <w:tcW w:w="0" w:type="auto"/>
            <w:vAlign w:val="center"/>
            <w:hideMark/>
          </w:tcPr>
          <w:p w14:paraId="167F96E0" w14:textId="77777777" w:rsidR="00D55B10" w:rsidRPr="00D55B10" w:rsidRDefault="00D55B10" w:rsidP="00D55B10">
            <w:r w:rsidRPr="00D55B10">
              <w:rPr>
                <w:rFonts w:ascii="Segoe UI Emoji" w:hAnsi="Segoe UI Emoji" w:cs="Segoe UI Emoji"/>
              </w:rPr>
              <w:t>🟡</w:t>
            </w:r>
            <w:r w:rsidRPr="00D55B10">
              <w:t xml:space="preserve"> Gul</w:t>
            </w:r>
          </w:p>
        </w:tc>
        <w:tc>
          <w:tcPr>
            <w:tcW w:w="0" w:type="auto"/>
            <w:vAlign w:val="center"/>
            <w:hideMark/>
          </w:tcPr>
          <w:p w14:paraId="37CBBEE1" w14:textId="77777777" w:rsidR="00D55B10" w:rsidRPr="00D55B10" w:rsidRDefault="00D55B10" w:rsidP="00D55B10">
            <w:r w:rsidRPr="00D55B10">
              <w:t>Leveranser følger plan, men demoens forståelsesrisiko må håndteres</w:t>
            </w:r>
          </w:p>
        </w:tc>
      </w:tr>
      <w:tr w:rsidR="00D55B10" w:rsidRPr="00D55B10" w14:paraId="751796C8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8FD5" w14:textId="77777777" w:rsidR="00D55B10" w:rsidRPr="00D55B10" w:rsidRDefault="00D55B10" w:rsidP="00D55B10">
            <w:r w:rsidRPr="00D55B10">
              <w:t>Team &amp; samarbeid</w:t>
            </w:r>
          </w:p>
        </w:tc>
        <w:tc>
          <w:tcPr>
            <w:tcW w:w="0" w:type="auto"/>
            <w:vAlign w:val="center"/>
            <w:hideMark/>
          </w:tcPr>
          <w:p w14:paraId="4043BF1D" w14:textId="77777777" w:rsidR="00D55B10" w:rsidRPr="00D55B10" w:rsidRDefault="00D55B10" w:rsidP="00D55B10">
            <w:r w:rsidRPr="00D55B10">
              <w:rPr>
                <w:rFonts w:ascii="Segoe UI Emoji" w:hAnsi="Segoe UI Emoji" w:cs="Segoe UI Emoji"/>
              </w:rPr>
              <w:t>🟡</w:t>
            </w:r>
            <w:r w:rsidRPr="00D55B10">
              <w:t xml:space="preserve"> Gul</w:t>
            </w:r>
          </w:p>
        </w:tc>
        <w:tc>
          <w:tcPr>
            <w:tcW w:w="0" w:type="auto"/>
            <w:vAlign w:val="center"/>
            <w:hideMark/>
          </w:tcPr>
          <w:p w14:paraId="0207821F" w14:textId="77777777" w:rsidR="00D55B10" w:rsidRPr="00D55B10" w:rsidRDefault="00D55B10" w:rsidP="00D55B10">
            <w:r w:rsidRPr="00D55B10">
              <w:t>Godt samarbeid, men uenheter i forventningsnivå mellom fagmiljøer</w:t>
            </w:r>
          </w:p>
        </w:tc>
      </w:tr>
      <w:tr w:rsidR="00D55B10" w:rsidRPr="00D55B10" w14:paraId="3561FA40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675A" w14:textId="77777777" w:rsidR="00D55B10" w:rsidRPr="00D55B10" w:rsidRDefault="00D55B10" w:rsidP="00D55B10">
            <w:r w:rsidRPr="00D55B10">
              <w:t>Risikobilde</w:t>
            </w:r>
          </w:p>
        </w:tc>
        <w:tc>
          <w:tcPr>
            <w:tcW w:w="0" w:type="auto"/>
            <w:vAlign w:val="center"/>
            <w:hideMark/>
          </w:tcPr>
          <w:p w14:paraId="1B89B972" w14:textId="77777777" w:rsidR="00D55B10" w:rsidRPr="00D55B10" w:rsidRDefault="00D55B10" w:rsidP="00D55B10">
            <w:r w:rsidRPr="00D55B10">
              <w:rPr>
                <w:rFonts w:ascii="Segoe UI Emoji" w:hAnsi="Segoe UI Emoji" w:cs="Segoe UI Emoji"/>
              </w:rPr>
              <w:t>🟡</w:t>
            </w:r>
            <w:r w:rsidRPr="00D55B10">
              <w:t xml:space="preserve"> Gul</w:t>
            </w:r>
          </w:p>
        </w:tc>
        <w:tc>
          <w:tcPr>
            <w:tcW w:w="0" w:type="auto"/>
            <w:vAlign w:val="center"/>
            <w:hideMark/>
          </w:tcPr>
          <w:p w14:paraId="0D9C0469" w14:textId="77777777" w:rsidR="00D55B10" w:rsidRPr="00D55B10" w:rsidRDefault="00D55B10" w:rsidP="00D55B10">
            <w:r w:rsidRPr="00D55B10">
              <w:t>Risiko ikke kritisk, men helt avhengig av tydelig narrativ i demoen</w:t>
            </w:r>
          </w:p>
        </w:tc>
      </w:tr>
      <w:tr w:rsidR="00D55B10" w:rsidRPr="00D55B10" w14:paraId="14F22DF2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3561" w14:textId="77777777" w:rsidR="00D55B10" w:rsidRPr="00D55B10" w:rsidRDefault="00D55B10" w:rsidP="00D55B10">
            <w:r w:rsidRPr="00D55B10">
              <w:t>Interessenthåndtering</w:t>
            </w:r>
          </w:p>
        </w:tc>
        <w:tc>
          <w:tcPr>
            <w:tcW w:w="0" w:type="auto"/>
            <w:vAlign w:val="center"/>
            <w:hideMark/>
          </w:tcPr>
          <w:p w14:paraId="0A6E92B3" w14:textId="77777777" w:rsidR="00D55B10" w:rsidRPr="00D55B10" w:rsidRDefault="00D55B10" w:rsidP="00D55B10">
            <w:r w:rsidRPr="00D55B10">
              <w:rPr>
                <w:rFonts w:ascii="Segoe UI Emoji" w:hAnsi="Segoe UI Emoji" w:cs="Segoe UI Emoji"/>
              </w:rPr>
              <w:t>🟠</w:t>
            </w:r>
            <w:r w:rsidRPr="00D55B10">
              <w:t xml:space="preserve"> Mellom gul og oransje</w:t>
            </w:r>
          </w:p>
        </w:tc>
        <w:tc>
          <w:tcPr>
            <w:tcW w:w="0" w:type="auto"/>
            <w:vAlign w:val="center"/>
            <w:hideMark/>
          </w:tcPr>
          <w:p w14:paraId="4EFE82F1" w14:textId="77777777" w:rsidR="00D55B10" w:rsidRPr="00D55B10" w:rsidRDefault="00D55B10" w:rsidP="00D55B10">
            <w:r w:rsidRPr="00D55B10">
              <w:t>Marked viser økende utålmodighet → krever aktiv forventningsstyring</w:t>
            </w:r>
          </w:p>
        </w:tc>
      </w:tr>
    </w:tbl>
    <w:p w14:paraId="29D960F3" w14:textId="77777777" w:rsidR="00D55B10" w:rsidRPr="00D55B10" w:rsidRDefault="00D55B10" w:rsidP="00D55B10">
      <w:r w:rsidRPr="00D55B10">
        <w:pict w14:anchorId="1A873BD7">
          <v:rect id="_x0000_i1083" style="width:0;height:1.5pt" o:hralign="center" o:hrstd="t" o:hr="t" fillcolor="#a0a0a0" stroked="f"/>
        </w:pict>
      </w:r>
    </w:p>
    <w:p w14:paraId="1369216C" w14:textId="77777777" w:rsidR="00D55B10" w:rsidRPr="00D55B10" w:rsidRDefault="00D55B10" w:rsidP="00D55B10">
      <w:pPr>
        <w:rPr>
          <w:b/>
          <w:bCs/>
        </w:rPr>
      </w:pPr>
      <w:r w:rsidRPr="00D55B10">
        <w:rPr>
          <w:b/>
          <w:bCs/>
        </w:rPr>
        <w:lastRenderedPageBreak/>
        <w:t>4. Risiko og tiltak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155"/>
        <w:gridCol w:w="2845"/>
        <w:gridCol w:w="874"/>
        <w:gridCol w:w="845"/>
      </w:tblGrid>
      <w:tr w:rsidR="00D55B10" w:rsidRPr="00D55B10" w14:paraId="5B1AE99D" w14:textId="77777777" w:rsidTr="00D55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3E93A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39872A5E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Konsekvens</w:t>
            </w:r>
          </w:p>
        </w:tc>
        <w:tc>
          <w:tcPr>
            <w:tcW w:w="0" w:type="auto"/>
            <w:vAlign w:val="center"/>
            <w:hideMark/>
          </w:tcPr>
          <w:p w14:paraId="117118E4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Tiltak</w:t>
            </w:r>
          </w:p>
        </w:tc>
        <w:tc>
          <w:tcPr>
            <w:tcW w:w="0" w:type="auto"/>
            <w:vAlign w:val="center"/>
            <w:hideMark/>
          </w:tcPr>
          <w:p w14:paraId="3AD493E8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Ansvar</w:t>
            </w:r>
          </w:p>
        </w:tc>
        <w:tc>
          <w:tcPr>
            <w:tcW w:w="0" w:type="auto"/>
            <w:vAlign w:val="center"/>
            <w:hideMark/>
          </w:tcPr>
          <w:p w14:paraId="083B0426" w14:textId="77777777" w:rsidR="00D55B10" w:rsidRPr="00D55B10" w:rsidRDefault="00D55B10" w:rsidP="00D55B10">
            <w:pPr>
              <w:rPr>
                <w:b/>
                <w:bCs/>
              </w:rPr>
            </w:pPr>
            <w:r w:rsidRPr="00D55B10">
              <w:rPr>
                <w:b/>
                <w:bCs/>
              </w:rPr>
              <w:t>Status</w:t>
            </w:r>
          </w:p>
        </w:tc>
      </w:tr>
      <w:tr w:rsidR="00D55B10" w:rsidRPr="00D55B10" w14:paraId="741061F2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14A3" w14:textId="77777777" w:rsidR="00D55B10" w:rsidRPr="00D55B10" w:rsidRDefault="00D55B10" w:rsidP="00D55B10">
            <w:r w:rsidRPr="00D55B10">
              <w:t>Demo oppfattes som “lansering ferdig produkt”</w:t>
            </w:r>
          </w:p>
        </w:tc>
        <w:tc>
          <w:tcPr>
            <w:tcW w:w="0" w:type="auto"/>
            <w:vAlign w:val="center"/>
            <w:hideMark/>
          </w:tcPr>
          <w:p w14:paraId="1D017A92" w14:textId="77777777" w:rsidR="00D55B10" w:rsidRPr="00D55B10" w:rsidRDefault="00D55B10" w:rsidP="00D55B10">
            <w:r w:rsidRPr="00D55B10">
              <w:t>Misnøye / tap av tillit / negativ stemning etter demo</w:t>
            </w:r>
          </w:p>
        </w:tc>
        <w:tc>
          <w:tcPr>
            <w:tcW w:w="0" w:type="auto"/>
            <w:vAlign w:val="center"/>
            <w:hideMark/>
          </w:tcPr>
          <w:p w14:paraId="5CC80635" w14:textId="77777777" w:rsidR="00D55B10" w:rsidRPr="00D55B10" w:rsidRDefault="00D55B10" w:rsidP="00D55B10">
            <w:r w:rsidRPr="00D55B10">
              <w:t>Intro-manus + tydelig forventningsspråk i invitasjon og presentasjon</w:t>
            </w:r>
          </w:p>
        </w:tc>
        <w:tc>
          <w:tcPr>
            <w:tcW w:w="0" w:type="auto"/>
            <w:vAlign w:val="center"/>
            <w:hideMark/>
          </w:tcPr>
          <w:p w14:paraId="00A310ED" w14:textId="77777777" w:rsidR="00D55B10" w:rsidRPr="00D55B10" w:rsidRDefault="00D55B10" w:rsidP="00D55B10">
            <w:r w:rsidRPr="00D55B10">
              <w:t>Emma + Sara</w:t>
            </w:r>
          </w:p>
        </w:tc>
        <w:tc>
          <w:tcPr>
            <w:tcW w:w="0" w:type="auto"/>
            <w:vAlign w:val="center"/>
            <w:hideMark/>
          </w:tcPr>
          <w:p w14:paraId="0ACCF645" w14:textId="77777777" w:rsidR="00D55B10" w:rsidRPr="00D55B10" w:rsidRDefault="00D55B10" w:rsidP="00D55B10">
            <w:r w:rsidRPr="00D55B10">
              <w:t>I arbeid</w:t>
            </w:r>
          </w:p>
        </w:tc>
      </w:tr>
      <w:tr w:rsidR="00D55B10" w:rsidRPr="00D55B10" w14:paraId="0814AA0E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850D" w14:textId="77777777" w:rsidR="00D55B10" w:rsidRPr="00D55B10" w:rsidRDefault="00D55B10" w:rsidP="00D55B10">
            <w:r w:rsidRPr="00D55B10">
              <w:t>Ulik forståelse av hva kundesegment-visningen betyr</w:t>
            </w:r>
          </w:p>
        </w:tc>
        <w:tc>
          <w:tcPr>
            <w:tcW w:w="0" w:type="auto"/>
            <w:vAlign w:val="center"/>
            <w:hideMark/>
          </w:tcPr>
          <w:p w14:paraId="641F16D1" w14:textId="77777777" w:rsidR="00D55B10" w:rsidRPr="00D55B10" w:rsidRDefault="00D55B10" w:rsidP="00D55B10">
            <w:r w:rsidRPr="00D55B10">
              <w:t>Feiltolkning eller overvurdering av innsikt</w:t>
            </w:r>
          </w:p>
        </w:tc>
        <w:tc>
          <w:tcPr>
            <w:tcW w:w="0" w:type="auto"/>
            <w:vAlign w:val="center"/>
            <w:hideMark/>
          </w:tcPr>
          <w:p w14:paraId="17BB3AA0" w14:textId="77777777" w:rsidR="00D55B10" w:rsidRPr="00D55B10" w:rsidRDefault="00D55B10" w:rsidP="00D55B10">
            <w:r w:rsidRPr="00D55B10">
              <w:t>Forklarende “ikkje-dette” seksjon + Q&amp;A planlagt i demo</w:t>
            </w:r>
          </w:p>
        </w:tc>
        <w:tc>
          <w:tcPr>
            <w:tcW w:w="0" w:type="auto"/>
            <w:vAlign w:val="center"/>
            <w:hideMark/>
          </w:tcPr>
          <w:p w14:paraId="04C4D8C8" w14:textId="77777777" w:rsidR="00D55B10" w:rsidRPr="00D55B10" w:rsidRDefault="00D55B10" w:rsidP="00D55B10">
            <w:r w:rsidRPr="00D55B10">
              <w:t>Jonas + Kari</w:t>
            </w:r>
          </w:p>
        </w:tc>
        <w:tc>
          <w:tcPr>
            <w:tcW w:w="0" w:type="auto"/>
            <w:vAlign w:val="center"/>
            <w:hideMark/>
          </w:tcPr>
          <w:p w14:paraId="0EBD1D2B" w14:textId="77777777" w:rsidR="00D55B10" w:rsidRPr="00D55B10" w:rsidRDefault="00D55B10" w:rsidP="00D55B10">
            <w:r w:rsidRPr="00D55B10">
              <w:t>I arbeid</w:t>
            </w:r>
          </w:p>
        </w:tc>
      </w:tr>
      <w:tr w:rsidR="00D55B10" w:rsidRPr="00D55B10" w14:paraId="2BE8D059" w14:textId="77777777" w:rsidTr="00D55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8DBD" w14:textId="77777777" w:rsidR="00D55B10" w:rsidRPr="00D55B10" w:rsidRDefault="00D55B10" w:rsidP="00D55B10">
            <w:r w:rsidRPr="00D55B10">
              <w:t>Manglende felles narrativ mellom drift og marked</w:t>
            </w:r>
          </w:p>
        </w:tc>
        <w:tc>
          <w:tcPr>
            <w:tcW w:w="0" w:type="auto"/>
            <w:vAlign w:val="center"/>
            <w:hideMark/>
          </w:tcPr>
          <w:p w14:paraId="11665D69" w14:textId="77777777" w:rsidR="00D55B10" w:rsidRPr="00D55B10" w:rsidRDefault="00D55B10" w:rsidP="00D55B10">
            <w:r w:rsidRPr="00D55B10">
              <w:t>Risiko for diskusjon på dagsorden under demo</w:t>
            </w:r>
          </w:p>
        </w:tc>
        <w:tc>
          <w:tcPr>
            <w:tcW w:w="0" w:type="auto"/>
            <w:vAlign w:val="center"/>
            <w:hideMark/>
          </w:tcPr>
          <w:p w14:paraId="1F1A3F24" w14:textId="77777777" w:rsidR="00D55B10" w:rsidRPr="00D55B10" w:rsidRDefault="00D55B10" w:rsidP="00D55B10">
            <w:r w:rsidRPr="00D55B10">
              <w:t>Pre-demo oppvarmingsmøte mellom representanter</w:t>
            </w:r>
          </w:p>
        </w:tc>
        <w:tc>
          <w:tcPr>
            <w:tcW w:w="0" w:type="auto"/>
            <w:vAlign w:val="center"/>
            <w:hideMark/>
          </w:tcPr>
          <w:p w14:paraId="4CF5122F" w14:textId="77777777" w:rsidR="00D55B10" w:rsidRPr="00D55B10" w:rsidRDefault="00D55B10" w:rsidP="00D55B10">
            <w:r w:rsidRPr="00D55B10">
              <w:t>Emma</w:t>
            </w:r>
          </w:p>
        </w:tc>
        <w:tc>
          <w:tcPr>
            <w:tcW w:w="0" w:type="auto"/>
            <w:vAlign w:val="center"/>
            <w:hideMark/>
          </w:tcPr>
          <w:p w14:paraId="70C76133" w14:textId="77777777" w:rsidR="00D55B10" w:rsidRPr="00D55B10" w:rsidRDefault="00D55B10" w:rsidP="00D55B10">
            <w:r w:rsidRPr="00D55B10">
              <w:t>Planlagt</w:t>
            </w:r>
          </w:p>
        </w:tc>
      </w:tr>
    </w:tbl>
    <w:p w14:paraId="1D8DB2B0" w14:textId="77777777" w:rsidR="00D55B10" w:rsidRPr="00D55B10" w:rsidRDefault="00D55B10" w:rsidP="00D55B10">
      <w:r w:rsidRPr="00D55B10">
        <w:pict w14:anchorId="510F65AB">
          <v:rect id="_x0000_i1084" style="width:0;height:1.5pt" o:hralign="center" o:hrstd="t" o:hr="t" fillcolor="#a0a0a0" stroked="f"/>
        </w:pict>
      </w:r>
    </w:p>
    <w:p w14:paraId="600CC0EF" w14:textId="77777777" w:rsidR="00D55B10" w:rsidRPr="00D55B10" w:rsidRDefault="00D55B10" w:rsidP="00D55B10">
      <w:pPr>
        <w:rPr>
          <w:b/>
          <w:bCs/>
        </w:rPr>
      </w:pPr>
      <w:r w:rsidRPr="00D55B10">
        <w:rPr>
          <w:b/>
          <w:bCs/>
        </w:rPr>
        <w:t>5. Velvære / team-tillit / stemning</w:t>
      </w:r>
    </w:p>
    <w:p w14:paraId="64527719" w14:textId="77777777" w:rsidR="00D55B10" w:rsidRPr="00D55B10" w:rsidRDefault="00D55B10" w:rsidP="00D55B10">
      <w:r w:rsidRPr="00D55B10">
        <w:t xml:space="preserve">Teamet er </w:t>
      </w:r>
      <w:r w:rsidRPr="00D55B10">
        <w:rPr>
          <w:b/>
          <w:bCs/>
        </w:rPr>
        <w:t>engasjert og produktivt</w:t>
      </w:r>
      <w:r w:rsidRPr="00D55B10">
        <w:t xml:space="preserve">, men </w:t>
      </w:r>
      <w:r w:rsidRPr="00D55B10">
        <w:rPr>
          <w:b/>
          <w:bCs/>
        </w:rPr>
        <w:t>små spenninger</w:t>
      </w:r>
      <w:r w:rsidRPr="00D55B10">
        <w:t xml:space="preserve"> knyttet til:</w:t>
      </w:r>
    </w:p>
    <w:p w14:paraId="4AAFF7F6" w14:textId="77777777" w:rsidR="00D55B10" w:rsidRPr="00D55B10" w:rsidRDefault="00D55B10" w:rsidP="00D55B10">
      <w:pPr>
        <w:numPr>
          <w:ilvl w:val="0"/>
          <w:numId w:val="3"/>
        </w:numPr>
      </w:pPr>
      <w:r w:rsidRPr="00D55B10">
        <w:t>forventninger om modenhet (marked)</w:t>
      </w:r>
    </w:p>
    <w:p w14:paraId="5BC87833" w14:textId="77777777" w:rsidR="00D55B10" w:rsidRPr="00D55B10" w:rsidRDefault="00D55B10" w:rsidP="00D55B10">
      <w:pPr>
        <w:numPr>
          <w:ilvl w:val="0"/>
          <w:numId w:val="3"/>
        </w:numPr>
      </w:pPr>
      <w:r w:rsidRPr="00D55B10">
        <w:t>datakvalitet og nøyaktighet (drift)</w:t>
      </w:r>
    </w:p>
    <w:p w14:paraId="34B82295" w14:textId="77777777" w:rsidR="00D55B10" w:rsidRPr="00D55B10" w:rsidRDefault="00D55B10" w:rsidP="00D55B10">
      <w:pPr>
        <w:numPr>
          <w:ilvl w:val="0"/>
          <w:numId w:val="3"/>
        </w:numPr>
      </w:pPr>
      <w:r w:rsidRPr="00D55B10">
        <w:t xml:space="preserve">klar kommunikasjon av </w:t>
      </w:r>
      <w:r w:rsidRPr="00D55B10">
        <w:rPr>
          <w:i/>
          <w:iCs/>
        </w:rPr>
        <w:t>hvor tidlig</w:t>
      </w:r>
      <w:r w:rsidRPr="00D55B10">
        <w:t xml:space="preserve"> i prosessen vi faktisk er (alle)</w:t>
      </w:r>
    </w:p>
    <w:p w14:paraId="171370BE" w14:textId="77777777" w:rsidR="00D55B10" w:rsidRPr="00D55B10" w:rsidRDefault="00D55B10" w:rsidP="00D55B10">
      <w:r w:rsidRPr="00D55B10">
        <w:t xml:space="preserve">Stemningen vurderes som </w:t>
      </w:r>
      <w:r w:rsidRPr="00D55B10">
        <w:rPr>
          <w:b/>
          <w:bCs/>
        </w:rPr>
        <w:t>fokusert, men sårbar</w:t>
      </w:r>
      <w:r w:rsidRPr="00D55B10">
        <w:t xml:space="preserve"> dersom demoen ikke rammes inn tydelig.</w:t>
      </w:r>
    </w:p>
    <w:p w14:paraId="5FD8EEDB" w14:textId="77777777" w:rsidR="00D55B10" w:rsidRPr="00D55B10" w:rsidRDefault="00D55B10" w:rsidP="00D55B10">
      <w:r w:rsidRPr="00D55B10">
        <w:pict w14:anchorId="56BC44A9">
          <v:rect id="_x0000_i1085" style="width:0;height:1.5pt" o:hralign="center" o:hrstd="t" o:hr="t" fillcolor="#a0a0a0" stroked="f"/>
        </w:pict>
      </w:r>
    </w:p>
    <w:p w14:paraId="20502C7D" w14:textId="77777777" w:rsidR="00D55B10" w:rsidRPr="00D55B10" w:rsidRDefault="00D55B10" w:rsidP="00D55B10">
      <w:r w:rsidRPr="00D55B10">
        <w:rPr>
          <w:b/>
          <w:bCs/>
        </w:rPr>
        <w:t>Overordnet status:</w:t>
      </w:r>
      <w:r w:rsidRPr="00D55B10">
        <w:t xml:space="preserve"> </w:t>
      </w:r>
      <w:r w:rsidRPr="00D55B10">
        <w:rPr>
          <w:rFonts w:ascii="Segoe UI Emoji" w:hAnsi="Segoe UI Emoji" w:cs="Segoe UI Emoji"/>
          <w:b/>
          <w:bCs/>
        </w:rPr>
        <w:t>🟡</w:t>
      </w:r>
      <w:r w:rsidRPr="00D55B10">
        <w:rPr>
          <w:b/>
          <w:bCs/>
        </w:rPr>
        <w:t xml:space="preserve"> Gul</w:t>
      </w:r>
      <w:r w:rsidRPr="00D55B10">
        <w:br/>
        <w:t xml:space="preserve">→ Prosjektet er på plan i leveranser, men </w:t>
      </w:r>
      <w:r w:rsidRPr="00D55B10">
        <w:rPr>
          <w:b/>
          <w:bCs/>
        </w:rPr>
        <w:t>kommunikasjonskvalitet avgjør neste steg</w:t>
      </w:r>
      <w:r w:rsidRPr="00D55B10">
        <w:t>.</w:t>
      </w:r>
    </w:p>
    <w:p w14:paraId="13FCCE7B" w14:textId="77777777" w:rsidR="006D1B3F" w:rsidRDefault="006D1B3F"/>
    <w:sectPr w:rsidR="006D1B3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B9CF7" w14:textId="77777777" w:rsidR="00D55B10" w:rsidRDefault="00D55B10" w:rsidP="00D55B10">
      <w:pPr>
        <w:spacing w:after="0" w:line="240" w:lineRule="auto"/>
      </w:pPr>
      <w:r>
        <w:separator/>
      </w:r>
    </w:p>
  </w:endnote>
  <w:endnote w:type="continuationSeparator" w:id="0">
    <w:p w14:paraId="716076A8" w14:textId="77777777" w:rsidR="00D55B10" w:rsidRDefault="00D55B10" w:rsidP="00D55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CF66" w14:textId="77777777" w:rsidR="00D55B10" w:rsidRDefault="00D55B10" w:rsidP="00D55B10">
      <w:pPr>
        <w:spacing w:after="0" w:line="240" w:lineRule="auto"/>
      </w:pPr>
      <w:r>
        <w:separator/>
      </w:r>
    </w:p>
  </w:footnote>
  <w:footnote w:type="continuationSeparator" w:id="0">
    <w:p w14:paraId="2C7B98F9" w14:textId="77777777" w:rsidR="00D55B10" w:rsidRDefault="00D55B10" w:rsidP="00D55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2BD2" w14:textId="1FEA1362" w:rsidR="00D55B10" w:rsidRDefault="00D55B10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F65E3B" wp14:editId="3C90586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274685781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B7467" w14:textId="53FD8D2D" w:rsidR="00D55B10" w:rsidRPr="00D55B10" w:rsidRDefault="00D55B10" w:rsidP="00D55B1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55B1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65E3B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F8B7467" w14:textId="53FD8D2D" w:rsidR="00D55B10" w:rsidRPr="00D55B10" w:rsidRDefault="00D55B10" w:rsidP="00D55B1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55B1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4327" w14:textId="64343DBA" w:rsidR="00D55B10" w:rsidRDefault="00D55B10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31063A" wp14:editId="01D203D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506402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C7094" w14:textId="604787CC" w:rsidR="00D55B10" w:rsidRPr="00D55B10" w:rsidRDefault="00D55B10" w:rsidP="00D55B1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55B1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1063A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80C7094" w14:textId="604787CC" w:rsidR="00D55B10" w:rsidRPr="00D55B10" w:rsidRDefault="00D55B10" w:rsidP="00D55B1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55B1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D9EC" w14:textId="545E23DF" w:rsidR="00D55B10" w:rsidRDefault="00D55B10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930CEF" wp14:editId="3127CA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22296413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3E518" w14:textId="552871CE" w:rsidR="00D55B10" w:rsidRPr="00D55B10" w:rsidRDefault="00D55B10" w:rsidP="00D55B10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D55B10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30CEF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C73E518" w14:textId="552871CE" w:rsidR="00D55B10" w:rsidRPr="00D55B10" w:rsidRDefault="00D55B10" w:rsidP="00D55B10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D55B10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47A11"/>
    <w:multiLevelType w:val="multilevel"/>
    <w:tmpl w:val="63F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40ED"/>
    <w:multiLevelType w:val="multilevel"/>
    <w:tmpl w:val="17F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3205F"/>
    <w:multiLevelType w:val="multilevel"/>
    <w:tmpl w:val="1218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F7C3E"/>
    <w:multiLevelType w:val="multilevel"/>
    <w:tmpl w:val="34C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7913">
    <w:abstractNumId w:val="0"/>
  </w:num>
  <w:num w:numId="2" w16cid:durableId="1561555814">
    <w:abstractNumId w:val="3"/>
  </w:num>
  <w:num w:numId="3" w16cid:durableId="557327868">
    <w:abstractNumId w:val="1"/>
  </w:num>
  <w:num w:numId="4" w16cid:durableId="1932152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D6"/>
    <w:rsid w:val="0037400A"/>
    <w:rsid w:val="00472669"/>
    <w:rsid w:val="00590797"/>
    <w:rsid w:val="006D1B3F"/>
    <w:rsid w:val="00891BD6"/>
    <w:rsid w:val="00D55B10"/>
    <w:rsid w:val="00F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3C8A3"/>
  <w15:chartTrackingRefBased/>
  <w15:docId w15:val="{CDE0930E-54B1-4135-BF47-B3FAB0581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9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9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91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9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91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9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9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9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9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9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9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91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91BD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91BD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91BD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91BD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91BD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91BD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9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9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9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9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9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91BD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91BD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91BD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9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91BD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91BD6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D55B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D55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2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8C8064-28C3-435A-AB87-19EA48D61205}"/>
</file>

<file path=customXml/itemProps2.xml><?xml version="1.0" encoding="utf-8"?>
<ds:datastoreItem xmlns:ds="http://schemas.openxmlformats.org/officeDocument/2006/customXml" ds:itemID="{0CE25D8D-C501-45BA-9480-C63A56C0DAE1}"/>
</file>

<file path=customXml/itemProps3.xml><?xml version="1.0" encoding="utf-8"?>
<ds:datastoreItem xmlns:ds="http://schemas.openxmlformats.org/officeDocument/2006/customXml" ds:itemID="{8EB75518-1AC7-4C11-9A8D-90692A95F792}"/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2037</Characters>
  <Application>Microsoft Office Word</Application>
  <DocSecurity>0</DocSecurity>
  <Lines>97</Lines>
  <Paragraphs>65</Paragraphs>
  <ScaleCrop>false</ScaleCrop>
  <Company>Sopra Steria Group S.A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DOBREV Georgi</dc:creator>
  <cp:keywords/>
  <dc:description/>
  <cp:lastModifiedBy>DOBREV Georgi</cp:lastModifiedBy>
  <cp:revision>2</cp:revision>
  <dcterms:created xsi:type="dcterms:W3CDTF">2025-11-09T15:25:00Z</dcterms:created>
  <dcterms:modified xsi:type="dcterms:W3CDTF">2025-11-09T15:26:00Z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74a185d,105f5f55,7ba22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ContentTypeId">
    <vt:lpwstr>0x010100ECF3F72FCDA82A43B4E88B0CDA002CFB</vt:lpwstr>
  </property>
  <property fmtid="{D5CDD505-2E9C-101B-9397-08002B2CF9AE}" pid="7" name="docLang">
    <vt:lpwstr>nb</vt:lpwstr>
  </property>
  <property fmtid="{D5CDD505-2E9C-101B-9397-08002B2CF9AE}" pid="8" name="MediaServiceImageTags">
    <vt:lpwstr/>
  </property>
</Properties>
</file>