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19190" w14:textId="1078674E" w:rsidR="00A662CE" w:rsidRDefault="00014DC1">
      <w:r>
        <w:t xml:space="preserve">The statistics of </w:t>
      </w:r>
      <w:r w:rsidRPr="00014DC1">
        <w:rPr>
          <w:highlight w:val="yellow"/>
        </w:rPr>
        <w:t>GDP per capita</w:t>
      </w:r>
      <w:r>
        <w:t xml:space="preserve"> (variable name </w:t>
      </w:r>
      <w:proofErr w:type="spellStart"/>
      <w:r>
        <w:t>gdp</w:t>
      </w:r>
      <w:proofErr w:type="spellEnd"/>
      <w:r>
        <w:t xml:space="preserve">) in purchasing power parity (PPP) at constant 2017 international dollar prices are from the October 14, </w:t>
      </w:r>
      <w:proofErr w:type="gramStart"/>
      <w:r>
        <w:t>2020</w:t>
      </w:r>
      <w:proofErr w:type="gramEnd"/>
      <w:r>
        <w:t xml:space="preserve"> update of the World Development Indicators (WDI). The GDP figures for Taiwan, Syria, Palestine, Venezuela, Djibouti and </w:t>
      </w:r>
      <w:proofErr w:type="spellStart"/>
      <w:r>
        <w:t>Ymen</w:t>
      </w:r>
      <w:proofErr w:type="spellEnd"/>
      <w:r>
        <w:t xml:space="preserve"> are from the Penn World Table 9.1.</w:t>
      </w:r>
    </w:p>
    <w:p w14:paraId="761FE882" w14:textId="4127C6E0" w:rsidR="00014DC1" w:rsidRDefault="00014DC1"/>
    <w:p w14:paraId="368EAD18" w14:textId="77777777" w:rsidR="00014DC1" w:rsidRDefault="00014DC1">
      <w:r w:rsidRPr="00014DC1">
        <w:rPr>
          <w:highlight w:val="yellow"/>
        </w:rPr>
        <w:t>Healthy Life Expectancy</w:t>
      </w:r>
      <w:r>
        <w:t xml:space="preserve"> (HLE). Healthy life expectancies at birth are based on the data extracted from the World Health Organization’s (WHO) Global Health Observatory data repository (Last updated: 2020-09-28). The data at the source are available for the years 2000, 2005, 2010, 2015 and 2016. To match this report’s sample period (2005-2020), interpolation and extrapolation are used.</w:t>
      </w:r>
    </w:p>
    <w:p w14:paraId="0464D201" w14:textId="26B77297" w:rsidR="00014DC1" w:rsidRDefault="00014DC1">
      <w:pPr>
        <w:rPr>
          <w:highlight w:val="yellow"/>
        </w:rPr>
      </w:pPr>
      <w:r w:rsidRPr="00014DC1">
        <w:rPr>
          <w:highlight w:val="yellow"/>
        </w:rPr>
        <w:t>Social support</w:t>
      </w:r>
      <w:r>
        <w:t xml:space="preserve"> (or having someone to count on in times of trouble) is the national average of the binary responses (either 0 or 1) to the GWP question </w:t>
      </w:r>
      <w:r w:rsidRPr="00014DC1">
        <w:rPr>
          <w:highlight w:val="yellow"/>
        </w:rPr>
        <w:t>“If you were in trouble, do you have relatives or friends you can count on to help you whenever you need them, or not?”</w:t>
      </w:r>
    </w:p>
    <w:p w14:paraId="66B3C3F3" w14:textId="19712ADB" w:rsidR="00014DC1" w:rsidRDefault="00014DC1" w:rsidP="00014DC1">
      <w:pPr>
        <w:rPr>
          <w:highlight w:val="yellow"/>
        </w:rPr>
      </w:pPr>
    </w:p>
    <w:p w14:paraId="2585C46A" w14:textId="036324B0" w:rsidR="00014DC1" w:rsidRDefault="00014DC1" w:rsidP="00014DC1">
      <w:r w:rsidRPr="00014DC1">
        <w:rPr>
          <w:highlight w:val="yellow"/>
        </w:rPr>
        <w:t>Freedom to make life choices</w:t>
      </w:r>
      <w:r>
        <w:t xml:space="preserve"> is the national average of responses to the GWP question “Are you satisfied or dissatisfied with your freedom to choose what you do with your life?”</w:t>
      </w:r>
    </w:p>
    <w:p w14:paraId="0D831775" w14:textId="2627CDC5" w:rsidR="00014DC1" w:rsidRDefault="00014DC1" w:rsidP="00014DC1"/>
    <w:p w14:paraId="600DC692" w14:textId="1AE6A263" w:rsidR="00014DC1" w:rsidRDefault="00014DC1" w:rsidP="00014DC1">
      <w:r w:rsidRPr="00014DC1">
        <w:rPr>
          <w:highlight w:val="yellow"/>
        </w:rPr>
        <w:t>Generosity</w:t>
      </w:r>
      <w:r>
        <w:t xml:space="preserve"> is the residual of regressing national average of response to the GWP question “Have you donated money to a charity in the past month?” on GDP per capita.</w:t>
      </w:r>
    </w:p>
    <w:p w14:paraId="7113D7D0" w14:textId="1CF07C78" w:rsidR="00014DC1" w:rsidRDefault="00014DC1" w:rsidP="00014DC1"/>
    <w:p w14:paraId="50E3CC87" w14:textId="6402C783" w:rsidR="00014DC1" w:rsidRDefault="00014DC1" w:rsidP="00014DC1">
      <w:r w:rsidRPr="00014DC1">
        <w:rPr>
          <w:highlight w:val="yellow"/>
        </w:rPr>
        <w:t>Corruption Perception</w:t>
      </w:r>
      <w:r>
        <w:t>: The measure is the national average of the survey responses to two questions in the GWP: “Is corruption widespread throughout the government or not” and “Is corruption widespread within businesses or not?” The overall perception is just the average of the two 0-or-1 responses</w:t>
      </w:r>
      <w:r>
        <w:t>.</w:t>
      </w:r>
    </w:p>
    <w:p w14:paraId="59ACD4E4" w14:textId="567002AC" w:rsidR="00014DC1" w:rsidRDefault="00014DC1" w:rsidP="00014DC1"/>
    <w:p w14:paraId="22236424" w14:textId="40540EDA" w:rsidR="00014DC1" w:rsidRDefault="00014DC1" w:rsidP="00014DC1">
      <w:r w:rsidRPr="00014DC1">
        <w:rPr>
          <w:highlight w:val="yellow"/>
        </w:rPr>
        <w:t>Positive affect</w:t>
      </w:r>
      <w:r w:rsidRPr="00014DC1">
        <w:t xml:space="preserve"> is defined as the average of three positive affect measures in GWP: happiness, laugh and enjoyment in the Gallup World Poll waves 3-7. These measures are the responses to the following three questions, respectively: “Did you experience the following feelings during A LOT OF THE DAY yesterday? How about Happiness?”, “Did you smile or laugh a lot yesterday?”, and “Did you experience the following feelings during A LOT OF THE DAY yesterday? How about Enjoyment?”</w:t>
      </w:r>
    </w:p>
    <w:p w14:paraId="73CAA9CB" w14:textId="40E0C077" w:rsidR="00014DC1" w:rsidRDefault="00014DC1" w:rsidP="00014DC1"/>
    <w:p w14:paraId="0944687B" w14:textId="587066A6" w:rsidR="00014DC1" w:rsidRDefault="00014DC1" w:rsidP="00014DC1">
      <w:r w:rsidRPr="00014DC1">
        <w:rPr>
          <w:highlight w:val="yellow"/>
        </w:rPr>
        <w:t>Negative affect</w:t>
      </w:r>
      <w:r>
        <w:t xml:space="preserve"> is defined as the average of three negative affect measures in GWP. They are </w:t>
      </w:r>
      <w:proofErr w:type="gramStart"/>
      <w:r>
        <w:t>worry</w:t>
      </w:r>
      <w:proofErr w:type="gramEnd"/>
      <w:r>
        <w:t>, sadness and anger, respectively the responses to “Did you experience the following feelings during A LOT OF THE DAY yesterday? How about Worry?”, “Did you experience the following feelings during A LOT OF THE DAY yesterday? How about Sadness?”, and “Did you experience the following feelings during A LOT OF THE DAY yesterday? How about Anger?”</w:t>
      </w:r>
    </w:p>
    <w:p w14:paraId="5BF88C36" w14:textId="6927EAE7" w:rsidR="00014DC1" w:rsidRDefault="00014DC1" w:rsidP="00014DC1"/>
    <w:p w14:paraId="3B6B805A" w14:textId="77777777" w:rsidR="00014DC1" w:rsidRDefault="00014DC1" w:rsidP="00014DC1"/>
    <w:p w14:paraId="7D6573E5" w14:textId="381C0DE8" w:rsidR="00014DC1" w:rsidRDefault="00014DC1" w:rsidP="00014DC1"/>
    <w:p w14:paraId="274E3E8C" w14:textId="7FC23C59" w:rsidR="00014DC1" w:rsidRDefault="00014DC1" w:rsidP="00014DC1"/>
    <w:p w14:paraId="59922B13" w14:textId="578B64C6" w:rsidR="00014DC1" w:rsidRDefault="00014DC1" w:rsidP="00014DC1"/>
    <w:p w14:paraId="19A5D6D9" w14:textId="77777777" w:rsidR="00014DC1" w:rsidRDefault="00014DC1" w:rsidP="00014DC1"/>
    <w:p w14:paraId="7F67A663" w14:textId="4667157B" w:rsidR="00014DC1" w:rsidRDefault="00014DC1" w:rsidP="00014DC1">
      <w:pPr>
        <w:rPr>
          <w:highlight w:val="yellow"/>
        </w:rPr>
      </w:pPr>
    </w:p>
    <w:p w14:paraId="7BAFF0B6" w14:textId="27B27EF0" w:rsidR="00014DC1" w:rsidRDefault="00014DC1" w:rsidP="00014DC1">
      <w:pPr>
        <w:rPr>
          <w:highlight w:val="yellow"/>
        </w:rPr>
      </w:pPr>
    </w:p>
    <w:p w14:paraId="05BC8ABE" w14:textId="2D234E6D" w:rsidR="00014DC1" w:rsidRDefault="00014DC1" w:rsidP="00014DC1">
      <w:pPr>
        <w:rPr>
          <w:highlight w:val="yellow"/>
        </w:rPr>
      </w:pPr>
    </w:p>
    <w:p w14:paraId="3E84764D" w14:textId="77777777" w:rsidR="00014DC1" w:rsidRPr="00014DC1" w:rsidRDefault="00014DC1" w:rsidP="00014DC1">
      <w:pPr>
        <w:rPr>
          <w:highlight w:val="yellow"/>
        </w:rPr>
      </w:pPr>
    </w:p>
    <w:sectPr w:rsidR="00014DC1" w:rsidRPr="00014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C1"/>
    <w:rsid w:val="00014DC1"/>
    <w:rsid w:val="00A6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F42F"/>
  <w15:chartTrackingRefBased/>
  <w15:docId w15:val="{38011D91-616C-45AB-B954-82F37FE2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Santiago</dc:creator>
  <cp:keywords/>
  <dc:description/>
  <cp:lastModifiedBy>Javier Santiago</cp:lastModifiedBy>
  <cp:revision>1</cp:revision>
  <dcterms:created xsi:type="dcterms:W3CDTF">2021-11-18T23:58:00Z</dcterms:created>
  <dcterms:modified xsi:type="dcterms:W3CDTF">2021-11-19T00:02:00Z</dcterms:modified>
</cp:coreProperties>
</file>