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</w:pPr>
      <w:r w:rsidRPr="00C772E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奶粉罐生产管理系统</w:t>
      </w:r>
      <w:r w:rsidRPr="00C772E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 xml:space="preserve"> - </w:t>
      </w:r>
      <w:r w:rsidRPr="00C772E3">
        <w:rPr>
          <w:rFonts w:ascii="Segoe UI" w:eastAsia="宋体" w:hAnsi="Segoe UI" w:cs="Segoe UI"/>
          <w:b/>
          <w:bCs/>
          <w:color w:val="0F1115"/>
          <w:kern w:val="36"/>
          <w:sz w:val="48"/>
          <w:szCs w:val="48"/>
        </w:rPr>
        <w:t>开发设计文档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目录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第一部分：项目概述</w:t>
      </w:r>
    </w:p>
    <w:p w:rsidR="00C772E3" w:rsidRPr="00C772E3" w:rsidRDefault="00C772E3" w:rsidP="002D6BC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1.1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项目背景</w:t>
      </w:r>
    </w:p>
    <w:p w:rsidR="00C772E3" w:rsidRPr="00C772E3" w:rsidRDefault="00C772E3" w:rsidP="002D6BC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1.2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系统规模</w:t>
      </w:r>
    </w:p>
    <w:p w:rsidR="00C772E3" w:rsidRPr="00C772E3" w:rsidRDefault="00C772E3" w:rsidP="002D6BC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1.3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技术特点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第二部分：系统设计</w:t>
      </w:r>
    </w:p>
    <w:p w:rsidR="00C772E3" w:rsidRPr="00C772E3" w:rsidRDefault="00C772E3" w:rsidP="002D6BC2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2.1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用户权限管理</w:t>
      </w:r>
    </w:p>
    <w:p w:rsidR="00C772E3" w:rsidRPr="00C772E3" w:rsidRDefault="00C772E3" w:rsidP="002D6BC2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2.2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基础数据管理</w:t>
      </w:r>
    </w:p>
    <w:p w:rsidR="00C772E3" w:rsidRPr="00C772E3" w:rsidRDefault="00C772E3" w:rsidP="002D6BC2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2.3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功能模块总览</w:t>
      </w:r>
    </w:p>
    <w:p w:rsidR="00C772E3" w:rsidRPr="00C772E3" w:rsidRDefault="00C772E3" w:rsidP="002D6BC2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2.4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菜单管理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第三部分：业务模块设计</w:t>
      </w:r>
    </w:p>
    <w:p w:rsidR="00C772E3" w:rsidRPr="00C772E3" w:rsidRDefault="00C772E3" w:rsidP="002D6BC2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3.1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生产管理</w:t>
      </w:r>
    </w:p>
    <w:p w:rsidR="00C772E3" w:rsidRPr="00C772E3" w:rsidRDefault="00C772E3" w:rsidP="002D6BC2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3.2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质量管理</w:t>
      </w:r>
    </w:p>
    <w:p w:rsidR="00C772E3" w:rsidRPr="00C772E3" w:rsidRDefault="00C772E3" w:rsidP="002D6BC2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3.3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不合格品管理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第四部分：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UI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设计方案</w:t>
      </w:r>
    </w:p>
    <w:p w:rsidR="00C772E3" w:rsidRPr="00C772E3" w:rsidRDefault="00C772E3" w:rsidP="002D6BC2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4.1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五端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UI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设计</w:t>
      </w:r>
    </w:p>
    <w:p w:rsidR="00C772E3" w:rsidRPr="00C772E3" w:rsidRDefault="00C772E3" w:rsidP="002D6BC2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4.2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五套主题配色</w:t>
      </w:r>
    </w:p>
    <w:p w:rsidR="00C772E3" w:rsidRPr="00C772E3" w:rsidRDefault="00C772E3" w:rsidP="002D6BC2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4.3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主题应用矩阵</w:t>
      </w:r>
    </w:p>
    <w:p w:rsidR="00C772E3" w:rsidRPr="00C772E3" w:rsidRDefault="00C772E3" w:rsidP="002D6BC2">
      <w:pPr>
        <w:widowControl/>
        <w:numPr>
          <w:ilvl w:val="0"/>
          <w:numId w:val="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4.4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三段式页面规范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第五部分：技术架构</w:t>
      </w:r>
    </w:p>
    <w:p w:rsidR="00C772E3" w:rsidRPr="00C772E3" w:rsidRDefault="00C772E3" w:rsidP="002D6BC2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5.1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技术选型</w:t>
      </w:r>
    </w:p>
    <w:p w:rsidR="00C772E3" w:rsidRPr="00C772E3" w:rsidRDefault="00C772E3" w:rsidP="002D6BC2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5.2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数据库选型</w:t>
      </w:r>
    </w:p>
    <w:p w:rsidR="00C772E3" w:rsidRPr="00C772E3" w:rsidRDefault="00C772E3" w:rsidP="002D6BC2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5.3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部署架构</w:t>
      </w:r>
    </w:p>
    <w:p w:rsidR="00C772E3" w:rsidRPr="00C772E3" w:rsidRDefault="00C772E3" w:rsidP="002D6BC2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5.4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核心配置</w:t>
      </w:r>
    </w:p>
    <w:p w:rsidR="00C772E3" w:rsidRPr="00C772E3" w:rsidRDefault="00C772E3" w:rsidP="002D6BC2">
      <w:pPr>
        <w:widowControl/>
        <w:numPr>
          <w:ilvl w:val="0"/>
          <w:numId w:val="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5.5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性能优化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附录</w:t>
      </w:r>
    </w:p>
    <w:p w:rsidR="00C772E3" w:rsidRPr="00C772E3" w:rsidRDefault="00C772E3" w:rsidP="002D6BC2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附录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：编号规则汇总</w:t>
      </w:r>
    </w:p>
    <w:p w:rsidR="00C772E3" w:rsidRPr="00C772E3" w:rsidRDefault="00C772E3" w:rsidP="002D6BC2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附录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：数据库初始化脚本</w:t>
      </w:r>
    </w:p>
    <w:p w:rsidR="00C772E3" w:rsidRPr="00C772E3" w:rsidRDefault="00C772E3" w:rsidP="002D6BC2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附录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：默认菜单结构</w:t>
      </w:r>
    </w:p>
    <w:p w:rsidR="00C772E3" w:rsidRPr="00C772E3" w:rsidRDefault="00C772E3" w:rsidP="002D6BC2">
      <w:pPr>
        <w:widowControl/>
        <w:numPr>
          <w:ilvl w:val="0"/>
          <w:numId w:val="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附录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：示例数据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第一部分：项目概述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1.1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项目背景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本系统为奶粉罐生产企业量身定制，涵盖从生产计划、生产加工、质量检测到成品出厂的全流程管理。系统支持多角色用户权限管理，并针对不同使用场景提供五套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UI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界面。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系统规模</w:t>
      </w:r>
    </w:p>
    <w:p w:rsidR="00C772E3" w:rsidRPr="00C772E3" w:rsidRDefault="00C772E3" w:rsidP="002D6BC2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用户类型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：多用户系统</w:t>
      </w:r>
    </w:p>
    <w:p w:rsidR="00C772E3" w:rsidRPr="00C772E3" w:rsidRDefault="00C772E3" w:rsidP="002D6BC2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并发用户数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20-50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人</w:t>
      </w:r>
    </w:p>
    <w:p w:rsidR="00C772E3" w:rsidRPr="00C772E3" w:rsidRDefault="00C772E3" w:rsidP="002D6BC2">
      <w:pPr>
        <w:widowControl/>
        <w:numPr>
          <w:ilvl w:val="0"/>
          <w:numId w:val="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使用场景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：办公室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PC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、生产车间大屏、管理驾驶舱、工业平板、手机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H5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1.3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技术特点</w:t>
      </w:r>
    </w:p>
    <w:p w:rsidR="00C772E3" w:rsidRPr="00C772E3" w:rsidRDefault="00C772E3" w:rsidP="002D6BC2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全栈框架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Next.js 15 App Router + TypeScript 5</w:t>
      </w:r>
    </w:p>
    <w:p w:rsidR="00C772E3" w:rsidRPr="00C772E3" w:rsidRDefault="00C772E3" w:rsidP="002D6BC2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数据库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PostgreSQL 16 + Redis 7</w:t>
      </w:r>
    </w:p>
    <w:p w:rsidR="00C772E3" w:rsidRPr="00C772E3" w:rsidRDefault="00C772E3" w:rsidP="002D6BC2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UI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组件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shadcn/ui + Tailwind CSS 3.4</w:t>
      </w:r>
    </w:p>
    <w:p w:rsidR="00C772E3" w:rsidRPr="00C772E3" w:rsidRDefault="00C772E3" w:rsidP="002D6BC2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部署方式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Docker Compose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容器化部署</w:t>
      </w:r>
    </w:p>
    <w:p w:rsidR="00C772E3" w:rsidRPr="00C772E3" w:rsidRDefault="00C772E3" w:rsidP="002D6BC2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多端适配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PC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端、生产大屏、管理大屏、平板横版、手机竖版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第二部分：系统设计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用户权限管理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206"/>
        <w:gridCol w:w="1448"/>
        <w:gridCol w:w="2160"/>
        <w:gridCol w:w="34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用户唯一标识 UUID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登录用户名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password_hash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Auto-encrypted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加密密码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real_name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真实姓名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所属部门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岗位名称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手机号码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电子邮箱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avatar_url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头像地址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0-禁用 / 1-启用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last_login_time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最后登录时间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last_login_ip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Auto-detect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最后登录 IP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pwd_reset_required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0-否 / 1-首次登录需修改密码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备注信息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用户角色关联表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sys_user_role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20"/>
        <w:gridCol w:w="1206"/>
        <w:gridCol w:w="1448"/>
        <w:gridCol w:w="2160"/>
        <w:gridCol w:w="181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用户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角色 ID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角色表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sys_role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440"/>
        <w:gridCol w:w="1206"/>
        <w:gridCol w:w="1448"/>
        <w:gridCol w:w="2160"/>
        <w:gridCol w:w="27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角色唯一标识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role_name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角色名称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role_code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角色编码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is_system_default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mark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0-否 / 1-系统默认角色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角色描述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权限表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sys_permission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320"/>
        <w:gridCol w:w="1206"/>
        <w:gridCol w:w="1448"/>
        <w:gridCol w:w="2160"/>
        <w:gridCol w:w="39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perm_id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权限标识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perm_name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权限名称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perm_code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权限编码（路由/按钮/API）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perm_type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类型：menu/page/button/api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父级权限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排序号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图标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前端路由路径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前端组件路径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是否在菜单显示：0-隐藏 / 1-显示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状态：0-禁用 / 1-启用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2.1.5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角色权限关联表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sys_role_permission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20"/>
        <w:gridCol w:w="1206"/>
        <w:gridCol w:w="1448"/>
        <w:gridCol w:w="2160"/>
        <w:gridCol w:w="181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角色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perm_id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权限 ID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2.1.6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角色定义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系统共设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9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种角色：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680"/>
        <w:gridCol w:w="2400"/>
        <w:gridCol w:w="1440"/>
        <w:gridCol w:w="64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Role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Role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Permission Scope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超级管理员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SUPER_ADMIN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系统全部权限，用户管理，系统配置，数据库字典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生产计划制定、下达、调整，计划进度查看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质量管理员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QC_MANAGER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质量标准制定，质量抽检审批，不合格品处置审批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质量检验员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QC_INSPECTOR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质量检测执行，检测数据录入，异常上报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PROD_MANAGER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生产任务管理，生产调度，人员管理，报表审批，班组管理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工序操作人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本工序生产操作，数据录入，设备点检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日常系统管理（权限低于超级管理员）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设备维护员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设备维修，保养记录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看板查看者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DASHBOARD_VIEWER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大屏/看板只读查看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角色层级关系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超级管理员（SUPER_ADMIN）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系统管理员（ADMIN）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生产管理（PROD_MANAGER）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计划员（PLANNER）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工序操作人（OPERATOR）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质量管理员（QC_MANAGER）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质量检验员（QC_INSPECTOR）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设备维护员（MAINTENANCE）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看板查看者（DASHBOARD_VIEWER）</w:t>
      </w:r>
    </w:p>
    <w:p w:rsidR="00C772E3" w:rsidRPr="00C772E3" w:rsidRDefault="00C772E3" w:rsidP="00C772E3">
      <w:pPr>
        <w:widowControl/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多角色支持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：一个用户可关联多个角色，权限取并集。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2.1.7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默认用户账号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448"/>
        <w:gridCol w:w="1448"/>
        <w:gridCol w:w="1569"/>
        <w:gridCol w:w="14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Real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Role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超级管理员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朱红丽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马红军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质量管理员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庞为芳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质量检验员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何志强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生产管理员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李杰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工序操作人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李建波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设备维护员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123456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贺美花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看板查看者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2.1.8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密码策略配置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系统在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系统设置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安全策略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中提供密码规则配置功能，管理员可根据不同部署环境设置不同的密码策略。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1327"/>
        <w:gridCol w:w="51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Config 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Options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pwd_min_length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密码最小字符数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6-20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pwd_complexity_level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复杂度要求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无限制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0=无限制/1=至少1种/2=至少2种/3=至少3种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pwd_char_types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启用的字符类型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全部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大写/小写/数字/特殊符号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pwd_force_change_first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首次登录强制修改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是/否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pwd_expiry_days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密码过期天数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30/60/90/180/365/永不过期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pwd_history_check_count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历史密码检查次数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0-10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login_fail_lock_count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登录失败锁定次数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3-10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login_lock_minutes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锁定时间（分钟）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10/30/60/120/手动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默认策略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开发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测试环境：无密码强度限制</w:t>
      </w:r>
    </w:p>
    <w:p w:rsidR="00C772E3" w:rsidRPr="00C772E3" w:rsidRDefault="00C772E3" w:rsidP="002D6BC2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生产环境：建议管理员根据企业安全规范配置</w:t>
      </w:r>
    </w:p>
    <w:p w:rsidR="00C772E3" w:rsidRPr="00C772E3" w:rsidRDefault="00C772E3" w:rsidP="002D6BC2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所有新建用户默认密码：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123456</w:t>
      </w:r>
    </w:p>
    <w:p w:rsidR="00C772E3" w:rsidRPr="00C772E3" w:rsidRDefault="00C772E3" w:rsidP="002D6BC2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首次登录提示：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您的密码过于简单，建议修改密码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8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基础数据管理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操作日志表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sys_operation_log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206"/>
        <w:gridCol w:w="1448"/>
        <w:gridCol w:w="2160"/>
        <w:gridCol w:w="181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log_id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日志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操作用户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操作模块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操作类型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操作内容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ip_address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Auto-detect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IP 地址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操作时间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系统配置表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sys_config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440"/>
        <w:gridCol w:w="1206"/>
        <w:gridCol w:w="1448"/>
        <w:gridCol w:w="2160"/>
        <w:gridCol w:w="40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config_id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配置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config_key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preset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配置键名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config_value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配置值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config_type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preset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类型：string/number/boolean/json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config_group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preset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分组：security/system/business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配置说明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更新人 ID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客户档案表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bas_customer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440"/>
        <w:gridCol w:w="1206"/>
        <w:gridCol w:w="1448"/>
        <w:gridCol w:w="2160"/>
        <w:gridCol w:w="27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客户唯一标识 UUID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customer_code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客户编码（唯一）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客户全称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customer_short_name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客户简称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客户分类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分类标签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contact_person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联系人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contact_phone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联系电话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contact_email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联系邮箱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客户地址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是否生效：0-否 / 1-是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生效日期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失效日期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credit_level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信用等级（A/B/C/D）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tax_id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纳税人识别号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bank_account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银行账号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bank_name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开户银行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料品档案表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bas_material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40"/>
        <w:gridCol w:w="1448"/>
        <w:gridCol w:w="181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category_name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分类名称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料号（唯一）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品名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规格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unit_name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单位名称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film_no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菲林编号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version_no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版本号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cutting_size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开料尺寸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printing_process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印刷工艺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color_separation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分色信息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blanking_diameter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落料直径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material_thickness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材料厚度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material_width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材料宽度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材料高度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scrap_weight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边角料重量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unit_weight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库存单位重量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unit_volume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库存单位体积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weight_unit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重量单位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volume_unit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体积单位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inventory_category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存货分类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unit_code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单位编码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关联客户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是否生效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生效日期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失效日期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2.2.5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产线表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bas_production_line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206"/>
        <w:gridCol w:w="1448"/>
        <w:gridCol w:w="2160"/>
        <w:gridCol w:w="28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line_id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产线唯一标识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line_code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产线编号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line_name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产线名称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状态（正常/停机/维护）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workshop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车间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排序号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默认数据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线（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LINE-A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）、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B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线（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LINE-B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），支持用户自由扩展。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2.2.6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产线工序关联表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bas_line_process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320"/>
        <w:gridCol w:w="1206"/>
        <w:gridCol w:w="1448"/>
        <w:gridCol w:w="2160"/>
        <w:gridCol w:w="181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line_id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产线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工序顺序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启用/停用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2.2.7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产线设备关联表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bas_line_device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320"/>
        <w:gridCol w:w="1206"/>
        <w:gridCol w:w="1448"/>
        <w:gridCol w:w="2160"/>
        <w:gridCol w:w="181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line_id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产线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device_id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System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设备顺序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2.2.8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工序表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440"/>
        <w:gridCol w:w="1206"/>
        <w:gridCol w:w="1448"/>
        <w:gridCol w:w="2160"/>
        <w:gridCol w:w="20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工序唯一标识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工序编码 (P-##)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工序顺序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启用/停用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默认工序数据（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道）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4101"/>
        <w:gridCol w:w="4101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process_code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process_name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裁剪下料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小料检测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成圆焊接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补涂烘干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倒罐检测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翻边封口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正压测漏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在线光检测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人工全检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码垛包装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成品检验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2.2.9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设备档案表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bas_device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440"/>
        <w:gridCol w:w="1206"/>
        <w:gridCol w:w="1448"/>
        <w:gridCol w:w="2160"/>
        <w:gridCol w:w="34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device_id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设备唯一标识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device_type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device_code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设备编号（唯一）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device_name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device_model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设备型号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serial_no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出厂编号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设备位置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状态（运行/待机/故障/报废）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responsible_person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责任人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image_url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设备图片地址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is_special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tinyint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是否特种设备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last_inspection_date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上次检定日期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检定周期（月）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next_inspection_date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Auto-calc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下次检定日期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制造商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purchase_date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购置日期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warranty_end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质保到期日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2.2.10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不良分类表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bas_process_defect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440"/>
        <w:gridCol w:w="1206"/>
        <w:gridCol w:w="1448"/>
        <w:gridCol w:w="2160"/>
        <w:gridCol w:w="43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不良分类唯一标识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不良编码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不良名称/描述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分类（来料不良/制程不良/检验报废）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parent_id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上级分类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默认单位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available_units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可选单位列表（JSON）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排序号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 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状态（启用/停用）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Auto-updated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2.3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功能模块总览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生产管理系统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>├── 生产管理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生产订单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生产工单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生产报工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人员投入记录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工时记录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过程记录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质量管理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检验标准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来料检验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制程检验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成品检验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微生物检验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环境检验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客诉管理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供应商投诉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检测仪器管理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不合格品管理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不合格品处理单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不合格品台账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设备管理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设备台账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点检记录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维修保养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设备 OEE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维保计划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>├── 基础数据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客户档案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料品档案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产线管理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工序管理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设备档案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不良分类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系统管理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用户管理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角色权限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菜单管理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数据库字典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系统配置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操作日志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数据大屏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生产实时看板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├── 质量分析看板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│   └── 管理驾驶舱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报表中心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├── 生产日报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├── 质量月报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└── 效率分析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lastRenderedPageBreak/>
        <w:t xml:space="preserve">2.4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菜单管理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功能位置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：系统管理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菜单管理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访问角色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：超级管理员（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SUPER_ADMIN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）、系统管理员（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ADMIN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功能说明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：管理员可通过此功能修改系统左侧导航菜单及各页面的显示名称，无需修改代码即可完成菜单名称的自定义。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2.4.1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菜单列表（树形表格）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8828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菜单名称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显示在导航上的名称（支持行内编辑）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菜单编码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系统内部唯一标识（不可修改）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目录/页面/按钮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菜单图标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路由路径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前端路由地址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排序号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菜单显示顺序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可见/隐藏/禁用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编辑/添加子菜单/删除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2.4.2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业务规则</w:t>
      </w:r>
    </w:p>
    <w:p w:rsidR="00C772E3" w:rsidRPr="00C772E3" w:rsidRDefault="00C772E3" w:rsidP="002D6BC2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菜单名称修改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：仅支持修改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perm_name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perm_code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不可修改</w:t>
      </w:r>
    </w:p>
    <w:p w:rsidR="00C772E3" w:rsidRPr="00C772E3" w:rsidRDefault="00C772E3" w:rsidP="002D6BC2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菜单新增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：支持添加自定义菜单，需关联权限编码和路由路径</w:t>
      </w:r>
    </w:p>
    <w:p w:rsidR="00C772E3" w:rsidRPr="00C772E3" w:rsidRDefault="00C772E3" w:rsidP="002D6BC2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菜单删除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：系统默认菜单不可删除，自定义菜单可删除</w:t>
      </w:r>
    </w:p>
    <w:p w:rsidR="00C772E3" w:rsidRPr="00C772E3" w:rsidRDefault="00C772E3" w:rsidP="002D6BC2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菜单状态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：可见（正常显示）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隐藏（可访问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URL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但不显示）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禁用（不可访问）</w:t>
      </w:r>
    </w:p>
    <w:p w:rsidR="00C772E3" w:rsidRPr="00C772E3" w:rsidRDefault="00C772E3" w:rsidP="002D6BC2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排序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：支持拖拽排序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2.4.3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权限控制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811"/>
        <w:gridCol w:w="1085"/>
        <w:gridCol w:w="1085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SUPER_ADMIN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Other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查看菜单列表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修改菜单名称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新增菜单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删除菜单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修改菜单状态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第三部分：业务模块设计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生产管理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生产订单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触发角色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：计划员（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PLANNER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业务描述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：生产业务从生产订单开始，由计划员通过手工录入或批量导入创建生产订单。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订单类型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制罐生产订单（常规生产）</w:t>
      </w:r>
    </w:p>
    <w:p w:rsidR="00C772E3" w:rsidRPr="00C772E3" w:rsidRDefault="00C772E3" w:rsidP="002D6BC2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打样生产订单（样品打样）</w:t>
      </w:r>
    </w:p>
    <w:p w:rsidR="00C772E3" w:rsidRPr="00C772E3" w:rsidRDefault="00C772E3" w:rsidP="002D6BC2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返工生产订单（不合格品返工）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来源类型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计划订单（计划员创建）</w:t>
      </w:r>
    </w:p>
    <w:p w:rsidR="00C772E3" w:rsidRPr="00C772E3" w:rsidRDefault="00C772E3" w:rsidP="002D6BC2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销售订单（销售部门下达）</w:t>
      </w:r>
    </w:p>
    <w:p w:rsidR="00C772E3" w:rsidRPr="00C772E3" w:rsidRDefault="00C772E3" w:rsidP="002D6BC2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手动创建（无来源）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生产订单表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pro_order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920"/>
        <w:gridCol w:w="1448"/>
        <w:gridCol w:w="2160"/>
        <w:gridCol w:w="480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order_no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订单编号（MO-16+日期+序号）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order_type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'制罐生产订单'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制罐生产订单/打样生产订单/返工生产订单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source_type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计划订单/销售订单/空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业务制单日期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order_status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'开立'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开立/已下达/开工/完工/已关闭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料品料号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料品品名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规格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film_no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菲林编号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film_version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菲林版本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completed_qty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已完成数量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plan_start_time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计划开工日期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plan_end_time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计划完工日期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actual_start_time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实际开工时间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actual_end_time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实际完工时间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issued_time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下发时间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closed_time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关闭时间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制单人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created_by_name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制单人姓名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''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订单编号规则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405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MO-16 + YYMMDD(6位) + Sequence(3位)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MO-16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MO-16260702003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Daily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次日序号从001开始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Redis 原子递增或 PostgreSQL 行级锁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订单状态流转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text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复制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下载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[开立] → 下发 → [已下达] → 创建工单 → [开工] → 工单全部完工 → [完工] → 关闭 → [已关闭]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订单操作权限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964"/>
        <w:gridCol w:w="964"/>
        <w:gridCol w:w="1206"/>
        <w:gridCol w:w="1085"/>
        <w:gridCol w:w="1569"/>
        <w:gridCol w:w="1085"/>
        <w:gridCol w:w="21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Create WO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Close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Role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已下达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计划员、生产管理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开工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计划员、生产管理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完工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计划员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已关闭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全部可查看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订单表单设计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440"/>
        <w:gridCol w:w="1569"/>
        <w:gridCol w:w="1448"/>
        <w:gridCol w:w="2160"/>
        <w:gridCol w:w="1920"/>
        <w:gridCol w:w="16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Validation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Note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单据类别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制罐生产订单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三种类型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来源类型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计划/销售/空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下拉搜索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存在于料品档案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模糊搜索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料品品名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自动带出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自动带出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菲林编号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自动带出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菲林版本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自动带出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数字输入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&gt;0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计划开工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日期时间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计划完工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日期时间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≥开工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文本域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≤500字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批量导入校验规则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84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Rule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必须存在于 bas_material 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与档案中料号对应名称完全一致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料品规格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与档案中料号对应规格完全一致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菲林版本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与档案中料号版本完全一致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失败处理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不一致行标红提示差异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3.1.2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生产工单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触发角色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：生产管理（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PROD_MANAGER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触发时机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：生产订单下发后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工单表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pro_work_order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040"/>
        <w:gridCol w:w="1448"/>
        <w:gridCol w:w="34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工单编号（WO+日期+序号）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关联生产订单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关联料品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line_id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关联产线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target_qty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目标数量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actual_qty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实际完成数量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defect_qty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不良品总数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plan_start_time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计划开工时间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plan_end_time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计划完工时间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actual_start_time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实际开工时间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actual_end_time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实际完工时间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待开工/进行中/已完工/已关闭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total_man_hour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总工时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工单工序关联表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pro_work_order_process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800"/>
        <w:gridCol w:w="1448"/>
        <w:gridCol w:w="26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工序顺序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planned_qty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计划数量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completed_qty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已完成合格数量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待开工/进行中/已完成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actual_start_time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实际开始时间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actual_end_time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实际完成时间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assigned_operator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指定操作人 ID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工单创建逻辑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：创建工单并选择产线后，系统自动从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bas_line_process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复制该产线的启用工序到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pro_work_order_process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lastRenderedPageBreak/>
        <w:t>工单编码规则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834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 + YYYYMMDD(8位) + Sequence(3位)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WO20260630001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Daily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次日序号从001开始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工序报工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触发角色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：工序操作人（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OPERATOR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报工记录表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pro_process_report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920"/>
        <w:gridCol w:w="1448"/>
        <w:gridCol w:w="20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qualified_qty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合格数量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device_id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关联设备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报工人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报工时间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can_modify_until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可修改截止时间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数量流转规则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首道工序：合格数量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工单目标数量</w:t>
      </w:r>
    </w:p>
    <w:p w:rsidR="00C772E3" w:rsidRPr="00C772E3" w:rsidRDefault="00C772E3" w:rsidP="002D6BC2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后续工序：合格数量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上工序合格数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-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上工序不良数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修改规则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报工后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30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分钟内可修改</w:t>
      </w:r>
    </w:p>
    <w:p w:rsidR="00C772E3" w:rsidRPr="00C772E3" w:rsidRDefault="00C772E3" w:rsidP="002D6BC2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超时需生产管理员审批</w:t>
      </w:r>
    </w:p>
    <w:p w:rsidR="00C772E3" w:rsidRPr="00C772E3" w:rsidRDefault="00C772E3" w:rsidP="002D6BC2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工单完工后不可修改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报工不良记录表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pro_report_defect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20"/>
        <w:gridCol w:w="1448"/>
        <w:gridCol w:w="20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关联报工记录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关联不良分类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单位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lastRenderedPageBreak/>
        <w:t>报工图片记录表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pro_report_image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920"/>
        <w:gridCol w:w="1448"/>
        <w:gridCol w:w="26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关联报工记录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image_url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图片存储路径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image_type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分类：不良/设备/其他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上传时间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报工物料消耗表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pro_report_material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040"/>
        <w:gridCol w:w="1448"/>
        <w:gridCol w:w="20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关联报工记录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关联料品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consume_qty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decimal(11,2)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消耗数量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单位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人员投入记录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人员记录表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pro_manpower_record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关联用户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position_type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岗位类型：主操/副操/辅助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开始时间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结束时间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3.1.5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工时记录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工时记录表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pro_man_hour_record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manpower_id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关联人员记录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hour_type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工时类型：正常/加班/异常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开始时间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结束时间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total_hours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工时数量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3.1.6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异常记录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异常记录表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pro_exception_record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448"/>
        <w:gridCol w:w="26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exception_type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异常类型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exception_desc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异常描述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exception_status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待处理/处理中/已解决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上报人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reported_at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上报时间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resolved_by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resolved_at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处理措施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lastRenderedPageBreak/>
        <w:t>异常图片表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pro_exception_image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920"/>
        <w:gridCol w:w="1448"/>
        <w:gridCol w:w="20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exception_id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关联异常记录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image_url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图片存储路径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上传时间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质量管理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检验标准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检验标准表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qc_inspection_standard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1448"/>
        <w:gridCol w:w="360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standard_id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standard_no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标准编号（QC-STD+日期+序号）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standard_name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标准名称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standard_type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来料/过程/成品/微生物/环境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related_item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关联料品/工序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sampling_plan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抽样方案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aql_value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AQL 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effective_date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生效日期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expiry_date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失效日期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启用/停用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检验标准表单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440"/>
        <w:gridCol w:w="1569"/>
        <w:gridCol w:w="1448"/>
        <w:gridCol w:w="25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Note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标准编号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自动生成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QC-STD+日期+序号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标准名称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文本输入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≤100字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标准类型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五种类型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根据类型联动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动态表格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至少1项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抽样方案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GB2828/全检/自定义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AQL 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抽样为GB2828时必填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生效日期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失效日期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日期选择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开关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启用/停用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来料检验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来料检验表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qc_incoming_inspection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检验编号（JC+日期+序号）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供应商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关联料品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batch_no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来料批次号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incoming_qty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来料数量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standard_id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关联检验标准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sample_qty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抽样数量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合格/让步接收/退货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disposition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不合格处置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检验员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过程检验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过程检验表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qc_process_inspection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920"/>
        <w:gridCol w:w="1448"/>
        <w:gridCol w:w="20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检验编号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process_id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关联工序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standard_id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关联检验标准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produced_qty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当前生产数量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sample_qty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抽样数量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合格/不合格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不良数量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关联不良分类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检验员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成品检验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成品检验表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qc_final_inspection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检验编号（CP+日期+序号）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关联工单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standard_id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关联检验标准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produced_qty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sample_qty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抽样数量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inspection_result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合格/不合格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disposition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不合格处置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检验员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3.2.5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微生物检验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微生物检验表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qc_microbe_inspection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检验编号（MB+日期+序号）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final_inspection_id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关联成品检验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sample_name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样品名称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sampling_time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取样时间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culture_start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培养开始时间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culture_end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培养结束时间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合格/不合格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检验员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3.2.6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环境检验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环境检验表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qc_environment_inspection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920"/>
        <w:gridCol w:w="1448"/>
        <w:gridCol w:w="324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检验编号（ENV+日期+序号）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检验区域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standard_id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关联检验标准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合格/不合格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abnormal_handling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异常处理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检验员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3.2.7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客诉管理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lastRenderedPageBreak/>
        <w:t>客诉记录表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qc_complaint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客诉编号（CS+日期+序号）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customer_name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客户名称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关联产品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投诉内容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严重程度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处理状态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root_cause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原因分析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corrective_action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处理措施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处理结果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resolved_date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处理完成时间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3.2.8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供应商投诉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供应商投诉表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qc_supplier_complaint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投诉编号（SC+日期+序号）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supplier_name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供应商名称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incoming_inspection_id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关联来料检验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material_id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关联料品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complaint_content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投诉内容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处理状态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supplier_reply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供应商回复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corrective_action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处理措施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handler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resolved_date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处理完成时间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3.2.9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检测仪器管理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检测仪器表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qc_instrument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920"/>
        <w:gridCol w:w="1448"/>
        <w:gridCol w:w="312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instrument_id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instrument_no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仪器编号（DI+日期+序号）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instrument_name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仪器名称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instrument_model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仪器型号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instrument_type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仪器类型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serial_no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出厂编号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department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使用部门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keeper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保管人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inspection_cycle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检定周期（月）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last_inspection_date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上次检定日期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next_inspection_date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下次检定日期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备注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6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3.3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不合格品管理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3.3.1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不合格品处理单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不合格品处理单表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0"/>
          <w:szCs w:val="20"/>
        </w:rPr>
        <w:t> </w:t>
      </w:r>
      <w:r w:rsidRPr="00C772E3">
        <w:rPr>
          <w:rFonts w:ascii="var(--ds-font-family-code)" w:eastAsia="宋体" w:hAnsi="var(--ds-font-family-code)" w:cs="宋体"/>
          <w:b/>
          <w:bCs/>
          <w:color w:val="0F1115"/>
          <w:kern w:val="0"/>
          <w:sz w:val="24"/>
          <w:szCs w:val="24"/>
        </w:rPr>
        <w:t>qc_ncr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448"/>
        <w:gridCol w:w="348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ncr_id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主键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ncr_no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处理单编号（NCR+日期+序号）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source_type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来源类型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source_no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来源单号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不合格描述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defect_qty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不合格数量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严重度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disposition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处置方式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disposition_detail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处置说明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评审人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review_time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评审时间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approver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审批人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approval_comment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审批意见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executor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处置执行人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execution_time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处置完成时间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验证结果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verifier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varchar(36)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验证人 ID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创建时间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更新时间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来源类型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：来料检验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过程检验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成品检验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客诉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库存复检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处置方式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：退货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让步接收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筛选使用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报废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返工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降级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7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第四部分：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UI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设计方案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五端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 UI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设计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4.1.1 PC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端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适用场景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：办公室管理人员日常操作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分辨率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1920×1080 / 1366×768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设计风格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：左侧导航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顶部工具栏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+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三段式内容区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前端落地约束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基于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Next.js 15 App Router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，路由分组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(dashboard)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承载后台页面</w:t>
      </w:r>
    </w:p>
    <w:p w:rsidR="00C772E3" w:rsidRPr="00C772E3" w:rsidRDefault="00C772E3" w:rsidP="002D6BC2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左侧导航、顶部栏封装全局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layout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组件，权限自动过滤菜单</w:t>
      </w:r>
    </w:p>
    <w:p w:rsidR="00C772E3" w:rsidRPr="00C772E3" w:rsidRDefault="00C772E3" w:rsidP="002D6BC2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统一使用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shadcn/ui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原生组件，禁止自研基础控件</w:t>
      </w:r>
    </w:p>
    <w:p w:rsidR="00C772E3" w:rsidRPr="00C772E3" w:rsidRDefault="00C772E3" w:rsidP="002D6BC2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表单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PC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端默认双列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grid grid-cols-2 gap-6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，小屏自动单列</w:t>
      </w:r>
    </w:p>
    <w:p w:rsidR="00C772E3" w:rsidRPr="00C772E3" w:rsidRDefault="00C772E3" w:rsidP="002D6BC2">
      <w:pPr>
        <w:widowControl/>
        <w:numPr>
          <w:ilvl w:val="0"/>
          <w:numId w:val="15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超级管理员菜单增加大屏跳转入口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生产展示大屏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适用场景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：生产车间悬挂大屏，实时展示生产数据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分辨率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3840×2160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4K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/ 1920×1080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设计风格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：深色背景，科技感强，数据可视化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前端落地约束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独立路由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/dashboard/screen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，无侧边栏、无顶部操作按钮</w:t>
      </w:r>
    </w:p>
    <w:p w:rsidR="00C772E3" w:rsidRPr="00C772E3" w:rsidRDefault="00C772E3" w:rsidP="002D6BC2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html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根标签强制添加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.dark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类，固定暗夜工厂主题</w:t>
      </w:r>
    </w:p>
    <w:p w:rsidR="00C772E3" w:rsidRPr="00C772E3" w:rsidRDefault="00C772E3" w:rsidP="002D6BC2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ECharts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图表读取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dark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主题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CSS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变量</w:t>
      </w:r>
    </w:p>
    <w:p w:rsidR="00C772E3" w:rsidRPr="00C772E3" w:rsidRDefault="00C772E3" w:rsidP="002D6BC2">
      <w:pPr>
        <w:widowControl/>
        <w:numPr>
          <w:ilvl w:val="0"/>
          <w:numId w:val="16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10s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自动轮播，鼠标悬浮暂停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4.1.3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管理展示大屏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适用场景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：管理层办公室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会议室，辅助决策分析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分辨率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3840×2160 / 1920×1080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设计风格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：商务风格，数据驱动，多维分析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前端落地约束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路由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/dashboard/manager-screen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，支持顶部时间筛选</w:t>
      </w:r>
    </w:p>
    <w:p w:rsidR="00C772E3" w:rsidRPr="00C772E3" w:rsidRDefault="00C772E3" w:rsidP="002D6BC2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默认暗夜工厂主题，支持切换至蓝天牧场主题</w:t>
      </w:r>
    </w:p>
    <w:p w:rsidR="00C772E3" w:rsidRPr="00C772E3" w:rsidRDefault="00C772E3" w:rsidP="002D6BC2">
      <w:pPr>
        <w:widowControl/>
        <w:numPr>
          <w:ilvl w:val="0"/>
          <w:numId w:val="17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图表支持下钻点击跳转详情页面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移动端横版（平板）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适用场景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：平板设备横向使用，车间巡检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分辨率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1280×800 / 1024×768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前端落地约束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屏幕宽度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≤1280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自动启用平板横版布局</w:t>
      </w:r>
    </w:p>
    <w:p w:rsidR="00C772E3" w:rsidRPr="00C772E3" w:rsidRDefault="00C772E3" w:rsidP="002D6BC2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根容器添加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.mobile-high-contrast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强制高对比</w:t>
      </w:r>
    </w:p>
    <w:p w:rsidR="00C772E3" w:rsidRPr="00C772E3" w:rsidRDefault="00C772E3" w:rsidP="002D6BC2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底部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Tab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仅保留报工、停机、质检三大入口</w:t>
      </w:r>
    </w:p>
    <w:p w:rsidR="00C772E3" w:rsidRPr="00C772E3" w:rsidRDefault="00C772E3" w:rsidP="002D6BC2">
      <w:pPr>
        <w:widowControl/>
        <w:numPr>
          <w:ilvl w:val="0"/>
          <w:numId w:val="1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所有按钮、输入框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h-12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满足工业触控尺寸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4.1.5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移动端竖版（手机）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适用场景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：手机端日常使用，消息提醒、快速审批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分辨率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390×844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iPhone 14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/ 360×800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前端落地约束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屏幕高度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&gt;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宽度自动切换竖版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H5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布局</w:t>
      </w:r>
    </w:p>
    <w:p w:rsidR="00C772E3" w:rsidRPr="00C772E3" w:rsidRDefault="00C772E3" w:rsidP="002D6BC2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底部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栏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Tab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：首页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工单报工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停机登记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不良上报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个人中心</w:t>
      </w:r>
    </w:p>
    <w:p w:rsidR="00C772E3" w:rsidRPr="00C772E3" w:rsidRDefault="00C772E3" w:rsidP="002D6BC2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页面内边距统一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px-4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，表单强制单列</w:t>
      </w:r>
    </w:p>
    <w:p w:rsidR="00C772E3" w:rsidRPr="00C772E3" w:rsidRDefault="00C772E3" w:rsidP="002D6BC2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离线状态全局顶部固定提示条，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var(--danger)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底色</w:t>
      </w:r>
    </w:p>
    <w:p w:rsidR="00C772E3" w:rsidRPr="00C772E3" w:rsidRDefault="00C772E3" w:rsidP="002D6BC2">
      <w:pPr>
        <w:widowControl/>
        <w:numPr>
          <w:ilvl w:val="0"/>
          <w:numId w:val="1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永久禁止切换暗色主题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8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五套主题配色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主题一：纯净奶源（白色背景）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438"/>
        <w:gridCol w:w="471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纯白背景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内容卡片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#FAFBFC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微灰卡片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#2196F3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清新蓝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辅助色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#00BCD4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青蓝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#FF6F00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暖橙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成功色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#4CAF50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翠绿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警告色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#FF9800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橙色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错误色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#F44336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红色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#212121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深灰黑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次要文字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#757575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中灰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边框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#E0E0E0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导航栏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#1565C0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深蓝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CSS Variables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:root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--background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#FFFFFF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--card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#FAFBFC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--popover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#FFFFFF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--primary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#2196F3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--primary-foreground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#ffffff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--secondary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#00BCD4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--accent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#FF6F00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--success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#4CAF50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--warning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#FF9800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--danger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#F44336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--complete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#757575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--foreground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#212121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--muted-foreground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#757575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--border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#E0E0E0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--nav-bg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#1565C0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--ring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#2196F3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}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.mobile-high-contrast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--primary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#0c4299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--success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#059669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--warning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#d97706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--danger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#dc2626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--border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#cbd5e1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}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主题二：暗夜工厂（黑色背景）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438"/>
        <w:gridCol w:w="471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#0D1117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深黑蓝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内容卡片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#161B22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卡片黑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#58A6FF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亮蓝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辅助色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#3FB950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荧光绿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#F0883E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活力橙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成功色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#3FB950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亮绿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警告色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#D29922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暗金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错误色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#F85149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亮红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#E6EDF3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浅灰白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次要文字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#8B949E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中灰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边框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#30363D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导航栏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#010409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极致黑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CSS Variables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C772E3">
      <w:pPr>
        <w:widowControl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var(--ds-font-family-code)" w:eastAsia="宋体" w:hAnsi="var(--ds-font-family-code)" w:cs="Segoe UI"/>
          <w:color w:val="0F1115"/>
          <w:kern w:val="0"/>
          <w:sz w:val="18"/>
          <w:szCs w:val="18"/>
        </w:rPr>
        <w:t>css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.dark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{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--background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#0D1117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--card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#161B22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--popover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#161B22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--primary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#58A6FF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--primary-foreground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#0D1117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--secondary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#3FB950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--accent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#F0883E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--success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#3FB950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--warning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#D29922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--danger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#F85149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--complete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#8B949E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--foreground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#E6EDF3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--muted-foreground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#8B949E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--border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#30363D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--nav-bg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#010409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</w:t>
      </w:r>
      <w:r w:rsidRPr="00C772E3">
        <w:rPr>
          <w:rFonts w:ascii="宋体" w:eastAsia="宋体" w:hAnsi="宋体" w:cs="宋体"/>
          <w:color w:val="E45649"/>
          <w:kern w:val="0"/>
          <w:sz w:val="24"/>
          <w:szCs w:val="24"/>
        </w:rPr>
        <w:t>--ring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: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#58A6FF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;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}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主题三：蓝天牧场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438"/>
        <w:gridCol w:w="471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#F0F7FF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淡蓝白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内容卡片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纯白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主色调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#4A90D9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天空蓝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辅助色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#7EC8E3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#F5A623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暖阳橙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成功色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#7ED321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草地绿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警告色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#F8C445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亮黄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错误色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#E86B6B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柔和红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#2C3E50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藏青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次要文字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#7F8C8D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灰蓝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边框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#D6E4F0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淡蓝灰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导航栏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#2C5F8A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深蓝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主题四：金属质感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438"/>
        <w:gridCol w:w="471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#F5F5F5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银灰白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内容卡片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纯白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#607D8B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蓝灰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辅助色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#90A4AE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浅灰蓝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#FF5722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铁锈橙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成功色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#689F38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军绿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警告色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#F9A825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金属黄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错误色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#C62828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暗红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#37474F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深灰蓝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次要文字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#78909C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中灰蓝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边框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#CFD8DC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浅灰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导航栏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#455A64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深蓝灰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 xml:space="preserve">4.2.5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主题五：自然绿洲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3438"/>
        <w:gridCol w:w="471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#F1F8E9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浅绿白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内容卡片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纯白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#43A047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自然绿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辅助色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#66BB6A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浅绿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#EF6C00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大地橙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成功色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#2E7D32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警告色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#FFA000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琥珀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错误色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#D32F2F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红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#33691E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深绿黑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次要文字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#689F38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中绿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边框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#C8E6C9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嫩绿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导航栏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#1B5E20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墨绿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4.2.6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主题切换实现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原理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globals.css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定义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:root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（亮色）和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.dark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（暗色）两套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CSS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变量</w:t>
      </w:r>
    </w:p>
    <w:p w:rsidR="00C772E3" w:rsidRPr="00C772E3" w:rsidRDefault="00C772E3" w:rsidP="002D6BC2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layout.tsx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中通过脚本在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&lt;html&gt;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标签动态添加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移除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class="dark"</w:t>
      </w:r>
    </w:p>
    <w:p w:rsidR="00C772E3" w:rsidRPr="00C772E3" w:rsidRDefault="00C772E3" w:rsidP="002D6BC2">
      <w:pPr>
        <w:widowControl/>
        <w:numPr>
          <w:ilvl w:val="0"/>
          <w:numId w:val="2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next-themes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管理主题状态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类名隔离规则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4655"/>
        <w:gridCol w:w="2808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Priority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:root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全局默认（亮色）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低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.dark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暗色覆盖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中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var(--ds-font-family-code)" w:eastAsia="宋体" w:hAnsi="var(--ds-font-family-code)" w:cs="宋体"/>
                <w:kern w:val="0"/>
                <w:sz w:val="20"/>
                <w:szCs w:val="20"/>
              </w:rPr>
              <w:t>.mobile-high-contrast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移动端高对比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高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49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4.3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五套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 UI ×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五套主题应用矩阵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327"/>
        <w:gridCol w:w="1327"/>
        <w:gridCol w:w="1327"/>
        <w:gridCol w:w="1327"/>
        <w:gridCol w:w="132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UI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Theme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Theme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Theme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Theme 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Theme 5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PC 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生产大屏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管理大屏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移动横版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移动竖版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默认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可选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强制规则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PC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端顶部主题切换下拉框，可自由切换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套主题</w:t>
      </w:r>
    </w:p>
    <w:p w:rsidR="00C772E3" w:rsidRPr="00C772E3" w:rsidRDefault="00C772E3" w:rsidP="002D6BC2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生产大屏强制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.dark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，不可切换亮色</w:t>
      </w:r>
    </w:p>
    <w:p w:rsidR="00C772E3" w:rsidRPr="00C772E3" w:rsidRDefault="00C772E3" w:rsidP="002D6BC2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管理大屏默认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.dark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，仅可选蓝天牧场</w:t>
      </w:r>
    </w:p>
    <w:p w:rsidR="00C772E3" w:rsidRPr="00C772E3" w:rsidRDefault="00C772E3" w:rsidP="002D6BC2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平板横版、手机竖版固定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.mobile-high-contrast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，移除暗色切换入口</w:t>
      </w:r>
    </w:p>
    <w:p w:rsidR="00C772E3" w:rsidRPr="00C772E3" w:rsidRDefault="00C772E3" w:rsidP="002D6BC2">
      <w:pPr>
        <w:widowControl/>
        <w:numPr>
          <w:ilvl w:val="0"/>
          <w:numId w:val="2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金属质感、自然绿洲仅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PC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端备选，大屏不推荐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0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4.4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通用页面三段式设计规范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320"/>
        <w:gridCol w:w="5160"/>
        <w:gridCol w:w="2400"/>
        <w:gridCol w:w="1327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Zone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Background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Spacing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上部：页面信息区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15%-20%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标题、面包屑、统计卡片、操作按钮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主背景色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常规间距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中部：筛选功能区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10%-15%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查询条件、下拉选择、日期范围、查询/重置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卡片背景，可折叠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小行间距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下部：列表区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65%-75%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数据表格、分页器、批量操作、总记录数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卡片背景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小行间距</w:t>
            </w:r>
          </w:p>
        </w:tc>
      </w:tr>
    </w:tbl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交互特性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筛选区默认显示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1-2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行，点击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展开更多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"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显示全部</w:t>
      </w:r>
    </w:p>
    <w:p w:rsidR="00C772E3" w:rsidRPr="00C772E3" w:rsidRDefault="00C772E3" w:rsidP="002D6BC2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筛选区支持回车键触发查询</w:t>
      </w:r>
    </w:p>
    <w:p w:rsidR="00C772E3" w:rsidRPr="00C772E3" w:rsidRDefault="00C772E3" w:rsidP="002D6BC2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表格支持列宽拖拽、列显隐设置</w:t>
      </w:r>
    </w:p>
    <w:p w:rsidR="00C772E3" w:rsidRPr="00C772E3" w:rsidRDefault="00C772E3" w:rsidP="002D6BC2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批量操作按钮无选中置灰，选中高亮</w:t>
      </w:r>
    </w:p>
    <w:p w:rsidR="00C772E3" w:rsidRPr="00C772E3" w:rsidRDefault="00C772E3" w:rsidP="002D6BC2">
      <w:pPr>
        <w:widowControl/>
        <w:numPr>
          <w:ilvl w:val="0"/>
          <w:numId w:val="2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统计卡片随筛选条件联动更新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shadcn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落地细则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指标卡片：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&lt;Card&gt;&lt;CardHeader&gt;&lt;CardContent&gt;</w:t>
      </w:r>
    </w:p>
    <w:p w:rsidR="00C772E3" w:rsidRPr="00C772E3" w:rsidRDefault="00C772E3" w:rsidP="002D6BC2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筛选控件：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Input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/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Select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/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DatePicker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，按钮使用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Button</w:t>
      </w:r>
    </w:p>
    <w:p w:rsidR="00C772E3" w:rsidRPr="00C772E3" w:rsidRDefault="00C772E3" w:rsidP="002D6BC2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数据表格：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shadcn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Table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，状态字段渲染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&lt;Badge&gt;</w:t>
      </w:r>
    </w:p>
    <w:p w:rsidR="00C772E3" w:rsidRPr="00C772E3" w:rsidRDefault="00C772E3" w:rsidP="002D6BC2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分页：</w:t>
      </w:r>
      <w:r w:rsidRPr="00C772E3">
        <w:rPr>
          <w:rFonts w:ascii="var(--ds-font-family-code)" w:eastAsia="宋体" w:hAnsi="var(--ds-font-family-code)" w:cs="宋体"/>
          <w:color w:val="0F1115"/>
          <w:kern w:val="0"/>
          <w:sz w:val="24"/>
          <w:szCs w:val="24"/>
        </w:rPr>
        <w:t>Pagination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组件</w:t>
      </w:r>
    </w:p>
    <w:p w:rsidR="00C772E3" w:rsidRPr="00C772E3" w:rsidRDefault="00C772E3" w:rsidP="002D6BC2">
      <w:pPr>
        <w:widowControl/>
        <w:numPr>
          <w:ilvl w:val="0"/>
          <w:numId w:val="2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间距：全部使用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Tailwind class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，禁止手写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px</w:t>
      </w:r>
    </w:p>
    <w:p w:rsidR="00C772E3" w:rsidRPr="00C772E3" w:rsidRDefault="00C772E3" w:rsidP="00C772E3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移动端适配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C772E3" w:rsidRPr="00C772E3" w:rsidRDefault="00C772E3" w:rsidP="002D6BC2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宽度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&lt; 768px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时，三段式转为单列垂直堆叠</w:t>
      </w:r>
    </w:p>
    <w:p w:rsidR="00C772E3" w:rsidRPr="00C772E3" w:rsidRDefault="00C772E3" w:rsidP="002D6BC2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筛选区默认折叠，通过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FAB </w:t>
      </w: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或搜索图标展开</w:t>
      </w:r>
    </w:p>
    <w:p w:rsidR="00C772E3" w:rsidRPr="00C772E3" w:rsidRDefault="00C772E3" w:rsidP="002D6BC2">
      <w:pPr>
        <w:widowControl/>
        <w:numPr>
          <w:ilvl w:val="0"/>
          <w:numId w:val="2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C772E3">
        <w:rPr>
          <w:rFonts w:ascii="Segoe UI" w:eastAsia="宋体" w:hAnsi="Segoe UI" w:cs="Segoe UI"/>
          <w:color w:val="0F1115"/>
          <w:kern w:val="0"/>
          <w:sz w:val="24"/>
          <w:szCs w:val="24"/>
        </w:rPr>
        <w:t>表格转为卡片列表形式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lastRenderedPageBreak/>
        <w:t>第五部分：技术架构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2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附录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 A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：编号规则汇总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206"/>
        <w:gridCol w:w="3720"/>
        <w:gridCol w:w="2160"/>
      </w:tblGrid>
      <w:tr w:rsidR="00C772E3" w:rsidRPr="00C772E3" w:rsidTr="00C772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Example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生产订单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MO-16 + YYMMDD(6)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MO-16260702003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工单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 + YYYYMMDD(8)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WO20260630001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客诉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CS + YYMMDD(6)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CS-260630001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供应商投诉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SC + YYMMDD(6)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SC-260630001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检测仪器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 + YYMMDD(6)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DI-260630001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环境检验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ENV + YYYYMMDD(8)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ENV20260630001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来料检验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JC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JC + YYYYMMDD(8)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JC-20260630001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成品检验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CP + YYYYMMDD(8)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CP-20260630001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微生物检验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MB + YYYYMMDD(8)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MB-20260630001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不合格品处理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NCR + YYMMDD(6)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NCR-260630001</w:t>
            </w:r>
          </w:p>
        </w:tc>
      </w:tr>
      <w:tr w:rsidR="00C772E3" w:rsidRPr="00C772E3" w:rsidTr="00C772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检验标准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QC-STD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QC-STD + YYMMDD(6) + Seq(3)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72E3" w:rsidRPr="00C772E3" w:rsidRDefault="00C772E3" w:rsidP="00C772E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772E3">
              <w:rPr>
                <w:rFonts w:ascii="宋体" w:eastAsia="宋体" w:hAnsi="宋体" w:cs="宋体"/>
                <w:kern w:val="0"/>
                <w:sz w:val="24"/>
                <w:szCs w:val="24"/>
              </w:rPr>
              <w:t>QC-STD-260630001</w:t>
            </w:r>
          </w:p>
        </w:tc>
      </w:tr>
    </w:tbl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3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附录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 B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：数据库初始化脚本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B.1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序列表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CREATE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TABLE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sys_sequence 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id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SERIAL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PRIMARY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KEY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seq_key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VARCHAR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50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4078F2"/>
          <w:kern w:val="0"/>
          <w:sz w:val="24"/>
          <w:szCs w:val="24"/>
        </w:rPr>
        <w:t>NOT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NULL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current_value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INTEGER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4078F2"/>
          <w:kern w:val="0"/>
          <w:sz w:val="24"/>
          <w:szCs w:val="24"/>
        </w:rPr>
        <w:t>NOT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NULL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DEFAULT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0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seq_date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VARCHAR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8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4078F2"/>
          <w:kern w:val="0"/>
          <w:sz w:val="24"/>
          <w:szCs w:val="24"/>
        </w:rPr>
        <w:t>NOT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NULL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created_at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TIMESTAMP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DEFAULT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4078F2"/>
          <w:kern w:val="0"/>
          <w:sz w:val="24"/>
          <w:szCs w:val="24"/>
        </w:rPr>
        <w:t>NOW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updated_at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TIMESTAMP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DEFAULT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4078F2"/>
          <w:kern w:val="0"/>
          <w:sz w:val="24"/>
          <w:szCs w:val="24"/>
        </w:rPr>
        <w:t>NOW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  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UNIQUE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seq_key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seq_date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lastRenderedPageBreak/>
        <w:t>);</w: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 xml:space="preserve">B.2 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客户档案示例数据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INSERT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INTO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bas_customer 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customer_id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customer_code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customer_name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customer_short_name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customer_category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customer_type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is_active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effective_date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expiry_date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A626A4"/>
          <w:kern w:val="0"/>
          <w:sz w:val="24"/>
          <w:szCs w:val="24"/>
        </w:rPr>
        <w:t>VALUES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'A-0015'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'长沙生宇轩商贸有限公司'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'生宇轩商贸'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'2025-04-01'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'A-0083'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'26年测试'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'26年测'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'2026-01-04'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'A-0095'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'湖南羴牧营养品科技有限公司'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'湖南羴牧'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'2026-01-26'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'A-0096'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'朱宗明大型废品回收站'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'朱宗明大'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'2025-02-01'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'A-0199'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'湖南欧能达乳业有限公司'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'湖南欧能达'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'2026-05-01'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'A-0501'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'湖南亚泽国际贸易有限公司'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'湖南亚泽'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'2025-03-01'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'A-063'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'宜昌贝因美食品科技有限公司'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'贝因美'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'A-0668'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'方中国'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'方中国'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'2025-12-01'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'A-097'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'江西金薄金生态科技有限公司'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'江西金薄金'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'其它粉罐'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'其它粉罐'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'A-0971'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'湖南金卓隆环保科技有限公司'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'湖南金卓'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'2026-05-01'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'A-0972'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'湖南省联华金属回收有限公司'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'湖南省联华'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'2026-06-01'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lastRenderedPageBreak/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'A-106'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'包头骑士乳业有限公司'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'包头骑士'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'2021-07-19'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'A-213'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'安琪纽特股份有限公司'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'安琪纽特'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'蛋白粉'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'蛋白粉'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'A-278'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'长沙市望城区伟三废品店'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'长沙市望'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'2024-11-01'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'A-342'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'湖南展辉食品有限公司'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'湖南展辉'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'A-516'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'合生元（长沙）营养食品有限公司'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'合生元'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'A-633'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'澳优乳业（中国）有限公司'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'澳优乳业'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'A-700'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'达能特殊营养品（长沙）有限公司'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'达能特殊'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'奶粉罐'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'A-797'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'星高再生资源店'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'星高再生'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'废品'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'2025-01-01'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'A-867'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'深圳德物营养健康科技有限公司'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'深圳德物'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'2024-03-21'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'A-991'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'深圳市大满包装有限公司'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'深大'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'2018-01-01'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'A-992'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'东莞市大满包装实业有限公司'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'东莞市大满包装实业有限公司'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'A-994'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'武汉市大满制罐有限公司'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'武汉市大满制罐有限公司'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'2000-01-01'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),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gen_random_uuid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(),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'A-999'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'大满包装(苏州)有限公司'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'苏州大满'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'内部客户'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B76B01"/>
          <w:kern w:val="0"/>
          <w:sz w:val="24"/>
          <w:szCs w:val="24"/>
        </w:rPr>
        <w:t>TRUE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'2025-07-01'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,</w:t>
      </w: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 xml:space="preserve"> </w:t>
      </w:r>
      <w:r w:rsidRPr="00C772E3">
        <w:rPr>
          <w:rFonts w:ascii="宋体" w:eastAsia="宋体" w:hAnsi="宋体" w:cs="宋体"/>
          <w:color w:val="50A14F"/>
          <w:kern w:val="0"/>
          <w:sz w:val="24"/>
          <w:szCs w:val="24"/>
        </w:rPr>
        <w:t>'9999-12-31'</w:t>
      </w:r>
      <w:r w:rsidRPr="00C772E3">
        <w:rPr>
          <w:rFonts w:ascii="宋体" w:eastAsia="宋体" w:hAnsi="宋体" w:cs="宋体"/>
          <w:color w:val="383A42"/>
          <w:kern w:val="0"/>
          <w:sz w:val="24"/>
          <w:szCs w:val="24"/>
        </w:rPr>
        <w:t>);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4" style="width:0;height:.75pt" o:hralign="center" o:hrstd="t" o:hrnoshade="t" o:hr="t" fillcolor="#0f1115" stroked="f"/>
        </w:pict>
      </w:r>
    </w:p>
    <w:p w:rsidR="00C772E3" w:rsidRPr="00C772E3" w:rsidRDefault="00C772E3" w:rsidP="00C772E3">
      <w:pPr>
        <w:widowControl/>
        <w:shd w:val="clear" w:color="auto" w:fill="FFFFFF"/>
        <w:spacing w:before="480" w:after="240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lastRenderedPageBreak/>
        <w:t>附录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 xml:space="preserve"> C</w:t>
      </w:r>
      <w:r w:rsidRPr="00C772E3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：默认菜单结构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生产管理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生产订单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生产工单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生产报工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人员投入记录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工时记录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过程记录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质量管理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检验标准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来料检验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制程检验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成品检验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微生物检验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环境检验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客诉管理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供应商投诉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检测仪器管理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不合格品管理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不合格品处理单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不合格品台账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>设备管理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设备台账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点检记录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维修保养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设备 OEE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维保计划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基础数据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客户档案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料品档案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产线管理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工序管理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设备档案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不良分类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系统管理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用户管理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角色权限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菜单管理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数据库字典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系统配置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操作日志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数据大屏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生产实时看板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质量分析看板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lastRenderedPageBreak/>
        <w:t>└── 管理驾驶舱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报表中心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生产日报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├── 质量月报</w:t>
      </w:r>
    </w:p>
    <w:p w:rsidR="00C772E3" w:rsidRPr="00C772E3" w:rsidRDefault="00C772E3" w:rsidP="00C772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cs="宋体"/>
          <w:color w:val="0F1115"/>
          <w:kern w:val="0"/>
          <w:sz w:val="24"/>
          <w:szCs w:val="24"/>
        </w:rPr>
      </w:pPr>
      <w:r w:rsidRPr="00C772E3">
        <w:rPr>
          <w:rFonts w:ascii="宋体" w:eastAsia="宋体" w:hAnsi="宋体" w:cs="宋体"/>
          <w:color w:val="0F1115"/>
          <w:kern w:val="0"/>
          <w:sz w:val="24"/>
          <w:szCs w:val="24"/>
        </w:rPr>
        <w:t>└── 效率分析</w:t>
      </w:r>
    </w:p>
    <w:p w:rsidR="00C772E3" w:rsidRPr="00C772E3" w:rsidRDefault="006F6336" w:rsidP="00C772E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kern w:val="0"/>
          <w:sz w:val="24"/>
          <w:szCs w:val="24"/>
        </w:rPr>
        <w:pict>
          <v:rect id="_x0000_i1055" style="width:0;height:.75pt" o:hralign="center" o:hrstd="t" o:hrnoshade="t" o:hr="t" fillcolor="#0f1115" stroked="f"/>
        </w:pict>
      </w:r>
      <w:bookmarkEnd w:id="0"/>
    </w:p>
    <w:sectPr w:rsidR="00C772E3" w:rsidRPr="00C772E3" w:rsidSect="00C136E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336" w:rsidRDefault="006F6336" w:rsidP="00C136E4">
      <w:r>
        <w:separator/>
      </w:r>
    </w:p>
  </w:endnote>
  <w:endnote w:type="continuationSeparator" w:id="0">
    <w:p w:rsidR="006F6336" w:rsidRDefault="006F6336" w:rsidP="00C13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336" w:rsidRDefault="006F6336" w:rsidP="00C136E4">
      <w:r>
        <w:separator/>
      </w:r>
    </w:p>
  </w:footnote>
  <w:footnote w:type="continuationSeparator" w:id="0">
    <w:p w:rsidR="006F6336" w:rsidRDefault="006F6336" w:rsidP="00C13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310F5"/>
    <w:multiLevelType w:val="multilevel"/>
    <w:tmpl w:val="719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37937"/>
    <w:multiLevelType w:val="multilevel"/>
    <w:tmpl w:val="301E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B7EB6"/>
    <w:multiLevelType w:val="multilevel"/>
    <w:tmpl w:val="B6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40B69"/>
    <w:multiLevelType w:val="multilevel"/>
    <w:tmpl w:val="B5D2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CA5C16"/>
    <w:multiLevelType w:val="multilevel"/>
    <w:tmpl w:val="177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0F4931"/>
    <w:multiLevelType w:val="multilevel"/>
    <w:tmpl w:val="652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335D33"/>
    <w:multiLevelType w:val="multilevel"/>
    <w:tmpl w:val="5E1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1D3ADB"/>
    <w:multiLevelType w:val="multilevel"/>
    <w:tmpl w:val="3D1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B1225E"/>
    <w:multiLevelType w:val="multilevel"/>
    <w:tmpl w:val="3E0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B17DF4"/>
    <w:multiLevelType w:val="multilevel"/>
    <w:tmpl w:val="B2D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536854"/>
    <w:multiLevelType w:val="multilevel"/>
    <w:tmpl w:val="73D6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B0E57"/>
    <w:multiLevelType w:val="multilevel"/>
    <w:tmpl w:val="9B9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3D481F"/>
    <w:multiLevelType w:val="multilevel"/>
    <w:tmpl w:val="47BA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382A3C"/>
    <w:multiLevelType w:val="multilevel"/>
    <w:tmpl w:val="150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0E2636"/>
    <w:multiLevelType w:val="multilevel"/>
    <w:tmpl w:val="355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F16E7E"/>
    <w:multiLevelType w:val="multilevel"/>
    <w:tmpl w:val="36E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615A32"/>
    <w:multiLevelType w:val="multilevel"/>
    <w:tmpl w:val="E5E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B64E29"/>
    <w:multiLevelType w:val="multilevel"/>
    <w:tmpl w:val="8FD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2D22F9"/>
    <w:multiLevelType w:val="multilevel"/>
    <w:tmpl w:val="BAC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6C0CE9"/>
    <w:multiLevelType w:val="multilevel"/>
    <w:tmpl w:val="D480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691AE8"/>
    <w:multiLevelType w:val="multilevel"/>
    <w:tmpl w:val="F0B2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FC41C0"/>
    <w:multiLevelType w:val="multilevel"/>
    <w:tmpl w:val="2A5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1D60EF"/>
    <w:multiLevelType w:val="multilevel"/>
    <w:tmpl w:val="E48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FA6624"/>
    <w:multiLevelType w:val="multilevel"/>
    <w:tmpl w:val="5E30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13"/>
  </w:num>
  <w:num w:numId="4">
    <w:abstractNumId w:val="11"/>
  </w:num>
  <w:num w:numId="5">
    <w:abstractNumId w:val="9"/>
  </w:num>
  <w:num w:numId="6">
    <w:abstractNumId w:val="5"/>
  </w:num>
  <w:num w:numId="7">
    <w:abstractNumId w:val="21"/>
  </w:num>
  <w:num w:numId="8">
    <w:abstractNumId w:val="14"/>
  </w:num>
  <w:num w:numId="9">
    <w:abstractNumId w:val="20"/>
  </w:num>
  <w:num w:numId="10">
    <w:abstractNumId w:val="12"/>
  </w:num>
  <w:num w:numId="11">
    <w:abstractNumId w:val="19"/>
  </w:num>
  <w:num w:numId="12">
    <w:abstractNumId w:val="16"/>
  </w:num>
  <w:num w:numId="13">
    <w:abstractNumId w:val="17"/>
  </w:num>
  <w:num w:numId="14">
    <w:abstractNumId w:val="4"/>
  </w:num>
  <w:num w:numId="15">
    <w:abstractNumId w:val="7"/>
  </w:num>
  <w:num w:numId="16">
    <w:abstractNumId w:val="0"/>
  </w:num>
  <w:num w:numId="17">
    <w:abstractNumId w:val="10"/>
  </w:num>
  <w:num w:numId="18">
    <w:abstractNumId w:val="2"/>
  </w:num>
  <w:num w:numId="19">
    <w:abstractNumId w:val="1"/>
  </w:num>
  <w:num w:numId="20">
    <w:abstractNumId w:val="23"/>
  </w:num>
  <w:num w:numId="21">
    <w:abstractNumId w:val="3"/>
  </w:num>
  <w:num w:numId="22">
    <w:abstractNumId w:val="15"/>
  </w:num>
  <w:num w:numId="23">
    <w:abstractNumId w:val="22"/>
  </w:num>
  <w:num w:numId="24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D45"/>
    <w:rsid w:val="00120331"/>
    <w:rsid w:val="002D6BC2"/>
    <w:rsid w:val="00464DD1"/>
    <w:rsid w:val="004D1D88"/>
    <w:rsid w:val="006F6336"/>
    <w:rsid w:val="006F711A"/>
    <w:rsid w:val="00962730"/>
    <w:rsid w:val="00C136E4"/>
    <w:rsid w:val="00C772E3"/>
    <w:rsid w:val="00E7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136E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136E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136E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136E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C136E4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3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36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3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36E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136E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C136E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136E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C136E4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C136E4"/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ds-markdown-paragraph">
    <w:name w:val="ds-markdown-paragraph"/>
    <w:basedOn w:val="a"/>
    <w:rsid w:val="00C136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C136E4"/>
    <w:rPr>
      <w:b/>
      <w:bCs/>
    </w:rPr>
  </w:style>
  <w:style w:type="character" w:styleId="HTML">
    <w:name w:val="HTML Code"/>
    <w:basedOn w:val="a0"/>
    <w:uiPriority w:val="99"/>
    <w:semiHidden/>
    <w:unhideWhenUsed/>
    <w:rsid w:val="00C136E4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C136E4"/>
  </w:style>
  <w:style w:type="character" w:customStyle="1" w:styleId="ds-buttoncontent">
    <w:name w:val="ds-button__content"/>
    <w:basedOn w:val="a0"/>
    <w:rsid w:val="00C136E4"/>
  </w:style>
  <w:style w:type="character" w:customStyle="1" w:styleId="code-info-button-text">
    <w:name w:val="code-info-button-text"/>
    <w:basedOn w:val="a0"/>
    <w:rsid w:val="00C136E4"/>
  </w:style>
  <w:style w:type="paragraph" w:styleId="HTML0">
    <w:name w:val="HTML Preformatted"/>
    <w:basedOn w:val="a"/>
    <w:link w:val="HTMLChar"/>
    <w:uiPriority w:val="99"/>
    <w:semiHidden/>
    <w:unhideWhenUsed/>
    <w:rsid w:val="00C136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136E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C136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136E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136E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136E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136E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Char"/>
    <w:uiPriority w:val="9"/>
    <w:qFormat/>
    <w:rsid w:val="00C136E4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3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36E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3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36E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136E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C136E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136E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C136E4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Char">
    <w:name w:val="标题 5 Char"/>
    <w:basedOn w:val="a0"/>
    <w:link w:val="5"/>
    <w:uiPriority w:val="9"/>
    <w:rsid w:val="00C136E4"/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ds-markdown-paragraph">
    <w:name w:val="ds-markdown-paragraph"/>
    <w:basedOn w:val="a"/>
    <w:rsid w:val="00C136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C136E4"/>
    <w:rPr>
      <w:b/>
      <w:bCs/>
    </w:rPr>
  </w:style>
  <w:style w:type="character" w:styleId="HTML">
    <w:name w:val="HTML Code"/>
    <w:basedOn w:val="a0"/>
    <w:uiPriority w:val="99"/>
    <w:semiHidden/>
    <w:unhideWhenUsed/>
    <w:rsid w:val="00C136E4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C136E4"/>
  </w:style>
  <w:style w:type="character" w:customStyle="1" w:styleId="ds-buttoncontent">
    <w:name w:val="ds-button__content"/>
    <w:basedOn w:val="a0"/>
    <w:rsid w:val="00C136E4"/>
  </w:style>
  <w:style w:type="character" w:customStyle="1" w:styleId="code-info-button-text">
    <w:name w:val="code-info-button-text"/>
    <w:basedOn w:val="a0"/>
    <w:rsid w:val="00C136E4"/>
  </w:style>
  <w:style w:type="paragraph" w:styleId="HTML0">
    <w:name w:val="HTML Preformatted"/>
    <w:basedOn w:val="a"/>
    <w:link w:val="HTMLChar"/>
    <w:uiPriority w:val="99"/>
    <w:semiHidden/>
    <w:unhideWhenUsed/>
    <w:rsid w:val="00C136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136E4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C13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04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4356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04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6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2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13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1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3110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64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84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8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22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5672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40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9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5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0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8014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60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1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4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48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4271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1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6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44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5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40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698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18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7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50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8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25684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9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21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0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8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1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953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17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5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4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49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8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957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09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9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826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0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7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11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7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5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844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92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22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5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5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617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8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9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4692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1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6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0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9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9119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01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1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7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6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93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2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8539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0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24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7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42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26346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75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2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5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7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8888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47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30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9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9946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0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46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3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172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66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91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1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6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559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40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94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156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32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42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6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2762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81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1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1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0666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3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941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0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5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3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5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8428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2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0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7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615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04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6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9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7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88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4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440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37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8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0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2662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2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5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2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96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0402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25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4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89</Pages>
  <Words>4732</Words>
  <Characters>26973</Characters>
  <Application>Microsoft Office Word</Application>
  <DocSecurity>0</DocSecurity>
  <Lines>224</Lines>
  <Paragraphs>63</Paragraphs>
  <ScaleCrop>false</ScaleCrop>
  <Company>Organization</Company>
  <LinksUpToDate>false</LinksUpToDate>
  <CharactersWithSpaces>31642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2026-07-05T05:53:00Z</dcterms:created>
  <dcterms:modified xsi:type="dcterms:W3CDTF">2026-07-05T08:51:00Z</dcterms:modified>
</cp:coreProperties>
</file>