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F2B" w:rsidRPr="00FC6478" w:rsidRDefault="002D2F2B" w:rsidP="002D2F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Propuesta para Web</w:t>
      </w:r>
    </w:p>
    <w:p w:rsidR="002D2F2B" w:rsidRPr="00FC6478" w:rsidRDefault="002D2F2B" w:rsidP="002D2F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Movimiento Ferro en Acción</w:t>
      </w:r>
    </w:p>
    <w:p w:rsidR="002D2F2B" w:rsidRPr="00FC6478" w:rsidRDefault="002D2F2B" w:rsidP="002D2F2B">
      <w:pPr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Pantalla 1 — Home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Una nueva etapa para Ferro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Ferro ya demostró que puede crecer. Ahora es momento de dar el próximo paso.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Después de años de recuperación y crecimiento institucional, el desafío ya no consiste solamente en seguir avanzando. Se trata de construir una conducción capaz de establecer prioridades, planificar el futuro y pensar a Ferro como un todo.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Esa es la propuesta de Movimiento Ferro en Acción.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Botones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6478">
        <w:rPr>
          <w:rFonts w:ascii="Times New Roman" w:hAnsi="Times New Roman" w:cs="Times New Roman"/>
          <w:sz w:val="24"/>
          <w:szCs w:val="24"/>
        </w:rPr>
        <w:t>Conocé</w:t>
      </w:r>
      <w:proofErr w:type="spellEnd"/>
      <w:r w:rsidRPr="00FC6478">
        <w:rPr>
          <w:rFonts w:ascii="Times New Roman" w:hAnsi="Times New Roman" w:cs="Times New Roman"/>
          <w:sz w:val="24"/>
          <w:szCs w:val="24"/>
        </w:rPr>
        <w:t xml:space="preserve"> nuestra propuesta</w:t>
      </w:r>
      <w:bookmarkStart w:id="0" w:name="_GoBack"/>
      <w:bookmarkEnd w:id="0"/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6478">
        <w:rPr>
          <w:rFonts w:ascii="Times New Roman" w:hAnsi="Times New Roman" w:cs="Times New Roman"/>
          <w:sz w:val="24"/>
          <w:szCs w:val="24"/>
        </w:rPr>
        <w:t>Sumate</w:t>
      </w:r>
      <w:proofErr w:type="spellEnd"/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Pantalla 2 — Somos Ferro en Acción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No venimos a hablar de Ferro. Venimos de Ferro.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Somos socios y socias que participamos desde hace años en la vida del club. Venimos de distintas disciplinas, subcomisiones, equipos de trabajo y espacios institucionales. Compartimos una misma forma de entender a Ferro y la convicción de que el futuro del club se construye con participación, planificación y una conducción capaz de integrar todas sus dimensiones.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Esta plataforma fue elaborada por equipos de trabajo, reuniones abiertas y espacios de intercambio con socios y socias, porque creemos que la manera en que se construyen las propuestas también anticipa la manera en que se conduce una institución.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Sugerencia visual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Galería de fotos de reuniones, recorridas, equipos de trabajo y actividades del Movimiento.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6478">
        <w:rPr>
          <w:rFonts w:ascii="Times New Roman" w:hAnsi="Times New Roman" w:cs="Times New Roman"/>
          <w:sz w:val="24"/>
          <w:szCs w:val="24"/>
        </w:rPr>
        <w:t>Conocé</w:t>
      </w:r>
      <w:proofErr w:type="spellEnd"/>
      <w:r w:rsidRPr="00FC6478">
        <w:rPr>
          <w:rFonts w:ascii="Times New Roman" w:hAnsi="Times New Roman" w:cs="Times New Roman"/>
          <w:sz w:val="24"/>
          <w:szCs w:val="24"/>
        </w:rPr>
        <w:t xml:space="preserve"> nuestros equipos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Pantalla 3 — ¿Qué club queremos construir?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Ferro como un todo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Creemos en un club donde el fútbol, las disciplinas deportivas, el Instituto Educativo, Pontevedra, la cultura, las subcomisiones y la vida social formen parte de un mismo proyecto.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lastRenderedPageBreak/>
        <w:t>No creemos en las falsas discusiones entre fútbol o club, grandes obras o mantenimiento, profesionalización o participación. Creemos en una conducción capaz de integrar todas esas dimensiones y orientarlas hacia un mismo rumbo.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Queremos un Ferro que cuide su identidad, fortalezca su comunidad y planifique su crecimiento con una mirada de largo plazo.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Leer capítulo completo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Pantalla 4 — Las prioridades de una nueva conducción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Conducir también es establecer prioridades.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No todo puede hacerse al mismo tiempo. Por eso proponemos cinco prioridades para organizar el crecimiento de Ferro durante los próximos años.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Planificar para crecer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Construir una gestión moderna al servicio de un proyecto de largo plazo.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Conocer propuestas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i/>
          <w:sz w:val="24"/>
          <w:szCs w:val="24"/>
        </w:rPr>
      </w:pPr>
      <w:r w:rsidRPr="00FC6478">
        <w:rPr>
          <w:rFonts w:ascii="Times New Roman" w:hAnsi="Times New Roman" w:cs="Times New Roman"/>
          <w:i/>
          <w:sz w:val="24"/>
          <w:szCs w:val="24"/>
        </w:rPr>
        <w:t>El fútbol como motor del desarrollo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Fortalecer un proyecto deportivo que contribuya al crecimiento de todo el club.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Conocer propuestas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i/>
          <w:sz w:val="24"/>
          <w:szCs w:val="24"/>
        </w:rPr>
      </w:pPr>
      <w:r w:rsidRPr="00FC6478">
        <w:rPr>
          <w:rFonts w:ascii="Times New Roman" w:hAnsi="Times New Roman" w:cs="Times New Roman"/>
          <w:i/>
          <w:sz w:val="24"/>
          <w:szCs w:val="24"/>
        </w:rPr>
        <w:t>Cuidar y poner en valor nuestro patrimonio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Combinar las obras estratégicas con el mantenimiento permanente de los espacios cotidianos.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Conocer propuestas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i/>
          <w:sz w:val="24"/>
          <w:szCs w:val="24"/>
        </w:rPr>
      </w:pPr>
      <w:r w:rsidRPr="00FC6478">
        <w:rPr>
          <w:rFonts w:ascii="Times New Roman" w:hAnsi="Times New Roman" w:cs="Times New Roman"/>
          <w:i/>
          <w:sz w:val="24"/>
          <w:szCs w:val="24"/>
        </w:rPr>
        <w:t>Construir una base económica sólida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Generar nuevos recursos para sostener el desarrollo institucional.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Conocer propuestas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i/>
          <w:sz w:val="24"/>
          <w:szCs w:val="24"/>
        </w:rPr>
      </w:pPr>
      <w:r w:rsidRPr="00FC6478">
        <w:rPr>
          <w:rFonts w:ascii="Times New Roman" w:hAnsi="Times New Roman" w:cs="Times New Roman"/>
          <w:i/>
          <w:sz w:val="24"/>
          <w:szCs w:val="24"/>
        </w:rPr>
        <w:t>Fortalecer la comunidad de Ferro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Integrar deporte, educación, cultura y participación en un mismo proyecto de club.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Conocer propuestas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Pantalla 5 — Una forma de conducir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Conducir es integrar, planificar, escuchar y decidir.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Ferro necesita una conducción capaz de pensar al club como un todo, establecer prioridades y transformar los diagnósticos en decisiones.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Creemos en una conducción presente, transparente y cercana, que combine participación, profesionalismo y planificación para sostener un proyecto de largo plazo.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Frases destacadas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Gobernar implica escuchar, pero también decidir.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La gestión debe estar siempre al servicio del proyecto de club.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Botón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Leer capítulo completo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>Pantalla 6 — Nuestras propuestas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Una plataforma para el futuro de Ferro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Nuestra plataforma reúne el trabajo de los equipos temáticos y desarrolla propuestas para cada una de las prioridades que presentamos.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Podés recorrer cada capítulo por separado o descargar el documento completo.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t>Botones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Explorar propuestas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Descargar plataforma completa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</w:p>
    <w:p w:rsidR="002D2F2B" w:rsidRPr="00FC6478" w:rsidRDefault="002D2F2B" w:rsidP="002D2F2B">
      <w:pPr>
        <w:rPr>
          <w:rFonts w:ascii="Times New Roman" w:hAnsi="Times New Roman" w:cs="Times New Roman"/>
          <w:b/>
          <w:sz w:val="24"/>
          <w:szCs w:val="24"/>
        </w:rPr>
      </w:pPr>
      <w:r w:rsidRPr="00FC6478">
        <w:rPr>
          <w:rFonts w:ascii="Times New Roman" w:hAnsi="Times New Roman" w:cs="Times New Roman"/>
          <w:b/>
          <w:sz w:val="24"/>
          <w:szCs w:val="24"/>
        </w:rPr>
        <w:t xml:space="preserve">Pantalla 7 — </w:t>
      </w:r>
      <w:proofErr w:type="spellStart"/>
      <w:r w:rsidRPr="00FC6478">
        <w:rPr>
          <w:rFonts w:ascii="Times New Roman" w:hAnsi="Times New Roman" w:cs="Times New Roman"/>
          <w:b/>
          <w:sz w:val="24"/>
          <w:szCs w:val="24"/>
        </w:rPr>
        <w:t>Sumate</w:t>
      </w:r>
      <w:proofErr w:type="spellEnd"/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El futuro de Ferro se construye entre todos.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Queremos seguir ampliando este proyecto con más socios y socias comprometidos con el futuro del club.</w:t>
      </w:r>
    </w:p>
    <w:p w:rsidR="002D2F2B" w:rsidRPr="00FC6478" w:rsidRDefault="002D2F2B" w:rsidP="002D2F2B">
      <w:pPr>
        <w:jc w:val="both"/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 xml:space="preserve">Si compartís esta manera de entender a Ferro, </w:t>
      </w:r>
      <w:proofErr w:type="spellStart"/>
      <w:r w:rsidRPr="00FC6478">
        <w:rPr>
          <w:rFonts w:ascii="Times New Roman" w:hAnsi="Times New Roman" w:cs="Times New Roman"/>
          <w:sz w:val="24"/>
          <w:szCs w:val="24"/>
        </w:rPr>
        <w:t>sumate</w:t>
      </w:r>
      <w:proofErr w:type="spellEnd"/>
      <w:r w:rsidRPr="00FC6478">
        <w:rPr>
          <w:rFonts w:ascii="Times New Roman" w:hAnsi="Times New Roman" w:cs="Times New Roman"/>
          <w:sz w:val="24"/>
          <w:szCs w:val="24"/>
        </w:rPr>
        <w:t xml:space="preserve"> a Movimiento Ferro en Acción.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6478">
        <w:rPr>
          <w:rFonts w:ascii="Times New Roman" w:hAnsi="Times New Roman" w:cs="Times New Roman"/>
          <w:sz w:val="24"/>
          <w:szCs w:val="24"/>
          <w:u w:val="single"/>
        </w:rPr>
        <w:lastRenderedPageBreak/>
        <w:t>Botones</w:t>
      </w:r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6478">
        <w:rPr>
          <w:rFonts w:ascii="Times New Roman" w:hAnsi="Times New Roman" w:cs="Times New Roman"/>
          <w:sz w:val="24"/>
          <w:szCs w:val="24"/>
        </w:rPr>
        <w:t>Escribinos</w:t>
      </w:r>
      <w:proofErr w:type="spellEnd"/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6478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FC6478">
        <w:rPr>
          <w:rFonts w:ascii="Times New Roman" w:hAnsi="Times New Roman" w:cs="Times New Roman"/>
          <w:sz w:val="24"/>
          <w:szCs w:val="24"/>
        </w:rPr>
        <w:t>: @</w:t>
      </w:r>
      <w:proofErr w:type="spellStart"/>
      <w:r w:rsidRPr="00FC6478">
        <w:rPr>
          <w:rFonts w:ascii="Times New Roman" w:hAnsi="Times New Roman" w:cs="Times New Roman"/>
          <w:sz w:val="24"/>
          <w:szCs w:val="24"/>
        </w:rPr>
        <w:t>ferroenaccion</w:t>
      </w:r>
      <w:proofErr w:type="spellEnd"/>
    </w:p>
    <w:p w:rsidR="002D2F2B" w:rsidRPr="00FC6478" w:rsidRDefault="002D2F2B" w:rsidP="002D2F2B">
      <w:pPr>
        <w:rPr>
          <w:rFonts w:ascii="Times New Roman" w:hAnsi="Times New Roman" w:cs="Times New Roman"/>
          <w:sz w:val="24"/>
          <w:szCs w:val="24"/>
        </w:rPr>
      </w:pPr>
      <w:r w:rsidRPr="00FC6478">
        <w:rPr>
          <w:rFonts w:ascii="Times New Roman" w:hAnsi="Times New Roman" w:cs="Times New Roman"/>
          <w:sz w:val="24"/>
          <w:szCs w:val="24"/>
        </w:rPr>
        <w:t>Formulario de contacto</w:t>
      </w:r>
    </w:p>
    <w:p w:rsidR="00236E4C" w:rsidRPr="00FC6478" w:rsidRDefault="00236E4C" w:rsidP="002D2F2B">
      <w:pPr>
        <w:rPr>
          <w:rFonts w:ascii="Times New Roman" w:hAnsi="Times New Roman" w:cs="Times New Roman"/>
          <w:sz w:val="24"/>
          <w:szCs w:val="24"/>
        </w:rPr>
      </w:pPr>
    </w:p>
    <w:sectPr w:rsidR="00236E4C" w:rsidRPr="00FC6478" w:rsidSect="0079791F">
      <w:pgSz w:w="11906" w:h="16838" w:code="9"/>
      <w:pgMar w:top="1417" w:right="1701" w:bottom="1417" w:left="1701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9F16BE"/>
    <w:multiLevelType w:val="multilevel"/>
    <w:tmpl w:val="749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353"/>
    <w:rsid w:val="00236E4C"/>
    <w:rsid w:val="002D2F2B"/>
    <w:rsid w:val="0079791F"/>
    <w:rsid w:val="00A04353"/>
    <w:rsid w:val="00FC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0F27F8-F2AA-4B89-A632-A3E7A58B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3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2026-07-02T19:40:00Z</dcterms:created>
  <dcterms:modified xsi:type="dcterms:W3CDTF">2026-07-02T20:24:00Z</dcterms:modified>
</cp:coreProperties>
</file>