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D9F" w:rsidRPr="005E0F8B" w:rsidRDefault="00EE104E" w:rsidP="00EE104E">
      <w:pPr>
        <w:pStyle w:val="a3"/>
        <w:numPr>
          <w:ilvl w:val="0"/>
          <w:numId w:val="1"/>
        </w:numPr>
        <w:ind w:firstLineChars="0"/>
        <w:rPr>
          <w:rFonts w:asciiTheme="majorEastAsia" w:eastAsiaTheme="majorEastAsia" w:hAnsiTheme="majorEastAsia"/>
          <w:b/>
        </w:rPr>
      </w:pPr>
      <w:r w:rsidRPr="005E0F8B">
        <w:rPr>
          <w:rFonts w:asciiTheme="majorEastAsia" w:eastAsiaTheme="majorEastAsia" w:hAnsiTheme="majorEastAsia" w:hint="eastAsia"/>
          <w:b/>
        </w:rPr>
        <w:t>项目背景</w:t>
      </w:r>
    </w:p>
    <w:p w:rsidR="00EE104E" w:rsidRPr="005E0F8B" w:rsidRDefault="00BE218B" w:rsidP="00EE104E">
      <w:pPr>
        <w:pStyle w:val="a3"/>
        <w:ind w:left="432" w:firstLineChars="0" w:firstLine="0"/>
        <w:rPr>
          <w:rFonts w:asciiTheme="majorEastAsia" w:eastAsiaTheme="majorEastAsia" w:hAnsiTheme="majorEastAsia"/>
        </w:rPr>
      </w:pPr>
      <w:r w:rsidRPr="005E0F8B">
        <w:rPr>
          <w:rFonts w:asciiTheme="majorEastAsia" w:eastAsiaTheme="majorEastAsia" w:hAnsiTheme="majorEastAsia" w:hint="eastAsia"/>
        </w:rPr>
        <w:t>比特币是目前上线时间最长且</w:t>
      </w:r>
      <w:proofErr w:type="gramStart"/>
      <w:r w:rsidRPr="005E0F8B">
        <w:rPr>
          <w:rFonts w:asciiTheme="majorEastAsia" w:eastAsiaTheme="majorEastAsia" w:hAnsiTheme="majorEastAsia" w:hint="eastAsia"/>
        </w:rPr>
        <w:t>最</w:t>
      </w:r>
      <w:proofErr w:type="gramEnd"/>
      <w:r w:rsidRPr="005E0F8B">
        <w:rPr>
          <w:rFonts w:asciiTheme="majorEastAsia" w:eastAsiaTheme="majorEastAsia" w:hAnsiTheme="majorEastAsia" w:hint="eastAsia"/>
        </w:rPr>
        <w:t>被人所熟悉的加密式虚拟货币。它由中</w:t>
      </w:r>
      <w:proofErr w:type="gramStart"/>
      <w:r w:rsidRPr="005E0F8B">
        <w:rPr>
          <w:rFonts w:asciiTheme="majorEastAsia" w:eastAsiaTheme="majorEastAsia" w:hAnsiTheme="majorEastAsia" w:hint="eastAsia"/>
        </w:rPr>
        <w:t>本聪于</w:t>
      </w:r>
      <w:proofErr w:type="gramEnd"/>
      <w:r w:rsidRPr="005E0F8B">
        <w:rPr>
          <w:rFonts w:asciiTheme="majorEastAsia" w:eastAsiaTheme="majorEastAsia" w:hAnsiTheme="majorEastAsia" w:hint="eastAsia"/>
        </w:rPr>
        <w:t>2009年发布。比特币作为一种分散式的数字交易媒介，是由</w:t>
      </w:r>
      <w:proofErr w:type="gramStart"/>
      <w:r w:rsidRPr="005E0F8B">
        <w:rPr>
          <w:rFonts w:asciiTheme="majorEastAsia" w:eastAsiaTheme="majorEastAsia" w:hAnsiTheme="majorEastAsia" w:hint="eastAsia"/>
        </w:rPr>
        <w:t>公共地</w:t>
      </w:r>
      <w:proofErr w:type="gramEnd"/>
      <w:r w:rsidRPr="005E0F8B">
        <w:rPr>
          <w:rFonts w:asciiTheme="majorEastAsia" w:eastAsiaTheme="majorEastAsia" w:hAnsiTheme="majorEastAsia" w:hint="eastAsia"/>
        </w:rPr>
        <w:t>分布式</w:t>
      </w:r>
      <w:proofErr w:type="gramStart"/>
      <w:r w:rsidRPr="005E0F8B">
        <w:rPr>
          <w:rFonts w:asciiTheme="majorEastAsia" w:eastAsiaTheme="majorEastAsia" w:hAnsiTheme="majorEastAsia" w:hint="eastAsia"/>
        </w:rPr>
        <w:t>分类帐</w:t>
      </w:r>
      <w:proofErr w:type="gramEnd"/>
      <w:r w:rsidRPr="005E0F8B">
        <w:rPr>
          <w:rFonts w:asciiTheme="majorEastAsia" w:eastAsiaTheme="majorEastAsia" w:hAnsiTheme="majorEastAsia" w:hint="eastAsia"/>
        </w:rPr>
        <w:t>（即区块链）中进行校验和存储，而不是像现实货币一样有可信的机构或中央机构所发行且保存。</w:t>
      </w:r>
      <w:r w:rsidRPr="005E0F8B">
        <w:rPr>
          <w:rFonts w:asciiTheme="majorEastAsia" w:eastAsiaTheme="majorEastAsia" w:hAnsiTheme="majorEastAsia"/>
        </w:rPr>
        <w:t>与市场上的任何货币一样，比特</w:t>
      </w:r>
      <w:proofErr w:type="gramStart"/>
      <w:r w:rsidRPr="005E0F8B">
        <w:rPr>
          <w:rFonts w:asciiTheme="majorEastAsia" w:eastAsiaTheme="majorEastAsia" w:hAnsiTheme="majorEastAsia"/>
        </w:rPr>
        <w:t>币交易</w:t>
      </w:r>
      <w:proofErr w:type="gramEnd"/>
      <w:r w:rsidRPr="005E0F8B">
        <w:rPr>
          <w:rFonts w:asciiTheme="majorEastAsia" w:eastAsiaTheme="majorEastAsia" w:hAnsiTheme="majorEastAsia" w:hint="eastAsia"/>
        </w:rPr>
        <w:t>及其相关的</w:t>
      </w:r>
      <w:r w:rsidRPr="005E0F8B">
        <w:rPr>
          <w:rFonts w:asciiTheme="majorEastAsia" w:eastAsiaTheme="majorEastAsia" w:hAnsiTheme="majorEastAsia"/>
        </w:rPr>
        <w:t>金融工具</w:t>
      </w:r>
      <w:r w:rsidRPr="005E0F8B">
        <w:rPr>
          <w:rFonts w:asciiTheme="majorEastAsia" w:eastAsiaTheme="majorEastAsia" w:hAnsiTheme="majorEastAsia" w:hint="eastAsia"/>
        </w:rPr>
        <w:t>在很短时间内</w:t>
      </w:r>
      <w:r w:rsidRPr="005E0F8B">
        <w:rPr>
          <w:rFonts w:asciiTheme="majorEastAsia" w:eastAsiaTheme="majorEastAsia" w:hAnsiTheme="majorEastAsia"/>
        </w:rPr>
        <w:t>就</w:t>
      </w:r>
      <w:r w:rsidRPr="005E0F8B">
        <w:rPr>
          <w:rFonts w:asciiTheme="majorEastAsia" w:eastAsiaTheme="majorEastAsia" w:hAnsiTheme="majorEastAsia" w:hint="eastAsia"/>
        </w:rPr>
        <w:t>被</w:t>
      </w:r>
      <w:r w:rsidRPr="005E0F8B">
        <w:rPr>
          <w:rFonts w:asciiTheme="majorEastAsia" w:eastAsiaTheme="majorEastAsia" w:hAnsiTheme="majorEastAsia"/>
        </w:rPr>
        <w:t>公众</w:t>
      </w:r>
      <w:r w:rsidRPr="005E0F8B">
        <w:rPr>
          <w:rFonts w:asciiTheme="majorEastAsia" w:eastAsiaTheme="majorEastAsia" w:hAnsiTheme="majorEastAsia" w:hint="eastAsia"/>
        </w:rPr>
        <w:t>所</w:t>
      </w:r>
      <w:r w:rsidRPr="005E0F8B">
        <w:rPr>
          <w:rFonts w:asciiTheme="majorEastAsia" w:eastAsiaTheme="majorEastAsia" w:hAnsiTheme="majorEastAsia"/>
        </w:rPr>
        <w:t>接受。</w:t>
      </w:r>
    </w:p>
    <w:p w:rsidR="009E2067" w:rsidRPr="005E0F8B" w:rsidRDefault="009E2067" w:rsidP="00EE104E">
      <w:pPr>
        <w:pStyle w:val="a3"/>
        <w:ind w:left="432" w:firstLineChars="0" w:firstLine="0"/>
        <w:rPr>
          <w:rFonts w:asciiTheme="majorEastAsia" w:eastAsiaTheme="majorEastAsia" w:hAnsiTheme="majorEastAsia"/>
        </w:rPr>
      </w:pPr>
    </w:p>
    <w:p w:rsidR="00BA15EA" w:rsidRPr="005E0F8B" w:rsidRDefault="00BA15EA" w:rsidP="00BA15EA">
      <w:pPr>
        <w:pStyle w:val="a3"/>
        <w:numPr>
          <w:ilvl w:val="0"/>
          <w:numId w:val="1"/>
        </w:numPr>
        <w:ind w:firstLineChars="0"/>
        <w:rPr>
          <w:rFonts w:asciiTheme="majorEastAsia" w:eastAsiaTheme="majorEastAsia" w:hAnsiTheme="majorEastAsia"/>
          <w:b/>
        </w:rPr>
      </w:pPr>
      <w:r w:rsidRPr="005E0F8B">
        <w:rPr>
          <w:rFonts w:asciiTheme="majorEastAsia" w:eastAsiaTheme="majorEastAsia" w:hAnsiTheme="majorEastAsia" w:hint="eastAsia"/>
          <w:b/>
        </w:rPr>
        <w:t>问题描述</w:t>
      </w:r>
    </w:p>
    <w:p w:rsidR="00BA15EA" w:rsidRPr="005E0F8B" w:rsidRDefault="00BA15EA" w:rsidP="00BA15EA">
      <w:pPr>
        <w:pStyle w:val="a3"/>
        <w:ind w:left="432" w:firstLineChars="0" w:firstLine="0"/>
        <w:rPr>
          <w:rFonts w:asciiTheme="majorEastAsia" w:eastAsiaTheme="majorEastAsia" w:hAnsiTheme="majorEastAsia"/>
        </w:rPr>
      </w:pPr>
      <w:r w:rsidRPr="005E0F8B">
        <w:rPr>
          <w:rFonts w:asciiTheme="majorEastAsia" w:eastAsiaTheme="majorEastAsia" w:hAnsiTheme="majorEastAsia" w:hint="eastAsia"/>
        </w:rPr>
        <w:t>我计划，通过研究和模拟比特币交易</w:t>
      </w:r>
      <w:r w:rsidRPr="005E0F8B">
        <w:rPr>
          <w:rFonts w:asciiTheme="majorEastAsia" w:eastAsiaTheme="majorEastAsia" w:hAnsiTheme="majorEastAsia" w:hint="eastAsia"/>
        </w:rPr>
        <w:t>，从中分析出具有参考意义的交易规则</w:t>
      </w:r>
      <w:r w:rsidRPr="005E0F8B">
        <w:rPr>
          <w:rFonts w:asciiTheme="majorEastAsia" w:eastAsiaTheme="majorEastAsia" w:hAnsiTheme="majorEastAsia" w:hint="eastAsia"/>
        </w:rPr>
        <w:t>和现象</w:t>
      </w:r>
      <w:r w:rsidRPr="005E0F8B">
        <w:rPr>
          <w:rFonts w:asciiTheme="majorEastAsia" w:eastAsiaTheme="majorEastAsia" w:hAnsiTheme="majorEastAsia" w:hint="eastAsia"/>
        </w:rPr>
        <w:t>。</w:t>
      </w:r>
    </w:p>
    <w:p w:rsidR="00BA15EA" w:rsidRPr="005E0F8B" w:rsidRDefault="00BA15EA" w:rsidP="00BA15EA">
      <w:pPr>
        <w:pStyle w:val="a3"/>
        <w:ind w:left="432" w:firstLineChars="0" w:firstLine="0"/>
        <w:rPr>
          <w:rFonts w:asciiTheme="majorEastAsia" w:eastAsiaTheme="majorEastAsia" w:hAnsiTheme="majorEastAsia"/>
        </w:rPr>
      </w:pPr>
    </w:p>
    <w:p w:rsidR="00BA15EA" w:rsidRPr="005E0F8B" w:rsidRDefault="00BA15EA" w:rsidP="00BA15EA">
      <w:pPr>
        <w:pStyle w:val="a3"/>
        <w:numPr>
          <w:ilvl w:val="0"/>
          <w:numId w:val="1"/>
        </w:numPr>
        <w:ind w:firstLineChars="0"/>
        <w:rPr>
          <w:rFonts w:asciiTheme="majorEastAsia" w:eastAsiaTheme="majorEastAsia" w:hAnsiTheme="majorEastAsia"/>
          <w:b/>
        </w:rPr>
      </w:pPr>
      <w:r w:rsidRPr="005E0F8B">
        <w:rPr>
          <w:rFonts w:asciiTheme="majorEastAsia" w:eastAsiaTheme="majorEastAsia" w:hAnsiTheme="majorEastAsia" w:hint="eastAsia"/>
          <w:b/>
        </w:rPr>
        <w:t>输入数据</w:t>
      </w:r>
    </w:p>
    <w:p w:rsidR="00BA15EA" w:rsidRPr="005E0F8B" w:rsidRDefault="00BA15EA" w:rsidP="00BA15EA">
      <w:pPr>
        <w:pStyle w:val="a3"/>
        <w:ind w:left="432" w:firstLineChars="0" w:firstLine="0"/>
        <w:rPr>
          <w:rFonts w:asciiTheme="majorEastAsia" w:eastAsiaTheme="majorEastAsia" w:hAnsiTheme="majorEastAsia"/>
        </w:rPr>
      </w:pPr>
      <w:r w:rsidRPr="005E0F8B">
        <w:rPr>
          <w:rFonts w:asciiTheme="majorEastAsia" w:eastAsiaTheme="majorEastAsia" w:hAnsiTheme="majorEastAsia" w:hint="eastAsia"/>
        </w:rPr>
        <w:t>数据来源：</w:t>
      </w:r>
      <w:hyperlink r:id="rId5" w:history="1">
        <w:r w:rsidRPr="005E0F8B">
          <w:rPr>
            <w:rStyle w:val="a4"/>
            <w:rFonts w:asciiTheme="majorEastAsia" w:eastAsiaTheme="majorEastAsia" w:hAnsiTheme="majorEastAsia"/>
          </w:rPr>
          <w:t>https://www.kaggle.com/mczielinski/bitcoin-historical-data</w:t>
        </w:r>
      </w:hyperlink>
    </w:p>
    <w:p w:rsidR="00BA15EA" w:rsidRPr="005E0F8B" w:rsidRDefault="00BA15EA" w:rsidP="00BA15EA">
      <w:pPr>
        <w:pStyle w:val="a3"/>
        <w:ind w:left="432" w:firstLineChars="0" w:firstLine="0"/>
        <w:rPr>
          <w:rFonts w:asciiTheme="majorEastAsia" w:eastAsiaTheme="majorEastAsia" w:hAnsiTheme="majorEastAsia"/>
        </w:rPr>
      </w:pPr>
      <w:r w:rsidRPr="005E0F8B">
        <w:rPr>
          <w:rFonts w:asciiTheme="majorEastAsia" w:eastAsiaTheme="majorEastAsia" w:hAnsiTheme="majorEastAsia" w:hint="eastAsia"/>
        </w:rPr>
        <w:t>整个数据集有21</w:t>
      </w:r>
      <w:r w:rsidRPr="005E0F8B">
        <w:rPr>
          <w:rFonts w:asciiTheme="majorEastAsia" w:eastAsiaTheme="majorEastAsia" w:hAnsiTheme="majorEastAsia"/>
        </w:rPr>
        <w:t>8</w:t>
      </w:r>
      <w:r w:rsidRPr="005E0F8B">
        <w:rPr>
          <w:rFonts w:asciiTheme="majorEastAsia" w:eastAsiaTheme="majorEastAsia" w:hAnsiTheme="majorEastAsia" w:hint="eastAsia"/>
        </w:rPr>
        <w:t>MB，其中包含</w:t>
      </w:r>
      <w:r w:rsidR="009D6A27" w:rsidRPr="005E0F8B">
        <w:rPr>
          <w:rFonts w:asciiTheme="majorEastAsia" w:eastAsiaTheme="majorEastAsia" w:hAnsiTheme="majorEastAsia"/>
        </w:rPr>
        <w:t>7</w:t>
      </w:r>
      <w:r w:rsidRPr="005E0F8B">
        <w:rPr>
          <w:rFonts w:asciiTheme="majorEastAsia" w:eastAsiaTheme="majorEastAsia" w:hAnsiTheme="majorEastAsia" w:hint="eastAsia"/>
        </w:rPr>
        <w:t>个子集</w:t>
      </w:r>
    </w:p>
    <w:p w:rsidR="00BA15EA" w:rsidRPr="005E0F8B" w:rsidRDefault="00BA15EA" w:rsidP="00BA15EA">
      <w:pPr>
        <w:pStyle w:val="a3"/>
        <w:numPr>
          <w:ilvl w:val="0"/>
          <w:numId w:val="2"/>
        </w:numPr>
        <w:ind w:firstLineChars="0"/>
        <w:rPr>
          <w:rFonts w:asciiTheme="majorEastAsia" w:eastAsiaTheme="majorEastAsia" w:hAnsiTheme="majorEastAsia"/>
        </w:rPr>
      </w:pPr>
      <w:r w:rsidRPr="005E0F8B">
        <w:rPr>
          <w:rFonts w:asciiTheme="majorEastAsia" w:eastAsiaTheme="majorEastAsia" w:hAnsiTheme="majorEastAsia"/>
        </w:rPr>
        <w:t>bitstampUSD_1-min_data_2012-01-01_to_2017-05-31.csv</w:t>
      </w:r>
    </w:p>
    <w:p w:rsidR="00BA15EA" w:rsidRPr="005E0F8B" w:rsidRDefault="00BA15EA" w:rsidP="00BA15EA">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从2012-</w:t>
      </w:r>
      <w:r w:rsidRPr="005E0F8B">
        <w:rPr>
          <w:rFonts w:asciiTheme="majorEastAsia" w:eastAsiaTheme="majorEastAsia" w:hAnsiTheme="majorEastAsia"/>
        </w:rPr>
        <w:t>01</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proofErr w:type="spellStart"/>
      <w:r w:rsidRPr="005E0F8B">
        <w:rPr>
          <w:rFonts w:asciiTheme="majorEastAsia" w:eastAsiaTheme="majorEastAsia" w:hAnsiTheme="majorEastAsia" w:cs="Arial"/>
          <w:szCs w:val="21"/>
          <w:shd w:val="clear" w:color="auto" w:fill="FFFFFF"/>
        </w:rPr>
        <w:t>bitstamp</w:t>
      </w:r>
      <w:proofErr w:type="spellEnd"/>
      <w:r w:rsidRPr="005E0F8B">
        <w:rPr>
          <w:rFonts w:asciiTheme="majorEastAsia" w:eastAsiaTheme="majorEastAsia" w:hAnsiTheme="majorEastAsia" w:hint="eastAsia"/>
        </w:rPr>
        <w:t>所发生的比特币交易（美元为单位）</w:t>
      </w:r>
    </w:p>
    <w:p w:rsidR="00BA15EA" w:rsidRPr="005E0F8B" w:rsidRDefault="00BA15EA" w:rsidP="00BA15EA">
      <w:pPr>
        <w:pStyle w:val="a3"/>
        <w:numPr>
          <w:ilvl w:val="0"/>
          <w:numId w:val="2"/>
        </w:numPr>
        <w:ind w:firstLineChars="0"/>
        <w:rPr>
          <w:rFonts w:asciiTheme="majorEastAsia" w:eastAsiaTheme="majorEastAsia" w:hAnsiTheme="majorEastAsia" w:hint="eastAsia"/>
        </w:rPr>
      </w:pPr>
      <w:r w:rsidRPr="005E0F8B">
        <w:rPr>
          <w:rFonts w:asciiTheme="majorEastAsia" w:eastAsiaTheme="majorEastAsia" w:hAnsiTheme="majorEastAsia"/>
        </w:rPr>
        <w:t>btceUSD_1-min_data_2012-01-01_to_2017-05-31</w:t>
      </w:r>
      <w:r w:rsidRPr="005E0F8B">
        <w:rPr>
          <w:rFonts w:asciiTheme="majorEastAsia" w:eastAsiaTheme="majorEastAsia" w:hAnsiTheme="majorEastAsia" w:hint="eastAsia"/>
        </w:rPr>
        <w:t>.csv</w:t>
      </w:r>
    </w:p>
    <w:p w:rsidR="00BA15EA" w:rsidRPr="005E0F8B" w:rsidRDefault="00BA15EA" w:rsidP="00BA15EA">
      <w:pPr>
        <w:pStyle w:val="a3"/>
        <w:ind w:left="792" w:firstLineChars="0" w:firstLine="0"/>
        <w:rPr>
          <w:rFonts w:asciiTheme="majorEastAsia" w:eastAsiaTheme="majorEastAsia" w:hAnsiTheme="majorEastAsia"/>
        </w:rPr>
      </w:pPr>
      <w:r w:rsidRPr="005E0F8B">
        <w:rPr>
          <w:rFonts w:asciiTheme="majorEastAsia" w:eastAsiaTheme="majorEastAsia" w:hAnsiTheme="majorEastAsia"/>
        </w:rPr>
        <w:tab/>
      </w:r>
      <w:r w:rsidRPr="005E0F8B">
        <w:rPr>
          <w:rFonts w:asciiTheme="majorEastAsia" w:eastAsiaTheme="majorEastAsia" w:hAnsiTheme="majorEastAsia" w:hint="eastAsia"/>
        </w:rPr>
        <w:t>从2012-</w:t>
      </w:r>
      <w:r w:rsidRPr="005E0F8B">
        <w:rPr>
          <w:rFonts w:asciiTheme="majorEastAsia" w:eastAsiaTheme="majorEastAsia" w:hAnsiTheme="majorEastAsia"/>
        </w:rPr>
        <w:t>01</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proofErr w:type="spellStart"/>
      <w:r w:rsidRPr="005E0F8B">
        <w:rPr>
          <w:rFonts w:asciiTheme="majorEastAsia" w:eastAsiaTheme="majorEastAsia" w:hAnsiTheme="majorEastAsia"/>
        </w:rPr>
        <w:t>btce</w:t>
      </w:r>
      <w:proofErr w:type="spellEnd"/>
      <w:r w:rsidRPr="005E0F8B">
        <w:rPr>
          <w:rFonts w:asciiTheme="majorEastAsia" w:eastAsiaTheme="majorEastAsia" w:hAnsiTheme="majorEastAsia" w:hint="eastAsia"/>
        </w:rPr>
        <w:t>所发生的比特币交易（美元为单位）</w:t>
      </w:r>
    </w:p>
    <w:p w:rsidR="00BA15EA" w:rsidRPr="005E0F8B" w:rsidRDefault="00BA15EA" w:rsidP="00BA15EA">
      <w:pPr>
        <w:pStyle w:val="a3"/>
        <w:numPr>
          <w:ilvl w:val="0"/>
          <w:numId w:val="2"/>
        </w:numPr>
        <w:ind w:firstLineChars="0"/>
        <w:rPr>
          <w:rFonts w:asciiTheme="majorEastAsia" w:eastAsiaTheme="majorEastAsia" w:hAnsiTheme="majorEastAsia"/>
        </w:rPr>
      </w:pPr>
      <w:r w:rsidRPr="005E0F8B">
        <w:rPr>
          <w:rFonts w:asciiTheme="majorEastAsia" w:eastAsiaTheme="majorEastAsia" w:hAnsiTheme="majorEastAsia"/>
        </w:rPr>
        <w:t>btcnCNY_1-min_data_2012-01-01_to_2017-05-31.csv</w:t>
      </w:r>
    </w:p>
    <w:p w:rsidR="00BA15EA" w:rsidRPr="005E0F8B" w:rsidRDefault="00BA15EA" w:rsidP="00BA15EA">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从2012-</w:t>
      </w:r>
      <w:r w:rsidRPr="005E0F8B">
        <w:rPr>
          <w:rFonts w:asciiTheme="majorEastAsia" w:eastAsiaTheme="majorEastAsia" w:hAnsiTheme="majorEastAsia"/>
        </w:rPr>
        <w:t>01</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proofErr w:type="spellStart"/>
      <w:r w:rsidRPr="005E0F8B">
        <w:rPr>
          <w:rFonts w:asciiTheme="majorEastAsia" w:eastAsiaTheme="majorEastAsia" w:hAnsiTheme="majorEastAsia"/>
        </w:rPr>
        <w:t>bt</w:t>
      </w:r>
      <w:r w:rsidRPr="005E0F8B">
        <w:rPr>
          <w:rFonts w:asciiTheme="majorEastAsia" w:eastAsiaTheme="majorEastAsia" w:hAnsiTheme="majorEastAsia"/>
        </w:rPr>
        <w:t>cn</w:t>
      </w:r>
      <w:proofErr w:type="spellEnd"/>
      <w:r w:rsidRPr="005E0F8B">
        <w:rPr>
          <w:rFonts w:asciiTheme="majorEastAsia" w:eastAsiaTheme="majorEastAsia" w:hAnsiTheme="majorEastAsia" w:hint="eastAsia"/>
        </w:rPr>
        <w:t>所发生的比特币交易（</w:t>
      </w:r>
      <w:r w:rsidRPr="005E0F8B">
        <w:rPr>
          <w:rFonts w:asciiTheme="majorEastAsia" w:eastAsiaTheme="majorEastAsia" w:hAnsiTheme="majorEastAsia" w:hint="eastAsia"/>
        </w:rPr>
        <w:t>人</w:t>
      </w:r>
      <w:r w:rsidR="009D6A27" w:rsidRPr="005E0F8B">
        <w:rPr>
          <w:rFonts w:asciiTheme="majorEastAsia" w:eastAsiaTheme="majorEastAsia" w:hAnsiTheme="majorEastAsia" w:hint="eastAsia"/>
        </w:rPr>
        <w:t>民</w:t>
      </w:r>
      <w:r w:rsidRPr="005E0F8B">
        <w:rPr>
          <w:rFonts w:asciiTheme="majorEastAsia" w:eastAsiaTheme="majorEastAsia" w:hAnsiTheme="majorEastAsia" w:hint="eastAsia"/>
        </w:rPr>
        <w:t>币</w:t>
      </w:r>
      <w:r w:rsidRPr="005E0F8B">
        <w:rPr>
          <w:rFonts w:asciiTheme="majorEastAsia" w:eastAsiaTheme="majorEastAsia" w:hAnsiTheme="majorEastAsia" w:hint="eastAsia"/>
        </w:rPr>
        <w:t>为单位）</w:t>
      </w:r>
    </w:p>
    <w:p w:rsidR="009D6A27" w:rsidRPr="005E0F8B" w:rsidRDefault="009D6A27" w:rsidP="009D6A27">
      <w:pPr>
        <w:pStyle w:val="a3"/>
        <w:numPr>
          <w:ilvl w:val="0"/>
          <w:numId w:val="2"/>
        </w:numPr>
        <w:ind w:firstLineChars="0"/>
        <w:rPr>
          <w:rFonts w:asciiTheme="majorEastAsia" w:eastAsiaTheme="majorEastAsia" w:hAnsiTheme="majorEastAsia" w:hint="eastAsia"/>
        </w:rPr>
      </w:pPr>
      <w:r w:rsidRPr="005E0F8B">
        <w:rPr>
          <w:rFonts w:asciiTheme="majorEastAsia" w:eastAsiaTheme="majorEastAsia" w:hAnsiTheme="majorEastAsia"/>
        </w:rPr>
        <w:t>coinbaseUSD_1-min_data_2014-12-01_to_2017-05-31.csv</w:t>
      </w:r>
    </w:p>
    <w:p w:rsidR="009D6A27" w:rsidRPr="005E0F8B" w:rsidRDefault="009D6A27" w:rsidP="009D6A27">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w:t>
      </w:r>
      <w:r w:rsidRPr="005E0F8B">
        <w:rPr>
          <w:rFonts w:asciiTheme="majorEastAsia" w:eastAsiaTheme="majorEastAsia" w:hAnsiTheme="majorEastAsia"/>
        </w:rPr>
        <w:t>4</w:t>
      </w:r>
      <w:r w:rsidRPr="005E0F8B">
        <w:rPr>
          <w:rFonts w:asciiTheme="majorEastAsia" w:eastAsiaTheme="majorEastAsia" w:hAnsiTheme="majorEastAsia" w:hint="eastAsia"/>
        </w:rPr>
        <w:t>-</w:t>
      </w:r>
      <w:r w:rsidRPr="005E0F8B">
        <w:rPr>
          <w:rFonts w:asciiTheme="majorEastAsia" w:eastAsiaTheme="majorEastAsia" w:hAnsiTheme="majorEastAsia"/>
        </w:rPr>
        <w:t>12</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proofErr w:type="spellStart"/>
      <w:r w:rsidRPr="005E0F8B">
        <w:rPr>
          <w:rFonts w:asciiTheme="majorEastAsia" w:eastAsiaTheme="majorEastAsia" w:hAnsiTheme="majorEastAsia"/>
        </w:rPr>
        <w:t>coinbase</w:t>
      </w:r>
      <w:proofErr w:type="spellEnd"/>
      <w:r w:rsidRPr="005E0F8B">
        <w:rPr>
          <w:rFonts w:asciiTheme="majorEastAsia" w:eastAsiaTheme="majorEastAsia" w:hAnsiTheme="majorEastAsia" w:hint="eastAsia"/>
        </w:rPr>
        <w:t>所发生的比特币交易（</w:t>
      </w:r>
      <w:r w:rsidRPr="005E0F8B">
        <w:rPr>
          <w:rFonts w:asciiTheme="majorEastAsia" w:eastAsiaTheme="majorEastAsia" w:hAnsiTheme="majorEastAsia" w:hint="eastAsia"/>
        </w:rPr>
        <w:t>美元</w:t>
      </w:r>
      <w:r w:rsidRPr="005E0F8B">
        <w:rPr>
          <w:rFonts w:asciiTheme="majorEastAsia" w:eastAsiaTheme="majorEastAsia" w:hAnsiTheme="majorEastAsia" w:hint="eastAsia"/>
        </w:rPr>
        <w:t>为单位）</w:t>
      </w:r>
    </w:p>
    <w:p w:rsidR="00BA15EA" w:rsidRPr="005E0F8B" w:rsidRDefault="009D6A27" w:rsidP="009D6A27">
      <w:pPr>
        <w:pStyle w:val="a3"/>
        <w:numPr>
          <w:ilvl w:val="0"/>
          <w:numId w:val="2"/>
        </w:numPr>
        <w:ind w:firstLineChars="0"/>
        <w:rPr>
          <w:rFonts w:asciiTheme="majorEastAsia" w:eastAsiaTheme="majorEastAsia" w:hAnsiTheme="majorEastAsia"/>
        </w:rPr>
      </w:pPr>
      <w:r w:rsidRPr="005E0F8B">
        <w:rPr>
          <w:rFonts w:asciiTheme="majorEastAsia" w:eastAsiaTheme="majorEastAsia" w:hAnsiTheme="majorEastAsia"/>
        </w:rPr>
        <w:t>coincheckJPY_1-min_data_2014-10-31_to_2017-05-31.csv</w:t>
      </w:r>
    </w:p>
    <w:p w:rsidR="009D6A27" w:rsidRPr="005E0F8B" w:rsidRDefault="009D6A27" w:rsidP="009D6A27">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w:t>
      </w:r>
      <w:r w:rsidRPr="005E0F8B">
        <w:rPr>
          <w:rFonts w:asciiTheme="majorEastAsia" w:eastAsiaTheme="majorEastAsia" w:hAnsiTheme="majorEastAsia"/>
        </w:rPr>
        <w:t>4</w:t>
      </w:r>
      <w:r w:rsidRPr="005E0F8B">
        <w:rPr>
          <w:rFonts w:asciiTheme="majorEastAsia" w:eastAsiaTheme="majorEastAsia" w:hAnsiTheme="majorEastAsia" w:hint="eastAsia"/>
        </w:rPr>
        <w:t>-</w:t>
      </w:r>
      <w:r w:rsidRPr="005E0F8B">
        <w:rPr>
          <w:rFonts w:asciiTheme="majorEastAsia" w:eastAsiaTheme="majorEastAsia" w:hAnsiTheme="majorEastAsia"/>
        </w:rPr>
        <w:t>1</w:t>
      </w:r>
      <w:r w:rsidRPr="005E0F8B">
        <w:rPr>
          <w:rFonts w:asciiTheme="majorEastAsia" w:eastAsiaTheme="majorEastAsia" w:hAnsiTheme="majorEastAsia"/>
        </w:rPr>
        <w:t>0</w:t>
      </w:r>
      <w:r w:rsidRPr="005E0F8B">
        <w:rPr>
          <w:rFonts w:asciiTheme="majorEastAsia" w:eastAsiaTheme="majorEastAsia" w:hAnsiTheme="majorEastAsia" w:hint="eastAsia"/>
        </w:rPr>
        <w:t>-</w:t>
      </w:r>
      <w:r w:rsidRPr="005E0F8B">
        <w:rPr>
          <w:rFonts w:asciiTheme="majorEastAsia" w:eastAsiaTheme="majorEastAsia" w:hAnsiTheme="majorEastAsia"/>
        </w:rPr>
        <w:t>3</w:t>
      </w:r>
      <w:r w:rsidRPr="005E0F8B">
        <w:rPr>
          <w:rFonts w:asciiTheme="majorEastAsia" w:eastAsiaTheme="majorEastAsia" w:hAnsiTheme="majorEastAsia"/>
        </w:rPr>
        <w:t>1</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proofErr w:type="spellStart"/>
      <w:r w:rsidRPr="005E0F8B">
        <w:rPr>
          <w:rFonts w:asciiTheme="majorEastAsia" w:eastAsiaTheme="majorEastAsia" w:hAnsiTheme="majorEastAsia"/>
        </w:rPr>
        <w:t>coincheck</w:t>
      </w:r>
      <w:proofErr w:type="spellEnd"/>
      <w:r w:rsidRPr="005E0F8B">
        <w:rPr>
          <w:rFonts w:asciiTheme="majorEastAsia" w:eastAsiaTheme="majorEastAsia" w:hAnsiTheme="majorEastAsia" w:hint="eastAsia"/>
        </w:rPr>
        <w:t>所发生的比特币交易（</w:t>
      </w:r>
      <w:r w:rsidRPr="005E0F8B">
        <w:rPr>
          <w:rFonts w:asciiTheme="majorEastAsia" w:eastAsiaTheme="majorEastAsia" w:hAnsiTheme="majorEastAsia" w:hint="eastAsia"/>
        </w:rPr>
        <w:t>日元</w:t>
      </w:r>
      <w:r w:rsidRPr="005E0F8B">
        <w:rPr>
          <w:rFonts w:asciiTheme="majorEastAsia" w:eastAsiaTheme="majorEastAsia" w:hAnsiTheme="majorEastAsia" w:hint="eastAsia"/>
        </w:rPr>
        <w:t>为单位）</w:t>
      </w:r>
    </w:p>
    <w:p w:rsidR="009D6A27" w:rsidRPr="005E0F8B" w:rsidRDefault="009D6A27" w:rsidP="009D6A27">
      <w:pPr>
        <w:pStyle w:val="a3"/>
        <w:numPr>
          <w:ilvl w:val="0"/>
          <w:numId w:val="2"/>
        </w:numPr>
        <w:ind w:firstLineChars="0"/>
        <w:rPr>
          <w:rFonts w:asciiTheme="majorEastAsia" w:eastAsiaTheme="majorEastAsia" w:hAnsiTheme="majorEastAsia" w:hint="eastAsia"/>
        </w:rPr>
      </w:pPr>
      <w:r w:rsidRPr="005E0F8B">
        <w:rPr>
          <w:rFonts w:asciiTheme="majorEastAsia" w:eastAsiaTheme="majorEastAsia" w:hAnsiTheme="majorEastAsia"/>
        </w:rPr>
        <w:t>krakenEUR_1-min_data_2014-01-08_to_2017-05-31.csv</w:t>
      </w:r>
    </w:p>
    <w:p w:rsidR="009D6A27" w:rsidRPr="005E0F8B" w:rsidRDefault="009D6A27" w:rsidP="009D6A27">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w:t>
      </w:r>
      <w:r w:rsidRPr="005E0F8B">
        <w:rPr>
          <w:rFonts w:asciiTheme="majorEastAsia" w:eastAsiaTheme="majorEastAsia" w:hAnsiTheme="majorEastAsia"/>
        </w:rPr>
        <w:t>4</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w:t>
      </w:r>
      <w:r w:rsidRPr="005E0F8B">
        <w:rPr>
          <w:rFonts w:asciiTheme="majorEastAsia" w:eastAsiaTheme="majorEastAsia" w:hAnsiTheme="majorEastAsia"/>
        </w:rPr>
        <w:t>08</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r w:rsidRPr="005E0F8B">
        <w:rPr>
          <w:rFonts w:asciiTheme="majorEastAsia" w:eastAsiaTheme="majorEastAsia" w:hAnsiTheme="majorEastAsia"/>
        </w:rPr>
        <w:t>kraken</w:t>
      </w:r>
      <w:r w:rsidRPr="005E0F8B">
        <w:rPr>
          <w:rFonts w:asciiTheme="majorEastAsia" w:eastAsiaTheme="majorEastAsia" w:hAnsiTheme="majorEastAsia" w:hint="eastAsia"/>
        </w:rPr>
        <w:t>所发生的比特币交易（</w:t>
      </w:r>
      <w:r w:rsidRPr="005E0F8B">
        <w:rPr>
          <w:rFonts w:asciiTheme="majorEastAsia" w:eastAsiaTheme="majorEastAsia" w:hAnsiTheme="majorEastAsia" w:hint="eastAsia"/>
        </w:rPr>
        <w:t>欧</w:t>
      </w:r>
      <w:r w:rsidRPr="005E0F8B">
        <w:rPr>
          <w:rFonts w:asciiTheme="majorEastAsia" w:eastAsiaTheme="majorEastAsia" w:hAnsiTheme="majorEastAsia" w:hint="eastAsia"/>
        </w:rPr>
        <w:t>元为单位）</w:t>
      </w:r>
    </w:p>
    <w:p w:rsidR="009D6A27" w:rsidRPr="005E0F8B" w:rsidRDefault="009D6A27" w:rsidP="009D6A27">
      <w:pPr>
        <w:pStyle w:val="a3"/>
        <w:numPr>
          <w:ilvl w:val="0"/>
          <w:numId w:val="2"/>
        </w:numPr>
        <w:ind w:firstLineChars="0"/>
        <w:rPr>
          <w:rFonts w:asciiTheme="majorEastAsia" w:eastAsiaTheme="majorEastAsia" w:hAnsiTheme="majorEastAsia" w:hint="eastAsia"/>
        </w:rPr>
      </w:pPr>
      <w:r w:rsidRPr="005E0F8B">
        <w:rPr>
          <w:rFonts w:asciiTheme="majorEastAsia" w:eastAsiaTheme="majorEastAsia" w:hAnsiTheme="majorEastAsia"/>
        </w:rPr>
        <w:t>krakenUSD_1-min_data_2014-01-07_to_2017-05-31.csv</w:t>
      </w:r>
    </w:p>
    <w:p w:rsidR="009D6A27" w:rsidRPr="005E0F8B" w:rsidRDefault="009D6A27" w:rsidP="009D6A27">
      <w:pPr>
        <w:pStyle w:val="a3"/>
        <w:ind w:left="792" w:firstLineChars="0" w:firstLine="0"/>
        <w:rPr>
          <w:rFonts w:asciiTheme="majorEastAsia" w:eastAsiaTheme="majorEastAsia" w:hAnsiTheme="majorEastAsia"/>
        </w:rPr>
      </w:pPr>
      <w:r w:rsidRPr="005E0F8B">
        <w:rPr>
          <w:rFonts w:asciiTheme="majorEastAsia" w:eastAsiaTheme="majorEastAsia" w:hAnsiTheme="majorEastAsia" w:hint="eastAsia"/>
        </w:rPr>
        <w:t>从201</w:t>
      </w:r>
      <w:r w:rsidRPr="005E0F8B">
        <w:rPr>
          <w:rFonts w:asciiTheme="majorEastAsia" w:eastAsiaTheme="majorEastAsia" w:hAnsiTheme="majorEastAsia"/>
        </w:rPr>
        <w:t>4</w:t>
      </w:r>
      <w:r w:rsidRPr="005E0F8B">
        <w:rPr>
          <w:rFonts w:asciiTheme="majorEastAsia" w:eastAsiaTheme="majorEastAsia" w:hAnsiTheme="majorEastAsia" w:hint="eastAsia"/>
        </w:rPr>
        <w:t>-</w:t>
      </w:r>
      <w:r w:rsidRPr="005E0F8B">
        <w:rPr>
          <w:rFonts w:asciiTheme="majorEastAsia" w:eastAsiaTheme="majorEastAsia" w:hAnsiTheme="majorEastAsia"/>
        </w:rPr>
        <w:t>01</w:t>
      </w:r>
      <w:r w:rsidRPr="005E0F8B">
        <w:rPr>
          <w:rFonts w:asciiTheme="majorEastAsia" w:eastAsiaTheme="majorEastAsia" w:hAnsiTheme="majorEastAsia" w:hint="eastAsia"/>
        </w:rPr>
        <w:t>-</w:t>
      </w:r>
      <w:r w:rsidRPr="005E0F8B">
        <w:rPr>
          <w:rFonts w:asciiTheme="majorEastAsia" w:eastAsiaTheme="majorEastAsia" w:hAnsiTheme="majorEastAsia"/>
        </w:rPr>
        <w:t>0</w:t>
      </w:r>
      <w:r w:rsidRPr="005E0F8B">
        <w:rPr>
          <w:rFonts w:asciiTheme="majorEastAsia" w:eastAsiaTheme="majorEastAsia" w:hAnsiTheme="majorEastAsia"/>
        </w:rPr>
        <w:t>7</w:t>
      </w:r>
      <w:r w:rsidRPr="005E0F8B">
        <w:rPr>
          <w:rFonts w:asciiTheme="majorEastAsia" w:eastAsiaTheme="majorEastAsia" w:hAnsiTheme="majorEastAsia" w:hint="eastAsia"/>
        </w:rPr>
        <w:t>至2017-</w:t>
      </w:r>
      <w:r w:rsidRPr="005E0F8B">
        <w:rPr>
          <w:rFonts w:asciiTheme="majorEastAsia" w:eastAsiaTheme="majorEastAsia" w:hAnsiTheme="majorEastAsia"/>
        </w:rPr>
        <w:t>05</w:t>
      </w:r>
      <w:r w:rsidRPr="005E0F8B">
        <w:rPr>
          <w:rFonts w:asciiTheme="majorEastAsia" w:eastAsiaTheme="majorEastAsia" w:hAnsiTheme="majorEastAsia" w:hint="eastAsia"/>
        </w:rPr>
        <w:t>-</w:t>
      </w:r>
      <w:r w:rsidRPr="005E0F8B">
        <w:rPr>
          <w:rFonts w:asciiTheme="majorEastAsia" w:eastAsiaTheme="majorEastAsia" w:hAnsiTheme="majorEastAsia"/>
        </w:rPr>
        <w:t>31</w:t>
      </w:r>
      <w:r w:rsidRPr="005E0F8B">
        <w:rPr>
          <w:rFonts w:asciiTheme="majorEastAsia" w:eastAsiaTheme="majorEastAsia" w:hAnsiTheme="majorEastAsia" w:hint="eastAsia"/>
        </w:rPr>
        <w:t>每秒通过交易平台</w:t>
      </w:r>
      <w:r w:rsidRPr="005E0F8B">
        <w:rPr>
          <w:rFonts w:asciiTheme="majorEastAsia" w:eastAsiaTheme="majorEastAsia" w:hAnsiTheme="majorEastAsia"/>
        </w:rPr>
        <w:t>kraken</w:t>
      </w:r>
      <w:r w:rsidRPr="005E0F8B">
        <w:rPr>
          <w:rFonts w:asciiTheme="majorEastAsia" w:eastAsiaTheme="majorEastAsia" w:hAnsiTheme="majorEastAsia" w:hint="eastAsia"/>
        </w:rPr>
        <w:t>所发生的比特币交易（</w:t>
      </w:r>
      <w:r w:rsidRPr="005E0F8B">
        <w:rPr>
          <w:rFonts w:asciiTheme="majorEastAsia" w:eastAsiaTheme="majorEastAsia" w:hAnsiTheme="majorEastAsia" w:hint="eastAsia"/>
        </w:rPr>
        <w:t>美</w:t>
      </w:r>
      <w:r w:rsidRPr="005E0F8B">
        <w:rPr>
          <w:rFonts w:asciiTheme="majorEastAsia" w:eastAsiaTheme="majorEastAsia" w:hAnsiTheme="majorEastAsia" w:hint="eastAsia"/>
        </w:rPr>
        <w:t>元为单位）</w:t>
      </w:r>
    </w:p>
    <w:p w:rsidR="004D70B6" w:rsidRPr="005E0F8B" w:rsidRDefault="004D70B6" w:rsidP="004D70B6">
      <w:pPr>
        <w:rPr>
          <w:rFonts w:asciiTheme="majorEastAsia" w:eastAsiaTheme="majorEastAsia" w:hAnsiTheme="majorEastAsia"/>
        </w:rPr>
      </w:pPr>
      <w:r w:rsidRPr="005E0F8B">
        <w:rPr>
          <w:rFonts w:asciiTheme="majorEastAsia" w:eastAsiaTheme="majorEastAsia" w:hAnsiTheme="majorEastAsia" w:hint="eastAsia"/>
        </w:rPr>
        <w:t>其中，每个</w:t>
      </w:r>
      <w:proofErr w:type="gramStart"/>
      <w:r w:rsidRPr="005E0F8B">
        <w:rPr>
          <w:rFonts w:asciiTheme="majorEastAsia" w:eastAsiaTheme="majorEastAsia" w:hAnsiTheme="majorEastAsia" w:hint="eastAsia"/>
        </w:rPr>
        <w:t>数据集均以</w:t>
      </w:r>
      <w:proofErr w:type="gramEnd"/>
      <w:r w:rsidRPr="005E0F8B">
        <w:rPr>
          <w:rFonts w:asciiTheme="majorEastAsia" w:eastAsiaTheme="majorEastAsia" w:hAnsiTheme="majorEastAsia" w:hint="eastAsia"/>
        </w:rPr>
        <w:t>以下格式呈现：</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Timestamp：交易时间戳</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Open：开盘价</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High：最高价</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Low：最低价</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Volume_(BTC)：交易数量</w:t>
      </w:r>
    </w:p>
    <w:p w:rsidR="004D70B6" w:rsidRPr="005E0F8B" w:rsidRDefault="004D70B6" w:rsidP="004D70B6">
      <w:pPr>
        <w:pStyle w:val="a3"/>
        <w:numPr>
          <w:ilvl w:val="0"/>
          <w:numId w:val="3"/>
        </w:numPr>
        <w:ind w:firstLineChars="0"/>
        <w:rPr>
          <w:rFonts w:asciiTheme="majorEastAsia" w:eastAsiaTheme="majorEastAsia" w:hAnsiTheme="majorEastAsia"/>
        </w:rPr>
      </w:pPr>
      <w:r w:rsidRPr="005E0F8B">
        <w:rPr>
          <w:rFonts w:asciiTheme="majorEastAsia" w:eastAsiaTheme="majorEastAsia" w:hAnsiTheme="majorEastAsia" w:hint="eastAsia"/>
        </w:rPr>
        <w:t>Volume_(</w:t>
      </w:r>
      <w:r w:rsidR="00AD236A" w:rsidRPr="005E0F8B">
        <w:rPr>
          <w:rFonts w:asciiTheme="majorEastAsia" w:eastAsiaTheme="majorEastAsia" w:hAnsiTheme="majorEastAsia" w:hint="eastAsia"/>
        </w:rPr>
        <w:t>Currency</w:t>
      </w:r>
      <w:r w:rsidRPr="005E0F8B">
        <w:rPr>
          <w:rFonts w:asciiTheme="majorEastAsia" w:eastAsiaTheme="majorEastAsia" w:hAnsiTheme="majorEastAsia" w:hint="eastAsia"/>
        </w:rPr>
        <w:t>)：交易</w:t>
      </w:r>
      <w:r w:rsidRPr="005E0F8B">
        <w:rPr>
          <w:rFonts w:asciiTheme="majorEastAsia" w:eastAsiaTheme="majorEastAsia" w:hAnsiTheme="majorEastAsia" w:hint="eastAsia"/>
        </w:rPr>
        <w:t>金额</w:t>
      </w:r>
    </w:p>
    <w:p w:rsidR="004D70B6" w:rsidRPr="005E0F8B" w:rsidRDefault="004D70B6" w:rsidP="004D70B6">
      <w:pPr>
        <w:pStyle w:val="a3"/>
        <w:numPr>
          <w:ilvl w:val="0"/>
          <w:numId w:val="3"/>
        </w:numPr>
        <w:ind w:firstLineChars="0"/>
        <w:rPr>
          <w:rFonts w:asciiTheme="majorEastAsia" w:eastAsiaTheme="majorEastAsia" w:hAnsiTheme="majorEastAsia"/>
        </w:rPr>
      </w:pPr>
      <w:proofErr w:type="spellStart"/>
      <w:r w:rsidRPr="005E0F8B">
        <w:rPr>
          <w:rFonts w:asciiTheme="majorEastAsia" w:eastAsiaTheme="majorEastAsia" w:hAnsiTheme="majorEastAsia" w:hint="eastAsia"/>
        </w:rPr>
        <w:t>Weighted_Price</w:t>
      </w:r>
      <w:proofErr w:type="spellEnd"/>
      <w:r w:rsidRPr="005E0F8B">
        <w:rPr>
          <w:rFonts w:asciiTheme="majorEastAsia" w:eastAsiaTheme="majorEastAsia" w:hAnsiTheme="majorEastAsia" w:hint="eastAsia"/>
        </w:rPr>
        <w:t>：权重金额</w:t>
      </w:r>
    </w:p>
    <w:p w:rsidR="004D70B6" w:rsidRPr="005E0F8B" w:rsidRDefault="004D70B6" w:rsidP="004D70B6">
      <w:pPr>
        <w:pStyle w:val="a3"/>
        <w:ind w:left="780" w:firstLineChars="0" w:firstLine="0"/>
        <w:rPr>
          <w:rFonts w:asciiTheme="majorEastAsia" w:eastAsiaTheme="majorEastAsia" w:hAnsiTheme="majorEastAsia" w:hint="eastAsia"/>
        </w:rPr>
      </w:pPr>
    </w:p>
    <w:p w:rsidR="002073A2" w:rsidRPr="005E0F8B" w:rsidRDefault="002073A2" w:rsidP="009D6A27">
      <w:pPr>
        <w:pStyle w:val="a3"/>
        <w:ind w:left="792" w:firstLineChars="0" w:firstLine="0"/>
        <w:rPr>
          <w:rFonts w:asciiTheme="majorEastAsia" w:eastAsiaTheme="majorEastAsia" w:hAnsiTheme="majorEastAsia" w:hint="eastAsia"/>
        </w:rPr>
      </w:pPr>
    </w:p>
    <w:p w:rsidR="009D6A27" w:rsidRPr="005E0F8B" w:rsidRDefault="002073A2" w:rsidP="002844D5">
      <w:pPr>
        <w:pStyle w:val="a3"/>
        <w:numPr>
          <w:ilvl w:val="0"/>
          <w:numId w:val="1"/>
        </w:numPr>
        <w:ind w:firstLineChars="0"/>
        <w:rPr>
          <w:rFonts w:asciiTheme="majorEastAsia" w:eastAsiaTheme="majorEastAsia" w:hAnsiTheme="majorEastAsia"/>
          <w:b/>
          <w:bCs/>
        </w:rPr>
      </w:pPr>
      <w:r w:rsidRPr="005E0F8B">
        <w:rPr>
          <w:rFonts w:asciiTheme="majorEastAsia" w:eastAsiaTheme="majorEastAsia" w:hAnsiTheme="majorEastAsia"/>
          <w:b/>
          <w:bCs/>
        </w:rPr>
        <w:lastRenderedPageBreak/>
        <w:t>解决办法</w:t>
      </w:r>
    </w:p>
    <w:p w:rsidR="002073A2" w:rsidRPr="005E0F8B" w:rsidRDefault="004D70B6" w:rsidP="00464EDE">
      <w:pPr>
        <w:pStyle w:val="a3"/>
        <w:ind w:left="426" w:firstLineChars="0" w:firstLine="0"/>
        <w:rPr>
          <w:rStyle w:val="a5"/>
          <w:rFonts w:asciiTheme="majorEastAsia" w:eastAsiaTheme="majorEastAsia" w:hAnsiTheme="majorEastAsia" w:cs="Helvetica"/>
          <w:b w:val="0"/>
          <w:color w:val="58646D"/>
          <w:szCs w:val="21"/>
          <w:bdr w:val="none" w:sz="0" w:space="0" w:color="auto" w:frame="1"/>
          <w:shd w:val="clear" w:color="auto" w:fill="FFFFFF"/>
        </w:rPr>
      </w:pP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通过区分交易的Open，High，Low和Close价格，预测未知的</w:t>
      </w:r>
      <w:r w:rsidR="00AD236A" w:rsidRPr="005E0F8B">
        <w:rPr>
          <w:rFonts w:asciiTheme="majorEastAsia" w:eastAsiaTheme="majorEastAsia" w:hAnsiTheme="majorEastAsia" w:hint="eastAsia"/>
        </w:rPr>
        <w:t>Volume_(BTC)</w:t>
      </w:r>
      <w:r w:rsidR="00AD236A" w:rsidRPr="005E0F8B">
        <w:rPr>
          <w:rFonts w:asciiTheme="majorEastAsia" w:eastAsiaTheme="majorEastAsia" w:hAnsiTheme="majorEastAsia" w:hint="eastAsia"/>
        </w:rPr>
        <w:t>交易数量，从而制定有效的</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交易策略</w:t>
      </w:r>
      <w:r w:rsidR="00464EDE"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w:t>
      </w:r>
    </w:p>
    <w:p w:rsidR="00464EDE" w:rsidRPr="005E0F8B" w:rsidRDefault="00464EDE" w:rsidP="00464EDE">
      <w:pPr>
        <w:pStyle w:val="a3"/>
        <w:ind w:left="426" w:firstLineChars="0" w:firstLine="0"/>
        <w:rPr>
          <w:rStyle w:val="a5"/>
          <w:rFonts w:asciiTheme="majorEastAsia" w:eastAsiaTheme="majorEastAsia" w:hAnsiTheme="majorEastAsia" w:cs="Helvetica"/>
          <w:b w:val="0"/>
          <w:color w:val="58646D"/>
          <w:szCs w:val="21"/>
          <w:bdr w:val="none" w:sz="0" w:space="0" w:color="auto" w:frame="1"/>
          <w:shd w:val="clear" w:color="auto" w:fill="FFFFFF"/>
        </w:rPr>
      </w:pPr>
    </w:p>
    <w:p w:rsidR="00464EDE" w:rsidRPr="005E0F8B" w:rsidRDefault="00464EDE" w:rsidP="00464EDE">
      <w:pPr>
        <w:pStyle w:val="a3"/>
        <w:numPr>
          <w:ilvl w:val="0"/>
          <w:numId w:val="1"/>
        </w:numPr>
        <w:ind w:firstLineChars="0"/>
        <w:rPr>
          <w:rFonts w:asciiTheme="majorEastAsia" w:eastAsiaTheme="majorEastAsia" w:hAnsiTheme="majorEastAsia"/>
          <w:b/>
        </w:rPr>
      </w:pPr>
      <w:r w:rsidRPr="005E0F8B">
        <w:rPr>
          <w:rFonts w:asciiTheme="majorEastAsia" w:eastAsiaTheme="majorEastAsia" w:hAnsiTheme="majorEastAsia"/>
          <w:b/>
        </w:rPr>
        <w:t>基准模型</w:t>
      </w:r>
    </w:p>
    <w:p w:rsidR="00464EDE" w:rsidRPr="005E0F8B" w:rsidRDefault="009E06B6" w:rsidP="00464EDE">
      <w:pPr>
        <w:pStyle w:val="a3"/>
        <w:ind w:left="426" w:firstLineChars="0" w:firstLine="0"/>
        <w:rPr>
          <w:rStyle w:val="a5"/>
          <w:rFonts w:asciiTheme="majorEastAsia" w:eastAsiaTheme="majorEastAsia" w:hAnsiTheme="majorEastAsia" w:cs="Helvetica"/>
          <w:b w:val="0"/>
          <w:color w:val="58646D"/>
          <w:szCs w:val="21"/>
          <w:bdr w:val="none" w:sz="0" w:space="0" w:color="auto" w:frame="1"/>
          <w:shd w:val="clear" w:color="auto" w:fill="FFFFFF"/>
        </w:rPr>
      </w:pP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通过已有的评估模型</w:t>
      </w:r>
      <w:hyperlink r:id="rId6" w:history="1">
        <w:r w:rsidRPr="005E0F8B">
          <w:rPr>
            <w:rStyle w:val="a4"/>
            <w:rFonts w:asciiTheme="majorEastAsia" w:eastAsiaTheme="majorEastAsia" w:hAnsiTheme="majorEastAsia" w:cs="Helvetica"/>
            <w:szCs w:val="21"/>
            <w:bdr w:val="none" w:sz="0" w:space="0" w:color="auto" w:frame="1"/>
            <w:shd w:val="clear" w:color="auto" w:fill="FFFFFF"/>
          </w:rPr>
          <w:t>https://www.kaggle.com/fedecape/predict-btc-pric</w:t>
        </w:r>
        <w:r w:rsidRPr="005E0F8B">
          <w:rPr>
            <w:rStyle w:val="a4"/>
            <w:rFonts w:asciiTheme="majorEastAsia" w:eastAsiaTheme="majorEastAsia" w:hAnsiTheme="majorEastAsia" w:cs="Helvetica"/>
            <w:szCs w:val="21"/>
            <w:bdr w:val="none" w:sz="0" w:space="0" w:color="auto" w:frame="1"/>
            <w:shd w:val="clear" w:color="auto" w:fill="FFFFFF"/>
          </w:rPr>
          <w:t>e</w:t>
        </w:r>
        <w:r w:rsidRPr="005E0F8B">
          <w:rPr>
            <w:rStyle w:val="a4"/>
            <w:rFonts w:asciiTheme="majorEastAsia" w:eastAsiaTheme="majorEastAsia" w:hAnsiTheme="majorEastAsia" w:cs="Helvetica"/>
            <w:szCs w:val="21"/>
            <w:bdr w:val="none" w:sz="0" w:space="0" w:color="auto" w:frame="1"/>
            <w:shd w:val="clear" w:color="auto" w:fill="FFFFFF"/>
          </w:rPr>
          <w:t>-movement</w:t>
        </w:r>
      </w:hyperlink>
    </w:p>
    <w:p w:rsidR="004A07FC" w:rsidRPr="005E0F8B" w:rsidRDefault="002F30DF" w:rsidP="00464EDE">
      <w:pPr>
        <w:pStyle w:val="a3"/>
        <w:ind w:left="426" w:firstLineChars="0" w:firstLine="0"/>
        <w:rPr>
          <w:rStyle w:val="a5"/>
          <w:rFonts w:asciiTheme="majorEastAsia" w:eastAsiaTheme="majorEastAsia" w:hAnsiTheme="majorEastAsia" w:cs="Helvetica"/>
          <w:b w:val="0"/>
          <w:color w:val="58646D"/>
          <w:szCs w:val="21"/>
          <w:bdr w:val="none" w:sz="0" w:space="0" w:color="auto" w:frame="1"/>
          <w:shd w:val="clear" w:color="auto" w:fill="FFFFFF"/>
        </w:rPr>
      </w:pP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使用我的模型与之预测结果进行比较</w:t>
      </w:r>
    </w:p>
    <w:p w:rsidR="002F30DF" w:rsidRPr="005E0F8B" w:rsidRDefault="002F30DF" w:rsidP="00464EDE">
      <w:pPr>
        <w:pStyle w:val="a3"/>
        <w:ind w:left="426" w:firstLineChars="0" w:firstLine="0"/>
        <w:rPr>
          <w:rStyle w:val="a5"/>
          <w:rFonts w:asciiTheme="majorEastAsia" w:eastAsiaTheme="majorEastAsia" w:hAnsiTheme="majorEastAsia" w:cs="Helvetica" w:hint="eastAsia"/>
          <w:b w:val="0"/>
          <w:color w:val="58646D"/>
          <w:szCs w:val="21"/>
          <w:bdr w:val="none" w:sz="0" w:space="0" w:color="auto" w:frame="1"/>
          <w:shd w:val="clear" w:color="auto" w:fill="FFFFFF"/>
        </w:rPr>
      </w:pPr>
    </w:p>
    <w:p w:rsidR="004A07FC" w:rsidRPr="005E0F8B" w:rsidRDefault="002F30DF" w:rsidP="002F30DF">
      <w:pPr>
        <w:pStyle w:val="a3"/>
        <w:numPr>
          <w:ilvl w:val="0"/>
          <w:numId w:val="1"/>
        </w:numPr>
        <w:ind w:firstLineChars="0"/>
        <w:rPr>
          <w:rFonts w:asciiTheme="majorEastAsia" w:eastAsiaTheme="majorEastAsia" w:hAnsiTheme="majorEastAsia"/>
          <w:b/>
          <w:bCs/>
        </w:rPr>
      </w:pPr>
      <w:r w:rsidRPr="005E0F8B">
        <w:rPr>
          <w:rFonts w:asciiTheme="majorEastAsia" w:eastAsiaTheme="majorEastAsia" w:hAnsiTheme="majorEastAsia" w:hint="eastAsia"/>
          <w:b/>
          <w:bCs/>
        </w:rPr>
        <w:t>评估指标</w:t>
      </w:r>
    </w:p>
    <w:p w:rsidR="002F30DF" w:rsidRPr="005E0F8B" w:rsidRDefault="002F30DF" w:rsidP="002F30DF">
      <w:pPr>
        <w:pStyle w:val="a3"/>
        <w:ind w:left="426" w:firstLineChars="0" w:firstLine="0"/>
        <w:rPr>
          <w:rStyle w:val="a5"/>
          <w:rFonts w:asciiTheme="majorEastAsia" w:eastAsiaTheme="majorEastAsia" w:hAnsiTheme="majorEastAsia" w:cs="Helvetica"/>
          <w:b w:val="0"/>
          <w:color w:val="58646D"/>
          <w:szCs w:val="21"/>
          <w:bdr w:val="none" w:sz="0" w:space="0" w:color="auto" w:frame="1"/>
          <w:shd w:val="clear" w:color="auto" w:fill="FFFFFF"/>
        </w:rPr>
      </w:pP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我计划使用与</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基准模型</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相同的评估参数</w:t>
      </w:r>
      <w:r w:rsidRPr="005E0F8B">
        <w:rPr>
          <w:rStyle w:val="a5"/>
          <w:rFonts w:asciiTheme="majorEastAsia" w:eastAsiaTheme="majorEastAsia" w:hAnsiTheme="majorEastAsia" w:cs="Helvetica"/>
          <w:b w:val="0"/>
          <w:color w:val="58646D"/>
          <w:szCs w:val="21"/>
          <w:bdr w:val="none" w:sz="0" w:space="0" w:color="auto" w:frame="1"/>
          <w:shd w:val="clear" w:color="auto" w:fill="FFFFFF"/>
        </w:rPr>
        <w:t>precision</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w:t>
      </w:r>
      <w:r w:rsidRPr="005E0F8B">
        <w:rPr>
          <w:rStyle w:val="a5"/>
          <w:rFonts w:asciiTheme="majorEastAsia" w:eastAsiaTheme="majorEastAsia" w:hAnsiTheme="majorEastAsia" w:cs="Helvetica"/>
          <w:b w:val="0"/>
          <w:color w:val="58646D"/>
          <w:szCs w:val="21"/>
          <w:bdr w:val="none" w:sz="0" w:space="0" w:color="auto" w:frame="1"/>
          <w:shd w:val="clear" w:color="auto" w:fill="FFFFFF"/>
        </w:rPr>
        <w:t>recall</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w:t>
      </w:r>
      <w:r w:rsidRPr="005E0F8B">
        <w:rPr>
          <w:rStyle w:val="a5"/>
          <w:rFonts w:asciiTheme="majorEastAsia" w:eastAsiaTheme="majorEastAsia" w:hAnsiTheme="majorEastAsia" w:cs="Helvetica"/>
          <w:b w:val="0"/>
          <w:color w:val="58646D"/>
          <w:szCs w:val="21"/>
          <w:bdr w:val="none" w:sz="0" w:space="0" w:color="auto" w:frame="1"/>
          <w:shd w:val="clear" w:color="auto" w:fill="FFFFFF"/>
        </w:rPr>
        <w:t>f1-score</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及</w:t>
      </w:r>
      <w:r w:rsidRPr="005E0F8B">
        <w:rPr>
          <w:rStyle w:val="a5"/>
          <w:rFonts w:asciiTheme="majorEastAsia" w:eastAsiaTheme="majorEastAsia" w:hAnsiTheme="majorEastAsia" w:cs="Helvetica"/>
          <w:b w:val="0"/>
          <w:color w:val="58646D"/>
          <w:szCs w:val="21"/>
          <w:bdr w:val="none" w:sz="0" w:space="0" w:color="auto" w:frame="1"/>
          <w:shd w:val="clear" w:color="auto" w:fill="FFFFFF"/>
        </w:rPr>
        <w:t>support</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来对我的模型进行验证</w:t>
      </w:r>
    </w:p>
    <w:p w:rsidR="002F30DF" w:rsidRPr="005E0F8B" w:rsidRDefault="002F30DF" w:rsidP="00464EDE">
      <w:pPr>
        <w:pStyle w:val="a3"/>
        <w:ind w:left="426" w:firstLineChars="0" w:firstLine="0"/>
        <w:rPr>
          <w:rStyle w:val="a5"/>
          <w:rFonts w:asciiTheme="majorEastAsia" w:eastAsiaTheme="majorEastAsia" w:hAnsiTheme="majorEastAsia" w:cs="Helvetica" w:hint="eastAsia"/>
          <w:b w:val="0"/>
          <w:color w:val="58646D"/>
          <w:szCs w:val="21"/>
          <w:bdr w:val="none" w:sz="0" w:space="0" w:color="auto" w:frame="1"/>
          <w:shd w:val="clear" w:color="auto" w:fill="FFFFFF"/>
        </w:rPr>
      </w:pPr>
    </w:p>
    <w:p w:rsidR="002073A2" w:rsidRPr="005E0F8B" w:rsidRDefault="008E1F13" w:rsidP="008E1F13">
      <w:pPr>
        <w:pStyle w:val="a3"/>
        <w:numPr>
          <w:ilvl w:val="0"/>
          <w:numId w:val="1"/>
        </w:numPr>
        <w:ind w:firstLineChars="0"/>
        <w:rPr>
          <w:rFonts w:asciiTheme="majorEastAsia" w:eastAsiaTheme="majorEastAsia" w:hAnsiTheme="majorEastAsia"/>
          <w:b/>
        </w:rPr>
      </w:pPr>
      <w:r w:rsidRPr="005E0F8B">
        <w:rPr>
          <w:rFonts w:asciiTheme="majorEastAsia" w:eastAsiaTheme="majorEastAsia" w:hAnsiTheme="majorEastAsia"/>
          <w:b/>
        </w:rPr>
        <w:t>设计大纲</w:t>
      </w:r>
    </w:p>
    <w:p w:rsidR="008E1F13" w:rsidRPr="005E0F8B" w:rsidRDefault="00815BDA" w:rsidP="008E1F13">
      <w:pPr>
        <w:pStyle w:val="a3"/>
        <w:ind w:left="432" w:firstLineChars="0" w:firstLine="0"/>
        <w:rPr>
          <w:rFonts w:asciiTheme="majorEastAsia" w:eastAsiaTheme="majorEastAsia" w:hAnsiTheme="majorEastAsia" w:hint="eastAsia"/>
        </w:rPr>
      </w:pPr>
      <w:r w:rsidRPr="005E0F8B">
        <w:rPr>
          <w:rFonts w:asciiTheme="majorEastAsia" w:eastAsiaTheme="majorEastAsia" w:hAnsiTheme="majorEastAsia" w:hint="eastAsia"/>
        </w:rPr>
        <w:t>经过初步分析所获取的数据，我得出对各个数据子集的公有特征：每个子集分别代表对应的交易平台的相关币种在一段特定时间内的交易数据，</w:t>
      </w:r>
      <w:proofErr w:type="gramStart"/>
      <w:r w:rsidRPr="005E0F8B">
        <w:rPr>
          <w:rFonts w:asciiTheme="majorEastAsia" w:eastAsiaTheme="majorEastAsia" w:hAnsiTheme="majorEastAsia" w:hint="eastAsia"/>
        </w:rPr>
        <w:t>且各个</w:t>
      </w:r>
      <w:proofErr w:type="gramEnd"/>
      <w:r w:rsidRPr="005E0F8B">
        <w:rPr>
          <w:rFonts w:asciiTheme="majorEastAsia" w:eastAsiaTheme="majorEastAsia" w:hAnsiTheme="majorEastAsia" w:hint="eastAsia"/>
        </w:rPr>
        <w:t>子集内的</w:t>
      </w:r>
      <w:proofErr w:type="gramStart"/>
      <w:r w:rsidRPr="005E0F8B">
        <w:rPr>
          <w:rFonts w:asciiTheme="majorEastAsia" w:eastAsiaTheme="majorEastAsia" w:hAnsiTheme="majorEastAsia" w:hint="eastAsia"/>
        </w:rPr>
        <w:t>特征列均相同</w:t>
      </w:r>
      <w:proofErr w:type="gramEnd"/>
      <w:r w:rsidRPr="005E0F8B">
        <w:rPr>
          <w:rFonts w:asciiTheme="majorEastAsia" w:eastAsiaTheme="majorEastAsia" w:hAnsiTheme="majorEastAsia" w:hint="eastAsia"/>
        </w:rPr>
        <w:t>，我计划通过子集</w:t>
      </w:r>
      <w:r w:rsidRPr="005E0F8B">
        <w:rPr>
          <w:rFonts w:asciiTheme="majorEastAsia" w:eastAsiaTheme="majorEastAsia" w:hAnsiTheme="majorEastAsia"/>
        </w:rPr>
        <w:t>btcnCNY_1-min_data_2012-01-01_to_2017-05-31.csv</w:t>
      </w:r>
      <w:r w:rsidRPr="005E0F8B">
        <w:rPr>
          <w:rFonts w:asciiTheme="majorEastAsia" w:eastAsiaTheme="majorEastAsia" w:hAnsiTheme="majorEastAsia" w:hint="eastAsia"/>
        </w:rPr>
        <w:t>预测在平台</w:t>
      </w:r>
      <w:proofErr w:type="spellStart"/>
      <w:r w:rsidRPr="005E0F8B">
        <w:rPr>
          <w:rFonts w:asciiTheme="majorEastAsia" w:eastAsiaTheme="majorEastAsia" w:hAnsiTheme="majorEastAsia" w:hint="eastAsia"/>
        </w:rPr>
        <w:t>btcn</w:t>
      </w:r>
      <w:proofErr w:type="spellEnd"/>
      <w:r w:rsidRPr="005E0F8B">
        <w:rPr>
          <w:rFonts w:asciiTheme="majorEastAsia" w:eastAsiaTheme="majorEastAsia" w:hAnsiTheme="majorEastAsia" w:hint="eastAsia"/>
        </w:rPr>
        <w:t>的交易数据，步骤包含：</w:t>
      </w:r>
    </w:p>
    <w:p w:rsidR="008E1F13" w:rsidRPr="005E0F8B" w:rsidRDefault="00453D6C" w:rsidP="00453D6C">
      <w:pPr>
        <w:pStyle w:val="a3"/>
        <w:numPr>
          <w:ilvl w:val="0"/>
          <w:numId w:val="4"/>
        </w:numPr>
        <w:ind w:firstLineChars="0"/>
        <w:rPr>
          <w:rFonts w:asciiTheme="majorEastAsia" w:eastAsiaTheme="majorEastAsia" w:hAnsiTheme="majorEastAsia"/>
        </w:rPr>
      </w:pPr>
      <w:r w:rsidRPr="005E0F8B">
        <w:rPr>
          <w:rFonts w:asciiTheme="majorEastAsia" w:eastAsiaTheme="majorEastAsia" w:hAnsiTheme="majorEastAsia" w:hint="eastAsia"/>
        </w:rPr>
        <w:t>数据清洗</w:t>
      </w:r>
    </w:p>
    <w:p w:rsidR="00453D6C" w:rsidRPr="005E0F8B" w:rsidRDefault="00453D6C" w:rsidP="00453D6C">
      <w:pPr>
        <w:pStyle w:val="a3"/>
        <w:ind w:left="780" w:firstLineChars="0" w:firstLine="0"/>
        <w:rPr>
          <w:rFonts w:asciiTheme="majorEastAsia" w:eastAsiaTheme="majorEastAsia" w:hAnsiTheme="majorEastAsia"/>
        </w:rPr>
      </w:pPr>
      <w:r w:rsidRPr="005E0F8B">
        <w:rPr>
          <w:rFonts w:asciiTheme="majorEastAsia" w:eastAsiaTheme="majorEastAsia" w:hAnsiTheme="majorEastAsia" w:hint="eastAsia"/>
        </w:rPr>
        <w:t>经过分析，数据集中包含了大量的</w:t>
      </w:r>
      <w:proofErr w:type="spellStart"/>
      <w:r w:rsidRPr="005E0F8B">
        <w:rPr>
          <w:rFonts w:asciiTheme="majorEastAsia" w:eastAsiaTheme="majorEastAsia" w:hAnsiTheme="majorEastAsia" w:hint="eastAsia"/>
        </w:rPr>
        <w:t>NaN</w:t>
      </w:r>
      <w:proofErr w:type="spellEnd"/>
      <w:r w:rsidRPr="005E0F8B">
        <w:rPr>
          <w:rFonts w:asciiTheme="majorEastAsia" w:eastAsiaTheme="majorEastAsia" w:hAnsiTheme="majorEastAsia" w:hint="eastAsia"/>
        </w:rPr>
        <w:t>数据，此类数据并不包含在分析预测范围内，所以将去除这些数据</w:t>
      </w:r>
    </w:p>
    <w:p w:rsidR="00453D6C" w:rsidRPr="005E0F8B" w:rsidRDefault="00453D6C" w:rsidP="00453D6C">
      <w:pPr>
        <w:pStyle w:val="a3"/>
        <w:numPr>
          <w:ilvl w:val="0"/>
          <w:numId w:val="4"/>
        </w:numPr>
        <w:ind w:firstLineChars="0"/>
        <w:rPr>
          <w:rFonts w:asciiTheme="majorEastAsia" w:eastAsiaTheme="majorEastAsia" w:hAnsiTheme="majorEastAsia"/>
        </w:rPr>
      </w:pPr>
      <w:r w:rsidRPr="005E0F8B">
        <w:rPr>
          <w:rFonts w:asciiTheme="majorEastAsia" w:eastAsiaTheme="majorEastAsia" w:hAnsiTheme="majorEastAsia" w:hint="eastAsia"/>
        </w:rPr>
        <w:t>数据图示</w:t>
      </w:r>
    </w:p>
    <w:p w:rsidR="00453D6C" w:rsidRPr="005E0F8B" w:rsidRDefault="00453D6C" w:rsidP="00453D6C">
      <w:pPr>
        <w:pStyle w:val="a3"/>
        <w:ind w:left="780" w:firstLineChars="0" w:firstLine="0"/>
        <w:rPr>
          <w:rFonts w:asciiTheme="majorEastAsia" w:eastAsiaTheme="majorEastAsia" w:hAnsiTheme="majorEastAsia"/>
          <w:bCs/>
        </w:rPr>
      </w:pPr>
      <w:r w:rsidRPr="005E0F8B">
        <w:rPr>
          <w:rFonts w:asciiTheme="majorEastAsia" w:eastAsiaTheme="majorEastAsia" w:hAnsiTheme="majorEastAsia" w:hint="eastAsia"/>
        </w:rPr>
        <w:t>按照目标特征</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Open，High，Low和Close</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，分别</w:t>
      </w:r>
      <w:r w:rsidR="005E0F8B"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对其进行图示化，分析其走向趋</w:t>
      </w:r>
      <w:r w:rsidR="005E0F8B" w:rsidRPr="005E0F8B">
        <w:rPr>
          <w:rFonts w:asciiTheme="majorEastAsia" w:eastAsiaTheme="majorEastAsia" w:hAnsiTheme="majorEastAsia" w:hint="eastAsia"/>
          <w:bCs/>
        </w:rPr>
        <w:t>势</w:t>
      </w:r>
    </w:p>
    <w:p w:rsidR="005E0F8B" w:rsidRPr="005E0F8B" w:rsidRDefault="005E0F8B" w:rsidP="005E0F8B">
      <w:pPr>
        <w:pStyle w:val="a3"/>
        <w:ind w:left="780" w:firstLineChars="0" w:firstLine="0"/>
        <w:rPr>
          <w:rFonts w:asciiTheme="majorEastAsia" w:eastAsiaTheme="majorEastAsia" w:hAnsiTheme="majorEastAsia"/>
          <w:bCs/>
        </w:rPr>
      </w:pPr>
      <w:r w:rsidRPr="005E0F8B">
        <w:rPr>
          <w:rFonts w:asciiTheme="majorEastAsia" w:eastAsiaTheme="majorEastAsia" w:hAnsiTheme="majorEastAsia" w:hint="eastAsia"/>
          <w:bCs/>
        </w:rPr>
        <w:t>区分训练数据集和测试数据集</w:t>
      </w:r>
    </w:p>
    <w:p w:rsidR="005E0F8B" w:rsidRPr="005E0F8B" w:rsidRDefault="005E0F8B" w:rsidP="005E0F8B">
      <w:pPr>
        <w:pStyle w:val="a3"/>
        <w:ind w:left="780" w:firstLineChars="0" w:firstLine="0"/>
        <w:rPr>
          <w:rFonts w:asciiTheme="majorEastAsia" w:eastAsiaTheme="majorEastAsia" w:hAnsiTheme="majorEastAsia"/>
          <w:bCs/>
        </w:rPr>
      </w:pPr>
      <w:r w:rsidRPr="005E0F8B">
        <w:rPr>
          <w:rFonts w:asciiTheme="majorEastAsia" w:eastAsiaTheme="majorEastAsia" w:hAnsiTheme="majorEastAsia"/>
          <w:bCs/>
        </w:rPr>
        <w:t>使用</w:t>
      </w:r>
      <w:proofErr w:type="spellStart"/>
      <w:r w:rsidRPr="005E0F8B">
        <w:rPr>
          <w:rFonts w:asciiTheme="majorEastAsia" w:eastAsiaTheme="majorEastAsia" w:hAnsiTheme="majorEastAsia"/>
          <w:bCs/>
        </w:rPr>
        <w:t>train_test_split</w:t>
      </w:r>
      <w:proofErr w:type="spellEnd"/>
      <w:r w:rsidRPr="005E0F8B">
        <w:rPr>
          <w:rFonts w:asciiTheme="majorEastAsia" w:eastAsiaTheme="majorEastAsia" w:hAnsiTheme="majorEastAsia" w:hint="eastAsia"/>
          <w:bCs/>
        </w:rPr>
        <w:t>区分训练数据集和测试数据集</w:t>
      </w:r>
    </w:p>
    <w:p w:rsidR="005E0F8B" w:rsidRPr="005E0F8B" w:rsidRDefault="005E0F8B" w:rsidP="005E0F8B">
      <w:pPr>
        <w:pStyle w:val="a3"/>
        <w:numPr>
          <w:ilvl w:val="0"/>
          <w:numId w:val="4"/>
        </w:numPr>
        <w:ind w:firstLineChars="0"/>
        <w:rPr>
          <w:rFonts w:asciiTheme="majorEastAsia" w:eastAsiaTheme="majorEastAsia" w:hAnsiTheme="majorEastAsia"/>
        </w:rPr>
      </w:pPr>
      <w:r w:rsidRPr="005E0F8B">
        <w:rPr>
          <w:rFonts w:asciiTheme="majorEastAsia" w:eastAsiaTheme="majorEastAsia" w:hAnsiTheme="majorEastAsia" w:hint="eastAsia"/>
        </w:rPr>
        <w:t>使用模型对训练数据集进行训练</w:t>
      </w:r>
    </w:p>
    <w:p w:rsidR="005E0F8B" w:rsidRDefault="005E0F8B" w:rsidP="005E0F8B">
      <w:pPr>
        <w:pStyle w:val="a3"/>
        <w:ind w:left="780" w:firstLineChars="0" w:firstLine="0"/>
        <w:rPr>
          <w:rFonts w:asciiTheme="majorEastAsia" w:eastAsiaTheme="majorEastAsia" w:hAnsiTheme="majorEastAsia"/>
        </w:rPr>
      </w:pPr>
      <w:r>
        <w:rPr>
          <w:rFonts w:asciiTheme="majorEastAsia" w:eastAsiaTheme="majorEastAsia" w:hAnsiTheme="majorEastAsia" w:hint="eastAsia"/>
        </w:rPr>
        <w:t>使用</w:t>
      </w:r>
      <w:proofErr w:type="spellStart"/>
      <w:r>
        <w:rPr>
          <w:rFonts w:asciiTheme="majorEastAsia" w:eastAsiaTheme="majorEastAsia" w:hAnsiTheme="majorEastAsia" w:hint="eastAsia"/>
        </w:rPr>
        <w:t>sklearn</w:t>
      </w:r>
      <w:proofErr w:type="spellEnd"/>
      <w:r>
        <w:rPr>
          <w:rFonts w:asciiTheme="majorEastAsia" w:eastAsiaTheme="majorEastAsia" w:hAnsiTheme="majorEastAsia" w:hint="eastAsia"/>
        </w:rPr>
        <w:t>中的相关算法训练数据集</w:t>
      </w:r>
    </w:p>
    <w:p w:rsidR="005E0F8B" w:rsidRPr="007F7304" w:rsidRDefault="007F7304" w:rsidP="007F7304">
      <w:pPr>
        <w:pStyle w:val="a3"/>
        <w:numPr>
          <w:ilvl w:val="0"/>
          <w:numId w:val="4"/>
        </w:numPr>
        <w:ind w:firstLineChars="0"/>
        <w:rPr>
          <w:rFonts w:asciiTheme="majorEastAsia" w:eastAsiaTheme="majorEastAsia" w:hAnsiTheme="majorEastAsia"/>
        </w:rPr>
      </w:pPr>
      <w:r w:rsidRPr="007F7304">
        <w:rPr>
          <w:rFonts w:asciiTheme="majorEastAsia" w:eastAsiaTheme="majorEastAsia" w:hAnsiTheme="majorEastAsia" w:hint="eastAsia"/>
        </w:rPr>
        <w:t>测试模型</w:t>
      </w:r>
    </w:p>
    <w:p w:rsidR="007F7304" w:rsidRDefault="007F7304" w:rsidP="007F7304">
      <w:pPr>
        <w:pStyle w:val="a3"/>
        <w:ind w:left="780" w:firstLineChars="0" w:firstLine="0"/>
        <w:rPr>
          <w:rFonts w:asciiTheme="majorEastAsia" w:eastAsiaTheme="majorEastAsia" w:hAnsiTheme="majorEastAsia"/>
        </w:rPr>
      </w:pPr>
      <w:r>
        <w:rPr>
          <w:rFonts w:asciiTheme="majorEastAsia" w:eastAsiaTheme="majorEastAsia" w:hAnsiTheme="majorEastAsia" w:hint="eastAsia"/>
        </w:rPr>
        <w:t>使用测试数据集对模型进行测试</w:t>
      </w:r>
    </w:p>
    <w:p w:rsidR="007F7304" w:rsidRDefault="007F7304" w:rsidP="007F7304">
      <w:pPr>
        <w:pStyle w:val="a3"/>
        <w:numPr>
          <w:ilvl w:val="0"/>
          <w:numId w:val="4"/>
        </w:numPr>
        <w:ind w:firstLineChars="0"/>
        <w:rPr>
          <w:rFonts w:asciiTheme="majorEastAsia" w:eastAsiaTheme="majorEastAsia" w:hAnsiTheme="majorEastAsia"/>
        </w:rPr>
      </w:pPr>
      <w:r>
        <w:rPr>
          <w:rFonts w:asciiTheme="majorEastAsia" w:eastAsiaTheme="majorEastAsia" w:hAnsiTheme="majorEastAsia" w:hint="eastAsia"/>
        </w:rPr>
        <w:t>获取评估参数</w:t>
      </w:r>
    </w:p>
    <w:p w:rsidR="007F7304" w:rsidRPr="007F7304" w:rsidRDefault="007F7304" w:rsidP="007F7304">
      <w:pPr>
        <w:pStyle w:val="a3"/>
        <w:ind w:left="780" w:firstLineChars="0" w:firstLine="0"/>
        <w:rPr>
          <w:rFonts w:asciiTheme="majorEastAsia" w:eastAsiaTheme="majorEastAsia" w:hAnsiTheme="majorEastAsia" w:hint="eastAsia"/>
        </w:rPr>
      </w:pPr>
      <w:r>
        <w:rPr>
          <w:rFonts w:asciiTheme="majorEastAsia" w:eastAsiaTheme="majorEastAsia" w:hAnsiTheme="majorEastAsia" w:hint="eastAsia"/>
        </w:rPr>
        <w:t>计算得出</w:t>
      </w:r>
      <w:r w:rsidRPr="005E0F8B">
        <w:rPr>
          <w:rStyle w:val="a5"/>
          <w:rFonts w:asciiTheme="majorEastAsia" w:eastAsiaTheme="majorEastAsia" w:hAnsiTheme="majorEastAsia" w:cs="Helvetica"/>
          <w:b w:val="0"/>
          <w:color w:val="58646D"/>
          <w:szCs w:val="21"/>
          <w:bdr w:val="none" w:sz="0" w:space="0" w:color="auto" w:frame="1"/>
          <w:shd w:val="clear" w:color="auto" w:fill="FFFFFF"/>
        </w:rPr>
        <w:t>precision</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w:t>
      </w:r>
      <w:r w:rsidRPr="005E0F8B">
        <w:rPr>
          <w:rStyle w:val="a5"/>
          <w:rFonts w:asciiTheme="majorEastAsia" w:eastAsiaTheme="majorEastAsia" w:hAnsiTheme="majorEastAsia" w:cs="Helvetica"/>
          <w:b w:val="0"/>
          <w:color w:val="58646D"/>
          <w:szCs w:val="21"/>
          <w:bdr w:val="none" w:sz="0" w:space="0" w:color="auto" w:frame="1"/>
          <w:shd w:val="clear" w:color="auto" w:fill="FFFFFF"/>
        </w:rPr>
        <w:t>recall</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w:t>
      </w:r>
      <w:r w:rsidRPr="005E0F8B">
        <w:rPr>
          <w:rStyle w:val="a5"/>
          <w:rFonts w:asciiTheme="majorEastAsia" w:eastAsiaTheme="majorEastAsia" w:hAnsiTheme="majorEastAsia" w:cs="Helvetica"/>
          <w:b w:val="0"/>
          <w:color w:val="58646D"/>
          <w:szCs w:val="21"/>
          <w:bdr w:val="none" w:sz="0" w:space="0" w:color="auto" w:frame="1"/>
          <w:shd w:val="clear" w:color="auto" w:fill="FFFFFF"/>
        </w:rPr>
        <w:t>f1-score</w:t>
      </w:r>
      <w:r w:rsidRPr="005E0F8B">
        <w:rPr>
          <w:rStyle w:val="a5"/>
          <w:rFonts w:asciiTheme="majorEastAsia" w:eastAsiaTheme="majorEastAsia" w:hAnsiTheme="majorEastAsia" w:cs="Helvetica" w:hint="eastAsia"/>
          <w:b w:val="0"/>
          <w:color w:val="58646D"/>
          <w:szCs w:val="21"/>
          <w:bdr w:val="none" w:sz="0" w:space="0" w:color="auto" w:frame="1"/>
          <w:shd w:val="clear" w:color="auto" w:fill="FFFFFF"/>
        </w:rPr>
        <w:t>及</w:t>
      </w:r>
      <w:r w:rsidRPr="005E0F8B">
        <w:rPr>
          <w:rStyle w:val="a5"/>
          <w:rFonts w:asciiTheme="majorEastAsia" w:eastAsiaTheme="majorEastAsia" w:hAnsiTheme="majorEastAsia" w:cs="Helvetica"/>
          <w:b w:val="0"/>
          <w:color w:val="58646D"/>
          <w:szCs w:val="21"/>
          <w:bdr w:val="none" w:sz="0" w:space="0" w:color="auto" w:frame="1"/>
          <w:shd w:val="clear" w:color="auto" w:fill="FFFFFF"/>
        </w:rPr>
        <w:t>support</w:t>
      </w:r>
    </w:p>
    <w:p w:rsidR="00464EDE" w:rsidRPr="005E0F8B" w:rsidRDefault="007F7304" w:rsidP="007F7304">
      <w:pPr>
        <w:pStyle w:val="a3"/>
        <w:numPr>
          <w:ilvl w:val="0"/>
          <w:numId w:val="4"/>
        </w:numPr>
        <w:ind w:firstLineChars="0"/>
        <w:rPr>
          <w:rFonts w:asciiTheme="majorEastAsia" w:eastAsiaTheme="majorEastAsia" w:hAnsiTheme="majorEastAsia"/>
        </w:rPr>
      </w:pPr>
      <w:r>
        <w:rPr>
          <w:rFonts w:asciiTheme="majorEastAsia" w:eastAsiaTheme="majorEastAsia" w:hAnsiTheme="majorEastAsia" w:hint="eastAsia"/>
        </w:rPr>
        <w:t>得出结论</w:t>
      </w:r>
    </w:p>
    <w:p w:rsidR="00AD236A" w:rsidRPr="005E0F8B" w:rsidRDefault="007F7304" w:rsidP="00BA15EA">
      <w:pPr>
        <w:pStyle w:val="a3"/>
        <w:ind w:left="792" w:firstLineChars="0" w:firstLine="0"/>
        <w:rPr>
          <w:rFonts w:asciiTheme="majorEastAsia" w:eastAsiaTheme="majorEastAsia" w:hAnsiTheme="majorEastAsia" w:hint="eastAsia"/>
        </w:rPr>
      </w:pPr>
      <w:r>
        <w:rPr>
          <w:rFonts w:asciiTheme="majorEastAsia" w:eastAsiaTheme="majorEastAsia" w:hAnsiTheme="majorEastAsia" w:hint="eastAsia"/>
        </w:rPr>
        <w:t>根据模型预测结果对比基准模型得出结论</w:t>
      </w:r>
      <w:bookmarkStart w:id="0" w:name="_GoBack"/>
      <w:bookmarkEnd w:id="0"/>
    </w:p>
    <w:p w:rsidR="00BA15EA" w:rsidRPr="005E0F8B" w:rsidRDefault="00BA15EA" w:rsidP="00BA15EA">
      <w:pPr>
        <w:rPr>
          <w:rFonts w:asciiTheme="majorEastAsia" w:eastAsiaTheme="majorEastAsia" w:hAnsiTheme="majorEastAsia" w:hint="eastAsia"/>
        </w:rPr>
      </w:pPr>
    </w:p>
    <w:p w:rsidR="009E2067" w:rsidRPr="005E0F8B" w:rsidRDefault="009E2067" w:rsidP="00EE104E">
      <w:pPr>
        <w:pStyle w:val="a3"/>
        <w:ind w:left="432" w:firstLineChars="0" w:firstLine="0"/>
        <w:rPr>
          <w:rFonts w:asciiTheme="majorEastAsia" w:eastAsiaTheme="majorEastAsia" w:hAnsiTheme="majorEastAsia" w:hint="eastAsia"/>
        </w:rPr>
      </w:pPr>
    </w:p>
    <w:sectPr w:rsidR="009E2067" w:rsidRPr="005E0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1D34"/>
    <w:multiLevelType w:val="hybridMultilevel"/>
    <w:tmpl w:val="9E52552A"/>
    <w:lvl w:ilvl="0" w:tplc="2E1EA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FA46882"/>
    <w:multiLevelType w:val="hybridMultilevel"/>
    <w:tmpl w:val="47588C16"/>
    <w:lvl w:ilvl="0" w:tplc="A25AF8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F543B"/>
    <w:multiLevelType w:val="hybridMultilevel"/>
    <w:tmpl w:val="D41E2056"/>
    <w:lvl w:ilvl="0" w:tplc="3202E14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0316A8"/>
    <w:multiLevelType w:val="hybridMultilevel"/>
    <w:tmpl w:val="0DE2D71E"/>
    <w:lvl w:ilvl="0" w:tplc="3F923C9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85"/>
    <w:rsid w:val="002073A2"/>
    <w:rsid w:val="002844D5"/>
    <w:rsid w:val="002F30DF"/>
    <w:rsid w:val="00453D6C"/>
    <w:rsid w:val="00464EDE"/>
    <w:rsid w:val="004A07FC"/>
    <w:rsid w:val="004D70B6"/>
    <w:rsid w:val="005E0F8B"/>
    <w:rsid w:val="006D3D9F"/>
    <w:rsid w:val="007F7304"/>
    <w:rsid w:val="00815BDA"/>
    <w:rsid w:val="00853E85"/>
    <w:rsid w:val="008E1F13"/>
    <w:rsid w:val="009D6A27"/>
    <w:rsid w:val="009E06B6"/>
    <w:rsid w:val="009E2067"/>
    <w:rsid w:val="00AD236A"/>
    <w:rsid w:val="00AD3E0B"/>
    <w:rsid w:val="00BA15EA"/>
    <w:rsid w:val="00BE218B"/>
    <w:rsid w:val="00EE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C908"/>
  <w15:chartTrackingRefBased/>
  <w15:docId w15:val="{D7159291-CCD0-4486-8F02-9D06E7D0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104E"/>
    <w:pPr>
      <w:ind w:firstLineChars="200" w:firstLine="420"/>
    </w:pPr>
  </w:style>
  <w:style w:type="character" w:styleId="a4">
    <w:name w:val="Hyperlink"/>
    <w:basedOn w:val="a0"/>
    <w:uiPriority w:val="99"/>
    <w:unhideWhenUsed/>
    <w:rsid w:val="00BA15EA"/>
    <w:rPr>
      <w:color w:val="0563C1" w:themeColor="hyperlink"/>
      <w:u w:val="single"/>
    </w:rPr>
  </w:style>
  <w:style w:type="character" w:styleId="a5">
    <w:name w:val="Strong"/>
    <w:basedOn w:val="a0"/>
    <w:uiPriority w:val="22"/>
    <w:qFormat/>
    <w:rsid w:val="002073A2"/>
    <w:rPr>
      <w:b/>
      <w:bCs/>
    </w:rPr>
  </w:style>
  <w:style w:type="character" w:styleId="a6">
    <w:name w:val="FollowedHyperlink"/>
    <w:basedOn w:val="a0"/>
    <w:uiPriority w:val="99"/>
    <w:semiHidden/>
    <w:unhideWhenUsed/>
    <w:rsid w:val="00815B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85860">
      <w:bodyDiv w:val="1"/>
      <w:marLeft w:val="0"/>
      <w:marRight w:val="0"/>
      <w:marTop w:val="0"/>
      <w:marBottom w:val="0"/>
      <w:divBdr>
        <w:top w:val="none" w:sz="0" w:space="0" w:color="auto"/>
        <w:left w:val="none" w:sz="0" w:space="0" w:color="auto"/>
        <w:bottom w:val="none" w:sz="0" w:space="0" w:color="auto"/>
        <w:right w:val="none" w:sz="0" w:space="0" w:color="auto"/>
      </w:divBdr>
    </w:div>
    <w:div w:id="14948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fedecape/predict-btc-price-movement" TargetMode="External"/><Relationship Id="rId5" Type="http://schemas.openxmlformats.org/officeDocument/2006/relationships/hyperlink" Target="https://www.kaggle.com/mczielinski/bitcoin-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qier_241078450@qq.com</dc:creator>
  <cp:keywords/>
  <dc:description/>
  <cp:lastModifiedBy>qier_241078450@qq.com</cp:lastModifiedBy>
  <cp:revision>18</cp:revision>
  <dcterms:created xsi:type="dcterms:W3CDTF">2017-10-01T15:41:00Z</dcterms:created>
  <dcterms:modified xsi:type="dcterms:W3CDTF">2017-10-02T14:36:00Z</dcterms:modified>
</cp:coreProperties>
</file>