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 w:rsidR="00186E8F" w14:paraId="460CE81E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2BAEE4" w14:textId="77777777" w:rsidR="00186E8F" w:rsidRDefault="00186E8F" w:rsidP="00186E8F"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 w14:paraId="3EE15B7C" w14:textId="77777777" w:rsidR="00186E8F" w:rsidRDefault="00186E8F" w:rsidP="00186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 w14:paraId="667F8B39" w14:textId="77777777" w:rsidR="00186E8F" w:rsidRDefault="00186E8F" w:rsidP="00186E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 w:rsidR="00186E8F" w14:paraId="6C40793E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319BA4" w14:textId="77777777" w:rsidR="00186E8F" w:rsidRDefault="007B06BB" w:rsidP="00A25B61"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 w14:paraId="222CCD21" w14:textId="77777777" w:rsidR="00186E8F" w:rsidRDefault="007B06BB" w:rsidP="00A2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 w14:paraId="2BC629DB" w14:textId="77777777" w:rsidR="00186E8F" w:rsidRDefault="007B06BB" w:rsidP="00A25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 w14:paraId="007832B1" w14:textId="77777777" w:rsidR="00A25B61" w:rsidRDefault="000A37A2" w:rsidP="005C5E8C"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A25B61" w14:paraId="3905BC58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1E3D6AD2" w14:textId="77777777" w:rsidR="00A25B61" w:rsidRDefault="00A25B6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 w14:paraId="3537CECF" w14:textId="77777777" w:rsidR="00A25B61" w:rsidRDefault="00A25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 w:rsidR="00A25B61" w14:paraId="40B03A8A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2C1755B2" w14:textId="77777777" w:rsidR="00A25B61" w:rsidRPr="00A25B61" w:rsidRDefault="007B06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 w14:paraId="163F6808" w14:textId="77777777" w:rsidR="00A25B61" w:rsidRDefault="007B06B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 w14:paraId="1986B0A2" w14:textId="77777777" w:rsidR="00A25B61" w:rsidRPr="00A25B61" w:rsidRDefault="007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14:paraId="5F32F364" w14:textId="77777777" w:rsidR="00A25B61" w:rsidRDefault="007B0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 w14:paraId="43C29999" w14:textId="77777777" w:rsidR="00D92BFD" w:rsidRDefault="00D92BFD" w:rsidP="007B06BB"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 w:rsidR="00A25B61" w14:paraId="35023473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8B57C7" w14:textId="77777777" w:rsidR="00A25B61" w:rsidRPr="005C5E8C" w:rsidRDefault="00A25B61">
            <w:pPr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 w14:paraId="4BB334ED" w14:textId="77777777" w:rsidR="00A25B61" w:rsidRPr="005C5E8C" w:rsidRDefault="00A25B61" w:rsidP="00A25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Hérédité </w:t>
            </w:r>
          </w:p>
        </w:tc>
      </w:tr>
      <w:tr w:rsidR="005C5E8C" w14:paraId="5C9C4537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A2FD24" w14:textId="77777777" w:rsidR="005C5E8C" w:rsidRPr="00A25B61" w:rsidRDefault="007B06BB"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 w14:paraId="77D60DFD" w14:textId="77777777" w:rsidR="005C5E8C" w:rsidRDefault="005C5E8C" w:rsidP="005C5E8C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 w:rsidRPr="005C5E8C">
              <w:rPr>
                <w:rFonts w:eastAsiaTheme="minorEastAsia"/>
              </w:rPr>
              <w:t xml:space="preserve">  (l’écrire) </w:t>
            </w:r>
          </w:p>
          <w:p w14:paraId="69E3A0CA" w14:textId="77777777" w:rsidR="005C5E8C" w:rsidRPr="005C5E8C" w:rsidRDefault="005C5E8C" w:rsidP="005C5E8C"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C5E8C"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Pr="005C5E8C">
              <w:rPr>
                <w:rFonts w:eastAsiaTheme="minorEastAsia"/>
              </w:rPr>
              <w:t xml:space="preserve"> en ajoutant des termes.</w:t>
            </w:r>
          </w:p>
        </w:tc>
      </w:tr>
    </w:tbl>
    <w:p w14:paraId="0009F0C6" w14:textId="77777777" w:rsidR="00D92BFD" w:rsidRPr="005C5E8C" w:rsidRDefault="00D92BFD" w:rsidP="007B06BB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74"/>
        <w:gridCol w:w="5061"/>
      </w:tblGrid>
      <w:tr w:rsidR="00716524" w14:paraId="43BD6728" w14:textId="77777777" w:rsidTr="007B06BB">
        <w:trPr>
          <w:trHeight w:val="3432"/>
        </w:trPr>
        <w:tc>
          <w:tcPr>
            <w:tcW w:w="2274" w:type="dxa"/>
          </w:tcPr>
          <w:p w14:paraId="186682F8" w14:textId="77777777" w:rsidR="00716524" w:rsidRDefault="00716524" w:rsidP="002177A4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 w14:paraId="2FBB2FED" w14:textId="77777777" w:rsidR="00716524" w:rsidRDefault="00716524" w:rsidP="000F3DDC">
            <w:pPr>
              <w:jc w:val="center"/>
              <w:rPr>
                <w:rFonts w:eastAsiaTheme="minorEastAsia"/>
              </w:rPr>
            </w:pPr>
          </w:p>
          <w:p w14:paraId="3B2A5156" w14:textId="77777777" w:rsidR="00716524" w:rsidRDefault="007B06BB" w:rsidP="00716524"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 w:rsidR="00716524">
              <w:rPr>
                <w:rFonts w:eastAsiaTheme="minorEastAsia"/>
              </w:rPr>
              <w:t xml:space="preserve"> (Pythagore)</w:t>
            </w:r>
          </w:p>
          <w:p w14:paraId="617F2762" w14:textId="77777777" w:rsidR="00716524" w:rsidRDefault="00716524" w:rsidP="00716524"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726"/>
              <w:gridCol w:w="726"/>
            </w:tblGrid>
            <w:tr w:rsidR="00716524" w14:paraId="3995D38F" w14:textId="77777777" w:rsidTr="007B06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6616BDF4" w14:textId="77777777" w:rsidR="00716524" w:rsidRPr="00716524" w:rsidRDefault="00716524" w:rsidP="00716524"/>
              </w:tc>
              <w:tc>
                <w:tcPr>
                  <w:tcW w:w="726" w:type="dxa"/>
                </w:tcPr>
                <w:p w14:paraId="1182344D" w14:textId="77777777" w:rsidR="00716524" w:rsidRPr="00716524" w:rsidRDefault="00716524" w:rsidP="007165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16524">
                    <w:t>Cos</w:t>
                  </w:r>
                </w:p>
              </w:tc>
              <w:tc>
                <w:tcPr>
                  <w:tcW w:w="726" w:type="dxa"/>
                </w:tcPr>
                <w:p w14:paraId="4B1D2EB6" w14:textId="77777777" w:rsidR="00716524" w:rsidRPr="00716524" w:rsidRDefault="00716524" w:rsidP="00716524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716524">
                    <w:t>Sin</w:t>
                  </w:r>
                </w:p>
              </w:tc>
            </w:tr>
            <w:tr w:rsidR="00716524" w14:paraId="49C2A2E9" w14:textId="77777777" w:rsidTr="007B06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43E1EDD0" w14:textId="77777777" w:rsidR="00716524" w:rsidRPr="00716524" w:rsidRDefault="007B06BB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4D6D2EBC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70A6CAE5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716524" w14:paraId="16A9A22E" w14:textId="77777777" w:rsidTr="007B06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4AF097E4" w14:textId="77777777" w:rsidR="00716524" w:rsidRPr="00716524" w:rsidRDefault="007B06BB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0AFFD81A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141221DC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 w:rsidR="00716524" w14:paraId="0D320059" w14:textId="77777777" w:rsidTr="007B06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 w14:paraId="04BF8D77" w14:textId="77777777" w:rsidR="00716524" w:rsidRPr="00716524" w:rsidRDefault="007B06BB" w:rsidP="00716524"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43A2BE09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 w14:paraId="556134C3" w14:textId="77777777" w:rsidR="00716524" w:rsidRPr="00716524" w:rsidRDefault="007B06BB" w:rsidP="0071652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 w14:paraId="52441233" w14:textId="77777777" w:rsidR="00716524" w:rsidRDefault="00716524" w:rsidP="00716524"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 w14:paraId="187B0D64" w14:textId="77777777" w:rsidR="00716524" w:rsidRDefault="004A60B1" w:rsidP="004A60B1">
            <w:r>
              <w:rPr>
                <w:noProof/>
              </w:rPr>
              <w:drawing>
                <wp:inline distT="0" distB="0" distL="0" distR="0" wp14:anchorId="0C06EA85" wp14:editId="1583345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42375" w14:textId="080F7B0F" w:rsidR="007B06BB" w:rsidRDefault="007B06BB" w:rsidP="007B06BB"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 w:rsidR="007B06BB" w14:paraId="56E63AA6" w14:textId="77777777" w:rsidTr="007B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14:paraId="3160B1AA" w14:textId="77777777" w:rsidR="007B06BB" w:rsidRDefault="007B06BB" w:rsidP="007B06BB"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 w14:paraId="658C8CF7" w14:textId="77777777" w:rsidR="007B06BB" w:rsidRDefault="007B06BB" w:rsidP="007B06BB"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 w14:paraId="5C08C123" w14:textId="77777777" w:rsidR="007B06BB" w:rsidRDefault="007B06BB" w:rsidP="007B06BB">
            <w:r>
              <w:rPr>
                <w:rFonts w:eastAsiaTheme="minorEastAsia"/>
              </w:rPr>
              <w:t xml:space="preserve">Vecteur directeur </w:t>
            </w:r>
          </w:p>
        </w:tc>
      </w:tr>
      <w:tr w:rsidR="007B06BB" w14:paraId="0F7D971B" w14:textId="77777777" w:rsidTr="007B06BB">
        <w:tc>
          <w:tcPr>
            <w:tcW w:w="3256" w:type="dxa"/>
          </w:tcPr>
          <w:p w14:paraId="5964D176" w14:textId="77777777" w:rsidR="007B06BB" w:rsidRPr="00A25B61" w:rsidRDefault="007B06BB" w:rsidP="007B06BB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0BC48FEF" w14:textId="77777777" w:rsidR="007B06BB" w:rsidRPr="00A25B61" w:rsidRDefault="007B06BB" w:rsidP="007B06BB"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 w14:paraId="0ED2852A" w14:textId="77777777" w:rsidR="007B06BB" w:rsidRDefault="007B06BB" w:rsidP="007B06BB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 w14:paraId="3D4B5EB8" w14:textId="77777777" w:rsidR="007B06BB" w:rsidRDefault="007B06BB" w:rsidP="007B06BB"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 w14:paraId="542B3B5A" w14:textId="73B11165" w:rsidR="00DB020B" w:rsidRDefault="0091108A" w:rsidP="007B06BB">
      <w:pPr>
        <w:pStyle w:val="Titre2"/>
      </w:pPr>
      <w:r w:rsidRPr="005C5E8C">
        <w:t>S</w:t>
      </w:r>
      <w:r w:rsidR="00DB020B" w:rsidRPr="005C5E8C">
        <w:t>tatistique</w:t>
      </w:r>
      <w:r w:rsidR="00067B8E" w:rsidRPr="005C5E8C">
        <w:t xml:space="preserve"> </w:t>
      </w:r>
      <w:r w:rsidR="00067B8E" w:rsidRPr="00E007BF">
        <w:t>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 w:rsidR="0091108A" w14:paraId="7DE783C5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90D306" w14:textId="77777777" w:rsidR="0091108A" w:rsidRDefault="00165876" w:rsidP="008340C1">
            <w:proofErr w:type="spellStart"/>
            <w:r>
              <w:t>Ind</w:t>
            </w:r>
            <w:proofErr w:type="spellEnd"/>
            <w:r>
              <w:t>.  de t</w:t>
            </w:r>
            <w:r w:rsidR="0091108A">
              <w:t>endance centrale</w:t>
            </w:r>
          </w:p>
        </w:tc>
        <w:tc>
          <w:tcPr>
            <w:tcW w:w="2410" w:type="dxa"/>
          </w:tcPr>
          <w:p w14:paraId="63FC5329" w14:textId="77777777" w:rsidR="0091108A" w:rsidRDefault="0091108A" w:rsidP="00834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 w14:paraId="620F3EC2" w14:textId="77777777" w:rsidR="0091108A" w:rsidRDefault="0091108A" w:rsidP="00834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108A" w14:paraId="0A91A8B2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5B720F7" w14:textId="77777777" w:rsidR="0091108A" w:rsidRDefault="00165876" w:rsidP="008340C1">
            <w:proofErr w:type="spellStart"/>
            <w:r>
              <w:t>Ind</w:t>
            </w:r>
            <w:proofErr w:type="spellEnd"/>
            <w:r>
              <w:t>.</w:t>
            </w:r>
            <w:r w:rsidR="0091108A">
              <w:t xml:space="preserve"> </w:t>
            </w:r>
            <w:r>
              <w:t>de d</w:t>
            </w:r>
            <w:r w:rsidR="0091108A">
              <w:t>ispersion</w:t>
            </w:r>
          </w:p>
        </w:tc>
        <w:tc>
          <w:tcPr>
            <w:tcW w:w="2410" w:type="dxa"/>
          </w:tcPr>
          <w:p w14:paraId="4D787C12" w14:textId="77777777" w:rsidR="0091108A" w:rsidRDefault="0091108A" w:rsidP="0083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 w14:paraId="223C9E4D" w14:textId="77777777" w:rsidR="0091108A" w:rsidRPr="0091108A" w:rsidRDefault="0091108A" w:rsidP="00834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 w14:paraId="2EF5D11F" w14:textId="3B70DBE7" w:rsidR="00BA2A6C" w:rsidRDefault="00043669" w:rsidP="00043669"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 w:rsidR="00043669" w14:paraId="1D4197A2" w14:textId="77777777" w:rsidTr="00792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9B5C16" w14:textId="77777777" w:rsidR="00043669" w:rsidRDefault="00043669" w:rsidP="00792E97">
            <w:pPr>
              <w:rPr>
                <w:rFonts w:eastAsiaTheme="minorEastAsia"/>
              </w:rPr>
            </w:pPr>
            <w:r w:rsidRPr="00E007BF">
              <w:t>Dérivée</w:t>
            </w:r>
          </w:p>
        </w:tc>
        <w:tc>
          <w:tcPr>
            <w:tcW w:w="6064" w:type="dxa"/>
          </w:tcPr>
          <w:p w14:paraId="3B2889F7" w14:textId="77777777" w:rsidR="00043669" w:rsidRDefault="00043669" w:rsidP="00792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 w:rsidR="00043669" w14:paraId="2447BAED" w14:textId="77777777" w:rsidTr="00792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62DF97" w14:textId="77777777" w:rsidR="00043669" w:rsidRDefault="00043669" w:rsidP="00792E97">
            <w:r>
              <w:t>Tangente :</w:t>
            </w:r>
          </w:p>
        </w:tc>
        <w:tc>
          <w:tcPr>
            <w:tcW w:w="6064" w:type="dxa"/>
          </w:tcPr>
          <w:p w14:paraId="04289779" w14:textId="77777777" w:rsidR="00043669" w:rsidRDefault="00043669" w:rsidP="0079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 w:rsidR="00043669" w14:paraId="7AA3423A" w14:textId="77777777" w:rsidTr="00792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EDAD1E3" w14:textId="77777777" w:rsidR="00043669" w:rsidRDefault="00043669" w:rsidP="00792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 w14:paraId="5BB2EFB8" w14:textId="77777777" w:rsidR="00043669" w:rsidRDefault="00043669" w:rsidP="00792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 w14:paraId="42D9CD07" w14:textId="77777777" w:rsidR="00043669" w:rsidRDefault="00043669" w:rsidP="00E007BF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 w:rsidR="001B30A7" w14:paraId="46E0446B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27645FD0" w14:textId="77777777" w:rsidR="001B30A7" w:rsidRPr="009C6A27" w:rsidRDefault="001B30A7" w:rsidP="009C6A27"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 w14:paraId="50BC8853" w14:textId="77777777" w:rsidR="001B30A7" w:rsidRDefault="001B30A7" w:rsidP="008F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 w14:paraId="6BC6C937" w14:textId="77777777" w:rsidR="001B30A7" w:rsidRDefault="007B06BB" w:rsidP="008F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 w14:paraId="442246DB" w14:textId="77777777" w:rsidR="001B30A7" w:rsidRDefault="001B30A7" w:rsidP="008F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 w14:paraId="72050D68" w14:textId="77777777" w:rsidR="001B30A7" w:rsidRDefault="007B06BB" w:rsidP="008F4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 w:rsidR="001B30A7" w14:paraId="77322EE3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 w14:paraId="24AD9D9B" w14:textId="77777777" w:rsidR="001B30A7" w:rsidRPr="009C6A27" w:rsidRDefault="001B30A7" w:rsidP="009C6A27"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 w14:paraId="338409E4" w14:textId="77777777" w:rsidR="001B30A7" w:rsidRDefault="001B30A7" w:rsidP="008F4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 w14:paraId="6B7C4DB6" w14:textId="77777777" w:rsidR="001B30A7" w:rsidRDefault="001B30A7" w:rsidP="008F4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 w14:paraId="1ABE2FD0" w14:textId="77777777" w:rsidR="001B30A7" w:rsidRPr="008F42F9" w:rsidRDefault="007B06BB" w:rsidP="008F4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 w14:paraId="0D3CF93C" w14:textId="77777777" w:rsidR="001B30A7" w:rsidRDefault="007B06BB" w:rsidP="008F4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5B3DAE3A" w14:textId="77777777" w:rsidR="009C6A27" w:rsidRDefault="009C6A27" w:rsidP="00E007BF"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 w:rsidR="00133979" w14:paraId="6D7859A6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6851D955" w14:textId="77777777" w:rsidR="001B30A7" w:rsidRPr="009C6A27" w:rsidRDefault="001B30A7" w:rsidP="001B30A7"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 w14:paraId="270B9228" w14:textId="77777777" w:rsidR="001B30A7" w:rsidRDefault="007B06BB" w:rsidP="001B3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01F2E12D" w14:textId="77777777" w:rsidR="001B30A7" w:rsidRDefault="001B30A7" w:rsidP="001B3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 w14:paraId="5DB52A40" w14:textId="77777777" w:rsidR="001B30A7" w:rsidRDefault="007B06BB" w:rsidP="001B3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 w14:paraId="0A22CE38" w14:textId="77777777" w:rsidR="001B30A7" w:rsidRDefault="007B06BB" w:rsidP="001B3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 w14:paraId="744DF336" w14:textId="77777777" w:rsidR="001B30A7" w:rsidRPr="00026595" w:rsidRDefault="007B06BB" w:rsidP="001B3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 w:rsidR="00133979" w14:paraId="76AF540B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3D141909" w14:textId="77777777" w:rsidR="001B30A7" w:rsidRPr="009C6A27" w:rsidRDefault="001B30A7" w:rsidP="001B30A7"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 w14:paraId="47113F1E" w14:textId="77777777" w:rsidR="001B30A7" w:rsidRDefault="001B30A7" w:rsidP="001B3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 w14:paraId="7BAF3B5C" w14:textId="77777777" w:rsidR="001B30A7" w:rsidRDefault="007B06BB" w:rsidP="001B3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0C8533FB" w14:textId="77777777" w:rsidR="001B30A7" w:rsidRPr="00026595" w:rsidRDefault="00026595" w:rsidP="001B3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 w14:paraId="6D27EBE3" w14:textId="77777777" w:rsidR="001B30A7" w:rsidRDefault="00026595" w:rsidP="001B3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 w14:paraId="2F915D26" w14:textId="77777777" w:rsidR="001B30A7" w:rsidRPr="00402D7B" w:rsidRDefault="00026595" w:rsidP="001B3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14:paraId="3F3810A6" w14:textId="77777777" w:rsidR="00BA2A6C" w:rsidRDefault="00BA2A6C" w:rsidP="00E007BF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705871" w14:paraId="306306EA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14:paraId="64E38472" w14:textId="77777777" w:rsidR="00014877" w:rsidRDefault="00014877" w:rsidP="008340C1">
            <w:r>
              <w:t>Trouver une primitive</w:t>
            </w:r>
          </w:p>
          <w:p w14:paraId="075D08F2" w14:textId="77777777" w:rsidR="00705871" w:rsidRDefault="00014877" w:rsidP="008340C1">
            <w:r>
              <w:t>Intégration par partie</w:t>
            </w:r>
          </w:p>
        </w:tc>
        <w:tc>
          <w:tcPr>
            <w:tcW w:w="3668" w:type="dxa"/>
          </w:tcPr>
          <w:p w14:paraId="172CE53D" w14:textId="77777777" w:rsidR="00705871" w:rsidRDefault="007B06BB" w:rsidP="00834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 w14:paraId="620D09DC" w14:textId="77777777" w:rsidR="00705871" w:rsidRDefault="00705871" w:rsidP="00E007BF"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91108A" w14:paraId="0F14974A" w14:textId="77777777" w:rsidTr="007B06BB">
        <w:tc>
          <w:tcPr>
            <w:tcW w:w="4106" w:type="dxa"/>
          </w:tcPr>
          <w:p w14:paraId="2940285F" w14:textId="77777777" w:rsidR="0091108A" w:rsidRDefault="0091108A" w:rsidP="00E007BF"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 w14:paraId="1D598A1F" w14:textId="77777777" w:rsidR="0091108A" w:rsidRPr="0091108A" w:rsidRDefault="0091108A" w:rsidP="0091108A">
            <w:pPr>
              <w:rPr>
                <w:rFonts w:eastAsiaTheme="minorEastAsia"/>
              </w:rPr>
            </w:pPr>
            <w:r w:rsidRPr="0091108A">
              <w:rPr>
                <w:rFonts w:eastAsiaTheme="minorEastAsia"/>
              </w:rPr>
              <w:t>Factoriser et développer</w:t>
            </w:r>
          </w:p>
        </w:tc>
      </w:tr>
      <w:tr w:rsidR="00165876" w14:paraId="0FD1A68C" w14:textId="77777777" w:rsidTr="007B06BB">
        <w:tc>
          <w:tcPr>
            <w:tcW w:w="4106" w:type="dxa"/>
          </w:tcPr>
          <w:p w14:paraId="23FCA510" w14:textId="77777777" w:rsidR="00165876" w:rsidRDefault="00165876" w:rsidP="007B06BB">
            <w:r>
              <w:t xml:space="preserve">…pour les </w:t>
            </w:r>
            <w:proofErr w:type="spellStart"/>
            <w:r>
              <w:t>polyn</w:t>
            </w:r>
            <w:proofErr w:type="spellEnd"/>
            <w:r>
              <w:t>. (appelé forme canonique)</w:t>
            </w:r>
          </w:p>
        </w:tc>
        <w:tc>
          <w:tcPr>
            <w:tcW w:w="3229" w:type="dxa"/>
          </w:tcPr>
          <w:p w14:paraId="2E550C9D" w14:textId="77777777" w:rsidR="00165876" w:rsidRPr="0091108A" w:rsidRDefault="00165876" w:rsidP="0091108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 w14:paraId="78EF1595" w14:textId="77777777" w:rsidR="00165876" w:rsidRDefault="00165876" w:rsidP="007B06BB">
      <w:pPr>
        <w:pStyle w:val="Titre2"/>
        <w:rPr>
          <w:rFonts w:eastAsiaTheme="minorEastAsia"/>
        </w:rPr>
      </w:pPr>
      <w:r>
        <w:rPr>
          <w:rFonts w:eastAsiaTheme="minorEastAsia"/>
        </w:rPr>
        <w:t>Les p</w:t>
      </w:r>
      <w:r w:rsidR="00DB020B">
        <w:rPr>
          <w:rFonts w:eastAsiaTheme="minorEastAsia"/>
        </w:rPr>
        <w:t>olynôme</w:t>
      </w:r>
      <w:r>
        <w:rPr>
          <w:rFonts w:eastAsiaTheme="minorEastAsia"/>
        </w:rPr>
        <w:t>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 w:rsidR="00165876" w14:paraId="7E491C4B" w14:textId="77777777" w:rsidTr="00043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71BF556" w14:textId="77777777" w:rsidR="00165876" w:rsidRDefault="00165876" w:rsidP="00165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 w14:paraId="569F8FA0" w14:textId="77777777"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 w14:paraId="4255CD7C" w14:textId="77777777"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 w14:paraId="70B8D826" w14:textId="77777777" w:rsidR="00165876" w:rsidRDefault="00165876" w:rsidP="0016587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 w:rsidR="00165876" w14:paraId="537FCD2E" w14:textId="77777777" w:rsidTr="00043669">
        <w:tc>
          <w:tcPr>
            <w:tcW w:w="1980" w:type="dxa"/>
          </w:tcPr>
          <w:p w14:paraId="55CF5810" w14:textId="77777777"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 w14:paraId="0E725088" w14:textId="77777777"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 w14:paraId="52882867" w14:textId="77777777"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 w14:paraId="4C82DDB2" w14:textId="77777777" w:rsidR="00165876" w:rsidRDefault="00165876" w:rsidP="00165876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 w:rsidR="002177A4" w14:paraId="334F8994" w14:textId="77777777" w:rsidTr="00043669">
        <w:tc>
          <w:tcPr>
            <w:tcW w:w="1980" w:type="dxa"/>
          </w:tcPr>
          <w:p w14:paraId="68EF3D8B" w14:textId="77777777" w:rsidR="002177A4" w:rsidRDefault="002177A4" w:rsidP="00165876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 w14:paraId="3D18E38D" w14:textId="77777777" w:rsidR="002177A4" w:rsidRDefault="002177A4" w:rsidP="007B06BB">
            <w:r>
              <w:t xml:space="preserve">Racine : </w:t>
            </w:r>
          </w:p>
        </w:tc>
        <w:tc>
          <w:tcPr>
            <w:tcW w:w="3668" w:type="dxa"/>
            <w:gridSpan w:val="2"/>
          </w:tcPr>
          <w:p w14:paraId="7EDE5AD5" w14:textId="77777777" w:rsidR="002177A4" w:rsidRDefault="007B06BB" w:rsidP="002177A4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0D5DB156" w14:textId="77777777" w:rsidR="000A4A0E" w:rsidRDefault="00A96A87" w:rsidP="007B06BB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 xml:space="preserve">Les </w:t>
      </w:r>
      <w:r w:rsidR="00E007BF">
        <w:rPr>
          <w:rFonts w:eastAsiaTheme="minorEastAsia"/>
        </w:rPr>
        <w:t>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 w:rsidR="000F3DDC" w14:paraId="43687BED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68D70E" w14:textId="77777777" w:rsidR="000F3DDC" w:rsidRDefault="000F3DDC" w:rsidP="000A4A0E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 w14:paraId="770F115E" w14:textId="77777777" w:rsidR="000F3DDC" w:rsidRDefault="000F3DDC" w:rsidP="000F3DDC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0F3DDC">
              <w:rPr>
                <w:rFonts w:eastAsiaTheme="minorEastAsia"/>
              </w:rPr>
              <w:t xml:space="preserve"> est </w:t>
            </w:r>
            <w:r>
              <w:rPr>
                <w:rFonts w:eastAsiaTheme="minorEastAsia"/>
              </w:rPr>
              <w:t xml:space="preserve">une condition </w:t>
            </w:r>
            <w:r w:rsidRPr="000F3DDC">
              <w:rPr>
                <w:rFonts w:eastAsiaTheme="minorEastAsia"/>
              </w:rPr>
              <w:t xml:space="preserve">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 w14:paraId="181A48D3" w14:textId="77777777" w:rsidR="000F3DDC" w:rsidRPr="000F3DDC" w:rsidRDefault="000F3DDC" w:rsidP="000A4A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3DDC">
              <w:rPr>
                <w:rFonts w:eastAsiaTheme="minorEastAsia"/>
              </w:rPr>
              <w:t xml:space="preserve">B </w:t>
            </w:r>
            <w:r>
              <w:rPr>
                <w:rFonts w:eastAsiaTheme="minorEastAsia"/>
              </w:rPr>
              <w:t>______________</w:t>
            </w:r>
            <w:r w:rsidRPr="000F3DDC">
              <w:rPr>
                <w:rFonts w:eastAsiaTheme="minorEastAsia"/>
              </w:rPr>
              <w:t xml:space="preserve"> nécessaire </w:t>
            </w:r>
            <w:r>
              <w:rPr>
                <w:rFonts w:eastAsiaTheme="minorEastAsia"/>
              </w:rPr>
              <w:t>__</w:t>
            </w:r>
            <w:r w:rsidRPr="000F3DDC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0F3DDC" w14:paraId="4AFBEB1C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7128F" w14:textId="77777777" w:rsidR="000F3DDC" w:rsidRPr="000F3DDC" w:rsidRDefault="000F3DDC" w:rsidP="00A96A87"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 w14:paraId="7F3FBB28" w14:textId="77777777" w:rsidR="000F3DDC" w:rsidRDefault="000F3DDC" w:rsidP="00A9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 w:rsidR="000F3DDC" w14:paraId="6D58C92C" w14:textId="77777777" w:rsidTr="007B06BB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777B7F" w14:textId="77777777" w:rsidR="000F3DDC" w:rsidRPr="000F3DDC" w:rsidRDefault="002177A4" w:rsidP="00A96A8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 w14:paraId="2BC98750" w14:textId="77777777" w:rsidR="000F3DDC" w:rsidRPr="000F3DDC" w:rsidRDefault="000F3DDC" w:rsidP="00A9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 w:rsidR="000F3DDC" w14:paraId="2E6BBA34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2A9745" w14:textId="77777777" w:rsidR="000F3DDC" w:rsidRDefault="000F3DDC" w:rsidP="00A96A8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 w14:paraId="36F9F654" w14:textId="77777777" w:rsidR="000F3DDC" w:rsidRPr="000F3DDC" w:rsidRDefault="000F3DDC" w:rsidP="00A9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 w:rsidR="000F3DDC" w14:paraId="17C11158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D32485" w14:textId="77777777" w:rsidR="000F3DDC" w:rsidRDefault="000F3DDC" w:rsidP="00A96A87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 w14:paraId="402CF508" w14:textId="77777777" w:rsidR="000F3DDC" w:rsidRPr="00A96A87" w:rsidRDefault="000F3DDC" w:rsidP="00A96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 w14:paraId="64C323D9" w14:textId="77777777" w:rsidR="00A96A87" w:rsidRDefault="008F42F9" w:rsidP="007B06BB"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 w:rsidR="008F42F9" w:rsidRPr="005C5E8C" w14:paraId="6F00C257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433598" w14:textId="77777777" w:rsidR="008F42F9" w:rsidRPr="008F42F9" w:rsidRDefault="008F42F9" w:rsidP="008F42F9">
            <w:r w:rsidRPr="005C5E8C">
              <w:t>4 formes indéterminée</w:t>
            </w:r>
            <w:r>
              <w:t>s</w:t>
            </w:r>
          </w:p>
        </w:tc>
        <w:tc>
          <w:tcPr>
            <w:tcW w:w="4646" w:type="dxa"/>
          </w:tcPr>
          <w:p w14:paraId="066BC211" w14:textId="77777777" w:rsidR="008F42F9" w:rsidRPr="005C5E8C" w:rsidRDefault="008F42F9" w:rsidP="008F4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 w:rsidRPr="005C5E8C"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 w:rsidRPr="005C5E8C"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 w:rsidRPr="005C5E8C"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 w:rsidRPr="005C5E8C">
              <w:t>.</w:t>
            </w:r>
          </w:p>
        </w:tc>
      </w:tr>
      <w:tr w:rsidR="008F42F9" w:rsidRPr="005C5E8C" w14:paraId="697A6B1F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2C7E57" w14:textId="77777777" w:rsidR="008F42F9" w:rsidRPr="005C5E8C" w:rsidRDefault="008F42F9" w:rsidP="008F42F9">
            <w:r>
              <w:t>… factoriser</w:t>
            </w:r>
          </w:p>
        </w:tc>
        <w:tc>
          <w:tcPr>
            <w:tcW w:w="4646" w:type="dxa"/>
          </w:tcPr>
          <w:p w14:paraId="44F79776" w14:textId="77777777" w:rsidR="008F42F9" w:rsidRPr="005C5E8C" w:rsidRDefault="008F42F9" w:rsidP="008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2F9" w:rsidRPr="005C5E8C" w14:paraId="74289A35" w14:textId="77777777" w:rsidTr="00834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86C7BA0" w14:textId="77777777" w:rsidR="008F42F9" w:rsidRPr="005C5E8C" w:rsidRDefault="008F42F9" w:rsidP="008F42F9">
            <w:r>
              <w:t>… avec des racines</w:t>
            </w:r>
          </w:p>
        </w:tc>
        <w:tc>
          <w:tcPr>
            <w:tcW w:w="4646" w:type="dxa"/>
          </w:tcPr>
          <w:p w14:paraId="14CF6A2A" w14:textId="77777777" w:rsidR="008F42F9" w:rsidRPr="005C5E8C" w:rsidRDefault="008F42F9" w:rsidP="008F4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</w:t>
            </w:r>
            <w:r w:rsidRPr="005C5E8C">
              <w:t>é</w:t>
            </w:r>
            <w:r>
              <w:t xml:space="preserve"> par le conjugu</w:t>
            </w:r>
            <w:r w:rsidRPr="005C5E8C">
              <w:t>é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8F42F9" w:rsidRPr="005C5E8C" w14:paraId="0BDEE3F5" w14:textId="77777777" w:rsidTr="008340C1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B0D1FF" w14:textId="77777777" w:rsidR="008F42F9" w:rsidRPr="005C5E8C" w:rsidRDefault="008F42F9" w:rsidP="008F42F9">
            <w:pPr>
              <w:spacing w:after="160" w:line="259" w:lineRule="auto"/>
            </w:pPr>
            <w:r w:rsidRPr="005C5E8C"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 w14:paraId="1E750F76" w14:textId="77777777" w:rsidR="008F42F9" w:rsidRPr="005C5E8C" w:rsidRDefault="008F42F9" w:rsidP="008F42F9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E8C">
              <w:t>Terme d</w:t>
            </w:r>
            <w:r>
              <w:t>e</w:t>
            </w:r>
            <w:r w:rsidRPr="005C5E8C">
              <w:t xml:space="preserve"> plus haut degré.</w:t>
            </w:r>
          </w:p>
        </w:tc>
      </w:tr>
    </w:tbl>
    <w:p w14:paraId="00DBE96D" w14:textId="77777777" w:rsidR="008F42F9" w:rsidRDefault="008F42F9" w:rsidP="008F42F9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8F42F9" w14:paraId="00C24A62" w14:textId="77777777" w:rsidTr="007B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F96AFA6" w14:textId="77777777" w:rsidR="008F42F9" w:rsidRDefault="008F42F9" w:rsidP="007B06BB">
            <w:r>
              <w:t>Exponentielle</w:t>
            </w:r>
          </w:p>
        </w:tc>
        <w:tc>
          <w:tcPr>
            <w:tcW w:w="2445" w:type="dxa"/>
          </w:tcPr>
          <w:p w14:paraId="22DD3DDD" w14:textId="77777777" w:rsidR="008F42F9" w:rsidRDefault="007B06BB" w:rsidP="004A6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 w14:paraId="1C9AFC00" w14:textId="77777777" w:rsidR="008F42F9" w:rsidRDefault="007B06BB" w:rsidP="004A6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 w:rsidR="008F42F9" w14:paraId="48D7DBA3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8AC3A2D" w14:textId="77777777" w:rsidR="008F42F9" w:rsidRDefault="008F42F9" w:rsidP="007B06BB">
            <w:r>
              <w:t>Logarithme népérien</w:t>
            </w:r>
          </w:p>
        </w:tc>
        <w:tc>
          <w:tcPr>
            <w:tcW w:w="2445" w:type="dxa"/>
          </w:tcPr>
          <w:p w14:paraId="4240A4C1" w14:textId="77777777" w:rsidR="008F42F9" w:rsidRPr="00B559C4" w:rsidRDefault="007B06BB" w:rsidP="004A6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 w14:paraId="44FD69FD" w14:textId="77777777" w:rsidR="008F42F9" w:rsidRDefault="007B06BB" w:rsidP="004A6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 w14:paraId="1C11D60E" w14:textId="77777777" w:rsidR="004C5F96" w:rsidRDefault="004C5F96" w:rsidP="00712E6C"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 w:rsidR="004C5F96" w14:paraId="674B59F2" w14:textId="77777777" w:rsidTr="00834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4DA8C1" w14:textId="77777777" w:rsidR="004C5F96" w:rsidRDefault="004C5F96" w:rsidP="004C5F96"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 w14:paraId="054FF3DF" w14:textId="77777777" w:rsidR="004C5F96" w:rsidRDefault="007B06BB" w:rsidP="004C5F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 w:rsidR="004C5F96">
              <w:rPr>
                <w:rFonts w:eastAsiaTheme="minorEastAsia"/>
              </w:rPr>
              <w:t>=r²</w:t>
            </w:r>
          </w:p>
        </w:tc>
      </w:tr>
    </w:tbl>
    <w:p w14:paraId="50C691FF" w14:textId="77777777" w:rsidR="00A96A87" w:rsidRDefault="00A34368" w:rsidP="007B06BB"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 w:rsidR="00E74CCC" w:rsidRPr="00E74CCC" w14:paraId="367C3FB8" w14:textId="77777777" w:rsidTr="007B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6CDBD1DB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 w14:paraId="480E9FD1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 w14:paraId="7415E612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 w14:paraId="072835E1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2CA7BD99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 w14:paraId="3A216DA6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 w14:paraId="2F7855B1" w14:textId="77777777" w:rsidR="00E74CCC" w:rsidRPr="00E74CCC" w:rsidRDefault="00E74CCC" w:rsidP="00E74C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 w:rsidR="00E74CCC" w:rsidRPr="00E74CCC" w14:paraId="4265E546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7A53635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 w14:paraId="781D6A3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 w14:paraId="1B80AD74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 w14:paraId="328AFD2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191E9BFC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 w14:paraId="4652CBB8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 w14:paraId="715E1C05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 w:rsidR="00E74CCC" w:rsidRPr="00E74CCC" w14:paraId="1426FAC6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5A199934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 w14:paraId="23173383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 w14:paraId="4C1FF75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 w14:paraId="01609AC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721E736C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 w14:paraId="153ED9BE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 w14:paraId="2734156F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 w:rsidR="00E74CCC" w:rsidRPr="00E74CCC" w14:paraId="264F4661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66F414B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 w14:paraId="6528990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 w14:paraId="6183D05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 w14:paraId="18DCDD9F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6C2ED6D4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 w14:paraId="5BF47A73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 w14:paraId="4D0A7C4C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 w:rsidR="00E74CCC" w:rsidRPr="00E74CCC" w14:paraId="6FDA3A7B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4A4BB7C0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 w14:paraId="55D529A6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 w14:paraId="6DABAA88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 w14:paraId="6DBA0C74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157CB175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 w14:paraId="6BB09DF5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 w14:paraId="71A8B2A4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 w:rsidR="00E74CCC" w:rsidRPr="00E74CCC" w14:paraId="33214D2E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22027918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 w14:paraId="53EC63A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 w14:paraId="2EB8315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 w14:paraId="6B49ECD6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0E0FAEDA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 w14:paraId="0AB3A442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 w14:paraId="28B14142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 w:rsidR="00E74CCC" w:rsidRPr="00E74CCC" w14:paraId="4A42DACF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1F9AAD23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 w14:paraId="0BF0DFE0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 w14:paraId="32C944C8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 w14:paraId="6E606D2B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0448F386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 w14:paraId="7DB31A8B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 w14:paraId="5B0E2F8B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 w:rsidR="00E74CCC" w:rsidRPr="00E74CCC" w14:paraId="6450650D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01D125F3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 w14:paraId="4FA97A3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 w14:paraId="33C2B73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 w14:paraId="4FFBE05F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0CDB6E1D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 w14:paraId="591BFA9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 w14:paraId="21696B91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 w:rsidR="00E74CCC" w:rsidRPr="00E74CCC" w14:paraId="1B3BF55A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7B419995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 w14:paraId="1EADDE9E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 w14:paraId="0F42260C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 w14:paraId="77BA5B3F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434B6544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 w14:paraId="3E78B267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 w14:paraId="3760E4F2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 w:rsidR="00E74CCC" w:rsidRPr="00E74CCC" w14:paraId="1F3F9CF9" w14:textId="77777777" w:rsidTr="007B06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66404493" w14:textId="77777777" w:rsidR="00E74CCC" w:rsidRPr="00E74CCC" w:rsidRDefault="00E74CCC" w:rsidP="00E74CCC"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 w14:paraId="4A93B52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 w14:paraId="1F99C61B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 w14:paraId="6951B5F9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 w14:paraId="7EBF0C30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 w14:paraId="02437B83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 w14:paraId="71E5FD9E" w14:textId="77777777" w:rsidR="00E74CCC" w:rsidRPr="00E74CCC" w:rsidRDefault="00E74CCC" w:rsidP="00E74C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74CCC"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 w14:paraId="6675CFB3" w14:textId="77777777" w:rsidR="00A34368" w:rsidRDefault="00A34368" w:rsidP="007B06BB"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 w:rsidR="00A96A87" w14:paraId="3B810D3C" w14:textId="77777777" w:rsidTr="007B06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 w:rsidR="003C65B3" w:rsidRPr="00A96A87" w14:paraId="77F6CE45" w14:textId="77777777" w:rsidTr="007B06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50ADFEA9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 w14:paraId="3E0F842B" w14:textId="77777777" w:rsidR="003C65B3" w:rsidRPr="002177A4" w:rsidRDefault="00B559C4" w:rsidP="00A96A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 w14:paraId="744E393D" w14:textId="77777777" w:rsidR="003C65B3" w:rsidRPr="00A96A87" w:rsidRDefault="007B06BB" w:rsidP="00A96A8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1106661C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525429AC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 w14:paraId="01CF8806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 w14:paraId="11A20E2C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20F8B12A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3D880C86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 w14:paraId="27554E0B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 w14:paraId="0E9FBBEA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1BA1663D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7FB151B9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 w14:paraId="5099329F" w14:textId="77777777" w:rsidR="003C65B3" w:rsidRPr="002177A4" w:rsidRDefault="003C65B3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 w14:paraId="2037E6E3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 w:rsidR="003C65B3" w:rsidRPr="00A96A87" w14:paraId="098CF77E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19DBE87C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</w:t>
                  </w:r>
                  <w:r w:rsidR="00B559C4"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é</w:t>
                  </w: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ci</w:t>
                  </w:r>
                </w:p>
              </w:tc>
              <w:tc>
                <w:tcPr>
                  <w:tcW w:w="1125" w:type="dxa"/>
                </w:tcPr>
                <w:p w14:paraId="2472AAF9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 w14:paraId="5E15E8B3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65AAFBDB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7FFF55CA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proofErr w:type="spellStart"/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  <w:proofErr w:type="spellEnd"/>
                </w:p>
              </w:tc>
              <w:tc>
                <w:tcPr>
                  <w:tcW w:w="1125" w:type="dxa"/>
                </w:tcPr>
                <w:p w14:paraId="018B2F5B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 w14:paraId="53A46B08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2ECC4DDC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6B8CDFB7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 w14:paraId="166F638C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 w14:paraId="4A4AB345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46A889F6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6ED3CB0F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 w14:paraId="4E21EBFE" w14:textId="77777777" w:rsidR="003C65B3" w:rsidRPr="002177A4" w:rsidRDefault="003C65B3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 w14:paraId="06675EB2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 w:rsidR="003C65B3" w:rsidRPr="00A96A87" w14:paraId="266D35FC" w14:textId="77777777" w:rsidTr="007B06BB"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 w14:paraId="4AC17E27" w14:textId="77777777" w:rsidR="003C65B3" w:rsidRPr="00A96A87" w:rsidRDefault="003C65B3" w:rsidP="00A96A87"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 w:rsidRPr="00A96A87"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 w14:paraId="7C118B8F" w14:textId="77777777" w:rsidR="003C65B3" w:rsidRPr="002177A4" w:rsidRDefault="00B559C4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 w:rsidRPr="002177A4"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 w14:paraId="4823F4A5" w14:textId="77777777" w:rsidR="003C65B3" w:rsidRPr="00A96A87" w:rsidRDefault="007B06BB" w:rsidP="00A96A8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6BCC86F" w14:textId="77777777" w:rsidR="00A96A87" w:rsidRDefault="00A96A87" w:rsidP="00A96A87"/>
        </w:tc>
        <w:tc>
          <w:tcPr>
            <w:tcW w:w="3668" w:type="dxa"/>
          </w:tcPr>
          <w:p w14:paraId="53621387" w14:textId="77777777" w:rsidR="00026595" w:rsidRDefault="00026595" w:rsidP="0002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</w:t>
            </w:r>
            <w:r w:rsidR="00A2202A">
              <w:t> :</w:t>
            </w:r>
            <w:r>
              <w:t xml:space="preserve"> </w:t>
            </w:r>
            <w:r w:rsidR="003C65B3">
              <w:t>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74940DA3" w14:textId="77777777" w:rsidR="00026595" w:rsidRDefault="00026595" w:rsidP="0002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DC201F" w14:textId="77777777" w:rsidR="00026595" w:rsidRDefault="00026595" w:rsidP="0002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volume</w:t>
            </w:r>
            <w:r w:rsidR="00A2202A">
              <w:t xml:space="preserve">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0DC9337C" w14:textId="77777777" w:rsidR="00026595" w:rsidRDefault="00026595" w:rsidP="0002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C8D703" w14:textId="77777777" w:rsidR="00E74CCC" w:rsidRDefault="00E74CCC" w:rsidP="000265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</w:t>
            </w:r>
            <w:r w:rsidR="00026595">
              <w:t> </w:t>
            </w:r>
          </w:p>
          <w:p w14:paraId="05ED8C6C" w14:textId="77777777" w:rsidR="00A96A87" w:rsidRDefault="003C65B3" w:rsidP="00E74CC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 w14:paraId="0530C84E" w14:textId="77777777" w:rsidR="00E74CCC" w:rsidRDefault="00E74CCC" w:rsidP="00E74CCC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1L = 1 </w:t>
            </w:r>
            <w:r w:rsidR="00A2202A">
              <w:t>kg</w:t>
            </w:r>
            <w:r w:rsidR="00B559C4">
              <w:t xml:space="preserve"> d’eau</w:t>
            </w:r>
          </w:p>
        </w:tc>
      </w:tr>
    </w:tbl>
    <w:p w14:paraId="60E599C7" w14:textId="77777777" w:rsidR="00A96A87" w:rsidRPr="00A96A87" w:rsidRDefault="00A96A87" w:rsidP="008F42F9">
      <w:pPr>
        <w:pStyle w:val="Sansinterligne"/>
      </w:pPr>
    </w:p>
    <w:p w14:paraId="63493F1B" w14:textId="77777777" w:rsidR="000A4A0E" w:rsidRPr="00D92BFD" w:rsidRDefault="000A4A0E" w:rsidP="000A4A0E">
      <w:pPr>
        <w:rPr>
          <w:rFonts w:eastAsiaTheme="minorEastAsia"/>
        </w:rPr>
      </w:pPr>
    </w:p>
    <w:sectPr w:rsidR="000A4A0E" w:rsidRPr="00D92BFD" w:rsidSect="00AB3B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FCFB6" w14:textId="77777777" w:rsidR="003214DE" w:rsidRDefault="003214DE" w:rsidP="008340C1">
      <w:pPr>
        <w:spacing w:after="0" w:line="240" w:lineRule="auto"/>
      </w:pPr>
      <w:r>
        <w:separator/>
      </w:r>
    </w:p>
  </w:endnote>
  <w:endnote w:type="continuationSeparator" w:id="0">
    <w:p w14:paraId="771390DD" w14:textId="77777777" w:rsidR="003214DE" w:rsidRDefault="003214DE" w:rsidP="0083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88DA" w14:textId="77777777" w:rsidR="007B06BB" w:rsidRDefault="007B06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F94CF" w14:textId="77777777" w:rsidR="007B06BB" w:rsidRDefault="007B06BB"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9664" w14:textId="77777777" w:rsidR="007B06BB" w:rsidRDefault="007B0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36EA2" w14:textId="77777777" w:rsidR="003214DE" w:rsidRDefault="003214DE" w:rsidP="008340C1">
      <w:pPr>
        <w:spacing w:after="0" w:line="240" w:lineRule="auto"/>
      </w:pPr>
      <w:r>
        <w:separator/>
      </w:r>
    </w:p>
  </w:footnote>
  <w:footnote w:type="continuationSeparator" w:id="0">
    <w:p w14:paraId="14644234" w14:textId="77777777" w:rsidR="003214DE" w:rsidRDefault="003214DE" w:rsidP="0083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A6D5C" w14:textId="77777777" w:rsidR="007B06BB" w:rsidRDefault="007B06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5DECB" w14:textId="77777777" w:rsidR="007B06BB" w:rsidRDefault="007B06B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18C80" w14:textId="77777777" w:rsidR="007B06BB" w:rsidRDefault="007B06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14877"/>
    <w:rsid w:val="00026595"/>
    <w:rsid w:val="00043669"/>
    <w:rsid w:val="00067B8E"/>
    <w:rsid w:val="0007620B"/>
    <w:rsid w:val="00092F1F"/>
    <w:rsid w:val="000A37A2"/>
    <w:rsid w:val="000A4A0E"/>
    <w:rsid w:val="000F3DDC"/>
    <w:rsid w:val="00133979"/>
    <w:rsid w:val="00165876"/>
    <w:rsid w:val="00185601"/>
    <w:rsid w:val="00186E8F"/>
    <w:rsid w:val="00187C66"/>
    <w:rsid w:val="001B30A7"/>
    <w:rsid w:val="00212F48"/>
    <w:rsid w:val="002177A4"/>
    <w:rsid w:val="003214DE"/>
    <w:rsid w:val="003C65B3"/>
    <w:rsid w:val="004A60B1"/>
    <w:rsid w:val="004C5F96"/>
    <w:rsid w:val="005C5E8C"/>
    <w:rsid w:val="00705871"/>
    <w:rsid w:val="00712E6C"/>
    <w:rsid w:val="00716524"/>
    <w:rsid w:val="00757761"/>
    <w:rsid w:val="007B06BB"/>
    <w:rsid w:val="008340C1"/>
    <w:rsid w:val="00891167"/>
    <w:rsid w:val="008F42F9"/>
    <w:rsid w:val="0091108A"/>
    <w:rsid w:val="009C6A27"/>
    <w:rsid w:val="00A2202A"/>
    <w:rsid w:val="00A25B61"/>
    <w:rsid w:val="00A34368"/>
    <w:rsid w:val="00A96A87"/>
    <w:rsid w:val="00AB3B85"/>
    <w:rsid w:val="00B559C4"/>
    <w:rsid w:val="00BA2A6C"/>
    <w:rsid w:val="00C06934"/>
    <w:rsid w:val="00C14019"/>
    <w:rsid w:val="00C44D4D"/>
    <w:rsid w:val="00D92BFD"/>
    <w:rsid w:val="00DB020B"/>
    <w:rsid w:val="00E007BF"/>
    <w:rsid w:val="00E74CCC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3DDB1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BB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7B06BB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7B06BB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06BB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7B06BB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7B06BB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7B06BB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7B06BB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basedOn w:val="TableauNormal"/>
    <w:uiPriority w:val="40"/>
    <w:rsid w:val="007B06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rsid w:val="00834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0C1"/>
  </w:style>
  <w:style w:type="paragraph" w:styleId="Pieddepage">
    <w:name w:val="footer"/>
    <w:basedOn w:val="Normal"/>
    <w:link w:val="PieddepageCar"/>
    <w:uiPriority w:val="99"/>
    <w:unhideWhenUsed/>
    <w:rsid w:val="00834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0C1"/>
  </w:style>
  <w:style w:type="character" w:customStyle="1" w:styleId="Titre3Car">
    <w:name w:val="Titre 3 Car"/>
    <w:basedOn w:val="Policepardfaut"/>
    <w:link w:val="Titre3"/>
    <w:uiPriority w:val="9"/>
    <w:semiHidden/>
    <w:rsid w:val="007B06BB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7B06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06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sid w:val="007B06BB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7B06BB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7B06B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dcterms:created xsi:type="dcterms:W3CDTF">2020-09-08T20:41:00Z</dcterms:created>
  <dcterms:modified xsi:type="dcterms:W3CDTF">2021-03-16T20:22:00Z</dcterms:modified>
</cp:coreProperties>
</file>