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14:paraId="38F5148C" wp14:textId="77777777">
      <w:pPr>
        <w:pStyle w:val="Titre"/>
      </w:pPr>
      <w:r>
        <w:t>Les Cnidaires</w:t>
      </w:r>
    </w:p>
    <w:p xmlns:wp14="http://schemas.microsoft.com/office/word/2010/wordml" w14:paraId="78BB585E" wp14:textId="77777777">
      <w:r w:rsidR="43AD47F8">
        <w:rPr/>
        <w:t>Mode de vie</w:t>
      </w:r>
    </w:p>
    <w:p w:rsidR="77F273D6" w:rsidP="43AD47F8" w:rsidRDefault="77F273D6" w14:paraId="4D29BB58" w14:textId="77D3ECDA">
      <w:pPr>
        <w:pStyle w:val="Paragraphedeliste"/>
        <w:numPr>
          <w:ilvl w:val="0"/>
          <w:numId w:val="3"/>
        </w:numPr>
        <w:rPr/>
      </w:pPr>
      <w:r w:rsidR="77F273D6">
        <w:rPr/>
        <w:t>Organisme aquatique.</w:t>
      </w:r>
    </w:p>
    <w:p xmlns:wp14="http://schemas.microsoft.com/office/word/2010/wordml" w14:paraId="005F0514" wp14:textId="7DEEE0BE">
      <w:pPr>
        <w:pStyle w:val="Paragraphedeliste"/>
        <w:numPr>
          <w:ilvl w:val="0"/>
          <w:numId w:val="3"/>
        </w:numPr>
        <w:rPr/>
      </w:pPr>
      <w:r w:rsidR="77F273D6">
        <w:rPr/>
        <w:t>Solitaire ou colonial.</w:t>
      </w:r>
    </w:p>
    <w:p xmlns:wp14="http://schemas.microsoft.com/office/word/2010/wordml" w14:paraId="085F85D7" wp14:textId="228B6350">
      <w:pPr>
        <w:pStyle w:val="Paragraphedeliste"/>
        <w:numPr>
          <w:ilvl w:val="0"/>
          <w:numId w:val="3"/>
        </w:numPr>
        <w:rPr/>
      </w:pPr>
      <w:r w:rsidR="77F273D6">
        <w:rPr/>
        <w:t>S</w:t>
      </w:r>
      <w:r w:rsidR="43AD47F8">
        <w:rPr/>
        <w:t>essile ou libre</w:t>
      </w:r>
      <w:r w:rsidR="1F75604C">
        <w:rPr/>
        <w:t>. Pour les espèces sessiles, la phase de mobilité a lieu au stade larvaire.</w:t>
      </w:r>
    </w:p>
    <w:p xmlns:wp14="http://schemas.microsoft.com/office/word/2010/wordml" w14:paraId="473F74B2" wp14:textId="5796DC14">
      <w:pPr>
        <w:pStyle w:val="Paragraphedeliste"/>
        <w:numPr>
          <w:ilvl w:val="0"/>
          <w:numId w:val="3"/>
        </w:numPr>
        <w:rPr/>
      </w:pPr>
      <w:r w:rsidR="727ED83E">
        <w:rPr/>
        <w:t>(certains) des o</w:t>
      </w:r>
      <w:r w:rsidR="43AD47F8">
        <w:rPr/>
        <w:t xml:space="preserve">rganismes </w:t>
      </w:r>
      <w:r w:rsidR="786A70DE">
        <w:rPr/>
        <w:t xml:space="preserve">dit </w:t>
      </w:r>
      <w:r w:rsidR="43AD47F8">
        <w:rPr/>
        <w:t>con</w:t>
      </w:r>
      <w:r w:rsidR="5F4F2598">
        <w:rPr/>
        <w:t>s</w:t>
      </w:r>
      <w:r w:rsidR="43AD47F8">
        <w:rPr/>
        <w:t>tructeur de récifs coraliens.</w:t>
      </w:r>
    </w:p>
    <w:p xmlns:wp14="http://schemas.microsoft.com/office/word/2010/wordml" w14:paraId="211FAFEC" wp14:textId="77777777">
      <w:r>
        <w:t>Plan d’organisation</w:t>
      </w:r>
    </w:p>
    <w:p xmlns:wp14="http://schemas.microsoft.com/office/word/2010/wordml" w14:paraId="1227BAD5" wp14:textId="32758E3B">
      <w:pPr>
        <w:pStyle w:val="Paragraphedeliste"/>
        <w:numPr>
          <w:ilvl w:val="0"/>
          <w:numId w:val="4"/>
        </w:numPr>
        <w:rPr/>
      </w:pPr>
      <w:r w:rsidR="43AD47F8">
        <w:rPr/>
        <w:t>La morphologie dépend du mode de vie</w:t>
      </w:r>
      <w:r w:rsidR="434F1C58">
        <w:rPr/>
        <w:t xml:space="preserve">. Il en existe deux </w:t>
      </w:r>
      <w:r w:rsidR="43AD47F8">
        <w:rPr/>
        <w:t> :</w:t>
      </w:r>
    </w:p>
    <w:tbl>
      <w:tblPr>
        <w:tblStyle w:val="Grilledetableauclaire"/>
        <w:tblW w:w="4323" w:type="pct"/>
        <w:tblInd w:w="1303" w:type="dxa"/>
        <w:tblLayout w:type="fixed"/>
        <w:tblLook w:val="0400" w:firstRow="0" w:lastRow="0" w:firstColumn="0" w:lastColumn="0" w:noHBand="0" w:noVBand="1"/>
      </w:tblPr>
      <w:tblGrid>
        <w:gridCol w:w="4391"/>
        <w:gridCol w:w="4649"/>
      </w:tblGrid>
      <w:tr xmlns:wp14="http://schemas.microsoft.com/office/word/2010/wordml" w:rsidTr="43AD47F8" w14:paraId="6F442D1D" wp14:textId="77777777">
        <w:tc>
          <w:tcPr>
            <w:tcW w:w="3786" w:type="dxa"/>
            <w:tcMar/>
          </w:tcPr>
          <w:p w14:paraId="6B022DC7" wp14:textId="3758E38E">
            <w:r w:rsidR="5ADFDDBE">
              <w:rPr/>
              <w:t>Forme p</w:t>
            </w:r>
            <w:r w:rsidR="43AD47F8">
              <w:rPr/>
              <w:t xml:space="preserve">olype </w:t>
            </w:r>
            <w:r w:rsidR="1A2C4B29">
              <w:rPr/>
              <w:t>mode de vie</w:t>
            </w:r>
            <w:r w:rsidR="43AD47F8">
              <w:rPr/>
              <w:t xml:space="preserve"> </w:t>
            </w:r>
            <w:r w:rsidR="43AD47F8">
              <w:rPr/>
              <w:t>sessile - benthique</w:t>
            </w:r>
          </w:p>
        </w:tc>
        <w:tc>
          <w:tcPr>
            <w:tcW w:w="4009" w:type="dxa"/>
            <w:tcMar/>
          </w:tcPr>
          <w:p w14:paraId="0979F494" wp14:textId="2BF9EF85">
            <w:r w:rsidR="7ADE48F3">
              <w:rPr/>
              <w:t>Forme m</w:t>
            </w:r>
            <w:r w:rsidR="43AD47F8">
              <w:rPr/>
              <w:t xml:space="preserve">éduse </w:t>
            </w:r>
            <w:r w:rsidR="5D765DA1">
              <w:rPr/>
              <w:t>mode de vie</w:t>
            </w:r>
            <w:r w:rsidR="43AD47F8">
              <w:rPr/>
              <w:t xml:space="preserve"> libre - pélagique</w:t>
            </w:r>
          </w:p>
        </w:tc>
      </w:tr>
      <w:tr xmlns:wp14="http://schemas.microsoft.com/office/word/2010/wordml" w:rsidTr="43AD47F8" w14:paraId="672A6659" wp14:textId="77777777">
        <w:tc>
          <w:tcPr>
            <w:tcW w:w="3786" w:type="dxa"/>
            <w:tcMar/>
          </w:tcPr>
          <w:p w14:paraId="0A37501D" wp14:textId="77777777"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57176489" wp14:editId="7777777">
                  <wp:extent cx="2257425" cy="1390650"/>
                  <wp:effectExtent l="0" t="0" r="0" b="0"/>
                  <wp:docPr id="476029321" name="Image 476029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9" w:type="dxa"/>
            <w:tcMar/>
          </w:tcPr>
          <w:p w14:paraId="5DAB6C7B" wp14:textId="77777777"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4A26C571" wp14:editId="7777777">
                  <wp:extent cx="2419350" cy="139065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43AD47F8" w14:paraId="6C352F9F" wp14:textId="329EF481">
      <w:pPr>
        <w:pStyle w:val="Paragraphedeliste"/>
        <w:numPr>
          <w:ilvl w:val="0"/>
          <w:numId w:val="4"/>
        </w:numPr>
        <w:rPr/>
      </w:pPr>
      <w:r w:rsidR="43AD47F8">
        <w:rPr/>
        <w:t>Lorsqu</w:t>
      </w:r>
      <w:r w:rsidR="3D6CB816">
        <w:rPr/>
        <w:t>’</w:t>
      </w:r>
      <w:r w:rsidR="43AD47F8">
        <w:rPr/>
        <w:t xml:space="preserve">un squelette </w:t>
      </w:r>
      <w:r w:rsidR="5305CA84">
        <w:rPr/>
        <w:t xml:space="preserve">est </w:t>
      </w:r>
      <w:r w:rsidR="43AD47F8">
        <w:rPr/>
        <w:t xml:space="preserve">présent, il est en calcaire. </w:t>
      </w:r>
    </w:p>
    <w:p xmlns:wp14="http://schemas.microsoft.com/office/word/2010/wordml" w14:paraId="01326D93" wp14:textId="77777777">
      <w:r>
        <w:t>Les principaux tissus et leurs cellules associées :</w:t>
      </w:r>
    </w:p>
    <w:p xmlns:wp14="http://schemas.microsoft.com/office/word/2010/wordml" w14:paraId="3FFFE025" wp14:textId="31B4B3A0">
      <w:pPr>
        <w:pStyle w:val="Paragraphedeliste"/>
        <w:numPr>
          <w:ilvl w:val="0"/>
          <w:numId w:val="5"/>
        </w:numPr>
        <w:rPr/>
      </w:pPr>
      <w:r w:rsidR="61467422">
        <w:rPr/>
        <w:t>Deux tissus épithéliaux</w:t>
      </w:r>
      <w:r w:rsidR="43AD47F8">
        <w:rPr/>
        <w:t xml:space="preserve"> constituent la barrière avec le milieu extérieur :  </w:t>
      </w:r>
    </w:p>
    <w:p xmlns:wp14="http://schemas.microsoft.com/office/word/2010/wordml" w14:paraId="2A7E7A85" wp14:textId="51D87428">
      <w:pPr>
        <w:pStyle w:val="Paragraphedeliste"/>
        <w:numPr>
          <w:ilvl w:val="2"/>
          <w:numId w:val="5"/>
        </w:numPr>
        <w:rPr/>
      </w:pPr>
      <w:r w:rsidR="43AD47F8">
        <w:rPr/>
        <w:t>Cellule</w:t>
      </w:r>
      <w:r w:rsidR="45282825">
        <w:rPr/>
        <w:t>s</w:t>
      </w:r>
      <w:r w:rsidR="43AD47F8">
        <w:rPr/>
        <w:t xml:space="preserve"> myoépithéliales (cellule musculaire lice) cellule qui contient des fibres d’actines et de myosines. L’ensemble des cellules myoépithéliales forment un réseau longitudinal et latéral relié à des cellules nerveuses </w:t>
      </w:r>
      <w:r w:rsidR="7F50071D">
        <w:rPr/>
        <w:t xml:space="preserve">qui </w:t>
      </w:r>
      <w:r w:rsidR="43AD47F8">
        <w:rPr/>
        <w:t xml:space="preserve">permet de coordonner la contraction de la cavité gastro vasculaire pour créer du mouvement ou une </w:t>
      </w:r>
      <w:r w:rsidR="4A97167C">
        <w:rPr/>
        <w:t>propulsion</w:t>
      </w:r>
      <w:r w:rsidR="43AD47F8">
        <w:rPr/>
        <w:t>.</w:t>
      </w:r>
    </w:p>
    <w:p xmlns:wp14="http://schemas.microsoft.com/office/word/2010/wordml" w14:paraId="0A649D3A" wp14:textId="49EB09D4">
      <w:pPr>
        <w:pStyle w:val="Paragraphedeliste"/>
        <w:numPr>
          <w:ilvl w:val="1"/>
          <w:numId w:val="5"/>
        </w:numPr>
        <w:rPr/>
      </w:pPr>
      <w:r w:rsidR="218AB1DA">
        <w:rPr/>
        <w:t>T</w:t>
      </w:r>
      <w:r w:rsidR="43AD47F8">
        <w:rPr/>
        <w:t>issu tégumentaire (externe)</w:t>
      </w:r>
    </w:p>
    <w:p xmlns:wp14="http://schemas.microsoft.com/office/word/2010/wordml" w14:paraId="0CA18B70" wp14:textId="41582412">
      <w:pPr>
        <w:pStyle w:val="Paragraphedeliste"/>
        <w:numPr>
          <w:ilvl w:val="2"/>
          <w:numId w:val="5"/>
        </w:numPr>
        <w:rPr/>
      </w:pPr>
      <w:r w:rsidR="43AD47F8">
        <w:rPr/>
        <w:t>Cnidocyste</w:t>
      </w:r>
      <w:r w:rsidR="2081C6A7">
        <w:rPr/>
        <w:t>s</w:t>
      </w:r>
      <w:r w:rsidR="43AD47F8">
        <w:rPr/>
        <w:t xml:space="preserve"> (ou cnidoblaste</w:t>
      </w:r>
      <w:r w:rsidR="087657C7">
        <w:rPr/>
        <w:t>s</w:t>
      </w:r>
      <w:r w:rsidR="43AD47F8">
        <w:rPr/>
        <w:t xml:space="preserve">) cellule qui contient un filament urticant relier à une grande vésicule remplie de substances toxiques comme des </w:t>
      </w:r>
      <w:proofErr w:type="spellStart"/>
      <w:r w:rsidR="43AD47F8">
        <w:rPr/>
        <w:t>neurobloqueurs</w:t>
      </w:r>
      <w:proofErr w:type="spellEnd"/>
      <w:r w:rsidR="43AD47F8">
        <w:rPr/>
        <w:t xml:space="preserve">. Le filament est </w:t>
      </w:r>
      <w:r w:rsidR="16E0C884">
        <w:rPr/>
        <w:t>expulsé</w:t>
      </w:r>
      <w:r w:rsidR="43AD47F8">
        <w:rPr/>
        <w:t xml:space="preserve"> suite à l’activation d’un récepteur. Les cnidocyste</w:t>
      </w:r>
      <w:r w:rsidR="6723DC66">
        <w:rPr/>
        <w:t>s</w:t>
      </w:r>
      <w:r w:rsidR="43AD47F8">
        <w:rPr/>
        <w:t xml:space="preserve"> sont principalement localisés dans les tentacules. Ils servent notamment à se protéger ou à tuer une proie.</w:t>
      </w:r>
    </w:p>
    <w:p xmlns:wp14="http://schemas.microsoft.com/office/word/2010/wordml" w14:paraId="70625C36" wp14:textId="43ECFE9B">
      <w:pPr>
        <w:pStyle w:val="Paragraphedeliste"/>
        <w:numPr>
          <w:ilvl w:val="1"/>
          <w:numId w:val="5"/>
        </w:numPr>
        <w:rPr/>
      </w:pPr>
      <w:r w:rsidR="445B82B3">
        <w:rPr/>
        <w:t>G</w:t>
      </w:r>
      <w:r w:rsidR="43AD47F8">
        <w:rPr/>
        <w:t xml:space="preserve">astroderme (interne). </w:t>
      </w:r>
    </w:p>
    <w:p xmlns:wp14="http://schemas.microsoft.com/office/word/2010/wordml" w14:paraId="6FB1D175" wp14:textId="77777777">
      <w:pPr>
        <w:pStyle w:val="Paragraphedeliste"/>
        <w:numPr>
          <w:ilvl w:val="2"/>
          <w:numId w:val="5"/>
        </w:numPr>
      </w:pPr>
      <w:r>
        <w:t>Des cellules intestinales dans la cavité gastro vasculaire.</w:t>
      </w:r>
    </w:p>
    <w:p xmlns:wp14="http://schemas.microsoft.com/office/word/2010/wordml" w14:paraId="19E9356E" wp14:textId="10E67AC1">
      <w:pPr>
        <w:pStyle w:val="Paragraphedeliste"/>
        <w:numPr>
          <w:ilvl w:val="2"/>
          <w:numId w:val="5"/>
        </w:numPr>
        <w:rPr/>
      </w:pPr>
      <w:r w:rsidR="43AD47F8">
        <w:rPr/>
        <w:t>Des cellules sécrét</w:t>
      </w:r>
      <w:r w:rsidR="7A98B567">
        <w:rPr/>
        <w:t>r</w:t>
      </w:r>
      <w:r w:rsidR="43AD47F8">
        <w:rPr/>
        <w:t>ices d’enzymes digestive</w:t>
      </w:r>
      <w:r w:rsidR="1920D083">
        <w:rPr/>
        <w:t>s</w:t>
      </w:r>
      <w:r w:rsidR="43AD47F8">
        <w:rPr/>
        <w:t>.</w:t>
      </w:r>
    </w:p>
    <w:p xmlns:wp14="http://schemas.microsoft.com/office/word/2010/wordml" w:rsidP="43AD47F8" w14:paraId="46EF22E5" wp14:textId="0CE93428">
      <w:pPr>
        <w:pStyle w:val="Paragraphedeliste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3AD47F8">
        <w:rPr/>
        <w:t xml:space="preserve">Mésoglée tissu conjonctif composé d’eau </w:t>
      </w:r>
      <w:r w:rsidR="169A0501">
        <w:rPr/>
        <w:t xml:space="preserve">(90% de sa masse) </w:t>
      </w:r>
      <w:r w:rsidR="43AD47F8">
        <w:rPr/>
        <w:t>et de collagène</w:t>
      </w:r>
      <w:r w:rsidR="0B1C0000">
        <w:rPr/>
        <w:t>. Il</w:t>
      </w:r>
      <w:r w:rsidR="43AD47F8">
        <w:rPr/>
        <w:t xml:space="preserve"> est entouré par l’endoderme et l’ectoderm</w:t>
      </w:r>
      <w:r w:rsidR="11F066F2">
        <w:rPr/>
        <w:t>e et il</w:t>
      </w:r>
      <w:r w:rsidR="43AD47F8">
        <w:rPr/>
        <w:t xml:space="preserve"> est caractérisé par</w:t>
      </w:r>
      <w:r w:rsidR="43AD47F8">
        <w:rPr/>
        <w:t xml:space="preserve"> </w:t>
      </w:r>
      <w:r w:rsidR="6A6E7298">
        <w:rPr/>
        <w:t xml:space="preserve">quasiment </w:t>
      </w:r>
      <w:r w:rsidR="43AD47F8">
        <w:rPr/>
        <w:t>l’absence de cellules</w:t>
      </w:r>
      <w:r w:rsidR="0F734088">
        <w:rPr/>
        <w:t xml:space="preserve"> sauf </w:t>
      </w:r>
      <w:proofErr w:type="gramStart"/>
      <w:r w:rsidR="4BDEF1E0">
        <w:rPr/>
        <w:t>quelques</w:t>
      </w:r>
      <w:r w:rsidR="0F734088">
        <w:rPr/>
        <w:t xml:space="preserve"> une</w:t>
      </w:r>
      <w:r w:rsidR="43A84174">
        <w:rPr/>
        <w:t>s</w:t>
      </w:r>
      <w:proofErr w:type="gramEnd"/>
      <w:r w:rsidR="0F734088">
        <w:rPr/>
        <w:t xml:space="preserve"> qui sont capable d’aller remplacer les cellules mortes ou abîmées.</w:t>
      </w:r>
    </w:p>
    <w:p xmlns:wp14="http://schemas.microsoft.com/office/word/2010/wordml" w14:paraId="3857DDB2" wp14:textId="77777777">
      <w:r>
        <w:t>Reproduction</w:t>
      </w:r>
    </w:p>
    <w:p xmlns:wp14="http://schemas.microsoft.com/office/word/2010/wordml" w14:paraId="101A5DB9" wp14:textId="77777777">
      <w:pPr>
        <w:pStyle w:val="Paragraphedeliste"/>
        <w:numPr>
          <w:ilvl w:val="0"/>
          <w:numId w:val="6"/>
        </w:numPr>
      </w:pPr>
      <w:r>
        <w:t>Reproduction asexuée se fait par bourgeonnement ou scissiparité.</w:t>
      </w:r>
    </w:p>
    <w:p xmlns:wp14="http://schemas.microsoft.com/office/word/2010/wordml" w14:paraId="66CC81BF" wp14:textId="3761E03A">
      <w:pPr>
        <w:pStyle w:val="Paragraphedeliste"/>
        <w:numPr>
          <w:ilvl w:val="0"/>
          <w:numId w:val="6"/>
        </w:numPr>
        <w:rPr/>
      </w:pPr>
      <w:r w:rsidR="43AD47F8">
        <w:rPr/>
        <w:t>Reproduction sexuée</w:t>
      </w:r>
      <w:r w:rsidR="60C7B6C3">
        <w:rPr/>
        <w:t xml:space="preserve"> avec une </w:t>
      </w:r>
      <w:r w:rsidR="43AD47F8">
        <w:rPr/>
        <w:t xml:space="preserve">fécondation est externe ou interne. Dans ce dernier cas, l’embryon se développe dans la cavité </w:t>
      </w:r>
      <w:r w:rsidR="2BF1EB08">
        <w:rPr/>
        <w:t>gastro-vasculaire</w:t>
      </w:r>
      <w:r w:rsidR="43AD47F8">
        <w:rPr/>
        <w:t xml:space="preserve"> </w:t>
      </w:r>
    </w:p>
    <w:p xmlns:wp14="http://schemas.microsoft.com/office/word/2010/wordml" w14:paraId="40E931B4" wp14:textId="7E8A3A4F">
      <w:pPr>
        <w:pStyle w:val="Paragraphedeliste"/>
        <w:numPr>
          <w:ilvl w:val="1"/>
          <w:numId w:val="6"/>
        </w:numPr>
        <w:rPr/>
      </w:pPr>
      <w:r w:rsidR="43AD47F8">
        <w:rPr/>
        <w:t>Gonochorique</w:t>
      </w:r>
      <w:r w:rsidR="3A225BA2">
        <w:rPr/>
        <w:t xml:space="preserve"> ou</w:t>
      </w:r>
      <w:r w:rsidR="43AD47F8">
        <w:rPr/>
        <w:t xml:space="preserve"> </w:t>
      </w:r>
      <w:r w:rsidR="1003D679">
        <w:rPr/>
        <w:t>hermaphrodisme</w:t>
      </w:r>
      <w:r w:rsidR="43AD47F8">
        <w:rPr/>
        <w:t xml:space="preserve"> (alterné)</w:t>
      </w:r>
      <w:r w:rsidR="6EBCCFB9">
        <w:rPr/>
        <w:t>.</w:t>
      </w:r>
    </w:p>
    <w:p xmlns:wp14="http://schemas.microsoft.com/office/word/2010/wordml" w14:paraId="08BAB0CF" wp14:textId="77777777">
      <w:r>
        <w:lastRenderedPageBreak/>
        <w:t>Stade larvaire.</w:t>
      </w:r>
    </w:p>
    <w:p xmlns:wp14="http://schemas.microsoft.com/office/word/2010/wordml" w14:paraId="1187C977" wp14:textId="380071FE">
      <w:pPr>
        <w:pStyle w:val="Paragraphedeliste"/>
        <w:numPr>
          <w:ilvl w:val="0"/>
          <w:numId w:val="10"/>
        </w:numPr>
        <w:rPr/>
      </w:pPr>
      <w:r w:rsidR="43AD47F8">
        <w:rPr/>
        <w:t>La larve est de type planula.</w:t>
      </w:r>
    </w:p>
    <w:p xmlns:wp14="http://schemas.microsoft.com/office/word/2010/wordml" w:rsidP="43AD47F8" w14:paraId="3AE9E360" wp14:textId="44242B42">
      <w:pPr>
        <w:pStyle w:val="Paragraphedeliste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3AD47F8">
        <w:rPr/>
        <w:t>La mobilité est assuré</w:t>
      </w:r>
      <w:r w:rsidR="09ECA44A">
        <w:rPr/>
        <w:t xml:space="preserve">e </w:t>
      </w:r>
      <w:r w:rsidR="43AD47F8">
        <w:rPr/>
        <w:t>par deux couches de fibres d’actines</w:t>
      </w:r>
      <w:r w:rsidR="1323A14F">
        <w:rPr/>
        <w:t xml:space="preserve">. Une longitudinale </w:t>
      </w:r>
      <w:r w:rsidR="43AD47F8">
        <w:rPr/>
        <w:t>situé</w:t>
      </w:r>
      <w:r w:rsidR="5B621540">
        <w:rPr/>
        <w:t>e</w:t>
      </w:r>
      <w:r w:rsidR="43AD47F8">
        <w:rPr/>
        <w:t xml:space="preserve"> dans l’</w:t>
      </w:r>
      <w:r w:rsidR="3099B81B">
        <w:rPr/>
        <w:t>épiderme</w:t>
      </w:r>
      <w:r w:rsidR="43AD47F8">
        <w:rPr/>
        <w:t xml:space="preserve"> et</w:t>
      </w:r>
      <w:r w:rsidR="673CBBDC">
        <w:rPr/>
        <w:t xml:space="preserve"> l’autre,</w:t>
      </w:r>
      <w:r w:rsidR="43AD47F8">
        <w:rPr/>
        <w:t xml:space="preserve"> latérale située dans le </w:t>
      </w:r>
      <w:proofErr w:type="spellStart"/>
      <w:r w:rsidR="43AD47F8">
        <w:rPr/>
        <w:t>gastroderme</w:t>
      </w:r>
      <w:proofErr w:type="spellEnd"/>
      <w:r w:rsidR="43AD47F8">
        <w:rPr/>
        <w:t>.</w:t>
      </w:r>
    </w:p>
    <w:p xmlns:wp14="http://schemas.microsoft.com/office/word/2010/wordml" w14:paraId="3E30455B" wp14:textId="5D31E963">
      <w:pPr>
        <w:pStyle w:val="Titre2"/>
      </w:pPr>
      <w:r w:rsidR="43AD47F8">
        <w:rPr/>
        <w:t>Hydrozoaire - hydraire ou hydre</w:t>
      </w:r>
    </w:p>
    <w:p xmlns:wp14="http://schemas.microsoft.com/office/word/2010/wordml" w14:paraId="07226CDD" wp14:textId="77777777">
      <w:pPr>
        <w:pStyle w:val="Paragraphedeliste"/>
        <w:numPr>
          <w:ilvl w:val="0"/>
          <w:numId w:val="7"/>
        </w:numPr>
      </w:pPr>
      <w:r>
        <w:t>Forme coloniale</w:t>
      </w:r>
    </w:p>
    <w:p xmlns:wp14="http://schemas.microsoft.com/office/word/2010/wordml" w14:paraId="3B28EDB7" wp14:textId="77777777">
      <w:pPr>
        <w:pStyle w:val="Paragraphedeliste"/>
        <w:numPr>
          <w:ilvl w:val="0"/>
          <w:numId w:val="7"/>
        </w:numPr>
      </w:pPr>
      <w:r>
        <w:t>Cycle de vie avec alternance de la forme polype et méduse.</w:t>
      </w:r>
    </w:p>
    <w:p xmlns:wp14="http://schemas.microsoft.com/office/word/2010/wordml" w14:paraId="7F80FC2A" wp14:textId="77777777">
      <w:pPr>
        <w:pStyle w:val="Paragraphedeliste"/>
        <w:numPr>
          <w:ilvl w:val="0"/>
          <w:numId w:val="7"/>
        </w:numPr>
      </w:pPr>
      <w:r>
        <w:t>Coloniaux ou solitaire.</w:t>
      </w:r>
    </w:p>
    <w:p xmlns:wp14="http://schemas.microsoft.com/office/word/2010/wordml" w14:paraId="52175686" wp14:textId="5AA0B921">
      <w:pPr>
        <w:pStyle w:val="Paragraphedeliste"/>
        <w:numPr>
          <w:ilvl w:val="0"/>
          <w:numId w:val="7"/>
        </w:numPr>
        <w:rPr/>
      </w:pPr>
      <w:r w:rsidR="43AD47F8">
        <w:rPr/>
        <w:t xml:space="preserve">(la plupart) pas </w:t>
      </w:r>
      <w:r w:rsidR="3CDFC19D">
        <w:rPr/>
        <w:t xml:space="preserve">ne possède pas </w:t>
      </w:r>
      <w:r w:rsidR="43AD47F8">
        <w:rPr/>
        <w:t>de squelette.</w:t>
      </w:r>
    </w:p>
    <w:p xmlns:wp14="http://schemas.microsoft.com/office/word/2010/wordml" w14:paraId="47432597" wp14:textId="77777777">
      <w:r>
        <w:t>Gastrozoïte (polype nourricier)</w:t>
      </w:r>
    </w:p>
    <w:p xmlns:wp14="http://schemas.microsoft.com/office/word/2010/wordml" w14:paraId="195C6607" wp14:textId="77777777">
      <w:r>
        <w:t>Gonozoïte (polype reproducteur)</w:t>
      </w:r>
    </w:p>
    <w:p xmlns:wp14="http://schemas.microsoft.com/office/word/2010/wordml" w14:paraId="67390022" wp14:textId="77777777">
      <w:r>
        <w:t>Hydrocaule (stolon)</w:t>
      </w:r>
    </w:p>
    <w:p xmlns:wp14="http://schemas.microsoft.com/office/word/2010/wordml" w14:paraId="274172C4" wp14:textId="77777777">
      <w:pPr>
        <w:pStyle w:val="Titre2"/>
      </w:pPr>
      <w:r>
        <w:t>Scyphozoaire</w:t>
      </w:r>
    </w:p>
    <w:p xmlns:wp14="http://schemas.microsoft.com/office/word/2010/wordml" w14:paraId="5991DD28" wp14:textId="77777777">
      <w:pPr>
        <w:pStyle w:val="Paragraphedeliste"/>
        <w:numPr>
          <w:ilvl w:val="0"/>
          <w:numId w:val="11"/>
        </w:numPr>
        <w:rPr/>
      </w:pPr>
      <w:r w:rsidR="43AD47F8">
        <w:rPr/>
        <w:t xml:space="preserve">Cycle de vie alternant la forme polype (courte) et méduse (longue) </w:t>
      </w:r>
    </w:p>
    <w:p w:rsidR="188903CD" w:rsidP="43AD47F8" w:rsidRDefault="188903CD" w14:paraId="1A373DC1" w14:textId="591E7FB9">
      <w:pPr>
        <w:pStyle w:val="Paragraphedeliste"/>
        <w:numPr>
          <w:ilvl w:val="0"/>
          <w:numId w:val="11"/>
        </w:numPr>
        <w:rPr/>
      </w:pPr>
      <w:r w:rsidR="188903CD">
        <w:rPr/>
        <w:t>Tentacules à l’extérieur</w:t>
      </w:r>
    </w:p>
    <w:p w:rsidR="188903CD" w:rsidP="43AD47F8" w:rsidRDefault="188903CD" w14:paraId="5ACFF840" w14:textId="320180D9">
      <w:pPr>
        <w:pStyle w:val="Paragraphedeliste"/>
        <w:numPr>
          <w:ilvl w:val="0"/>
          <w:numId w:val="11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188903CD">
        <w:rPr/>
        <w:t>Bras oraux</w:t>
      </w:r>
    </w:p>
    <w:p w:rsidR="43AD47F8" w:rsidP="43AD47F8" w:rsidRDefault="43AD47F8" w14:paraId="35B16FB9" w14:textId="288ACB4B">
      <w:pPr>
        <w:pStyle w:val="Titre2"/>
        <w:rPr>
          <w:rFonts w:ascii="Calibri Light" w:hAnsi="Calibri Light" w:eastAsia="" w:cs=""/>
          <w:i w:val="1"/>
          <w:iCs w:val="1"/>
          <w:color w:val="2F5496" w:themeColor="accent1" w:themeTint="FF" w:themeShade="BF"/>
          <w:sz w:val="26"/>
          <w:szCs w:val="26"/>
        </w:rPr>
      </w:pPr>
      <w:r w:rsidR="43AD47F8">
        <w:rPr/>
        <w:t xml:space="preserve">Cubozoaire </w:t>
      </w:r>
    </w:p>
    <w:p xmlns:wp14="http://schemas.microsoft.com/office/word/2010/wordml" w14:paraId="4D253B36" wp14:textId="77777777">
      <w:pPr>
        <w:pStyle w:val="Paragraphedeliste"/>
        <w:numPr>
          <w:ilvl w:val="0"/>
          <w:numId w:val="11"/>
        </w:numPr>
      </w:pPr>
      <w:r>
        <w:t xml:space="preserve">De forme cubique </w:t>
      </w:r>
    </w:p>
    <w:p xmlns:wp14="http://schemas.microsoft.com/office/word/2010/wordml" w14:paraId="074B1E63" wp14:textId="084588C6">
      <w:pPr>
        <w:pStyle w:val="Paragraphedeliste"/>
        <w:numPr>
          <w:ilvl w:val="0"/>
          <w:numId w:val="11"/>
        </w:numPr>
        <w:rPr/>
      </w:pPr>
      <w:r w:rsidR="43AD47F8">
        <w:rPr/>
        <w:t>Surnommé « guêpe de mer ». Elles sont extrê</w:t>
      </w:r>
      <w:r w:rsidR="695947E6">
        <w:rPr/>
        <w:t>me</w:t>
      </w:r>
      <w:r w:rsidR="43AD47F8">
        <w:rPr/>
        <w:t>ment toxiques.</w:t>
      </w:r>
    </w:p>
    <w:p xmlns:wp14="http://schemas.microsoft.com/office/word/2010/wordml" w14:paraId="4267E7BC" wp14:textId="77777777">
      <w:pPr>
        <w:pStyle w:val="Paragraphedeliste"/>
        <w:numPr>
          <w:ilvl w:val="0"/>
          <w:numId w:val="11"/>
        </w:numPr>
      </w:pPr>
      <w:r>
        <w:t>La phase méduse prédomine.</w:t>
      </w:r>
    </w:p>
    <w:p xmlns:wp14="http://schemas.microsoft.com/office/word/2010/wordml" w14:paraId="2A0C83DA" wp14:textId="77777777">
      <w:pPr>
        <w:pStyle w:val="Paragraphedeliste"/>
        <w:numPr>
          <w:ilvl w:val="0"/>
          <w:numId w:val="11"/>
        </w:numPr>
      </w:pPr>
      <w:r>
        <w:t>Présent notamment dans le pacifique et en Australie.</w:t>
      </w:r>
    </w:p>
    <w:p xmlns:wp14="http://schemas.microsoft.com/office/word/2010/wordml" w14:paraId="509ED158" wp14:textId="77777777">
      <w:pPr>
        <w:pStyle w:val="Titre2"/>
      </w:pPr>
      <w:r>
        <w:t>Anthozoaire</w:t>
      </w:r>
    </w:p>
    <w:p xmlns:wp14="http://schemas.microsoft.com/office/word/2010/wordml" w14:paraId="7FA5B404" wp14:textId="77777777">
      <w:r>
        <w:t>Esp : Anémone de mer, gorgone, corail mou</w:t>
      </w:r>
    </w:p>
    <w:p xmlns:wp14="http://schemas.microsoft.com/office/word/2010/wordml" w14:paraId="7B84A1F7" wp14:textId="77777777">
      <w:pPr>
        <w:pStyle w:val="Paragraphedeliste"/>
        <w:numPr>
          <w:ilvl w:val="0"/>
          <w:numId w:val="12"/>
        </w:numPr>
      </w:pPr>
      <w:r>
        <w:t>Uniquement le stade polype.</w:t>
      </w:r>
    </w:p>
    <w:p xmlns:wp14="http://schemas.microsoft.com/office/word/2010/wordml" w14:paraId="6EC286DB" wp14:textId="77777777">
      <w:pPr>
        <w:pStyle w:val="Titre"/>
      </w:pPr>
      <w:r>
        <w:t>Cténaire</w:t>
      </w:r>
    </w:p>
    <w:p xmlns:wp14="http://schemas.microsoft.com/office/word/2010/wordml" w14:paraId="31C04931" wp14:textId="50BFFCAC">
      <w:r w:rsidR="43AD47F8">
        <w:rPr/>
        <w:t xml:space="preserve">Esp : groseilles </w:t>
      </w:r>
      <w:r w:rsidR="43AD47F8">
        <w:rPr/>
        <w:t>des mer</w:t>
      </w:r>
      <w:r w:rsidR="2DE0915A">
        <w:rPr/>
        <w:t>s</w:t>
      </w:r>
    </w:p>
    <w:p xmlns:wp14="http://schemas.microsoft.com/office/word/2010/wordml" w14:paraId="237FF2C7" wp14:textId="220F9095">
      <w:pPr>
        <w:pStyle w:val="Paragraphedeliste"/>
        <w:numPr>
          <w:ilvl w:val="0"/>
          <w:numId w:val="12"/>
        </w:numPr>
        <w:rPr/>
      </w:pPr>
      <w:r w:rsidR="43AD47F8">
        <w:rPr/>
        <w:t>Vive</w:t>
      </w:r>
      <w:r w:rsidR="2C9419C3">
        <w:rPr/>
        <w:t>nt</w:t>
      </w:r>
      <w:r w:rsidR="43AD47F8">
        <w:rPr/>
        <w:t xml:space="preserve"> dans les milieux marins dans la colonne d’eau jusqu’à 3 000m de profondeur.</w:t>
      </w:r>
    </w:p>
    <w:p xmlns:wp14="http://schemas.microsoft.com/office/word/2010/wordml" w14:paraId="45426F5C" wp14:textId="77777777">
      <w:pPr>
        <w:pStyle w:val="Paragraphedeliste"/>
        <w:numPr>
          <w:ilvl w:val="0"/>
          <w:numId w:val="12"/>
        </w:numPr>
      </w:pPr>
      <w:r>
        <w:t>Organisme solitaire qui peut former des populations.</w:t>
      </w:r>
    </w:p>
    <w:p xmlns:wp14="http://schemas.microsoft.com/office/word/2010/wordml" w14:paraId="6352683B" wp14:textId="77777777">
      <w:r>
        <w:t>Plan d’organisation :</w:t>
      </w:r>
    </w:p>
    <w:p xmlns:wp14="http://schemas.microsoft.com/office/word/2010/wordml" w14:paraId="419174BA" wp14:textId="77777777">
      <w:pPr>
        <w:pStyle w:val="Paragraphedeliste"/>
        <w:numPr>
          <w:ilvl w:val="0"/>
          <w:numId w:val="13"/>
        </w:numPr>
      </w:pPr>
      <w:r>
        <w:t xml:space="preserve">Système gastro vasculaire formé par un réseau ramifié </w:t>
      </w:r>
    </w:p>
    <w:p xmlns:wp14="http://schemas.microsoft.com/office/word/2010/wordml" w14:paraId="0A6D7963" wp14:textId="7E03E9CB">
      <w:pPr>
        <w:pStyle w:val="Paragraphedeliste"/>
        <w:numPr>
          <w:ilvl w:val="0"/>
          <w:numId w:val="13"/>
        </w:numPr>
        <w:rPr/>
      </w:pPr>
      <w:r w:rsidR="43AD47F8">
        <w:rPr/>
        <w:t>L’épiderme possède des séries de cellules cillées</w:t>
      </w:r>
      <w:r w:rsidR="0D3303F3">
        <w:rPr/>
        <w:t>.</w:t>
      </w:r>
    </w:p>
    <w:p xmlns:wp14="http://schemas.microsoft.com/office/word/2010/wordml" w14:paraId="06EC9C07" wp14:textId="0819BC7B">
      <w:pPr>
        <w:pStyle w:val="Paragraphedeliste"/>
        <w:numPr>
          <w:ilvl w:val="0"/>
          <w:numId w:val="13"/>
        </w:numPr>
        <w:rPr/>
      </w:pPr>
      <w:r w:rsidR="43AD47F8">
        <w:rPr/>
        <w:t xml:space="preserve">Certaines sont </w:t>
      </w:r>
      <w:r w:rsidR="6B76CA17">
        <w:rPr/>
        <w:t xml:space="preserve">capables de </w:t>
      </w:r>
      <w:r w:rsidR="6F16FABA">
        <w:rPr/>
        <w:t>bioluminescences</w:t>
      </w:r>
      <w:r w:rsidR="39DC7406">
        <w:rPr/>
        <w:t>.</w:t>
      </w:r>
    </w:p>
    <w:sectPr>
      <w:footerReference w:type="default" r:id="rId9"/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14:paraId="56E3C99C" wp14:textId="77777777">
    <w:pPr>
      <w:pStyle w:val="Pieddepage"/>
    </w:pPr>
    <w:r>
      <w:t>OVA</w:t>
    </w:r>
    <w:r>
      <w:ptab w:alignment="center" w:relativeTo="margin" w:leader="none"/>
    </w:r>
    <w:r>
      <w:t>Cnidaire et cténaire</w:t>
    </w:r>
    <w:r>
      <w:ptab w:alignment="right" w:relativeTo="margin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14:paraId="72A3D3E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E78"/>
    <w:multiLevelType w:val="hybridMultilevel"/>
    <w:tmpl w:val="D70C73F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7A0D6E"/>
    <w:multiLevelType w:val="hybridMultilevel"/>
    <w:tmpl w:val="B9BACBA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5B34EB"/>
    <w:multiLevelType w:val="hybridMultilevel"/>
    <w:tmpl w:val="AE2688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7544E0"/>
    <w:multiLevelType w:val="hybridMultilevel"/>
    <w:tmpl w:val="10783B9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420EA7"/>
    <w:multiLevelType w:val="hybridMultilevel"/>
    <w:tmpl w:val="869473C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6C45C73"/>
    <w:multiLevelType w:val="hybridMultilevel"/>
    <w:tmpl w:val="C31C927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C062DA0"/>
    <w:multiLevelType w:val="hybridMultilevel"/>
    <w:tmpl w:val="00D68FA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14E3D0B"/>
    <w:multiLevelType w:val="hybridMultilevel"/>
    <w:tmpl w:val="5C020D6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324571D"/>
    <w:multiLevelType w:val="hybridMultilevel"/>
    <w:tmpl w:val="73FCFCB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A4B4440"/>
    <w:multiLevelType w:val="hybridMultilevel"/>
    <w:tmpl w:val="F6B2AE0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5856178"/>
    <w:multiLevelType w:val="hybridMultilevel"/>
    <w:tmpl w:val="EDD22C2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82640CE"/>
    <w:multiLevelType w:val="hybridMultilevel"/>
    <w:tmpl w:val="C86EBCA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F2572AF"/>
    <w:multiLevelType w:val="hybridMultilevel"/>
    <w:tmpl w:val="359024E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9"/>
  </w:num>
  <w:num w:numId="5">
    <w:abstractNumId w:val="12"/>
  </w:num>
  <w:num w:numId="6">
    <w:abstractNumId w:val="2"/>
  </w:num>
  <w:num w:numId="7">
    <w:abstractNumId w:val="5"/>
  </w:num>
  <w:num w:numId="8">
    <w:abstractNumId w:val="11"/>
  </w:num>
  <w:num w:numId="9">
    <w:abstractNumId w:val="8"/>
  </w:num>
  <w:num w:numId="10">
    <w:abstractNumId w:val="10"/>
  </w:num>
  <w:num w:numId="11">
    <w:abstractNumId w:val="0"/>
  </w:num>
  <w:num w:numId="12">
    <w:abstractNumId w:val="7"/>
  </w:num>
  <w:num w:numId="1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revisionView w:inkAnnotations="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E216"/>
  <w15:chartTrackingRefBased/>
  <w15:docId w15:val="{270E0514-0C44-4EE8-8DE1-64A009D81964}"/>
  <w:rsids>
    <w:rsidRoot w:val="0071CBB2"/>
    <w:rsid w:val="0071CBB2"/>
    <w:rsid w:val="087657C7"/>
    <w:rsid w:val="09ECA44A"/>
    <w:rsid w:val="0B1C0000"/>
    <w:rsid w:val="0D3303F3"/>
    <w:rsid w:val="0F734088"/>
    <w:rsid w:val="1003D679"/>
    <w:rsid w:val="11F066F2"/>
    <w:rsid w:val="1323A14F"/>
    <w:rsid w:val="1345CBA3"/>
    <w:rsid w:val="14E19C04"/>
    <w:rsid w:val="169A0501"/>
    <w:rsid w:val="16A8A37F"/>
    <w:rsid w:val="16E0C884"/>
    <w:rsid w:val="180BC095"/>
    <w:rsid w:val="188903CD"/>
    <w:rsid w:val="1920D083"/>
    <w:rsid w:val="1A2C4B29"/>
    <w:rsid w:val="1DE070DC"/>
    <w:rsid w:val="1F75604C"/>
    <w:rsid w:val="2081C6A7"/>
    <w:rsid w:val="218AB1DA"/>
    <w:rsid w:val="284C8401"/>
    <w:rsid w:val="2BF1EB08"/>
    <w:rsid w:val="2C9419C3"/>
    <w:rsid w:val="2DE0915A"/>
    <w:rsid w:val="3099B81B"/>
    <w:rsid w:val="39DC7406"/>
    <w:rsid w:val="3A225BA2"/>
    <w:rsid w:val="3CDFC19D"/>
    <w:rsid w:val="3D6CB816"/>
    <w:rsid w:val="3E26B4B3"/>
    <w:rsid w:val="3E26B4B3"/>
    <w:rsid w:val="3EC0AE78"/>
    <w:rsid w:val="3F1D9ED4"/>
    <w:rsid w:val="42117797"/>
    <w:rsid w:val="42FA25D6"/>
    <w:rsid w:val="434F1C58"/>
    <w:rsid w:val="43A19BCC"/>
    <w:rsid w:val="43A84174"/>
    <w:rsid w:val="43AD47F8"/>
    <w:rsid w:val="445B82B3"/>
    <w:rsid w:val="45282825"/>
    <w:rsid w:val="452FEFFC"/>
    <w:rsid w:val="4A97167C"/>
    <w:rsid w:val="4BDEF1E0"/>
    <w:rsid w:val="5305CA84"/>
    <w:rsid w:val="547347E9"/>
    <w:rsid w:val="549E0658"/>
    <w:rsid w:val="5ADFDDBE"/>
    <w:rsid w:val="5AF41F7F"/>
    <w:rsid w:val="5B621540"/>
    <w:rsid w:val="5CA5F10F"/>
    <w:rsid w:val="5D765DA1"/>
    <w:rsid w:val="5F4F2598"/>
    <w:rsid w:val="60C7B6C3"/>
    <w:rsid w:val="61467422"/>
    <w:rsid w:val="6723DC66"/>
    <w:rsid w:val="672A9519"/>
    <w:rsid w:val="673CBBDC"/>
    <w:rsid w:val="695947E6"/>
    <w:rsid w:val="6A6E7298"/>
    <w:rsid w:val="6B1230CF"/>
    <w:rsid w:val="6B76CA17"/>
    <w:rsid w:val="6BB7170F"/>
    <w:rsid w:val="6CBB7D61"/>
    <w:rsid w:val="6EBCCFB9"/>
    <w:rsid w:val="6F16FABA"/>
    <w:rsid w:val="6F4BA82D"/>
    <w:rsid w:val="727ED83E"/>
    <w:rsid w:val="7405F0F3"/>
    <w:rsid w:val="77F273D6"/>
    <w:rsid w:val="786A70DE"/>
    <w:rsid w:val="78D96216"/>
    <w:rsid w:val="7980D80C"/>
    <w:rsid w:val="798C8438"/>
    <w:rsid w:val="7A98B567"/>
    <w:rsid w:val="7ADE48F3"/>
    <w:rsid w:val="7F50071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g" Id="rId8" /><Relationship Type="http://schemas.openxmlformats.org/officeDocument/2006/relationships/settings" Target="settings.xml" Id="rId3" /><Relationship Type="http://schemas.openxmlformats.org/officeDocument/2006/relationships/image" Target="media/image1.jp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Guillaume Demare</dc:creator>
  <keywords/>
  <dc:description/>
  <lastModifiedBy>Guillaume Demare</lastModifiedBy>
  <revision>8</revision>
  <dcterms:created xsi:type="dcterms:W3CDTF">2021-09-30T12:47:00.0000000Z</dcterms:created>
  <dcterms:modified xsi:type="dcterms:W3CDTF">2021-10-21T06:44:34.4663824Z</dcterms:modified>
</coreProperties>
</file>